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11DEB" w14:textId="22630805" w:rsidR="00841F77" w:rsidRDefault="00841F77" w:rsidP="00841F77">
      <w:pPr>
        <w:rPr>
          <w:rFonts w:eastAsia="MS Mincho"/>
          <w:b/>
          <w:bCs/>
          <w:noProof/>
          <w:kern w:val="48"/>
          <w:sz w:val="28"/>
          <w:szCs w:val="28"/>
        </w:rPr>
      </w:pPr>
      <w:r w:rsidRPr="00A76C90">
        <w:rPr>
          <w:rFonts w:eastAsia="MS Mincho"/>
          <w:b/>
          <w:bCs/>
          <w:noProof/>
          <w:kern w:val="48"/>
          <w:sz w:val="28"/>
          <w:szCs w:val="28"/>
        </w:rPr>
        <w:t>VEGRIN: PERANCANGAN ANTARMUKA APLIKASI PERTANIAN CERDAS BERBASIS AI, CUACA, DAN MARKETPLACE DENGAN PENDEKATAN USER-CENTERED DESIGN</w:t>
      </w:r>
    </w:p>
    <w:p w14:paraId="612FF20A" w14:textId="7B1E4F98" w:rsidR="006A5247" w:rsidRPr="006A5247" w:rsidRDefault="006A5247" w:rsidP="00E16184">
      <w:pPr>
        <w:pStyle w:val="JTSiskomAuthor-Name"/>
        <w:rPr>
          <w:rFonts w:cs="Arial"/>
          <w:bCs/>
          <w:i/>
          <w:kern w:val="2"/>
          <w:sz w:val="28"/>
          <w:szCs w:val="32"/>
        </w:rPr>
      </w:pPr>
      <w:r w:rsidRPr="00960DDF">
        <w:rPr>
          <w:rFonts w:cs="Arial"/>
          <w:bCs/>
          <w:i/>
          <w:kern w:val="2"/>
          <w:sz w:val="28"/>
          <w:szCs w:val="32"/>
        </w:rPr>
        <w:t>VEGRIN: DESIGNING AN AI-, WEATHER-, AND MARKETPLACE-BASED SMART AGRICULTURE APPLICATION INTERFACE WITH A USER-CENTERED DESIGN APPROACH</w:t>
      </w:r>
    </w:p>
    <w:p w14:paraId="184D630D" w14:textId="0E1BABB2" w:rsidR="00841F77" w:rsidRPr="00F97AC3" w:rsidRDefault="00F87F33" w:rsidP="00841F77">
      <w:pPr>
        <w:pStyle w:val="JTSiskomAffiliation"/>
        <w:rPr>
          <w:i w:val="0"/>
          <w:szCs w:val="20"/>
        </w:rPr>
      </w:pPr>
      <w:r>
        <w:rPr>
          <w:i w:val="0"/>
          <w:szCs w:val="20"/>
        </w:rPr>
        <w:t>Aflah Zaki Siregar</w:t>
      </w:r>
      <w:r w:rsidR="00841F77" w:rsidRPr="00BC7AE1">
        <w:rPr>
          <w:i w:val="0"/>
          <w:szCs w:val="20"/>
          <w:vertAlign w:val="superscript"/>
        </w:rPr>
        <w:t>1</w:t>
      </w:r>
      <w:r w:rsidR="00DF561B">
        <w:rPr>
          <w:i w:val="0"/>
          <w:szCs w:val="20"/>
          <w:vertAlign w:val="superscript"/>
        </w:rPr>
        <w:t>)</w:t>
      </w:r>
      <w:r w:rsidR="00841F77" w:rsidRPr="00F97AC3">
        <w:rPr>
          <w:i w:val="0"/>
          <w:szCs w:val="20"/>
        </w:rPr>
        <w:t xml:space="preserve">, </w:t>
      </w:r>
      <w:r w:rsidR="00FC7F43">
        <w:rPr>
          <w:i w:val="0"/>
          <w:szCs w:val="20"/>
        </w:rPr>
        <w:t>Naufal Saifullah Yusuf</w:t>
      </w:r>
      <w:r w:rsidR="00E14796">
        <w:rPr>
          <w:i w:val="0"/>
          <w:szCs w:val="20"/>
        </w:rPr>
        <w:t xml:space="preserve"> </w:t>
      </w:r>
      <w:r>
        <w:rPr>
          <w:i w:val="0"/>
          <w:szCs w:val="20"/>
          <w:vertAlign w:val="superscript"/>
        </w:rPr>
        <w:t xml:space="preserve"> </w:t>
      </w:r>
      <w:r w:rsidR="00521B81">
        <w:rPr>
          <w:i w:val="0"/>
          <w:szCs w:val="20"/>
          <w:vertAlign w:val="superscript"/>
        </w:rPr>
        <w:t>*.</w:t>
      </w:r>
      <w:r w:rsidR="00841F77" w:rsidRPr="00521B81">
        <w:rPr>
          <w:i w:val="0"/>
          <w:szCs w:val="20"/>
          <w:vertAlign w:val="superscript"/>
        </w:rPr>
        <w:t>2</w:t>
      </w:r>
      <w:r w:rsidR="00521B81">
        <w:rPr>
          <w:i w:val="0"/>
          <w:szCs w:val="20"/>
          <w:vertAlign w:val="superscript"/>
        </w:rPr>
        <w:t>)</w:t>
      </w:r>
      <w:r w:rsidR="00841F77" w:rsidRPr="00F97AC3">
        <w:rPr>
          <w:i w:val="0"/>
          <w:szCs w:val="20"/>
        </w:rPr>
        <w:t>, Stiefany Dwi Chandra</w:t>
      </w:r>
      <w:r w:rsidR="00841F77" w:rsidRPr="00BC7AE1">
        <w:rPr>
          <w:i w:val="0"/>
          <w:szCs w:val="20"/>
          <w:vertAlign w:val="superscript"/>
        </w:rPr>
        <w:t>3</w:t>
      </w:r>
      <w:r w:rsidR="00E14796">
        <w:rPr>
          <w:i w:val="0"/>
          <w:szCs w:val="20"/>
          <w:vertAlign w:val="superscript"/>
        </w:rPr>
        <w:t>)</w:t>
      </w:r>
      <w:r w:rsidR="00841F77" w:rsidRPr="00F97AC3">
        <w:rPr>
          <w:i w:val="0"/>
          <w:szCs w:val="20"/>
        </w:rPr>
        <w:t>, Indra Aulia</w:t>
      </w:r>
      <w:r w:rsidR="00841F77" w:rsidRPr="00BC7AE1">
        <w:rPr>
          <w:i w:val="0"/>
          <w:szCs w:val="20"/>
          <w:vertAlign w:val="superscript"/>
        </w:rPr>
        <w:t>4</w:t>
      </w:r>
      <w:r w:rsidR="003F2E5B">
        <w:rPr>
          <w:i w:val="0"/>
          <w:szCs w:val="20"/>
          <w:vertAlign w:val="superscript"/>
        </w:rPr>
        <w:t>)</w:t>
      </w:r>
    </w:p>
    <w:p w14:paraId="3262A27D" w14:textId="77777777" w:rsidR="00841F77" w:rsidRPr="002277AD" w:rsidRDefault="00841F77" w:rsidP="00841F77">
      <w:pPr>
        <w:pStyle w:val="JTSiskomAffiliation"/>
        <w:jc w:val="left"/>
        <w:rPr>
          <w:i w:val="0"/>
          <w:szCs w:val="20"/>
        </w:rPr>
      </w:pPr>
    </w:p>
    <w:p w14:paraId="0D0074A6" w14:textId="77777777" w:rsidR="00841F77" w:rsidRPr="002277AD" w:rsidRDefault="00841F77" w:rsidP="00841F77">
      <w:pPr>
        <w:pStyle w:val="JTSiskomAffiliation"/>
        <w:rPr>
          <w:szCs w:val="20"/>
          <w:vertAlign w:val="superscript"/>
        </w:rPr>
      </w:pPr>
      <w:r w:rsidRPr="002277AD">
        <w:rPr>
          <w:szCs w:val="20"/>
          <w:vertAlign w:val="superscript"/>
        </w:rPr>
        <w:t>1 Department of Information Technology, Telkom University Jakarta Jl. Halimun Raya No.2, RT.15/RW.6, Guntur, Kecamatan Setiabudi, Kota Jakarta Selatan, Daerah Khusus Ibukota Jakarta 12980. Indonesia</w:t>
      </w:r>
    </w:p>
    <w:p w14:paraId="6587B29C" w14:textId="77777777" w:rsidR="00841F77" w:rsidRPr="002277AD" w:rsidRDefault="00841F77" w:rsidP="00841F77">
      <w:pPr>
        <w:pStyle w:val="JTSiskomAffiliation"/>
        <w:rPr>
          <w:szCs w:val="20"/>
          <w:vertAlign w:val="superscript"/>
        </w:rPr>
      </w:pPr>
      <w:r w:rsidRPr="002277AD">
        <w:rPr>
          <w:szCs w:val="20"/>
          <w:vertAlign w:val="superscript"/>
        </w:rPr>
        <w:t>2 Department of Information Technology, Telkom University Jakarta Jl. Halimun Raya No.2, RT.15/RW.6, Guntur, Kecamatan Setiabudi, Kota Jakarta Selatan, Daerah Khusus Ibukota Jakarta 12980. Indonesia</w:t>
      </w:r>
    </w:p>
    <w:p w14:paraId="21DBEE41" w14:textId="77777777" w:rsidR="00841F77" w:rsidRPr="002277AD" w:rsidRDefault="00841F77" w:rsidP="00841F77">
      <w:pPr>
        <w:pStyle w:val="JTSiskomAffiliation"/>
        <w:rPr>
          <w:szCs w:val="20"/>
          <w:vertAlign w:val="superscript"/>
        </w:rPr>
      </w:pPr>
      <w:r w:rsidRPr="002277AD">
        <w:rPr>
          <w:szCs w:val="20"/>
          <w:vertAlign w:val="superscript"/>
        </w:rPr>
        <w:t xml:space="preserve"> 3Department of Information Technology, Telkom University Jakarta Jl. Halimun Raya No.2, RT.15/RW.6, Guntur, Kecamatan Setiabudi, Kota Jakarta Selatan, Daerah Khusus Ibukota Jakarta 12980. Indonesia</w:t>
      </w:r>
    </w:p>
    <w:p w14:paraId="17535BBD" w14:textId="77777777" w:rsidR="00755B69" w:rsidRPr="002277AD" w:rsidRDefault="00841F77" w:rsidP="00755B69">
      <w:pPr>
        <w:pStyle w:val="JTSiskomAffiliation"/>
        <w:rPr>
          <w:szCs w:val="20"/>
          <w:vertAlign w:val="superscript"/>
        </w:rPr>
      </w:pPr>
      <w:r w:rsidRPr="002277AD">
        <w:rPr>
          <w:szCs w:val="20"/>
          <w:vertAlign w:val="superscript"/>
        </w:rPr>
        <w:t>4 Department of Information Technology, Telkom University Jakarta Jl. Halimun Raya No.2, RT.15/RW.6, Guntur, Kecamatan Setiabudi, Kota Jakarta Selatan, Daerah Khusus Ibukota Jakarta 12980. Indonesia</w:t>
      </w:r>
    </w:p>
    <w:p w14:paraId="51647B88" w14:textId="77777777" w:rsidR="00B26D54" w:rsidRDefault="00B26D54" w:rsidP="00755B69">
      <w:pPr>
        <w:pStyle w:val="JTSiskomAffiliation"/>
        <w:rPr>
          <w:szCs w:val="20"/>
          <w:vertAlign w:val="superscript"/>
        </w:rPr>
      </w:pPr>
    </w:p>
    <w:p w14:paraId="770B2424" w14:textId="0FF0032F" w:rsidR="00B26D54" w:rsidRDefault="00B26D54" w:rsidP="00E33FAC">
      <w:pPr>
        <w:pStyle w:val="JTSiskomAffiliation"/>
        <w:jc w:val="both"/>
        <w:sectPr w:rsidR="00B26D54" w:rsidSect="00755B69">
          <w:headerReference w:type="default" r:id="rId11"/>
          <w:footerReference w:type="default" r:id="rId12"/>
          <w:headerReference w:type="first" r:id="rId13"/>
          <w:footerReference w:type="first" r:id="rId14"/>
          <w:type w:val="continuous"/>
          <w:pgSz w:w="11906" w:h="16838" w:code="9"/>
          <w:pgMar w:top="1080" w:right="907" w:bottom="1440" w:left="907" w:header="720" w:footer="720" w:gutter="0"/>
          <w:cols w:space="360"/>
          <w:docGrid w:linePitch="360"/>
        </w:sectPr>
      </w:pPr>
    </w:p>
    <w:tbl>
      <w:tblPr>
        <w:tblpPr w:leftFromText="180" w:rightFromText="180" w:vertAnchor="text" w:horzAnchor="margin" w:tblpY="67"/>
        <w:tblW w:w="10101" w:type="dxa"/>
        <w:tblCellMar>
          <w:top w:w="115" w:type="dxa"/>
          <w:left w:w="58" w:type="dxa"/>
          <w:bottom w:w="115" w:type="dxa"/>
          <w:right w:w="58" w:type="dxa"/>
        </w:tblCellMar>
        <w:tblLook w:val="04A0" w:firstRow="1" w:lastRow="0" w:firstColumn="1" w:lastColumn="0" w:noHBand="0" w:noVBand="1"/>
      </w:tblPr>
      <w:tblGrid>
        <w:gridCol w:w="10101"/>
      </w:tblGrid>
      <w:tr w:rsidR="009B4B3D" w14:paraId="739AA2CE" w14:textId="77777777" w:rsidTr="009B4B3D">
        <w:trPr>
          <w:trHeight w:val="212"/>
        </w:trPr>
        <w:tc>
          <w:tcPr>
            <w:tcW w:w="10101" w:type="dxa"/>
            <w:tcBorders>
              <w:top w:val="single" w:sz="2" w:space="0" w:color="000000" w:themeColor="text1"/>
              <w:bottom w:val="single" w:sz="2" w:space="0" w:color="000000" w:themeColor="text1"/>
            </w:tcBorders>
          </w:tcPr>
          <w:p w14:paraId="451FE4D5" w14:textId="06096221" w:rsidR="009B4B3D" w:rsidRDefault="004F7F3E" w:rsidP="009B4B3D">
            <w:pPr>
              <w:pStyle w:val="JTSiskomHowtoCite"/>
              <w:rPr>
                <w:lang w:bidi="hi-IN"/>
              </w:rPr>
            </w:pPr>
            <w:r>
              <w:rPr>
                <w:b/>
                <w:bCs/>
                <w:lang w:bidi="hi-IN"/>
              </w:rPr>
              <w:t>How to cite</w:t>
            </w:r>
            <w:r>
              <w:rPr>
                <w:lang w:bidi="hi-IN"/>
              </w:rPr>
              <w:t xml:space="preserve">: N. P. Pertama and N. P. Kedua, "Petunjuk penulisan dan kirim artikel Jurnal Teknologi dan Sistem Komputer mulai penerbitan nomor 6(4) tahun 2018," </w:t>
            </w:r>
            <w:r>
              <w:rPr>
                <w:i/>
                <w:iCs/>
                <w:lang w:bidi="hi-IN"/>
              </w:rPr>
              <w:t>Jurnal Teknologi dan Sistem Komputer</w:t>
            </w:r>
            <w:r>
              <w:rPr>
                <w:lang w:bidi="hi-IN"/>
              </w:rPr>
              <w:t xml:space="preserve">, vol. 9, no. x, pp. xx-xx, 2021. doi: </w:t>
            </w:r>
            <w:hyperlink r:id="rId15" w:history="1">
              <w:r>
                <w:rPr>
                  <w:rStyle w:val="Hyperlink"/>
                  <w:lang w:bidi="hi-IN"/>
                </w:rPr>
                <w:t>10.14710/jtsiskom.2022.xxxxx</w:t>
              </w:r>
            </w:hyperlink>
            <w:r>
              <w:rPr>
                <w:lang w:bidi="hi-IN"/>
              </w:rPr>
              <w:t xml:space="preserve"> [Online].</w:t>
            </w:r>
          </w:p>
        </w:tc>
      </w:tr>
    </w:tbl>
    <w:p w14:paraId="6A59F97F" w14:textId="77777777" w:rsidR="00BF4172" w:rsidRDefault="00BF4172" w:rsidP="00841F77">
      <w:pPr>
        <w:pStyle w:val="JTSiskomAbstracts"/>
        <w:rPr>
          <w:bCs/>
        </w:rPr>
      </w:pPr>
      <w:bookmarkStart w:id="4" w:name="__DdeLink__931_480770800"/>
    </w:p>
    <w:p w14:paraId="453A930C" w14:textId="7FA14ED3" w:rsidR="00841F77" w:rsidRPr="009F5242" w:rsidRDefault="00841F77" w:rsidP="00841F77">
      <w:pPr>
        <w:pStyle w:val="JTSiskomAbstracts"/>
      </w:pPr>
      <w:r w:rsidRPr="009F5242">
        <w:rPr>
          <w:bCs/>
        </w:rPr>
        <w:t xml:space="preserve">Abstract </w:t>
      </w:r>
      <w:r w:rsidR="00854F22" w:rsidRPr="009F5242">
        <w:rPr>
          <w:bCs/>
        </w:rPr>
        <w:t>–</w:t>
      </w:r>
      <w:r w:rsidRPr="009F5242">
        <w:rPr>
          <w:bCs/>
        </w:rPr>
        <w:t xml:space="preserve"> Digital transformation in the agricultural sector presents a strategic opportunity to improve the efficiency and productivity of farmers in Indonesia. This study developed VEGRIN, an innovative agriculture application based on Artificial Intelligence (AI) technology, weather data, agricultural education, and a digital marketplace. Using a User-Centered Design approach through the Design Thinking stages, this study involved field observations, interviews with farmers and traders, and prototype interface testing. The study results indicate that farmers require local weather information, quick diagnosis of crop conditions, and access to digital markets. The developed interface prototype was rated highly usable by users with an average System Usability Scale (SUS) score of 80.5. These findings emphasize the importance of simple visual design, intuitive navigation, and integrating relevant, innovative technology features tailored to the local context. This study contributes to developing UI/UX for inclusive and functional digital agricultural applications.</w:t>
      </w:r>
    </w:p>
    <w:p w14:paraId="732804BB" w14:textId="069390A8" w:rsidR="00841F77" w:rsidRPr="009F5242" w:rsidRDefault="00841F77" w:rsidP="00841F77">
      <w:pPr>
        <w:pStyle w:val="JTSiskomKeywords"/>
        <w:rPr>
          <w:b/>
          <w:bCs w:val="0"/>
        </w:rPr>
      </w:pPr>
      <w:r w:rsidRPr="009F5242">
        <w:rPr>
          <w:b/>
        </w:rPr>
        <w:t>Keywords –</w:t>
      </w:r>
      <w:r w:rsidRPr="009F5242">
        <w:t xml:space="preserve"> </w:t>
      </w:r>
      <w:bookmarkEnd w:id="4"/>
      <w:r w:rsidRPr="009F5242">
        <w:rPr>
          <w:bCs w:val="0"/>
        </w:rPr>
        <w:t>UI/UX</w:t>
      </w:r>
      <w:r w:rsidR="00A1357A" w:rsidRPr="009F5242">
        <w:rPr>
          <w:bCs w:val="0"/>
        </w:rPr>
        <w:t>;</w:t>
      </w:r>
      <w:r w:rsidRPr="009F5242">
        <w:rPr>
          <w:bCs w:val="0"/>
        </w:rPr>
        <w:t xml:space="preserve"> Smart Agriculture</w:t>
      </w:r>
      <w:r w:rsidR="00A1357A" w:rsidRPr="009F5242">
        <w:rPr>
          <w:bCs w:val="0"/>
        </w:rPr>
        <w:t>;</w:t>
      </w:r>
      <w:r w:rsidRPr="009F5242">
        <w:rPr>
          <w:bCs w:val="0"/>
        </w:rPr>
        <w:t xml:space="preserve"> Plant AI</w:t>
      </w:r>
      <w:r w:rsidR="00A1357A" w:rsidRPr="009F5242">
        <w:rPr>
          <w:bCs w:val="0"/>
        </w:rPr>
        <w:t>;</w:t>
      </w:r>
      <w:r w:rsidRPr="009F5242">
        <w:rPr>
          <w:bCs w:val="0"/>
        </w:rPr>
        <w:t xml:space="preserve"> Design Thinking</w:t>
      </w:r>
      <w:r w:rsidR="00A1357A" w:rsidRPr="009F5242">
        <w:rPr>
          <w:bCs w:val="0"/>
        </w:rPr>
        <w:t>;</w:t>
      </w:r>
      <w:r w:rsidRPr="009F5242">
        <w:rPr>
          <w:bCs w:val="0"/>
        </w:rPr>
        <w:t xml:space="preserve"> Mobile Application</w:t>
      </w:r>
    </w:p>
    <w:p w14:paraId="614A5DD0" w14:textId="676D3210" w:rsidR="00841F77" w:rsidRDefault="00841F77" w:rsidP="00841F77">
      <w:pPr>
        <w:tabs>
          <w:tab w:val="left" w:pos="0"/>
        </w:tabs>
        <w:rPr>
          <w:b/>
          <w:bCs/>
        </w:rPr>
      </w:pPr>
    </w:p>
    <w:p w14:paraId="7CFDD358" w14:textId="19014839" w:rsidR="00841F77" w:rsidRPr="009F5242" w:rsidRDefault="00841F77" w:rsidP="00841F77">
      <w:pPr>
        <w:pStyle w:val="JTSiskomAbstracts"/>
      </w:pPr>
      <w:r>
        <w:t xml:space="preserve">Abstrak – </w:t>
      </w:r>
      <w:r w:rsidRPr="00F97AC3">
        <w:t xml:space="preserve">Transformasi digital di sektor pertanian </w:t>
      </w:r>
      <w:r w:rsidRPr="009F5242">
        <w:t>menghadirkan peluang strategis untuk meningkatkan efisiensi dan produktivitas petani di Indonesia. Studi ini mengembangkan VEGRIN, aplikasi pertanian inovatif berbasis teknologi Kecerdasan Buatan (AI), data cuaca, pendidikan pertanian, dan pasar digital. Dengan menggunakan pendekatan Desain Berpusat pada Pengguna melalui tahapan Design Thinking, studi ini melibatkan observasi lapangan, wawancara dengan petani dan pedagang, serta pengujian antarmuka prototipe. Hasil studi menunjukkan bahwa petani memerlukan informasi cuaca setempat, diagnosis cepat kondisi tanaman, dan akses ke pasar digital. Prototipe antarmuka yang dikembangkan dinilai sangat dapat digunakan oleh pengguna dengan skor System Usability Scale (SUS) rata-rata 80,5. Temuan ini menekankan pentingnya desain visual yang sederhana, navigasi yang intuitif, dan pengintegrasian fitur teknologi yang relevan dan inovatif yang disesuaikan dengan konteks lokal. Studi ini berkontribusi pada pengembangan UI/UX untuk aplikasi pertanian digital yang inklusif dan fungsional.metodologi, hasil penemuan/pengembangan dan kesimpulan ringkas.  Abstrak harus ditulis dalam satu paragraf  dengan format 2 kolom. Semua bagian dalam artikel harus ditulis menggunakan huruf Times New Roman. Penulis sebaiknya menggunakan dokumen ini sebagai template artikelnya.</w:t>
      </w:r>
    </w:p>
    <w:p w14:paraId="6232B279" w14:textId="58BAA0A4" w:rsidR="009019C5" w:rsidRPr="00BA325F" w:rsidRDefault="2C1F9195" w:rsidP="00523256">
      <w:pPr>
        <w:jc w:val="both"/>
        <w:rPr>
          <w:b/>
          <w:bCs/>
          <w:i/>
          <w:iCs/>
        </w:rPr>
      </w:pPr>
      <w:r w:rsidRPr="009F5242">
        <w:rPr>
          <w:b/>
          <w:bCs/>
          <w:i/>
        </w:rPr>
        <w:t>Kata kunci –</w:t>
      </w:r>
      <w:r w:rsidRPr="009F5242">
        <w:rPr>
          <w:i/>
        </w:rPr>
        <w:t xml:space="preserve"> UI/UX</w:t>
      </w:r>
      <w:r w:rsidR="00713774" w:rsidRPr="009F5242">
        <w:rPr>
          <w:i/>
        </w:rPr>
        <w:t>;</w:t>
      </w:r>
      <w:r w:rsidRPr="009F5242">
        <w:rPr>
          <w:i/>
        </w:rPr>
        <w:t xml:space="preserve"> Pertanian Cerdas</w:t>
      </w:r>
      <w:r w:rsidR="00713774" w:rsidRPr="009F5242">
        <w:rPr>
          <w:i/>
        </w:rPr>
        <w:t>;</w:t>
      </w:r>
      <w:r w:rsidRPr="009F5242">
        <w:rPr>
          <w:i/>
        </w:rPr>
        <w:t xml:space="preserve"> AI Tanaman</w:t>
      </w:r>
      <w:r w:rsidR="00713774" w:rsidRPr="009F5242">
        <w:rPr>
          <w:i/>
        </w:rPr>
        <w:t>;</w:t>
      </w:r>
      <w:r w:rsidRPr="009F5242">
        <w:rPr>
          <w:i/>
        </w:rPr>
        <w:t xml:space="preserve"> Design Thinking</w:t>
      </w:r>
      <w:r w:rsidR="003551FB" w:rsidRPr="009F5242">
        <w:rPr>
          <w:i/>
        </w:rPr>
        <w:t>;</w:t>
      </w:r>
      <w:r w:rsidRPr="009F5242">
        <w:rPr>
          <w:i/>
        </w:rPr>
        <w:t xml:space="preserve"> Aplikasi Seluler</w:t>
      </w:r>
    </w:p>
    <w:p w14:paraId="09C3ABA1" w14:textId="77777777" w:rsidR="00722608" w:rsidRPr="00BA325F" w:rsidRDefault="00722608" w:rsidP="00523256">
      <w:pPr>
        <w:jc w:val="both"/>
        <w:rPr>
          <w:b/>
          <w:bCs/>
          <w:i/>
          <w:iCs/>
        </w:rPr>
      </w:pPr>
    </w:p>
    <w:p w14:paraId="0B9DC4AC" w14:textId="4D9E8FA0" w:rsidR="00722608" w:rsidRDefault="00BA325F" w:rsidP="00523256">
      <w:pPr>
        <w:jc w:val="both"/>
        <w:rPr>
          <w:i/>
          <w:iCs/>
        </w:rPr>
      </w:pPr>
      <w:r>
        <w:rPr>
          <w:noProof/>
        </w:rPr>
        <mc:AlternateContent>
          <mc:Choice Requires="wps">
            <w:drawing>
              <wp:anchor distT="0" distB="0" distL="114935" distR="114935" simplePos="0" relativeHeight="251658244" behindDoc="0" locked="0" layoutInCell="1" allowOverlap="1" wp14:anchorId="0251CAE9" wp14:editId="2E596124">
                <wp:simplePos x="0" y="0"/>
                <wp:positionH relativeFrom="column">
                  <wp:align>left</wp:align>
                </wp:positionH>
                <wp:positionV relativeFrom="page">
                  <wp:posOffset>7313488</wp:posOffset>
                </wp:positionV>
                <wp:extent cx="2659380" cy="317500"/>
                <wp:effectExtent l="0" t="0" r="0" b="0"/>
                <wp:wrapTopAndBottom/>
                <wp:docPr id="2" name="Frame4"/>
                <wp:cNvGraphicFramePr/>
                <a:graphic xmlns:a="http://schemas.openxmlformats.org/drawingml/2006/main">
                  <a:graphicData uri="http://schemas.microsoft.com/office/word/2010/wordprocessingShape">
                    <wps:wsp>
                      <wps:cNvSpPr txBox="1"/>
                      <wps:spPr>
                        <a:xfrm>
                          <a:off x="0" y="0"/>
                          <a:ext cx="2659380" cy="317500"/>
                        </a:xfrm>
                        <a:prstGeom prst="rect">
                          <a:avLst/>
                        </a:prstGeom>
                        <a:solidFill>
                          <a:srgbClr val="FFFFFF">
                            <a:alpha val="0"/>
                          </a:srgbClr>
                        </a:solidFill>
                      </wps:spPr>
                      <wps:txbx>
                        <w:txbxContent>
                          <w:p w14:paraId="0CD9C083" w14:textId="20ADD6BF" w:rsidR="00E2535C" w:rsidRDefault="00E2535C" w:rsidP="00E2535C">
                            <w:pPr>
                              <w:pStyle w:val="JTSiskomCorrespondence"/>
                            </w:pPr>
                            <w:r>
                              <w:rPr>
                                <w:vertAlign w:val="superscript"/>
                                <w:lang w:bidi="hi-IN"/>
                              </w:rPr>
                              <w:t>*)</w:t>
                            </w:r>
                            <w:r>
                              <w:rPr>
                                <w:lang w:bidi="hi-IN"/>
                              </w:rPr>
                              <w:t xml:space="preserve"> </w:t>
                            </w:r>
                            <w:r>
                              <w:rPr>
                                <w:lang w:val="en-US" w:bidi="hi-IN"/>
                              </w:rPr>
                              <w:t xml:space="preserve">Corresponding author </w:t>
                            </w:r>
                            <w:r w:rsidR="00BF303C" w:rsidRPr="00BF303C">
                              <w:rPr>
                                <w:iCs/>
                                <w:szCs w:val="20"/>
                              </w:rPr>
                              <w:t>Naufal Saifullah Yusuf</w:t>
                            </w:r>
                          </w:p>
                          <w:p w14:paraId="18BB1452" w14:textId="0BEBFB1B" w:rsidR="00E2535C" w:rsidRDefault="00E2535C" w:rsidP="00E2535C">
                            <w:pPr>
                              <w:pStyle w:val="JTSiskomCorrespondence"/>
                            </w:pPr>
                            <w:r>
                              <w:rPr>
                                <w:lang w:bidi="hi-IN"/>
                              </w:rPr>
                              <w:t xml:space="preserve">Email: </w:t>
                            </w:r>
                            <w:hyperlink r:id="rId16" w:history="1">
                              <w:r w:rsidR="008D7753" w:rsidRPr="00127E34">
                                <w:rPr>
                                  <w:rStyle w:val="Hyperlink"/>
                                  <w:i/>
                                  <w:szCs w:val="20"/>
                                </w:rPr>
                                <w:t>naufalyusuf@student.telkomuniversity.ac.id</w:t>
                              </w:r>
                            </w:hyperlink>
                          </w:p>
                        </w:txbxContent>
                      </wps:txbx>
                      <wps:bodyPr lIns="635" tIns="635" rIns="635" bIns="635" anchor="t">
                        <a:noAutofit/>
                      </wps:bodyPr>
                    </wps:wsp>
                  </a:graphicData>
                </a:graphic>
              </wp:anchor>
            </w:drawing>
          </mc:Choice>
          <mc:Fallback>
            <w:pict>
              <v:shapetype w14:anchorId="0251CAE9" id="_x0000_t202" coordsize="21600,21600" o:spt="202" path="m,l,21600r21600,l21600,xe">
                <v:stroke joinstyle="miter"/>
                <v:path gradientshapeok="t" o:connecttype="rect"/>
              </v:shapetype>
              <v:shape id="Frame4" o:spid="_x0000_s1026" type="#_x0000_t202" style="position:absolute;left:0;text-align:left;margin-left:0;margin-top:575.85pt;width:209.4pt;height:25pt;z-index:251658244;visibility:visible;mso-wrap-style:square;mso-wrap-distance-left:9.05pt;mso-wrap-distance-top:0;mso-wrap-distance-right:9.05pt;mso-wrap-distance-bottom:0;mso-position-horizontal:left;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" stroked="f">
                <v:fill opacity="0"/>
                <v:textbox inset=".05pt,.05pt,.05pt,.05pt">
                  <w:txbxContent>
                    <w:p w14:paraId="0CD9C083" w14:textId="20ADD6BF" w:rsidR="00E2535C" w:rsidRDefault="00E2535C" w:rsidP="00E2535C">
                      <w:pPr>
                        <w:pStyle w:val="JTSiskomCorrespondence"/>
                      </w:pPr>
                      <w:r>
                        <w:rPr>
                          <w:vertAlign w:val="superscript"/>
                          <w:lang w:bidi="hi-IN"/>
                        </w:rPr>
                        <w:t>*)</w:t>
                      </w:r>
                      <w:r>
                        <w:rPr>
                          <w:lang w:bidi="hi-IN"/>
                        </w:rPr>
                        <w:t xml:space="preserve"> </w:t>
                      </w:r>
                      <w:r>
                        <w:rPr>
                          <w:lang w:val="en-US" w:bidi="hi-IN"/>
                        </w:rPr>
                        <w:t xml:space="preserve">Corresponding author </w:t>
                      </w:r>
                      <w:r w:rsidR="00BF303C" w:rsidRPr="00BF303C">
                        <w:rPr>
                          <w:iCs/>
                          <w:szCs w:val="20"/>
                        </w:rPr>
                        <w:t>Naufal Saifullah Yusuf</w:t>
                      </w:r>
                    </w:p>
                    <w:p w14:paraId="18BB1452" w14:textId="0BEBFB1B" w:rsidR="00E2535C" w:rsidRDefault="00E2535C" w:rsidP="00E2535C">
                      <w:pPr>
                        <w:pStyle w:val="JTSiskomCorrespondence"/>
                      </w:pPr>
                      <w:r>
                        <w:rPr>
                          <w:lang w:bidi="hi-IN"/>
                        </w:rPr>
                        <w:t xml:space="preserve">Email: </w:t>
                      </w:r>
                      <w:hyperlink r:id="rId17" w:history="1">
                        <w:r w:rsidR="008D7753" w:rsidRPr="00127E34">
                          <w:rPr>
                            <w:rStyle w:val="Hyperlink"/>
                            <w:i/>
                            <w:szCs w:val="20"/>
                          </w:rPr>
                          <w:t>naufalyusuf@student.telkomuniversity.ac.id</w:t>
                        </w:r>
                      </w:hyperlink>
                    </w:p>
                  </w:txbxContent>
                </v:textbox>
                <w10:wrap type="topAndBottom" anchory="page"/>
              </v:shape>
            </w:pict>
          </mc:Fallback>
        </mc:AlternateContent>
      </w:r>
      <w:r>
        <w:rPr>
          <w:noProof/>
        </w:rPr>
        <mc:AlternateContent>
          <mc:Choice Requires="wps">
            <w:drawing>
              <wp:anchor distT="0" distB="0" distL="0" distR="0" simplePos="0" relativeHeight="251658243" behindDoc="0" locked="0" layoutInCell="1" allowOverlap="1" wp14:anchorId="42741788" wp14:editId="04D29E2E">
                <wp:simplePos x="0" y="0"/>
                <wp:positionH relativeFrom="page">
                  <wp:posOffset>3894455</wp:posOffset>
                </wp:positionH>
                <wp:positionV relativeFrom="page">
                  <wp:posOffset>7264372</wp:posOffset>
                </wp:positionV>
                <wp:extent cx="1829435" cy="635"/>
                <wp:effectExtent l="0" t="0" r="18415" b="37465"/>
                <wp:wrapTopAndBottom/>
                <wp:docPr id="1" name="Shape1"/>
                <wp:cNvGraphicFramePr/>
                <a:graphic xmlns:a="http://schemas.openxmlformats.org/drawingml/2006/main">
                  <a:graphicData uri="http://schemas.microsoft.com/office/word/2010/wordprocessingShape">
                    <wps:wsp>
                      <wps:cNvCnPr/>
                      <wps:spPr>
                        <a:xfrm flipH="1">
                          <a:off x="0" y="0"/>
                          <a:ext cx="1829435" cy="635"/>
                        </a:xfrm>
                        <a:prstGeom prst="line">
                          <a:avLst/>
                        </a:prstGeom>
                        <a:ln w="18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D0D73D" id="Shape1" o:spid="_x0000_s1026" style="position:absolute;flip:x;z-index:251658243;visibility:visible;mso-wrap-style:square;mso-wrap-distance-left:0;mso-wrap-distance-top:0;mso-wrap-distance-right:0;mso-wrap-distance-bottom:0;mso-position-horizontal:absolute;mso-position-horizontal-relative:page;mso-position-vertical:absolute;mso-position-vertical-relative:page" from="306.65pt,572pt" to="450.7pt,5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" strokeweight=".51mm">
                <w10:wrap type="topAndBottom" anchorx="page" anchory="page"/>
              </v:line>
            </w:pict>
          </mc:Fallback>
        </mc:AlternateContent>
      </w:r>
    </w:p>
    <w:p w14:paraId="04394298" w14:textId="476AC94B" w:rsidR="00180A98" w:rsidRPr="00F97AC3" w:rsidRDefault="00180A98" w:rsidP="00523256">
      <w:pPr>
        <w:jc w:val="both"/>
        <w:rPr>
          <w:i/>
          <w:iCs/>
        </w:rPr>
      </w:pPr>
    </w:p>
    <w:p w14:paraId="5CF468FE" w14:textId="77777777" w:rsidR="00841F77" w:rsidRDefault="00841F77" w:rsidP="00841F77">
      <w:pPr>
        <w:pStyle w:val="JTSiskomHeading1"/>
      </w:pPr>
      <w:r>
        <w:t>I. Pendahuluan</w:t>
      </w:r>
    </w:p>
    <w:p w14:paraId="276CC825" w14:textId="08CEC44D" w:rsidR="00841F77" w:rsidRDefault="00841F77" w:rsidP="00841F77">
      <w:pPr>
        <w:pStyle w:val="JTSiskomBody"/>
      </w:pPr>
      <w:r>
        <w:t>Perkembangan teknologi digital dalam sektor pertanian merupakan bagian dari transformasi Industri 4.0 yang menghadirkan peluang signifikan untuk meningkatkan efisiensi dan produktivitas. Teknologi seperti Artificial Intelligence (AI), Internet of Things (IoT), dan big data telah banyak digunakan secara global untuk menangani tantangan seperti prediksi cuaca ekstrem, serangan hama, dan distribusi hasil tani [1][2]. Di Indonesia, penerapan teknologi ini masih terhambat oleh rendahnya literasi digital di kalangan</w:t>
      </w:r>
      <w:r w:rsidR="009542EE">
        <w:t xml:space="preserve"> </w:t>
      </w:r>
      <w:r>
        <w:t>petani</w:t>
      </w:r>
      <w:r w:rsidR="009542EE">
        <w:t xml:space="preserve"> </w:t>
      </w:r>
      <w:r>
        <w:lastRenderedPageBreak/>
        <w:t xml:space="preserve">serta desain aplikasi yang belum kontekstual terhadap kebutuhan pengguna lapangan [3]. </w:t>
      </w:r>
    </w:p>
    <w:p w14:paraId="1346EE30" w14:textId="77777777" w:rsidR="00841F77" w:rsidRDefault="00841F77" w:rsidP="00841F77">
      <w:pPr>
        <w:pStyle w:val="JTSiskomBody"/>
      </w:pPr>
      <w:r>
        <w:t>VEGRIN(Vegetable Agriculture Intelligence) dikembangkan sebagai solusi pertanian cerdas yang mengintegrasikan diagnosis tanaman berbasis kamera AI, informasi cuaca real-time, edukasi visual, serta marketplace digital. Proyek ini dirancang menggunakan pendekatan User-Centered Design (UCD) yang melibatkan pengguna sejak tahap awal observasi hingga evaluasi prototipe. Metode ini terbukti efektif dalam menghasilkan antarmuka yang dapat diakses oleh petani dan pelaku pertanian lain dengan tingkat keterampilan teknologi yang beragam.</w:t>
      </w:r>
    </w:p>
    <w:p w14:paraId="232C6A80" w14:textId="77777777" w:rsidR="00841F77" w:rsidRDefault="00841F77" w:rsidP="00841F77">
      <w:pPr>
        <w:pStyle w:val="JTSiskomBody"/>
      </w:pPr>
      <w:r>
        <w:t>Salah satu aplikasi pertanian digital serupa yang telah dikembangkan di Indonesia adalah AGREE milik Telkom Indonesia. Aplikasi ini menyediakan layanan pengelolaan hasil tani, pembiayaan, dan distribusi logistik berbasis digital. Meskipun fitur-fiturnya lengkap, antarmuka AGREE cenderung kompleks dan membutuhkan literasi digital yang cukup tinggi [9]. Berbeda dengan itu, VEGRIN secara khusus dirancang agar lebih sederhana, ringan, dan mudah digunakan oleh petani dengan latar belakang teknologi yang minim, tanpa mengurangi fungsionalitas utama. Hal ini diperkuat oleh evaluasi usability menggunakan System Usability Scale (SUS) menunjukkan skor rata-rata sebesar 80,5, yang mengindikasikan tingkat kemudahan penggunaan dan penerimaan pengguna yang sangat tinggi [4][5].</w:t>
      </w:r>
    </w:p>
    <w:p w14:paraId="43685088" w14:textId="2C0DAB85" w:rsidR="008F528B" w:rsidRDefault="00841F77" w:rsidP="006F726E">
      <w:pPr>
        <w:pStyle w:val="JTSiskomBody"/>
      </w:pPr>
      <w:r>
        <w:t>Untuk mendukung keberhasilan desain antarmuka, VEGRIN menerapkan prinsip “easy to use”, yang menekankan kesederhanaan visual, navigasi intuitif, dan ikon yang familiar. Pendekatan ini sangat penting dalam konteks pengguna yang lebih menyukai informasi visual ketimbang teks panjang, serta memiliki keterbatasan dalam penggunaan teknologi digital [6][7][8]. Oleh karena itu, penelitian ini meningkatkan rancangan UI/UX berbasis UCD agar lebih kontekstual, inklusif, dan efektif digunakan dalam ekosistem pertanian digital Indonesia.</w:t>
      </w:r>
    </w:p>
    <w:p w14:paraId="47EBEAB5" w14:textId="77777777" w:rsidR="00424A2C" w:rsidRDefault="00424A2C" w:rsidP="006F726E">
      <w:pPr>
        <w:pStyle w:val="JTSiskomBody"/>
      </w:pPr>
    </w:p>
    <w:p w14:paraId="2C9479BE" w14:textId="474DC7B0" w:rsidR="00DE160A" w:rsidRPr="00021BDE" w:rsidRDefault="00DE160A" w:rsidP="00DE160A">
      <w:pPr>
        <w:pStyle w:val="Heading2"/>
        <w:rPr>
          <w:b/>
          <w:bCs/>
          <w:i w:val="0"/>
          <w:iCs w:val="0"/>
          <w:lang w:eastAsia="en-ID"/>
        </w:rPr>
      </w:pPr>
      <w:r w:rsidRPr="00021BDE">
        <w:rPr>
          <w:b/>
          <w:bCs/>
          <w:i w:val="0"/>
          <w:iCs w:val="0"/>
          <w:lang w:eastAsia="en-ID"/>
        </w:rPr>
        <w:t>Teknologi Digital dalam Transformasi Pertanian</w:t>
      </w:r>
    </w:p>
    <w:p w14:paraId="570F2DDC" w14:textId="77777777" w:rsidR="00DE160A" w:rsidRPr="00673B1E" w:rsidRDefault="00DE160A" w:rsidP="00F97442">
      <w:pPr>
        <w:spacing w:before="100" w:beforeAutospacing="1" w:after="100" w:afterAutospacing="1"/>
        <w:ind w:firstLine="288"/>
        <w:jc w:val="both"/>
        <w:rPr>
          <w:rFonts w:eastAsia="Times New Roman"/>
          <w:lang w:eastAsia="en-ID"/>
        </w:rPr>
      </w:pPr>
      <w:r w:rsidRPr="00673B1E">
        <w:rPr>
          <w:rFonts w:eastAsia="Times New Roman"/>
          <w:lang w:eastAsia="en-ID"/>
        </w:rPr>
        <w:t xml:space="preserve">Transformasi digital memiliki potensi besar dalam meningkatkan produktivitas pertanian, terutama di negara berkembang seperti Indonesia. Pemanfaatan teknologi seperti </w:t>
      </w:r>
      <w:r w:rsidRPr="00A67D96">
        <w:rPr>
          <w:rFonts w:eastAsia="Times New Roman"/>
          <w:i/>
          <w:iCs/>
          <w:lang w:eastAsia="en-ID"/>
        </w:rPr>
        <w:t>Internet of Things</w:t>
      </w:r>
      <w:r w:rsidRPr="00673B1E">
        <w:rPr>
          <w:rFonts w:eastAsia="Times New Roman"/>
          <w:lang w:eastAsia="en-ID"/>
        </w:rPr>
        <w:t xml:space="preserve"> (IoT), </w:t>
      </w:r>
      <w:r w:rsidRPr="00A67D96">
        <w:rPr>
          <w:rFonts w:eastAsia="Times New Roman"/>
          <w:i/>
          <w:iCs/>
          <w:lang w:eastAsia="en-ID"/>
        </w:rPr>
        <w:t>Artificial Intelligence</w:t>
      </w:r>
      <w:r w:rsidRPr="00673B1E">
        <w:rPr>
          <w:rFonts w:eastAsia="Times New Roman"/>
          <w:lang w:eastAsia="en-ID"/>
        </w:rPr>
        <w:t xml:space="preserve"> (AI), dan </w:t>
      </w:r>
      <w:r w:rsidRPr="00A67D96">
        <w:rPr>
          <w:rFonts w:eastAsia="Times New Roman"/>
          <w:i/>
          <w:iCs/>
          <w:lang w:eastAsia="en-ID"/>
        </w:rPr>
        <w:t>big data</w:t>
      </w:r>
      <w:r w:rsidRPr="00673B1E">
        <w:rPr>
          <w:rFonts w:eastAsia="Times New Roman"/>
          <w:lang w:eastAsia="en-ID"/>
        </w:rPr>
        <w:t xml:space="preserve"> telah mulai diterapkan untuk mengatasi permasalahan seperti ketidakpastian cuaca, serangan hama, dan distribusi hasil tani yang tidak merata [1]. Studi FAO dan ITU (2022) menekankan pentingnya integrasi teknologi dalam pertanian untuk mendorong efisiensi dan ketahanan pangan nasional [2].</w:t>
      </w:r>
    </w:p>
    <w:p w14:paraId="7C5F47D4" w14:textId="77777777" w:rsidR="00DE160A" w:rsidRPr="00673B1E" w:rsidRDefault="00DE160A" w:rsidP="00F97442">
      <w:pPr>
        <w:spacing w:before="100" w:beforeAutospacing="1" w:after="100" w:afterAutospacing="1"/>
        <w:ind w:firstLine="288"/>
        <w:jc w:val="both"/>
        <w:rPr>
          <w:rFonts w:eastAsia="Times New Roman"/>
          <w:lang w:eastAsia="en-ID"/>
        </w:rPr>
      </w:pPr>
      <w:r w:rsidRPr="00673B1E">
        <w:rPr>
          <w:rFonts w:eastAsia="Times New Roman"/>
          <w:lang w:eastAsia="en-ID"/>
        </w:rPr>
        <w:t>Penggunaan AI dalam bentuk kamera diagnosis tanaman telah dikaji dalam beberapa riset dan terbukti mampu memberikan deteksi dini terhadap penyakit tanaman melalui analisis citra daun atau buah [3]. Teknologi ini dinilai relevan terutama untuk petani dengan keterbatasan akses ke ahli pertanian atau literatur ilmiah.</w:t>
      </w:r>
    </w:p>
    <w:p w14:paraId="6E539A55" w14:textId="6A9AAC3E" w:rsidR="00DE160A" w:rsidRPr="00021BDE" w:rsidRDefault="00DE160A" w:rsidP="00021BDE">
      <w:pPr>
        <w:pStyle w:val="Heading2"/>
        <w:rPr>
          <w:b/>
          <w:bCs/>
          <w:i w:val="0"/>
          <w:iCs w:val="0"/>
          <w:lang w:eastAsia="en-ID"/>
        </w:rPr>
      </w:pPr>
      <w:r w:rsidRPr="00021BDE">
        <w:rPr>
          <w:b/>
          <w:bCs/>
          <w:i w:val="0"/>
          <w:iCs w:val="0"/>
          <w:lang w:eastAsia="en-ID"/>
        </w:rPr>
        <w:t>User-Centered Design (UCD) dalam Aplikasi Pertanian</w:t>
      </w:r>
    </w:p>
    <w:p w14:paraId="185494B6" w14:textId="77777777" w:rsidR="00DE160A" w:rsidRPr="00673B1E" w:rsidRDefault="00DE160A" w:rsidP="00F97442">
      <w:pPr>
        <w:spacing w:before="100" w:beforeAutospacing="1" w:after="100" w:afterAutospacing="1"/>
        <w:ind w:firstLine="288"/>
        <w:jc w:val="both"/>
        <w:rPr>
          <w:rFonts w:eastAsia="Times New Roman"/>
          <w:lang w:eastAsia="en-ID"/>
        </w:rPr>
      </w:pPr>
      <w:r w:rsidRPr="00A67D96">
        <w:rPr>
          <w:rFonts w:eastAsia="Times New Roman"/>
          <w:i/>
          <w:iCs/>
          <w:lang w:eastAsia="en-ID"/>
        </w:rPr>
        <w:t>User-Centered Design</w:t>
      </w:r>
      <w:r w:rsidRPr="00673B1E">
        <w:rPr>
          <w:rFonts w:eastAsia="Times New Roman"/>
          <w:lang w:eastAsia="en-ID"/>
        </w:rPr>
        <w:t xml:space="preserve"> (UCD) merupakan pendekatan pengembangan sistem yang menempatkan pengguna sebagai pusat dari proses desain. Pendekatan ini dianggap efektif dalam menghasilkan solusi yang sesuai dengan kebutuhan, kemampuan, dan konteks pengguna, khususnya dalam sektor pertanian yang didominasi oleh petani dengan tingkat literasi digital yang beragam [4].</w:t>
      </w:r>
    </w:p>
    <w:p w14:paraId="7FD9B7E5" w14:textId="77777777" w:rsidR="00DE160A" w:rsidRPr="00673B1E" w:rsidRDefault="00DE160A" w:rsidP="00D376FD">
      <w:pPr>
        <w:spacing w:before="100" w:beforeAutospacing="1" w:after="100" w:afterAutospacing="1"/>
        <w:ind w:firstLine="288"/>
        <w:jc w:val="both"/>
        <w:rPr>
          <w:rFonts w:eastAsia="Times New Roman"/>
          <w:lang w:eastAsia="en-ID"/>
        </w:rPr>
      </w:pPr>
      <w:r w:rsidRPr="00673B1E">
        <w:rPr>
          <w:rFonts w:eastAsia="Times New Roman"/>
          <w:lang w:eastAsia="en-ID"/>
        </w:rPr>
        <w:t>Studi-studi sebelumnya menunjukkan bahwa pendekatan UCD dapat meningkatkan adopsi teknologi oleh pengguna akhir di sektor publik [5]. Dalam konteks pertanian, penelitian Van Mele dkk. [6] menunjukkan bahwa aplikasi mobile berbasis UCD lebih efektif digunakan oleh petani kecil karena antarmukanya yang intuitif dan adaptif terhadap kondisi lapangan.</w:t>
      </w:r>
    </w:p>
    <w:p w14:paraId="5E70CBB8" w14:textId="64D5199B" w:rsidR="00DE160A" w:rsidRPr="00D376FD" w:rsidRDefault="00DE160A" w:rsidP="00D376FD">
      <w:pPr>
        <w:pStyle w:val="Heading2"/>
        <w:jc w:val="both"/>
        <w:rPr>
          <w:b/>
          <w:bCs/>
          <w:i w:val="0"/>
          <w:iCs w:val="0"/>
          <w:lang w:eastAsia="en-ID"/>
        </w:rPr>
      </w:pPr>
      <w:r w:rsidRPr="00D376FD">
        <w:rPr>
          <w:b/>
          <w:bCs/>
          <w:i w:val="0"/>
          <w:iCs w:val="0"/>
          <w:lang w:eastAsia="en-ID"/>
        </w:rPr>
        <w:t>Integrasi Fitur Edukasi, Diagnostik, dan Marketplace dalam Aplikasi Mobile</w:t>
      </w:r>
    </w:p>
    <w:p w14:paraId="6EA5C4C4" w14:textId="2D49833A" w:rsidR="00364882" w:rsidRPr="00673B1E" w:rsidRDefault="00DE160A" w:rsidP="00F43984">
      <w:pPr>
        <w:spacing w:before="100" w:beforeAutospacing="1" w:after="100" w:afterAutospacing="1"/>
        <w:ind w:firstLine="288"/>
        <w:jc w:val="both"/>
        <w:rPr>
          <w:rFonts w:eastAsia="Times New Roman"/>
          <w:lang w:eastAsia="en-ID"/>
        </w:rPr>
      </w:pPr>
      <w:r w:rsidRPr="00673B1E">
        <w:rPr>
          <w:rFonts w:eastAsia="Times New Roman"/>
          <w:lang w:eastAsia="en-ID"/>
        </w:rPr>
        <w:t>Aplikasi pertanian modern cenderung menggabungkan beberapa fungsi utama</w:t>
      </w:r>
      <w:r w:rsidR="003D6A3A">
        <w:rPr>
          <w:rFonts w:eastAsia="Times New Roman"/>
          <w:lang w:eastAsia="en-ID"/>
        </w:rPr>
        <w:t>,</w:t>
      </w:r>
      <w:r w:rsidR="00C45B6D">
        <w:rPr>
          <w:rFonts w:eastAsia="Times New Roman"/>
          <w:lang w:eastAsia="en-ID"/>
        </w:rPr>
        <w:t xml:space="preserve"> </w:t>
      </w:r>
      <w:r w:rsidR="003D6A3A">
        <w:rPr>
          <w:rFonts w:eastAsia="Times New Roman"/>
          <w:lang w:eastAsia="en-ID"/>
        </w:rPr>
        <w:t>seperti</w:t>
      </w:r>
      <w:r w:rsidRPr="00673B1E">
        <w:rPr>
          <w:rFonts w:eastAsia="Times New Roman"/>
          <w:lang w:eastAsia="en-ID"/>
        </w:rPr>
        <w:t xml:space="preserve"> edukasi, diagnosis kondisi tanaman, dan konektivitas ke pasar digital. </w:t>
      </w:r>
      <w:r w:rsidR="00797E49">
        <w:rPr>
          <w:rFonts w:eastAsia="Times New Roman"/>
          <w:lang w:eastAsia="en-ID"/>
        </w:rPr>
        <w:t>Studi dari g</w:t>
      </w:r>
      <w:r w:rsidR="00364882" w:rsidRPr="00364882">
        <w:rPr>
          <w:rFonts w:eastAsia="Times New Roman"/>
          <w:lang w:eastAsia="en-ID"/>
        </w:rPr>
        <w:t>uyen et al.</w:t>
      </w:r>
      <w:r w:rsidR="006745B1">
        <w:rPr>
          <w:rFonts w:eastAsia="Times New Roman"/>
          <w:lang w:eastAsia="en-ID"/>
        </w:rPr>
        <w:t xml:space="preserve"> </w:t>
      </w:r>
      <w:r w:rsidR="00364882" w:rsidRPr="00364882">
        <w:rPr>
          <w:rFonts w:eastAsia="Times New Roman"/>
          <w:lang w:eastAsia="en-ID"/>
        </w:rPr>
        <w:t>[7] menunjukkan bahwa penggabungan berbagai fitur seperti diagnosis berbasis AI, informasi cuaca, dan edukasi pertanian dalam satu aplikasi pertanian digital dapat meningkatkan efisiensi serta keterlibatan pengguna secara signifikan.</w:t>
      </w:r>
    </w:p>
    <w:p w14:paraId="5B329FE6" w14:textId="77777777" w:rsidR="00DE160A" w:rsidRPr="00007814" w:rsidRDefault="00DE160A" w:rsidP="00F43984">
      <w:pPr>
        <w:spacing w:before="100" w:beforeAutospacing="1" w:after="100" w:afterAutospacing="1"/>
        <w:ind w:firstLine="288"/>
        <w:jc w:val="both"/>
        <w:rPr>
          <w:rFonts w:eastAsia="Times New Roman"/>
          <w:lang w:eastAsia="en-ID"/>
        </w:rPr>
      </w:pPr>
      <w:r w:rsidRPr="00673B1E">
        <w:rPr>
          <w:rFonts w:eastAsia="Times New Roman"/>
          <w:lang w:eastAsia="en-ID"/>
        </w:rPr>
        <w:t xml:space="preserve">Salah satu tantangan utama adalah menyatukan ketiga fitur tersebut dalam antarmuka yang sederhana dan tidak membingungkan pengguna. Oleh karena itu, pendekatan desain seperti </w:t>
      </w:r>
      <w:r w:rsidRPr="00DF35DA">
        <w:rPr>
          <w:rFonts w:eastAsia="Times New Roman"/>
          <w:i/>
          <w:iCs/>
          <w:lang w:eastAsia="en-ID"/>
        </w:rPr>
        <w:t>mobile-first</w:t>
      </w:r>
      <w:r w:rsidRPr="00673B1E">
        <w:rPr>
          <w:rFonts w:eastAsia="Times New Roman"/>
          <w:lang w:eastAsia="en-ID"/>
        </w:rPr>
        <w:t xml:space="preserve"> dan </w:t>
      </w:r>
      <w:r w:rsidRPr="00DF35DA">
        <w:rPr>
          <w:rFonts w:eastAsia="Times New Roman"/>
          <w:i/>
          <w:iCs/>
          <w:lang w:eastAsia="en-ID"/>
        </w:rPr>
        <w:t>progressive disclosure</w:t>
      </w:r>
      <w:r w:rsidRPr="00673B1E">
        <w:rPr>
          <w:rFonts w:eastAsia="Times New Roman"/>
          <w:lang w:eastAsia="en-ID"/>
        </w:rPr>
        <w:t xml:space="preserve"> menjadi penting untuk mengatur kompleksitas fitur secara hierarkis [8].</w:t>
      </w:r>
    </w:p>
    <w:p w14:paraId="59522F19" w14:textId="4097FAC5" w:rsidR="00F43984" w:rsidRDefault="00F43984" w:rsidP="00F43984">
      <w:pPr>
        <w:pStyle w:val="JTSiskomHeading1"/>
      </w:pPr>
      <w:r>
        <w:t>II. Metode penelitian</w:t>
      </w:r>
    </w:p>
    <w:p w14:paraId="0BE9427C" w14:textId="2DAC6923" w:rsidR="00DE160A" w:rsidRDefault="0014235A" w:rsidP="0014235A">
      <w:pPr>
        <w:pStyle w:val="NormalWeb"/>
        <w:jc w:val="both"/>
        <w:rPr>
          <w:sz w:val="20"/>
          <w:szCs w:val="20"/>
        </w:rPr>
      </w:pPr>
      <w:r>
        <w:rPr>
          <w:sz w:val="20"/>
          <w:szCs w:val="20"/>
        </w:rPr>
        <w:t xml:space="preserve">       </w:t>
      </w:r>
      <w:r w:rsidR="00DE160A" w:rsidRPr="00E76E19">
        <w:rPr>
          <w:sz w:val="20"/>
          <w:szCs w:val="20"/>
        </w:rPr>
        <w:t xml:space="preserve">Penelitian ini menggunakan pendekatan </w:t>
      </w:r>
      <w:r w:rsidR="00DE160A" w:rsidRPr="00A67D96">
        <w:rPr>
          <w:rStyle w:val="Strong"/>
          <w:b w:val="0"/>
          <w:bCs w:val="0"/>
          <w:i/>
          <w:iCs/>
          <w:sz w:val="20"/>
          <w:szCs w:val="20"/>
        </w:rPr>
        <w:t>User-Centered Design</w:t>
      </w:r>
      <w:r w:rsidR="00DE160A" w:rsidRPr="00E76E19">
        <w:rPr>
          <w:rStyle w:val="Strong"/>
          <w:b w:val="0"/>
          <w:bCs w:val="0"/>
          <w:sz w:val="20"/>
          <w:szCs w:val="20"/>
        </w:rPr>
        <w:t xml:space="preserve"> (UCD)</w:t>
      </w:r>
      <w:r w:rsidR="00DE160A" w:rsidRPr="00E76E19">
        <w:rPr>
          <w:b/>
          <w:bCs/>
          <w:sz w:val="20"/>
          <w:szCs w:val="20"/>
        </w:rPr>
        <w:t xml:space="preserve"> </w:t>
      </w:r>
      <w:r w:rsidR="00DE160A" w:rsidRPr="00E76E19">
        <w:rPr>
          <w:sz w:val="20"/>
          <w:szCs w:val="20"/>
        </w:rPr>
        <w:t xml:space="preserve">dengan kerangka kerja </w:t>
      </w:r>
      <w:r w:rsidR="00DE160A" w:rsidRPr="00A67D96">
        <w:rPr>
          <w:rStyle w:val="Strong"/>
          <w:b w:val="0"/>
          <w:bCs w:val="0"/>
          <w:i/>
          <w:iCs/>
          <w:sz w:val="20"/>
          <w:szCs w:val="20"/>
        </w:rPr>
        <w:t>Design Thinking</w:t>
      </w:r>
      <w:r w:rsidR="00DE160A" w:rsidRPr="00E76E19">
        <w:rPr>
          <w:b/>
          <w:bCs/>
          <w:sz w:val="20"/>
          <w:szCs w:val="20"/>
        </w:rPr>
        <w:t xml:space="preserve"> </w:t>
      </w:r>
      <w:r w:rsidR="00DE160A" w:rsidRPr="00E76E19">
        <w:rPr>
          <w:sz w:val="20"/>
          <w:szCs w:val="20"/>
        </w:rPr>
        <w:t xml:space="preserve">untuk merancang antarmuka aplikasi pertanian cerdas </w:t>
      </w:r>
      <w:r w:rsidR="00DE160A" w:rsidRPr="00E76E19">
        <w:rPr>
          <w:rStyle w:val="Strong"/>
          <w:b w:val="0"/>
          <w:bCs w:val="0"/>
          <w:sz w:val="20"/>
          <w:szCs w:val="20"/>
        </w:rPr>
        <w:t>VEGRIN</w:t>
      </w:r>
      <w:r w:rsidR="00DE160A" w:rsidRPr="00E76E19">
        <w:rPr>
          <w:sz w:val="20"/>
          <w:szCs w:val="20"/>
        </w:rPr>
        <w:t>. Pendekatan ini menempatkan pengalaman pengguna sebagai inti dari pengembangan solusi, guna memastikan aplikasi yang dihasilkan benar-benar sesuai dengan kebutuhan petani, distributor, dan konsumen</w:t>
      </w:r>
      <w:r w:rsidR="000F10EC" w:rsidRPr="00E76E19">
        <w:rPr>
          <w:sz w:val="20"/>
          <w:szCs w:val="20"/>
        </w:rPr>
        <w:t xml:space="preserve">. </w:t>
      </w:r>
      <w:r w:rsidR="00DE160A" w:rsidRPr="00E76E19">
        <w:rPr>
          <w:sz w:val="20"/>
          <w:szCs w:val="20"/>
        </w:rPr>
        <w:t xml:space="preserve">Metode yang digunakan merupakan gabungan dari pendekatan </w:t>
      </w:r>
      <w:r w:rsidR="00DE160A" w:rsidRPr="00E76E19">
        <w:rPr>
          <w:rStyle w:val="Strong"/>
          <w:b w:val="0"/>
          <w:bCs w:val="0"/>
          <w:sz w:val="20"/>
          <w:szCs w:val="20"/>
        </w:rPr>
        <w:t>kualitatif dan kuantitatif (</w:t>
      </w:r>
      <w:r w:rsidR="00DE160A" w:rsidRPr="00A67D96">
        <w:rPr>
          <w:rStyle w:val="Strong"/>
          <w:b w:val="0"/>
          <w:bCs w:val="0"/>
          <w:i/>
          <w:iCs/>
          <w:sz w:val="20"/>
          <w:szCs w:val="20"/>
        </w:rPr>
        <w:t>mixed methods</w:t>
      </w:r>
      <w:r w:rsidR="00DE160A" w:rsidRPr="00E76E19">
        <w:rPr>
          <w:rStyle w:val="Strong"/>
          <w:b w:val="0"/>
          <w:bCs w:val="0"/>
          <w:sz w:val="20"/>
          <w:szCs w:val="20"/>
        </w:rPr>
        <w:t>)</w:t>
      </w:r>
      <w:r w:rsidR="00DE160A" w:rsidRPr="00E76E19">
        <w:rPr>
          <w:sz w:val="20"/>
          <w:szCs w:val="20"/>
        </w:rPr>
        <w:t xml:space="preserve"> untuk memperoleh pemahaman mendalam sekaligus mengukur persepsi pengguna dalam skala lebih luas.</w:t>
      </w:r>
    </w:p>
    <w:p w14:paraId="37B868AC" w14:textId="3F6C8864" w:rsidR="00627020" w:rsidRPr="00627020" w:rsidRDefault="00627020" w:rsidP="00627020">
      <w:pPr>
        <w:pStyle w:val="NormalWeb"/>
        <w:jc w:val="center"/>
      </w:pPr>
      <w:r w:rsidRPr="00627020">
        <w:rPr>
          <w:noProof/>
        </w:rPr>
        <w:lastRenderedPageBreak/>
        <w:drawing>
          <wp:inline distT="0" distB="0" distL="0" distR="0" wp14:anchorId="1CD1CD29" wp14:editId="5D4D5DD0">
            <wp:extent cx="2499360" cy="2164468"/>
            <wp:effectExtent l="0" t="0" r="0" b="7620"/>
            <wp:docPr id="282520051" name="Picture 29" descr="Sebuah gambar berisi teks, cuplikan layar, diagram, Fo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20051" name="Picture 29" descr="Sebuah gambar berisi teks, cuplikan layar, diagram, Fon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2789" cy="2167438"/>
                    </a:xfrm>
                    <a:prstGeom prst="rect">
                      <a:avLst/>
                    </a:prstGeom>
                    <a:noFill/>
                    <a:ln>
                      <a:noFill/>
                    </a:ln>
                  </pic:spPr>
                </pic:pic>
              </a:graphicData>
            </a:graphic>
          </wp:inline>
        </w:drawing>
      </w:r>
    </w:p>
    <w:p w14:paraId="4897A862" w14:textId="535AE3BA" w:rsidR="006125B9" w:rsidRPr="004708D4" w:rsidRDefault="000C572F" w:rsidP="004C01E7">
      <w:pPr>
        <w:ind w:left="86"/>
        <w:rPr>
          <w:spacing w:val="-5"/>
        </w:rPr>
      </w:pPr>
      <w:r w:rsidRPr="004708D4">
        <w:rPr>
          <w:b/>
          <w:bCs/>
        </w:rPr>
        <w:t>Gambar</w:t>
      </w:r>
      <w:r w:rsidR="00627020" w:rsidRPr="004708D4">
        <w:rPr>
          <w:b/>
        </w:rPr>
        <w:t xml:space="preserve"> 1</w:t>
      </w:r>
      <w:r w:rsidR="00627020" w:rsidRPr="004708D4">
        <w:t>.</w:t>
      </w:r>
      <w:r w:rsidR="00627020" w:rsidRPr="004708D4">
        <w:rPr>
          <w:spacing w:val="-5"/>
        </w:rPr>
        <w:t xml:space="preserve"> Flowchart of Research Phase</w:t>
      </w:r>
    </w:p>
    <w:p w14:paraId="5D58BEF3" w14:textId="77777777" w:rsidR="00B74857" w:rsidRDefault="00B74857" w:rsidP="00B74857">
      <w:pPr>
        <w:pStyle w:val="Heading2"/>
        <w:numPr>
          <w:ilvl w:val="0"/>
          <w:numId w:val="0"/>
        </w:numPr>
        <w:rPr>
          <w:b/>
          <w:bCs/>
          <w:i w:val="0"/>
          <w:iCs w:val="0"/>
          <w:lang w:eastAsia="en-ID"/>
        </w:rPr>
      </w:pPr>
    </w:p>
    <w:p w14:paraId="40A2EF5D" w14:textId="411024ED" w:rsidR="00E16A33" w:rsidRPr="00B74857" w:rsidRDefault="006621E2" w:rsidP="00B74857">
      <w:pPr>
        <w:pStyle w:val="Heading2"/>
        <w:numPr>
          <w:ilvl w:val="1"/>
          <w:numId w:val="35"/>
        </w:numPr>
        <w:rPr>
          <w:b/>
          <w:bCs/>
          <w:i w:val="0"/>
          <w:iCs w:val="0"/>
          <w:lang w:eastAsia="en-ID"/>
        </w:rPr>
      </w:pPr>
      <w:r w:rsidRPr="00B74857">
        <w:rPr>
          <w:b/>
          <w:bCs/>
          <w:i w:val="0"/>
          <w:iCs w:val="0"/>
          <w:lang w:eastAsia="en-ID"/>
        </w:rPr>
        <w:t>Pendekatan Kualitatif</w:t>
      </w:r>
    </w:p>
    <w:p w14:paraId="4AD4620E" w14:textId="3A6B1F9E" w:rsidR="00E16A33" w:rsidRDefault="00DE160A" w:rsidP="007A7FB0">
      <w:pPr>
        <w:pStyle w:val="Heading4"/>
        <w:numPr>
          <w:ilvl w:val="0"/>
          <w:numId w:val="36"/>
        </w:numPr>
        <w:rPr>
          <w:lang w:eastAsia="en-ID"/>
        </w:rPr>
      </w:pPr>
      <w:r w:rsidRPr="00673B1E">
        <w:rPr>
          <w:lang w:eastAsia="en-ID"/>
        </w:rPr>
        <w:t>Empathize – Observasi dan Wawancara Lapangan</w:t>
      </w:r>
    </w:p>
    <w:p w14:paraId="046674E2" w14:textId="6E966E86" w:rsidR="700675D3" w:rsidRDefault="00DE160A" w:rsidP="00CA3BFE">
      <w:pPr>
        <w:spacing w:beforeAutospacing="1" w:afterAutospacing="1"/>
        <w:ind w:left="360" w:firstLine="360"/>
        <w:jc w:val="both"/>
        <w:rPr>
          <w:lang w:eastAsia="en-ID"/>
        </w:rPr>
      </w:pPr>
      <w:r w:rsidRPr="700675D3">
        <w:rPr>
          <w:rFonts w:eastAsia="Times New Roman"/>
          <w:lang w:eastAsia="en-ID"/>
        </w:rPr>
        <w:t>Observasi dilakukan di Kampung</w:t>
      </w:r>
      <w:r w:rsidR="50712D52" w:rsidRPr="700675D3">
        <w:rPr>
          <w:rFonts w:eastAsia="Times New Roman"/>
          <w:lang w:eastAsia="en-ID"/>
        </w:rPr>
        <w:t xml:space="preserve"> X</w:t>
      </w:r>
      <w:r w:rsidRPr="700675D3">
        <w:rPr>
          <w:rFonts w:eastAsia="Times New Roman"/>
          <w:lang w:eastAsia="en-ID"/>
        </w:rPr>
        <w:t>, Desa Bojonggede, Bogor. Wawancara semi-terstruktur dilakukan terhadap</w:t>
      </w:r>
      <w:r w:rsidR="23DB76AC" w:rsidRPr="700675D3">
        <w:rPr>
          <w:rFonts w:eastAsia="Times New Roman"/>
          <w:lang w:eastAsia="en-ID"/>
        </w:rPr>
        <w:t xml:space="preserve"> </w:t>
      </w:r>
      <w:r w:rsidR="66764097" w:rsidRPr="700675D3">
        <w:rPr>
          <w:rFonts w:eastAsia="Times New Roman"/>
          <w:lang w:eastAsia="en-ID"/>
        </w:rPr>
        <w:t>beberapa orang dengan peran</w:t>
      </w:r>
      <w:r w:rsidR="00E16A33" w:rsidRPr="700675D3">
        <w:rPr>
          <w:rFonts w:eastAsia="Times New Roman"/>
          <w:lang w:eastAsia="en-ID"/>
        </w:rPr>
        <w:t xml:space="preserve"> </w:t>
      </w:r>
      <w:r w:rsidRPr="700675D3">
        <w:rPr>
          <w:rFonts w:eastAsia="Times New Roman"/>
          <w:lang w:eastAsia="en-ID"/>
        </w:rPr>
        <w:t>Petani</w:t>
      </w:r>
      <w:r w:rsidR="3E886B0E" w:rsidRPr="700675D3">
        <w:rPr>
          <w:rFonts w:eastAsia="Times New Roman"/>
          <w:lang w:eastAsia="en-ID"/>
        </w:rPr>
        <w:t xml:space="preserve">, </w:t>
      </w:r>
      <w:r w:rsidRPr="700675D3">
        <w:rPr>
          <w:rFonts w:eastAsia="Times New Roman"/>
          <w:lang w:eastAsia="en-ID"/>
        </w:rPr>
        <w:t>Distributor</w:t>
      </w:r>
      <w:r w:rsidR="6C32A62F" w:rsidRPr="700675D3">
        <w:rPr>
          <w:rFonts w:eastAsia="Times New Roman"/>
          <w:lang w:eastAsia="en-ID"/>
        </w:rPr>
        <w:t xml:space="preserve">, dan </w:t>
      </w:r>
      <w:r w:rsidRPr="700675D3">
        <w:rPr>
          <w:rFonts w:eastAsia="Times New Roman"/>
          <w:lang w:eastAsia="en-ID"/>
        </w:rPr>
        <w:t>Konsumen</w:t>
      </w:r>
      <w:r w:rsidR="50913F30" w:rsidRPr="700675D3">
        <w:rPr>
          <w:rFonts w:eastAsia="Times New Roman"/>
          <w:lang w:eastAsia="en-ID"/>
        </w:rPr>
        <w:t xml:space="preserve">. </w:t>
      </w:r>
      <w:r w:rsidRPr="700675D3">
        <w:rPr>
          <w:rFonts w:eastAsia="Times New Roman"/>
          <w:lang w:eastAsia="en-ID"/>
        </w:rPr>
        <w:t>Tujuan kegiatan ini adalah untuk menggali kebiasaan, harapan, dan tantangan pengguna terhadap teknologi pertanian digital.</w:t>
      </w:r>
      <w:r w:rsidR="00E16A33" w:rsidRPr="700675D3">
        <w:rPr>
          <w:lang w:eastAsia="en-ID"/>
        </w:rPr>
        <w:t xml:space="preserve"> </w:t>
      </w:r>
    </w:p>
    <w:p w14:paraId="55207E7A" w14:textId="11BFD0E9" w:rsidR="00DE160A" w:rsidRPr="00673B1E" w:rsidRDefault="00DE160A" w:rsidP="007A7FB0">
      <w:pPr>
        <w:pStyle w:val="Heading4"/>
        <w:numPr>
          <w:ilvl w:val="0"/>
          <w:numId w:val="36"/>
        </w:numPr>
        <w:rPr>
          <w:lang w:eastAsia="en-ID"/>
        </w:rPr>
      </w:pPr>
      <w:r w:rsidRPr="00673B1E">
        <w:rPr>
          <w:lang w:eastAsia="en-ID"/>
        </w:rPr>
        <w:t>Define – Analisis Masalah dan Kebutuhan</w:t>
      </w:r>
    </w:p>
    <w:p w14:paraId="65D3E4F6" w14:textId="7D9CE213" w:rsidR="00E16A33" w:rsidRDefault="00DE160A" w:rsidP="00CA3BFE">
      <w:pPr>
        <w:spacing w:before="100" w:beforeAutospacing="1" w:after="100" w:afterAutospacing="1"/>
        <w:ind w:left="360" w:firstLine="360"/>
        <w:jc w:val="both"/>
        <w:rPr>
          <w:rFonts w:eastAsia="Times New Roman"/>
          <w:lang w:eastAsia="en-ID"/>
        </w:rPr>
      </w:pPr>
      <w:r w:rsidRPr="00673B1E">
        <w:rPr>
          <w:rFonts w:eastAsia="Times New Roman"/>
          <w:lang w:eastAsia="en-ID"/>
        </w:rPr>
        <w:t>Hasil observasi dan wawancara dianalisis untuk merumuskan</w:t>
      </w:r>
      <w:r w:rsidR="00E16A33">
        <w:rPr>
          <w:rFonts w:eastAsia="Times New Roman"/>
          <w:lang w:eastAsia="en-ID"/>
        </w:rPr>
        <w:t xml:space="preserve"> </w:t>
      </w:r>
      <w:r w:rsidRPr="00673B1E">
        <w:rPr>
          <w:rFonts w:eastAsia="Times New Roman"/>
          <w:lang w:eastAsia="en-ID"/>
        </w:rPr>
        <w:t xml:space="preserve">Problem statement tiap </w:t>
      </w:r>
      <w:r w:rsidR="00E76E19">
        <w:rPr>
          <w:rFonts w:eastAsia="Times New Roman"/>
          <w:lang w:eastAsia="en-ID"/>
        </w:rPr>
        <w:t>user persona</w:t>
      </w:r>
      <w:r w:rsidR="00E16A33">
        <w:rPr>
          <w:rFonts w:eastAsia="Times New Roman"/>
          <w:lang w:eastAsia="en-ID"/>
        </w:rPr>
        <w:t xml:space="preserve">, </w:t>
      </w:r>
      <w:r w:rsidRPr="00673B1E">
        <w:rPr>
          <w:rFonts w:eastAsia="Times New Roman"/>
          <w:lang w:eastAsia="en-ID"/>
        </w:rPr>
        <w:t>Kebutuhan fitur utama</w:t>
      </w:r>
      <w:r w:rsidR="00E16A33">
        <w:rPr>
          <w:rFonts w:eastAsia="Times New Roman"/>
          <w:lang w:eastAsia="en-ID"/>
        </w:rPr>
        <w:t xml:space="preserve"> dan </w:t>
      </w:r>
      <w:r w:rsidRPr="00673B1E">
        <w:rPr>
          <w:rFonts w:eastAsia="Times New Roman"/>
          <w:lang w:eastAsia="en-ID"/>
        </w:rPr>
        <w:t>Tantangan dalam desain UI yang sederhana dan inklusif</w:t>
      </w:r>
    </w:p>
    <w:p w14:paraId="50A46E8F" w14:textId="2478A51E" w:rsidR="004C5DD2" w:rsidRDefault="004C5DD2" w:rsidP="00D20E8E">
      <w:pPr>
        <w:spacing w:before="100" w:beforeAutospacing="1" w:after="100" w:afterAutospacing="1"/>
        <w:jc w:val="both"/>
        <w:rPr>
          <w:rFonts w:eastAsia="Times New Roman"/>
          <w:lang w:eastAsia="en-ID"/>
        </w:rPr>
      </w:pPr>
      <w:r w:rsidRPr="00BC5CC8">
        <w:rPr>
          <w:rFonts w:eastAsia="Times New Roman"/>
          <w:b/>
          <w:bCs/>
          <w:lang w:eastAsia="en-ID"/>
        </w:rPr>
        <w:t>T</w:t>
      </w:r>
      <w:r w:rsidR="00B14A6E" w:rsidRPr="00BC5CC8">
        <w:rPr>
          <w:rFonts w:eastAsia="Times New Roman"/>
          <w:b/>
          <w:bCs/>
          <w:lang w:eastAsia="en-ID"/>
        </w:rPr>
        <w:t>abel</w:t>
      </w:r>
      <w:r w:rsidRPr="00BC5CC8">
        <w:rPr>
          <w:rFonts w:eastAsia="Times New Roman"/>
          <w:b/>
          <w:bCs/>
          <w:lang w:eastAsia="en-ID"/>
        </w:rPr>
        <w:t xml:space="preserve"> </w:t>
      </w:r>
      <w:r w:rsidR="00B14A6E" w:rsidRPr="00BC5CC8">
        <w:rPr>
          <w:rFonts w:eastAsia="Times New Roman"/>
          <w:b/>
          <w:bCs/>
          <w:lang w:eastAsia="en-ID"/>
        </w:rPr>
        <w:t>1</w:t>
      </w:r>
      <w:r w:rsidRPr="004C5DD2">
        <w:rPr>
          <w:rFonts w:eastAsia="Times New Roman"/>
          <w:lang w:eastAsia="en-ID"/>
        </w:rPr>
        <w:t xml:space="preserve">. Struktur </w:t>
      </w:r>
      <w:r w:rsidR="003870CE">
        <w:rPr>
          <w:rFonts w:eastAsia="Times New Roman"/>
          <w:lang w:eastAsia="en-ID"/>
        </w:rPr>
        <w:t>d</w:t>
      </w:r>
      <w:r w:rsidRPr="004C5DD2">
        <w:rPr>
          <w:rFonts w:eastAsia="Times New Roman"/>
          <w:lang w:eastAsia="en-ID"/>
        </w:rPr>
        <w:t xml:space="preserve">okumentasi </w:t>
      </w:r>
      <w:r w:rsidR="00BD69B3">
        <w:rPr>
          <w:rFonts w:eastAsia="Times New Roman"/>
          <w:lang w:eastAsia="en-ID"/>
        </w:rPr>
        <w:t>a</w:t>
      </w:r>
      <w:r w:rsidRPr="004C5DD2">
        <w:rPr>
          <w:rFonts w:eastAsia="Times New Roman"/>
          <w:lang w:eastAsia="en-ID"/>
        </w:rPr>
        <w:t xml:space="preserve">nalisis </w:t>
      </w:r>
      <w:r w:rsidR="00BD69B3">
        <w:rPr>
          <w:rFonts w:eastAsia="Times New Roman"/>
          <w:lang w:eastAsia="en-ID"/>
        </w:rPr>
        <w:t>k</w:t>
      </w:r>
      <w:r w:rsidRPr="004C5DD2">
        <w:rPr>
          <w:rFonts w:eastAsia="Times New Roman"/>
          <w:lang w:eastAsia="en-ID"/>
        </w:rPr>
        <w:t>ebutuhan</w:t>
      </w:r>
    </w:p>
    <w:tbl>
      <w:tblPr>
        <w:tblW w:w="0" w:type="auto"/>
        <w:tblLook w:val="04A0" w:firstRow="1" w:lastRow="0" w:firstColumn="1" w:lastColumn="0" w:noHBand="0" w:noVBand="1"/>
      </w:tblPr>
      <w:tblGrid>
        <w:gridCol w:w="353"/>
        <w:gridCol w:w="1223"/>
        <w:gridCol w:w="2776"/>
        <w:gridCol w:w="514"/>
      </w:tblGrid>
      <w:tr w:rsidR="00F24F32" w:rsidRPr="00F24F32" w14:paraId="1D066890" w14:textId="77777777" w:rsidTr="002C268C">
        <w:trPr>
          <w:trHeight w:val="371"/>
        </w:trPr>
        <w:tc>
          <w:tcPr>
            <w:tcW w:w="0" w:type="auto"/>
            <w:gridSpan w:val="4"/>
            <w:tcBorders>
              <w:top w:val="single" w:sz="4" w:space="0" w:color="auto"/>
              <w:bottom w:val="single" w:sz="4" w:space="0" w:color="auto"/>
            </w:tcBorders>
            <w:shd w:val="clear" w:color="000000" w:fill="FFFFFF"/>
            <w:noWrap/>
            <w:vAlign w:val="bottom"/>
            <w:hideMark/>
          </w:tcPr>
          <w:p w14:paraId="4001B841" w14:textId="77777777" w:rsidR="00F24F32" w:rsidRPr="00581D14" w:rsidRDefault="00F24F32" w:rsidP="001F7C9A">
            <w:pPr>
              <w:rPr>
                <w:rFonts w:asciiTheme="majorBidi" w:eastAsia="Times New Roman" w:hAnsiTheme="majorBidi" w:cstheme="majorBidi"/>
                <w:b/>
                <w:color w:val="000000"/>
                <w:lang w:val="en-ID" w:eastAsia="en-ID"/>
              </w:rPr>
            </w:pPr>
            <w:r w:rsidRPr="00581D14">
              <w:rPr>
                <w:rFonts w:asciiTheme="majorBidi" w:eastAsia="Times New Roman" w:hAnsiTheme="majorBidi" w:cstheme="majorBidi"/>
                <w:b/>
                <w:color w:val="000000"/>
                <w:lang w:val="en-ID" w:eastAsia="en-ID"/>
              </w:rPr>
              <w:t>Struktur Dokumentasi Analisis Kebutuhan</w:t>
            </w:r>
          </w:p>
        </w:tc>
      </w:tr>
      <w:tr w:rsidR="00F24F32" w:rsidRPr="00F24F32" w14:paraId="26424801" w14:textId="77777777" w:rsidTr="002C268C">
        <w:trPr>
          <w:trHeight w:val="371"/>
        </w:trPr>
        <w:tc>
          <w:tcPr>
            <w:tcW w:w="0" w:type="auto"/>
            <w:tcBorders>
              <w:top w:val="single" w:sz="4" w:space="0" w:color="auto"/>
              <w:bottom w:val="single" w:sz="4" w:space="0" w:color="auto"/>
            </w:tcBorders>
            <w:shd w:val="clear" w:color="000000" w:fill="FFFFFF"/>
            <w:noWrap/>
            <w:vAlign w:val="bottom"/>
            <w:hideMark/>
          </w:tcPr>
          <w:p w14:paraId="19E612B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NO</w:t>
            </w:r>
          </w:p>
        </w:tc>
        <w:tc>
          <w:tcPr>
            <w:tcW w:w="0" w:type="auto"/>
            <w:tcBorders>
              <w:top w:val="single" w:sz="4" w:space="0" w:color="auto"/>
              <w:bottom w:val="single" w:sz="4" w:space="0" w:color="auto"/>
            </w:tcBorders>
            <w:shd w:val="clear" w:color="000000" w:fill="FFFFFF"/>
            <w:noWrap/>
            <w:vAlign w:val="bottom"/>
            <w:hideMark/>
          </w:tcPr>
          <w:p w14:paraId="2A68A50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Kebutuhan Fungsional</w:t>
            </w:r>
          </w:p>
        </w:tc>
        <w:tc>
          <w:tcPr>
            <w:tcW w:w="0" w:type="auto"/>
            <w:tcBorders>
              <w:top w:val="single" w:sz="4" w:space="0" w:color="auto"/>
              <w:bottom w:val="single" w:sz="4" w:space="0" w:color="auto"/>
            </w:tcBorders>
            <w:shd w:val="clear" w:color="000000" w:fill="FFFFFF"/>
            <w:noWrap/>
            <w:vAlign w:val="bottom"/>
            <w:hideMark/>
          </w:tcPr>
          <w:p w14:paraId="0B8F3637" w14:textId="77777777" w:rsidR="00F24F32" w:rsidRPr="00F24F32" w:rsidRDefault="00F24F32" w:rsidP="00F24F32">
            <w:pPr>
              <w:bidi/>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Deskripsi</w:t>
            </w:r>
          </w:p>
        </w:tc>
        <w:tc>
          <w:tcPr>
            <w:tcW w:w="0" w:type="auto"/>
            <w:tcBorders>
              <w:top w:val="single" w:sz="4" w:space="0" w:color="auto"/>
              <w:bottom w:val="single" w:sz="4" w:space="0" w:color="auto"/>
            </w:tcBorders>
            <w:shd w:val="clear" w:color="000000" w:fill="FFFFFF"/>
            <w:noWrap/>
            <w:vAlign w:val="bottom"/>
            <w:hideMark/>
          </w:tcPr>
          <w:p w14:paraId="101F927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Prioritas</w:t>
            </w:r>
          </w:p>
        </w:tc>
      </w:tr>
      <w:tr w:rsidR="00F24F32" w:rsidRPr="00F24F32" w14:paraId="627E20D9" w14:textId="77777777" w:rsidTr="00DD71A2">
        <w:trPr>
          <w:trHeight w:val="371"/>
        </w:trPr>
        <w:tc>
          <w:tcPr>
            <w:tcW w:w="0" w:type="auto"/>
            <w:tcBorders>
              <w:top w:val="single" w:sz="4" w:space="0" w:color="auto"/>
            </w:tcBorders>
            <w:shd w:val="clear" w:color="auto" w:fill="auto"/>
            <w:noWrap/>
            <w:vAlign w:val="bottom"/>
            <w:hideMark/>
          </w:tcPr>
          <w:p w14:paraId="57D11C5D"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F1</w:t>
            </w:r>
          </w:p>
        </w:tc>
        <w:tc>
          <w:tcPr>
            <w:tcW w:w="0" w:type="auto"/>
            <w:tcBorders>
              <w:top w:val="single" w:sz="4" w:space="0" w:color="auto"/>
            </w:tcBorders>
            <w:shd w:val="clear" w:color="auto" w:fill="auto"/>
            <w:noWrap/>
            <w:vAlign w:val="bottom"/>
            <w:hideMark/>
          </w:tcPr>
          <w:p w14:paraId="0C39F900"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Registrasi &amp; Login</w:t>
            </w:r>
          </w:p>
        </w:tc>
        <w:tc>
          <w:tcPr>
            <w:tcW w:w="0" w:type="auto"/>
            <w:tcBorders>
              <w:top w:val="single" w:sz="4" w:space="0" w:color="auto"/>
            </w:tcBorders>
            <w:shd w:val="clear" w:color="auto" w:fill="auto"/>
            <w:noWrap/>
            <w:vAlign w:val="bottom"/>
            <w:hideMark/>
          </w:tcPr>
          <w:p w14:paraId="271226F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Pengguna (petani, konsumen, pedagang) dapat membuat akun dan login.</w:t>
            </w:r>
          </w:p>
        </w:tc>
        <w:tc>
          <w:tcPr>
            <w:tcW w:w="0" w:type="auto"/>
            <w:tcBorders>
              <w:top w:val="single" w:sz="4" w:space="0" w:color="auto"/>
            </w:tcBorders>
            <w:shd w:val="clear" w:color="auto" w:fill="auto"/>
            <w:noWrap/>
            <w:vAlign w:val="bottom"/>
            <w:hideMark/>
          </w:tcPr>
          <w:p w14:paraId="7E6E249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19527A53" w14:textId="77777777" w:rsidTr="00F36C84">
        <w:trPr>
          <w:trHeight w:val="95"/>
        </w:trPr>
        <w:tc>
          <w:tcPr>
            <w:tcW w:w="0" w:type="auto"/>
            <w:shd w:val="clear" w:color="auto" w:fill="auto"/>
            <w:noWrap/>
            <w:vAlign w:val="bottom"/>
            <w:hideMark/>
          </w:tcPr>
          <w:p w14:paraId="1BBF120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F2</w:t>
            </w:r>
          </w:p>
        </w:tc>
        <w:tc>
          <w:tcPr>
            <w:tcW w:w="0" w:type="auto"/>
            <w:shd w:val="clear" w:color="auto" w:fill="auto"/>
            <w:noWrap/>
            <w:vAlign w:val="bottom"/>
            <w:hideMark/>
          </w:tcPr>
          <w:p w14:paraId="0C227CC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Prediksi Cuaca Harian</w:t>
            </w:r>
          </w:p>
        </w:tc>
        <w:tc>
          <w:tcPr>
            <w:tcW w:w="0" w:type="auto"/>
            <w:shd w:val="clear" w:color="auto" w:fill="auto"/>
            <w:noWrap/>
            <w:vAlign w:val="bottom"/>
            <w:hideMark/>
          </w:tcPr>
          <w:p w14:paraId="221A35B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Notifikasi cuaca untuk petani.</w:t>
            </w:r>
          </w:p>
        </w:tc>
        <w:tc>
          <w:tcPr>
            <w:tcW w:w="0" w:type="auto"/>
            <w:shd w:val="clear" w:color="auto" w:fill="auto"/>
            <w:noWrap/>
            <w:vAlign w:val="bottom"/>
            <w:hideMark/>
          </w:tcPr>
          <w:p w14:paraId="628B694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0384A110" w14:textId="77777777" w:rsidTr="00F36C84">
        <w:trPr>
          <w:trHeight w:val="576"/>
        </w:trPr>
        <w:tc>
          <w:tcPr>
            <w:tcW w:w="0" w:type="auto"/>
            <w:shd w:val="clear" w:color="auto" w:fill="auto"/>
            <w:noWrap/>
            <w:vAlign w:val="bottom"/>
            <w:hideMark/>
          </w:tcPr>
          <w:p w14:paraId="0C2B781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F3</w:t>
            </w:r>
          </w:p>
        </w:tc>
        <w:tc>
          <w:tcPr>
            <w:tcW w:w="0" w:type="auto"/>
            <w:shd w:val="clear" w:color="auto" w:fill="auto"/>
            <w:noWrap/>
            <w:vAlign w:val="bottom"/>
            <w:hideMark/>
          </w:tcPr>
          <w:p w14:paraId="7AAB4EE4"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Scan Tanaman</w:t>
            </w:r>
          </w:p>
        </w:tc>
        <w:tc>
          <w:tcPr>
            <w:tcW w:w="0" w:type="auto"/>
            <w:shd w:val="clear" w:color="auto" w:fill="auto"/>
            <w:noWrap/>
            <w:vAlign w:val="bottom"/>
            <w:hideMark/>
          </w:tcPr>
          <w:p w14:paraId="18FE6BAE"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Deteksi kondisi tanaman dan gejala hama via kamera.</w:t>
            </w:r>
          </w:p>
        </w:tc>
        <w:tc>
          <w:tcPr>
            <w:tcW w:w="0" w:type="auto"/>
            <w:shd w:val="clear" w:color="auto" w:fill="auto"/>
            <w:noWrap/>
            <w:vAlign w:val="bottom"/>
            <w:hideMark/>
          </w:tcPr>
          <w:p w14:paraId="7375A69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2F9CC6F9" w14:textId="77777777" w:rsidTr="00F36C84">
        <w:trPr>
          <w:trHeight w:val="570"/>
        </w:trPr>
        <w:tc>
          <w:tcPr>
            <w:tcW w:w="0" w:type="auto"/>
            <w:shd w:val="clear" w:color="auto" w:fill="auto"/>
            <w:noWrap/>
            <w:vAlign w:val="bottom"/>
            <w:hideMark/>
          </w:tcPr>
          <w:p w14:paraId="12238AE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F4</w:t>
            </w:r>
          </w:p>
        </w:tc>
        <w:tc>
          <w:tcPr>
            <w:tcW w:w="0" w:type="auto"/>
            <w:shd w:val="clear" w:color="auto" w:fill="auto"/>
            <w:noWrap/>
            <w:vAlign w:val="bottom"/>
            <w:hideMark/>
          </w:tcPr>
          <w:p w14:paraId="78947A36"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Toko/Marketplace</w:t>
            </w:r>
          </w:p>
        </w:tc>
        <w:tc>
          <w:tcPr>
            <w:tcW w:w="0" w:type="auto"/>
            <w:shd w:val="clear" w:color="auto" w:fill="auto"/>
            <w:noWrap/>
            <w:vAlign w:val="bottom"/>
            <w:hideMark/>
          </w:tcPr>
          <w:p w14:paraId="73214F98"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Fitur jual-beli hasil tani (unggah produk, search, checkout, pembayaran).</w:t>
            </w:r>
          </w:p>
        </w:tc>
        <w:tc>
          <w:tcPr>
            <w:tcW w:w="0" w:type="auto"/>
            <w:shd w:val="clear" w:color="auto" w:fill="auto"/>
            <w:noWrap/>
            <w:vAlign w:val="bottom"/>
            <w:hideMark/>
          </w:tcPr>
          <w:p w14:paraId="5FF75C4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4A62419B" w14:textId="77777777" w:rsidTr="00F36C84">
        <w:trPr>
          <w:trHeight w:val="573"/>
        </w:trPr>
        <w:tc>
          <w:tcPr>
            <w:tcW w:w="0" w:type="auto"/>
            <w:shd w:val="clear" w:color="auto" w:fill="auto"/>
            <w:noWrap/>
            <w:vAlign w:val="bottom"/>
            <w:hideMark/>
          </w:tcPr>
          <w:p w14:paraId="2C89FF7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F5</w:t>
            </w:r>
          </w:p>
        </w:tc>
        <w:tc>
          <w:tcPr>
            <w:tcW w:w="0" w:type="auto"/>
            <w:shd w:val="clear" w:color="auto" w:fill="auto"/>
            <w:noWrap/>
            <w:vAlign w:val="bottom"/>
            <w:hideMark/>
          </w:tcPr>
          <w:p w14:paraId="451B781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Peringatan Cuaca Ekstrim</w:t>
            </w:r>
          </w:p>
        </w:tc>
        <w:tc>
          <w:tcPr>
            <w:tcW w:w="0" w:type="auto"/>
            <w:shd w:val="clear" w:color="auto" w:fill="auto"/>
            <w:noWrap/>
            <w:vAlign w:val="bottom"/>
            <w:hideMark/>
          </w:tcPr>
          <w:p w14:paraId="49DAD2B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Peringatan dini hujan besar/kemarau panjang. </w:t>
            </w:r>
          </w:p>
        </w:tc>
        <w:tc>
          <w:tcPr>
            <w:tcW w:w="0" w:type="auto"/>
            <w:shd w:val="clear" w:color="auto" w:fill="auto"/>
            <w:noWrap/>
            <w:vAlign w:val="bottom"/>
            <w:hideMark/>
          </w:tcPr>
          <w:p w14:paraId="6AD361F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3F0BF06D" w14:textId="77777777" w:rsidTr="00F36C84">
        <w:trPr>
          <w:trHeight w:val="553"/>
        </w:trPr>
        <w:tc>
          <w:tcPr>
            <w:tcW w:w="0" w:type="auto"/>
            <w:shd w:val="clear" w:color="auto" w:fill="auto"/>
            <w:noWrap/>
            <w:vAlign w:val="bottom"/>
            <w:hideMark/>
          </w:tcPr>
          <w:p w14:paraId="367BC15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F6</w:t>
            </w:r>
          </w:p>
        </w:tc>
        <w:tc>
          <w:tcPr>
            <w:tcW w:w="0" w:type="auto"/>
            <w:shd w:val="clear" w:color="auto" w:fill="auto"/>
            <w:noWrap/>
            <w:vAlign w:val="bottom"/>
            <w:hideMark/>
          </w:tcPr>
          <w:p w14:paraId="44B4B48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Chat/Notifikasi</w:t>
            </w:r>
          </w:p>
        </w:tc>
        <w:tc>
          <w:tcPr>
            <w:tcW w:w="0" w:type="auto"/>
            <w:shd w:val="clear" w:color="auto" w:fill="auto"/>
            <w:noWrap/>
            <w:vAlign w:val="bottom"/>
            <w:hideMark/>
          </w:tcPr>
          <w:p w14:paraId="637F0A1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Komunikasi antara petani, pedagang, dan pembeli.</w:t>
            </w:r>
          </w:p>
        </w:tc>
        <w:tc>
          <w:tcPr>
            <w:tcW w:w="0" w:type="auto"/>
            <w:shd w:val="clear" w:color="auto" w:fill="auto"/>
            <w:noWrap/>
            <w:vAlign w:val="bottom"/>
            <w:hideMark/>
          </w:tcPr>
          <w:p w14:paraId="1BB30D24"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6A48EAFE" w14:textId="77777777" w:rsidTr="00F36C84">
        <w:trPr>
          <w:trHeight w:val="561"/>
        </w:trPr>
        <w:tc>
          <w:tcPr>
            <w:tcW w:w="0" w:type="auto"/>
            <w:shd w:val="clear" w:color="auto" w:fill="auto"/>
            <w:noWrap/>
            <w:vAlign w:val="bottom"/>
            <w:hideMark/>
          </w:tcPr>
          <w:p w14:paraId="481350FA"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F7</w:t>
            </w:r>
          </w:p>
        </w:tc>
        <w:tc>
          <w:tcPr>
            <w:tcW w:w="0" w:type="auto"/>
            <w:shd w:val="clear" w:color="auto" w:fill="auto"/>
            <w:noWrap/>
            <w:vAlign w:val="bottom"/>
            <w:hideMark/>
          </w:tcPr>
          <w:p w14:paraId="28165652"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Tracking Pesanan</w:t>
            </w:r>
          </w:p>
        </w:tc>
        <w:tc>
          <w:tcPr>
            <w:tcW w:w="0" w:type="auto"/>
            <w:shd w:val="clear" w:color="auto" w:fill="auto"/>
            <w:noWrap/>
            <w:vAlign w:val="bottom"/>
            <w:hideMark/>
          </w:tcPr>
          <w:p w14:paraId="7BFA56E9"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Pembeli/pedagang bisa lacak pengiriman.</w:t>
            </w:r>
          </w:p>
        </w:tc>
        <w:tc>
          <w:tcPr>
            <w:tcW w:w="0" w:type="auto"/>
            <w:shd w:val="clear" w:color="auto" w:fill="auto"/>
            <w:noWrap/>
            <w:vAlign w:val="bottom"/>
            <w:hideMark/>
          </w:tcPr>
          <w:p w14:paraId="4DE521A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3DBF8984" w14:textId="77777777" w:rsidTr="00DD71A2">
        <w:trPr>
          <w:trHeight w:val="371"/>
        </w:trPr>
        <w:tc>
          <w:tcPr>
            <w:tcW w:w="0" w:type="auto"/>
            <w:shd w:val="clear" w:color="auto" w:fill="auto"/>
            <w:noWrap/>
            <w:vAlign w:val="bottom"/>
            <w:hideMark/>
          </w:tcPr>
          <w:p w14:paraId="0A6BFEA0"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F8</w:t>
            </w:r>
          </w:p>
        </w:tc>
        <w:tc>
          <w:tcPr>
            <w:tcW w:w="0" w:type="auto"/>
            <w:shd w:val="clear" w:color="auto" w:fill="auto"/>
            <w:noWrap/>
            <w:vAlign w:val="bottom"/>
            <w:hideMark/>
          </w:tcPr>
          <w:p w14:paraId="6C13E64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Dashboard Penjualan</w:t>
            </w:r>
          </w:p>
        </w:tc>
        <w:tc>
          <w:tcPr>
            <w:tcW w:w="0" w:type="auto"/>
            <w:shd w:val="clear" w:color="auto" w:fill="auto"/>
            <w:noWrap/>
            <w:vAlign w:val="bottom"/>
            <w:hideMark/>
          </w:tcPr>
          <w:p w14:paraId="527583A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Laporan transaksi dan penghasilan untuk petani/pedagang. </w:t>
            </w:r>
          </w:p>
        </w:tc>
        <w:tc>
          <w:tcPr>
            <w:tcW w:w="0" w:type="auto"/>
            <w:shd w:val="clear" w:color="auto" w:fill="auto"/>
            <w:noWrap/>
            <w:vAlign w:val="bottom"/>
            <w:hideMark/>
          </w:tcPr>
          <w:p w14:paraId="0147E24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08F5792E" w14:textId="77777777" w:rsidTr="00F36C84">
        <w:trPr>
          <w:trHeight w:val="565"/>
        </w:trPr>
        <w:tc>
          <w:tcPr>
            <w:tcW w:w="0" w:type="auto"/>
            <w:shd w:val="clear" w:color="auto" w:fill="auto"/>
            <w:noWrap/>
            <w:vAlign w:val="bottom"/>
            <w:hideMark/>
          </w:tcPr>
          <w:p w14:paraId="780B65BE"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F9</w:t>
            </w:r>
          </w:p>
        </w:tc>
        <w:tc>
          <w:tcPr>
            <w:tcW w:w="0" w:type="auto"/>
            <w:shd w:val="clear" w:color="auto" w:fill="auto"/>
            <w:noWrap/>
            <w:vAlign w:val="bottom"/>
            <w:hideMark/>
          </w:tcPr>
          <w:p w14:paraId="684B18B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Edukasi Visual/Audio </w:t>
            </w:r>
          </w:p>
        </w:tc>
        <w:tc>
          <w:tcPr>
            <w:tcW w:w="0" w:type="auto"/>
            <w:shd w:val="clear" w:color="auto" w:fill="auto"/>
            <w:noWrap/>
            <w:vAlign w:val="bottom"/>
            <w:hideMark/>
          </w:tcPr>
          <w:p w14:paraId="23FF231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Konten edukasi pertanian (video/suara).</w:t>
            </w:r>
          </w:p>
        </w:tc>
        <w:tc>
          <w:tcPr>
            <w:tcW w:w="0" w:type="auto"/>
            <w:shd w:val="clear" w:color="auto" w:fill="auto"/>
            <w:noWrap/>
            <w:vAlign w:val="bottom"/>
            <w:hideMark/>
          </w:tcPr>
          <w:p w14:paraId="0DF19BD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2B40E322" w14:textId="77777777" w:rsidTr="00DD71A2">
        <w:trPr>
          <w:trHeight w:val="371"/>
        </w:trPr>
        <w:tc>
          <w:tcPr>
            <w:tcW w:w="0" w:type="auto"/>
            <w:tcBorders>
              <w:bottom w:val="single" w:sz="4" w:space="0" w:color="auto"/>
            </w:tcBorders>
            <w:shd w:val="clear" w:color="auto" w:fill="auto"/>
            <w:noWrap/>
            <w:vAlign w:val="bottom"/>
            <w:hideMark/>
          </w:tcPr>
          <w:p w14:paraId="4C3691E8"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F10</w:t>
            </w:r>
          </w:p>
        </w:tc>
        <w:tc>
          <w:tcPr>
            <w:tcW w:w="0" w:type="auto"/>
            <w:tcBorders>
              <w:bottom w:val="single" w:sz="4" w:space="0" w:color="auto"/>
            </w:tcBorders>
            <w:shd w:val="clear" w:color="auto" w:fill="auto"/>
            <w:noWrap/>
            <w:vAlign w:val="bottom"/>
            <w:hideMark/>
          </w:tcPr>
          <w:p w14:paraId="648853F6"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Validasi Produk oleh Admin </w:t>
            </w:r>
          </w:p>
        </w:tc>
        <w:tc>
          <w:tcPr>
            <w:tcW w:w="0" w:type="auto"/>
            <w:tcBorders>
              <w:bottom w:val="single" w:sz="4" w:space="0" w:color="auto"/>
            </w:tcBorders>
            <w:shd w:val="clear" w:color="auto" w:fill="auto"/>
            <w:noWrap/>
            <w:vAlign w:val="bottom"/>
            <w:hideMark/>
          </w:tcPr>
          <w:p w14:paraId="5D09E6A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Konfirmasi keaslian produk sebelum dijual. </w:t>
            </w:r>
          </w:p>
        </w:tc>
        <w:tc>
          <w:tcPr>
            <w:tcW w:w="0" w:type="auto"/>
            <w:tcBorders>
              <w:bottom w:val="single" w:sz="4" w:space="0" w:color="auto"/>
            </w:tcBorders>
            <w:shd w:val="clear" w:color="auto" w:fill="auto"/>
            <w:noWrap/>
            <w:vAlign w:val="bottom"/>
            <w:hideMark/>
          </w:tcPr>
          <w:p w14:paraId="5FE33A4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bl>
    <w:p w14:paraId="585C5950" w14:textId="77777777" w:rsidR="006125B9" w:rsidRPr="006125B9" w:rsidRDefault="006125B9" w:rsidP="006125B9">
      <w:pPr>
        <w:jc w:val="both"/>
        <w:rPr>
          <w:lang w:eastAsia="en-ID"/>
        </w:rPr>
      </w:pPr>
    </w:p>
    <w:p w14:paraId="36F181D6" w14:textId="51D8953F" w:rsidR="00DE160A" w:rsidRPr="00673B1E" w:rsidRDefault="00DE160A" w:rsidP="007A7FB0">
      <w:pPr>
        <w:pStyle w:val="Heading4"/>
        <w:numPr>
          <w:ilvl w:val="0"/>
          <w:numId w:val="36"/>
        </w:numPr>
        <w:rPr>
          <w:lang w:eastAsia="en-ID"/>
        </w:rPr>
      </w:pPr>
      <w:r w:rsidRPr="00673B1E">
        <w:rPr>
          <w:lang w:eastAsia="en-ID"/>
        </w:rPr>
        <w:t>Ideate – Penyusunan Solusi dan Wireframe</w:t>
      </w:r>
    </w:p>
    <w:p w14:paraId="38D5331B" w14:textId="41DCEFFD" w:rsidR="00B46B4A" w:rsidRPr="00690423" w:rsidRDefault="00DE160A" w:rsidP="00690423">
      <w:pPr>
        <w:spacing w:before="100" w:beforeAutospacing="1" w:after="100" w:afterAutospacing="1"/>
        <w:ind w:left="360" w:firstLine="360"/>
        <w:jc w:val="both"/>
        <w:rPr>
          <w:rFonts w:eastAsia="Times New Roman"/>
          <w:lang w:eastAsia="en-ID"/>
        </w:rPr>
      </w:pPr>
      <w:r w:rsidRPr="00673B1E">
        <w:rPr>
          <w:rFonts w:eastAsia="Times New Roman"/>
          <w:lang w:eastAsia="en-ID"/>
        </w:rPr>
        <w:t>Tim peneliti melakukan brainstorming dan merancang wireframe awal untuk fitur-fitur utama, seperti informasi cuaca, kamera AI, marketplace, dan edukasi berbasis visual.</w:t>
      </w:r>
    </w:p>
    <w:p w14:paraId="536896DA" w14:textId="36D41CDF" w:rsidR="00DE160A" w:rsidRPr="00673B1E" w:rsidRDefault="00DE160A" w:rsidP="007A7FB0">
      <w:pPr>
        <w:pStyle w:val="Heading4"/>
        <w:numPr>
          <w:ilvl w:val="0"/>
          <w:numId w:val="36"/>
        </w:numPr>
        <w:rPr>
          <w:lang w:eastAsia="en-ID"/>
        </w:rPr>
      </w:pPr>
      <w:r w:rsidRPr="00673B1E">
        <w:rPr>
          <w:lang w:eastAsia="en-ID"/>
        </w:rPr>
        <w:t>Prototype – Pembuatan Desain Interaktif</w:t>
      </w:r>
    </w:p>
    <w:p w14:paraId="3871496A" w14:textId="221F9078" w:rsidR="006125B9" w:rsidRDefault="00DE160A" w:rsidP="00F873D4">
      <w:pPr>
        <w:spacing w:before="100" w:beforeAutospacing="1" w:after="100" w:afterAutospacing="1"/>
        <w:ind w:left="360" w:firstLine="360"/>
        <w:jc w:val="both"/>
        <w:rPr>
          <w:rFonts w:eastAsia="Times New Roman"/>
          <w:lang w:eastAsia="en-ID"/>
        </w:rPr>
      </w:pPr>
      <w:r w:rsidRPr="00673B1E">
        <w:rPr>
          <w:rFonts w:eastAsia="Times New Roman"/>
          <w:lang w:eastAsia="en-ID"/>
        </w:rPr>
        <w:t xml:space="preserve">Desain antarmuka dikembangkan </w:t>
      </w:r>
      <w:r w:rsidRPr="00D46D28">
        <w:rPr>
          <w:rFonts w:eastAsia="Times New Roman"/>
          <w:lang w:eastAsia="en-ID"/>
        </w:rPr>
        <w:t>menggunakan Figma, dengan pendekatan mobile-first dan progressive disclosure</w:t>
      </w:r>
      <w:r w:rsidRPr="00673B1E">
        <w:rPr>
          <w:rFonts w:eastAsia="Times New Roman"/>
          <w:lang w:eastAsia="en-ID"/>
        </w:rPr>
        <w:t xml:space="preserve"> untuk menyederhanakan navigasi.</w:t>
      </w:r>
    </w:p>
    <w:p w14:paraId="4DCFD814" w14:textId="440784EA" w:rsidR="006125B9" w:rsidRDefault="006125B9" w:rsidP="00DE160A">
      <w:pPr>
        <w:spacing w:before="100" w:beforeAutospacing="1" w:after="100" w:afterAutospacing="1"/>
        <w:jc w:val="both"/>
        <w:rPr>
          <w:rFonts w:eastAsia="Times New Roman"/>
          <w:lang w:eastAsia="en-ID"/>
        </w:rPr>
      </w:pPr>
      <w:r w:rsidRPr="00357186">
        <w:rPr>
          <w:rFonts w:eastAsia="Times New Roman"/>
          <w:noProof/>
          <w:lang w:val="en-ID" w:eastAsia="en-ID"/>
        </w:rPr>
        <w:drawing>
          <wp:anchor distT="0" distB="0" distL="114300" distR="114300" simplePos="0" relativeHeight="251658242" behindDoc="0" locked="0" layoutInCell="1" allowOverlap="1" wp14:anchorId="2D2BA195" wp14:editId="17A5E017">
            <wp:simplePos x="0" y="0"/>
            <wp:positionH relativeFrom="margin">
              <wp:posOffset>3531870</wp:posOffset>
            </wp:positionH>
            <wp:positionV relativeFrom="paragraph">
              <wp:posOffset>190500</wp:posOffset>
            </wp:positionV>
            <wp:extent cx="2531110" cy="2362200"/>
            <wp:effectExtent l="0" t="0" r="2540" b="0"/>
            <wp:wrapTopAndBottom/>
            <wp:docPr id="821122772" name="Picture 6" descr="Sebuah gambar berisi teks, cuplikan layar, diagram, sirk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2772" name="Picture 6" descr="Sebuah gambar berisi teks, cuplikan layar, diagram, sirkui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11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CF20C" w14:textId="15E7F1F0" w:rsidR="006125B9" w:rsidRDefault="006125B9" w:rsidP="006125B9">
      <w:pPr>
        <w:ind w:left="806"/>
        <w:jc w:val="both"/>
      </w:pPr>
      <w:r>
        <w:rPr>
          <w:b/>
          <w:sz w:val="16"/>
          <w:szCs w:val="16"/>
        </w:rPr>
        <w:t xml:space="preserve">    </w:t>
      </w:r>
      <w:r w:rsidRPr="001214CB">
        <w:rPr>
          <w:b/>
        </w:rPr>
        <w:t xml:space="preserve">Gambar </w:t>
      </w:r>
      <w:r w:rsidRPr="001214CB">
        <w:rPr>
          <w:b/>
          <w:bCs/>
        </w:rPr>
        <w:t>2</w:t>
      </w:r>
      <w:r w:rsidRPr="001214CB">
        <w:t>.</w:t>
      </w:r>
      <w:r w:rsidRPr="001214CB">
        <w:rPr>
          <w:spacing w:val="-5"/>
        </w:rPr>
        <w:t xml:space="preserve"> </w:t>
      </w:r>
      <w:r w:rsidRPr="001214CB">
        <w:t>Diagram System Of VEGRIN</w:t>
      </w:r>
    </w:p>
    <w:p w14:paraId="087565AC" w14:textId="77777777" w:rsidR="004708D4" w:rsidRPr="001214CB" w:rsidRDefault="004708D4" w:rsidP="006125B9">
      <w:pPr>
        <w:ind w:left="806"/>
        <w:jc w:val="both"/>
      </w:pPr>
    </w:p>
    <w:p w14:paraId="611B8D73" w14:textId="48426296" w:rsidR="00B46B4A" w:rsidRDefault="00B46B4A" w:rsidP="00DE160A">
      <w:pPr>
        <w:spacing w:before="100" w:beforeAutospacing="1" w:after="100" w:afterAutospacing="1"/>
        <w:jc w:val="both"/>
        <w:rPr>
          <w:rFonts w:eastAsia="Times New Roman"/>
          <w:lang w:eastAsia="en-ID"/>
        </w:rPr>
      </w:pPr>
      <w:r w:rsidRPr="00B46B4A">
        <w:rPr>
          <w:rFonts w:eastAsia="Times New Roman"/>
          <w:noProof/>
          <w:lang w:eastAsia="en-ID"/>
        </w:rPr>
        <w:drawing>
          <wp:inline distT="0" distB="0" distL="0" distR="0" wp14:anchorId="35CCFF44" wp14:editId="24F60175">
            <wp:extent cx="3089910" cy="2205355"/>
            <wp:effectExtent l="0" t="0" r="0" b="4445"/>
            <wp:docPr id="172554844" name="Picture 1" descr="Sebuah gambar berisi teks, cuplikan layar, diagram, deas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844" name="Picture 1" descr="Sebuah gambar berisi teks, cuplikan layar, diagram, deasin&#10;&#10;AI-generated content may be incorrect."/>
                    <pic:cNvPicPr/>
                  </pic:nvPicPr>
                  <pic:blipFill>
                    <a:blip r:embed="rId20"/>
                    <a:stretch>
                      <a:fillRect/>
                    </a:stretch>
                  </pic:blipFill>
                  <pic:spPr>
                    <a:xfrm>
                      <a:off x="0" y="0"/>
                      <a:ext cx="3089910" cy="2205355"/>
                    </a:xfrm>
                    <a:prstGeom prst="rect">
                      <a:avLst/>
                    </a:prstGeom>
                  </pic:spPr>
                </pic:pic>
              </a:graphicData>
            </a:graphic>
          </wp:inline>
        </w:drawing>
      </w:r>
    </w:p>
    <w:p w14:paraId="5B6C206A" w14:textId="29E6F472" w:rsidR="003B0DAB" w:rsidRPr="004708D4" w:rsidRDefault="000C572F" w:rsidP="700675D3">
      <w:pPr>
        <w:ind w:left="86"/>
      </w:pPr>
      <w:r w:rsidRPr="004708D4">
        <w:rPr>
          <w:b/>
          <w:bCs/>
        </w:rPr>
        <w:t>Gambar</w:t>
      </w:r>
      <w:r w:rsidR="00B46B4A" w:rsidRPr="004708D4">
        <w:rPr>
          <w:b/>
        </w:rPr>
        <w:t xml:space="preserve"> </w:t>
      </w:r>
      <w:r w:rsidR="3C11D378" w:rsidRPr="004708D4">
        <w:rPr>
          <w:b/>
        </w:rPr>
        <w:t>3</w:t>
      </w:r>
      <w:r w:rsidR="00B46B4A" w:rsidRPr="004708D4">
        <w:t>.</w:t>
      </w:r>
      <w:r w:rsidR="00B46B4A" w:rsidRPr="004708D4">
        <w:rPr>
          <w:spacing w:val="-5"/>
        </w:rPr>
        <w:t xml:space="preserve"> </w:t>
      </w:r>
      <w:r w:rsidR="00EC5CED" w:rsidRPr="004708D4">
        <w:rPr>
          <w:spacing w:val="-5"/>
        </w:rPr>
        <w:t xml:space="preserve">Low-Fidelity Prototypete of </w:t>
      </w:r>
      <w:r w:rsidR="00B46B4A" w:rsidRPr="004708D4">
        <w:t>VEGRIN</w:t>
      </w:r>
    </w:p>
    <w:p w14:paraId="79BC24B7" w14:textId="77777777" w:rsidR="00B46B4A" w:rsidRPr="00B46B4A" w:rsidRDefault="00B46B4A" w:rsidP="00B46B4A">
      <w:pPr>
        <w:ind w:left="86"/>
        <w:rPr>
          <w:sz w:val="16"/>
        </w:rPr>
      </w:pPr>
    </w:p>
    <w:p w14:paraId="5D1CA051" w14:textId="27A0F9C3" w:rsidR="00DE160A" w:rsidRPr="00673B1E" w:rsidRDefault="00DE160A" w:rsidP="007A7FB0">
      <w:pPr>
        <w:pStyle w:val="Heading4"/>
        <w:numPr>
          <w:ilvl w:val="0"/>
          <w:numId w:val="36"/>
        </w:numPr>
        <w:rPr>
          <w:lang w:eastAsia="en-ID"/>
        </w:rPr>
      </w:pPr>
      <w:r w:rsidRPr="00673B1E">
        <w:rPr>
          <w:lang w:eastAsia="en-ID"/>
        </w:rPr>
        <w:t>Test – Simulasi Penggunaan dan Umpan Balik</w:t>
      </w:r>
    </w:p>
    <w:p w14:paraId="46AE873D" w14:textId="066DA43C" w:rsidR="00DE160A" w:rsidRPr="00673B1E" w:rsidRDefault="00817BC5" w:rsidP="00F30F5D">
      <w:pPr>
        <w:spacing w:before="100" w:beforeAutospacing="1" w:after="100" w:afterAutospacing="1"/>
        <w:ind w:left="288" w:firstLine="72"/>
        <w:jc w:val="both"/>
        <w:rPr>
          <w:rFonts w:eastAsia="Times New Roman"/>
          <w:lang w:eastAsia="en-ID"/>
        </w:rPr>
      </w:pPr>
      <w:r>
        <w:rPr>
          <w:rFonts w:eastAsia="Times New Roman"/>
          <w:lang w:eastAsia="en-ID"/>
        </w:rPr>
        <w:lastRenderedPageBreak/>
        <w:t xml:space="preserve">     </w:t>
      </w:r>
      <w:r w:rsidR="00DE160A" w:rsidRPr="00673B1E">
        <w:rPr>
          <w:rFonts w:eastAsia="Times New Roman"/>
          <w:lang w:eastAsia="en-ID"/>
        </w:rPr>
        <w:t xml:space="preserve">Prototipe diuji oleh pengguna yang sama, dengan </w:t>
      </w:r>
      <w:r w:rsidR="00F30F5D">
        <w:rPr>
          <w:rFonts w:eastAsia="Times New Roman"/>
          <w:lang w:eastAsia="en-ID"/>
        </w:rPr>
        <w:t xml:space="preserve">    </w:t>
      </w:r>
      <w:r w:rsidR="00DE160A" w:rsidRPr="00673B1E">
        <w:rPr>
          <w:rFonts w:eastAsia="Times New Roman"/>
          <w:lang w:eastAsia="en-ID"/>
        </w:rPr>
        <w:t>evaluasi dilakukan melalui observasi langsung dan diskusi mengenai kemudahan penggunaan, desain visual, serta efektivitas fitur.</w:t>
      </w:r>
    </w:p>
    <w:p w14:paraId="3086F7C4" w14:textId="4B81E694" w:rsidR="00DE160A" w:rsidRPr="003F7080" w:rsidRDefault="00DE160A" w:rsidP="003F7080">
      <w:pPr>
        <w:pStyle w:val="Heading2"/>
        <w:numPr>
          <w:ilvl w:val="1"/>
          <w:numId w:val="35"/>
        </w:numPr>
        <w:rPr>
          <w:b/>
          <w:bCs/>
          <w:i w:val="0"/>
          <w:iCs w:val="0"/>
          <w:lang w:eastAsia="en-ID"/>
        </w:rPr>
      </w:pPr>
      <w:r w:rsidRPr="003F7080">
        <w:rPr>
          <w:b/>
          <w:bCs/>
          <w:i w:val="0"/>
          <w:iCs w:val="0"/>
          <w:lang w:eastAsia="en-ID"/>
        </w:rPr>
        <w:t>Pendekatan Kuantitatif</w:t>
      </w:r>
    </w:p>
    <w:p w14:paraId="44DBF46B" w14:textId="3B46CA07" w:rsidR="00DE160A" w:rsidRPr="00673B1E" w:rsidRDefault="00F30F5D" w:rsidP="00F30F5D">
      <w:pPr>
        <w:spacing w:before="100" w:beforeAutospacing="1" w:after="100" w:afterAutospacing="1"/>
        <w:ind w:left="288" w:firstLine="72"/>
        <w:jc w:val="both"/>
        <w:rPr>
          <w:rFonts w:eastAsia="Times New Roman"/>
          <w:lang w:eastAsia="en-ID"/>
        </w:rPr>
      </w:pPr>
      <w:r>
        <w:rPr>
          <w:rFonts w:eastAsia="Times New Roman"/>
          <w:lang w:eastAsia="en-ID"/>
        </w:rPr>
        <w:t xml:space="preserve">    </w:t>
      </w:r>
      <w:r w:rsidR="00DE160A" w:rsidRPr="00673B1E">
        <w:rPr>
          <w:rFonts w:eastAsia="Times New Roman"/>
          <w:lang w:eastAsia="en-ID"/>
        </w:rPr>
        <w:t xml:space="preserve">Untuk melengkapi temuan kualitatif, dilakukan pengumpulan data kuantitatif </w:t>
      </w:r>
      <w:r w:rsidR="00DE160A" w:rsidRPr="00EC5CED">
        <w:rPr>
          <w:rFonts w:eastAsia="Times New Roman"/>
          <w:lang w:eastAsia="en-ID"/>
        </w:rPr>
        <w:t>melalui Google Form</w:t>
      </w:r>
      <w:r w:rsidR="00DE160A" w:rsidRPr="00673B1E">
        <w:rPr>
          <w:rFonts w:eastAsia="Times New Roman"/>
          <w:lang w:eastAsia="en-ID"/>
        </w:rPr>
        <w:t>.</w:t>
      </w:r>
    </w:p>
    <w:p w14:paraId="453C7B05" w14:textId="06E39D08" w:rsidR="00DE160A" w:rsidRPr="00673B1E" w:rsidRDefault="00DE160A" w:rsidP="000E2A3B">
      <w:pPr>
        <w:pStyle w:val="Heading4"/>
        <w:numPr>
          <w:ilvl w:val="0"/>
          <w:numId w:val="39"/>
        </w:numPr>
        <w:rPr>
          <w:lang w:eastAsia="en-ID"/>
        </w:rPr>
      </w:pPr>
      <w:r w:rsidRPr="00673B1E">
        <w:rPr>
          <w:lang w:eastAsia="en-ID"/>
        </w:rPr>
        <w:t>Survei Online</w:t>
      </w:r>
    </w:p>
    <w:p w14:paraId="3C4859F7" w14:textId="28C5EAF9" w:rsidR="00DE160A" w:rsidRPr="00EC5CED" w:rsidRDefault="00F30F5D" w:rsidP="00F30F5D">
      <w:pPr>
        <w:spacing w:before="100" w:beforeAutospacing="1" w:after="100" w:afterAutospacing="1"/>
        <w:ind w:left="360"/>
        <w:jc w:val="both"/>
        <w:rPr>
          <w:rFonts w:eastAsia="Times New Roman"/>
          <w:lang w:eastAsia="en-ID"/>
        </w:rPr>
      </w:pPr>
      <w:r>
        <w:rPr>
          <w:rFonts w:eastAsia="Times New Roman"/>
          <w:lang w:eastAsia="en-ID"/>
        </w:rPr>
        <w:t xml:space="preserve">    </w:t>
      </w:r>
      <w:r w:rsidR="00DE160A" w:rsidRPr="00673B1E">
        <w:rPr>
          <w:rFonts w:eastAsia="Times New Roman"/>
          <w:lang w:eastAsia="en-ID"/>
        </w:rPr>
        <w:t xml:space="preserve">Survei disebarkan </w:t>
      </w:r>
      <w:r w:rsidR="00DE160A" w:rsidRPr="00EC5CED">
        <w:rPr>
          <w:rFonts w:eastAsia="Times New Roman"/>
          <w:lang w:eastAsia="en-ID"/>
        </w:rPr>
        <w:t>kepada 11 responden yang terdiri dari petani, distributor, dan ibu rumah tangga sebagai representasi pengguna utama aplikasi VEGRIN.</w:t>
      </w:r>
    </w:p>
    <w:p w14:paraId="071B2D87" w14:textId="307669B2" w:rsidR="00DE160A" w:rsidRPr="00673B1E" w:rsidRDefault="00F30F5D" w:rsidP="00F30F5D">
      <w:pPr>
        <w:spacing w:before="100" w:beforeAutospacing="1" w:after="100" w:afterAutospacing="1"/>
        <w:ind w:firstLine="360"/>
        <w:jc w:val="both"/>
        <w:rPr>
          <w:rFonts w:eastAsia="Times New Roman"/>
          <w:lang w:eastAsia="en-ID"/>
        </w:rPr>
      </w:pPr>
      <w:r>
        <w:rPr>
          <w:rFonts w:eastAsia="Times New Roman"/>
          <w:lang w:eastAsia="en-ID"/>
        </w:rPr>
        <w:t xml:space="preserve">    </w:t>
      </w:r>
      <w:r w:rsidR="00DE160A" w:rsidRPr="00673B1E">
        <w:rPr>
          <w:rFonts w:eastAsia="Times New Roman"/>
          <w:lang w:eastAsia="en-ID"/>
        </w:rPr>
        <w:t>Responden diminta menilai:</w:t>
      </w:r>
    </w:p>
    <w:p w14:paraId="38AE45B9"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Kebutuhan fitur utama (cuaca, kamera AI, marketplace)</w:t>
      </w:r>
    </w:p>
    <w:p w14:paraId="10B58E18"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Kemudahan penggunaan</w:t>
      </w:r>
    </w:p>
    <w:p w14:paraId="2018F7ED"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Preferensi desain UI</w:t>
      </w:r>
    </w:p>
    <w:p w14:paraId="78EC0454"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Rating antarmuka (skala 1–5)</w:t>
      </w:r>
    </w:p>
    <w:p w14:paraId="7332A447" w14:textId="55C582EB" w:rsidR="00D41699" w:rsidRPr="00673B1E" w:rsidRDefault="00DE160A" w:rsidP="00B00A0A">
      <w:pPr>
        <w:spacing w:before="100" w:beforeAutospacing="1" w:after="100" w:afterAutospacing="1"/>
        <w:ind w:left="360" w:firstLine="360"/>
        <w:jc w:val="both"/>
        <w:rPr>
          <w:rFonts w:eastAsia="Times New Roman"/>
          <w:lang w:eastAsia="en-ID"/>
        </w:rPr>
      </w:pPr>
      <w:r w:rsidRPr="00EC5CED">
        <w:rPr>
          <w:rFonts w:eastAsia="Times New Roman"/>
          <w:lang w:eastAsia="en-ID"/>
        </w:rPr>
        <w:t>Data dianalisis secara deskriptif kuantitatif menggunakan grafik distribusi dan persentase</w:t>
      </w:r>
      <w:r w:rsidRPr="00673B1E">
        <w:rPr>
          <w:rFonts w:eastAsia="Times New Roman"/>
          <w:lang w:eastAsia="en-ID"/>
        </w:rPr>
        <w:t>.</w:t>
      </w:r>
    </w:p>
    <w:p w14:paraId="691DF065" w14:textId="79A79E9E" w:rsidR="00DE160A" w:rsidRPr="00673B1E" w:rsidRDefault="00DE160A" w:rsidP="00CF31CD">
      <w:pPr>
        <w:pStyle w:val="Heading4"/>
        <w:numPr>
          <w:ilvl w:val="0"/>
          <w:numId w:val="39"/>
        </w:numPr>
        <w:rPr>
          <w:lang w:eastAsia="en-ID"/>
        </w:rPr>
      </w:pPr>
      <w:r w:rsidRPr="00673B1E">
        <w:rPr>
          <w:lang w:eastAsia="en-ID"/>
        </w:rPr>
        <w:t>Tools dan Dokumentasi</w:t>
      </w:r>
    </w:p>
    <w:p w14:paraId="0ED3E632" w14:textId="7B267299" w:rsidR="004647C7" w:rsidRDefault="00DE160A" w:rsidP="006F59E9">
      <w:pPr>
        <w:spacing w:before="100" w:beforeAutospacing="1" w:after="100" w:afterAutospacing="1"/>
        <w:ind w:left="360" w:firstLine="360"/>
        <w:jc w:val="both"/>
        <w:rPr>
          <w:rFonts w:eastAsia="Times New Roman"/>
          <w:lang w:eastAsia="en-ID"/>
        </w:rPr>
      </w:pPr>
      <w:r w:rsidRPr="00673B1E">
        <w:rPr>
          <w:rFonts w:eastAsia="Times New Roman"/>
          <w:lang w:eastAsia="en-ID"/>
        </w:rPr>
        <w:t>Berbagai alat dan media digunakan untuk mendukung proses desain dan dokumentasi:</w:t>
      </w:r>
    </w:p>
    <w:p w14:paraId="77B3D270" w14:textId="29BD9BB2" w:rsidR="00EC5CED" w:rsidRPr="00007814" w:rsidRDefault="00D36369" w:rsidP="00EC5CED">
      <w:pPr>
        <w:spacing w:before="100" w:beforeAutospacing="1" w:after="100" w:afterAutospacing="1"/>
        <w:jc w:val="both"/>
        <w:rPr>
          <w:rFonts w:eastAsia="Times New Roman"/>
          <w:lang w:eastAsia="en-ID"/>
        </w:rPr>
      </w:pPr>
      <w:r w:rsidRPr="00CF31CD">
        <w:rPr>
          <w:rFonts w:eastAsia="Times New Roman"/>
          <w:b/>
          <w:bCs/>
          <w:lang w:eastAsia="en-ID"/>
        </w:rPr>
        <w:t>Tabel 2</w:t>
      </w:r>
      <w:r w:rsidR="00EC5CED" w:rsidRPr="004C5DD2">
        <w:rPr>
          <w:rFonts w:eastAsia="Times New Roman"/>
          <w:lang w:eastAsia="en-ID"/>
        </w:rPr>
        <w:t>.</w:t>
      </w:r>
      <w:r w:rsidR="00EC5CED" w:rsidRPr="004C1BE0">
        <w:rPr>
          <w:rFonts w:eastAsia="Times New Roman"/>
          <w:i/>
          <w:lang w:eastAsia="en-ID"/>
        </w:rPr>
        <w:t xml:space="preserve"> Tools</w:t>
      </w:r>
      <w:r w:rsidR="00EC5CED">
        <w:rPr>
          <w:rFonts w:eastAsia="Times New Roman"/>
          <w:lang w:eastAsia="en-ID"/>
        </w:rPr>
        <w:t xml:space="preserve"> dan dokumentasi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2974"/>
      </w:tblGrid>
      <w:tr w:rsidR="00DE160A" w:rsidRPr="00007814" w14:paraId="36286A8E" w14:textId="77777777" w:rsidTr="00CC27A7">
        <w:trPr>
          <w:trHeight w:val="384"/>
        </w:trPr>
        <w:tc>
          <w:tcPr>
            <w:tcW w:w="4508" w:type="dxa"/>
            <w:tcBorders>
              <w:top w:val="single" w:sz="4" w:space="0" w:color="auto"/>
              <w:bottom w:val="single" w:sz="4" w:space="0" w:color="auto"/>
            </w:tcBorders>
          </w:tcPr>
          <w:p w14:paraId="52D77BDD"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Alat</w:t>
            </w:r>
          </w:p>
        </w:tc>
        <w:tc>
          <w:tcPr>
            <w:tcW w:w="4508" w:type="dxa"/>
            <w:tcBorders>
              <w:top w:val="single" w:sz="4" w:space="0" w:color="auto"/>
              <w:bottom w:val="single" w:sz="4" w:space="0" w:color="auto"/>
            </w:tcBorders>
          </w:tcPr>
          <w:p w14:paraId="2FB7B85C"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Kegunaan</w:t>
            </w:r>
          </w:p>
        </w:tc>
      </w:tr>
      <w:tr w:rsidR="00DE160A" w:rsidRPr="00007814" w14:paraId="62031EB1" w14:textId="77777777" w:rsidTr="00CC27A7">
        <w:trPr>
          <w:trHeight w:val="275"/>
        </w:trPr>
        <w:tc>
          <w:tcPr>
            <w:tcW w:w="4508" w:type="dxa"/>
            <w:tcBorders>
              <w:top w:val="single" w:sz="4" w:space="0" w:color="auto"/>
            </w:tcBorders>
          </w:tcPr>
          <w:p w14:paraId="478C87DA"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Figma</w:t>
            </w:r>
          </w:p>
        </w:tc>
        <w:tc>
          <w:tcPr>
            <w:tcW w:w="4508" w:type="dxa"/>
            <w:tcBorders>
              <w:top w:val="single" w:sz="4" w:space="0" w:color="auto"/>
            </w:tcBorders>
          </w:tcPr>
          <w:p w14:paraId="75448DDC" w14:textId="451CCDB1"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Pembuatan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prototipe</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UI interaktif</w:t>
            </w:r>
          </w:p>
        </w:tc>
      </w:tr>
      <w:tr w:rsidR="00DE160A" w:rsidRPr="00007814" w14:paraId="7EEF893B" w14:textId="77777777" w:rsidTr="00CC27A7">
        <w:trPr>
          <w:trHeight w:val="280"/>
        </w:trPr>
        <w:tc>
          <w:tcPr>
            <w:tcW w:w="4508" w:type="dxa"/>
          </w:tcPr>
          <w:p w14:paraId="2CBD4A30"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Google Form</w:t>
            </w:r>
          </w:p>
        </w:tc>
        <w:tc>
          <w:tcPr>
            <w:tcW w:w="4508" w:type="dxa"/>
          </w:tcPr>
          <w:p w14:paraId="74D3DDC3"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Survei kuantitatif pengguna</w:t>
            </w:r>
          </w:p>
        </w:tc>
      </w:tr>
      <w:tr w:rsidR="00DE160A" w:rsidRPr="00007814" w14:paraId="4C6BBB0B" w14:textId="77777777" w:rsidTr="00CC27A7">
        <w:trPr>
          <w:trHeight w:val="539"/>
        </w:trPr>
        <w:tc>
          <w:tcPr>
            <w:tcW w:w="4508" w:type="dxa"/>
          </w:tcPr>
          <w:p w14:paraId="4670A554"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Excel</w:t>
            </w:r>
          </w:p>
        </w:tc>
        <w:tc>
          <w:tcPr>
            <w:tcW w:w="4508" w:type="dxa"/>
          </w:tcPr>
          <w:p w14:paraId="6A835BF5" w14:textId="38C64604"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Analisis</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data</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survei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 managemen proyek</w:t>
            </w:r>
          </w:p>
        </w:tc>
      </w:tr>
      <w:tr w:rsidR="00DE160A" w:rsidRPr="00007814" w14:paraId="7565D46C" w14:textId="77777777" w:rsidTr="00CC27A7">
        <w:trPr>
          <w:trHeight w:val="575"/>
        </w:trPr>
        <w:tc>
          <w:tcPr>
            <w:tcW w:w="4508" w:type="dxa"/>
          </w:tcPr>
          <w:p w14:paraId="5BF36432"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Canva</w:t>
            </w:r>
          </w:p>
        </w:tc>
        <w:tc>
          <w:tcPr>
            <w:tcW w:w="4508" w:type="dxa"/>
          </w:tcPr>
          <w:p w14:paraId="2357ABC8" w14:textId="35B5D126"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Presentasi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visualisasi prototipe</w:t>
            </w:r>
          </w:p>
        </w:tc>
      </w:tr>
      <w:tr w:rsidR="00DE160A" w:rsidRPr="00007814" w14:paraId="45DF5C26" w14:textId="77777777" w:rsidTr="00CC27A7">
        <w:trPr>
          <w:trHeight w:val="555"/>
        </w:trPr>
        <w:tc>
          <w:tcPr>
            <w:tcW w:w="4508" w:type="dxa"/>
          </w:tcPr>
          <w:p w14:paraId="5E9318FC"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Google Drive</w:t>
            </w:r>
          </w:p>
        </w:tc>
        <w:tc>
          <w:tcPr>
            <w:tcW w:w="4508" w:type="dxa"/>
          </w:tcPr>
          <w:p w14:paraId="4C326F29" w14:textId="313B2843"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Penyimpanan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kolaborasi dokumen</w:t>
            </w:r>
          </w:p>
        </w:tc>
      </w:tr>
      <w:tr w:rsidR="00DE160A" w:rsidRPr="00007814" w14:paraId="23C84075" w14:textId="77777777" w:rsidTr="00CC27A7">
        <w:trPr>
          <w:trHeight w:val="513"/>
        </w:trPr>
        <w:tc>
          <w:tcPr>
            <w:tcW w:w="4508" w:type="dxa"/>
            <w:tcBorders>
              <w:bottom w:val="single" w:sz="4" w:space="0" w:color="auto"/>
            </w:tcBorders>
          </w:tcPr>
          <w:p w14:paraId="24DEF8FF"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Foto/Video</w:t>
            </w:r>
          </w:p>
        </w:tc>
        <w:tc>
          <w:tcPr>
            <w:tcW w:w="4508" w:type="dxa"/>
            <w:tcBorders>
              <w:bottom w:val="single" w:sz="4" w:space="0" w:color="auto"/>
            </w:tcBorders>
          </w:tcPr>
          <w:p w14:paraId="1903044A" w14:textId="398F574D"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Dokumentasi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proses observasi dan wawancara</w:t>
            </w:r>
          </w:p>
        </w:tc>
      </w:tr>
    </w:tbl>
    <w:p w14:paraId="266F040C" w14:textId="0D075B89" w:rsidR="00DE160A" w:rsidRPr="00EC5CED" w:rsidRDefault="00DE160A" w:rsidP="006F59E9">
      <w:pPr>
        <w:spacing w:before="100" w:beforeAutospacing="1" w:after="100" w:afterAutospacing="1"/>
        <w:ind w:firstLine="288"/>
        <w:jc w:val="both"/>
      </w:pPr>
      <w:r w:rsidRPr="00EC5CED">
        <w:t xml:space="preserve">Dengan metode ini, proses desain VEGRIN dibentuk berdasarkan </w:t>
      </w:r>
      <w:r w:rsidRPr="00EC5CED">
        <w:rPr>
          <w:rStyle w:val="Strong"/>
          <w:b w:val="0"/>
          <w:bCs w:val="0"/>
        </w:rPr>
        <w:t>interaksi langsung dan umpan balik nyata dari pengguna</w:t>
      </w:r>
      <w:r w:rsidRPr="00EC5CED">
        <w:rPr>
          <w:b/>
          <w:bCs/>
        </w:rPr>
        <w:t xml:space="preserve">, </w:t>
      </w:r>
      <w:r w:rsidRPr="00EC5CED">
        <w:t>serta didukung oleh data kuantitatif untu</w:t>
      </w:r>
      <w:r w:rsidRPr="00EC5CED">
        <w:rPr>
          <w:b/>
          <w:bCs/>
        </w:rPr>
        <w:t xml:space="preserve">k </w:t>
      </w:r>
      <w:r w:rsidRPr="00EC5CED">
        <w:rPr>
          <w:rStyle w:val="Strong"/>
          <w:b w:val="0"/>
          <w:bCs w:val="0"/>
        </w:rPr>
        <w:t>validasi kebutuhan mayoritas</w:t>
      </w:r>
      <w:r w:rsidRPr="00EC5CED">
        <w:t>. Hal ini memperkuat validitas pendekatan UCD dalam membangun antarmuka pertanian yang inklusif dan relevan secara kontekstual.</w:t>
      </w:r>
    </w:p>
    <w:p w14:paraId="3AFDCA24" w14:textId="272EA56A" w:rsidR="00DE160A" w:rsidRPr="003F7080" w:rsidRDefault="00DE160A" w:rsidP="003F7080">
      <w:pPr>
        <w:pStyle w:val="Heading2"/>
        <w:numPr>
          <w:ilvl w:val="1"/>
          <w:numId w:val="35"/>
        </w:numPr>
        <w:rPr>
          <w:b/>
          <w:bCs/>
          <w:i w:val="0"/>
          <w:iCs w:val="0"/>
          <w:lang w:eastAsia="en-ID"/>
        </w:rPr>
      </w:pPr>
      <w:r w:rsidRPr="003F7080">
        <w:rPr>
          <w:b/>
          <w:bCs/>
          <w:i w:val="0"/>
          <w:iCs w:val="0"/>
          <w:lang w:eastAsia="en-ID"/>
        </w:rPr>
        <w:t>Perancangan Sistem dan Antarmuka Aplikasi VEGRIN (dengan Evaluasi SUS &amp; Heuristik)</w:t>
      </w:r>
    </w:p>
    <w:p w14:paraId="3540918F" w14:textId="50F7EC68" w:rsidR="00DE160A" w:rsidRDefault="00DE160A" w:rsidP="006F59E9">
      <w:pPr>
        <w:spacing w:before="100" w:beforeAutospacing="1" w:after="100" w:afterAutospacing="1"/>
        <w:ind w:firstLine="288"/>
        <w:jc w:val="both"/>
        <w:rPr>
          <w:rFonts w:eastAsia="Times New Roman"/>
          <w:lang w:eastAsia="en-ID"/>
        </w:rPr>
      </w:pPr>
      <w:r w:rsidRPr="00D46D28">
        <w:rPr>
          <w:rFonts w:eastAsia="Times New Roman"/>
          <w:lang w:eastAsia="en-ID"/>
        </w:rPr>
        <w:t xml:space="preserve">Aplikasi VEGRIN dikembangkan sebagai solusi digital bagi petani Indonesia untuk menjawab tantangan seperti ketidakpastian cuaca, diagnosis tanaman manual, dan keterbatasan akses pasar. Untuk itu, aplikasi ini mengintegrasikan tiga fitur utama: kamera AI diagnosis tanaman, informasi cuaca real-time, dan marketplace hasil pertanian. Seluruh proses perancangan mengikuti pendekatan UCD dan tahapan </w:t>
      </w:r>
      <w:r w:rsidRPr="0004092D">
        <w:rPr>
          <w:rFonts w:eastAsia="Times New Roman"/>
          <w:i/>
          <w:iCs/>
          <w:lang w:eastAsia="en-ID"/>
        </w:rPr>
        <w:t>Design Thinking</w:t>
      </w:r>
      <w:r w:rsidRPr="00D46D28">
        <w:rPr>
          <w:rFonts w:eastAsia="Times New Roman"/>
          <w:lang w:eastAsia="en-ID"/>
        </w:rPr>
        <w:t>, dengan partisipasi aktif dari petani, distributor, dan konsumen sebagai pengguna utama.</w:t>
      </w:r>
    </w:p>
    <w:p w14:paraId="31C7631F" w14:textId="1755D9A4" w:rsidR="00505BFF" w:rsidRDefault="00505BFF" w:rsidP="00505BFF">
      <w:pPr>
        <w:spacing w:before="100" w:beforeAutospacing="1" w:after="100" w:afterAutospacing="1"/>
        <w:rPr>
          <w:rFonts w:eastAsia="Times New Roman"/>
          <w:lang w:eastAsia="en-ID"/>
        </w:rPr>
      </w:pPr>
      <w:r>
        <w:rPr>
          <w:noProof/>
        </w:rPr>
        <w:drawing>
          <wp:inline distT="0" distB="0" distL="0" distR="0" wp14:anchorId="3C1A3618" wp14:editId="01D20A10">
            <wp:extent cx="1082040" cy="2343110"/>
            <wp:effectExtent l="19050" t="19050" r="22860" b="19685"/>
            <wp:docPr id="285473440" name="Picture 25" descr="Sebuah gambar berisi teks, cuplikan layar, Font, Pons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2040" cy="2343110"/>
                    </a:xfrm>
                    <a:prstGeom prst="rect">
                      <a:avLst/>
                    </a:prstGeom>
                    <a:ln>
                      <a:solidFill>
                        <a:schemeClr val="tx1"/>
                      </a:solidFill>
                    </a:ln>
                  </pic:spPr>
                </pic:pic>
              </a:graphicData>
            </a:graphic>
          </wp:inline>
        </w:drawing>
      </w:r>
      <w:r>
        <w:rPr>
          <w:noProof/>
        </w:rPr>
        <w:drawing>
          <wp:inline distT="0" distB="0" distL="0" distR="0" wp14:anchorId="329A30BB" wp14:editId="0E8B56C5">
            <wp:extent cx="1080299" cy="2339340"/>
            <wp:effectExtent l="19050" t="19050" r="24765" b="22860"/>
            <wp:docPr id="569289609" name="Picture 27" descr="Sebuah gambar berisi teks, cuplikan layar, Font, nom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0299" cy="2339340"/>
                    </a:xfrm>
                    <a:prstGeom prst="rect">
                      <a:avLst/>
                    </a:prstGeom>
                    <a:ln>
                      <a:solidFill>
                        <a:schemeClr val="tx1"/>
                      </a:solidFill>
                    </a:ln>
                  </pic:spPr>
                </pic:pic>
              </a:graphicData>
            </a:graphic>
          </wp:inline>
        </w:drawing>
      </w:r>
    </w:p>
    <w:p w14:paraId="024C59F7" w14:textId="403AFFC9" w:rsidR="005427DD" w:rsidRPr="006F59E9" w:rsidRDefault="000C572F" w:rsidP="008E10CA">
      <w:pPr>
        <w:spacing w:before="100" w:beforeAutospacing="1" w:after="100" w:afterAutospacing="1"/>
        <w:rPr>
          <w:rFonts w:eastAsia="Times New Roman"/>
          <w:lang w:eastAsia="en-ID"/>
        </w:rPr>
      </w:pPr>
      <w:r w:rsidRPr="006F59E9">
        <w:rPr>
          <w:b/>
          <w:bCs/>
        </w:rPr>
        <w:t>Gambar</w:t>
      </w:r>
      <w:r w:rsidR="00505BFF" w:rsidRPr="006F59E9">
        <w:rPr>
          <w:b/>
        </w:rPr>
        <w:t xml:space="preserve"> </w:t>
      </w:r>
      <w:r w:rsidR="63B86014" w:rsidRPr="006F59E9">
        <w:rPr>
          <w:b/>
        </w:rPr>
        <w:t>4</w:t>
      </w:r>
      <w:r w:rsidR="00505BFF" w:rsidRPr="006F59E9">
        <w:t>.</w:t>
      </w:r>
      <w:r w:rsidR="00505BFF" w:rsidRPr="006F59E9">
        <w:rPr>
          <w:spacing w:val="-5"/>
        </w:rPr>
        <w:t xml:space="preserve"> Tampilan halaman login dan registrasi  VEGRIN</w:t>
      </w:r>
      <w:r w:rsidR="3368CA81" w:rsidRPr="006F59E9">
        <w:rPr>
          <w:spacing w:val="-5"/>
        </w:rPr>
        <w:t xml:space="preserve"> </w:t>
      </w:r>
    </w:p>
    <w:p w14:paraId="10DE2E46" w14:textId="41672853" w:rsidR="00505BFF" w:rsidRPr="00D46D28" w:rsidRDefault="006F59E9" w:rsidP="006F59E9">
      <w:pPr>
        <w:spacing w:before="100" w:beforeAutospacing="1" w:after="100" w:afterAutospacing="1"/>
        <w:jc w:val="both"/>
        <w:rPr>
          <w:rFonts w:eastAsia="Times New Roman"/>
          <w:lang w:eastAsia="en-ID"/>
        </w:rPr>
      </w:pPr>
      <w:r>
        <w:rPr>
          <w:rFonts w:eastAsia="Times New Roman"/>
          <w:lang w:eastAsia="en-ID"/>
        </w:rPr>
        <w:t xml:space="preserve">     </w:t>
      </w:r>
      <w:r w:rsidR="00505BFF">
        <w:rPr>
          <w:rFonts w:eastAsia="Times New Roman"/>
          <w:lang w:eastAsia="en-ID"/>
        </w:rPr>
        <w:t xml:space="preserve">Tampilan halaman login aplikasi VEGRIN di desain menggunakan pewarnaan yang kekinian memdukan gradasi hitam dan hijau. Untuk aksebilitas aplikasi </w:t>
      </w:r>
      <w:r w:rsidR="00973C94">
        <w:rPr>
          <w:rFonts w:eastAsia="Times New Roman"/>
          <w:lang w:eastAsia="en-ID"/>
        </w:rPr>
        <w:t xml:space="preserve">VEGRIN </w:t>
      </w:r>
      <w:r w:rsidR="00505BFF">
        <w:rPr>
          <w:rFonts w:eastAsia="Times New Roman"/>
          <w:lang w:eastAsia="en-ID"/>
        </w:rPr>
        <w:t xml:space="preserve"> menawarkan 2 metode pendaftaran akun yaitu registrasi menggunkan akun google dan menggunakan no telepon. Desain pada halaman registrasi dibuat dengan Kesan tema yang cerah memadukan warna hijau dan background putih untuk memudahkan user dalam proses registrasi.</w:t>
      </w:r>
    </w:p>
    <w:p w14:paraId="7CFE0F5E" w14:textId="6E6864FE" w:rsidR="0056360E" w:rsidRDefault="00D46D28" w:rsidP="00D46D28">
      <w:pPr>
        <w:spacing w:before="100" w:beforeAutospacing="1" w:after="100" w:afterAutospacing="1"/>
        <w:rPr>
          <w:rFonts w:eastAsia="Times New Roman"/>
          <w:lang w:eastAsia="en-ID"/>
        </w:rPr>
      </w:pPr>
      <w:r w:rsidRPr="00D46D28">
        <w:rPr>
          <w:noProof/>
          <w:lang w:val="en-ID"/>
        </w:rPr>
        <w:drawing>
          <wp:inline distT="0" distB="0" distL="0" distR="0" wp14:anchorId="3F1CC49D" wp14:editId="71DD9410">
            <wp:extent cx="1041730" cy="2292985"/>
            <wp:effectExtent l="19050" t="19050" r="25400" b="12065"/>
            <wp:docPr id="675863575" name="Picture 1"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3529" name="Picture 1" descr="Sebuah gambar berisi teks, cuplikan layar, Laman internet, Situs&#10;&#10;AI-generated content may be incorrect."/>
                    <pic:cNvPicPr/>
                  </pic:nvPicPr>
                  <pic:blipFill>
                    <a:blip r:embed="rId23"/>
                    <a:stretch>
                      <a:fillRect/>
                    </a:stretch>
                  </pic:blipFill>
                  <pic:spPr>
                    <a:xfrm>
                      <a:off x="0" y="0"/>
                      <a:ext cx="1058854" cy="2330678"/>
                    </a:xfrm>
                    <a:prstGeom prst="rect">
                      <a:avLst/>
                    </a:prstGeom>
                    <a:ln>
                      <a:solidFill>
                        <a:schemeClr val="tx1"/>
                      </a:solidFill>
                    </a:ln>
                  </pic:spPr>
                </pic:pic>
              </a:graphicData>
            </a:graphic>
          </wp:inline>
        </w:drawing>
      </w:r>
    </w:p>
    <w:p w14:paraId="1AEC5EE7" w14:textId="4CA24E10" w:rsidR="00D46D28" w:rsidRPr="006F59E9" w:rsidRDefault="00D36369" w:rsidP="006F59E9">
      <w:pPr>
        <w:ind w:left="86"/>
      </w:pPr>
      <w:r w:rsidRPr="006F59E9">
        <w:rPr>
          <w:b/>
          <w:bCs/>
        </w:rPr>
        <w:t>Gambar</w:t>
      </w:r>
      <w:r w:rsidR="00D46D28" w:rsidRPr="006F59E9">
        <w:rPr>
          <w:b/>
        </w:rPr>
        <w:t xml:space="preserve"> </w:t>
      </w:r>
      <w:r w:rsidR="1EA33025" w:rsidRPr="006F59E9">
        <w:rPr>
          <w:b/>
        </w:rPr>
        <w:t>5</w:t>
      </w:r>
      <w:r w:rsidR="00D46D28" w:rsidRPr="006F59E9">
        <w:t>.</w:t>
      </w:r>
      <w:r w:rsidR="005A03F8" w:rsidRPr="006F59E9">
        <w:rPr>
          <w:spacing w:val="-5"/>
        </w:rPr>
        <w:t xml:space="preserve"> Tampilan halaman utama VEGRIN</w:t>
      </w:r>
    </w:p>
    <w:p w14:paraId="6511830B" w14:textId="02053C46" w:rsidR="0056360E" w:rsidRPr="005A03F8" w:rsidRDefault="006F59E9" w:rsidP="006F59E9">
      <w:pPr>
        <w:spacing w:before="100" w:beforeAutospacing="1" w:after="100" w:afterAutospacing="1"/>
        <w:ind w:firstLine="86"/>
        <w:jc w:val="both"/>
        <w:rPr>
          <w:rFonts w:eastAsia="Times New Roman"/>
          <w:lang w:eastAsia="en-ID"/>
        </w:rPr>
      </w:pPr>
      <w:r>
        <w:rPr>
          <w:rFonts w:eastAsia="Times New Roman"/>
          <w:lang w:eastAsia="en-ID"/>
        </w:rPr>
        <w:lastRenderedPageBreak/>
        <w:t xml:space="preserve">    </w:t>
      </w:r>
      <w:r w:rsidR="00DE160A" w:rsidRPr="000B4AE5">
        <w:rPr>
          <w:rFonts w:eastAsia="Times New Roman"/>
          <w:lang w:eastAsia="en-ID"/>
        </w:rPr>
        <w:t xml:space="preserve">Antarmuka VEGRIN dirancang dengan prinsip </w:t>
      </w:r>
      <w:r w:rsidR="00DE160A" w:rsidRPr="00EC5CED">
        <w:rPr>
          <w:rFonts w:eastAsia="Times New Roman"/>
          <w:lang w:eastAsia="en-ID"/>
        </w:rPr>
        <w:t>mobile-first dan navigasi linier-hierarkis melalui bottom navigation bar</w:t>
      </w:r>
      <w:r w:rsidR="00DE160A" w:rsidRPr="000B4AE5">
        <w:rPr>
          <w:rFonts w:eastAsia="Times New Roman"/>
          <w:lang w:eastAsia="en-ID"/>
        </w:rPr>
        <w:t>. Lima fitur utama—Beranda, Belanja, Kamera AI, Aktivitas, dan Profil—dapat diakses dengan maksimal dua hingga tiga klik. Halaman Beranda menampilkan informasi cuaca lokal secara langsung, shortcut ke fitur kamera, serta konten edukatif yang dikemas dalam format visual.</w:t>
      </w:r>
    </w:p>
    <w:p w14:paraId="5C80B0CD" w14:textId="56CA4695" w:rsidR="0056360E" w:rsidRDefault="0056360E" w:rsidP="0056360E">
      <w:r w:rsidRPr="0056360E">
        <w:rPr>
          <w:noProof/>
          <w:lang w:val="en-ID"/>
        </w:rPr>
        <w:drawing>
          <wp:inline distT="0" distB="0" distL="0" distR="0" wp14:anchorId="1D431016" wp14:editId="2F09DABE">
            <wp:extent cx="1021080" cy="2300885"/>
            <wp:effectExtent l="19050" t="19050" r="26670" b="23495"/>
            <wp:docPr id="1252079030" name="Picture 7" descr="Sebuah gambar berisi teks, sayuran, tanaman, kuca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2832" name="Picture 7" descr="Sebuah gambar berisi teks, sayuran, tanaman, kucai&#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9554" cy="2319979"/>
                    </a:xfrm>
                    <a:prstGeom prst="rect">
                      <a:avLst/>
                    </a:prstGeom>
                    <a:noFill/>
                    <a:ln>
                      <a:solidFill>
                        <a:schemeClr val="tx1"/>
                      </a:solidFill>
                    </a:ln>
                  </pic:spPr>
                </pic:pic>
              </a:graphicData>
            </a:graphic>
          </wp:inline>
        </w:drawing>
      </w:r>
      <w:r w:rsidRPr="0056360E">
        <w:rPr>
          <w:noProof/>
        </w:rPr>
        <w:drawing>
          <wp:inline distT="0" distB="0" distL="0" distR="0" wp14:anchorId="3FA9D8F3" wp14:editId="1C238CB5">
            <wp:extent cx="1036320" cy="2303327"/>
            <wp:effectExtent l="19050" t="19050" r="11430" b="20955"/>
            <wp:docPr id="713117550" name="Picture 9" descr="Sebuah gambar berisi teks, tanaman, cuplikan layar, deas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3701" name="Picture 9" descr="Sebuah gambar berisi teks, tanaman, cuplikan layar, deasi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1259" cy="2336530"/>
                    </a:xfrm>
                    <a:prstGeom prst="rect">
                      <a:avLst/>
                    </a:prstGeom>
                    <a:noFill/>
                    <a:ln>
                      <a:solidFill>
                        <a:schemeClr val="tx1"/>
                      </a:solidFill>
                    </a:ln>
                  </pic:spPr>
                </pic:pic>
              </a:graphicData>
            </a:graphic>
          </wp:inline>
        </w:drawing>
      </w:r>
    </w:p>
    <w:p w14:paraId="74C3657B" w14:textId="77777777" w:rsidR="005A03F8" w:rsidRDefault="005A03F8" w:rsidP="0056360E"/>
    <w:p w14:paraId="68539AA7" w14:textId="5888A4C1" w:rsidR="0056360E" w:rsidRPr="006F59E9" w:rsidRDefault="00D36369" w:rsidP="700675D3">
      <w:pPr>
        <w:ind w:left="86"/>
      </w:pPr>
      <w:r w:rsidRPr="006F59E9">
        <w:rPr>
          <w:b/>
          <w:bCs/>
        </w:rPr>
        <w:t>Gambar</w:t>
      </w:r>
      <w:r w:rsidR="005A03F8" w:rsidRPr="006F59E9">
        <w:rPr>
          <w:b/>
        </w:rPr>
        <w:t xml:space="preserve"> </w:t>
      </w:r>
      <w:r w:rsidR="1447466D" w:rsidRPr="006F59E9">
        <w:rPr>
          <w:b/>
        </w:rPr>
        <w:t>6</w:t>
      </w:r>
      <w:r w:rsidR="005A03F8" w:rsidRPr="006F59E9">
        <w:t>.</w:t>
      </w:r>
      <w:r w:rsidR="005A03F8" w:rsidRPr="006F59E9">
        <w:rPr>
          <w:spacing w:val="-5"/>
        </w:rPr>
        <w:t xml:space="preserve"> Tampilan fitur scan AI VEGRIN</w:t>
      </w:r>
    </w:p>
    <w:p w14:paraId="16AD6865" w14:textId="4B067BE2" w:rsidR="00D46D28" w:rsidRPr="005A03F8"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EC5CED">
        <w:rPr>
          <w:rFonts w:eastAsia="Times New Roman"/>
          <w:lang w:eastAsia="en-ID"/>
        </w:rPr>
        <w:t>Fitur Kamera AI</w:t>
      </w:r>
      <w:r w:rsidR="00DE160A" w:rsidRPr="000B4AE5">
        <w:rPr>
          <w:rFonts w:eastAsia="Times New Roman"/>
          <w:lang w:eastAsia="en-ID"/>
        </w:rPr>
        <w:t xml:space="preserve"> menggunakan citra daun/buah untuk mendiagnosis kondisi tanaman. Pengguna cukup melakukan pemindaian melalui kamera, dan sistem akan memberikan narasi visual hasil analisis secara sederhana—misalnya kesegaran daun, keberadaan gejala penyakit, dan rekomendasi tindakan. Fitur ini mengurangi ketergantungan petani pada pencarian manual melalui Google atau YouTube yang sering tidak efisien.</w:t>
      </w:r>
    </w:p>
    <w:p w14:paraId="158AA19E" w14:textId="77777777" w:rsidR="00D46D28" w:rsidRDefault="00D46D28" w:rsidP="005A03F8"/>
    <w:p w14:paraId="0266E359" w14:textId="6B63BCF0" w:rsidR="00D46D28" w:rsidRDefault="00D46D28" w:rsidP="005A03F8">
      <w:r w:rsidRPr="00D46D28">
        <w:rPr>
          <w:noProof/>
        </w:rPr>
        <w:drawing>
          <wp:inline distT="0" distB="0" distL="0" distR="0" wp14:anchorId="402C829B" wp14:editId="31AA8689">
            <wp:extent cx="1051560" cy="2337199"/>
            <wp:effectExtent l="19050" t="19050" r="15240" b="25400"/>
            <wp:docPr id="472022552" name="Picture 15" descr="Sebuah gambar berisi teks, cuplikan layar, Laman internet, Ikon k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7806" name="Picture 15" descr="Sebuah gambar berisi teks, cuplikan layar, Laman internet, Ikon k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0346" cy="2356726"/>
                    </a:xfrm>
                    <a:prstGeom prst="rect">
                      <a:avLst/>
                    </a:prstGeom>
                    <a:noFill/>
                    <a:ln>
                      <a:solidFill>
                        <a:schemeClr val="tx1"/>
                      </a:solidFill>
                    </a:ln>
                  </pic:spPr>
                </pic:pic>
              </a:graphicData>
            </a:graphic>
          </wp:inline>
        </w:drawing>
      </w:r>
      <w:r w:rsidRPr="00D46D28">
        <w:rPr>
          <w:noProof/>
        </w:rPr>
        <w:drawing>
          <wp:inline distT="0" distB="0" distL="0" distR="0" wp14:anchorId="0FE986C9" wp14:editId="7185B62B">
            <wp:extent cx="857885" cy="2345466"/>
            <wp:effectExtent l="19050" t="19050" r="18415" b="17145"/>
            <wp:docPr id="1163518228" name="Picture 19"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2439" name="Picture 19" descr="Sebuah gambar berisi teks, cuplikan layar, Laman internet, Situ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3260" cy="2387501"/>
                    </a:xfrm>
                    <a:prstGeom prst="rect">
                      <a:avLst/>
                    </a:prstGeom>
                    <a:noFill/>
                    <a:ln>
                      <a:solidFill>
                        <a:schemeClr val="tx1"/>
                      </a:solidFill>
                    </a:ln>
                  </pic:spPr>
                </pic:pic>
              </a:graphicData>
            </a:graphic>
          </wp:inline>
        </w:drawing>
      </w:r>
      <w:r w:rsidRPr="00D46D28">
        <w:rPr>
          <w:noProof/>
          <w:lang w:val="en-ID"/>
        </w:rPr>
        <w:drawing>
          <wp:inline distT="0" distB="0" distL="0" distR="0" wp14:anchorId="3361EDFC" wp14:editId="3E202058">
            <wp:extent cx="1051560" cy="2339740"/>
            <wp:effectExtent l="19050" t="19050" r="15240" b="22860"/>
            <wp:docPr id="387347003" name="Picture 17"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4369" name="Picture 17" descr="Sebuah gambar berisi teks, cuplikan layar, Laman internet, Situ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0352" cy="2359301"/>
                    </a:xfrm>
                    <a:prstGeom prst="rect">
                      <a:avLst/>
                    </a:prstGeom>
                    <a:noFill/>
                    <a:ln>
                      <a:solidFill>
                        <a:schemeClr val="tx1"/>
                      </a:solidFill>
                    </a:ln>
                  </pic:spPr>
                </pic:pic>
              </a:graphicData>
            </a:graphic>
          </wp:inline>
        </w:drawing>
      </w:r>
    </w:p>
    <w:p w14:paraId="3BA01864" w14:textId="77777777" w:rsidR="005A03F8" w:rsidRPr="00D46D28" w:rsidRDefault="005A03F8" w:rsidP="005A03F8"/>
    <w:p w14:paraId="0EAA5B54" w14:textId="578601F6" w:rsidR="005A03F8" w:rsidRPr="006F59E9" w:rsidRDefault="00D36369" w:rsidP="700675D3">
      <w:pPr>
        <w:ind w:left="86"/>
      </w:pPr>
      <w:r w:rsidRPr="006F59E9">
        <w:rPr>
          <w:b/>
          <w:bCs/>
        </w:rPr>
        <w:t>Gambar</w:t>
      </w:r>
      <w:r w:rsidR="005A03F8" w:rsidRPr="006F59E9">
        <w:rPr>
          <w:b/>
        </w:rPr>
        <w:t xml:space="preserve"> </w:t>
      </w:r>
      <w:r w:rsidR="1482B784" w:rsidRPr="006F59E9">
        <w:rPr>
          <w:b/>
        </w:rPr>
        <w:t>7</w:t>
      </w:r>
      <w:r w:rsidR="005A03F8" w:rsidRPr="006F59E9">
        <w:t>.</w:t>
      </w:r>
      <w:r w:rsidR="005A03F8" w:rsidRPr="006F59E9">
        <w:rPr>
          <w:spacing w:val="-5"/>
        </w:rPr>
        <w:t xml:space="preserve"> Tampilan halaman </w:t>
      </w:r>
      <w:r w:rsidR="00505BFF" w:rsidRPr="006F59E9">
        <w:rPr>
          <w:spacing w:val="-5"/>
        </w:rPr>
        <w:t xml:space="preserve">utama </w:t>
      </w:r>
      <w:r w:rsidR="004C1BE0" w:rsidRPr="006F59E9">
        <w:rPr>
          <w:spacing w:val="-5"/>
        </w:rPr>
        <w:t>m</w:t>
      </w:r>
      <w:r w:rsidR="005A03F8" w:rsidRPr="006F59E9">
        <w:rPr>
          <w:spacing w:val="-5"/>
        </w:rPr>
        <w:t>arketplace VEGRIN</w:t>
      </w:r>
    </w:p>
    <w:p w14:paraId="5FBCBE9F" w14:textId="4E7C2E2C" w:rsidR="00DE160A"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Sementara itu, </w:t>
      </w:r>
      <w:r w:rsidR="00DE160A" w:rsidRPr="005A03F8">
        <w:rPr>
          <w:rFonts w:eastAsia="Times New Roman"/>
          <w:lang w:eastAsia="en-ID"/>
        </w:rPr>
        <w:t xml:space="preserve">fitur </w:t>
      </w:r>
      <w:r w:rsidR="00DE160A" w:rsidRPr="007065A2">
        <w:rPr>
          <w:rFonts w:eastAsia="Times New Roman"/>
          <w:i/>
          <w:iCs/>
          <w:lang w:eastAsia="en-ID"/>
        </w:rPr>
        <w:t>Marketplace</w:t>
      </w:r>
      <w:r w:rsidR="00DE160A" w:rsidRPr="005A03F8">
        <w:rPr>
          <w:rFonts w:eastAsia="Times New Roman"/>
          <w:lang w:eastAsia="en-ID"/>
        </w:rPr>
        <w:t xml:space="preserve"> memungkinkan pengguna untuk menjual dan membeli hasil</w:t>
      </w:r>
      <w:r w:rsidR="00DE160A" w:rsidRPr="000B4AE5">
        <w:rPr>
          <w:rFonts w:eastAsia="Times New Roman"/>
          <w:lang w:eastAsia="en-ID"/>
        </w:rPr>
        <w:t xml:space="preserve"> pertanian maupun produk agrikultur lain seperti pupuk, benih, dan pestisida. Katalog produk disusun secara informatif dengan </w:t>
      </w:r>
      <w:r w:rsidR="00DE160A" w:rsidRPr="000B4AE5">
        <w:rPr>
          <w:rFonts w:eastAsia="Times New Roman"/>
          <w:lang w:eastAsia="en-ID"/>
        </w:rPr>
        <w:t xml:space="preserve">gambar, harga, dan opsi "Lihat Detail" menggunakan </w:t>
      </w:r>
      <w:r w:rsidR="00DE160A" w:rsidRPr="000B4AE5">
        <w:rPr>
          <w:rFonts w:eastAsia="Times New Roman"/>
          <w:i/>
          <w:iCs/>
          <w:lang w:eastAsia="en-ID"/>
        </w:rPr>
        <w:t>modal window</w:t>
      </w:r>
      <w:r w:rsidR="00DE160A" w:rsidRPr="000B4AE5">
        <w:rPr>
          <w:rFonts w:eastAsia="Times New Roman"/>
          <w:lang w:eastAsia="en-ID"/>
        </w:rPr>
        <w:t xml:space="preserve"> agar pengguna tetap berada pada halaman utama.</w:t>
      </w:r>
    </w:p>
    <w:p w14:paraId="0F5656F1" w14:textId="77777777" w:rsidR="00D46D28" w:rsidRDefault="00D46D28" w:rsidP="00D46D28"/>
    <w:p w14:paraId="7C859D96" w14:textId="7E52183D" w:rsidR="00D46D28" w:rsidRDefault="00D46D28" w:rsidP="00D46D28">
      <w:pPr>
        <w:rPr>
          <w:lang w:val="en-ID"/>
        </w:rPr>
      </w:pPr>
      <w:r w:rsidRPr="00D46D28">
        <w:rPr>
          <w:noProof/>
        </w:rPr>
        <w:drawing>
          <wp:inline distT="0" distB="0" distL="0" distR="0" wp14:anchorId="2CFB6B58" wp14:editId="59660BE3">
            <wp:extent cx="1051560" cy="2335388"/>
            <wp:effectExtent l="19050" t="19050" r="15240" b="27305"/>
            <wp:docPr id="1359565025" name="Picture 21" descr="Sebuah gambar berisi teks, cuplikan layar, nom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8150" name="Picture 21" descr="Sebuah gambar berisi teks, cuplikan layar, nomo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5216" cy="2365717"/>
                    </a:xfrm>
                    <a:prstGeom prst="rect">
                      <a:avLst/>
                    </a:prstGeom>
                    <a:noFill/>
                    <a:ln>
                      <a:solidFill>
                        <a:schemeClr val="tx1"/>
                      </a:solidFill>
                    </a:ln>
                  </pic:spPr>
                </pic:pic>
              </a:graphicData>
            </a:graphic>
          </wp:inline>
        </w:drawing>
      </w:r>
      <w:r w:rsidRPr="00D46D28">
        <w:rPr>
          <w:noProof/>
          <w:lang w:val="en-ID"/>
        </w:rPr>
        <w:drawing>
          <wp:inline distT="0" distB="0" distL="0" distR="0" wp14:anchorId="13F8AEE9" wp14:editId="2DC95A11">
            <wp:extent cx="1056515" cy="2348211"/>
            <wp:effectExtent l="19050" t="19050" r="10795" b="14605"/>
            <wp:docPr id="1670737657" name="Picture 23" descr="Sebuah gambar berisi teks, Kucing bertubuh sedang, Felidae, cuplikan lay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674" name="Picture 23" descr="Sebuah gambar berisi teks, Kucing bertubuh sedang, Felidae, cuplikan laya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2799" cy="2384404"/>
                    </a:xfrm>
                    <a:prstGeom prst="rect">
                      <a:avLst/>
                    </a:prstGeom>
                    <a:noFill/>
                    <a:ln>
                      <a:solidFill>
                        <a:schemeClr val="tx1"/>
                      </a:solidFill>
                    </a:ln>
                  </pic:spPr>
                </pic:pic>
              </a:graphicData>
            </a:graphic>
          </wp:inline>
        </w:drawing>
      </w:r>
    </w:p>
    <w:p w14:paraId="0B7D4372" w14:textId="77777777" w:rsidR="005A03F8" w:rsidRPr="00D46D28" w:rsidRDefault="005A03F8" w:rsidP="00D46D28">
      <w:pPr>
        <w:rPr>
          <w:lang w:val="en-ID"/>
        </w:rPr>
      </w:pPr>
    </w:p>
    <w:p w14:paraId="29ECCD1D" w14:textId="5AD3863E" w:rsidR="00D46D28" w:rsidRPr="006F59E9" w:rsidRDefault="00D36369" w:rsidP="700675D3">
      <w:pPr>
        <w:ind w:left="86"/>
      </w:pPr>
      <w:r w:rsidRPr="006F59E9">
        <w:rPr>
          <w:b/>
          <w:bCs/>
        </w:rPr>
        <w:t>Gambar</w:t>
      </w:r>
      <w:r w:rsidR="005A03F8" w:rsidRPr="006F59E9">
        <w:rPr>
          <w:b/>
        </w:rPr>
        <w:t xml:space="preserve"> </w:t>
      </w:r>
      <w:r w:rsidR="290BD68D" w:rsidRPr="006F59E9">
        <w:rPr>
          <w:b/>
        </w:rPr>
        <w:t>8</w:t>
      </w:r>
      <w:r w:rsidR="005A03F8" w:rsidRPr="006F59E9">
        <w:t>.</w:t>
      </w:r>
      <w:r w:rsidR="005A03F8" w:rsidRPr="006F59E9">
        <w:rPr>
          <w:spacing w:val="-5"/>
        </w:rPr>
        <w:t xml:space="preserve"> Tampilan menu profile VEGRIN</w:t>
      </w:r>
    </w:p>
    <w:p w14:paraId="05E2F194" w14:textId="77777777" w:rsidR="00505BFF" w:rsidRPr="00505BFF" w:rsidRDefault="00505BFF" w:rsidP="00505BFF">
      <w:pPr>
        <w:ind w:left="86"/>
        <w:rPr>
          <w:sz w:val="16"/>
        </w:rPr>
      </w:pPr>
    </w:p>
    <w:p w14:paraId="3133EEBE" w14:textId="32957D5C" w:rsidR="00DE160A" w:rsidRPr="000B4AE5"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Desain visual aplikasi menonjolkan ikon-ikon yang familiar, warna kontras tinggi untuk keterbacaan, serta penggunaan teks singkat. Dalam halaman Profil, pengguna dapat mengelola akun, toko, transaksi, serta mengakses pengaturan aplikasi seperti kualitas gambar atau pengingat pemupukan. Semua elemen ini dirancang berdasarkan hasil observasi langsung dan preferensi visual petani yang menghindari teks </w:t>
      </w:r>
      <w:r w:rsidR="00505BFF">
        <w:rPr>
          <w:rFonts w:eastAsia="Times New Roman"/>
          <w:lang w:eastAsia="en-ID"/>
        </w:rPr>
        <w:t xml:space="preserve">Panjang. </w:t>
      </w:r>
      <w:r w:rsidR="00DE160A" w:rsidRPr="000B4AE5">
        <w:rPr>
          <w:rFonts w:eastAsia="Times New Roman"/>
          <w:lang w:eastAsia="en-ID"/>
        </w:rPr>
        <w:t>Untuk mengukur efektivitas desain, dilakukan dua jenis evalu</w:t>
      </w:r>
      <w:r w:rsidR="00DE160A" w:rsidRPr="005A03F8">
        <w:rPr>
          <w:rFonts w:eastAsia="Times New Roman"/>
          <w:lang w:eastAsia="en-ID"/>
        </w:rPr>
        <w:t xml:space="preserve">asi: evaluasi heuristik dan </w:t>
      </w:r>
      <w:r w:rsidR="00DE160A" w:rsidRPr="00D41699">
        <w:rPr>
          <w:rFonts w:eastAsia="Times New Roman"/>
          <w:i/>
          <w:lang w:eastAsia="en-ID"/>
        </w:rPr>
        <w:t>System Usability Scale</w:t>
      </w:r>
      <w:r w:rsidR="00DE160A" w:rsidRPr="005A03F8">
        <w:rPr>
          <w:rFonts w:eastAsia="Times New Roman"/>
          <w:lang w:eastAsia="en-ID"/>
        </w:rPr>
        <w:t xml:space="preserve"> (SUS).</w:t>
      </w:r>
    </w:p>
    <w:p w14:paraId="305ACF88" w14:textId="589687F3" w:rsidR="00DE160A"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Evaluasi heuristik dilakukan berdasarkan 10 prinsip Nielsen dan melibatkan analisis aspek seperti </w:t>
      </w:r>
      <w:r w:rsidR="00DE160A" w:rsidRPr="000B4AE5">
        <w:rPr>
          <w:rFonts w:eastAsia="Times New Roman"/>
          <w:i/>
          <w:iCs/>
          <w:lang w:eastAsia="en-ID"/>
        </w:rPr>
        <w:t>match between system and real world</w:t>
      </w:r>
      <w:r w:rsidR="00DE160A" w:rsidRPr="000B4AE5">
        <w:rPr>
          <w:rFonts w:eastAsia="Times New Roman"/>
          <w:lang w:eastAsia="en-ID"/>
        </w:rPr>
        <w:t xml:space="preserve">, </w:t>
      </w:r>
      <w:r w:rsidR="00DE160A" w:rsidRPr="000B4AE5">
        <w:rPr>
          <w:rFonts w:eastAsia="Times New Roman"/>
          <w:i/>
          <w:iCs/>
          <w:lang w:eastAsia="en-ID"/>
        </w:rPr>
        <w:t>user control and freedom</w:t>
      </w:r>
      <w:r w:rsidR="00DE160A" w:rsidRPr="000B4AE5">
        <w:rPr>
          <w:rFonts w:eastAsia="Times New Roman"/>
          <w:lang w:eastAsia="en-ID"/>
        </w:rPr>
        <w:t xml:space="preserve">, serta </w:t>
      </w:r>
      <w:r w:rsidR="00DE160A" w:rsidRPr="000B4AE5">
        <w:rPr>
          <w:rFonts w:eastAsia="Times New Roman"/>
          <w:i/>
          <w:iCs/>
          <w:lang w:eastAsia="en-ID"/>
        </w:rPr>
        <w:t>consistency and standards</w:t>
      </w:r>
      <w:r w:rsidR="00DE160A" w:rsidRPr="000B4AE5">
        <w:rPr>
          <w:rFonts w:eastAsia="Times New Roman"/>
          <w:lang w:eastAsia="en-ID"/>
        </w:rPr>
        <w:t>. Hasilnya menunjukkan bahwa VEGRIN memenuhi prinsip-prinsip dasar kegunaan sistem dengan baik, terutama pada kemudahan navigasi dan kesesuaian antara sistem dengan cara kerja pengguna di lapangan.</w:t>
      </w:r>
    </w:p>
    <w:p w14:paraId="6444A6E9" w14:textId="284D0936" w:rsidR="00A262EB" w:rsidRDefault="002477F9" w:rsidP="006F59E9">
      <w:pPr>
        <w:spacing w:before="100" w:beforeAutospacing="1" w:after="100" w:afterAutospacing="1"/>
        <w:rPr>
          <w:rFonts w:eastAsia="Times New Roman"/>
          <w:lang w:eastAsia="en-ID"/>
        </w:rPr>
      </w:pPr>
      <w:r w:rsidRPr="006F59E9">
        <w:rPr>
          <w:rFonts w:eastAsia="Times New Roman"/>
          <w:b/>
          <w:bCs/>
          <w:lang w:eastAsia="en-ID"/>
        </w:rPr>
        <w:t>Tabel 3</w:t>
      </w:r>
      <w:r w:rsidR="00A262EB" w:rsidRPr="004C5DD2">
        <w:rPr>
          <w:rFonts w:eastAsia="Times New Roman"/>
          <w:lang w:eastAsia="en-ID"/>
        </w:rPr>
        <w:t xml:space="preserve">. </w:t>
      </w:r>
      <w:r w:rsidR="00A262EB" w:rsidRPr="000B4AE5">
        <w:rPr>
          <w:rFonts w:eastAsia="Times New Roman"/>
          <w:lang w:eastAsia="en-ID"/>
        </w:rPr>
        <w:t xml:space="preserve">Evaluasi </w:t>
      </w:r>
      <w:r w:rsidR="00A262EB">
        <w:rPr>
          <w:rFonts w:eastAsia="Times New Roman"/>
          <w:lang w:eastAsia="en-ID"/>
        </w:rPr>
        <w:t>heuristic VEGRIN</w:t>
      </w:r>
    </w:p>
    <w:tbl>
      <w:tblPr>
        <w:tblW w:w="467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1"/>
        <w:gridCol w:w="1567"/>
        <w:gridCol w:w="2505"/>
      </w:tblGrid>
      <w:tr w:rsidR="00A262EB" w:rsidRPr="00A262EB" w14:paraId="57D5967E" w14:textId="77777777" w:rsidTr="00CC27A7">
        <w:trPr>
          <w:trHeight w:val="452"/>
          <w:tblCellSpacing w:w="15" w:type="dxa"/>
        </w:trPr>
        <w:tc>
          <w:tcPr>
            <w:tcW w:w="0" w:type="auto"/>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033BDDBC" w14:textId="77777777" w:rsidR="00A262EB" w:rsidRPr="00EC5CED" w:rsidRDefault="00A262EB" w:rsidP="001F7C9A">
            <w:pPr>
              <w:jc w:val="both"/>
              <w:rPr>
                <w:b/>
                <w:bCs/>
                <w:sz w:val="16"/>
                <w:szCs w:val="16"/>
                <w:lang w:val="en-ID"/>
              </w:rPr>
            </w:pPr>
            <w:r w:rsidRPr="00EC5CED">
              <w:rPr>
                <w:b/>
                <w:bCs/>
                <w:sz w:val="16"/>
                <w:szCs w:val="16"/>
                <w:lang w:val="en-ID"/>
              </w:rPr>
              <w:t>No</w:t>
            </w:r>
          </w:p>
        </w:tc>
        <w:tc>
          <w:tcPr>
            <w:tcW w:w="0" w:type="auto"/>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2AB62AB9" w14:textId="77777777" w:rsidR="00A262EB" w:rsidRPr="00EC5CED" w:rsidRDefault="00A262EB" w:rsidP="001F7C9A">
            <w:pPr>
              <w:jc w:val="both"/>
              <w:rPr>
                <w:b/>
                <w:bCs/>
                <w:sz w:val="16"/>
                <w:szCs w:val="16"/>
                <w:lang w:val="en-ID"/>
              </w:rPr>
            </w:pPr>
            <w:r w:rsidRPr="00EC5CED">
              <w:rPr>
                <w:b/>
                <w:bCs/>
                <w:sz w:val="16"/>
                <w:szCs w:val="16"/>
                <w:lang w:val="en-ID"/>
              </w:rPr>
              <w:t xml:space="preserve">Prinsip Heuristik </w:t>
            </w:r>
            <w:r w:rsidRPr="00EC5CED">
              <w:rPr>
                <w:sz w:val="16"/>
                <w:szCs w:val="16"/>
                <w:lang w:val="en-ID"/>
              </w:rPr>
              <w:t>Nielsen</w:t>
            </w:r>
          </w:p>
        </w:tc>
        <w:tc>
          <w:tcPr>
            <w:tcW w:w="2460" w:type="dxa"/>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2991C23E" w14:textId="77777777" w:rsidR="00A262EB" w:rsidRPr="00EC5CED" w:rsidRDefault="00A262EB" w:rsidP="001F7C9A">
            <w:pPr>
              <w:jc w:val="both"/>
              <w:rPr>
                <w:b/>
                <w:bCs/>
                <w:sz w:val="16"/>
                <w:szCs w:val="16"/>
                <w:lang w:val="en-ID"/>
              </w:rPr>
            </w:pPr>
            <w:r w:rsidRPr="00EC5CED">
              <w:rPr>
                <w:b/>
                <w:bCs/>
                <w:sz w:val="16"/>
                <w:szCs w:val="16"/>
                <w:lang w:val="en-ID"/>
              </w:rPr>
              <w:t>Temuan dari Wawancara &amp; Simulasi</w:t>
            </w:r>
          </w:p>
        </w:tc>
      </w:tr>
      <w:tr w:rsidR="00A262EB" w:rsidRPr="00A262EB" w14:paraId="4299ADE1" w14:textId="77777777" w:rsidTr="00CC27A7">
        <w:trPr>
          <w:trHeight w:val="893"/>
          <w:tblCellSpacing w:w="15" w:type="dxa"/>
        </w:trPr>
        <w:tc>
          <w:tcPr>
            <w:tcW w:w="0" w:type="auto"/>
            <w:shd w:val="clear" w:color="auto" w:fill="FFFFFF"/>
            <w:tcMar>
              <w:top w:w="90" w:type="dxa"/>
              <w:left w:w="180" w:type="dxa"/>
              <w:bottom w:w="90" w:type="dxa"/>
              <w:right w:w="180" w:type="dxa"/>
            </w:tcMar>
            <w:vAlign w:val="center"/>
            <w:hideMark/>
          </w:tcPr>
          <w:p w14:paraId="37FB5509" w14:textId="77777777" w:rsidR="00A262EB" w:rsidRPr="00EC5CED" w:rsidRDefault="00A262EB" w:rsidP="001F7C9A">
            <w:pPr>
              <w:jc w:val="both"/>
              <w:rPr>
                <w:sz w:val="16"/>
                <w:szCs w:val="16"/>
                <w:lang w:val="en-ID"/>
              </w:rPr>
            </w:pPr>
            <w:r w:rsidRPr="00EC5CED">
              <w:rPr>
                <w:sz w:val="16"/>
                <w:szCs w:val="16"/>
                <w:lang w:val="en-ID"/>
              </w:rPr>
              <w:t>1</w:t>
            </w:r>
          </w:p>
        </w:tc>
        <w:tc>
          <w:tcPr>
            <w:tcW w:w="0" w:type="auto"/>
            <w:shd w:val="clear" w:color="auto" w:fill="FFFFFF"/>
            <w:tcMar>
              <w:top w:w="90" w:type="dxa"/>
              <w:left w:w="180" w:type="dxa"/>
              <w:bottom w:w="90" w:type="dxa"/>
              <w:right w:w="180" w:type="dxa"/>
            </w:tcMar>
            <w:vAlign w:val="center"/>
            <w:hideMark/>
          </w:tcPr>
          <w:p w14:paraId="3FFA1E60" w14:textId="77777777" w:rsidR="00A262EB" w:rsidRPr="00EC5CED" w:rsidRDefault="00A262EB" w:rsidP="00A262EB">
            <w:pPr>
              <w:rPr>
                <w:sz w:val="16"/>
                <w:szCs w:val="16"/>
                <w:lang w:val="en-ID"/>
              </w:rPr>
            </w:pPr>
            <w:r w:rsidRPr="00EC5CED">
              <w:rPr>
                <w:sz w:val="16"/>
                <w:szCs w:val="16"/>
                <w:lang w:val="en-ID"/>
              </w:rPr>
              <w:t>Visibility of System Status</w:t>
            </w:r>
          </w:p>
        </w:tc>
        <w:tc>
          <w:tcPr>
            <w:tcW w:w="2460" w:type="dxa"/>
            <w:shd w:val="clear" w:color="auto" w:fill="FFFFFF"/>
            <w:tcMar>
              <w:top w:w="90" w:type="dxa"/>
              <w:left w:w="180" w:type="dxa"/>
              <w:bottom w:w="90" w:type="dxa"/>
              <w:right w:w="180" w:type="dxa"/>
            </w:tcMar>
            <w:vAlign w:val="center"/>
            <w:hideMark/>
          </w:tcPr>
          <w:p w14:paraId="796C161F" w14:textId="77777777" w:rsidR="00A262EB" w:rsidRPr="00EC5CED" w:rsidRDefault="00A262EB" w:rsidP="00A262EB">
            <w:pPr>
              <w:rPr>
                <w:sz w:val="16"/>
                <w:szCs w:val="16"/>
                <w:lang w:val="en-ID"/>
              </w:rPr>
            </w:pPr>
            <w:r w:rsidRPr="00EC5CED">
              <w:rPr>
                <w:sz w:val="16"/>
                <w:szCs w:val="16"/>
                <w:lang w:val="en-ID"/>
              </w:rPr>
              <w:t>Aplikasi memberikan indikasi visual yang cukup baik seperti respons saat</w:t>
            </w:r>
            <w:r w:rsidRPr="00A262EB">
              <w:rPr>
                <w:sz w:val="16"/>
                <w:szCs w:val="16"/>
                <w:lang w:val="en-ID"/>
              </w:rPr>
              <w:t xml:space="preserve"> </w:t>
            </w:r>
            <w:r w:rsidRPr="00EC5CED">
              <w:rPr>
                <w:sz w:val="16"/>
                <w:szCs w:val="16"/>
                <w:lang w:val="en-ID"/>
              </w:rPr>
              <w:t>tombol ditekan, sehingga pengguna merasa sistem sedang memproses aksi mereka.</w:t>
            </w:r>
          </w:p>
        </w:tc>
      </w:tr>
      <w:tr w:rsidR="00A262EB" w:rsidRPr="00A262EB" w14:paraId="42D5348C" w14:textId="77777777" w:rsidTr="00CC27A7">
        <w:trPr>
          <w:trHeight w:val="905"/>
          <w:tblCellSpacing w:w="15" w:type="dxa"/>
        </w:trPr>
        <w:tc>
          <w:tcPr>
            <w:tcW w:w="0" w:type="auto"/>
            <w:shd w:val="clear" w:color="auto" w:fill="FFFFFF"/>
            <w:tcMar>
              <w:top w:w="90" w:type="dxa"/>
              <w:left w:w="180" w:type="dxa"/>
              <w:bottom w:w="90" w:type="dxa"/>
              <w:right w:w="180" w:type="dxa"/>
            </w:tcMar>
            <w:vAlign w:val="center"/>
            <w:hideMark/>
          </w:tcPr>
          <w:p w14:paraId="1CB06C14" w14:textId="77777777" w:rsidR="00A262EB" w:rsidRPr="00EC5CED" w:rsidRDefault="00A262EB" w:rsidP="001F7C9A">
            <w:pPr>
              <w:jc w:val="both"/>
              <w:rPr>
                <w:sz w:val="16"/>
                <w:szCs w:val="16"/>
                <w:lang w:val="en-ID"/>
              </w:rPr>
            </w:pPr>
            <w:r w:rsidRPr="00EC5CED">
              <w:rPr>
                <w:sz w:val="16"/>
                <w:szCs w:val="16"/>
                <w:lang w:val="en-ID"/>
              </w:rPr>
              <w:t>2</w:t>
            </w:r>
          </w:p>
        </w:tc>
        <w:tc>
          <w:tcPr>
            <w:tcW w:w="0" w:type="auto"/>
            <w:shd w:val="clear" w:color="auto" w:fill="FFFFFF"/>
            <w:tcMar>
              <w:top w:w="90" w:type="dxa"/>
              <w:left w:w="180" w:type="dxa"/>
              <w:bottom w:w="90" w:type="dxa"/>
              <w:right w:w="180" w:type="dxa"/>
            </w:tcMar>
            <w:vAlign w:val="center"/>
            <w:hideMark/>
          </w:tcPr>
          <w:p w14:paraId="372EFEDA" w14:textId="77777777" w:rsidR="00A262EB" w:rsidRPr="00EC5CED" w:rsidRDefault="00A262EB" w:rsidP="00A262EB">
            <w:pPr>
              <w:rPr>
                <w:sz w:val="16"/>
                <w:szCs w:val="16"/>
                <w:lang w:val="en-ID"/>
              </w:rPr>
            </w:pPr>
            <w:r w:rsidRPr="00EC5CED">
              <w:rPr>
                <w:sz w:val="16"/>
                <w:szCs w:val="16"/>
                <w:lang w:val="en-ID"/>
              </w:rPr>
              <w:t>Match Between System and Real World</w:t>
            </w:r>
          </w:p>
        </w:tc>
        <w:tc>
          <w:tcPr>
            <w:tcW w:w="2460" w:type="dxa"/>
            <w:shd w:val="clear" w:color="auto" w:fill="FFFFFF"/>
            <w:tcMar>
              <w:top w:w="90" w:type="dxa"/>
              <w:left w:w="180" w:type="dxa"/>
              <w:bottom w:w="90" w:type="dxa"/>
              <w:right w:w="180" w:type="dxa"/>
            </w:tcMar>
            <w:vAlign w:val="center"/>
            <w:hideMark/>
          </w:tcPr>
          <w:p w14:paraId="20F3C4E4" w14:textId="77777777" w:rsidR="00A262EB" w:rsidRPr="00EC5CED" w:rsidRDefault="00A262EB" w:rsidP="00A262EB">
            <w:pPr>
              <w:rPr>
                <w:sz w:val="16"/>
                <w:szCs w:val="16"/>
                <w:lang w:val="en-ID"/>
              </w:rPr>
            </w:pPr>
            <w:r w:rsidRPr="00EC5CED">
              <w:rPr>
                <w:sz w:val="16"/>
                <w:szCs w:val="16"/>
                <w:lang w:val="en-ID"/>
              </w:rPr>
              <w:t>Ikon belanja dan istilah fitur dirasa tidak asing oleh distributor dan pembeli.</w:t>
            </w:r>
          </w:p>
        </w:tc>
      </w:tr>
      <w:tr w:rsidR="00A262EB" w:rsidRPr="00A262EB" w14:paraId="00861A03"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084DB0E9" w14:textId="77777777" w:rsidR="00A262EB" w:rsidRPr="00EC5CED" w:rsidRDefault="00A262EB" w:rsidP="001F7C9A">
            <w:pPr>
              <w:jc w:val="both"/>
              <w:rPr>
                <w:sz w:val="16"/>
                <w:szCs w:val="16"/>
                <w:lang w:val="en-ID"/>
              </w:rPr>
            </w:pPr>
            <w:r w:rsidRPr="00EC5CED">
              <w:rPr>
                <w:sz w:val="16"/>
                <w:szCs w:val="16"/>
                <w:lang w:val="en-ID"/>
              </w:rPr>
              <w:lastRenderedPageBreak/>
              <w:t>3</w:t>
            </w:r>
          </w:p>
        </w:tc>
        <w:tc>
          <w:tcPr>
            <w:tcW w:w="0" w:type="auto"/>
            <w:shd w:val="clear" w:color="auto" w:fill="FFFFFF"/>
            <w:tcMar>
              <w:top w:w="90" w:type="dxa"/>
              <w:left w:w="180" w:type="dxa"/>
              <w:bottom w:w="90" w:type="dxa"/>
              <w:right w:w="180" w:type="dxa"/>
            </w:tcMar>
            <w:vAlign w:val="center"/>
            <w:hideMark/>
          </w:tcPr>
          <w:p w14:paraId="27888A27" w14:textId="77777777" w:rsidR="00A262EB" w:rsidRPr="00EC5CED" w:rsidRDefault="00A262EB" w:rsidP="00A262EB">
            <w:pPr>
              <w:rPr>
                <w:sz w:val="16"/>
                <w:szCs w:val="16"/>
                <w:lang w:val="en-ID"/>
              </w:rPr>
            </w:pPr>
            <w:r w:rsidRPr="00EC5CED">
              <w:rPr>
                <w:sz w:val="16"/>
                <w:szCs w:val="16"/>
                <w:lang w:val="en-ID"/>
              </w:rPr>
              <w:t>User Control and Freedom</w:t>
            </w:r>
          </w:p>
        </w:tc>
        <w:tc>
          <w:tcPr>
            <w:tcW w:w="2460" w:type="dxa"/>
            <w:shd w:val="clear" w:color="auto" w:fill="FFFFFF"/>
            <w:tcMar>
              <w:top w:w="90" w:type="dxa"/>
              <w:left w:w="180" w:type="dxa"/>
              <w:bottom w:w="90" w:type="dxa"/>
              <w:right w:w="180" w:type="dxa"/>
            </w:tcMar>
            <w:vAlign w:val="center"/>
            <w:hideMark/>
          </w:tcPr>
          <w:p w14:paraId="3C28B3CA" w14:textId="77777777" w:rsidR="00A262EB" w:rsidRPr="00EC5CED" w:rsidRDefault="00A262EB" w:rsidP="00A262EB">
            <w:pPr>
              <w:rPr>
                <w:sz w:val="16"/>
                <w:szCs w:val="16"/>
                <w:lang w:val="en-ID"/>
              </w:rPr>
            </w:pPr>
            <w:r w:rsidRPr="00EC5CED">
              <w:rPr>
                <w:sz w:val="16"/>
                <w:szCs w:val="16"/>
                <w:lang w:val="en-ID"/>
              </w:rPr>
              <w:t>Navigasi kembali tersedia di sebagian besar halaman dan pengguna tidak mudah terjebak dalam satu fitur.</w:t>
            </w:r>
          </w:p>
        </w:tc>
      </w:tr>
      <w:tr w:rsidR="00A262EB" w:rsidRPr="00A262EB" w14:paraId="0C2A8D3D"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33A09F76" w14:textId="77777777" w:rsidR="00A262EB" w:rsidRPr="00EC5CED" w:rsidRDefault="00A262EB" w:rsidP="001F7C9A">
            <w:pPr>
              <w:jc w:val="both"/>
              <w:rPr>
                <w:sz w:val="16"/>
                <w:szCs w:val="16"/>
                <w:lang w:val="en-ID"/>
              </w:rPr>
            </w:pPr>
            <w:r w:rsidRPr="00EC5CED">
              <w:rPr>
                <w:sz w:val="16"/>
                <w:szCs w:val="16"/>
                <w:lang w:val="en-ID"/>
              </w:rPr>
              <w:t>4</w:t>
            </w:r>
          </w:p>
        </w:tc>
        <w:tc>
          <w:tcPr>
            <w:tcW w:w="0" w:type="auto"/>
            <w:shd w:val="clear" w:color="auto" w:fill="FFFFFF"/>
            <w:tcMar>
              <w:top w:w="90" w:type="dxa"/>
              <w:left w:w="180" w:type="dxa"/>
              <w:bottom w:w="90" w:type="dxa"/>
              <w:right w:w="180" w:type="dxa"/>
            </w:tcMar>
            <w:vAlign w:val="center"/>
            <w:hideMark/>
          </w:tcPr>
          <w:p w14:paraId="34123874" w14:textId="77777777" w:rsidR="00A262EB" w:rsidRPr="00EC5CED" w:rsidRDefault="00A262EB" w:rsidP="00A262EB">
            <w:pPr>
              <w:rPr>
                <w:sz w:val="16"/>
                <w:szCs w:val="16"/>
                <w:lang w:val="en-ID"/>
              </w:rPr>
            </w:pPr>
            <w:r w:rsidRPr="00EC5CED">
              <w:rPr>
                <w:sz w:val="16"/>
                <w:szCs w:val="16"/>
                <w:lang w:val="en-ID"/>
              </w:rPr>
              <w:t>Consistency and Standards</w:t>
            </w:r>
          </w:p>
        </w:tc>
        <w:tc>
          <w:tcPr>
            <w:tcW w:w="2460" w:type="dxa"/>
            <w:shd w:val="clear" w:color="auto" w:fill="FFFFFF"/>
            <w:tcMar>
              <w:top w:w="90" w:type="dxa"/>
              <w:left w:w="180" w:type="dxa"/>
              <w:bottom w:w="90" w:type="dxa"/>
              <w:right w:w="180" w:type="dxa"/>
            </w:tcMar>
            <w:vAlign w:val="center"/>
            <w:hideMark/>
          </w:tcPr>
          <w:p w14:paraId="3A0C7D2A" w14:textId="77777777" w:rsidR="00A262EB" w:rsidRPr="00EC5CED" w:rsidRDefault="00A262EB" w:rsidP="00A262EB">
            <w:pPr>
              <w:rPr>
                <w:sz w:val="16"/>
                <w:szCs w:val="16"/>
                <w:lang w:val="en-ID"/>
              </w:rPr>
            </w:pPr>
            <w:r w:rsidRPr="00EC5CED">
              <w:rPr>
                <w:sz w:val="16"/>
                <w:szCs w:val="16"/>
                <w:lang w:val="en-ID"/>
              </w:rPr>
              <w:t>Gaya visual konsisten secara umum, seperti ikon menu di bagian bawah dan warna hijau yang menggambarkan tema pertanian.</w:t>
            </w:r>
          </w:p>
        </w:tc>
      </w:tr>
      <w:tr w:rsidR="00A262EB" w:rsidRPr="00A262EB" w14:paraId="47FE8B43" w14:textId="77777777" w:rsidTr="00CC27A7">
        <w:trPr>
          <w:trHeight w:val="666"/>
          <w:tblCellSpacing w:w="15" w:type="dxa"/>
        </w:trPr>
        <w:tc>
          <w:tcPr>
            <w:tcW w:w="0" w:type="auto"/>
            <w:shd w:val="clear" w:color="auto" w:fill="FFFFFF"/>
            <w:tcMar>
              <w:top w:w="90" w:type="dxa"/>
              <w:left w:w="180" w:type="dxa"/>
              <w:bottom w:w="90" w:type="dxa"/>
              <w:right w:w="180" w:type="dxa"/>
            </w:tcMar>
            <w:vAlign w:val="center"/>
            <w:hideMark/>
          </w:tcPr>
          <w:p w14:paraId="57791834" w14:textId="77777777" w:rsidR="00A262EB" w:rsidRPr="00EC5CED" w:rsidRDefault="00A262EB" w:rsidP="001F7C9A">
            <w:pPr>
              <w:jc w:val="both"/>
              <w:rPr>
                <w:sz w:val="16"/>
                <w:szCs w:val="16"/>
                <w:lang w:val="en-ID"/>
              </w:rPr>
            </w:pPr>
            <w:r w:rsidRPr="00EC5CED">
              <w:rPr>
                <w:sz w:val="16"/>
                <w:szCs w:val="16"/>
                <w:lang w:val="en-ID"/>
              </w:rPr>
              <w:t>5</w:t>
            </w:r>
          </w:p>
        </w:tc>
        <w:tc>
          <w:tcPr>
            <w:tcW w:w="0" w:type="auto"/>
            <w:shd w:val="clear" w:color="auto" w:fill="FFFFFF"/>
            <w:tcMar>
              <w:top w:w="90" w:type="dxa"/>
              <w:left w:w="180" w:type="dxa"/>
              <w:bottom w:w="90" w:type="dxa"/>
              <w:right w:w="180" w:type="dxa"/>
            </w:tcMar>
            <w:vAlign w:val="center"/>
            <w:hideMark/>
          </w:tcPr>
          <w:p w14:paraId="5BA261D3" w14:textId="77777777" w:rsidR="00A262EB" w:rsidRPr="00EC5CED" w:rsidRDefault="00A262EB" w:rsidP="00A262EB">
            <w:pPr>
              <w:rPr>
                <w:sz w:val="16"/>
                <w:szCs w:val="16"/>
                <w:lang w:val="en-ID"/>
              </w:rPr>
            </w:pPr>
            <w:r w:rsidRPr="00EC5CED">
              <w:rPr>
                <w:sz w:val="16"/>
                <w:szCs w:val="16"/>
                <w:lang w:val="en-ID"/>
              </w:rPr>
              <w:t>Error Prevention</w:t>
            </w:r>
          </w:p>
        </w:tc>
        <w:tc>
          <w:tcPr>
            <w:tcW w:w="2460" w:type="dxa"/>
            <w:shd w:val="clear" w:color="auto" w:fill="FFFFFF"/>
            <w:tcMar>
              <w:top w:w="90" w:type="dxa"/>
              <w:left w:w="180" w:type="dxa"/>
              <w:bottom w:w="90" w:type="dxa"/>
              <w:right w:w="180" w:type="dxa"/>
            </w:tcMar>
            <w:vAlign w:val="center"/>
            <w:hideMark/>
          </w:tcPr>
          <w:p w14:paraId="7F8FBACF" w14:textId="77777777" w:rsidR="00A262EB" w:rsidRPr="00EC5CED" w:rsidRDefault="00A262EB" w:rsidP="00A262EB">
            <w:pPr>
              <w:rPr>
                <w:sz w:val="16"/>
                <w:szCs w:val="16"/>
                <w:lang w:val="en-ID"/>
              </w:rPr>
            </w:pPr>
            <w:r w:rsidRPr="00EC5CED">
              <w:rPr>
                <w:sz w:val="16"/>
                <w:szCs w:val="16"/>
                <w:lang w:val="en-ID"/>
              </w:rPr>
              <w:t>Tidak disebutkan sistem validasi input saat login/form transaksi.</w:t>
            </w:r>
          </w:p>
        </w:tc>
      </w:tr>
      <w:tr w:rsidR="00A262EB" w:rsidRPr="00A262EB" w14:paraId="6FFC6136" w14:textId="77777777" w:rsidTr="00CC27A7">
        <w:trPr>
          <w:trHeight w:val="452"/>
          <w:tblCellSpacing w:w="15" w:type="dxa"/>
        </w:trPr>
        <w:tc>
          <w:tcPr>
            <w:tcW w:w="0" w:type="auto"/>
            <w:shd w:val="clear" w:color="auto" w:fill="FFFFFF"/>
            <w:tcMar>
              <w:top w:w="90" w:type="dxa"/>
              <w:left w:w="180" w:type="dxa"/>
              <w:bottom w:w="90" w:type="dxa"/>
              <w:right w:w="180" w:type="dxa"/>
            </w:tcMar>
            <w:vAlign w:val="center"/>
            <w:hideMark/>
          </w:tcPr>
          <w:p w14:paraId="0B31711E" w14:textId="77777777" w:rsidR="00A262EB" w:rsidRPr="00EC5CED" w:rsidRDefault="00A262EB" w:rsidP="001F7C9A">
            <w:pPr>
              <w:jc w:val="both"/>
              <w:rPr>
                <w:sz w:val="16"/>
                <w:szCs w:val="16"/>
                <w:lang w:val="en-ID"/>
              </w:rPr>
            </w:pPr>
            <w:r w:rsidRPr="00EC5CED">
              <w:rPr>
                <w:sz w:val="16"/>
                <w:szCs w:val="16"/>
                <w:lang w:val="en-ID"/>
              </w:rPr>
              <w:t>6</w:t>
            </w:r>
          </w:p>
        </w:tc>
        <w:tc>
          <w:tcPr>
            <w:tcW w:w="0" w:type="auto"/>
            <w:shd w:val="clear" w:color="auto" w:fill="FFFFFF"/>
            <w:tcMar>
              <w:top w:w="90" w:type="dxa"/>
              <w:left w:w="180" w:type="dxa"/>
              <w:bottom w:w="90" w:type="dxa"/>
              <w:right w:w="180" w:type="dxa"/>
            </w:tcMar>
            <w:vAlign w:val="center"/>
            <w:hideMark/>
          </w:tcPr>
          <w:p w14:paraId="02CD5555" w14:textId="77777777" w:rsidR="00A262EB" w:rsidRPr="00EC5CED" w:rsidRDefault="00A262EB" w:rsidP="00A262EB">
            <w:pPr>
              <w:rPr>
                <w:sz w:val="16"/>
                <w:szCs w:val="16"/>
                <w:lang w:val="en-ID"/>
              </w:rPr>
            </w:pPr>
            <w:r w:rsidRPr="00EC5CED">
              <w:rPr>
                <w:sz w:val="16"/>
                <w:szCs w:val="16"/>
                <w:lang w:val="en-ID"/>
              </w:rPr>
              <w:t>Recognition Rather Than Recall</w:t>
            </w:r>
          </w:p>
        </w:tc>
        <w:tc>
          <w:tcPr>
            <w:tcW w:w="2460" w:type="dxa"/>
            <w:shd w:val="clear" w:color="auto" w:fill="FFFFFF"/>
            <w:tcMar>
              <w:top w:w="90" w:type="dxa"/>
              <w:left w:w="180" w:type="dxa"/>
              <w:bottom w:w="90" w:type="dxa"/>
              <w:right w:w="180" w:type="dxa"/>
            </w:tcMar>
            <w:vAlign w:val="center"/>
            <w:hideMark/>
          </w:tcPr>
          <w:p w14:paraId="1A4F51A8" w14:textId="77777777" w:rsidR="00A262EB" w:rsidRPr="00EC5CED" w:rsidRDefault="00A262EB" w:rsidP="00A262EB">
            <w:pPr>
              <w:rPr>
                <w:sz w:val="16"/>
                <w:szCs w:val="16"/>
                <w:lang w:val="en-ID"/>
              </w:rPr>
            </w:pPr>
            <w:r w:rsidRPr="00EC5CED">
              <w:rPr>
                <w:sz w:val="16"/>
                <w:szCs w:val="16"/>
                <w:lang w:val="en-ID"/>
              </w:rPr>
              <w:t>Navigasi cukup jelas dan mudah dikenali.</w:t>
            </w:r>
          </w:p>
        </w:tc>
      </w:tr>
      <w:tr w:rsidR="00A262EB" w:rsidRPr="00A262EB" w14:paraId="7580541F"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402A5AE4" w14:textId="77777777" w:rsidR="00A262EB" w:rsidRPr="00EC5CED" w:rsidRDefault="00A262EB" w:rsidP="001F7C9A">
            <w:pPr>
              <w:jc w:val="both"/>
              <w:rPr>
                <w:sz w:val="16"/>
                <w:szCs w:val="16"/>
                <w:lang w:val="en-ID"/>
              </w:rPr>
            </w:pPr>
            <w:r w:rsidRPr="00EC5CED">
              <w:rPr>
                <w:sz w:val="16"/>
                <w:szCs w:val="16"/>
                <w:lang w:val="en-ID"/>
              </w:rPr>
              <w:t>7</w:t>
            </w:r>
          </w:p>
        </w:tc>
        <w:tc>
          <w:tcPr>
            <w:tcW w:w="0" w:type="auto"/>
            <w:shd w:val="clear" w:color="auto" w:fill="FFFFFF"/>
            <w:tcMar>
              <w:top w:w="90" w:type="dxa"/>
              <w:left w:w="180" w:type="dxa"/>
              <w:bottom w:w="90" w:type="dxa"/>
              <w:right w:w="180" w:type="dxa"/>
            </w:tcMar>
            <w:vAlign w:val="center"/>
            <w:hideMark/>
          </w:tcPr>
          <w:p w14:paraId="33EDA37D" w14:textId="77777777" w:rsidR="00A262EB" w:rsidRPr="00EC5CED" w:rsidRDefault="00A262EB" w:rsidP="00A262EB">
            <w:pPr>
              <w:rPr>
                <w:sz w:val="16"/>
                <w:szCs w:val="16"/>
                <w:lang w:val="en-ID"/>
              </w:rPr>
            </w:pPr>
            <w:r w:rsidRPr="00EC5CED">
              <w:rPr>
                <w:sz w:val="16"/>
                <w:szCs w:val="16"/>
                <w:lang w:val="en-ID"/>
              </w:rPr>
              <w:t>Flexibility and Efficiency of Use</w:t>
            </w:r>
          </w:p>
        </w:tc>
        <w:tc>
          <w:tcPr>
            <w:tcW w:w="2460" w:type="dxa"/>
            <w:shd w:val="clear" w:color="auto" w:fill="FFFFFF"/>
            <w:tcMar>
              <w:top w:w="90" w:type="dxa"/>
              <w:left w:w="180" w:type="dxa"/>
              <w:bottom w:w="90" w:type="dxa"/>
              <w:right w:w="180" w:type="dxa"/>
            </w:tcMar>
            <w:vAlign w:val="center"/>
            <w:hideMark/>
          </w:tcPr>
          <w:p w14:paraId="3EA5B0E7" w14:textId="77777777" w:rsidR="00A262EB" w:rsidRPr="00EC5CED" w:rsidRDefault="00A262EB" w:rsidP="00A262EB">
            <w:pPr>
              <w:rPr>
                <w:sz w:val="16"/>
                <w:szCs w:val="16"/>
                <w:lang w:val="en-ID"/>
              </w:rPr>
            </w:pPr>
            <w:r w:rsidRPr="00EC5CED">
              <w:rPr>
                <w:sz w:val="16"/>
                <w:szCs w:val="16"/>
                <w:lang w:val="en-ID"/>
              </w:rPr>
              <w:t>Navigasi menu bawah mempercepat akses ke fitur penting seperti Belanja, Kamera AI, dan Profil.</w:t>
            </w:r>
          </w:p>
        </w:tc>
      </w:tr>
      <w:tr w:rsidR="00A262EB" w:rsidRPr="00A262EB" w14:paraId="788BA767"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57283108" w14:textId="77777777" w:rsidR="00A262EB" w:rsidRPr="00EC5CED" w:rsidRDefault="00A262EB" w:rsidP="001F7C9A">
            <w:pPr>
              <w:jc w:val="both"/>
              <w:rPr>
                <w:sz w:val="16"/>
                <w:szCs w:val="16"/>
                <w:lang w:val="en-ID"/>
              </w:rPr>
            </w:pPr>
            <w:r w:rsidRPr="00EC5CED">
              <w:rPr>
                <w:sz w:val="16"/>
                <w:szCs w:val="16"/>
                <w:lang w:val="en-ID"/>
              </w:rPr>
              <w:t>8</w:t>
            </w:r>
          </w:p>
        </w:tc>
        <w:tc>
          <w:tcPr>
            <w:tcW w:w="0" w:type="auto"/>
            <w:shd w:val="clear" w:color="auto" w:fill="FFFFFF"/>
            <w:tcMar>
              <w:top w:w="90" w:type="dxa"/>
              <w:left w:w="180" w:type="dxa"/>
              <w:bottom w:w="90" w:type="dxa"/>
              <w:right w:w="180" w:type="dxa"/>
            </w:tcMar>
            <w:vAlign w:val="center"/>
            <w:hideMark/>
          </w:tcPr>
          <w:p w14:paraId="3BEDDED7" w14:textId="77777777" w:rsidR="00A262EB" w:rsidRPr="00EC5CED" w:rsidRDefault="00A262EB" w:rsidP="00A262EB">
            <w:pPr>
              <w:rPr>
                <w:sz w:val="16"/>
                <w:szCs w:val="16"/>
                <w:lang w:val="en-ID"/>
              </w:rPr>
            </w:pPr>
            <w:r w:rsidRPr="00EC5CED">
              <w:rPr>
                <w:sz w:val="16"/>
                <w:szCs w:val="16"/>
                <w:lang w:val="en-ID"/>
              </w:rPr>
              <w:t>Aesthetic and Minimalist Design</w:t>
            </w:r>
          </w:p>
        </w:tc>
        <w:tc>
          <w:tcPr>
            <w:tcW w:w="2460" w:type="dxa"/>
            <w:shd w:val="clear" w:color="auto" w:fill="FFFFFF"/>
            <w:tcMar>
              <w:top w:w="90" w:type="dxa"/>
              <w:left w:w="180" w:type="dxa"/>
              <w:bottom w:w="90" w:type="dxa"/>
              <w:right w:w="180" w:type="dxa"/>
            </w:tcMar>
            <w:vAlign w:val="center"/>
            <w:hideMark/>
          </w:tcPr>
          <w:p w14:paraId="2F8ABD44" w14:textId="77777777" w:rsidR="00A262EB" w:rsidRPr="00EC5CED" w:rsidRDefault="00A262EB" w:rsidP="00A262EB">
            <w:pPr>
              <w:rPr>
                <w:sz w:val="16"/>
                <w:szCs w:val="16"/>
                <w:lang w:val="en-ID"/>
              </w:rPr>
            </w:pPr>
            <w:r w:rsidRPr="00EC5CED">
              <w:rPr>
                <w:sz w:val="16"/>
                <w:szCs w:val="16"/>
                <w:lang w:val="en-ID"/>
              </w:rPr>
              <w:t>Desain antarmuka bersih, tidak membingungkan, dan menenangkan dengan penggunaan warna hijau alami.</w:t>
            </w:r>
          </w:p>
        </w:tc>
      </w:tr>
      <w:tr w:rsidR="00A262EB" w:rsidRPr="00A262EB" w14:paraId="4CB68667"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20A2021F" w14:textId="77777777" w:rsidR="00A262EB" w:rsidRPr="00EC5CED" w:rsidRDefault="00A262EB" w:rsidP="001F7C9A">
            <w:pPr>
              <w:jc w:val="both"/>
              <w:rPr>
                <w:sz w:val="16"/>
                <w:szCs w:val="16"/>
                <w:lang w:val="en-ID"/>
              </w:rPr>
            </w:pPr>
            <w:r w:rsidRPr="00EC5CED">
              <w:rPr>
                <w:sz w:val="16"/>
                <w:szCs w:val="16"/>
                <w:lang w:val="en-ID"/>
              </w:rPr>
              <w:t>9</w:t>
            </w:r>
          </w:p>
        </w:tc>
        <w:tc>
          <w:tcPr>
            <w:tcW w:w="0" w:type="auto"/>
            <w:shd w:val="clear" w:color="auto" w:fill="FFFFFF"/>
            <w:tcMar>
              <w:top w:w="90" w:type="dxa"/>
              <w:left w:w="180" w:type="dxa"/>
              <w:bottom w:w="90" w:type="dxa"/>
              <w:right w:w="180" w:type="dxa"/>
            </w:tcMar>
            <w:vAlign w:val="center"/>
            <w:hideMark/>
          </w:tcPr>
          <w:p w14:paraId="023821BA" w14:textId="77777777" w:rsidR="00A262EB" w:rsidRPr="00EC5CED" w:rsidRDefault="00A262EB" w:rsidP="00A262EB">
            <w:pPr>
              <w:rPr>
                <w:sz w:val="16"/>
                <w:szCs w:val="16"/>
                <w:lang w:val="en-ID"/>
              </w:rPr>
            </w:pPr>
            <w:r w:rsidRPr="00EC5CED">
              <w:rPr>
                <w:sz w:val="16"/>
                <w:szCs w:val="16"/>
                <w:lang w:val="en-ID"/>
              </w:rPr>
              <w:t>Help Users Recognize and Recover from Errors</w:t>
            </w:r>
          </w:p>
        </w:tc>
        <w:tc>
          <w:tcPr>
            <w:tcW w:w="2460" w:type="dxa"/>
            <w:shd w:val="clear" w:color="auto" w:fill="FFFFFF"/>
            <w:tcMar>
              <w:top w:w="90" w:type="dxa"/>
              <w:left w:w="180" w:type="dxa"/>
              <w:bottom w:w="90" w:type="dxa"/>
              <w:right w:w="180" w:type="dxa"/>
            </w:tcMar>
            <w:vAlign w:val="center"/>
            <w:hideMark/>
          </w:tcPr>
          <w:p w14:paraId="3E729478" w14:textId="77777777" w:rsidR="00A262EB" w:rsidRPr="00EC5CED" w:rsidRDefault="00A262EB" w:rsidP="00A262EB">
            <w:pPr>
              <w:rPr>
                <w:sz w:val="16"/>
                <w:szCs w:val="16"/>
                <w:lang w:val="en-ID"/>
              </w:rPr>
            </w:pPr>
            <w:r w:rsidRPr="00EC5CED">
              <w:rPr>
                <w:sz w:val="16"/>
                <w:szCs w:val="16"/>
                <w:lang w:val="en-ID"/>
              </w:rPr>
              <w:t>Tidak ada tampilan error message yang jelas.</w:t>
            </w:r>
          </w:p>
        </w:tc>
      </w:tr>
      <w:tr w:rsidR="00A262EB" w:rsidRPr="00A262EB" w14:paraId="6771B9D7" w14:textId="77777777" w:rsidTr="00CC27A7">
        <w:trPr>
          <w:trHeight w:val="452"/>
          <w:tblCellSpacing w:w="15" w:type="dxa"/>
        </w:trPr>
        <w:tc>
          <w:tcPr>
            <w:tcW w:w="0" w:type="auto"/>
            <w:tcBorders>
              <w:bottom w:val="single" w:sz="4" w:space="0" w:color="auto"/>
            </w:tcBorders>
            <w:shd w:val="clear" w:color="auto" w:fill="FFFFFF"/>
            <w:tcMar>
              <w:top w:w="90" w:type="dxa"/>
              <w:left w:w="180" w:type="dxa"/>
              <w:bottom w:w="90" w:type="dxa"/>
              <w:right w:w="180" w:type="dxa"/>
            </w:tcMar>
            <w:vAlign w:val="center"/>
            <w:hideMark/>
          </w:tcPr>
          <w:p w14:paraId="114F00DA" w14:textId="77777777" w:rsidR="00A262EB" w:rsidRPr="00EC5CED" w:rsidRDefault="00A262EB" w:rsidP="001F7C9A">
            <w:pPr>
              <w:jc w:val="both"/>
              <w:rPr>
                <w:sz w:val="16"/>
                <w:szCs w:val="16"/>
                <w:lang w:val="en-ID"/>
              </w:rPr>
            </w:pPr>
            <w:r w:rsidRPr="00EC5CED">
              <w:rPr>
                <w:sz w:val="16"/>
                <w:szCs w:val="16"/>
                <w:lang w:val="en-ID"/>
              </w:rPr>
              <w:t>10</w:t>
            </w:r>
          </w:p>
        </w:tc>
        <w:tc>
          <w:tcPr>
            <w:tcW w:w="0" w:type="auto"/>
            <w:tcBorders>
              <w:bottom w:val="single" w:sz="4" w:space="0" w:color="auto"/>
            </w:tcBorders>
            <w:shd w:val="clear" w:color="auto" w:fill="FFFFFF"/>
            <w:tcMar>
              <w:top w:w="90" w:type="dxa"/>
              <w:left w:w="180" w:type="dxa"/>
              <w:bottom w:w="90" w:type="dxa"/>
              <w:right w:w="180" w:type="dxa"/>
            </w:tcMar>
            <w:vAlign w:val="center"/>
            <w:hideMark/>
          </w:tcPr>
          <w:p w14:paraId="1EE06019" w14:textId="77777777" w:rsidR="00A262EB" w:rsidRPr="00EC5CED" w:rsidRDefault="00A262EB" w:rsidP="00A262EB">
            <w:pPr>
              <w:rPr>
                <w:sz w:val="16"/>
                <w:szCs w:val="16"/>
                <w:lang w:val="en-ID"/>
              </w:rPr>
            </w:pPr>
            <w:r w:rsidRPr="00EC5CED">
              <w:rPr>
                <w:sz w:val="16"/>
                <w:szCs w:val="16"/>
                <w:lang w:val="en-ID"/>
              </w:rPr>
              <w:t>Help and Documentation</w:t>
            </w:r>
          </w:p>
        </w:tc>
        <w:tc>
          <w:tcPr>
            <w:tcW w:w="2460" w:type="dxa"/>
            <w:tcBorders>
              <w:bottom w:val="single" w:sz="4" w:space="0" w:color="auto"/>
            </w:tcBorders>
            <w:shd w:val="clear" w:color="auto" w:fill="FFFFFF"/>
            <w:tcMar>
              <w:top w:w="90" w:type="dxa"/>
              <w:left w:w="180" w:type="dxa"/>
              <w:bottom w:w="90" w:type="dxa"/>
              <w:right w:w="180" w:type="dxa"/>
            </w:tcMar>
            <w:vAlign w:val="center"/>
            <w:hideMark/>
          </w:tcPr>
          <w:p w14:paraId="20D35BB4" w14:textId="77777777" w:rsidR="00A262EB" w:rsidRPr="00EC5CED" w:rsidRDefault="00A262EB" w:rsidP="00A262EB">
            <w:pPr>
              <w:rPr>
                <w:sz w:val="16"/>
                <w:szCs w:val="16"/>
                <w:lang w:val="en-ID"/>
              </w:rPr>
            </w:pPr>
            <w:r w:rsidRPr="00EC5CED">
              <w:rPr>
                <w:sz w:val="16"/>
                <w:szCs w:val="16"/>
                <w:lang w:val="en-ID"/>
              </w:rPr>
              <w:t>Tidak ada menu bantuan atau FAQ.</w:t>
            </w:r>
          </w:p>
        </w:tc>
      </w:tr>
    </w:tbl>
    <w:p w14:paraId="26D86C73" w14:textId="72E9AEBB" w:rsidR="00DE160A" w:rsidRPr="000B4AE5" w:rsidRDefault="006F59E9" w:rsidP="006F59E9">
      <w:pPr>
        <w:spacing w:before="100" w:beforeAutospacing="1" w:after="100" w:afterAutospacing="1"/>
        <w:jc w:val="both"/>
        <w:rPr>
          <w:rFonts w:eastAsia="Times New Roman"/>
          <w:lang w:eastAsia="en-ID"/>
        </w:rPr>
      </w:pPr>
      <w:r>
        <w:rPr>
          <w:rFonts w:eastAsia="Times New Roman"/>
          <w:lang w:eastAsia="en-ID"/>
        </w:rPr>
        <w:t xml:space="preserve">     </w:t>
      </w:r>
      <w:r w:rsidR="00DE160A" w:rsidRPr="00A262EB">
        <w:rPr>
          <w:rFonts w:eastAsia="Times New Roman"/>
          <w:lang w:eastAsia="en-ID"/>
        </w:rPr>
        <w:t>Evaluasi SUS dilakukan melalui kuesioner kepada 11 pengguna dari kalangan petani, distributor, dan konsumen. Pengguna diminta memberikan skor pada 10 pernyataan usability menggunakan skala Likert (1–5). Hasil akhir menunjukkan bahwa rata-rata skor usability VEGRIN adalah 80,5, yang berada jauh di atas ambang</w:t>
      </w:r>
      <w:r w:rsidR="00DE160A" w:rsidRPr="000B4AE5">
        <w:rPr>
          <w:rFonts w:eastAsia="Times New Roman"/>
          <w:lang w:eastAsia="en-ID"/>
        </w:rPr>
        <w:t xml:space="preserve"> batas kelayakan sistem sebesar 68 poin. Skor ini menunjukkan bahwa aplikasi dinilai sangat mudah digunakan, intuitif, dan layak untuk diterapkan dalam kehidupan sehari-hari oleh pengguna dengan latar belakang literasi digital yang bervariasi.</w:t>
      </w:r>
    </w:p>
    <w:p w14:paraId="57C53BA9" w14:textId="4D9C367A" w:rsidR="00DE160A" w:rsidRPr="000B4AE5" w:rsidRDefault="006F59E9" w:rsidP="00DE160A">
      <w:pPr>
        <w:spacing w:before="100" w:beforeAutospacing="1" w:after="100" w:afterAutospacing="1"/>
        <w:jc w:val="both"/>
        <w:rPr>
          <w:rFonts w:eastAsia="Times New Roman"/>
          <w:lang w:eastAsia="en-ID"/>
        </w:rPr>
      </w:pPr>
      <w:r>
        <w:rPr>
          <w:rFonts w:eastAsia="Times New Roman"/>
          <w:lang w:eastAsia="en-ID"/>
        </w:rPr>
        <w:t xml:space="preserve">   </w:t>
      </w:r>
      <w:r w:rsidR="00C02DF5">
        <w:rPr>
          <w:rFonts w:eastAsia="Times New Roman"/>
          <w:lang w:eastAsia="en-ID"/>
        </w:rPr>
        <w:t xml:space="preserve"> </w:t>
      </w:r>
      <w:r>
        <w:rPr>
          <w:rFonts w:eastAsia="Times New Roman"/>
          <w:lang w:eastAsia="en-ID"/>
        </w:rPr>
        <w:t xml:space="preserve"> </w:t>
      </w:r>
      <w:r w:rsidR="00DE160A" w:rsidRPr="000B4AE5">
        <w:rPr>
          <w:rFonts w:eastAsia="Times New Roman"/>
          <w:lang w:eastAsia="en-ID"/>
        </w:rPr>
        <w:t>Secara keseluruhan, hasil perancangan sistem dan antarmuka VEGRIN menunjukkan bahwa integrasi fitur teknologi cerdas dengan desain visual yang disederhanakan dapat menciptakan solusi digital yang inklusif dan kontekstual. Pendekatan UCD dan pengukuran usability berbasis data menegaskan bahwa aplikasi ini telah memenuhi kebutuhan riil pengguna dan siap untuk diimplementasikan lebih luas dalam ekosistem pertanian Indonesia.</w:t>
      </w:r>
    </w:p>
    <w:p w14:paraId="692A9ACA" w14:textId="77777777" w:rsidR="00235FB8" w:rsidRDefault="00235FB8" w:rsidP="00235FB8">
      <w:pPr>
        <w:pStyle w:val="JTSiskomHeading1"/>
      </w:pPr>
      <w:r>
        <w:t>III. Hasil dan pembahasan</w:t>
      </w:r>
    </w:p>
    <w:p w14:paraId="1927D1EB" w14:textId="2B8958BC" w:rsidR="002248B5" w:rsidRPr="008E0134" w:rsidRDefault="00113C63" w:rsidP="00113C63">
      <w:pPr>
        <w:pStyle w:val="Heading3"/>
        <w:numPr>
          <w:ilvl w:val="0"/>
          <w:numId w:val="0"/>
        </w:numPr>
        <w:jc w:val="left"/>
        <w:rPr>
          <w:b/>
          <w:bCs/>
          <w:i w:val="0"/>
          <w:iCs w:val="0"/>
          <w:lang w:eastAsia="en-ID"/>
        </w:rPr>
      </w:pPr>
      <w:r>
        <w:rPr>
          <w:b/>
          <w:bCs/>
          <w:i w:val="0"/>
          <w:iCs w:val="0"/>
          <w:lang w:eastAsia="en-ID"/>
        </w:rPr>
        <w:t xml:space="preserve">A. </w:t>
      </w:r>
      <w:r w:rsidR="002248B5" w:rsidRPr="008E0134">
        <w:rPr>
          <w:b/>
          <w:bCs/>
          <w:i w:val="0"/>
          <w:iCs w:val="0"/>
          <w:lang w:eastAsia="en-ID"/>
        </w:rPr>
        <w:t>Temuan Kualitatif: Observasi dan Wawancara Lapangan</w:t>
      </w:r>
    </w:p>
    <w:p w14:paraId="27ACEBDB" w14:textId="5834F894"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Proses penggalian kebutuhan pengguna dilakukan melalui observasi langsung dan wawancara semi-terstruktur terhadap tiga kelompok utama: petani, distributor, dan konsumen.</w:t>
      </w:r>
    </w:p>
    <w:p w14:paraId="2FE0EEFA" w14:textId="082CAEC6"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Wawancara dengan Bapak </w:t>
      </w:r>
      <w:r w:rsidR="163293A1" w:rsidRPr="2A612681">
        <w:rPr>
          <w:rFonts w:eastAsia="Times New Roman"/>
          <w:lang w:eastAsia="en-ID"/>
        </w:rPr>
        <w:t>petani</w:t>
      </w:r>
      <w:r w:rsidR="002248B5" w:rsidRPr="00A262EB">
        <w:rPr>
          <w:rFonts w:eastAsia="Times New Roman"/>
          <w:lang w:eastAsia="en-ID"/>
        </w:rPr>
        <w:t xml:space="preserve"> menunjukkan bahwa cuaca yang sulit diprediksi dan serangan hama secara tiba-tiba merupakan kendala utama dalam bertani. Beliau menyatakan</w:t>
      </w:r>
      <w:r w:rsidR="00C02DF5">
        <w:rPr>
          <w:rFonts w:eastAsia="Times New Roman"/>
          <w:lang w:eastAsia="en-ID"/>
        </w:rPr>
        <w:t xml:space="preserve"> </w:t>
      </w:r>
      <w:r w:rsidR="002248B5" w:rsidRPr="00A262EB">
        <w:rPr>
          <w:rFonts w:eastAsia="Times New Roman"/>
          <w:lang w:eastAsia="en-ID"/>
        </w:rPr>
        <w:t>ketertarikan tinggi terhadap aplikasi yang dapat memberikan informasi cuaca real-time dan diagnosis tanaman secara cepat. Ia juga lebih menyukai informasi visual daripada teks panjang, dan lebih nyaman menggunakan smartphone dibandingkan perangkat lain.</w:t>
      </w:r>
    </w:p>
    <w:p w14:paraId="633CAC0F" w14:textId="27FCA5E0"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Sementara itu, Bapak </w:t>
      </w:r>
      <w:r w:rsidR="2B74E887" w:rsidRPr="2A612681">
        <w:rPr>
          <w:rFonts w:eastAsia="Times New Roman"/>
          <w:lang w:eastAsia="en-ID"/>
        </w:rPr>
        <w:t>Distributor</w:t>
      </w:r>
      <w:r w:rsidR="002248B5" w:rsidRPr="00A262EB">
        <w:rPr>
          <w:rFonts w:eastAsia="Times New Roman"/>
          <w:lang w:eastAsia="en-ID"/>
        </w:rPr>
        <w:t>, seorang pedagang sayur di Pasar Kencar, menyoroti kesulitan dalam mencatat transaksi dan memantau ketersediaan stok secara manual. Beliau menyambut baik ide aplikasi dengan fitur pencatatan penjualan, pemantauan stok, serta marketplace digital yang terhubung langsung dengan petani.</w:t>
      </w:r>
    </w:p>
    <w:p w14:paraId="663A45DC" w14:textId="692EE79A" w:rsidR="00EF0144"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Wawancara dengan Ibu </w:t>
      </w:r>
      <w:r w:rsidR="13E1D0F1" w:rsidRPr="424CF15F">
        <w:rPr>
          <w:rFonts w:eastAsia="Times New Roman"/>
          <w:lang w:eastAsia="en-ID"/>
        </w:rPr>
        <w:t>Konsumen</w:t>
      </w:r>
      <w:r w:rsidR="002248B5" w:rsidRPr="00A262EB">
        <w:rPr>
          <w:rFonts w:eastAsia="Times New Roman"/>
          <w:lang w:eastAsia="en-ID"/>
        </w:rPr>
        <w:t>, seorang ibu rumah tangga di Jakarta Barat, mengungkapkan preferensi terhadap aplikasi belanja sayur yang sederhana, transparan dalam informasi produk, dan terhubung langsung ke petani. Beliau juga menyukai fitur pre-order dan pengiriman</w:t>
      </w:r>
      <w:r w:rsidR="002248B5" w:rsidRPr="000B4AE5">
        <w:rPr>
          <w:rFonts w:eastAsia="Times New Roman"/>
          <w:lang w:eastAsia="en-ID"/>
        </w:rPr>
        <w:t xml:space="preserve"> langsung ke rumah.</w:t>
      </w:r>
      <w:r w:rsidR="006125B9">
        <w:rPr>
          <w:rFonts w:eastAsia="Times New Roman"/>
          <w:lang w:eastAsia="en-ID"/>
        </w:rPr>
        <w:t xml:space="preserve"> </w:t>
      </w:r>
      <w:r w:rsidR="002248B5" w:rsidRPr="000B4AE5">
        <w:rPr>
          <w:rFonts w:eastAsia="Times New Roman"/>
          <w:lang w:eastAsia="en-ID"/>
        </w:rPr>
        <w:t>Temuan ini mengonfirmasi bahwa kebutuhan pengguna terhadap aplikasi pertanian digital sangat nyata dan beragam, serta bahwa pendekatan desain yang kontekstual menjadi faktor kunci dalam keberhasilan implementasi.</w:t>
      </w:r>
    </w:p>
    <w:p w14:paraId="6975D5AD" w14:textId="7AAA1117" w:rsidR="002248B5" w:rsidRPr="00D67950" w:rsidRDefault="0012355C" w:rsidP="0012355C">
      <w:pPr>
        <w:pStyle w:val="Heading3"/>
        <w:numPr>
          <w:ilvl w:val="0"/>
          <w:numId w:val="0"/>
        </w:numPr>
        <w:rPr>
          <w:b/>
          <w:bCs/>
          <w:i w:val="0"/>
          <w:iCs w:val="0"/>
          <w:lang w:eastAsia="en-ID"/>
        </w:rPr>
      </w:pPr>
      <w:r>
        <w:rPr>
          <w:b/>
          <w:bCs/>
          <w:i w:val="0"/>
          <w:iCs w:val="0"/>
          <w:lang w:eastAsia="en-ID"/>
        </w:rPr>
        <w:t>B. T</w:t>
      </w:r>
      <w:r w:rsidR="002248B5" w:rsidRPr="00D67950">
        <w:rPr>
          <w:b/>
          <w:bCs/>
          <w:i w:val="0"/>
          <w:iCs w:val="0"/>
          <w:lang w:eastAsia="en-ID"/>
        </w:rPr>
        <w:t>emuan Kuantitatif: Survei Pengguna</w:t>
      </w:r>
    </w:p>
    <w:p w14:paraId="689333AC" w14:textId="7102C7BF" w:rsidR="002248B5" w:rsidRDefault="00D67950" w:rsidP="00D67950">
      <w:pPr>
        <w:spacing w:before="100" w:beforeAutospacing="1" w:after="100" w:afterAutospacing="1"/>
        <w:ind w:firstLine="86"/>
        <w:jc w:val="both"/>
        <w:rPr>
          <w:rFonts w:eastAsia="Times New Roman"/>
          <w:lang w:eastAsia="en-ID"/>
        </w:rPr>
      </w:pPr>
      <w:r>
        <w:rPr>
          <w:rFonts w:eastAsia="Times New Roman"/>
          <w:lang w:eastAsia="en-ID"/>
        </w:rPr>
        <w:t xml:space="preserve">     </w:t>
      </w:r>
      <w:r w:rsidR="002248B5" w:rsidRPr="000B4AE5">
        <w:rPr>
          <w:rFonts w:eastAsia="Times New Roman"/>
          <w:lang w:eastAsia="en-ID"/>
        </w:rPr>
        <w:t>Sebanyak 11 responden mengisi formulir survei Google Form sebagai bagian dari evaluasi kuantitatif. Survei ini bertujuan untuk memvalidasi fitur utama aplikasi dan preferensi desain dari segmen pengguna yang lebih luas.</w:t>
      </w:r>
      <w:r w:rsidR="00581D14" w:rsidRPr="00581D14">
        <w:rPr>
          <w:noProof/>
        </w:rPr>
        <w:t xml:space="preserve"> </w:t>
      </w:r>
    </w:p>
    <w:p w14:paraId="0BD826FB" w14:textId="38EF6AC5" w:rsidR="00EF0144" w:rsidRDefault="006125B9" w:rsidP="00EF0144">
      <w:pPr>
        <w:ind w:left="86"/>
        <w:rPr>
          <w:sz w:val="16"/>
        </w:rPr>
      </w:pPr>
      <w:r>
        <w:rPr>
          <w:noProof/>
        </w:rPr>
        <w:drawing>
          <wp:anchor distT="0" distB="0" distL="114300" distR="114300" simplePos="0" relativeHeight="251660288" behindDoc="0" locked="0" layoutInCell="1" allowOverlap="1" wp14:anchorId="099ED990" wp14:editId="53DFD5F1">
            <wp:simplePos x="0" y="0"/>
            <wp:positionH relativeFrom="column">
              <wp:align>left</wp:align>
            </wp:positionH>
            <wp:positionV relativeFrom="paragraph">
              <wp:posOffset>88900</wp:posOffset>
            </wp:positionV>
            <wp:extent cx="3075305" cy="1059815"/>
            <wp:effectExtent l="0" t="0" r="0" b="6985"/>
            <wp:wrapTopAndBottom/>
            <wp:docPr id="202" name="Image 202" descr="Sebuah gambar berisi teks, cuplikan layar, garis, Fo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descr="Sebuah gambar berisi teks, cuplikan layar, garis, Font&#10;&#10;AI-generated content may be incorrect."/>
                    <pic:cNvPicPr/>
                  </pic:nvPicPr>
                  <pic:blipFill rotWithShape="1">
                    <a:blip r:embed="rId31" cstate="print">
                      <a:extLst>
                        <a:ext uri="{28A0092B-C50C-407E-A947-70E740481C1C}">
                          <a14:useLocalDpi xmlns:a14="http://schemas.microsoft.com/office/drawing/2010/main" val="0"/>
                        </a:ext>
                      </a:extLst>
                    </a:blip>
                    <a:srcRect t="15343"/>
                    <a:stretch/>
                  </pic:blipFill>
                  <pic:spPr bwMode="auto">
                    <a:xfrm>
                      <a:off x="0" y="0"/>
                      <a:ext cx="3075305" cy="1059815"/>
                    </a:xfrm>
                    <a:prstGeom prst="rect">
                      <a:avLst/>
                    </a:prstGeom>
                    <a:ln>
                      <a:noFill/>
                    </a:ln>
                    <a:extLst>
                      <a:ext uri="{53640926-AAD7-44D8-BBD7-CCE9431645EC}">
                        <a14:shadowObscured xmlns:a14="http://schemas.microsoft.com/office/drawing/2010/main"/>
                      </a:ext>
                    </a:extLst>
                  </pic:spPr>
                </pic:pic>
              </a:graphicData>
            </a:graphic>
          </wp:anchor>
        </w:drawing>
      </w:r>
    </w:p>
    <w:p w14:paraId="13E707D6" w14:textId="581B2306" w:rsidR="00EF0144" w:rsidRPr="00D67950" w:rsidRDefault="00D36369" w:rsidP="700675D3">
      <w:pPr>
        <w:ind w:left="86"/>
      </w:pPr>
      <w:r w:rsidRPr="00D67950">
        <w:rPr>
          <w:b/>
          <w:bCs/>
        </w:rPr>
        <w:t>Gambar</w:t>
      </w:r>
      <w:r w:rsidR="00EF0144" w:rsidRPr="00D67950">
        <w:rPr>
          <w:b/>
        </w:rPr>
        <w:t xml:space="preserve"> </w:t>
      </w:r>
      <w:r w:rsidR="6FA00422" w:rsidRPr="00D67950">
        <w:rPr>
          <w:b/>
        </w:rPr>
        <w:t>9</w:t>
      </w:r>
      <w:r w:rsidR="00EF0144" w:rsidRPr="00D67950">
        <w:t>.</w:t>
      </w:r>
      <w:r w:rsidR="00EF0144" w:rsidRPr="00D67950">
        <w:rPr>
          <w:spacing w:val="-5"/>
        </w:rPr>
        <w:t xml:space="preserve"> Hasil responden urgensi fitur pada aplikasi pertanian</w:t>
      </w:r>
    </w:p>
    <w:p w14:paraId="7049F49F" w14:textId="23EA62D4" w:rsidR="00EF0144" w:rsidRDefault="00581D14" w:rsidP="002248B5">
      <w:pPr>
        <w:spacing w:before="100" w:beforeAutospacing="1" w:after="100" w:afterAutospacing="1"/>
        <w:jc w:val="both"/>
        <w:rPr>
          <w:rFonts w:eastAsia="Times New Roman"/>
          <w:lang w:eastAsia="en-ID"/>
        </w:rPr>
      </w:pPr>
      <w:r>
        <w:rPr>
          <w:noProof/>
        </w:rPr>
        <w:drawing>
          <wp:anchor distT="0" distB="0" distL="0" distR="0" simplePos="0" relativeHeight="251657216" behindDoc="1" locked="0" layoutInCell="1" allowOverlap="1" wp14:anchorId="3D303B07" wp14:editId="76BBD138">
            <wp:simplePos x="0" y="0"/>
            <wp:positionH relativeFrom="column">
              <wp:align>right</wp:align>
            </wp:positionH>
            <wp:positionV relativeFrom="paragraph">
              <wp:posOffset>391160</wp:posOffset>
            </wp:positionV>
            <wp:extent cx="3088640" cy="1454150"/>
            <wp:effectExtent l="0" t="0" r="0" b="0"/>
            <wp:wrapTopAndBottom/>
            <wp:docPr id="186" name="Image 186" descr="Sebuah gambar berisi teks, cuplikan layar, Font, nomo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descr="Sebuah gambar berisi teks, cuplikan layar, Font, nomor&#10;&#10;AI-generated content may be incorrect."/>
                    <pic:cNvPicPr/>
                  </pic:nvPicPr>
                  <pic:blipFill rotWithShape="1">
                    <a:blip r:embed="rId32" cstate="print"/>
                    <a:srcRect l="-1" t="13784" r="3269"/>
                    <a:stretch/>
                  </pic:blipFill>
                  <pic:spPr bwMode="auto">
                    <a:xfrm>
                      <a:off x="0" y="0"/>
                      <a:ext cx="3088640" cy="145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50720" w14:textId="631FC41E" w:rsidR="00EF0144" w:rsidRPr="00D67950" w:rsidRDefault="00D36369" w:rsidP="700675D3">
      <w:pPr>
        <w:ind w:left="86"/>
      </w:pPr>
      <w:r w:rsidRPr="00D67950">
        <w:rPr>
          <w:b/>
          <w:bCs/>
        </w:rPr>
        <w:t>Gambar</w:t>
      </w:r>
      <w:r w:rsidR="00EF0144" w:rsidRPr="00D67950">
        <w:rPr>
          <w:b/>
        </w:rPr>
        <w:t xml:space="preserve"> 1</w:t>
      </w:r>
      <w:r w:rsidR="42C50F4D" w:rsidRPr="00D67950">
        <w:rPr>
          <w:b/>
        </w:rPr>
        <w:t>0</w:t>
      </w:r>
      <w:r w:rsidR="00EF0144" w:rsidRPr="00D67950">
        <w:t>.</w:t>
      </w:r>
      <w:r w:rsidR="00EF0144" w:rsidRPr="00D67950">
        <w:rPr>
          <w:spacing w:val="-5"/>
        </w:rPr>
        <w:t xml:space="preserve"> Hasil penilaian responden urgensi terhadap desain UI aplikasi VEGRIN</w:t>
      </w:r>
    </w:p>
    <w:p w14:paraId="723247EA" w14:textId="4491584B" w:rsidR="002248B5" w:rsidRPr="000B4AE5" w:rsidRDefault="00D67950" w:rsidP="00D67950">
      <w:pPr>
        <w:spacing w:before="100" w:beforeAutospacing="1" w:after="100" w:afterAutospacing="1"/>
        <w:ind w:firstLine="86"/>
        <w:jc w:val="both"/>
        <w:rPr>
          <w:rFonts w:eastAsia="Times New Roman"/>
          <w:lang w:eastAsia="en-ID"/>
        </w:rPr>
      </w:pPr>
      <w:r>
        <w:rPr>
          <w:rFonts w:eastAsia="Times New Roman"/>
          <w:lang w:eastAsia="en-ID"/>
        </w:rPr>
        <w:t xml:space="preserve">   </w:t>
      </w:r>
      <w:r w:rsidR="002248B5" w:rsidRPr="000B4AE5">
        <w:rPr>
          <w:rFonts w:eastAsia="Times New Roman"/>
          <w:lang w:eastAsia="en-ID"/>
        </w:rPr>
        <w:t>Hasilnya menunjukkan bahwa:</w:t>
      </w:r>
    </w:p>
    <w:p w14:paraId="0DFDD492" w14:textId="0D1F86BB"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lastRenderedPageBreak/>
        <w:t>81,8% responden menyatakan bahwa informasi cuaca lokal adalah fitur terpenting.</w:t>
      </w:r>
    </w:p>
    <w:p w14:paraId="5DD0A28E" w14:textId="1545032E"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90,9% menyatakan sangat tertarik mencoba kamera diagnosis tanaman berbasis AI.</w:t>
      </w:r>
    </w:p>
    <w:p w14:paraId="27F9004C" w14:textId="77777777"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63,6% menganggap fitur marketplace hasil panen sebagai elemen penting.</w:t>
      </w:r>
    </w:p>
    <w:p w14:paraId="168D2DDE" w14:textId="77777777"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72,7% menyukai desain antarmuka yang sederhana, dengan kombinasi ikon dan teks singkat.</w:t>
      </w:r>
    </w:p>
    <w:p w14:paraId="41255159" w14:textId="77777777" w:rsidR="002248B5" w:rsidRPr="000B4AE5"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Rata-rata rating antarmuka aplikasi mencapai 4,91 dari 5, menunjukkan tingkat penerimaan yang</w:t>
      </w:r>
      <w:r w:rsidRPr="000B4AE5">
        <w:rPr>
          <w:rFonts w:eastAsia="Times New Roman"/>
          <w:lang w:eastAsia="en-ID"/>
        </w:rPr>
        <w:t xml:space="preserve"> sangat positif dari pengguna awal.</w:t>
      </w:r>
    </w:p>
    <w:p w14:paraId="4FAEA9E9" w14:textId="2906B11D" w:rsidR="002248B5" w:rsidRPr="000B4AE5" w:rsidRDefault="007D4F1F" w:rsidP="007D4F1F">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0B4AE5">
        <w:rPr>
          <w:rFonts w:eastAsia="Times New Roman"/>
          <w:lang w:eastAsia="en-ID"/>
        </w:rPr>
        <w:t>Preferensi mayoritas terhadap visualisasi sederhana dan mobile-friendly memperkuat strategi desain yang diterapkan dalam pengembangan VEGRIN.</w:t>
      </w:r>
    </w:p>
    <w:p w14:paraId="7AB91CAB" w14:textId="44012785" w:rsidR="002248B5" w:rsidRPr="000B4AE5" w:rsidRDefault="002248B5" w:rsidP="002248B5">
      <w:pPr>
        <w:jc w:val="both"/>
        <w:rPr>
          <w:rFonts w:eastAsia="Times New Roman"/>
          <w:lang w:eastAsia="en-ID"/>
        </w:rPr>
      </w:pPr>
    </w:p>
    <w:p w14:paraId="2A8DC1D6" w14:textId="61C64B3F" w:rsidR="002248B5" w:rsidRPr="00C52EF4" w:rsidRDefault="00C52EF4" w:rsidP="00C801FA">
      <w:pPr>
        <w:pStyle w:val="Heading3"/>
        <w:numPr>
          <w:ilvl w:val="0"/>
          <w:numId w:val="0"/>
        </w:numPr>
        <w:rPr>
          <w:b/>
          <w:bCs/>
          <w:i w:val="0"/>
          <w:iCs w:val="0"/>
          <w:lang w:eastAsia="en-ID"/>
        </w:rPr>
      </w:pPr>
      <w:r w:rsidRPr="00C52EF4">
        <w:rPr>
          <w:b/>
          <w:bCs/>
          <w:i w:val="0"/>
          <w:iCs w:val="0"/>
          <w:lang w:eastAsia="en-ID"/>
        </w:rPr>
        <w:t xml:space="preserve">C. </w:t>
      </w:r>
      <w:r w:rsidR="002248B5" w:rsidRPr="00C52EF4">
        <w:rPr>
          <w:b/>
          <w:bCs/>
          <w:i w:val="0"/>
          <w:iCs w:val="0"/>
          <w:lang w:eastAsia="en-ID"/>
        </w:rPr>
        <w:t>Evaluasi Usability: System Usability Scale (SUS)</w:t>
      </w:r>
    </w:p>
    <w:p w14:paraId="1B51F002" w14:textId="7B59FCB9" w:rsidR="002248B5" w:rsidRDefault="00BB799D" w:rsidP="00BB799D">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Sebagai bentuk evaluasi kuantitatif terhadap kenyamanan dan efektivitas penggunaan aplikasi, dilakukan pengukuran menggunakan</w:t>
      </w:r>
      <w:r w:rsidR="00743320">
        <w:rPr>
          <w:rFonts w:eastAsia="Times New Roman"/>
          <w:lang w:eastAsia="en-ID"/>
        </w:rPr>
        <w:t xml:space="preserve"> </w:t>
      </w:r>
      <w:r w:rsidR="002248B5" w:rsidRPr="00A262EB">
        <w:rPr>
          <w:rFonts w:eastAsia="Times New Roman"/>
          <w:lang w:eastAsia="en-ID"/>
        </w:rPr>
        <w:t>SUS. Responden diminta menilai 1</w:t>
      </w:r>
      <w:r w:rsidR="00315576">
        <w:rPr>
          <w:rFonts w:eastAsia="Times New Roman"/>
          <w:lang w:eastAsia="en-ID"/>
        </w:rPr>
        <w:t>1</w:t>
      </w:r>
      <w:r w:rsidR="002248B5" w:rsidRPr="00A262EB">
        <w:rPr>
          <w:rFonts w:eastAsia="Times New Roman"/>
          <w:lang w:eastAsia="en-ID"/>
        </w:rPr>
        <w:t xml:space="preserve"> pernyataan yang mencerminkan aspek-aspek usability, seperti kemudahan</w:t>
      </w:r>
      <w:r w:rsidR="002248B5" w:rsidRPr="000B4AE5">
        <w:rPr>
          <w:rFonts w:eastAsia="Times New Roman"/>
          <w:lang w:eastAsia="en-ID"/>
        </w:rPr>
        <w:t xml:space="preserve"> penggunaan, konsistensi tampilan, dan keinginan untuk menggunakan aplikasi di masa </w:t>
      </w:r>
      <w:r w:rsidR="002248B5" w:rsidRPr="00A262EB">
        <w:rPr>
          <w:rFonts w:eastAsia="Times New Roman"/>
          <w:lang w:eastAsia="en-ID"/>
        </w:rPr>
        <w:t>depan.</w:t>
      </w:r>
    </w:p>
    <w:p w14:paraId="5225720B" w14:textId="07F1C183" w:rsidR="00766C96" w:rsidRDefault="00BB799D" w:rsidP="00BB799D">
      <w:pPr>
        <w:spacing w:before="100" w:beforeAutospacing="1" w:after="100" w:afterAutospacing="1"/>
        <w:ind w:firstLine="180"/>
        <w:jc w:val="both"/>
        <w:rPr>
          <w:rFonts w:eastAsia="Times New Roman"/>
          <w:lang w:eastAsia="en-ID"/>
        </w:rPr>
      </w:pPr>
      <w:r>
        <w:rPr>
          <w:rFonts w:eastAsia="Times New Roman"/>
          <w:lang w:eastAsia="en-ID"/>
        </w:rPr>
        <w:t xml:space="preserve">    </w:t>
      </w:r>
      <w:r w:rsidR="000B42CC">
        <w:rPr>
          <w:rFonts w:eastAsia="Times New Roman"/>
          <w:lang w:eastAsia="en-ID"/>
        </w:rPr>
        <w:t>Dalam format survey</w:t>
      </w:r>
      <w:r w:rsidR="004737EE">
        <w:rPr>
          <w:rFonts w:eastAsia="Times New Roman"/>
          <w:lang w:eastAsia="en-ID"/>
        </w:rPr>
        <w:t xml:space="preserve">nya </w:t>
      </w:r>
      <w:r w:rsidR="008E61E4">
        <w:rPr>
          <w:rFonts w:eastAsia="Times New Roman"/>
          <w:lang w:eastAsia="en-ID"/>
        </w:rPr>
        <w:t>masing-masing</w:t>
      </w:r>
      <w:r w:rsidR="00115C28">
        <w:rPr>
          <w:rFonts w:eastAsia="Times New Roman"/>
          <w:lang w:eastAsia="en-ID"/>
        </w:rPr>
        <w:t xml:space="preserve"> pertanyaan dari SUS</w:t>
      </w:r>
      <w:r w:rsidR="00145D27">
        <w:rPr>
          <w:rFonts w:eastAsia="Times New Roman"/>
          <w:lang w:eastAsia="en-ID"/>
        </w:rPr>
        <w:t xml:space="preserve"> dinilai bedasarkan skala</w:t>
      </w:r>
      <w:r w:rsidR="00E04A64">
        <w:rPr>
          <w:rFonts w:eastAsia="Times New Roman"/>
          <w:lang w:eastAsia="en-ID"/>
        </w:rPr>
        <w:t xml:space="preserve"> perhitungan </w:t>
      </w:r>
      <w:r w:rsidR="003D2164">
        <w:rPr>
          <w:rFonts w:eastAsia="Times New Roman"/>
          <w:lang w:eastAsia="en-ID"/>
        </w:rPr>
        <w:t>1-5</w:t>
      </w:r>
      <w:r w:rsidR="00CC51C9">
        <w:rPr>
          <w:rFonts w:eastAsia="Times New Roman"/>
          <w:lang w:eastAsia="en-ID"/>
        </w:rPr>
        <w:t xml:space="preserve"> dimana dari 1 = sangat tidak setuju hingga 5 = sangat setuju</w:t>
      </w:r>
      <w:r w:rsidR="00F27596">
        <w:rPr>
          <w:rFonts w:eastAsia="Times New Roman"/>
          <w:lang w:eastAsia="en-ID"/>
        </w:rPr>
        <w:t xml:space="preserve">. </w:t>
      </w:r>
      <w:r w:rsidR="00DB4B5F">
        <w:rPr>
          <w:rFonts w:eastAsia="Times New Roman"/>
          <w:lang w:eastAsia="en-ID"/>
        </w:rPr>
        <w:t xml:space="preserve">Pertanyaan tersebut </w:t>
      </w:r>
      <w:r w:rsidR="008D4A7B">
        <w:rPr>
          <w:rFonts w:eastAsia="Times New Roman"/>
          <w:lang w:eastAsia="en-ID"/>
        </w:rPr>
        <w:t xml:space="preserve">meminta pengguna untuk memberikan umpan balik </w:t>
      </w:r>
      <w:r w:rsidR="00FA2137">
        <w:rPr>
          <w:rFonts w:eastAsia="Times New Roman"/>
          <w:lang w:eastAsia="en-ID"/>
        </w:rPr>
        <w:t>tentang aspek sistem</w:t>
      </w:r>
      <w:r w:rsidR="009F4F88">
        <w:rPr>
          <w:rFonts w:eastAsia="Times New Roman"/>
          <w:lang w:eastAsia="en-ID"/>
        </w:rPr>
        <w:t xml:space="preserve"> seperti</w:t>
      </w:r>
      <w:r w:rsidR="003C768E">
        <w:rPr>
          <w:rFonts w:eastAsia="Times New Roman"/>
          <w:lang w:eastAsia="en-ID"/>
        </w:rPr>
        <w:t xml:space="preserve"> </w:t>
      </w:r>
      <w:r w:rsidR="009F4F88">
        <w:rPr>
          <w:rFonts w:eastAsia="Times New Roman"/>
          <w:lang w:eastAsia="en-ID"/>
        </w:rPr>
        <w:t>pertanyaan</w:t>
      </w:r>
      <w:r w:rsidR="00CB1736">
        <w:rPr>
          <w:rFonts w:eastAsia="Times New Roman"/>
          <w:lang w:eastAsia="en-ID"/>
        </w:rPr>
        <w:t xml:space="preserve">-pertanyaan </w:t>
      </w:r>
      <w:r w:rsidR="00F5046E">
        <w:rPr>
          <w:rFonts w:eastAsia="Times New Roman"/>
          <w:lang w:eastAsia="en-ID"/>
        </w:rPr>
        <w:t xml:space="preserve"> yang kami berikan sebagai </w:t>
      </w:r>
      <w:r w:rsidR="00F274A7">
        <w:rPr>
          <w:rFonts w:eastAsia="Times New Roman"/>
          <w:lang w:eastAsia="en-ID"/>
        </w:rPr>
        <w:t xml:space="preserve">pada table </w:t>
      </w:r>
      <w:r w:rsidR="000B52F4">
        <w:rPr>
          <w:rFonts w:eastAsia="Times New Roman"/>
          <w:lang w:eastAsia="en-ID"/>
        </w:rPr>
        <w:t>IV</w:t>
      </w:r>
      <w:r w:rsidR="00F274A7">
        <w:rPr>
          <w:rFonts w:eastAsia="Times New Roman"/>
          <w:lang w:eastAsia="en-ID"/>
        </w:rPr>
        <w:t>.</w:t>
      </w:r>
    </w:p>
    <w:p w14:paraId="4193CAA0" w14:textId="609975BC" w:rsidR="0040753A" w:rsidRDefault="004C1BE0" w:rsidP="00BB799D">
      <w:pPr>
        <w:spacing w:before="100" w:beforeAutospacing="1" w:after="100" w:afterAutospacing="1"/>
        <w:rPr>
          <w:rFonts w:eastAsia="Times New Roman"/>
          <w:lang w:eastAsia="en-ID"/>
        </w:rPr>
      </w:pPr>
      <w:r w:rsidRPr="00BB799D">
        <w:rPr>
          <w:rFonts w:eastAsia="Times New Roman"/>
          <w:b/>
          <w:bCs/>
          <w:lang w:eastAsia="en-ID"/>
        </w:rPr>
        <w:t>Tabel 4</w:t>
      </w:r>
      <w:r>
        <w:rPr>
          <w:rFonts w:eastAsia="Times New Roman"/>
          <w:lang w:eastAsia="en-ID"/>
        </w:rPr>
        <w:t xml:space="preserve">. Pertanyaan </w:t>
      </w:r>
      <w:r w:rsidRPr="00F53FFB">
        <w:rPr>
          <w:rFonts w:eastAsia="Times New Roman"/>
          <w:i/>
          <w:iCs/>
          <w:lang w:eastAsia="en-ID"/>
        </w:rPr>
        <w:t>Sistem Usa</w:t>
      </w:r>
      <w:r w:rsidR="00F53FFB" w:rsidRPr="00F53FFB">
        <w:rPr>
          <w:rFonts w:eastAsia="Times New Roman"/>
          <w:i/>
          <w:iCs/>
          <w:lang w:eastAsia="en-ID"/>
        </w:rPr>
        <w:t>bility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4385"/>
      </w:tblGrid>
      <w:tr w:rsidR="003F5899" w:rsidRPr="003F5899" w14:paraId="2378F6DB" w14:textId="77777777" w:rsidTr="00CC27A7">
        <w:tc>
          <w:tcPr>
            <w:tcW w:w="0" w:type="auto"/>
            <w:tcBorders>
              <w:top w:val="single" w:sz="4" w:space="0" w:color="auto"/>
              <w:bottom w:val="single" w:sz="4" w:space="0" w:color="auto"/>
            </w:tcBorders>
            <w:hideMark/>
          </w:tcPr>
          <w:p w14:paraId="47E81230"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No.</w:t>
            </w:r>
          </w:p>
        </w:tc>
        <w:tc>
          <w:tcPr>
            <w:tcW w:w="0" w:type="auto"/>
            <w:tcBorders>
              <w:top w:val="single" w:sz="4" w:space="0" w:color="auto"/>
              <w:bottom w:val="single" w:sz="4" w:space="0" w:color="auto"/>
            </w:tcBorders>
            <w:hideMark/>
          </w:tcPr>
          <w:p w14:paraId="2D0E950E" w14:textId="5D944B4B"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Pertanyaan System Usability Scale Aplikasi VEGRIN</w:t>
            </w:r>
          </w:p>
        </w:tc>
      </w:tr>
      <w:tr w:rsidR="003F5899" w:rsidRPr="003F5899" w14:paraId="27C938A2" w14:textId="77777777" w:rsidTr="00CC27A7">
        <w:tc>
          <w:tcPr>
            <w:tcW w:w="0" w:type="auto"/>
            <w:tcBorders>
              <w:top w:val="single" w:sz="4" w:space="0" w:color="auto"/>
            </w:tcBorders>
            <w:hideMark/>
          </w:tcPr>
          <w:p w14:paraId="72A2EEF2"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1</w:t>
            </w:r>
          </w:p>
        </w:tc>
        <w:tc>
          <w:tcPr>
            <w:tcW w:w="0" w:type="auto"/>
            <w:tcBorders>
              <w:top w:val="single" w:sz="4" w:space="0" w:color="auto"/>
            </w:tcBorders>
            <w:hideMark/>
          </w:tcPr>
          <w:p w14:paraId="6FB5AD60" w14:textId="08186816"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 xml:space="preserve">Saya </w:t>
            </w:r>
            <w:r w:rsidR="00B44B58">
              <w:rPr>
                <w:rFonts w:asciiTheme="majorBidi" w:eastAsia="Times New Roman" w:hAnsiTheme="majorBidi" w:cstheme="majorBidi"/>
                <w:sz w:val="18"/>
                <w:szCs w:val="18"/>
                <w:lang w:val="en-ID" w:eastAsia="en-ID"/>
              </w:rPr>
              <w:t xml:space="preserve">merasa tertarik </w:t>
            </w:r>
            <w:r w:rsidR="00CA2CD1">
              <w:rPr>
                <w:rFonts w:asciiTheme="majorBidi" w:eastAsia="Times New Roman" w:hAnsiTheme="majorBidi" w:cstheme="majorBidi"/>
                <w:sz w:val="18"/>
                <w:szCs w:val="18"/>
                <w:lang w:val="en-ID" w:eastAsia="en-ID"/>
              </w:rPr>
              <w:t>menggunakan aplikasi VEGRIN karena desainya</w:t>
            </w:r>
            <w:r w:rsidR="006017E8">
              <w:rPr>
                <w:rFonts w:asciiTheme="majorBidi" w:eastAsia="Times New Roman" w:hAnsiTheme="majorBidi" w:cstheme="majorBidi"/>
                <w:sz w:val="18"/>
                <w:szCs w:val="18"/>
                <w:lang w:val="en-ID" w:eastAsia="en-ID"/>
              </w:rPr>
              <w:t xml:space="preserve">,Fitur, dan kegunaanya </w:t>
            </w:r>
            <w:r w:rsidR="00CA2CD1">
              <w:rPr>
                <w:rFonts w:asciiTheme="majorBidi" w:eastAsia="Times New Roman" w:hAnsiTheme="majorBidi" w:cstheme="majorBidi"/>
                <w:sz w:val="18"/>
                <w:szCs w:val="18"/>
                <w:lang w:val="en-ID" w:eastAsia="en-ID"/>
              </w:rPr>
              <w:t>men</w:t>
            </w:r>
            <w:r w:rsidR="008C5FA3">
              <w:rPr>
                <w:rFonts w:asciiTheme="majorBidi" w:eastAsia="Times New Roman" w:hAnsiTheme="majorBidi" w:cstheme="majorBidi"/>
                <w:sz w:val="18"/>
                <w:szCs w:val="18"/>
                <w:lang w:val="en-ID" w:eastAsia="en-ID"/>
              </w:rPr>
              <w:t>arik</w:t>
            </w:r>
          </w:p>
        </w:tc>
      </w:tr>
      <w:tr w:rsidR="003F5899" w:rsidRPr="003F5899" w14:paraId="1F17088E" w14:textId="77777777" w:rsidTr="00CC27A7">
        <w:tc>
          <w:tcPr>
            <w:tcW w:w="0" w:type="auto"/>
            <w:hideMark/>
          </w:tcPr>
          <w:p w14:paraId="6D8E62F5"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2</w:t>
            </w:r>
          </w:p>
        </w:tc>
        <w:tc>
          <w:tcPr>
            <w:tcW w:w="0" w:type="auto"/>
            <w:hideMark/>
          </w:tcPr>
          <w:p w14:paraId="0A77557B"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aplikasi VEGRIN ini terlalu rumit untuk digunakan.</w:t>
            </w:r>
          </w:p>
        </w:tc>
      </w:tr>
      <w:tr w:rsidR="003F5899" w:rsidRPr="003F5899" w14:paraId="6059E200" w14:textId="77777777" w:rsidTr="00CC27A7">
        <w:tc>
          <w:tcPr>
            <w:tcW w:w="0" w:type="auto"/>
            <w:hideMark/>
          </w:tcPr>
          <w:p w14:paraId="51B00441"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3</w:t>
            </w:r>
          </w:p>
        </w:tc>
        <w:tc>
          <w:tcPr>
            <w:tcW w:w="0" w:type="auto"/>
            <w:hideMark/>
          </w:tcPr>
          <w:p w14:paraId="68A01531" w14:textId="64D9A224" w:rsidR="003F5899" w:rsidRPr="003F5899" w:rsidRDefault="00547BBF" w:rsidP="00547BBF">
            <w:pPr>
              <w:spacing w:before="100" w:beforeAutospacing="1" w:after="100" w:afterAutospacing="1"/>
              <w:jc w:val="both"/>
              <w:rPr>
                <w:rFonts w:eastAsia="Times New Roman"/>
                <w:lang w:val="en-ID" w:eastAsia="en-ID"/>
              </w:rPr>
            </w:pPr>
            <w:r>
              <w:rPr>
                <w:rFonts w:asciiTheme="majorBidi" w:eastAsia="Times New Roman" w:hAnsiTheme="majorBidi" w:cstheme="majorBidi"/>
                <w:sz w:val="18"/>
                <w:szCs w:val="18"/>
                <w:lang w:val="en-ID" w:eastAsia="en-ID"/>
              </w:rPr>
              <w:t>Saya rasa fitur-fitur yang tersedai khususnya Scan AI smerupakan sebuah innovasi yang cukup berguna</w:t>
            </w:r>
          </w:p>
        </w:tc>
      </w:tr>
      <w:tr w:rsidR="003F5899" w:rsidRPr="003F5899" w14:paraId="55C6B285" w14:textId="77777777" w:rsidTr="00CC27A7">
        <w:tc>
          <w:tcPr>
            <w:tcW w:w="0" w:type="auto"/>
            <w:hideMark/>
          </w:tcPr>
          <w:p w14:paraId="733FF4BC"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4</w:t>
            </w:r>
          </w:p>
        </w:tc>
        <w:tc>
          <w:tcPr>
            <w:tcW w:w="0" w:type="auto"/>
            <w:hideMark/>
          </w:tcPr>
          <w:p w14:paraId="779CCF39" w14:textId="6DFBC284" w:rsidR="003F5899" w:rsidRPr="003F5899" w:rsidRDefault="00E16D85" w:rsidP="003F5899">
            <w:pPr>
              <w:spacing w:before="100" w:beforeAutospacing="1" w:after="100" w:afterAutospacing="1"/>
              <w:jc w:val="both"/>
              <w:rPr>
                <w:rFonts w:asciiTheme="majorBidi" w:eastAsia="Times New Roman" w:hAnsiTheme="majorBidi" w:cstheme="majorBidi"/>
                <w:sz w:val="18"/>
                <w:szCs w:val="18"/>
                <w:lang w:val="en-ID" w:eastAsia="en-ID"/>
              </w:rPr>
            </w:pPr>
            <w:r>
              <w:rPr>
                <w:rFonts w:asciiTheme="majorBidi" w:eastAsia="Times New Roman" w:hAnsiTheme="majorBidi" w:cstheme="majorBidi"/>
                <w:sz w:val="18"/>
                <w:szCs w:val="18"/>
                <w:lang w:val="en-ID" w:eastAsia="en-ID"/>
              </w:rPr>
              <w:t>Saya merasa aplikasi ini tidak terlalu dibutuhkan</w:t>
            </w:r>
            <w:r w:rsidR="002C77D9">
              <w:rPr>
                <w:rFonts w:asciiTheme="majorBidi" w:eastAsia="Times New Roman" w:hAnsiTheme="majorBidi" w:cstheme="majorBidi"/>
                <w:sz w:val="18"/>
                <w:szCs w:val="18"/>
                <w:lang w:val="en-ID" w:eastAsia="en-ID"/>
              </w:rPr>
              <w:t>.</w:t>
            </w:r>
          </w:p>
        </w:tc>
      </w:tr>
      <w:tr w:rsidR="003F5899" w:rsidRPr="003F5899" w14:paraId="336EC439" w14:textId="77777777" w:rsidTr="00CC27A7">
        <w:tc>
          <w:tcPr>
            <w:tcW w:w="0" w:type="auto"/>
            <w:hideMark/>
          </w:tcPr>
          <w:p w14:paraId="42BB790D"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5</w:t>
            </w:r>
          </w:p>
        </w:tc>
        <w:tc>
          <w:tcPr>
            <w:tcW w:w="0" w:type="auto"/>
            <w:hideMark/>
          </w:tcPr>
          <w:p w14:paraId="2D1FAE4E"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semua fitur di dalam aplikasi VEGRIN ini terintegrasi dengan sangat baik.</w:t>
            </w:r>
          </w:p>
        </w:tc>
      </w:tr>
      <w:tr w:rsidR="003F5899" w:rsidRPr="003F5899" w14:paraId="10AA0F6F" w14:textId="77777777" w:rsidTr="00CC27A7">
        <w:tc>
          <w:tcPr>
            <w:tcW w:w="0" w:type="auto"/>
            <w:hideMark/>
          </w:tcPr>
          <w:p w14:paraId="3B6A8909"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6</w:t>
            </w:r>
          </w:p>
        </w:tc>
        <w:tc>
          <w:tcPr>
            <w:tcW w:w="0" w:type="auto"/>
            <w:hideMark/>
          </w:tcPr>
          <w:p w14:paraId="0117FF4E" w14:textId="4A2F64BD"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 xml:space="preserve">Saya merasa ada terlalu banyak hal </w:t>
            </w:r>
            <w:r w:rsidR="000F4975">
              <w:rPr>
                <w:rFonts w:asciiTheme="majorBidi" w:eastAsia="Times New Roman" w:hAnsiTheme="majorBidi" w:cstheme="majorBidi"/>
                <w:sz w:val="18"/>
                <w:szCs w:val="18"/>
                <w:lang w:val="en-ID" w:eastAsia="en-ID"/>
              </w:rPr>
              <w:t>rumit dalam aplikasi</w:t>
            </w:r>
          </w:p>
        </w:tc>
      </w:tr>
      <w:tr w:rsidR="003F5899" w:rsidRPr="003F5899" w14:paraId="59432117" w14:textId="77777777" w:rsidTr="00CC27A7">
        <w:tc>
          <w:tcPr>
            <w:tcW w:w="0" w:type="auto"/>
            <w:hideMark/>
          </w:tcPr>
          <w:p w14:paraId="671EBC5C"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7</w:t>
            </w:r>
          </w:p>
        </w:tc>
        <w:tc>
          <w:tcPr>
            <w:tcW w:w="0" w:type="auto"/>
            <w:hideMark/>
          </w:tcPr>
          <w:p w14:paraId="212D131E" w14:textId="111E0BC1" w:rsidR="003F5899" w:rsidRPr="003F5899" w:rsidRDefault="00FF2B51" w:rsidP="003F5899">
            <w:pPr>
              <w:spacing w:before="100" w:beforeAutospacing="1" w:after="100" w:afterAutospacing="1"/>
              <w:jc w:val="both"/>
              <w:rPr>
                <w:rFonts w:asciiTheme="majorBidi" w:eastAsia="Times New Roman" w:hAnsiTheme="majorBidi" w:cstheme="majorBidi"/>
                <w:sz w:val="18"/>
                <w:szCs w:val="18"/>
                <w:lang w:val="en-ID" w:eastAsia="en-ID"/>
              </w:rPr>
            </w:pPr>
            <w:r>
              <w:rPr>
                <w:rFonts w:asciiTheme="majorBidi" w:eastAsia="Times New Roman" w:hAnsiTheme="majorBidi" w:cstheme="majorBidi"/>
                <w:sz w:val="18"/>
                <w:szCs w:val="18"/>
                <w:lang w:val="en-ID" w:eastAsia="en-ID"/>
              </w:rPr>
              <w:t>Saya merasa aplikasi sangat mudah untuk di pelajari</w:t>
            </w:r>
          </w:p>
        </w:tc>
      </w:tr>
      <w:tr w:rsidR="003F5899" w:rsidRPr="003F5899" w14:paraId="3E23FF5C" w14:textId="77777777" w:rsidTr="00CC27A7">
        <w:tc>
          <w:tcPr>
            <w:tcW w:w="0" w:type="auto"/>
            <w:hideMark/>
          </w:tcPr>
          <w:p w14:paraId="7F595C39"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8</w:t>
            </w:r>
          </w:p>
        </w:tc>
        <w:tc>
          <w:tcPr>
            <w:tcW w:w="0" w:type="auto"/>
            <w:hideMark/>
          </w:tcPr>
          <w:p w14:paraId="2233F3FD"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aplikasi VEGRIN ini sangat merepotkan dan tidak praktis untuk digunakan.</w:t>
            </w:r>
          </w:p>
        </w:tc>
      </w:tr>
      <w:tr w:rsidR="003F5899" w:rsidRPr="003F5899" w14:paraId="1C37D288" w14:textId="77777777" w:rsidTr="00911642">
        <w:tc>
          <w:tcPr>
            <w:tcW w:w="0" w:type="auto"/>
            <w:hideMark/>
          </w:tcPr>
          <w:p w14:paraId="06084D15"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9</w:t>
            </w:r>
          </w:p>
        </w:tc>
        <w:tc>
          <w:tcPr>
            <w:tcW w:w="0" w:type="auto"/>
            <w:hideMark/>
          </w:tcPr>
          <w:p w14:paraId="0781DE3F" w14:textId="4312475F" w:rsidR="003F5899" w:rsidRPr="003F5899" w:rsidRDefault="00547BBF" w:rsidP="003F5899">
            <w:pPr>
              <w:spacing w:before="100" w:beforeAutospacing="1" w:after="100" w:afterAutospacing="1"/>
              <w:jc w:val="both"/>
              <w:rPr>
                <w:rFonts w:asciiTheme="majorBidi" w:eastAsia="Times New Roman" w:hAnsiTheme="majorBidi" w:cstheme="majorBidi"/>
                <w:sz w:val="18"/>
                <w:szCs w:val="18"/>
                <w:lang w:eastAsia="en-ID"/>
              </w:rPr>
            </w:pPr>
            <w:r w:rsidRPr="07266E09">
              <w:rPr>
                <w:rFonts w:asciiTheme="majorBidi" w:eastAsia="Times New Roman" w:hAnsiTheme="majorBidi" w:cstheme="majorBidi"/>
                <w:sz w:val="18"/>
                <w:szCs w:val="18"/>
                <w:lang w:eastAsia="en-ID"/>
              </w:rPr>
              <w:t>Saya merasa nyaman dalam tampilan informasil</w:t>
            </w:r>
            <w:r w:rsidR="00A37B8F" w:rsidRPr="07266E09">
              <w:rPr>
                <w:rFonts w:asciiTheme="majorBidi" w:eastAsia="Times New Roman" w:hAnsiTheme="majorBidi" w:cstheme="majorBidi"/>
                <w:sz w:val="18"/>
                <w:szCs w:val="18"/>
                <w:lang w:eastAsia="en-ID"/>
              </w:rPr>
              <w:t>,ikon dan pewarnaan</w:t>
            </w:r>
            <w:r w:rsidRPr="07266E09">
              <w:rPr>
                <w:rFonts w:asciiTheme="majorBidi" w:eastAsia="Times New Roman" w:hAnsiTheme="majorBidi" w:cstheme="majorBidi"/>
                <w:sz w:val="18"/>
                <w:szCs w:val="18"/>
                <w:lang w:eastAsia="en-ID"/>
              </w:rPr>
              <w:t xml:space="preserve"> pada apllikasi VEGRIN.  </w:t>
            </w:r>
          </w:p>
        </w:tc>
      </w:tr>
      <w:tr w:rsidR="003F5899" w:rsidRPr="003F5899" w14:paraId="0781FD86" w14:textId="77777777" w:rsidTr="00911642">
        <w:tc>
          <w:tcPr>
            <w:tcW w:w="0" w:type="auto"/>
            <w:tcBorders>
              <w:bottom w:val="single" w:sz="4" w:space="0" w:color="auto"/>
            </w:tcBorders>
            <w:hideMark/>
          </w:tcPr>
          <w:p w14:paraId="2C0D50C1" w14:textId="77777777" w:rsid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10</w:t>
            </w:r>
          </w:p>
          <w:p w14:paraId="2494755D" w14:textId="77777777" w:rsidR="00911642" w:rsidRPr="003F5899" w:rsidRDefault="00911642" w:rsidP="003F5899">
            <w:pPr>
              <w:spacing w:before="100" w:beforeAutospacing="1" w:after="100" w:afterAutospacing="1"/>
              <w:jc w:val="both"/>
              <w:rPr>
                <w:rFonts w:asciiTheme="majorBidi" w:eastAsia="Times New Roman" w:hAnsiTheme="majorBidi" w:cstheme="majorBidi"/>
                <w:sz w:val="18"/>
                <w:szCs w:val="18"/>
                <w:lang w:val="en-ID" w:eastAsia="en-ID"/>
              </w:rPr>
            </w:pPr>
          </w:p>
        </w:tc>
        <w:tc>
          <w:tcPr>
            <w:tcW w:w="0" w:type="auto"/>
            <w:tcBorders>
              <w:bottom w:val="single" w:sz="4" w:space="0" w:color="auto"/>
            </w:tcBorders>
            <w:hideMark/>
          </w:tcPr>
          <w:p w14:paraId="6024B9F0" w14:textId="77777777" w:rsid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perlu mempelajari banyak hal terlebih dahulu sebelum saya bisa benar-benar menggunakan aplikasi VEGRIN.</w:t>
            </w:r>
          </w:p>
          <w:p w14:paraId="6E672EF9" w14:textId="317309C0" w:rsidR="00CC27A7" w:rsidRPr="003F5899" w:rsidRDefault="00CC27A7" w:rsidP="003F5899">
            <w:pPr>
              <w:spacing w:before="100" w:beforeAutospacing="1" w:after="100" w:afterAutospacing="1"/>
              <w:jc w:val="both"/>
              <w:rPr>
                <w:rFonts w:asciiTheme="majorBidi" w:eastAsia="Times New Roman" w:hAnsiTheme="majorBidi" w:cstheme="majorBidi"/>
                <w:sz w:val="18"/>
                <w:szCs w:val="18"/>
                <w:lang w:val="en-ID" w:eastAsia="en-ID"/>
              </w:rPr>
            </w:pPr>
          </w:p>
        </w:tc>
      </w:tr>
    </w:tbl>
    <w:p w14:paraId="5B1BC23C" w14:textId="4B434D5F" w:rsidR="008409AB" w:rsidRDefault="00F53FFB" w:rsidP="006B1153">
      <w:pPr>
        <w:spacing w:before="100" w:beforeAutospacing="1" w:after="100" w:afterAutospacing="1"/>
        <w:rPr>
          <w:rFonts w:eastAsia="Times New Roman"/>
          <w:lang w:eastAsia="en-ID"/>
        </w:rPr>
      </w:pPr>
      <w:r w:rsidRPr="006B1153">
        <w:rPr>
          <w:rFonts w:eastAsia="Times New Roman"/>
          <w:b/>
          <w:bCs/>
          <w:lang w:eastAsia="en-ID"/>
        </w:rPr>
        <w:t>Tabel 5</w:t>
      </w:r>
      <w:r w:rsidR="008409AB" w:rsidRPr="004C5DD2">
        <w:rPr>
          <w:rFonts w:eastAsia="Times New Roman"/>
          <w:lang w:eastAsia="en-ID"/>
        </w:rPr>
        <w:t xml:space="preserve">. </w:t>
      </w:r>
      <w:r w:rsidRPr="00F53FFB">
        <w:rPr>
          <w:rFonts w:eastAsia="Times New Roman"/>
          <w:i/>
          <w:iCs/>
          <w:lang w:eastAsia="en-ID"/>
        </w:rPr>
        <w:t>Score of System Usability Scale</w:t>
      </w:r>
    </w:p>
    <w:tbl>
      <w:tblPr>
        <w:tblStyle w:val="TableGrid"/>
        <w:tblW w:w="4631" w:type="dxa"/>
        <w:tblLayout w:type="fixed"/>
        <w:tblLook w:val="04A0" w:firstRow="1" w:lastRow="0" w:firstColumn="1" w:lastColumn="0" w:noHBand="0" w:noVBand="1"/>
      </w:tblPr>
      <w:tblGrid>
        <w:gridCol w:w="385"/>
        <w:gridCol w:w="273"/>
        <w:gridCol w:w="265"/>
        <w:gridCol w:w="264"/>
        <w:gridCol w:w="397"/>
        <w:gridCol w:w="398"/>
        <w:gridCol w:w="397"/>
        <w:gridCol w:w="397"/>
        <w:gridCol w:w="397"/>
        <w:gridCol w:w="398"/>
        <w:gridCol w:w="397"/>
        <w:gridCol w:w="663"/>
      </w:tblGrid>
      <w:tr w:rsidR="008409AB" w:rsidRPr="008409AB" w14:paraId="709B1160" w14:textId="77777777" w:rsidTr="000A3627">
        <w:trPr>
          <w:trHeight w:val="172"/>
        </w:trPr>
        <w:tc>
          <w:tcPr>
            <w:tcW w:w="385" w:type="dxa"/>
            <w:tcBorders>
              <w:top w:val="single" w:sz="4" w:space="0" w:color="auto"/>
              <w:left w:val="nil"/>
              <w:bottom w:val="single" w:sz="4" w:space="0" w:color="auto"/>
              <w:right w:val="nil"/>
            </w:tcBorders>
            <w:hideMark/>
          </w:tcPr>
          <w:p w14:paraId="4642FA7C"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No</w:t>
            </w:r>
          </w:p>
        </w:tc>
        <w:tc>
          <w:tcPr>
            <w:tcW w:w="273" w:type="dxa"/>
            <w:tcBorders>
              <w:top w:val="single" w:sz="4" w:space="0" w:color="auto"/>
              <w:left w:val="nil"/>
              <w:bottom w:val="single" w:sz="4" w:space="0" w:color="auto"/>
              <w:right w:val="nil"/>
            </w:tcBorders>
            <w:hideMark/>
          </w:tcPr>
          <w:p w14:paraId="1290428A"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Q1</w:t>
            </w:r>
          </w:p>
        </w:tc>
        <w:tc>
          <w:tcPr>
            <w:tcW w:w="265" w:type="dxa"/>
            <w:tcBorders>
              <w:top w:val="single" w:sz="4" w:space="0" w:color="auto"/>
              <w:left w:val="nil"/>
              <w:bottom w:val="single" w:sz="4" w:space="0" w:color="auto"/>
              <w:right w:val="nil"/>
            </w:tcBorders>
            <w:hideMark/>
          </w:tcPr>
          <w:p w14:paraId="4355534B"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Q2</w:t>
            </w:r>
          </w:p>
        </w:tc>
        <w:tc>
          <w:tcPr>
            <w:tcW w:w="264" w:type="dxa"/>
            <w:tcBorders>
              <w:top w:val="single" w:sz="4" w:space="0" w:color="auto"/>
              <w:left w:val="nil"/>
              <w:bottom w:val="single" w:sz="4" w:space="0" w:color="auto"/>
              <w:right w:val="nil"/>
            </w:tcBorders>
            <w:hideMark/>
          </w:tcPr>
          <w:p w14:paraId="3B692FB3"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Q3</w:t>
            </w:r>
          </w:p>
        </w:tc>
        <w:tc>
          <w:tcPr>
            <w:tcW w:w="397" w:type="dxa"/>
            <w:tcBorders>
              <w:top w:val="single" w:sz="4" w:space="0" w:color="auto"/>
              <w:left w:val="nil"/>
              <w:bottom w:val="single" w:sz="4" w:space="0" w:color="auto"/>
              <w:right w:val="nil"/>
            </w:tcBorders>
            <w:hideMark/>
          </w:tcPr>
          <w:p w14:paraId="4D57BC7E"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Q4</w:t>
            </w:r>
          </w:p>
        </w:tc>
        <w:tc>
          <w:tcPr>
            <w:tcW w:w="398" w:type="dxa"/>
            <w:tcBorders>
              <w:top w:val="single" w:sz="4" w:space="0" w:color="auto"/>
              <w:left w:val="nil"/>
              <w:bottom w:val="single" w:sz="4" w:space="0" w:color="auto"/>
              <w:right w:val="nil"/>
            </w:tcBorders>
            <w:hideMark/>
          </w:tcPr>
          <w:p w14:paraId="39E71F24"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Q5</w:t>
            </w:r>
          </w:p>
        </w:tc>
        <w:tc>
          <w:tcPr>
            <w:tcW w:w="397" w:type="dxa"/>
            <w:tcBorders>
              <w:top w:val="single" w:sz="4" w:space="0" w:color="auto"/>
              <w:left w:val="nil"/>
              <w:bottom w:val="single" w:sz="4" w:space="0" w:color="auto"/>
              <w:right w:val="nil"/>
            </w:tcBorders>
            <w:hideMark/>
          </w:tcPr>
          <w:p w14:paraId="72A27B19"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Q6</w:t>
            </w:r>
          </w:p>
        </w:tc>
        <w:tc>
          <w:tcPr>
            <w:tcW w:w="397" w:type="dxa"/>
            <w:tcBorders>
              <w:top w:val="single" w:sz="4" w:space="0" w:color="auto"/>
              <w:left w:val="nil"/>
              <w:bottom w:val="single" w:sz="4" w:space="0" w:color="auto"/>
              <w:right w:val="nil"/>
            </w:tcBorders>
            <w:hideMark/>
          </w:tcPr>
          <w:p w14:paraId="5E5951CF"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Q7</w:t>
            </w:r>
          </w:p>
        </w:tc>
        <w:tc>
          <w:tcPr>
            <w:tcW w:w="397" w:type="dxa"/>
            <w:tcBorders>
              <w:top w:val="single" w:sz="4" w:space="0" w:color="auto"/>
              <w:left w:val="nil"/>
              <w:bottom w:val="single" w:sz="4" w:space="0" w:color="auto"/>
              <w:right w:val="nil"/>
            </w:tcBorders>
            <w:hideMark/>
          </w:tcPr>
          <w:p w14:paraId="23A4696A"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Q8</w:t>
            </w:r>
          </w:p>
        </w:tc>
        <w:tc>
          <w:tcPr>
            <w:tcW w:w="398" w:type="dxa"/>
            <w:tcBorders>
              <w:top w:val="single" w:sz="4" w:space="0" w:color="auto"/>
              <w:left w:val="nil"/>
              <w:bottom w:val="single" w:sz="4" w:space="0" w:color="auto"/>
              <w:right w:val="nil"/>
            </w:tcBorders>
            <w:hideMark/>
          </w:tcPr>
          <w:p w14:paraId="756CBA9B"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Q9</w:t>
            </w:r>
          </w:p>
        </w:tc>
        <w:tc>
          <w:tcPr>
            <w:tcW w:w="397" w:type="dxa"/>
            <w:tcBorders>
              <w:top w:val="single" w:sz="4" w:space="0" w:color="auto"/>
              <w:left w:val="nil"/>
              <w:bottom w:val="single" w:sz="4" w:space="0" w:color="auto"/>
              <w:right w:val="nil"/>
            </w:tcBorders>
            <w:hideMark/>
          </w:tcPr>
          <w:p w14:paraId="673FC7DD"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Q10</w:t>
            </w:r>
          </w:p>
        </w:tc>
        <w:tc>
          <w:tcPr>
            <w:tcW w:w="663" w:type="dxa"/>
            <w:tcBorders>
              <w:top w:val="single" w:sz="4" w:space="0" w:color="auto"/>
              <w:left w:val="nil"/>
              <w:bottom w:val="single" w:sz="4" w:space="0" w:color="auto"/>
              <w:right w:val="nil"/>
            </w:tcBorders>
            <w:hideMark/>
          </w:tcPr>
          <w:p w14:paraId="14E3575C"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 xml:space="preserve">Skor SUS </w:t>
            </w:r>
          </w:p>
        </w:tc>
      </w:tr>
      <w:tr w:rsidR="008409AB" w:rsidRPr="008409AB" w14:paraId="43E47E60" w14:textId="77777777" w:rsidTr="000A3627">
        <w:trPr>
          <w:trHeight w:val="172"/>
        </w:trPr>
        <w:tc>
          <w:tcPr>
            <w:tcW w:w="385" w:type="dxa"/>
            <w:tcBorders>
              <w:top w:val="single" w:sz="4" w:space="0" w:color="auto"/>
              <w:left w:val="nil"/>
              <w:bottom w:val="nil"/>
              <w:right w:val="nil"/>
            </w:tcBorders>
            <w:hideMark/>
          </w:tcPr>
          <w:p w14:paraId="07F68F7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73" w:type="dxa"/>
            <w:tcBorders>
              <w:top w:val="single" w:sz="4" w:space="0" w:color="auto"/>
              <w:left w:val="nil"/>
              <w:bottom w:val="nil"/>
              <w:right w:val="nil"/>
            </w:tcBorders>
            <w:hideMark/>
          </w:tcPr>
          <w:p w14:paraId="18EB220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single" w:sz="4" w:space="0" w:color="auto"/>
              <w:left w:val="nil"/>
              <w:bottom w:val="nil"/>
              <w:right w:val="nil"/>
            </w:tcBorders>
            <w:hideMark/>
          </w:tcPr>
          <w:p w14:paraId="0F86015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single" w:sz="4" w:space="0" w:color="auto"/>
              <w:left w:val="nil"/>
              <w:bottom w:val="nil"/>
              <w:right w:val="nil"/>
            </w:tcBorders>
            <w:hideMark/>
          </w:tcPr>
          <w:p w14:paraId="22ED944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single" w:sz="4" w:space="0" w:color="auto"/>
              <w:left w:val="nil"/>
              <w:bottom w:val="nil"/>
              <w:right w:val="nil"/>
            </w:tcBorders>
            <w:hideMark/>
          </w:tcPr>
          <w:p w14:paraId="0F5D904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single" w:sz="4" w:space="0" w:color="auto"/>
              <w:left w:val="nil"/>
              <w:bottom w:val="nil"/>
              <w:right w:val="nil"/>
            </w:tcBorders>
            <w:hideMark/>
          </w:tcPr>
          <w:p w14:paraId="1374C7A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single" w:sz="4" w:space="0" w:color="auto"/>
              <w:left w:val="nil"/>
              <w:bottom w:val="nil"/>
              <w:right w:val="nil"/>
            </w:tcBorders>
            <w:hideMark/>
          </w:tcPr>
          <w:p w14:paraId="021B9BE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single" w:sz="4" w:space="0" w:color="auto"/>
              <w:left w:val="nil"/>
              <w:bottom w:val="nil"/>
              <w:right w:val="nil"/>
            </w:tcBorders>
            <w:hideMark/>
          </w:tcPr>
          <w:p w14:paraId="783783D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single" w:sz="4" w:space="0" w:color="auto"/>
              <w:left w:val="nil"/>
              <w:bottom w:val="nil"/>
              <w:right w:val="nil"/>
            </w:tcBorders>
            <w:hideMark/>
          </w:tcPr>
          <w:p w14:paraId="04C8BF8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single" w:sz="4" w:space="0" w:color="auto"/>
              <w:left w:val="nil"/>
              <w:bottom w:val="nil"/>
              <w:right w:val="nil"/>
            </w:tcBorders>
            <w:hideMark/>
          </w:tcPr>
          <w:p w14:paraId="2469278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single" w:sz="4" w:space="0" w:color="auto"/>
              <w:left w:val="nil"/>
              <w:bottom w:val="nil"/>
              <w:right w:val="nil"/>
            </w:tcBorders>
            <w:hideMark/>
          </w:tcPr>
          <w:p w14:paraId="711DBBA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single" w:sz="4" w:space="0" w:color="auto"/>
              <w:left w:val="nil"/>
              <w:bottom w:val="nil"/>
              <w:right w:val="nil"/>
            </w:tcBorders>
            <w:hideMark/>
          </w:tcPr>
          <w:p w14:paraId="1CB4170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34 * 2.5 = 85.0</w:t>
            </w:r>
          </w:p>
        </w:tc>
      </w:tr>
      <w:tr w:rsidR="008409AB" w:rsidRPr="008409AB" w14:paraId="03136903" w14:textId="77777777" w:rsidTr="00CC27A7">
        <w:trPr>
          <w:trHeight w:val="183"/>
        </w:trPr>
        <w:tc>
          <w:tcPr>
            <w:tcW w:w="385" w:type="dxa"/>
            <w:tcBorders>
              <w:top w:val="nil"/>
              <w:left w:val="nil"/>
              <w:bottom w:val="nil"/>
              <w:right w:val="nil"/>
            </w:tcBorders>
            <w:hideMark/>
          </w:tcPr>
          <w:p w14:paraId="2FD0F50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73" w:type="dxa"/>
            <w:tcBorders>
              <w:top w:val="nil"/>
              <w:left w:val="nil"/>
              <w:bottom w:val="nil"/>
              <w:right w:val="nil"/>
            </w:tcBorders>
            <w:hideMark/>
          </w:tcPr>
          <w:p w14:paraId="7E53EFD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65" w:type="dxa"/>
            <w:tcBorders>
              <w:top w:val="nil"/>
              <w:left w:val="nil"/>
              <w:bottom w:val="nil"/>
              <w:right w:val="nil"/>
            </w:tcBorders>
            <w:hideMark/>
          </w:tcPr>
          <w:p w14:paraId="7524179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04A8EC3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F7AF26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0AB1BC3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5F8DAA2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58C5416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226BF9B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2356E84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81896C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425CF44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37 * 2.5 = 92.5</w:t>
            </w:r>
          </w:p>
        </w:tc>
      </w:tr>
      <w:tr w:rsidR="008409AB" w:rsidRPr="008409AB" w14:paraId="7F7E09DD" w14:textId="77777777" w:rsidTr="00CC27A7">
        <w:trPr>
          <w:trHeight w:val="172"/>
        </w:trPr>
        <w:tc>
          <w:tcPr>
            <w:tcW w:w="385" w:type="dxa"/>
            <w:tcBorders>
              <w:top w:val="nil"/>
              <w:left w:val="nil"/>
              <w:bottom w:val="nil"/>
              <w:right w:val="nil"/>
            </w:tcBorders>
            <w:hideMark/>
          </w:tcPr>
          <w:p w14:paraId="1AB0542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73" w:type="dxa"/>
            <w:tcBorders>
              <w:top w:val="nil"/>
              <w:left w:val="nil"/>
              <w:bottom w:val="nil"/>
              <w:right w:val="nil"/>
            </w:tcBorders>
            <w:hideMark/>
          </w:tcPr>
          <w:p w14:paraId="799A5C7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31DA972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29E57D2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63FDF2D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8" w:type="dxa"/>
            <w:tcBorders>
              <w:top w:val="nil"/>
              <w:left w:val="nil"/>
              <w:bottom w:val="nil"/>
              <w:right w:val="nil"/>
            </w:tcBorders>
            <w:hideMark/>
          </w:tcPr>
          <w:p w14:paraId="20590CA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34621A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0485E11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1F198FB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32AA4CB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A4D28D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663" w:type="dxa"/>
            <w:tcBorders>
              <w:top w:val="nil"/>
              <w:left w:val="nil"/>
              <w:bottom w:val="nil"/>
              <w:right w:val="nil"/>
            </w:tcBorders>
            <w:hideMark/>
          </w:tcPr>
          <w:p w14:paraId="0D25D58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27 * 2.5 = 67.5</w:t>
            </w:r>
          </w:p>
        </w:tc>
      </w:tr>
      <w:tr w:rsidR="008409AB" w:rsidRPr="008409AB" w14:paraId="65A58261" w14:textId="77777777" w:rsidTr="00CC27A7">
        <w:trPr>
          <w:trHeight w:val="172"/>
        </w:trPr>
        <w:tc>
          <w:tcPr>
            <w:tcW w:w="385" w:type="dxa"/>
            <w:tcBorders>
              <w:top w:val="nil"/>
              <w:left w:val="nil"/>
              <w:bottom w:val="nil"/>
              <w:right w:val="nil"/>
            </w:tcBorders>
            <w:hideMark/>
          </w:tcPr>
          <w:p w14:paraId="214D515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73" w:type="dxa"/>
            <w:tcBorders>
              <w:top w:val="nil"/>
              <w:left w:val="nil"/>
              <w:bottom w:val="nil"/>
              <w:right w:val="nil"/>
            </w:tcBorders>
            <w:hideMark/>
          </w:tcPr>
          <w:p w14:paraId="2E36E37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0AC0B95A"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1E936D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18EA8BA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78FC73B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7F0ECF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40C0326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285B3FE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4FAEBB7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D5A691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107EA5A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36 * 2.5 = 90.0</w:t>
            </w:r>
          </w:p>
        </w:tc>
      </w:tr>
      <w:tr w:rsidR="008409AB" w:rsidRPr="008409AB" w14:paraId="4CA75F33" w14:textId="77777777" w:rsidTr="00CC27A7">
        <w:trPr>
          <w:trHeight w:val="172"/>
        </w:trPr>
        <w:tc>
          <w:tcPr>
            <w:tcW w:w="385" w:type="dxa"/>
            <w:tcBorders>
              <w:top w:val="nil"/>
              <w:left w:val="nil"/>
              <w:bottom w:val="nil"/>
              <w:right w:val="nil"/>
            </w:tcBorders>
            <w:hideMark/>
          </w:tcPr>
          <w:p w14:paraId="1987C27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73" w:type="dxa"/>
            <w:tcBorders>
              <w:top w:val="nil"/>
              <w:left w:val="nil"/>
              <w:bottom w:val="nil"/>
              <w:right w:val="nil"/>
            </w:tcBorders>
            <w:hideMark/>
          </w:tcPr>
          <w:p w14:paraId="083C396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09730D0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4" w:type="dxa"/>
            <w:tcBorders>
              <w:top w:val="nil"/>
              <w:left w:val="nil"/>
              <w:bottom w:val="nil"/>
              <w:right w:val="nil"/>
            </w:tcBorders>
            <w:hideMark/>
          </w:tcPr>
          <w:p w14:paraId="1DC7422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042652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0E2F7AD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4E882C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59175B0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00C8A5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2C24012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7C4DDF9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5288295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28 * 2.5 = 70.0</w:t>
            </w:r>
          </w:p>
        </w:tc>
      </w:tr>
      <w:tr w:rsidR="008409AB" w:rsidRPr="008409AB" w14:paraId="048623E4" w14:textId="77777777" w:rsidTr="00CC27A7">
        <w:trPr>
          <w:trHeight w:val="172"/>
        </w:trPr>
        <w:tc>
          <w:tcPr>
            <w:tcW w:w="385" w:type="dxa"/>
            <w:tcBorders>
              <w:top w:val="nil"/>
              <w:left w:val="nil"/>
              <w:bottom w:val="nil"/>
              <w:right w:val="nil"/>
            </w:tcBorders>
            <w:hideMark/>
          </w:tcPr>
          <w:p w14:paraId="4BFC0AE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6</w:t>
            </w:r>
          </w:p>
        </w:tc>
        <w:tc>
          <w:tcPr>
            <w:tcW w:w="273" w:type="dxa"/>
            <w:tcBorders>
              <w:top w:val="nil"/>
              <w:left w:val="nil"/>
              <w:bottom w:val="nil"/>
              <w:right w:val="nil"/>
            </w:tcBorders>
            <w:hideMark/>
          </w:tcPr>
          <w:p w14:paraId="1F3A546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1BC48DC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5E807C3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229164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7D49722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05ACDE0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53CF2C6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DE8490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6346A6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2865BAA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61B554E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35 * 2.5 = 87.5</w:t>
            </w:r>
          </w:p>
        </w:tc>
      </w:tr>
      <w:tr w:rsidR="008409AB" w:rsidRPr="008409AB" w14:paraId="1BBAA062" w14:textId="77777777" w:rsidTr="00CC27A7">
        <w:trPr>
          <w:trHeight w:val="172"/>
        </w:trPr>
        <w:tc>
          <w:tcPr>
            <w:tcW w:w="385" w:type="dxa"/>
            <w:tcBorders>
              <w:top w:val="nil"/>
              <w:left w:val="nil"/>
              <w:bottom w:val="nil"/>
              <w:right w:val="nil"/>
            </w:tcBorders>
            <w:hideMark/>
          </w:tcPr>
          <w:p w14:paraId="291BA7B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7</w:t>
            </w:r>
          </w:p>
        </w:tc>
        <w:tc>
          <w:tcPr>
            <w:tcW w:w="273" w:type="dxa"/>
            <w:tcBorders>
              <w:top w:val="nil"/>
              <w:left w:val="nil"/>
              <w:bottom w:val="nil"/>
              <w:right w:val="nil"/>
            </w:tcBorders>
            <w:hideMark/>
          </w:tcPr>
          <w:p w14:paraId="24FEC33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65" w:type="dxa"/>
            <w:tcBorders>
              <w:top w:val="nil"/>
              <w:left w:val="nil"/>
              <w:bottom w:val="nil"/>
              <w:right w:val="nil"/>
            </w:tcBorders>
            <w:hideMark/>
          </w:tcPr>
          <w:p w14:paraId="5C931E3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12FB280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83A8A2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08D2C13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84AA2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0256A9E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1C04CB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594D08B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7B54305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67CF6DF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37 * 2.5 = 92.5</w:t>
            </w:r>
          </w:p>
        </w:tc>
      </w:tr>
      <w:tr w:rsidR="008409AB" w:rsidRPr="008409AB" w14:paraId="7CEEC537" w14:textId="77777777" w:rsidTr="00CC27A7">
        <w:trPr>
          <w:trHeight w:val="172"/>
        </w:trPr>
        <w:tc>
          <w:tcPr>
            <w:tcW w:w="385" w:type="dxa"/>
            <w:tcBorders>
              <w:top w:val="nil"/>
              <w:left w:val="nil"/>
              <w:bottom w:val="nil"/>
              <w:right w:val="nil"/>
            </w:tcBorders>
            <w:hideMark/>
          </w:tcPr>
          <w:p w14:paraId="61A7888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8</w:t>
            </w:r>
          </w:p>
        </w:tc>
        <w:tc>
          <w:tcPr>
            <w:tcW w:w="273" w:type="dxa"/>
            <w:tcBorders>
              <w:top w:val="nil"/>
              <w:left w:val="nil"/>
              <w:bottom w:val="nil"/>
              <w:right w:val="nil"/>
            </w:tcBorders>
            <w:hideMark/>
          </w:tcPr>
          <w:p w14:paraId="732E3E7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50206D9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071949F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03687B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7700E67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789680F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40DDF81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E846AE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59059E6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479B56C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663" w:type="dxa"/>
            <w:tcBorders>
              <w:top w:val="nil"/>
              <w:left w:val="nil"/>
              <w:bottom w:val="nil"/>
              <w:right w:val="nil"/>
            </w:tcBorders>
            <w:hideMark/>
          </w:tcPr>
          <w:p w14:paraId="2D5DA77A"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28 * 2.5 = 70.0</w:t>
            </w:r>
          </w:p>
        </w:tc>
      </w:tr>
      <w:tr w:rsidR="008409AB" w:rsidRPr="008409AB" w14:paraId="1D70B485" w14:textId="77777777" w:rsidTr="00CC27A7">
        <w:trPr>
          <w:trHeight w:val="172"/>
        </w:trPr>
        <w:tc>
          <w:tcPr>
            <w:tcW w:w="385" w:type="dxa"/>
            <w:tcBorders>
              <w:top w:val="nil"/>
              <w:left w:val="nil"/>
              <w:bottom w:val="nil"/>
              <w:right w:val="nil"/>
            </w:tcBorders>
            <w:hideMark/>
          </w:tcPr>
          <w:p w14:paraId="6F10BD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9</w:t>
            </w:r>
          </w:p>
        </w:tc>
        <w:tc>
          <w:tcPr>
            <w:tcW w:w="273" w:type="dxa"/>
            <w:tcBorders>
              <w:top w:val="nil"/>
              <w:left w:val="nil"/>
              <w:bottom w:val="nil"/>
              <w:right w:val="nil"/>
            </w:tcBorders>
            <w:hideMark/>
          </w:tcPr>
          <w:p w14:paraId="703A0EA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7E510FF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06DEFF0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33E995B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8" w:type="dxa"/>
            <w:tcBorders>
              <w:top w:val="nil"/>
              <w:left w:val="nil"/>
              <w:bottom w:val="nil"/>
              <w:right w:val="nil"/>
            </w:tcBorders>
            <w:hideMark/>
          </w:tcPr>
          <w:p w14:paraId="23216AD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40CA06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0371A71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3A2509B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39F330F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1AB1C8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5C72068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29 * 2.5 = 72.5</w:t>
            </w:r>
          </w:p>
        </w:tc>
      </w:tr>
      <w:tr w:rsidR="008409AB" w:rsidRPr="008409AB" w14:paraId="711393A2" w14:textId="77777777" w:rsidTr="00236BA7">
        <w:trPr>
          <w:trHeight w:val="172"/>
        </w:trPr>
        <w:tc>
          <w:tcPr>
            <w:tcW w:w="385" w:type="dxa"/>
            <w:tcBorders>
              <w:top w:val="nil"/>
              <w:left w:val="nil"/>
              <w:bottom w:val="nil"/>
              <w:right w:val="nil"/>
            </w:tcBorders>
            <w:hideMark/>
          </w:tcPr>
          <w:p w14:paraId="07CA1F7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10</w:t>
            </w:r>
          </w:p>
        </w:tc>
        <w:tc>
          <w:tcPr>
            <w:tcW w:w="273" w:type="dxa"/>
            <w:tcBorders>
              <w:top w:val="nil"/>
              <w:left w:val="nil"/>
              <w:bottom w:val="nil"/>
              <w:right w:val="nil"/>
            </w:tcBorders>
            <w:hideMark/>
          </w:tcPr>
          <w:p w14:paraId="7027020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2386D8C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0736661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CF845F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6BA20AD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286FE0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4FCCFCA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060695C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45ABA7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65539D3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53C2BE8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36 * 2.5 = 90.0</w:t>
            </w:r>
          </w:p>
        </w:tc>
      </w:tr>
      <w:tr w:rsidR="008409AB" w:rsidRPr="008409AB" w14:paraId="71ABD8D5" w14:textId="77777777" w:rsidTr="00CC27A7">
        <w:trPr>
          <w:trHeight w:val="183"/>
        </w:trPr>
        <w:tc>
          <w:tcPr>
            <w:tcW w:w="385" w:type="dxa"/>
            <w:tcBorders>
              <w:top w:val="nil"/>
              <w:left w:val="nil"/>
              <w:bottom w:val="nil"/>
              <w:right w:val="nil"/>
            </w:tcBorders>
            <w:hideMark/>
          </w:tcPr>
          <w:p w14:paraId="6F28B08B"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11</w:t>
            </w:r>
          </w:p>
          <w:p w14:paraId="1AE60EB5" w14:textId="77777777" w:rsidR="00236BA7" w:rsidRDefault="00236BA7" w:rsidP="001F7C9A">
            <w:pPr>
              <w:jc w:val="both"/>
              <w:rPr>
                <w:rFonts w:asciiTheme="majorBidi" w:hAnsiTheme="majorBidi" w:cstheme="majorBidi"/>
                <w:sz w:val="16"/>
                <w:szCs w:val="16"/>
                <w:lang w:val="en-ID"/>
              </w:rPr>
            </w:pPr>
          </w:p>
          <w:p w14:paraId="1713AB36" w14:textId="2549C56C" w:rsidR="00236BA7" w:rsidRPr="008409AB" w:rsidRDefault="00236BA7" w:rsidP="001F7C9A">
            <w:pPr>
              <w:jc w:val="both"/>
              <w:rPr>
                <w:rFonts w:asciiTheme="majorBidi" w:hAnsiTheme="majorBidi" w:cstheme="majorBidi"/>
                <w:sz w:val="16"/>
                <w:szCs w:val="16"/>
                <w:lang w:val="en-ID"/>
              </w:rPr>
            </w:pPr>
          </w:p>
        </w:tc>
        <w:tc>
          <w:tcPr>
            <w:tcW w:w="273" w:type="dxa"/>
            <w:tcBorders>
              <w:top w:val="nil"/>
              <w:left w:val="nil"/>
              <w:bottom w:val="nil"/>
              <w:right w:val="nil"/>
            </w:tcBorders>
            <w:hideMark/>
          </w:tcPr>
          <w:p w14:paraId="102F7E13"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p w14:paraId="07ADAFD5" w14:textId="77777777" w:rsidR="00236BA7" w:rsidRDefault="00236BA7" w:rsidP="001F7C9A">
            <w:pPr>
              <w:jc w:val="both"/>
              <w:rPr>
                <w:rFonts w:asciiTheme="majorBidi" w:hAnsiTheme="majorBidi" w:cstheme="majorBidi"/>
                <w:sz w:val="16"/>
                <w:szCs w:val="16"/>
                <w:lang w:val="en-ID"/>
              </w:rPr>
            </w:pPr>
          </w:p>
          <w:p w14:paraId="689BE5BF" w14:textId="1A277C54" w:rsidR="00236BA7" w:rsidRPr="008409AB" w:rsidRDefault="00236BA7" w:rsidP="001F7C9A">
            <w:pPr>
              <w:jc w:val="both"/>
              <w:rPr>
                <w:rFonts w:asciiTheme="majorBidi" w:hAnsiTheme="majorBidi" w:cstheme="majorBidi"/>
                <w:sz w:val="16"/>
                <w:szCs w:val="16"/>
                <w:lang w:val="en-ID"/>
              </w:rPr>
            </w:pPr>
          </w:p>
        </w:tc>
        <w:tc>
          <w:tcPr>
            <w:tcW w:w="265" w:type="dxa"/>
            <w:tcBorders>
              <w:top w:val="nil"/>
              <w:left w:val="nil"/>
              <w:bottom w:val="nil"/>
              <w:right w:val="nil"/>
            </w:tcBorders>
            <w:hideMark/>
          </w:tcPr>
          <w:p w14:paraId="77397446"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009445D8" w14:textId="77777777" w:rsidR="00236BA7" w:rsidRDefault="00236BA7" w:rsidP="001F7C9A">
            <w:pPr>
              <w:jc w:val="both"/>
              <w:rPr>
                <w:rFonts w:asciiTheme="majorBidi" w:hAnsiTheme="majorBidi" w:cstheme="majorBidi"/>
                <w:sz w:val="16"/>
                <w:szCs w:val="16"/>
                <w:lang w:val="en-ID"/>
              </w:rPr>
            </w:pPr>
          </w:p>
          <w:p w14:paraId="3FC9B3E4" w14:textId="77D96FEA" w:rsidR="00236BA7" w:rsidRPr="008409AB" w:rsidRDefault="00236BA7" w:rsidP="001F7C9A">
            <w:pPr>
              <w:jc w:val="both"/>
              <w:rPr>
                <w:rFonts w:asciiTheme="majorBidi" w:hAnsiTheme="majorBidi" w:cstheme="majorBidi"/>
                <w:sz w:val="16"/>
                <w:szCs w:val="16"/>
                <w:lang w:val="en-ID"/>
              </w:rPr>
            </w:pPr>
          </w:p>
        </w:tc>
        <w:tc>
          <w:tcPr>
            <w:tcW w:w="264" w:type="dxa"/>
            <w:tcBorders>
              <w:top w:val="nil"/>
              <w:left w:val="nil"/>
              <w:bottom w:val="nil"/>
              <w:right w:val="nil"/>
            </w:tcBorders>
            <w:hideMark/>
          </w:tcPr>
          <w:p w14:paraId="33C2AAD1"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p w14:paraId="3B24E78A" w14:textId="77777777" w:rsidR="00236BA7" w:rsidRDefault="00236BA7" w:rsidP="001F7C9A">
            <w:pPr>
              <w:jc w:val="both"/>
              <w:rPr>
                <w:rFonts w:asciiTheme="majorBidi" w:hAnsiTheme="majorBidi" w:cstheme="majorBidi"/>
                <w:sz w:val="16"/>
                <w:szCs w:val="16"/>
                <w:lang w:val="en-ID"/>
              </w:rPr>
            </w:pPr>
          </w:p>
          <w:p w14:paraId="3807140F" w14:textId="6BA75632"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792CD157"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7A2F380C" w14:textId="77777777" w:rsidR="00236BA7" w:rsidRDefault="00236BA7" w:rsidP="001F7C9A">
            <w:pPr>
              <w:jc w:val="both"/>
              <w:rPr>
                <w:rFonts w:asciiTheme="majorBidi" w:hAnsiTheme="majorBidi" w:cstheme="majorBidi"/>
                <w:sz w:val="16"/>
                <w:szCs w:val="16"/>
                <w:lang w:val="en-ID"/>
              </w:rPr>
            </w:pPr>
          </w:p>
          <w:p w14:paraId="02996250" w14:textId="0DA2B57A" w:rsidR="00236BA7" w:rsidRPr="008409AB" w:rsidRDefault="00236BA7" w:rsidP="001F7C9A">
            <w:pPr>
              <w:jc w:val="both"/>
              <w:rPr>
                <w:rFonts w:asciiTheme="majorBidi" w:hAnsiTheme="majorBidi" w:cstheme="majorBidi"/>
                <w:sz w:val="16"/>
                <w:szCs w:val="16"/>
                <w:lang w:val="en-ID"/>
              </w:rPr>
            </w:pPr>
          </w:p>
        </w:tc>
        <w:tc>
          <w:tcPr>
            <w:tcW w:w="398" w:type="dxa"/>
            <w:tcBorders>
              <w:top w:val="nil"/>
              <w:left w:val="nil"/>
              <w:bottom w:val="nil"/>
              <w:right w:val="nil"/>
            </w:tcBorders>
            <w:hideMark/>
          </w:tcPr>
          <w:p w14:paraId="0C26832B"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004E478C" w14:textId="77777777" w:rsidR="00236BA7" w:rsidRDefault="00236BA7" w:rsidP="001F7C9A">
            <w:pPr>
              <w:jc w:val="both"/>
              <w:rPr>
                <w:rFonts w:asciiTheme="majorBidi" w:hAnsiTheme="majorBidi" w:cstheme="majorBidi"/>
                <w:sz w:val="16"/>
                <w:szCs w:val="16"/>
                <w:lang w:val="en-ID"/>
              </w:rPr>
            </w:pPr>
          </w:p>
          <w:p w14:paraId="515D48E4" w14:textId="3618BFCB"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256B749F"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295AE750" w14:textId="77777777" w:rsidR="00236BA7" w:rsidRDefault="00236BA7" w:rsidP="001F7C9A">
            <w:pPr>
              <w:jc w:val="both"/>
              <w:rPr>
                <w:rFonts w:asciiTheme="majorBidi" w:hAnsiTheme="majorBidi" w:cstheme="majorBidi"/>
                <w:sz w:val="16"/>
                <w:szCs w:val="16"/>
                <w:lang w:val="en-ID"/>
              </w:rPr>
            </w:pPr>
          </w:p>
          <w:p w14:paraId="02C224A8" w14:textId="6E82AA9B"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42BE97A3"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446BD9F8" w14:textId="77777777" w:rsidR="00236BA7" w:rsidRDefault="00236BA7" w:rsidP="001F7C9A">
            <w:pPr>
              <w:jc w:val="both"/>
              <w:rPr>
                <w:rFonts w:asciiTheme="majorBidi" w:hAnsiTheme="majorBidi" w:cstheme="majorBidi"/>
                <w:sz w:val="16"/>
                <w:szCs w:val="16"/>
                <w:lang w:val="en-ID"/>
              </w:rPr>
            </w:pPr>
          </w:p>
          <w:p w14:paraId="6D04F2A2" w14:textId="25D7F0AD"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68C688C4"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0DD8E104" w14:textId="77777777" w:rsidR="00236BA7" w:rsidRDefault="00236BA7" w:rsidP="001F7C9A">
            <w:pPr>
              <w:jc w:val="both"/>
              <w:rPr>
                <w:rFonts w:asciiTheme="majorBidi" w:hAnsiTheme="majorBidi" w:cstheme="majorBidi"/>
                <w:sz w:val="16"/>
                <w:szCs w:val="16"/>
                <w:lang w:val="en-ID"/>
              </w:rPr>
            </w:pPr>
          </w:p>
          <w:p w14:paraId="71DD1422" w14:textId="6838D3C5" w:rsidR="00236BA7" w:rsidRPr="008409AB" w:rsidRDefault="00236BA7" w:rsidP="001F7C9A">
            <w:pPr>
              <w:jc w:val="both"/>
              <w:rPr>
                <w:rFonts w:asciiTheme="majorBidi" w:hAnsiTheme="majorBidi" w:cstheme="majorBidi"/>
                <w:sz w:val="16"/>
                <w:szCs w:val="16"/>
                <w:lang w:val="en-ID"/>
              </w:rPr>
            </w:pPr>
          </w:p>
        </w:tc>
        <w:tc>
          <w:tcPr>
            <w:tcW w:w="398" w:type="dxa"/>
            <w:tcBorders>
              <w:top w:val="nil"/>
              <w:left w:val="nil"/>
              <w:bottom w:val="nil"/>
              <w:right w:val="nil"/>
            </w:tcBorders>
            <w:hideMark/>
          </w:tcPr>
          <w:p w14:paraId="169A2D32"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1920E38F" w14:textId="77777777" w:rsidR="00236BA7" w:rsidRDefault="00236BA7" w:rsidP="001F7C9A">
            <w:pPr>
              <w:jc w:val="both"/>
              <w:rPr>
                <w:rFonts w:asciiTheme="majorBidi" w:hAnsiTheme="majorBidi" w:cstheme="majorBidi"/>
                <w:sz w:val="16"/>
                <w:szCs w:val="16"/>
                <w:lang w:val="en-ID"/>
              </w:rPr>
            </w:pPr>
          </w:p>
          <w:p w14:paraId="495A40AE" w14:textId="67210BE0"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436582A6"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26703572" w14:textId="0DC5BE5B" w:rsidR="00CC27A7" w:rsidRPr="008409AB" w:rsidRDefault="00CC27A7" w:rsidP="001F7C9A">
            <w:pPr>
              <w:jc w:val="both"/>
              <w:rPr>
                <w:rFonts w:asciiTheme="majorBidi" w:hAnsiTheme="majorBidi" w:cstheme="majorBidi"/>
                <w:sz w:val="16"/>
                <w:szCs w:val="16"/>
                <w:lang w:val="en-ID"/>
              </w:rPr>
            </w:pPr>
          </w:p>
        </w:tc>
        <w:tc>
          <w:tcPr>
            <w:tcW w:w="663" w:type="dxa"/>
            <w:tcBorders>
              <w:top w:val="nil"/>
              <w:left w:val="nil"/>
              <w:bottom w:val="nil"/>
              <w:right w:val="nil"/>
            </w:tcBorders>
            <w:hideMark/>
          </w:tcPr>
          <w:p w14:paraId="39BF0EE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30 * 2.5 = 75.0</w:t>
            </w:r>
          </w:p>
        </w:tc>
      </w:tr>
      <w:tr w:rsidR="008409AB" w:rsidRPr="008409AB" w14:paraId="6ECC71E4" w14:textId="77777777" w:rsidTr="00236BA7">
        <w:trPr>
          <w:trHeight w:val="172"/>
        </w:trPr>
        <w:tc>
          <w:tcPr>
            <w:tcW w:w="385" w:type="dxa"/>
            <w:tcBorders>
              <w:top w:val="nil"/>
              <w:left w:val="nil"/>
              <w:bottom w:val="single" w:sz="4" w:space="0" w:color="auto"/>
              <w:right w:val="nil"/>
            </w:tcBorders>
            <w:hideMark/>
          </w:tcPr>
          <w:p w14:paraId="68AA5B90" w14:textId="77777777" w:rsidR="008409AB" w:rsidRPr="008409AB" w:rsidRDefault="008409AB" w:rsidP="001F7C9A">
            <w:pPr>
              <w:jc w:val="both"/>
              <w:rPr>
                <w:rFonts w:asciiTheme="majorBidi" w:hAnsiTheme="majorBidi" w:cstheme="majorBidi"/>
                <w:sz w:val="16"/>
                <w:szCs w:val="16"/>
                <w:lang w:val="en-ID"/>
              </w:rPr>
            </w:pPr>
          </w:p>
        </w:tc>
        <w:tc>
          <w:tcPr>
            <w:tcW w:w="273" w:type="dxa"/>
            <w:tcBorders>
              <w:top w:val="nil"/>
              <w:left w:val="nil"/>
              <w:bottom w:val="single" w:sz="4" w:space="0" w:color="auto"/>
              <w:right w:val="nil"/>
            </w:tcBorders>
            <w:hideMark/>
          </w:tcPr>
          <w:p w14:paraId="6A878AA3" w14:textId="77777777" w:rsidR="008409AB" w:rsidRPr="008409AB" w:rsidRDefault="008409AB" w:rsidP="001F7C9A">
            <w:pPr>
              <w:jc w:val="both"/>
              <w:rPr>
                <w:rFonts w:asciiTheme="majorBidi" w:hAnsiTheme="majorBidi" w:cstheme="majorBidi"/>
                <w:sz w:val="16"/>
                <w:szCs w:val="16"/>
                <w:lang w:val="en-ID"/>
              </w:rPr>
            </w:pPr>
          </w:p>
        </w:tc>
        <w:tc>
          <w:tcPr>
            <w:tcW w:w="265" w:type="dxa"/>
            <w:tcBorders>
              <w:top w:val="nil"/>
              <w:left w:val="nil"/>
              <w:bottom w:val="single" w:sz="4" w:space="0" w:color="auto"/>
              <w:right w:val="nil"/>
            </w:tcBorders>
            <w:hideMark/>
          </w:tcPr>
          <w:p w14:paraId="6CDE7B8F" w14:textId="77777777" w:rsidR="008409AB" w:rsidRPr="008409AB" w:rsidRDefault="008409AB" w:rsidP="001F7C9A">
            <w:pPr>
              <w:jc w:val="both"/>
              <w:rPr>
                <w:rFonts w:asciiTheme="majorBidi" w:hAnsiTheme="majorBidi" w:cstheme="majorBidi"/>
                <w:sz w:val="16"/>
                <w:szCs w:val="16"/>
                <w:lang w:val="en-ID"/>
              </w:rPr>
            </w:pPr>
          </w:p>
        </w:tc>
        <w:tc>
          <w:tcPr>
            <w:tcW w:w="264" w:type="dxa"/>
            <w:tcBorders>
              <w:top w:val="nil"/>
              <w:left w:val="nil"/>
              <w:bottom w:val="single" w:sz="4" w:space="0" w:color="auto"/>
              <w:right w:val="nil"/>
            </w:tcBorders>
            <w:hideMark/>
          </w:tcPr>
          <w:p w14:paraId="2E370FD1"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116689F0" w14:textId="77777777" w:rsidR="008409AB" w:rsidRPr="008409AB" w:rsidRDefault="008409AB" w:rsidP="001F7C9A">
            <w:pPr>
              <w:jc w:val="both"/>
              <w:rPr>
                <w:rFonts w:asciiTheme="majorBidi" w:hAnsiTheme="majorBidi" w:cstheme="majorBidi"/>
                <w:sz w:val="16"/>
                <w:szCs w:val="16"/>
                <w:lang w:val="en-ID"/>
              </w:rPr>
            </w:pPr>
          </w:p>
        </w:tc>
        <w:tc>
          <w:tcPr>
            <w:tcW w:w="398" w:type="dxa"/>
            <w:tcBorders>
              <w:top w:val="nil"/>
              <w:left w:val="nil"/>
              <w:bottom w:val="single" w:sz="4" w:space="0" w:color="auto"/>
              <w:right w:val="nil"/>
            </w:tcBorders>
            <w:hideMark/>
          </w:tcPr>
          <w:p w14:paraId="25C67AD4"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A62EB29"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FE45D0F"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06D2E823" w14:textId="77777777" w:rsidR="008409AB" w:rsidRPr="008409AB" w:rsidRDefault="008409AB" w:rsidP="001F7C9A">
            <w:pPr>
              <w:jc w:val="both"/>
              <w:rPr>
                <w:rFonts w:asciiTheme="majorBidi" w:hAnsiTheme="majorBidi" w:cstheme="majorBidi"/>
                <w:sz w:val="16"/>
                <w:szCs w:val="16"/>
                <w:lang w:val="en-ID"/>
              </w:rPr>
            </w:pPr>
          </w:p>
        </w:tc>
        <w:tc>
          <w:tcPr>
            <w:tcW w:w="398" w:type="dxa"/>
            <w:tcBorders>
              <w:top w:val="nil"/>
              <w:left w:val="nil"/>
              <w:bottom w:val="single" w:sz="4" w:space="0" w:color="auto"/>
              <w:right w:val="nil"/>
            </w:tcBorders>
            <w:hideMark/>
          </w:tcPr>
          <w:p w14:paraId="64203877"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3231E72" w14:textId="77777777" w:rsidR="008409AB" w:rsidRPr="008409AB" w:rsidRDefault="008409AB" w:rsidP="001F7C9A">
            <w:pPr>
              <w:jc w:val="both"/>
              <w:rPr>
                <w:rFonts w:asciiTheme="majorBidi" w:hAnsiTheme="majorBidi" w:cstheme="majorBidi"/>
                <w:sz w:val="16"/>
                <w:szCs w:val="16"/>
                <w:lang w:val="en-ID"/>
              </w:rPr>
            </w:pPr>
          </w:p>
        </w:tc>
        <w:tc>
          <w:tcPr>
            <w:tcW w:w="663" w:type="dxa"/>
            <w:tcBorders>
              <w:top w:val="nil"/>
              <w:left w:val="nil"/>
              <w:bottom w:val="single" w:sz="4" w:space="0" w:color="auto"/>
              <w:right w:val="nil"/>
            </w:tcBorders>
            <w:hideMark/>
          </w:tcPr>
          <w:p w14:paraId="3F2232AB" w14:textId="77777777" w:rsid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80.55</w:t>
            </w:r>
          </w:p>
          <w:p w14:paraId="4BB2E27D" w14:textId="77777777" w:rsidR="00CC27A7" w:rsidRDefault="00CC27A7" w:rsidP="001F7C9A">
            <w:pPr>
              <w:jc w:val="both"/>
              <w:rPr>
                <w:rFonts w:asciiTheme="majorBidi" w:hAnsiTheme="majorBidi" w:cstheme="majorBidi"/>
                <w:b/>
                <w:bCs/>
                <w:sz w:val="16"/>
                <w:szCs w:val="16"/>
                <w:lang w:val="en-ID"/>
              </w:rPr>
            </w:pPr>
          </w:p>
          <w:p w14:paraId="3553E6DD" w14:textId="79D16C02" w:rsidR="00CC27A7" w:rsidRPr="008409AB" w:rsidRDefault="00CC27A7" w:rsidP="001F7C9A">
            <w:pPr>
              <w:jc w:val="both"/>
              <w:rPr>
                <w:rFonts w:asciiTheme="majorBidi" w:hAnsiTheme="majorBidi" w:cstheme="majorBidi"/>
                <w:sz w:val="16"/>
                <w:szCs w:val="16"/>
                <w:lang w:val="en-ID"/>
              </w:rPr>
            </w:pPr>
          </w:p>
        </w:tc>
      </w:tr>
    </w:tbl>
    <w:p w14:paraId="3BBBBB1C" w14:textId="77777777" w:rsidR="00BB0425" w:rsidRDefault="00BB0425" w:rsidP="002248B5">
      <w:pPr>
        <w:spacing w:before="100" w:beforeAutospacing="1" w:after="100" w:afterAutospacing="1"/>
        <w:jc w:val="both"/>
        <w:rPr>
          <w:rFonts w:eastAsia="Times New Roman"/>
          <w:lang w:eastAsia="en-ID"/>
        </w:rPr>
      </w:pPr>
      <w:r>
        <w:rPr>
          <w:noProof/>
        </w:rPr>
        <w:drawing>
          <wp:inline distT="0" distB="0" distL="0" distR="0" wp14:anchorId="0E8DCB1A" wp14:editId="74631191">
            <wp:extent cx="3023939" cy="1367971"/>
            <wp:effectExtent l="0" t="0" r="5080" b="3810"/>
            <wp:docPr id="2056124086" name="Picture 35" descr="The System Usability Scale &amp; How it’s Used in UX | by Andrew Smy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e System Usability Scale &amp; How it’s Used in UX | by Andrew Smyk ..."/>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40" t="21738" r="2342" b="2403"/>
                    <a:stretch/>
                  </pic:blipFill>
                  <pic:spPr bwMode="auto">
                    <a:xfrm>
                      <a:off x="0" y="0"/>
                      <a:ext cx="3041796" cy="1376049"/>
                    </a:xfrm>
                    <a:prstGeom prst="rect">
                      <a:avLst/>
                    </a:prstGeom>
                    <a:noFill/>
                    <a:ln>
                      <a:noFill/>
                    </a:ln>
                    <a:extLst>
                      <a:ext uri="{53640926-AAD7-44D8-BBD7-CCE9431645EC}">
                        <a14:shadowObscured xmlns:a14="http://schemas.microsoft.com/office/drawing/2010/main"/>
                      </a:ext>
                    </a:extLst>
                  </pic:spPr>
                </pic:pic>
              </a:graphicData>
            </a:graphic>
          </wp:inline>
        </w:drawing>
      </w:r>
    </w:p>
    <w:p w14:paraId="3EDCECC5" w14:textId="0596BEA0" w:rsidR="00BB0425" w:rsidRPr="006B1153" w:rsidRDefault="00D36369" w:rsidP="700675D3">
      <w:pPr>
        <w:ind w:left="86"/>
      </w:pPr>
      <w:r w:rsidRPr="006B1153">
        <w:rPr>
          <w:b/>
          <w:bCs/>
        </w:rPr>
        <w:t>Gambar</w:t>
      </w:r>
      <w:r w:rsidR="00BB0425" w:rsidRPr="006B1153">
        <w:rPr>
          <w:b/>
        </w:rPr>
        <w:t xml:space="preserve"> 1</w:t>
      </w:r>
      <w:r w:rsidR="0589A093" w:rsidRPr="006B1153">
        <w:rPr>
          <w:b/>
        </w:rPr>
        <w:t>1</w:t>
      </w:r>
      <w:r w:rsidR="00BB0425" w:rsidRPr="006B1153">
        <w:t>.</w:t>
      </w:r>
      <w:r w:rsidR="00BB0425" w:rsidRPr="006B1153">
        <w:rPr>
          <w:i/>
          <w:spacing w:val="-5"/>
        </w:rPr>
        <w:t xml:space="preserve"> System Usability Scale Scoring</w:t>
      </w:r>
    </w:p>
    <w:p w14:paraId="1CE0320B" w14:textId="77777777" w:rsidR="00BB0425" w:rsidRPr="00BB0425" w:rsidRDefault="00BB0425" w:rsidP="00BB0425">
      <w:pPr>
        <w:ind w:left="86"/>
        <w:rPr>
          <w:sz w:val="16"/>
        </w:rPr>
      </w:pPr>
    </w:p>
    <w:p w14:paraId="2A505F98" w14:textId="3FC2FAB8" w:rsidR="00BB0425" w:rsidRPr="00A262EB" w:rsidRDefault="006B1153" w:rsidP="006B1153">
      <w:pPr>
        <w:spacing w:before="100" w:beforeAutospacing="1" w:after="100" w:afterAutospacing="1"/>
        <w:ind w:firstLine="86"/>
        <w:jc w:val="both"/>
        <w:rPr>
          <w:rFonts w:eastAsia="Times New Roman"/>
          <w:lang w:eastAsia="en-ID"/>
        </w:rPr>
      </w:pPr>
      <w:r>
        <w:rPr>
          <w:rFonts w:eastAsia="Times New Roman"/>
          <w:lang w:eastAsia="en-ID"/>
        </w:rPr>
        <w:t xml:space="preserve">     </w:t>
      </w:r>
      <w:r w:rsidR="003043FE">
        <w:rPr>
          <w:rFonts w:eastAsia="Times New Roman"/>
          <w:lang w:eastAsia="en-ID"/>
        </w:rPr>
        <w:t xml:space="preserve">Proses perhitungan skor untuk setiap responden dilakukan dengan metodologi yang sudah tervalidasi. </w:t>
      </w:r>
      <w:r w:rsidR="00FF6F08">
        <w:rPr>
          <w:rFonts w:eastAsia="Times New Roman"/>
          <w:lang w:eastAsia="en-ID"/>
        </w:rPr>
        <w:t>Pertanyaan</w:t>
      </w:r>
      <w:r w:rsidR="00D065CB">
        <w:rPr>
          <w:rFonts w:eastAsia="Times New Roman"/>
          <w:lang w:eastAsia="en-ID"/>
        </w:rPr>
        <w:t xml:space="preserve"> yang menyatakan respond positif </w:t>
      </w:r>
      <w:r w:rsidR="009566A0">
        <w:rPr>
          <w:rFonts w:eastAsia="Times New Roman"/>
          <w:lang w:eastAsia="en-ID"/>
        </w:rPr>
        <w:t xml:space="preserve"> adalah pertanyaan ganjil : 1,3</w:t>
      </w:r>
      <w:r w:rsidR="00330D9A">
        <w:rPr>
          <w:rFonts w:eastAsia="Times New Roman"/>
          <w:lang w:eastAsia="en-ID"/>
        </w:rPr>
        <w:t>,5,7,9</w:t>
      </w:r>
      <w:r w:rsidR="00BE1C30">
        <w:rPr>
          <w:rFonts w:eastAsia="Times New Roman"/>
          <w:lang w:eastAsia="en-ID"/>
        </w:rPr>
        <w:t xml:space="preserve"> skor dihitung dengan ru</w:t>
      </w:r>
      <w:r w:rsidR="00144899">
        <w:rPr>
          <w:rFonts w:eastAsia="Times New Roman"/>
          <w:lang w:eastAsia="en-ID"/>
        </w:rPr>
        <w:t>mus skor responden -1</w:t>
      </w:r>
      <w:r w:rsidR="00797EA3">
        <w:rPr>
          <w:rFonts w:eastAsia="Times New Roman"/>
          <w:lang w:eastAsia="en-ID"/>
        </w:rPr>
        <w:t>, sedangkan</w:t>
      </w:r>
      <w:r w:rsidR="00D10D6C">
        <w:rPr>
          <w:rFonts w:eastAsia="Times New Roman"/>
          <w:lang w:eastAsia="en-ID"/>
        </w:rPr>
        <w:t xml:space="preserve"> untuk pertanyaan yang menyatakan respond </w:t>
      </w:r>
      <w:r w:rsidR="003E6D8E">
        <w:rPr>
          <w:rFonts w:eastAsia="Times New Roman"/>
          <w:lang w:eastAsia="en-ID"/>
        </w:rPr>
        <w:t>negative yaitu pertanyaan genap 2,4,6,8,10</w:t>
      </w:r>
      <w:r w:rsidR="00027425">
        <w:rPr>
          <w:rFonts w:eastAsia="Times New Roman"/>
          <w:lang w:eastAsia="en-ID"/>
        </w:rPr>
        <w:t xml:space="preserve"> perhitunganya adalah</w:t>
      </w:r>
      <w:r w:rsidR="007E149B">
        <w:rPr>
          <w:rFonts w:eastAsia="Times New Roman"/>
          <w:lang w:eastAsia="en-ID"/>
        </w:rPr>
        <w:t xml:space="preserve"> 5</w:t>
      </w:r>
      <w:r w:rsidR="004A7184">
        <w:rPr>
          <w:rFonts w:eastAsia="Times New Roman"/>
          <w:lang w:eastAsia="en-ID"/>
        </w:rPr>
        <w:t xml:space="preserve"> – skor responden</w:t>
      </w:r>
      <w:r w:rsidR="00EB362F">
        <w:rPr>
          <w:rFonts w:eastAsia="Times New Roman"/>
          <w:lang w:eastAsia="en-ID"/>
        </w:rPr>
        <w:t>. Seluruh</w:t>
      </w:r>
      <w:r w:rsidR="00F0752D">
        <w:rPr>
          <w:rFonts w:eastAsia="Times New Roman"/>
          <w:lang w:eastAsia="en-ID"/>
        </w:rPr>
        <w:t xml:space="preserve"> total skor </w:t>
      </w:r>
      <w:r w:rsidR="004C3D0A">
        <w:rPr>
          <w:rFonts w:eastAsia="Times New Roman"/>
          <w:lang w:eastAsia="en-ID"/>
        </w:rPr>
        <w:t>dari</w:t>
      </w:r>
      <w:r w:rsidR="004D211D">
        <w:rPr>
          <w:rFonts w:eastAsia="Times New Roman"/>
          <w:lang w:eastAsia="en-ID"/>
        </w:rPr>
        <w:t xml:space="preserve"> </w:t>
      </w:r>
      <w:r w:rsidR="00871016">
        <w:rPr>
          <w:rFonts w:eastAsia="Times New Roman"/>
          <w:lang w:eastAsia="en-ID"/>
        </w:rPr>
        <w:t>respoden</w:t>
      </w:r>
      <w:r w:rsidR="009B0E4B">
        <w:rPr>
          <w:rFonts w:eastAsia="Times New Roman"/>
          <w:lang w:eastAsia="en-ID"/>
        </w:rPr>
        <w:t xml:space="preserve"> dari kesepuluh pertanyaan </w:t>
      </w:r>
      <w:r w:rsidR="005B1675">
        <w:rPr>
          <w:rFonts w:eastAsia="Times New Roman"/>
          <w:lang w:eastAsia="en-ID"/>
        </w:rPr>
        <w:t>dijumblahka</w:t>
      </w:r>
      <w:r w:rsidR="006205B5">
        <w:rPr>
          <w:rFonts w:eastAsia="Times New Roman"/>
          <w:lang w:eastAsia="en-ID"/>
        </w:rPr>
        <w:t xml:space="preserve">n untuk mengasilkan </w:t>
      </w:r>
      <w:r w:rsidR="002278B6">
        <w:rPr>
          <w:rFonts w:eastAsia="Times New Roman"/>
          <w:lang w:eastAsia="en-ID"/>
        </w:rPr>
        <w:t>total skor per</w:t>
      </w:r>
      <w:r w:rsidR="001D54A2">
        <w:rPr>
          <w:rFonts w:eastAsia="Times New Roman"/>
          <w:lang w:eastAsia="en-ID"/>
        </w:rPr>
        <w:t>responden</w:t>
      </w:r>
      <w:r w:rsidR="00E0047B">
        <w:rPr>
          <w:rFonts w:eastAsia="Times New Roman"/>
          <w:lang w:eastAsia="en-ID"/>
        </w:rPr>
        <w:t xml:space="preserve"> yang memiliki rentang nilai anatara 0 hingga 40</w:t>
      </w:r>
      <w:r w:rsidR="00E759FA">
        <w:rPr>
          <w:rFonts w:eastAsia="Times New Roman"/>
          <w:lang w:eastAsia="en-ID"/>
        </w:rPr>
        <w:t xml:space="preserve">. </w:t>
      </w:r>
      <w:r w:rsidR="00041252">
        <w:rPr>
          <w:rFonts w:eastAsia="Times New Roman"/>
          <w:lang w:eastAsia="en-ID"/>
        </w:rPr>
        <w:t>Guna mengko</w:t>
      </w:r>
      <w:r w:rsidR="005316CB">
        <w:rPr>
          <w:rFonts w:eastAsia="Times New Roman"/>
          <w:lang w:eastAsia="en-ID"/>
        </w:rPr>
        <w:t>nversi skor tersebut</w:t>
      </w:r>
      <w:r w:rsidR="0088650E">
        <w:rPr>
          <w:rFonts w:eastAsia="Times New Roman"/>
          <w:lang w:eastAsia="en-ID"/>
        </w:rPr>
        <w:t xml:space="preserve"> ke dalam skala 100 poin yang tervalidasi</w:t>
      </w:r>
      <w:r w:rsidR="00B14AFE">
        <w:rPr>
          <w:rFonts w:eastAsia="Times New Roman"/>
          <w:lang w:eastAsia="en-ID"/>
        </w:rPr>
        <w:t xml:space="preserve"> hasil penjumblahan</w:t>
      </w:r>
      <w:r w:rsidR="00157074">
        <w:rPr>
          <w:rFonts w:eastAsia="Times New Roman"/>
          <w:lang w:eastAsia="en-ID"/>
        </w:rPr>
        <w:t xml:space="preserve"> dikali dengan 2,5</w:t>
      </w:r>
      <w:r w:rsidR="00376D44">
        <w:rPr>
          <w:rFonts w:eastAsia="Times New Roman"/>
          <w:lang w:eastAsia="en-ID"/>
        </w:rPr>
        <w:t>.</w:t>
      </w:r>
      <w:r w:rsidR="002248B5" w:rsidRPr="00A262EB">
        <w:rPr>
          <w:rFonts w:eastAsia="Times New Roman"/>
          <w:lang w:eastAsia="en-ID"/>
        </w:rPr>
        <w:t>Hasil SUS menunjukkan nilai rata-rata 80,5</w:t>
      </w:r>
      <w:r w:rsidR="008409AB">
        <w:rPr>
          <w:rFonts w:eastAsia="Times New Roman"/>
          <w:lang w:eastAsia="en-ID"/>
        </w:rPr>
        <w:t>5</w:t>
      </w:r>
      <w:r w:rsidR="002248B5" w:rsidRPr="00A262EB">
        <w:rPr>
          <w:rFonts w:eastAsia="Times New Roman"/>
          <w:lang w:eastAsia="en-ID"/>
        </w:rPr>
        <w:t>, berada di atas ambang batas kelayakan sistem sebesar 68 poin. Ini mengindikasikan bahwa aplikasi VEGRIN:</w:t>
      </w:r>
    </w:p>
    <w:p w14:paraId="5F869EB9"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Memiliki tingkat keterterimaan yang baik,</w:t>
      </w:r>
    </w:p>
    <w:p w14:paraId="4A840C01"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Mudah dipelajari bahkan oleh pengguna baru,</w:t>
      </w:r>
    </w:p>
    <w:p w14:paraId="46CD5250"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Menarik untuk digunakan dalam jangka panjang,</w:t>
      </w:r>
    </w:p>
    <w:p w14:paraId="7CA1BC22" w14:textId="621DDEFC" w:rsidR="002248B5" w:rsidRPr="00763C97" w:rsidRDefault="002248B5" w:rsidP="00763C97">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lastRenderedPageBreak/>
        <w:t>Efektif dalam menyampaikan fungsi-fungsi utama seperti diagnosa visual, edukasi, dan transaksi digital.</w:t>
      </w:r>
    </w:p>
    <w:p w14:paraId="0A122D24" w14:textId="77777777" w:rsidR="00BB0425" w:rsidRPr="000B4AE5" w:rsidRDefault="00BB0425" w:rsidP="002248B5">
      <w:pPr>
        <w:jc w:val="both"/>
        <w:rPr>
          <w:rFonts w:eastAsia="Times New Roman"/>
          <w:lang w:eastAsia="en-ID"/>
        </w:rPr>
      </w:pPr>
    </w:p>
    <w:p w14:paraId="63BB4DD9" w14:textId="15B5B188" w:rsidR="002248B5" w:rsidRPr="00C801FA" w:rsidRDefault="002248B5" w:rsidP="00C801FA">
      <w:pPr>
        <w:pStyle w:val="Heading2"/>
        <w:numPr>
          <w:ilvl w:val="1"/>
          <w:numId w:val="35"/>
        </w:numPr>
        <w:rPr>
          <w:b/>
          <w:bCs/>
          <w:i w:val="0"/>
          <w:iCs w:val="0"/>
          <w:lang w:eastAsia="en-ID"/>
        </w:rPr>
      </w:pPr>
      <w:r w:rsidRPr="00C801FA">
        <w:rPr>
          <w:b/>
          <w:bCs/>
          <w:i w:val="0"/>
          <w:iCs w:val="0"/>
          <w:lang w:eastAsia="en-ID"/>
        </w:rPr>
        <w:t>Pembahasan</w:t>
      </w:r>
    </w:p>
    <w:p w14:paraId="23A67472" w14:textId="774DE726" w:rsidR="002248B5" w:rsidRPr="000B4AE5" w:rsidRDefault="002248B5" w:rsidP="00613AB3">
      <w:pPr>
        <w:spacing w:before="100" w:beforeAutospacing="1" w:after="100" w:afterAutospacing="1"/>
        <w:ind w:firstLine="288"/>
        <w:jc w:val="both"/>
        <w:rPr>
          <w:rFonts w:eastAsia="Times New Roman"/>
          <w:lang w:eastAsia="en-ID"/>
        </w:rPr>
      </w:pPr>
      <w:r w:rsidRPr="00A262EB">
        <w:rPr>
          <w:rFonts w:eastAsia="Times New Roman"/>
          <w:lang w:eastAsia="en-ID"/>
        </w:rPr>
        <w:t xml:space="preserve">Temuan dari lapangan dan hasil kuantitatif mendukung bahwa pendekatan </w:t>
      </w:r>
      <w:r w:rsidR="00A22137">
        <w:rPr>
          <w:rFonts w:eastAsia="Times New Roman"/>
          <w:lang w:eastAsia="en-ID"/>
        </w:rPr>
        <w:t xml:space="preserve">UCD </w:t>
      </w:r>
      <w:r w:rsidRPr="00A262EB">
        <w:rPr>
          <w:rFonts w:eastAsia="Times New Roman"/>
          <w:lang w:eastAsia="en-ID"/>
        </w:rPr>
        <w:t>mampu menghasilkan solusi digital yang tepat sasaran dalam konteks pertanian Indonesia. Fitur-fitur yang dikembangkan bukan hanya menjawab permasalahan teknis petani, distributor, dan konsumen, tetapi juga sesuai dengan</w:t>
      </w:r>
      <w:r w:rsidRPr="000B4AE5">
        <w:rPr>
          <w:rFonts w:eastAsia="Times New Roman"/>
          <w:lang w:eastAsia="en-ID"/>
        </w:rPr>
        <w:t xml:space="preserve"> gaya penggunaan teknologi mereka sehari-hari.</w:t>
      </w:r>
    </w:p>
    <w:p w14:paraId="335C3599" w14:textId="0E062234" w:rsidR="00074B08" w:rsidRPr="008409AB" w:rsidRDefault="002248B5" w:rsidP="00613AB3">
      <w:pPr>
        <w:spacing w:before="100" w:beforeAutospacing="1" w:after="100" w:afterAutospacing="1"/>
        <w:ind w:firstLine="216"/>
        <w:jc w:val="both"/>
        <w:rPr>
          <w:rFonts w:eastAsia="Times New Roman"/>
          <w:lang w:eastAsia="en-ID"/>
        </w:rPr>
      </w:pPr>
      <w:r w:rsidRPr="000B4AE5">
        <w:rPr>
          <w:rFonts w:eastAsia="Times New Roman"/>
          <w:lang w:eastAsia="en-ID"/>
        </w:rPr>
        <w:t xml:space="preserve">Pencapaian skor SUS yang tinggi menunjukkan bahwa aplikasi ini tidak hanya fungsional, tetapi juga nyaman digunakan, bahkan oleh pengguna dengan literasi digital menengah ke bawah. Hal ini menjadi indikator bahwa </w:t>
      </w:r>
      <w:r w:rsidRPr="0058228E">
        <w:rPr>
          <w:rFonts w:eastAsia="Times New Roman"/>
          <w:lang w:eastAsia="en-ID"/>
        </w:rPr>
        <w:t xml:space="preserve">desain </w:t>
      </w:r>
      <w:r w:rsidRPr="00A262EB">
        <w:rPr>
          <w:rFonts w:eastAsia="Times New Roman"/>
          <w:lang w:eastAsia="en-ID"/>
        </w:rPr>
        <w:t>visual yang minimalis, navigasi intuitif, serta pendekatan partisipatif dalam proses desain, berkontribusi secara signifikan terhadap keberhasilan implementasi antarmuka aplikasi VEGRIN</w:t>
      </w:r>
      <w:r w:rsidRPr="000B4AE5">
        <w:rPr>
          <w:rFonts w:eastAsia="Times New Roman"/>
          <w:lang w:eastAsia="en-ID"/>
        </w:rPr>
        <w:t>.</w:t>
      </w:r>
    </w:p>
    <w:p w14:paraId="73D04C8C" w14:textId="77777777" w:rsidR="00D4254E" w:rsidRDefault="00D4254E" w:rsidP="00D4254E">
      <w:pPr>
        <w:pStyle w:val="JTSiskomHeading1"/>
      </w:pPr>
      <w:r>
        <w:t>IV. Kesimpulan</w:t>
      </w:r>
    </w:p>
    <w:p w14:paraId="7E0250EC" w14:textId="77777777" w:rsidR="0055205A" w:rsidRDefault="00D4254E" w:rsidP="005C1BF4">
      <w:pPr>
        <w:pStyle w:val="NormalWeb"/>
        <w:jc w:val="both"/>
        <w:rPr>
          <w:sz w:val="20"/>
          <w:szCs w:val="20"/>
        </w:rPr>
      </w:pPr>
      <w:r>
        <w:rPr>
          <w:sz w:val="20"/>
          <w:szCs w:val="20"/>
        </w:rPr>
        <w:t xml:space="preserve">    </w:t>
      </w:r>
      <w:r w:rsidR="005C1BF4" w:rsidRPr="005C1BF4">
        <w:rPr>
          <w:sz w:val="20"/>
          <w:szCs w:val="20"/>
        </w:rPr>
        <w:t xml:space="preserve">Kesimpulan dari penelitian ini menunjukkan bahwa penerapan pendekatan </w:t>
      </w:r>
      <w:r w:rsidR="005C1BF4" w:rsidRPr="00760FD3">
        <w:rPr>
          <w:i/>
          <w:iCs/>
          <w:sz w:val="20"/>
          <w:szCs w:val="20"/>
        </w:rPr>
        <w:t>User-Centered Design</w:t>
      </w:r>
      <w:r w:rsidR="005C1BF4" w:rsidRPr="005C1BF4">
        <w:rPr>
          <w:sz w:val="20"/>
          <w:szCs w:val="20"/>
        </w:rPr>
        <w:t xml:space="preserve"> (UCD) dengan kerangka </w:t>
      </w:r>
      <w:r w:rsidR="005C1BF4" w:rsidRPr="00760FD3">
        <w:rPr>
          <w:i/>
          <w:iCs/>
          <w:sz w:val="20"/>
          <w:szCs w:val="20"/>
        </w:rPr>
        <w:t>Design Thinking</w:t>
      </w:r>
      <w:r w:rsidR="005C1BF4" w:rsidRPr="005C1BF4">
        <w:rPr>
          <w:sz w:val="20"/>
          <w:szCs w:val="20"/>
        </w:rPr>
        <w:t xml:space="preserve"> secara efektif menghasilkan antarmuka aplikasi VEGRIN yang kontekstual, mudah digunakan, dan relevan dengan kebutuhan petani, distributor, serta konsumen di Indonesia. Dengan mengintegrasikan fitur informasi </w:t>
      </w:r>
      <w:r w:rsidR="005C1BF4" w:rsidRPr="00760FD3">
        <w:rPr>
          <w:i/>
          <w:iCs/>
          <w:sz w:val="20"/>
          <w:szCs w:val="20"/>
        </w:rPr>
        <w:t>cuaca real-time</w:t>
      </w:r>
      <w:r w:rsidR="005C1BF4" w:rsidRPr="005C1BF4">
        <w:rPr>
          <w:sz w:val="20"/>
          <w:szCs w:val="20"/>
        </w:rPr>
        <w:t xml:space="preserve">, diagnosis tanaman berbasis AI, edukasi visual, dan </w:t>
      </w:r>
      <w:r w:rsidR="005C1BF4" w:rsidRPr="00760FD3">
        <w:rPr>
          <w:i/>
          <w:iCs/>
          <w:sz w:val="20"/>
          <w:szCs w:val="20"/>
        </w:rPr>
        <w:t>marketplace</w:t>
      </w:r>
      <w:r w:rsidR="005C1BF4" w:rsidRPr="005C1BF4">
        <w:rPr>
          <w:sz w:val="20"/>
          <w:szCs w:val="20"/>
        </w:rPr>
        <w:t xml:space="preserve"> dalam satu platform berbasis prinsip </w:t>
      </w:r>
      <w:r w:rsidR="005C1BF4" w:rsidRPr="00760FD3">
        <w:rPr>
          <w:i/>
          <w:iCs/>
          <w:sz w:val="20"/>
          <w:szCs w:val="20"/>
        </w:rPr>
        <w:t>easy to use</w:t>
      </w:r>
      <w:r w:rsidR="005C1BF4" w:rsidRPr="005C1BF4">
        <w:rPr>
          <w:sz w:val="20"/>
          <w:szCs w:val="20"/>
        </w:rPr>
        <w:t>, VEGRIN terbukti mampu meningkatkan pengalaman pengguna, sebagaimana ditunjukkan oleh skor usability SUS sebesar 80,55. Temuan ini menegaskan bahwa desain antarmuka yang intuitif dan minimalis sangat penting untuk mendukung adopsi teknologi di kalangan pengguna dengan literasi digital beragam, serta menjadi kontribusi nyata dalam pengembangan solusi pertanian digital berbasis konteks lokal yang inklusif dan berkelanjutan.</w:t>
      </w:r>
    </w:p>
    <w:p w14:paraId="1D8AE769" w14:textId="248A4AFE" w:rsidR="000D7EF7" w:rsidRPr="002F0F33" w:rsidRDefault="002F0F33" w:rsidP="00FA1E82">
      <w:pPr>
        <w:pStyle w:val="JTSiskomHeading1"/>
      </w:pPr>
      <w:r>
        <w:t>Ucapan terima kasih</w:t>
      </w:r>
    </w:p>
    <w:p w14:paraId="785B8CEB" w14:textId="22279C58" w:rsidR="00FA1E82" w:rsidRDefault="002F0F33" w:rsidP="00FA1E82">
      <w:pPr>
        <w:pStyle w:val="NormalWeb"/>
        <w:jc w:val="both"/>
        <w:rPr>
          <w:sz w:val="20"/>
          <w:szCs w:val="20"/>
          <w:lang w:val="id-ID"/>
        </w:rPr>
      </w:pPr>
      <w:r w:rsidRPr="002F0F33">
        <w:rPr>
          <w:sz w:val="20"/>
          <w:szCs w:val="20"/>
          <w:lang w:val="id-ID"/>
        </w:rPr>
        <w:t xml:space="preserve">    </w:t>
      </w:r>
      <w:r w:rsidR="009C2A1C" w:rsidRPr="009C2A1C">
        <w:rPr>
          <w:sz w:val="20"/>
          <w:szCs w:val="20"/>
          <w:lang w:val="id-ID"/>
        </w:rPr>
        <w:t>Ucapan terima kasih disampaikan kepada seluruh pihak yang telah memberikan dukungan, kontribusi, dan bantuan selama proses pelaksanaan penelitian ini. Secara khusus, penulis menghaturkan terima kasih kepada narasumber lapangan, tim pengembang, dosen pembimbing, serta seluruh responden yang telah bersedia meluangkan waktu untuk berpartisipasi dalam observasi, wawancara, dan pengujian prototipe</w:t>
      </w:r>
      <w:r w:rsidR="00D110BC">
        <w:rPr>
          <w:sz w:val="20"/>
          <w:szCs w:val="20"/>
          <w:lang w:val="id-ID"/>
        </w:rPr>
        <w:t>.</w:t>
      </w:r>
      <w:r w:rsidR="009C2A1C" w:rsidRPr="009C2A1C">
        <w:rPr>
          <w:sz w:val="20"/>
          <w:szCs w:val="20"/>
          <w:lang w:val="id-ID"/>
        </w:rPr>
        <w:t xml:space="preserve"> </w:t>
      </w:r>
      <w:r w:rsidR="00D110BC">
        <w:rPr>
          <w:sz w:val="20"/>
          <w:szCs w:val="20"/>
          <w:lang w:val="id-ID"/>
        </w:rPr>
        <w:t>S</w:t>
      </w:r>
      <w:r w:rsidR="00E60E52" w:rsidRPr="00E60E52">
        <w:rPr>
          <w:sz w:val="20"/>
          <w:szCs w:val="20"/>
          <w:lang w:val="id-ID"/>
        </w:rPr>
        <w:t>ehingga</w:t>
      </w:r>
      <w:r w:rsidR="00D110BC">
        <w:rPr>
          <w:sz w:val="20"/>
          <w:szCs w:val="20"/>
          <w:lang w:val="id-ID"/>
        </w:rPr>
        <w:t>,</w:t>
      </w:r>
      <w:r w:rsidR="00E60E52" w:rsidRPr="00E60E52">
        <w:rPr>
          <w:sz w:val="20"/>
          <w:szCs w:val="20"/>
          <w:lang w:val="id-ID"/>
        </w:rPr>
        <w:t xml:space="preserve"> kegiatan penelitian ini dapat terlaksana dengan baik dan lancar.</w:t>
      </w:r>
    </w:p>
    <w:p w14:paraId="786EB8BF" w14:textId="7B7810FE" w:rsidR="0099678F" w:rsidRDefault="00076A54" w:rsidP="00076A54">
      <w:pPr>
        <w:pStyle w:val="JTSiskomHeading1"/>
        <w:ind w:left="720"/>
        <w:jc w:val="both"/>
        <w:divId w:val="1877817627"/>
      </w:pPr>
      <w:r>
        <w:t xml:space="preserve">       </w:t>
      </w:r>
      <w:r w:rsidR="0072000D">
        <w:t xml:space="preserve"> </w:t>
      </w:r>
      <w:r w:rsidR="0099678F">
        <w:t>Daftar pustaka</w:t>
      </w:r>
    </w:p>
    <w:sdt>
      <w:sdtPr>
        <w:rPr>
          <w:color w:val="000000"/>
        </w:rPr>
        <w:tag w:val="MENDELEY_BIBLIOGRAPHY"/>
        <w:id w:val="-1046214709"/>
        <w:placeholder>
          <w:docPart w:val="FC6F375513914A65B7092C59E56B6D99"/>
        </w:placeholder>
      </w:sdtPr>
      <w:sdtEndPr>
        <w:rPr>
          <w:color w:val="000000" w:themeColor="text1"/>
        </w:rPr>
      </w:sdtEndPr>
      <w:sdtContent>
        <w:p w14:paraId="22AE9276" w14:textId="2F7A49BE" w:rsidR="004647C7" w:rsidRPr="0072000D" w:rsidRDefault="00B41B3F" w:rsidP="004647C7">
          <w:pPr>
            <w:autoSpaceDE w:val="0"/>
            <w:autoSpaceDN w:val="0"/>
            <w:ind w:hanging="640"/>
            <w:jc w:val="both"/>
            <w:divId w:val="1877817627"/>
          </w:pPr>
          <w:r w:rsidRPr="0072000D">
            <w:rPr>
              <w:rFonts w:eastAsia="Times New Roman"/>
              <w:color w:val="000000"/>
            </w:rPr>
            <w:t>[1]</w:t>
          </w:r>
          <w:r w:rsidRPr="0072000D">
            <w:rPr>
              <w:rFonts w:eastAsia="Times New Roman"/>
              <w:color w:val="000000"/>
            </w:rPr>
            <w:tab/>
          </w:r>
          <w:r w:rsidR="0017024F">
            <w:t xml:space="preserve">FAO &amp; ITU, </w:t>
          </w:r>
          <w:r w:rsidR="0017024F" w:rsidRPr="0017024F">
            <w:rPr>
              <w:rStyle w:val="Strong"/>
              <w:b w:val="0"/>
              <w:bCs w:val="0"/>
              <w:i/>
              <w:iCs/>
            </w:rPr>
            <w:t>E-agriculture in action: Artificial Intelligence for agriculture</w:t>
          </w:r>
          <w:r w:rsidR="0017024F" w:rsidRPr="0017024F">
            <w:t>.</w:t>
          </w:r>
          <w:r w:rsidR="0017024F">
            <w:t xml:space="preserve"> Rome: Food and Agriculture Organization of the United Nations, 2022.</w:t>
          </w:r>
        </w:p>
        <w:p w14:paraId="69A60D0D" w14:textId="6F11F0BF" w:rsidR="002248B5" w:rsidRPr="0072000D" w:rsidRDefault="004647C7" w:rsidP="004647C7">
          <w:pPr>
            <w:autoSpaceDE w:val="0"/>
            <w:autoSpaceDN w:val="0"/>
            <w:ind w:hanging="640"/>
            <w:jc w:val="both"/>
            <w:divId w:val="1877817627"/>
            <w:rPr>
              <w:rFonts w:eastAsia="Times New Roman"/>
              <w:color w:val="000000"/>
            </w:rPr>
          </w:pPr>
          <w:r w:rsidRPr="0072000D">
            <w:rPr>
              <w:rFonts w:eastAsia="Times New Roman"/>
              <w:color w:val="000000"/>
            </w:rPr>
            <w:t xml:space="preserve"> </w:t>
          </w:r>
          <w:r w:rsidR="00B41B3F" w:rsidRPr="0072000D">
            <w:rPr>
              <w:rFonts w:eastAsia="Times New Roman"/>
              <w:color w:val="000000"/>
            </w:rPr>
            <w:t>[2]</w:t>
          </w:r>
          <w:r w:rsidR="00B41B3F" w:rsidRPr="0072000D">
            <w:rPr>
              <w:rFonts w:eastAsia="Times New Roman"/>
              <w:color w:val="000000"/>
            </w:rPr>
            <w:tab/>
          </w:r>
          <w:r w:rsidR="0030508A">
            <w:rPr>
              <w:rFonts w:eastAsia="Times New Roman"/>
              <w:color w:val="000000"/>
            </w:rPr>
            <w:t xml:space="preserve">P. </w:t>
          </w:r>
          <w:r w:rsidR="003036CE" w:rsidRPr="0072000D">
            <w:t xml:space="preserve">Van Mele, </w:t>
          </w:r>
          <w:r w:rsidR="005A0FF9">
            <w:t>A.R</w:t>
          </w:r>
          <w:r w:rsidR="003036CE" w:rsidRPr="0072000D">
            <w:t>. Braun,</w:t>
          </w:r>
          <w:r w:rsidR="005A0FF9">
            <w:t xml:space="preserve"> and E.</w:t>
          </w:r>
          <w:r w:rsidR="003036CE" w:rsidRPr="0072000D">
            <w:t xml:space="preserve"> Zossou, “Designing for Agriculture: User-Centered Design of Mobile Apps for Smallholder Farmers</w:t>
          </w:r>
          <w:r w:rsidR="00122B36">
            <w:t>,</w:t>
          </w:r>
          <w:r w:rsidR="003036CE" w:rsidRPr="0072000D">
            <w:t xml:space="preserve">” </w:t>
          </w:r>
          <w:r w:rsidR="00A7113C">
            <w:rPr>
              <w:rStyle w:val="Emphasis"/>
            </w:rPr>
            <w:t>International Journal of Human-Computer Studies</w:t>
          </w:r>
          <w:r w:rsidR="00A7113C">
            <w:t xml:space="preserve">, vol. </w:t>
          </w:r>
          <w:r w:rsidR="00A7113C">
            <w:rPr>
              <w:rStyle w:val="citation-218"/>
            </w:rPr>
            <w:t>139, pp. 102–110, Jul. 2020.</w:t>
          </w:r>
        </w:p>
        <w:p w14:paraId="54964558" w14:textId="77777777" w:rsidR="00320078" w:rsidRDefault="00B41B3F" w:rsidP="00320078">
          <w:pPr>
            <w:autoSpaceDE w:val="0"/>
            <w:autoSpaceDN w:val="0"/>
            <w:ind w:hanging="640"/>
            <w:jc w:val="both"/>
            <w:divId w:val="794442542"/>
            <w:rPr>
              <w:rStyle w:val="citation-217"/>
            </w:rPr>
          </w:pPr>
          <w:r w:rsidRPr="0072000D">
            <w:rPr>
              <w:rFonts w:eastAsia="Times New Roman"/>
              <w:color w:val="000000"/>
            </w:rPr>
            <w:t>[3]</w:t>
          </w:r>
          <w:r w:rsidRPr="0072000D">
            <w:rPr>
              <w:rFonts w:eastAsia="Times New Roman"/>
              <w:color w:val="000000"/>
            </w:rPr>
            <w:tab/>
          </w:r>
          <w:r w:rsidR="00320078">
            <w:t xml:space="preserve">V. T. Nguyen, R. J. Anderson, and L. B. Toms, "Integrating AI in Agricultural Apps: A Study on Visual Crop Diagnosis," </w:t>
          </w:r>
          <w:r w:rsidR="00320078">
            <w:rPr>
              <w:rStyle w:val="Emphasis"/>
            </w:rPr>
            <w:t>Electronics</w:t>
          </w:r>
          <w:r w:rsidR="00320078">
            <w:t xml:space="preserve">, vol. 9, no. 4, p. </w:t>
          </w:r>
          <w:r w:rsidR="00320078">
            <w:rPr>
              <w:rStyle w:val="citation-217"/>
            </w:rPr>
            <w:t xml:space="preserve">81, 2020. </w:t>
          </w:r>
        </w:p>
        <w:p w14:paraId="36388806" w14:textId="1BA481F3" w:rsidR="004647C7" w:rsidRPr="0072000D" w:rsidRDefault="00B41B3F" w:rsidP="00320078">
          <w:pPr>
            <w:autoSpaceDE w:val="0"/>
            <w:autoSpaceDN w:val="0"/>
            <w:ind w:hanging="640"/>
            <w:jc w:val="both"/>
            <w:divId w:val="794442542"/>
            <w:rPr>
              <w:rFonts w:eastAsia="Times New Roman"/>
              <w:color w:val="000000"/>
            </w:rPr>
          </w:pPr>
          <w:r w:rsidRPr="0072000D">
            <w:rPr>
              <w:rFonts w:eastAsia="Times New Roman"/>
              <w:color w:val="000000"/>
            </w:rPr>
            <w:t>[4]</w:t>
          </w:r>
          <w:r w:rsidRPr="0072000D">
            <w:rPr>
              <w:rFonts w:eastAsia="Times New Roman"/>
              <w:color w:val="000000"/>
            </w:rPr>
            <w:tab/>
          </w:r>
          <w:r w:rsidR="00320078">
            <w:t xml:space="preserve">C. Y. Tsai and Y. C. Lai, "Design and Validation of an Augmented Reality Teaching System for Primary Logic Programming Education," </w:t>
          </w:r>
          <w:r w:rsidR="00320078">
            <w:rPr>
              <w:rStyle w:val="Emphasis"/>
            </w:rPr>
            <w:t>Sensors</w:t>
          </w:r>
          <w:r w:rsidR="00320078">
            <w:t xml:space="preserve">, vol. 22, no. 1, p. </w:t>
          </w:r>
          <w:r w:rsidR="00320078">
            <w:rPr>
              <w:rStyle w:val="citation-216"/>
            </w:rPr>
            <w:t>1, 2022.</w:t>
          </w:r>
        </w:p>
        <w:p w14:paraId="3CBFBCE2" w14:textId="77777777" w:rsidR="00320078" w:rsidRDefault="00B41B3F" w:rsidP="00320078">
          <w:pPr>
            <w:autoSpaceDE w:val="0"/>
            <w:autoSpaceDN w:val="0"/>
            <w:ind w:hanging="640"/>
            <w:jc w:val="both"/>
            <w:divId w:val="1910191499"/>
            <w:rPr>
              <w:rStyle w:val="citation-215"/>
            </w:rPr>
          </w:pPr>
          <w:r w:rsidRPr="0072000D">
            <w:rPr>
              <w:rFonts w:eastAsia="Times New Roman"/>
              <w:color w:val="000000"/>
            </w:rPr>
            <w:t>[5]</w:t>
          </w:r>
          <w:r w:rsidRPr="0072000D">
            <w:rPr>
              <w:rFonts w:eastAsia="Times New Roman"/>
              <w:color w:val="000000"/>
            </w:rPr>
            <w:tab/>
          </w:r>
          <w:r w:rsidR="00320078">
            <w:t xml:space="preserve">A. Prameswari, A. Adhani, and D. Sari, "Desain UI/UX Aplikasi Manajemen Keuangan Pribadi Menggunakan Metode User Centered Design (UCD)," </w:t>
          </w:r>
          <w:r w:rsidR="00320078">
            <w:rPr>
              <w:rStyle w:val="Emphasis"/>
            </w:rPr>
            <w:t>Jurnal Pengembangan Teknologi Informasi dan Ilmu Komputer (JPTIIK)</w:t>
          </w:r>
          <w:r w:rsidR="00320078">
            <w:t xml:space="preserve">, vol. 9, no. </w:t>
          </w:r>
          <w:r w:rsidR="00320078">
            <w:rPr>
              <w:rStyle w:val="citation-215"/>
            </w:rPr>
            <w:t xml:space="preserve">2, pp. 155–163, 2025. </w:t>
          </w:r>
        </w:p>
        <w:p w14:paraId="00326B79" w14:textId="77777777" w:rsidR="00327E30" w:rsidRDefault="00B41B3F" w:rsidP="00327E30">
          <w:pPr>
            <w:autoSpaceDE w:val="0"/>
            <w:autoSpaceDN w:val="0"/>
            <w:ind w:hanging="640"/>
            <w:jc w:val="both"/>
            <w:divId w:val="1910191499"/>
            <w:rPr>
              <w:rStyle w:val="citation-214"/>
            </w:rPr>
          </w:pPr>
          <w:r w:rsidRPr="0072000D">
            <w:rPr>
              <w:rFonts w:eastAsia="Times New Roman"/>
              <w:color w:val="000000"/>
            </w:rPr>
            <w:t>[6]</w:t>
          </w:r>
          <w:r w:rsidRPr="0072000D">
            <w:rPr>
              <w:rFonts w:eastAsia="Times New Roman"/>
              <w:color w:val="000000"/>
            </w:rPr>
            <w:tab/>
          </w:r>
          <w:r w:rsidR="00327E30">
            <w:t xml:space="preserve">M. Kiourexidou, K. Zisimopoulos, and P. Triantafyllidis, "User Experience and Interface Design Communication in AR for Education," </w:t>
          </w:r>
          <w:r w:rsidR="00327E30">
            <w:rPr>
              <w:rStyle w:val="Emphasis"/>
            </w:rPr>
            <w:t>Multimodal Technologies and Interaction</w:t>
          </w:r>
          <w:r w:rsidR="00327E30">
            <w:t xml:space="preserve">, vol. 4, no. 1, p. </w:t>
          </w:r>
          <w:r w:rsidR="00327E30">
            <w:rPr>
              <w:rStyle w:val="citation-214"/>
            </w:rPr>
            <w:t xml:space="preserve">10, 2024. </w:t>
          </w:r>
        </w:p>
        <w:p w14:paraId="38D36706" w14:textId="0D5D72F8" w:rsidR="001C3F1B" w:rsidRPr="0072000D" w:rsidRDefault="00B41B3F" w:rsidP="00327E30">
          <w:pPr>
            <w:autoSpaceDE w:val="0"/>
            <w:autoSpaceDN w:val="0"/>
            <w:ind w:hanging="640"/>
            <w:jc w:val="both"/>
            <w:divId w:val="1910191499"/>
            <w:rPr>
              <w:rFonts w:eastAsia="Times New Roman"/>
              <w:color w:val="000000"/>
            </w:rPr>
          </w:pPr>
          <w:r w:rsidRPr="0072000D">
            <w:rPr>
              <w:rFonts w:eastAsia="Times New Roman"/>
              <w:color w:val="000000"/>
            </w:rPr>
            <w:t>[7]</w:t>
          </w:r>
          <w:r w:rsidRPr="0072000D">
            <w:rPr>
              <w:rFonts w:eastAsia="Times New Roman"/>
              <w:color w:val="000000"/>
            </w:rPr>
            <w:tab/>
          </w:r>
          <w:r w:rsidR="00327E30">
            <w:t xml:space="preserve">V. T. Nguyen, R. J. Anderson, and L. B. Toms, "Integrating AI in Agricultural Apps: A Study on Visual Crop Diagnosis," </w:t>
          </w:r>
          <w:r w:rsidR="00327E30">
            <w:rPr>
              <w:rStyle w:val="Emphasis"/>
            </w:rPr>
            <w:t>Electronics</w:t>
          </w:r>
          <w:r w:rsidR="00327E30">
            <w:t xml:space="preserve">, vol. 9, no. 4, p. </w:t>
          </w:r>
          <w:r w:rsidR="00327E30">
            <w:rPr>
              <w:rStyle w:val="citation-213"/>
            </w:rPr>
            <w:t>81, 2020.</w:t>
          </w:r>
        </w:p>
        <w:p w14:paraId="47DFA6AE" w14:textId="7EF7219E" w:rsidR="00DB06C6" w:rsidRPr="0072000D" w:rsidRDefault="00B41B3F" w:rsidP="00DB06C6">
          <w:pPr>
            <w:autoSpaceDE w:val="0"/>
            <w:autoSpaceDN w:val="0"/>
            <w:ind w:hanging="640"/>
            <w:jc w:val="both"/>
            <w:divId w:val="1910191499"/>
          </w:pPr>
          <w:r w:rsidRPr="0072000D">
            <w:rPr>
              <w:rFonts w:eastAsia="Times New Roman"/>
              <w:color w:val="000000"/>
            </w:rPr>
            <w:t>[8]</w:t>
          </w:r>
          <w:r w:rsidRPr="0072000D">
            <w:rPr>
              <w:rFonts w:eastAsia="Times New Roman"/>
              <w:color w:val="000000"/>
            </w:rPr>
            <w:tab/>
          </w:r>
          <w:r w:rsidR="00E24BD9">
            <w:t xml:space="preserve">R. Alif, S. Nugraha, and R. N. Safitri, "Perancangan UI/UX Aplikasi Mobile Pertolongan Pertama dengan Metode Prototipe Interaksi," </w:t>
          </w:r>
          <w:r w:rsidR="00E24BD9">
            <w:rPr>
              <w:rStyle w:val="Emphasis"/>
            </w:rPr>
            <w:t>Bulletin Computer Science and Research (CSR)</w:t>
          </w:r>
          <w:r w:rsidR="00E24BD9">
            <w:t xml:space="preserve">, vol. 8, no. </w:t>
          </w:r>
          <w:r w:rsidR="00E24BD9">
            <w:rPr>
              <w:rStyle w:val="citation-212"/>
            </w:rPr>
            <w:t>1, pp. 50–58, 2024.</w:t>
          </w:r>
        </w:p>
        <w:p w14:paraId="20E184CB" w14:textId="5DC2151D" w:rsidR="00DB06C6" w:rsidRPr="0072000D" w:rsidRDefault="004A3606" w:rsidP="00DB06C6">
          <w:pPr>
            <w:autoSpaceDE w:val="0"/>
            <w:autoSpaceDN w:val="0"/>
            <w:ind w:hanging="640"/>
            <w:jc w:val="both"/>
            <w:divId w:val="1910191499"/>
          </w:pPr>
          <w:r w:rsidRPr="0072000D">
            <w:rPr>
              <w:rFonts w:eastAsia="Times New Roman"/>
              <w:color w:val="000000" w:themeColor="text1"/>
            </w:rPr>
            <w:t>[</w:t>
          </w:r>
          <w:r w:rsidR="00C62DA0" w:rsidRPr="0072000D">
            <w:rPr>
              <w:rFonts w:eastAsia="Times New Roman"/>
              <w:color w:val="000000" w:themeColor="text1"/>
            </w:rPr>
            <w:t>9</w:t>
          </w:r>
          <w:r w:rsidRPr="0072000D">
            <w:rPr>
              <w:rFonts w:eastAsia="Times New Roman"/>
              <w:color w:val="000000" w:themeColor="text1"/>
            </w:rPr>
            <w:t>]</w:t>
          </w:r>
          <w:r w:rsidRPr="0072000D">
            <w:tab/>
          </w:r>
          <w:r w:rsidR="00B806C9">
            <w:rPr>
              <w:rStyle w:val="citation-211"/>
            </w:rPr>
            <w:t xml:space="preserve">J. Brooke, "SUS: A Quick and Dirty Usability Scale," in </w:t>
          </w:r>
          <w:r w:rsidR="00B806C9">
            <w:rPr>
              <w:rStyle w:val="citation-211"/>
              <w:i/>
              <w:iCs/>
            </w:rPr>
            <w:t>Usability Evaluation in Industry</w:t>
          </w:r>
          <w:r w:rsidR="00B806C9">
            <w:rPr>
              <w:rStyle w:val="citation-211"/>
            </w:rPr>
            <w:t>, London: Taylor &amp; Francis, 1996, pp. 189–194.</w:t>
          </w:r>
        </w:p>
        <w:p w14:paraId="38FBEC65" w14:textId="6B3F8E89" w:rsidR="002C3EE7" w:rsidRPr="0072000D" w:rsidRDefault="002C3EE7" w:rsidP="000F1C5A">
          <w:pPr>
            <w:autoSpaceDE w:val="0"/>
            <w:autoSpaceDN w:val="0"/>
            <w:ind w:hanging="640"/>
            <w:jc w:val="both"/>
            <w:divId w:val="1910191499"/>
          </w:pPr>
          <w:r w:rsidRPr="0072000D">
            <w:rPr>
              <w:rFonts w:eastAsia="Times New Roman"/>
              <w:color w:val="000000"/>
            </w:rPr>
            <w:t>[</w:t>
          </w:r>
          <w:r w:rsidR="00C62DA0" w:rsidRPr="0072000D">
            <w:rPr>
              <w:rFonts w:eastAsia="Times New Roman"/>
              <w:color w:val="000000"/>
            </w:rPr>
            <w:t>10</w:t>
          </w:r>
          <w:r w:rsidRPr="0072000D">
            <w:rPr>
              <w:rFonts w:eastAsia="Times New Roman"/>
              <w:color w:val="000000"/>
            </w:rPr>
            <w:t>]</w:t>
          </w:r>
          <w:r w:rsidRPr="0072000D">
            <w:rPr>
              <w:rFonts w:eastAsia="Times New Roman"/>
              <w:color w:val="000000"/>
            </w:rPr>
            <w:tab/>
          </w:r>
          <w:r w:rsidR="00B806C9">
            <w:t xml:space="preserve">D. A. Norman, </w:t>
          </w:r>
          <w:r w:rsidR="00B806C9">
            <w:rPr>
              <w:rStyle w:val="Emphasis"/>
            </w:rPr>
            <w:t>The Design of Everyday Things</w:t>
          </w:r>
          <w:r w:rsidR="00B806C9">
            <w:t xml:space="preserve">. </w:t>
          </w:r>
          <w:r w:rsidR="00B806C9">
            <w:rPr>
              <w:rStyle w:val="citation-210"/>
            </w:rPr>
            <w:t>Cambridge, MA: MIT Press, 2013.</w:t>
          </w:r>
        </w:p>
        <w:p w14:paraId="10EA2B5E" w14:textId="6B947A87" w:rsidR="00C62DA0" w:rsidRPr="0072000D" w:rsidRDefault="00C62DA0" w:rsidP="00DB06C6">
          <w:pPr>
            <w:autoSpaceDE w:val="0"/>
            <w:autoSpaceDN w:val="0"/>
            <w:ind w:hanging="640"/>
            <w:jc w:val="both"/>
            <w:divId w:val="1910191499"/>
          </w:pPr>
          <w:r w:rsidRPr="0072000D">
            <w:rPr>
              <w:rFonts w:eastAsia="Times New Roman"/>
              <w:color w:val="000000" w:themeColor="text1"/>
            </w:rPr>
            <w:t>[1</w:t>
          </w:r>
          <w:r w:rsidR="00456727" w:rsidRPr="0072000D">
            <w:rPr>
              <w:rFonts w:eastAsia="Times New Roman"/>
              <w:color w:val="000000" w:themeColor="text1"/>
            </w:rPr>
            <w:t>1</w:t>
          </w:r>
          <w:r w:rsidRPr="0072000D">
            <w:rPr>
              <w:rFonts w:eastAsia="Times New Roman"/>
              <w:color w:val="000000" w:themeColor="text1"/>
            </w:rPr>
            <w:t>]</w:t>
          </w:r>
          <w:r w:rsidRPr="0072000D">
            <w:tab/>
          </w:r>
          <w:r w:rsidR="00B806C9">
            <w:t xml:space="preserve">J. Sauro, </w:t>
          </w:r>
          <w:r w:rsidR="00B806C9">
            <w:rPr>
              <w:rStyle w:val="Emphasis"/>
            </w:rPr>
            <w:t>Quantifying the User Experience: Practical Statistics for User Research</w:t>
          </w:r>
          <w:r w:rsidR="00B806C9">
            <w:t xml:space="preserve">, 2nd ed. </w:t>
          </w:r>
          <w:r w:rsidR="00B806C9">
            <w:rPr>
              <w:rStyle w:val="citation-209"/>
            </w:rPr>
            <w:t>Cambridge, MA: Morgan Kaufmann, 2016.</w:t>
          </w:r>
        </w:p>
        <w:p w14:paraId="1E8F32BC" w14:textId="0DEBCE4A" w:rsidR="000F1C5A" w:rsidRPr="0072000D" w:rsidRDefault="00C62DA0" w:rsidP="000B2B0F">
          <w:pPr>
            <w:autoSpaceDE w:val="0"/>
            <w:autoSpaceDN w:val="0"/>
            <w:ind w:hanging="640"/>
            <w:jc w:val="both"/>
            <w:divId w:val="1910191499"/>
          </w:pPr>
          <w:r w:rsidRPr="0072000D">
            <w:rPr>
              <w:rFonts w:eastAsia="Times New Roman"/>
              <w:color w:val="000000"/>
            </w:rPr>
            <w:t>[1</w:t>
          </w:r>
          <w:r w:rsidR="00456727" w:rsidRPr="0072000D">
            <w:rPr>
              <w:rFonts w:eastAsia="Times New Roman"/>
              <w:color w:val="000000"/>
            </w:rPr>
            <w:t>2</w:t>
          </w:r>
          <w:r w:rsidRPr="0072000D">
            <w:rPr>
              <w:rFonts w:eastAsia="Times New Roman"/>
              <w:color w:val="000000"/>
            </w:rPr>
            <w:t>]</w:t>
          </w:r>
          <w:r w:rsidRPr="0072000D">
            <w:rPr>
              <w:rFonts w:eastAsia="Times New Roman"/>
              <w:color w:val="000000"/>
            </w:rPr>
            <w:tab/>
          </w:r>
          <w:r w:rsidR="00A708F1">
            <w:t xml:space="preserve">B. Saragih, </w:t>
          </w:r>
          <w:r w:rsidR="00A708F1">
            <w:rPr>
              <w:rStyle w:val="Emphasis"/>
            </w:rPr>
            <w:t>Tantangan Digitalisasi Pertanian di Indonesia</w:t>
          </w:r>
          <w:r w:rsidR="00A708F1">
            <w:t xml:space="preserve">. </w:t>
          </w:r>
          <w:r w:rsidR="00A708F1">
            <w:rPr>
              <w:rStyle w:val="citation-208"/>
            </w:rPr>
            <w:t>Bogor: IPB Press, 2021.</w:t>
          </w:r>
          <w:r w:rsidR="000B2B0F" w:rsidRPr="0072000D">
            <w:t xml:space="preserve"> </w:t>
          </w:r>
        </w:p>
        <w:p w14:paraId="37248188" w14:textId="0ACA0112" w:rsidR="00C62DA0" w:rsidRPr="0072000D" w:rsidRDefault="00C62DA0" w:rsidP="000B2B0F">
          <w:pPr>
            <w:autoSpaceDE w:val="0"/>
            <w:autoSpaceDN w:val="0"/>
            <w:ind w:hanging="640"/>
            <w:jc w:val="both"/>
            <w:divId w:val="1910191499"/>
          </w:pPr>
          <w:r w:rsidRPr="0072000D">
            <w:rPr>
              <w:rFonts w:eastAsia="Times New Roman"/>
              <w:color w:val="000000"/>
            </w:rPr>
            <w:t>[1</w:t>
          </w:r>
          <w:r w:rsidR="00456727" w:rsidRPr="0072000D">
            <w:rPr>
              <w:rFonts w:eastAsia="Times New Roman"/>
              <w:color w:val="000000"/>
            </w:rPr>
            <w:t>3</w:t>
          </w:r>
          <w:r w:rsidRPr="0072000D">
            <w:rPr>
              <w:rFonts w:eastAsia="Times New Roman"/>
              <w:color w:val="000000"/>
            </w:rPr>
            <w:t>]</w:t>
          </w:r>
          <w:r w:rsidRPr="0072000D">
            <w:rPr>
              <w:rFonts w:eastAsia="Times New Roman"/>
              <w:color w:val="000000"/>
            </w:rPr>
            <w:tab/>
          </w:r>
          <w:r w:rsidR="00A708F1">
            <w:t xml:space="preserve">R. Budiarto and A. Hidayat, "Adopsi Teknologi Pertanian Digital di Komunitas Petani," </w:t>
          </w:r>
          <w:r w:rsidR="00A708F1">
            <w:rPr>
              <w:rStyle w:val="Emphasis"/>
            </w:rPr>
            <w:t>Jurnal Informatika Pertanian</w:t>
          </w:r>
          <w:r w:rsidR="00A708F1">
            <w:t xml:space="preserve">, vol. 14, no. </w:t>
          </w:r>
          <w:r w:rsidR="00A708F1">
            <w:rPr>
              <w:rStyle w:val="citation-207"/>
            </w:rPr>
            <w:t>1, pp. 33–44, 2021.</w:t>
          </w:r>
        </w:p>
        <w:p w14:paraId="0A927301" w14:textId="053EEF19" w:rsidR="00C62DA0" w:rsidRPr="0072000D" w:rsidRDefault="00C62DA0" w:rsidP="00DB06C6">
          <w:pPr>
            <w:autoSpaceDE w:val="0"/>
            <w:autoSpaceDN w:val="0"/>
            <w:ind w:hanging="640"/>
            <w:jc w:val="both"/>
            <w:divId w:val="1910191499"/>
          </w:pPr>
          <w:r w:rsidRPr="0072000D">
            <w:rPr>
              <w:rFonts w:eastAsia="Times New Roman"/>
              <w:color w:val="000000" w:themeColor="text1"/>
            </w:rPr>
            <w:t>[1</w:t>
          </w:r>
          <w:r w:rsidR="00456727" w:rsidRPr="0072000D">
            <w:rPr>
              <w:rFonts w:eastAsia="Times New Roman"/>
              <w:color w:val="000000" w:themeColor="text1"/>
            </w:rPr>
            <w:t>4</w:t>
          </w:r>
          <w:r w:rsidRPr="0072000D">
            <w:rPr>
              <w:rFonts w:eastAsia="Times New Roman"/>
              <w:color w:val="000000" w:themeColor="text1"/>
            </w:rPr>
            <w:t>]</w:t>
          </w:r>
          <w:r w:rsidRPr="0072000D">
            <w:tab/>
          </w:r>
          <w:r w:rsidR="00A708F1">
            <w:t xml:space="preserve">T. Wahyudi and B. Santoso, "Evaluasi Kegunaan Aplikasi Edukasi Menggunakan SUS," </w:t>
          </w:r>
          <w:r w:rsidR="00A708F1">
            <w:rPr>
              <w:rStyle w:val="Emphasis"/>
            </w:rPr>
            <w:t>Jurnal Teknologi Informasi</w:t>
          </w:r>
          <w:r w:rsidR="00A708F1">
            <w:t xml:space="preserve">, vol. 19, no. </w:t>
          </w:r>
          <w:r w:rsidR="00A708F1">
            <w:rPr>
              <w:rStyle w:val="citation-206"/>
            </w:rPr>
            <w:t>1, pp. 20–27, 2023.</w:t>
          </w:r>
        </w:p>
        <w:p w14:paraId="0F218C84" w14:textId="6DBC742F" w:rsidR="00456727" w:rsidRPr="0072000D" w:rsidRDefault="00456727" w:rsidP="00DB06C6">
          <w:pPr>
            <w:autoSpaceDE w:val="0"/>
            <w:autoSpaceDN w:val="0"/>
            <w:ind w:hanging="640"/>
            <w:jc w:val="both"/>
            <w:divId w:val="1910191499"/>
          </w:pPr>
          <w:r w:rsidRPr="0072000D">
            <w:rPr>
              <w:rFonts w:eastAsia="Times New Roman"/>
              <w:color w:val="000000" w:themeColor="text1"/>
            </w:rPr>
            <w:t>[15]</w:t>
          </w:r>
          <w:r w:rsidRPr="0072000D">
            <w:tab/>
          </w:r>
          <w:r w:rsidR="00A708F1">
            <w:t xml:space="preserve">Telkom Indonesia, </w:t>
          </w:r>
          <w:r w:rsidR="00A708F1">
            <w:rPr>
              <w:rStyle w:val="Emphasis"/>
            </w:rPr>
            <w:t>AGREE: Agrisolution for Green and Rural Economy Environment</w:t>
          </w:r>
          <w:r w:rsidR="00A708F1">
            <w:t xml:space="preserve">. </w:t>
          </w:r>
          <w:r w:rsidR="00A708F1">
            <w:rPr>
              <w:rStyle w:val="citation-205"/>
            </w:rPr>
            <w:t>2022.</w:t>
          </w:r>
        </w:p>
        <w:p w14:paraId="2CBC4D6A" w14:textId="2C63E513" w:rsidR="00836367" w:rsidRPr="0072000D" w:rsidRDefault="00464BC9" w:rsidP="001F69AD">
          <w:pPr>
            <w:jc w:val="both"/>
            <w:sectPr w:rsidR="00836367" w:rsidRPr="0072000D" w:rsidSect="003B4E04">
              <w:headerReference w:type="default" r:id="rId34"/>
              <w:headerReference w:type="first" r:id="rId35"/>
              <w:type w:val="continuous"/>
              <w:pgSz w:w="11906" w:h="16838" w:code="9"/>
              <w:pgMar w:top="1080" w:right="907" w:bottom="1440" w:left="907" w:header="720" w:footer="720" w:gutter="0"/>
              <w:cols w:num="2" w:space="360"/>
              <w:docGrid w:linePitch="360"/>
            </w:sectPr>
          </w:pPr>
        </w:p>
      </w:sdtContent>
    </w:sdt>
    <w:p w14:paraId="1B2C2A11" w14:textId="77777777" w:rsidR="003F7789" w:rsidRDefault="003F7789" w:rsidP="00707145">
      <w:pPr>
        <w:jc w:val="both"/>
      </w:pPr>
    </w:p>
    <w:sectPr w:rsidR="003F778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E94CB" w14:textId="77777777" w:rsidR="00464BC9" w:rsidRDefault="00464BC9" w:rsidP="001A3B3D">
      <w:r>
        <w:separator/>
      </w:r>
    </w:p>
  </w:endnote>
  <w:endnote w:type="continuationSeparator" w:id="0">
    <w:p w14:paraId="0F72B16E" w14:textId="77777777" w:rsidR="00464BC9" w:rsidRDefault="00464BC9" w:rsidP="001A3B3D">
      <w:r>
        <w:continuationSeparator/>
      </w:r>
    </w:p>
  </w:endnote>
  <w:endnote w:type="continuationNotice" w:id="1">
    <w:p w14:paraId="24F3174E" w14:textId="77777777" w:rsidR="00464BC9" w:rsidRDefault="00464B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A5467" w14:textId="77777777" w:rsidR="003F5E32" w:rsidRDefault="003F5E32" w:rsidP="003F5E32">
    <w:pPr>
      <w:pStyle w:val="JTSiskomFirstFooter"/>
      <w:rPr>
        <w:sz w:val="17"/>
        <w:szCs w:val="17"/>
      </w:rPr>
    </w:pPr>
    <w:bookmarkStart w:id="0" w:name="_Hlk201152134"/>
    <w:bookmarkStart w:id="1" w:name="_Hlk201152135"/>
    <w:r>
      <w:rPr>
        <w:sz w:val="17"/>
        <w:szCs w:val="17"/>
      </w:rPr>
      <w:t xml:space="preserve">Copyright </w:t>
    </w:r>
    <w:r>
      <w:rPr>
        <w:rFonts w:ascii="Noto Sans" w:hAnsi="Noto Sans"/>
        <w:sz w:val="17"/>
        <w:szCs w:val="17"/>
      </w:rPr>
      <w:t>©</w:t>
    </w:r>
    <w:r>
      <w:rPr>
        <w:sz w:val="17"/>
        <w:szCs w:val="17"/>
      </w:rPr>
      <w:t>2021, The authors. Published by Department of Computer Engineering, Universitas Diponegoro</w:t>
    </w:r>
  </w:p>
  <w:p w14:paraId="2CFF3AC7" w14:textId="7B08B169" w:rsidR="00CB093C" w:rsidRPr="003F5E32" w:rsidRDefault="003F5E32" w:rsidP="003F5E32">
    <w:pPr>
      <w:pStyle w:val="JTSiskomFirstFooter"/>
      <w:rPr>
        <w:sz w:val="17"/>
        <w:szCs w:val="17"/>
      </w:rPr>
    </w:pPr>
    <w:r>
      <w:rPr>
        <w:sz w:val="17"/>
        <w:szCs w:val="17"/>
      </w:rPr>
      <w:t xml:space="preserve"> </w:t>
    </w:r>
    <w:r>
      <w:rPr>
        <w:i/>
        <w:iCs/>
        <w:sz w:val="17"/>
        <w:szCs w:val="17"/>
      </w:rPr>
      <w:t>Submitted: 27 January 2021; Revised: 7 July 2021; Accepted: 10 August 2021; Published: 31 October 2021</w:t>
    </w:r>
    <w:bookmarkEnd w:id="0"/>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43711" w14:textId="77777777" w:rsidR="00A102A6" w:rsidRDefault="00A102A6" w:rsidP="00A102A6">
    <w:pPr>
      <w:pStyle w:val="JTSiskomFirstFooter"/>
      <w:rPr>
        <w:sz w:val="17"/>
        <w:szCs w:val="17"/>
      </w:rPr>
    </w:pPr>
    <w:r>
      <w:rPr>
        <w:sz w:val="17"/>
        <w:szCs w:val="17"/>
      </w:rPr>
      <w:t xml:space="preserve">Copyright </w:t>
    </w:r>
    <w:r>
      <w:rPr>
        <w:rFonts w:ascii="Noto Sans" w:hAnsi="Noto Sans"/>
        <w:sz w:val="17"/>
        <w:szCs w:val="17"/>
      </w:rPr>
      <w:t>©</w:t>
    </w:r>
    <w:r>
      <w:rPr>
        <w:sz w:val="17"/>
        <w:szCs w:val="17"/>
      </w:rPr>
      <w:t>2021, The authors. Published by Department of Computer Engineering, Universitas Diponegoro</w:t>
    </w:r>
  </w:p>
  <w:p w14:paraId="69E75918" w14:textId="01A74407" w:rsidR="001A3B3D" w:rsidRPr="00A102A6" w:rsidRDefault="00A102A6" w:rsidP="00A102A6">
    <w:pPr>
      <w:pStyle w:val="JTSiskomFirstFooter"/>
      <w:rPr>
        <w:sz w:val="17"/>
        <w:szCs w:val="17"/>
      </w:rPr>
    </w:pPr>
    <w:r>
      <w:rPr>
        <w:sz w:val="17"/>
        <w:szCs w:val="17"/>
      </w:rPr>
      <w:t xml:space="preserve"> </w:t>
    </w:r>
    <w:r>
      <w:rPr>
        <w:i/>
        <w:iCs/>
        <w:sz w:val="17"/>
        <w:szCs w:val="17"/>
      </w:rPr>
      <w:t>Submitted: 27 January 2021; Revised: 7 July 2021; Accepted: 10 August 2021; Published: 31 October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5D334" w14:textId="77777777" w:rsidR="00464BC9" w:rsidRDefault="00464BC9" w:rsidP="001A3B3D">
      <w:r>
        <w:separator/>
      </w:r>
    </w:p>
  </w:footnote>
  <w:footnote w:type="continuationSeparator" w:id="0">
    <w:p w14:paraId="20574D71" w14:textId="77777777" w:rsidR="00464BC9" w:rsidRDefault="00464BC9" w:rsidP="001A3B3D">
      <w:r>
        <w:continuationSeparator/>
      </w:r>
    </w:p>
  </w:footnote>
  <w:footnote w:type="continuationNotice" w:id="1">
    <w:p w14:paraId="2968F848" w14:textId="77777777" w:rsidR="00464BC9" w:rsidRDefault="00464B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4" w:type="dxa"/>
      <w:tblCellMar>
        <w:left w:w="0" w:type="dxa"/>
        <w:right w:w="0" w:type="dxa"/>
      </w:tblCellMar>
      <w:tblLook w:val="04A0" w:firstRow="1" w:lastRow="0" w:firstColumn="1" w:lastColumn="0" w:noHBand="0" w:noVBand="1"/>
    </w:tblPr>
    <w:tblGrid>
      <w:gridCol w:w="4681"/>
      <w:gridCol w:w="4683"/>
    </w:tblGrid>
    <w:tr w:rsidR="00CB56F8" w14:paraId="3C919F4F" w14:textId="77777777">
      <w:tc>
        <w:tcPr>
          <w:tcW w:w="4681" w:type="dxa"/>
        </w:tcPr>
        <w:p w14:paraId="1C529E29" w14:textId="77777777" w:rsidR="00CB56F8" w:rsidRDefault="00CB56F8" w:rsidP="00CB56F8">
          <w:pPr>
            <w:pStyle w:val="JTSiskomFirstLHeader"/>
          </w:pPr>
          <w:r>
            <w:rPr>
              <w:sz w:val="17"/>
              <w:szCs w:val="17"/>
            </w:rPr>
            <w:t>Available at https://jtsiskom.undip.ac.id (3 January 2022)</w:t>
          </w:r>
        </w:p>
        <w:p w14:paraId="288A3FCC" w14:textId="77777777" w:rsidR="00CB56F8" w:rsidRDefault="00CB56F8" w:rsidP="00CB56F8">
          <w:pPr>
            <w:pStyle w:val="JTSiskomFirstLHeaderDOI"/>
          </w:pPr>
          <w:r>
            <w:rPr>
              <w:sz w:val="17"/>
              <w:szCs w:val="17"/>
            </w:rPr>
            <w:t>DOI:10.14710/jtsiskom.2022.xxxxx</w:t>
          </w:r>
        </w:p>
      </w:tc>
      <w:tc>
        <w:tcPr>
          <w:tcW w:w="4683" w:type="dxa"/>
        </w:tcPr>
        <w:p w14:paraId="5ABE31BA" w14:textId="77777777" w:rsidR="00CB56F8" w:rsidRDefault="00CB56F8" w:rsidP="00CB56F8">
          <w:pPr>
            <w:pStyle w:val="JTSiskomFirstRHeader"/>
            <w:rPr>
              <w:sz w:val="17"/>
              <w:szCs w:val="17"/>
            </w:rPr>
          </w:pPr>
          <w:r>
            <w:rPr>
              <w:sz w:val="17"/>
              <w:szCs w:val="17"/>
            </w:rPr>
            <w:t>Jurnal Teknologi dan Sistem Komputer, 10(x), 2022, 1-10</w:t>
          </w:r>
        </w:p>
        <w:p w14:paraId="4D868463" w14:textId="77777777" w:rsidR="00CB56F8" w:rsidRDefault="00CB56F8" w:rsidP="00CB56F8">
          <w:pPr>
            <w:pStyle w:val="JTSiskomFirstRHeader"/>
            <w:rPr>
              <w:sz w:val="17"/>
              <w:szCs w:val="17"/>
            </w:rPr>
          </w:pPr>
          <w:r>
            <w:rPr>
              <w:noProof/>
              <w:sz w:val="17"/>
              <w:szCs w:val="17"/>
            </w:rPr>
            <w:drawing>
              <wp:inline distT="0" distB="0" distL="0" distR="0" wp14:anchorId="4E4E6E2D" wp14:editId="31E59275">
                <wp:extent cx="914400" cy="182880"/>
                <wp:effectExtent l="0" t="0" r="0" b="0"/>
                <wp:docPr id="1879688367" name="Image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a:hlinkClick r:id="rId1"/>
                        </pic:cNvPr>
                        <pic:cNvPicPr>
                          <a:picLocks noChangeAspect="1" noChangeArrowheads="1"/>
                        </pic:cNvPicPr>
                      </pic:nvPicPr>
                      <pic:blipFill>
                        <a:blip r:embed="rId2"/>
                        <a:stretch>
                          <a:fillRect/>
                        </a:stretch>
                      </pic:blipFill>
                      <pic:spPr bwMode="auto">
                        <a:xfrm>
                          <a:off x="0" y="0"/>
                          <a:ext cx="914400" cy="182880"/>
                        </a:xfrm>
                        <a:prstGeom prst="rect">
                          <a:avLst/>
                        </a:prstGeom>
                      </pic:spPr>
                    </pic:pic>
                  </a:graphicData>
                </a:graphic>
              </wp:inline>
            </w:drawing>
          </w:r>
        </w:p>
      </w:tc>
    </w:tr>
  </w:tbl>
  <w:p w14:paraId="39996F45" w14:textId="77777777" w:rsidR="00CB56F8" w:rsidRDefault="00CB56F8" w:rsidP="00CB56F8">
    <w:pPr>
      <w:pStyle w:val="Header"/>
    </w:pPr>
  </w:p>
  <w:p w14:paraId="352D1CB5" w14:textId="77777777" w:rsidR="00CB56F8" w:rsidRDefault="00CB56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4" w:type="dxa"/>
      <w:tblCellMar>
        <w:left w:w="0" w:type="dxa"/>
        <w:right w:w="0" w:type="dxa"/>
      </w:tblCellMar>
      <w:tblLook w:val="04A0" w:firstRow="1" w:lastRow="0" w:firstColumn="1" w:lastColumn="0" w:noHBand="0" w:noVBand="1"/>
    </w:tblPr>
    <w:tblGrid>
      <w:gridCol w:w="4681"/>
      <w:gridCol w:w="4683"/>
    </w:tblGrid>
    <w:tr w:rsidR="00CB093C" w14:paraId="2200B541" w14:textId="77777777">
      <w:tc>
        <w:tcPr>
          <w:tcW w:w="4681" w:type="dxa"/>
        </w:tcPr>
        <w:p w14:paraId="0B3FA6B1" w14:textId="77777777" w:rsidR="00CB093C" w:rsidRDefault="00CB093C" w:rsidP="00CB093C">
          <w:pPr>
            <w:pStyle w:val="JTSiskomFirstLHeader"/>
          </w:pPr>
          <w:bookmarkStart w:id="2" w:name="_Hlk201152065"/>
          <w:bookmarkStart w:id="3" w:name="_Hlk201152066"/>
          <w:r>
            <w:rPr>
              <w:sz w:val="17"/>
              <w:szCs w:val="17"/>
            </w:rPr>
            <w:t>Available at https://jtsiskom.undip.ac.id (3 January 2022)</w:t>
          </w:r>
        </w:p>
        <w:p w14:paraId="23EA79FE" w14:textId="77777777" w:rsidR="00CB093C" w:rsidRDefault="00CB093C" w:rsidP="00CB093C">
          <w:pPr>
            <w:pStyle w:val="JTSiskomFirstLHeaderDOI"/>
          </w:pPr>
          <w:r>
            <w:rPr>
              <w:sz w:val="17"/>
              <w:szCs w:val="17"/>
            </w:rPr>
            <w:t>DOI:10.14710/jtsiskom.2022.xxxxx</w:t>
          </w:r>
        </w:p>
      </w:tc>
      <w:tc>
        <w:tcPr>
          <w:tcW w:w="4683" w:type="dxa"/>
        </w:tcPr>
        <w:p w14:paraId="7556C6C2" w14:textId="77777777" w:rsidR="00CB093C" w:rsidRDefault="00CB093C" w:rsidP="00CB093C">
          <w:pPr>
            <w:pStyle w:val="JTSiskomFirstRHeader"/>
            <w:rPr>
              <w:sz w:val="17"/>
              <w:szCs w:val="17"/>
            </w:rPr>
          </w:pPr>
          <w:r>
            <w:rPr>
              <w:sz w:val="17"/>
              <w:szCs w:val="17"/>
            </w:rPr>
            <w:t>Jurnal Teknologi dan Sistem Komputer, 10(x), 2022, 1-10</w:t>
          </w:r>
        </w:p>
        <w:p w14:paraId="1D13F73E" w14:textId="77777777" w:rsidR="00CB093C" w:rsidRDefault="00CB093C" w:rsidP="00CB093C">
          <w:pPr>
            <w:pStyle w:val="JTSiskomFirstRHeader"/>
            <w:rPr>
              <w:sz w:val="17"/>
              <w:szCs w:val="17"/>
            </w:rPr>
          </w:pPr>
          <w:r>
            <w:rPr>
              <w:noProof/>
              <w:sz w:val="17"/>
              <w:szCs w:val="17"/>
            </w:rPr>
            <w:drawing>
              <wp:inline distT="0" distB="0" distL="0" distR="0" wp14:anchorId="0E3A1F58" wp14:editId="66D12E76">
                <wp:extent cx="914400" cy="182880"/>
                <wp:effectExtent l="0" t="0" r="0" b="0"/>
                <wp:docPr id="1163599236" name="Image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a:hlinkClick r:id="rId1"/>
                        </pic:cNvPr>
                        <pic:cNvPicPr>
                          <a:picLocks noChangeAspect="1" noChangeArrowheads="1"/>
                        </pic:cNvPicPr>
                      </pic:nvPicPr>
                      <pic:blipFill>
                        <a:blip r:embed="rId2"/>
                        <a:stretch>
                          <a:fillRect/>
                        </a:stretch>
                      </pic:blipFill>
                      <pic:spPr bwMode="auto">
                        <a:xfrm>
                          <a:off x="0" y="0"/>
                          <a:ext cx="914400" cy="182880"/>
                        </a:xfrm>
                        <a:prstGeom prst="rect">
                          <a:avLst/>
                        </a:prstGeom>
                      </pic:spPr>
                    </pic:pic>
                  </a:graphicData>
                </a:graphic>
              </wp:inline>
            </w:drawing>
          </w:r>
        </w:p>
      </w:tc>
    </w:tr>
    <w:bookmarkEnd w:id="2"/>
    <w:bookmarkEnd w:id="3"/>
  </w:tbl>
  <w:p w14:paraId="55684602" w14:textId="77777777" w:rsidR="00CB093C" w:rsidRDefault="00CB093C" w:rsidP="00CB093C">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128CD" w14:textId="77777777" w:rsidR="00E91C75" w:rsidRDefault="00E91C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A5A99" w14:textId="77777777" w:rsidR="00E91C75" w:rsidRDefault="00E91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93DC2"/>
    <w:multiLevelType w:val="hybridMultilevel"/>
    <w:tmpl w:val="67F821A2"/>
    <w:lvl w:ilvl="0" w:tplc="C8448EE4">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1A00FD2"/>
    <w:multiLevelType w:val="multilevel"/>
    <w:tmpl w:val="1A8C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C61B6"/>
    <w:multiLevelType w:val="hybridMultilevel"/>
    <w:tmpl w:val="7868BCF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E51165"/>
    <w:multiLevelType w:val="hybridMultilevel"/>
    <w:tmpl w:val="BD002302"/>
    <w:lvl w:ilvl="0" w:tplc="47A850B6">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6CE4FD4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D076E2"/>
    <w:multiLevelType w:val="multilevel"/>
    <w:tmpl w:val="0C4064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B5E21FC"/>
    <w:multiLevelType w:val="hybridMultilevel"/>
    <w:tmpl w:val="078CEB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891CB4"/>
    <w:multiLevelType w:val="hybridMultilevel"/>
    <w:tmpl w:val="D8747558"/>
    <w:lvl w:ilvl="0" w:tplc="A3A6BDB8">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E37F15"/>
    <w:multiLevelType w:val="hybridMultilevel"/>
    <w:tmpl w:val="EE6C2600"/>
    <w:lvl w:ilvl="0" w:tplc="268C0DDC">
      <w:start w:val="2"/>
      <w:numFmt w:val="upp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08B1A86"/>
    <w:multiLevelType w:val="hybridMultilevel"/>
    <w:tmpl w:val="91C6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7AC21DB"/>
    <w:multiLevelType w:val="multilevel"/>
    <w:tmpl w:val="FB1C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55F6A"/>
    <w:multiLevelType w:val="multilevel"/>
    <w:tmpl w:val="76E0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7354B"/>
    <w:multiLevelType w:val="hybridMultilevel"/>
    <w:tmpl w:val="8BCA4E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418268A"/>
    <w:multiLevelType w:val="multilevel"/>
    <w:tmpl w:val="6926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87A3D8C"/>
    <w:multiLevelType w:val="multilevel"/>
    <w:tmpl w:val="B412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09383">
    <w:abstractNumId w:val="18"/>
  </w:num>
  <w:num w:numId="2" w16cid:durableId="568543031">
    <w:abstractNumId w:val="32"/>
  </w:num>
  <w:num w:numId="3" w16cid:durableId="1207790780">
    <w:abstractNumId w:val="17"/>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7"/>
  </w:num>
  <w:num w:numId="9" w16cid:durableId="231694775">
    <w:abstractNumId w:val="33"/>
  </w:num>
  <w:num w:numId="10" w16cid:durableId="2126189682">
    <w:abstractNumId w:val="19"/>
  </w:num>
  <w:num w:numId="11" w16cid:durableId="771515552">
    <w:abstractNumId w:val="16"/>
  </w:num>
  <w:num w:numId="12" w16cid:durableId="1603688421">
    <w:abstractNumId w:val="15"/>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438646672">
    <w:abstractNumId w:val="26"/>
  </w:num>
  <w:num w:numId="26" w16cid:durableId="234435759">
    <w:abstractNumId w:val="23"/>
  </w:num>
  <w:num w:numId="27" w16cid:durableId="820733201">
    <w:abstractNumId w:val="34"/>
  </w:num>
  <w:num w:numId="28" w16cid:durableId="1285693717">
    <w:abstractNumId w:val="12"/>
  </w:num>
  <w:num w:numId="29" w16cid:durableId="1592157339">
    <w:abstractNumId w:val="22"/>
  </w:num>
  <w:num w:numId="30" w16cid:durableId="228659015">
    <w:abstractNumId w:val="31"/>
  </w:num>
  <w:num w:numId="31" w16cid:durableId="859852910">
    <w:abstractNumId w:val="28"/>
  </w:num>
  <w:num w:numId="32" w16cid:durableId="984819316">
    <w:abstractNumId w:val="29"/>
  </w:num>
  <w:num w:numId="33" w16cid:durableId="647053890">
    <w:abstractNumId w:val="13"/>
  </w:num>
  <w:num w:numId="34" w16cid:durableId="767845150">
    <w:abstractNumId w:val="30"/>
  </w:num>
  <w:num w:numId="35" w16cid:durableId="899557433">
    <w:abstractNumId w:val="20"/>
    <w:lvlOverride w:ilvl="0">
      <w:startOverride w:val="1"/>
    </w:lvlOverride>
    <w:lvlOverride w:ilvl="1">
      <w:startOverride w:val="1"/>
    </w:lvlOverride>
  </w:num>
  <w:num w:numId="36" w16cid:durableId="1745682546">
    <w:abstractNumId w:val="24"/>
  </w:num>
  <w:num w:numId="37" w16cid:durableId="1304971332">
    <w:abstractNumId w:val="25"/>
  </w:num>
  <w:num w:numId="38" w16cid:durableId="1861822630">
    <w:abstractNumId w:val="14"/>
  </w:num>
  <w:num w:numId="39" w16cid:durableId="1746557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99"/>
    <w:rsid w:val="0000150C"/>
    <w:rsid w:val="0000261B"/>
    <w:rsid w:val="00002CB0"/>
    <w:rsid w:val="00002DF2"/>
    <w:rsid w:val="00002EEB"/>
    <w:rsid w:val="00004359"/>
    <w:rsid w:val="0000515F"/>
    <w:rsid w:val="000055E8"/>
    <w:rsid w:val="00005DA4"/>
    <w:rsid w:val="000104A1"/>
    <w:rsid w:val="00011BAD"/>
    <w:rsid w:val="00011F20"/>
    <w:rsid w:val="00011FA5"/>
    <w:rsid w:val="0001220C"/>
    <w:rsid w:val="00013418"/>
    <w:rsid w:val="00013F85"/>
    <w:rsid w:val="00016224"/>
    <w:rsid w:val="000169AB"/>
    <w:rsid w:val="00017C87"/>
    <w:rsid w:val="00017F52"/>
    <w:rsid w:val="0002145C"/>
    <w:rsid w:val="00021957"/>
    <w:rsid w:val="00021AFF"/>
    <w:rsid w:val="00021BDE"/>
    <w:rsid w:val="000244AA"/>
    <w:rsid w:val="0002471B"/>
    <w:rsid w:val="00024860"/>
    <w:rsid w:val="0002626B"/>
    <w:rsid w:val="00026EDE"/>
    <w:rsid w:val="00027425"/>
    <w:rsid w:val="00027897"/>
    <w:rsid w:val="00030AC2"/>
    <w:rsid w:val="00031053"/>
    <w:rsid w:val="000336E2"/>
    <w:rsid w:val="00033901"/>
    <w:rsid w:val="00033EE5"/>
    <w:rsid w:val="00034E7A"/>
    <w:rsid w:val="00035457"/>
    <w:rsid w:val="00036025"/>
    <w:rsid w:val="00036B6C"/>
    <w:rsid w:val="00036F91"/>
    <w:rsid w:val="00037DEA"/>
    <w:rsid w:val="000406E5"/>
    <w:rsid w:val="00040856"/>
    <w:rsid w:val="0004092D"/>
    <w:rsid w:val="00040AA6"/>
    <w:rsid w:val="0004123E"/>
    <w:rsid w:val="00041252"/>
    <w:rsid w:val="00041283"/>
    <w:rsid w:val="0004219B"/>
    <w:rsid w:val="000427AD"/>
    <w:rsid w:val="0004313A"/>
    <w:rsid w:val="00043EBD"/>
    <w:rsid w:val="00044839"/>
    <w:rsid w:val="00044A49"/>
    <w:rsid w:val="0004781E"/>
    <w:rsid w:val="00047975"/>
    <w:rsid w:val="00047CEE"/>
    <w:rsid w:val="000507A0"/>
    <w:rsid w:val="00050C00"/>
    <w:rsid w:val="00050D8C"/>
    <w:rsid w:val="00051549"/>
    <w:rsid w:val="00051D33"/>
    <w:rsid w:val="00052837"/>
    <w:rsid w:val="00054995"/>
    <w:rsid w:val="00055F05"/>
    <w:rsid w:val="00057357"/>
    <w:rsid w:val="00057C6B"/>
    <w:rsid w:val="00057D64"/>
    <w:rsid w:val="00057E64"/>
    <w:rsid w:val="0006172E"/>
    <w:rsid w:val="0006334F"/>
    <w:rsid w:val="000640E8"/>
    <w:rsid w:val="0006434F"/>
    <w:rsid w:val="00064DC4"/>
    <w:rsid w:val="000652FD"/>
    <w:rsid w:val="00066DED"/>
    <w:rsid w:val="00066EE1"/>
    <w:rsid w:val="0007074B"/>
    <w:rsid w:val="0007182B"/>
    <w:rsid w:val="00072878"/>
    <w:rsid w:val="00074B08"/>
    <w:rsid w:val="000753CC"/>
    <w:rsid w:val="0007558D"/>
    <w:rsid w:val="0007673D"/>
    <w:rsid w:val="00076A54"/>
    <w:rsid w:val="000803C9"/>
    <w:rsid w:val="00081983"/>
    <w:rsid w:val="000821F6"/>
    <w:rsid w:val="00082A3D"/>
    <w:rsid w:val="00082FB8"/>
    <w:rsid w:val="00084A9D"/>
    <w:rsid w:val="00084E4F"/>
    <w:rsid w:val="0008758A"/>
    <w:rsid w:val="00090827"/>
    <w:rsid w:val="00090AC5"/>
    <w:rsid w:val="0009312F"/>
    <w:rsid w:val="00093FA5"/>
    <w:rsid w:val="000967D9"/>
    <w:rsid w:val="0009776F"/>
    <w:rsid w:val="000A0793"/>
    <w:rsid w:val="000A07FF"/>
    <w:rsid w:val="000A0994"/>
    <w:rsid w:val="000A13E4"/>
    <w:rsid w:val="000A1CBF"/>
    <w:rsid w:val="000A2202"/>
    <w:rsid w:val="000A2B7A"/>
    <w:rsid w:val="000A3627"/>
    <w:rsid w:val="000A3F9B"/>
    <w:rsid w:val="000A41C0"/>
    <w:rsid w:val="000A5649"/>
    <w:rsid w:val="000A5F83"/>
    <w:rsid w:val="000A760C"/>
    <w:rsid w:val="000A7D21"/>
    <w:rsid w:val="000B0A17"/>
    <w:rsid w:val="000B2B0F"/>
    <w:rsid w:val="000B33BE"/>
    <w:rsid w:val="000B396D"/>
    <w:rsid w:val="000B3A7F"/>
    <w:rsid w:val="000B42CC"/>
    <w:rsid w:val="000B4800"/>
    <w:rsid w:val="000B52F4"/>
    <w:rsid w:val="000B5805"/>
    <w:rsid w:val="000B5EA2"/>
    <w:rsid w:val="000B6292"/>
    <w:rsid w:val="000B6B59"/>
    <w:rsid w:val="000B7009"/>
    <w:rsid w:val="000C1E68"/>
    <w:rsid w:val="000C27DF"/>
    <w:rsid w:val="000C3AA0"/>
    <w:rsid w:val="000C572F"/>
    <w:rsid w:val="000C6E4D"/>
    <w:rsid w:val="000C7CAA"/>
    <w:rsid w:val="000D0519"/>
    <w:rsid w:val="000D06E2"/>
    <w:rsid w:val="000D0A6D"/>
    <w:rsid w:val="000D2B98"/>
    <w:rsid w:val="000D3322"/>
    <w:rsid w:val="000D3364"/>
    <w:rsid w:val="000D3665"/>
    <w:rsid w:val="000D46C5"/>
    <w:rsid w:val="000D4DD1"/>
    <w:rsid w:val="000D60F6"/>
    <w:rsid w:val="000D6F0A"/>
    <w:rsid w:val="000D7E80"/>
    <w:rsid w:val="000D7EF7"/>
    <w:rsid w:val="000E29D0"/>
    <w:rsid w:val="000E2A3B"/>
    <w:rsid w:val="000E2B94"/>
    <w:rsid w:val="000E2D30"/>
    <w:rsid w:val="000E32DB"/>
    <w:rsid w:val="000E38D5"/>
    <w:rsid w:val="000E3FDC"/>
    <w:rsid w:val="000E41AC"/>
    <w:rsid w:val="000E4ABD"/>
    <w:rsid w:val="000E5257"/>
    <w:rsid w:val="000E5B6F"/>
    <w:rsid w:val="000E6D70"/>
    <w:rsid w:val="000E7ADE"/>
    <w:rsid w:val="000E7C82"/>
    <w:rsid w:val="000E7EEC"/>
    <w:rsid w:val="000F0D1D"/>
    <w:rsid w:val="000F10EC"/>
    <w:rsid w:val="000F19CC"/>
    <w:rsid w:val="000F1C5A"/>
    <w:rsid w:val="000F2176"/>
    <w:rsid w:val="000F328D"/>
    <w:rsid w:val="000F330A"/>
    <w:rsid w:val="000F42F3"/>
    <w:rsid w:val="000F4431"/>
    <w:rsid w:val="000F4975"/>
    <w:rsid w:val="000F75D7"/>
    <w:rsid w:val="001051D9"/>
    <w:rsid w:val="00105232"/>
    <w:rsid w:val="00105750"/>
    <w:rsid w:val="00106160"/>
    <w:rsid w:val="001066F6"/>
    <w:rsid w:val="001068D3"/>
    <w:rsid w:val="00106CD7"/>
    <w:rsid w:val="00106EBD"/>
    <w:rsid w:val="0010739A"/>
    <w:rsid w:val="001112E3"/>
    <w:rsid w:val="0011206B"/>
    <w:rsid w:val="00112AB7"/>
    <w:rsid w:val="00113C63"/>
    <w:rsid w:val="00113DAA"/>
    <w:rsid w:val="00115C28"/>
    <w:rsid w:val="00116CBC"/>
    <w:rsid w:val="00120975"/>
    <w:rsid w:val="00120F85"/>
    <w:rsid w:val="00121019"/>
    <w:rsid w:val="001214CB"/>
    <w:rsid w:val="00122117"/>
    <w:rsid w:val="00122B36"/>
    <w:rsid w:val="0012308D"/>
    <w:rsid w:val="001231D7"/>
    <w:rsid w:val="0012355C"/>
    <w:rsid w:val="00125DD1"/>
    <w:rsid w:val="00125EBA"/>
    <w:rsid w:val="00126116"/>
    <w:rsid w:val="00127FE5"/>
    <w:rsid w:val="00130269"/>
    <w:rsid w:val="001308D6"/>
    <w:rsid w:val="00130D29"/>
    <w:rsid w:val="00132450"/>
    <w:rsid w:val="001331E9"/>
    <w:rsid w:val="00133F4F"/>
    <w:rsid w:val="0013516E"/>
    <w:rsid w:val="0013535A"/>
    <w:rsid w:val="001353A9"/>
    <w:rsid w:val="00135848"/>
    <w:rsid w:val="00136773"/>
    <w:rsid w:val="00137BCB"/>
    <w:rsid w:val="0014192D"/>
    <w:rsid w:val="0014235A"/>
    <w:rsid w:val="00144899"/>
    <w:rsid w:val="00144BAE"/>
    <w:rsid w:val="00145084"/>
    <w:rsid w:val="00145D27"/>
    <w:rsid w:val="0014605B"/>
    <w:rsid w:val="001465C6"/>
    <w:rsid w:val="00146C35"/>
    <w:rsid w:val="00151388"/>
    <w:rsid w:val="0015172A"/>
    <w:rsid w:val="00153043"/>
    <w:rsid w:val="001530AF"/>
    <w:rsid w:val="001537F7"/>
    <w:rsid w:val="00153BD9"/>
    <w:rsid w:val="001551F4"/>
    <w:rsid w:val="00156FDA"/>
    <w:rsid w:val="00157074"/>
    <w:rsid w:val="00157126"/>
    <w:rsid w:val="0015787C"/>
    <w:rsid w:val="00160EC4"/>
    <w:rsid w:val="0016105D"/>
    <w:rsid w:val="00162AC4"/>
    <w:rsid w:val="00164117"/>
    <w:rsid w:val="0016673E"/>
    <w:rsid w:val="001674D4"/>
    <w:rsid w:val="0017024F"/>
    <w:rsid w:val="0017040F"/>
    <w:rsid w:val="0017249B"/>
    <w:rsid w:val="00173FF5"/>
    <w:rsid w:val="00174A3C"/>
    <w:rsid w:val="00174EB7"/>
    <w:rsid w:val="00175090"/>
    <w:rsid w:val="00180711"/>
    <w:rsid w:val="00180A98"/>
    <w:rsid w:val="001812FE"/>
    <w:rsid w:val="00181DD9"/>
    <w:rsid w:val="001824A5"/>
    <w:rsid w:val="001824E0"/>
    <w:rsid w:val="00182840"/>
    <w:rsid w:val="00182ADA"/>
    <w:rsid w:val="001831CC"/>
    <w:rsid w:val="00183437"/>
    <w:rsid w:val="001863FA"/>
    <w:rsid w:val="001864B1"/>
    <w:rsid w:val="001870AB"/>
    <w:rsid w:val="00187285"/>
    <w:rsid w:val="00187844"/>
    <w:rsid w:val="00190D9F"/>
    <w:rsid w:val="00190F56"/>
    <w:rsid w:val="001913B9"/>
    <w:rsid w:val="00192BC1"/>
    <w:rsid w:val="0019313D"/>
    <w:rsid w:val="00193FA6"/>
    <w:rsid w:val="0019400D"/>
    <w:rsid w:val="001951FA"/>
    <w:rsid w:val="00195288"/>
    <w:rsid w:val="001964CE"/>
    <w:rsid w:val="001A07F9"/>
    <w:rsid w:val="001A13CF"/>
    <w:rsid w:val="001A2EFD"/>
    <w:rsid w:val="001A3220"/>
    <w:rsid w:val="001A3A67"/>
    <w:rsid w:val="001A3B3D"/>
    <w:rsid w:val="001A3E4D"/>
    <w:rsid w:val="001A4608"/>
    <w:rsid w:val="001A464B"/>
    <w:rsid w:val="001A47D4"/>
    <w:rsid w:val="001A5761"/>
    <w:rsid w:val="001A5DE3"/>
    <w:rsid w:val="001A711A"/>
    <w:rsid w:val="001A739D"/>
    <w:rsid w:val="001A7729"/>
    <w:rsid w:val="001A79BC"/>
    <w:rsid w:val="001B0860"/>
    <w:rsid w:val="001B4917"/>
    <w:rsid w:val="001B67DC"/>
    <w:rsid w:val="001B7A0A"/>
    <w:rsid w:val="001B7DAD"/>
    <w:rsid w:val="001C0646"/>
    <w:rsid w:val="001C195D"/>
    <w:rsid w:val="001C228C"/>
    <w:rsid w:val="001C22D1"/>
    <w:rsid w:val="001C3F1B"/>
    <w:rsid w:val="001C409C"/>
    <w:rsid w:val="001C4782"/>
    <w:rsid w:val="001C67AC"/>
    <w:rsid w:val="001C7B57"/>
    <w:rsid w:val="001D0460"/>
    <w:rsid w:val="001D0950"/>
    <w:rsid w:val="001D0A66"/>
    <w:rsid w:val="001D2979"/>
    <w:rsid w:val="001D4530"/>
    <w:rsid w:val="001D4AB3"/>
    <w:rsid w:val="001D54A2"/>
    <w:rsid w:val="001D74A3"/>
    <w:rsid w:val="001D7522"/>
    <w:rsid w:val="001E0C17"/>
    <w:rsid w:val="001E1480"/>
    <w:rsid w:val="001E5963"/>
    <w:rsid w:val="001E76CB"/>
    <w:rsid w:val="001F11CE"/>
    <w:rsid w:val="001F1ECA"/>
    <w:rsid w:val="001F24B9"/>
    <w:rsid w:val="001F2658"/>
    <w:rsid w:val="001F2D3C"/>
    <w:rsid w:val="001F69AD"/>
    <w:rsid w:val="001F7C9A"/>
    <w:rsid w:val="001F7FD3"/>
    <w:rsid w:val="002001BA"/>
    <w:rsid w:val="0020026B"/>
    <w:rsid w:val="00200748"/>
    <w:rsid w:val="00200D49"/>
    <w:rsid w:val="00201876"/>
    <w:rsid w:val="00202648"/>
    <w:rsid w:val="0020487F"/>
    <w:rsid w:val="0020516C"/>
    <w:rsid w:val="00206BF0"/>
    <w:rsid w:val="00207CD4"/>
    <w:rsid w:val="00207F18"/>
    <w:rsid w:val="00211606"/>
    <w:rsid w:val="00211D57"/>
    <w:rsid w:val="0021258D"/>
    <w:rsid w:val="0021363B"/>
    <w:rsid w:val="00213C24"/>
    <w:rsid w:val="00214740"/>
    <w:rsid w:val="002147B2"/>
    <w:rsid w:val="00214E26"/>
    <w:rsid w:val="00215962"/>
    <w:rsid w:val="00215ADB"/>
    <w:rsid w:val="002161F1"/>
    <w:rsid w:val="002204AB"/>
    <w:rsid w:val="00221F71"/>
    <w:rsid w:val="00222D2F"/>
    <w:rsid w:val="002230A7"/>
    <w:rsid w:val="002232F4"/>
    <w:rsid w:val="002248B5"/>
    <w:rsid w:val="00224E4D"/>
    <w:rsid w:val="002254A9"/>
    <w:rsid w:val="002256A4"/>
    <w:rsid w:val="00225D8D"/>
    <w:rsid w:val="002277A4"/>
    <w:rsid w:val="002277AD"/>
    <w:rsid w:val="002278B6"/>
    <w:rsid w:val="00232044"/>
    <w:rsid w:val="00232616"/>
    <w:rsid w:val="00233D97"/>
    <w:rsid w:val="002347A2"/>
    <w:rsid w:val="00234EF6"/>
    <w:rsid w:val="00235FB8"/>
    <w:rsid w:val="00236BA7"/>
    <w:rsid w:val="00236F39"/>
    <w:rsid w:val="00240692"/>
    <w:rsid w:val="00241261"/>
    <w:rsid w:val="00241CFB"/>
    <w:rsid w:val="00244FBD"/>
    <w:rsid w:val="002477F9"/>
    <w:rsid w:val="002503A5"/>
    <w:rsid w:val="00250E23"/>
    <w:rsid w:val="00251BB5"/>
    <w:rsid w:val="00251DCA"/>
    <w:rsid w:val="00252663"/>
    <w:rsid w:val="00252B3E"/>
    <w:rsid w:val="00253902"/>
    <w:rsid w:val="002543FE"/>
    <w:rsid w:val="0025555C"/>
    <w:rsid w:val="0026063C"/>
    <w:rsid w:val="00261A0D"/>
    <w:rsid w:val="00261E42"/>
    <w:rsid w:val="00262756"/>
    <w:rsid w:val="00263596"/>
    <w:rsid w:val="00263BC1"/>
    <w:rsid w:val="002643FB"/>
    <w:rsid w:val="002647D0"/>
    <w:rsid w:val="00265A2A"/>
    <w:rsid w:val="002662CB"/>
    <w:rsid w:val="00266DE0"/>
    <w:rsid w:val="002672E2"/>
    <w:rsid w:val="00271EB3"/>
    <w:rsid w:val="0027353E"/>
    <w:rsid w:val="002737BE"/>
    <w:rsid w:val="00274168"/>
    <w:rsid w:val="00274AB0"/>
    <w:rsid w:val="00274FA3"/>
    <w:rsid w:val="00275761"/>
    <w:rsid w:val="00275D2A"/>
    <w:rsid w:val="00275F2B"/>
    <w:rsid w:val="00277B55"/>
    <w:rsid w:val="0028186B"/>
    <w:rsid w:val="002827AC"/>
    <w:rsid w:val="00284E5C"/>
    <w:rsid w:val="002850E3"/>
    <w:rsid w:val="002858CF"/>
    <w:rsid w:val="00286217"/>
    <w:rsid w:val="00286B3A"/>
    <w:rsid w:val="0028701D"/>
    <w:rsid w:val="00290F16"/>
    <w:rsid w:val="002938EB"/>
    <w:rsid w:val="00295FAE"/>
    <w:rsid w:val="00296076"/>
    <w:rsid w:val="00296826"/>
    <w:rsid w:val="00297B17"/>
    <w:rsid w:val="002A0A49"/>
    <w:rsid w:val="002A0F8E"/>
    <w:rsid w:val="002A174E"/>
    <w:rsid w:val="002A1F0F"/>
    <w:rsid w:val="002A45E6"/>
    <w:rsid w:val="002A4A35"/>
    <w:rsid w:val="002A5EC7"/>
    <w:rsid w:val="002A6055"/>
    <w:rsid w:val="002A6620"/>
    <w:rsid w:val="002A6B57"/>
    <w:rsid w:val="002A7BCE"/>
    <w:rsid w:val="002A7F1E"/>
    <w:rsid w:val="002B088C"/>
    <w:rsid w:val="002B0A74"/>
    <w:rsid w:val="002B11DE"/>
    <w:rsid w:val="002B3E10"/>
    <w:rsid w:val="002B4AD0"/>
    <w:rsid w:val="002B5B7A"/>
    <w:rsid w:val="002B6AB6"/>
    <w:rsid w:val="002B7DC2"/>
    <w:rsid w:val="002C007C"/>
    <w:rsid w:val="002C05AA"/>
    <w:rsid w:val="002C083C"/>
    <w:rsid w:val="002C0E9B"/>
    <w:rsid w:val="002C268C"/>
    <w:rsid w:val="002C3309"/>
    <w:rsid w:val="002C3EE7"/>
    <w:rsid w:val="002C4659"/>
    <w:rsid w:val="002C5971"/>
    <w:rsid w:val="002C693A"/>
    <w:rsid w:val="002C6A89"/>
    <w:rsid w:val="002C77D9"/>
    <w:rsid w:val="002D00DA"/>
    <w:rsid w:val="002D1838"/>
    <w:rsid w:val="002D210E"/>
    <w:rsid w:val="002D5353"/>
    <w:rsid w:val="002D5BEA"/>
    <w:rsid w:val="002D5C1D"/>
    <w:rsid w:val="002E1F55"/>
    <w:rsid w:val="002E2B69"/>
    <w:rsid w:val="002E4B0A"/>
    <w:rsid w:val="002E51B6"/>
    <w:rsid w:val="002E6EFD"/>
    <w:rsid w:val="002F0034"/>
    <w:rsid w:val="002F0706"/>
    <w:rsid w:val="002F0F33"/>
    <w:rsid w:val="002F1EAB"/>
    <w:rsid w:val="002F23A0"/>
    <w:rsid w:val="002F2A21"/>
    <w:rsid w:val="002F5782"/>
    <w:rsid w:val="002F6046"/>
    <w:rsid w:val="002F75F7"/>
    <w:rsid w:val="002F75FF"/>
    <w:rsid w:val="00300CB9"/>
    <w:rsid w:val="0030156D"/>
    <w:rsid w:val="003022D4"/>
    <w:rsid w:val="00302D11"/>
    <w:rsid w:val="003036CE"/>
    <w:rsid w:val="003043FE"/>
    <w:rsid w:val="00304469"/>
    <w:rsid w:val="0030508A"/>
    <w:rsid w:val="00306A42"/>
    <w:rsid w:val="00307067"/>
    <w:rsid w:val="003078FC"/>
    <w:rsid w:val="003103FC"/>
    <w:rsid w:val="003108C2"/>
    <w:rsid w:val="00311061"/>
    <w:rsid w:val="003112E5"/>
    <w:rsid w:val="00311C4E"/>
    <w:rsid w:val="00311CD8"/>
    <w:rsid w:val="00314C3F"/>
    <w:rsid w:val="00315576"/>
    <w:rsid w:val="00315D7F"/>
    <w:rsid w:val="00316A67"/>
    <w:rsid w:val="00317C26"/>
    <w:rsid w:val="00317D77"/>
    <w:rsid w:val="00320078"/>
    <w:rsid w:val="00321E68"/>
    <w:rsid w:val="00322A4A"/>
    <w:rsid w:val="00322D7D"/>
    <w:rsid w:val="00322EB1"/>
    <w:rsid w:val="0032441E"/>
    <w:rsid w:val="003255F9"/>
    <w:rsid w:val="0032789B"/>
    <w:rsid w:val="00327978"/>
    <w:rsid w:val="00327E30"/>
    <w:rsid w:val="00330D9A"/>
    <w:rsid w:val="003326D7"/>
    <w:rsid w:val="00332A0B"/>
    <w:rsid w:val="00334D17"/>
    <w:rsid w:val="003402AB"/>
    <w:rsid w:val="0034103B"/>
    <w:rsid w:val="00341953"/>
    <w:rsid w:val="00342161"/>
    <w:rsid w:val="00343910"/>
    <w:rsid w:val="00343BDC"/>
    <w:rsid w:val="00343E05"/>
    <w:rsid w:val="0034582F"/>
    <w:rsid w:val="00346300"/>
    <w:rsid w:val="0034693D"/>
    <w:rsid w:val="00346D60"/>
    <w:rsid w:val="00347554"/>
    <w:rsid w:val="00347676"/>
    <w:rsid w:val="00350642"/>
    <w:rsid w:val="00351B32"/>
    <w:rsid w:val="00351C56"/>
    <w:rsid w:val="00352ECE"/>
    <w:rsid w:val="00352EE8"/>
    <w:rsid w:val="00354FCF"/>
    <w:rsid w:val="003551FB"/>
    <w:rsid w:val="0035571D"/>
    <w:rsid w:val="00357186"/>
    <w:rsid w:val="00361634"/>
    <w:rsid w:val="003623AD"/>
    <w:rsid w:val="00362C26"/>
    <w:rsid w:val="00363C23"/>
    <w:rsid w:val="00364630"/>
    <w:rsid w:val="00364882"/>
    <w:rsid w:val="003648A2"/>
    <w:rsid w:val="0036493A"/>
    <w:rsid w:val="00365EC9"/>
    <w:rsid w:val="00366159"/>
    <w:rsid w:val="00373995"/>
    <w:rsid w:val="00374FAC"/>
    <w:rsid w:val="00375145"/>
    <w:rsid w:val="0037612F"/>
    <w:rsid w:val="003763BF"/>
    <w:rsid w:val="003769FE"/>
    <w:rsid w:val="00376D44"/>
    <w:rsid w:val="003779BE"/>
    <w:rsid w:val="003779FC"/>
    <w:rsid w:val="0038257C"/>
    <w:rsid w:val="003827F7"/>
    <w:rsid w:val="00382DE3"/>
    <w:rsid w:val="003845BC"/>
    <w:rsid w:val="003862A8"/>
    <w:rsid w:val="003862EF"/>
    <w:rsid w:val="0038696E"/>
    <w:rsid w:val="00386E54"/>
    <w:rsid w:val="003870CE"/>
    <w:rsid w:val="00387DAD"/>
    <w:rsid w:val="003905FE"/>
    <w:rsid w:val="00390796"/>
    <w:rsid w:val="003909F4"/>
    <w:rsid w:val="00390A39"/>
    <w:rsid w:val="00390AA1"/>
    <w:rsid w:val="00391032"/>
    <w:rsid w:val="00391AF8"/>
    <w:rsid w:val="0039285F"/>
    <w:rsid w:val="00393412"/>
    <w:rsid w:val="003937D1"/>
    <w:rsid w:val="003940E4"/>
    <w:rsid w:val="00394AFE"/>
    <w:rsid w:val="003972CA"/>
    <w:rsid w:val="003975D3"/>
    <w:rsid w:val="00397B87"/>
    <w:rsid w:val="003A0191"/>
    <w:rsid w:val="003A038A"/>
    <w:rsid w:val="003A13BE"/>
    <w:rsid w:val="003A19E2"/>
    <w:rsid w:val="003A1CF4"/>
    <w:rsid w:val="003A1DFF"/>
    <w:rsid w:val="003A224C"/>
    <w:rsid w:val="003A3AF1"/>
    <w:rsid w:val="003A3E2A"/>
    <w:rsid w:val="003A3FBE"/>
    <w:rsid w:val="003A4267"/>
    <w:rsid w:val="003A599A"/>
    <w:rsid w:val="003B0DAB"/>
    <w:rsid w:val="003B1654"/>
    <w:rsid w:val="003B2B40"/>
    <w:rsid w:val="003B39B8"/>
    <w:rsid w:val="003B3F93"/>
    <w:rsid w:val="003B4E04"/>
    <w:rsid w:val="003B533F"/>
    <w:rsid w:val="003B57F3"/>
    <w:rsid w:val="003B632B"/>
    <w:rsid w:val="003B6DAB"/>
    <w:rsid w:val="003B7035"/>
    <w:rsid w:val="003C07EF"/>
    <w:rsid w:val="003C0F94"/>
    <w:rsid w:val="003C2C3C"/>
    <w:rsid w:val="003C6540"/>
    <w:rsid w:val="003C768E"/>
    <w:rsid w:val="003C7831"/>
    <w:rsid w:val="003D04D9"/>
    <w:rsid w:val="003D0A82"/>
    <w:rsid w:val="003D1111"/>
    <w:rsid w:val="003D2164"/>
    <w:rsid w:val="003D318D"/>
    <w:rsid w:val="003D348B"/>
    <w:rsid w:val="003D3A30"/>
    <w:rsid w:val="003D4134"/>
    <w:rsid w:val="003D4286"/>
    <w:rsid w:val="003D5553"/>
    <w:rsid w:val="003D619C"/>
    <w:rsid w:val="003D6A3A"/>
    <w:rsid w:val="003E0236"/>
    <w:rsid w:val="003E0484"/>
    <w:rsid w:val="003E0ACA"/>
    <w:rsid w:val="003E19E6"/>
    <w:rsid w:val="003E2A5F"/>
    <w:rsid w:val="003E33E3"/>
    <w:rsid w:val="003E46DE"/>
    <w:rsid w:val="003E57BF"/>
    <w:rsid w:val="003E6D8E"/>
    <w:rsid w:val="003E749B"/>
    <w:rsid w:val="003F0574"/>
    <w:rsid w:val="003F05FF"/>
    <w:rsid w:val="003F1090"/>
    <w:rsid w:val="003F20A3"/>
    <w:rsid w:val="003F2250"/>
    <w:rsid w:val="003F2E5B"/>
    <w:rsid w:val="003F30A5"/>
    <w:rsid w:val="003F57EC"/>
    <w:rsid w:val="003F5899"/>
    <w:rsid w:val="003F5A08"/>
    <w:rsid w:val="003F5B11"/>
    <w:rsid w:val="003F5BF7"/>
    <w:rsid w:val="003F5E32"/>
    <w:rsid w:val="003F6EF1"/>
    <w:rsid w:val="003F6FE0"/>
    <w:rsid w:val="003F7080"/>
    <w:rsid w:val="003F7789"/>
    <w:rsid w:val="003F77F7"/>
    <w:rsid w:val="003F7907"/>
    <w:rsid w:val="003F7D8A"/>
    <w:rsid w:val="00400BB7"/>
    <w:rsid w:val="00400EF9"/>
    <w:rsid w:val="00401E78"/>
    <w:rsid w:val="00401FCF"/>
    <w:rsid w:val="00402B1C"/>
    <w:rsid w:val="004038F1"/>
    <w:rsid w:val="00403B3A"/>
    <w:rsid w:val="00403FEC"/>
    <w:rsid w:val="004044C7"/>
    <w:rsid w:val="00404823"/>
    <w:rsid w:val="00404EA3"/>
    <w:rsid w:val="00405304"/>
    <w:rsid w:val="00406F53"/>
    <w:rsid w:val="0040753A"/>
    <w:rsid w:val="0040779C"/>
    <w:rsid w:val="00407B8D"/>
    <w:rsid w:val="00410285"/>
    <w:rsid w:val="00410BDD"/>
    <w:rsid w:val="00411DD6"/>
    <w:rsid w:val="00412B91"/>
    <w:rsid w:val="004142E9"/>
    <w:rsid w:val="004151EB"/>
    <w:rsid w:val="00417738"/>
    <w:rsid w:val="00420716"/>
    <w:rsid w:val="00422394"/>
    <w:rsid w:val="0042302E"/>
    <w:rsid w:val="00424214"/>
    <w:rsid w:val="00424A2C"/>
    <w:rsid w:val="0042550E"/>
    <w:rsid w:val="004264BE"/>
    <w:rsid w:val="004271F9"/>
    <w:rsid w:val="00427DC8"/>
    <w:rsid w:val="0043152D"/>
    <w:rsid w:val="00431AD2"/>
    <w:rsid w:val="004325FB"/>
    <w:rsid w:val="00432E20"/>
    <w:rsid w:val="004338E2"/>
    <w:rsid w:val="0043501D"/>
    <w:rsid w:val="00435DEA"/>
    <w:rsid w:val="00436871"/>
    <w:rsid w:val="00437462"/>
    <w:rsid w:val="00441581"/>
    <w:rsid w:val="004419E9"/>
    <w:rsid w:val="00441CDA"/>
    <w:rsid w:val="004421A0"/>
    <w:rsid w:val="004432BA"/>
    <w:rsid w:val="00443D25"/>
    <w:rsid w:val="0044407E"/>
    <w:rsid w:val="004441DC"/>
    <w:rsid w:val="004445D2"/>
    <w:rsid w:val="00444B6C"/>
    <w:rsid w:val="00444C66"/>
    <w:rsid w:val="0044607E"/>
    <w:rsid w:val="00447073"/>
    <w:rsid w:val="004477FD"/>
    <w:rsid w:val="00447BB9"/>
    <w:rsid w:val="004511EA"/>
    <w:rsid w:val="00452CD7"/>
    <w:rsid w:val="00452D69"/>
    <w:rsid w:val="004535D8"/>
    <w:rsid w:val="00456727"/>
    <w:rsid w:val="00456D9B"/>
    <w:rsid w:val="00457AAF"/>
    <w:rsid w:val="0046031D"/>
    <w:rsid w:val="004610A6"/>
    <w:rsid w:val="00461531"/>
    <w:rsid w:val="00461618"/>
    <w:rsid w:val="00461BC3"/>
    <w:rsid w:val="004628FB"/>
    <w:rsid w:val="00462E3A"/>
    <w:rsid w:val="004647C7"/>
    <w:rsid w:val="00464BC9"/>
    <w:rsid w:val="00464DDB"/>
    <w:rsid w:val="00465C0B"/>
    <w:rsid w:val="00466A58"/>
    <w:rsid w:val="00470077"/>
    <w:rsid w:val="004708D4"/>
    <w:rsid w:val="00470A8B"/>
    <w:rsid w:val="004737EE"/>
    <w:rsid w:val="004739E7"/>
    <w:rsid w:val="00473AC9"/>
    <w:rsid w:val="00480115"/>
    <w:rsid w:val="0048056F"/>
    <w:rsid w:val="00483144"/>
    <w:rsid w:val="00483226"/>
    <w:rsid w:val="0048374A"/>
    <w:rsid w:val="004837F6"/>
    <w:rsid w:val="004838A5"/>
    <w:rsid w:val="00485A17"/>
    <w:rsid w:val="004918A9"/>
    <w:rsid w:val="00492071"/>
    <w:rsid w:val="0049331A"/>
    <w:rsid w:val="004954A8"/>
    <w:rsid w:val="004956DD"/>
    <w:rsid w:val="00496A0A"/>
    <w:rsid w:val="00496E96"/>
    <w:rsid w:val="004A0D56"/>
    <w:rsid w:val="004A1558"/>
    <w:rsid w:val="004A2CD8"/>
    <w:rsid w:val="004A3606"/>
    <w:rsid w:val="004A3708"/>
    <w:rsid w:val="004A3D65"/>
    <w:rsid w:val="004A5632"/>
    <w:rsid w:val="004A6219"/>
    <w:rsid w:val="004A6CD0"/>
    <w:rsid w:val="004A7184"/>
    <w:rsid w:val="004B0B58"/>
    <w:rsid w:val="004B28C9"/>
    <w:rsid w:val="004B2ADC"/>
    <w:rsid w:val="004B2B6E"/>
    <w:rsid w:val="004B3006"/>
    <w:rsid w:val="004B32CC"/>
    <w:rsid w:val="004B3968"/>
    <w:rsid w:val="004B3CBD"/>
    <w:rsid w:val="004B5DE6"/>
    <w:rsid w:val="004B5F47"/>
    <w:rsid w:val="004B6529"/>
    <w:rsid w:val="004C01E7"/>
    <w:rsid w:val="004C071E"/>
    <w:rsid w:val="004C1B47"/>
    <w:rsid w:val="004C1BE0"/>
    <w:rsid w:val="004C3D0A"/>
    <w:rsid w:val="004C5697"/>
    <w:rsid w:val="004C5DD2"/>
    <w:rsid w:val="004C71CC"/>
    <w:rsid w:val="004C7F46"/>
    <w:rsid w:val="004D067B"/>
    <w:rsid w:val="004D0FDD"/>
    <w:rsid w:val="004D1330"/>
    <w:rsid w:val="004D211D"/>
    <w:rsid w:val="004D268B"/>
    <w:rsid w:val="004D3E48"/>
    <w:rsid w:val="004D6017"/>
    <w:rsid w:val="004D61E0"/>
    <w:rsid w:val="004D67FA"/>
    <w:rsid w:val="004D6B1D"/>
    <w:rsid w:val="004D72B5"/>
    <w:rsid w:val="004E2484"/>
    <w:rsid w:val="004E2C42"/>
    <w:rsid w:val="004E36F1"/>
    <w:rsid w:val="004E5BF8"/>
    <w:rsid w:val="004F0409"/>
    <w:rsid w:val="004F096A"/>
    <w:rsid w:val="004F210E"/>
    <w:rsid w:val="004F5AFE"/>
    <w:rsid w:val="004F7F3E"/>
    <w:rsid w:val="005005B9"/>
    <w:rsid w:val="005008A4"/>
    <w:rsid w:val="00501125"/>
    <w:rsid w:val="005039CC"/>
    <w:rsid w:val="00503A03"/>
    <w:rsid w:val="00504421"/>
    <w:rsid w:val="00504F29"/>
    <w:rsid w:val="00505BFF"/>
    <w:rsid w:val="00506317"/>
    <w:rsid w:val="005065F3"/>
    <w:rsid w:val="00507CA0"/>
    <w:rsid w:val="00510142"/>
    <w:rsid w:val="00513B3C"/>
    <w:rsid w:val="00514CEE"/>
    <w:rsid w:val="00515AE1"/>
    <w:rsid w:val="00521902"/>
    <w:rsid w:val="00521B81"/>
    <w:rsid w:val="00522A73"/>
    <w:rsid w:val="00523256"/>
    <w:rsid w:val="0052405E"/>
    <w:rsid w:val="005244C7"/>
    <w:rsid w:val="00524F24"/>
    <w:rsid w:val="0052610C"/>
    <w:rsid w:val="00526173"/>
    <w:rsid w:val="005266E8"/>
    <w:rsid w:val="00526D78"/>
    <w:rsid w:val="00527379"/>
    <w:rsid w:val="00527AAF"/>
    <w:rsid w:val="00530B26"/>
    <w:rsid w:val="0053142A"/>
    <w:rsid w:val="005316CB"/>
    <w:rsid w:val="00531963"/>
    <w:rsid w:val="00532245"/>
    <w:rsid w:val="00532936"/>
    <w:rsid w:val="00532975"/>
    <w:rsid w:val="00533E9F"/>
    <w:rsid w:val="005340BA"/>
    <w:rsid w:val="00534C9F"/>
    <w:rsid w:val="005355DB"/>
    <w:rsid w:val="00535966"/>
    <w:rsid w:val="0053665B"/>
    <w:rsid w:val="005375AF"/>
    <w:rsid w:val="00540ED4"/>
    <w:rsid w:val="005427DD"/>
    <w:rsid w:val="00543CFE"/>
    <w:rsid w:val="005441BA"/>
    <w:rsid w:val="00545905"/>
    <w:rsid w:val="00547161"/>
    <w:rsid w:val="0054748F"/>
    <w:rsid w:val="00547BBF"/>
    <w:rsid w:val="00550AFA"/>
    <w:rsid w:val="00551B7F"/>
    <w:rsid w:val="0055205A"/>
    <w:rsid w:val="00555725"/>
    <w:rsid w:val="00555828"/>
    <w:rsid w:val="005565AE"/>
    <w:rsid w:val="00560047"/>
    <w:rsid w:val="00560B9C"/>
    <w:rsid w:val="005614FB"/>
    <w:rsid w:val="0056289E"/>
    <w:rsid w:val="005628B3"/>
    <w:rsid w:val="0056360E"/>
    <w:rsid w:val="005639B1"/>
    <w:rsid w:val="0056610F"/>
    <w:rsid w:val="005670F6"/>
    <w:rsid w:val="00567598"/>
    <w:rsid w:val="00570FB7"/>
    <w:rsid w:val="005725BA"/>
    <w:rsid w:val="005731B0"/>
    <w:rsid w:val="005737BF"/>
    <w:rsid w:val="0057396E"/>
    <w:rsid w:val="00574832"/>
    <w:rsid w:val="00574FF1"/>
    <w:rsid w:val="00575BCA"/>
    <w:rsid w:val="00580991"/>
    <w:rsid w:val="00580FB9"/>
    <w:rsid w:val="00581D14"/>
    <w:rsid w:val="0058228E"/>
    <w:rsid w:val="00582609"/>
    <w:rsid w:val="00582F19"/>
    <w:rsid w:val="005831D0"/>
    <w:rsid w:val="005837BE"/>
    <w:rsid w:val="00585726"/>
    <w:rsid w:val="005867E3"/>
    <w:rsid w:val="00586B17"/>
    <w:rsid w:val="005878E6"/>
    <w:rsid w:val="00587F75"/>
    <w:rsid w:val="00590108"/>
    <w:rsid w:val="00590C2B"/>
    <w:rsid w:val="00591595"/>
    <w:rsid w:val="00591B5B"/>
    <w:rsid w:val="00592010"/>
    <w:rsid w:val="00594FF3"/>
    <w:rsid w:val="00595530"/>
    <w:rsid w:val="005971CD"/>
    <w:rsid w:val="0059791F"/>
    <w:rsid w:val="005A03F8"/>
    <w:rsid w:val="005A0FF9"/>
    <w:rsid w:val="005A1087"/>
    <w:rsid w:val="005A1B30"/>
    <w:rsid w:val="005A3285"/>
    <w:rsid w:val="005A3C41"/>
    <w:rsid w:val="005A3D1E"/>
    <w:rsid w:val="005A41E6"/>
    <w:rsid w:val="005A4BFA"/>
    <w:rsid w:val="005A5A21"/>
    <w:rsid w:val="005A6647"/>
    <w:rsid w:val="005A6C04"/>
    <w:rsid w:val="005A761B"/>
    <w:rsid w:val="005A7715"/>
    <w:rsid w:val="005A7F9F"/>
    <w:rsid w:val="005B0344"/>
    <w:rsid w:val="005B04A9"/>
    <w:rsid w:val="005B067F"/>
    <w:rsid w:val="005B0851"/>
    <w:rsid w:val="005B1675"/>
    <w:rsid w:val="005B1693"/>
    <w:rsid w:val="005B1A03"/>
    <w:rsid w:val="005B3F5A"/>
    <w:rsid w:val="005B41F9"/>
    <w:rsid w:val="005B434F"/>
    <w:rsid w:val="005B5124"/>
    <w:rsid w:val="005B520E"/>
    <w:rsid w:val="005B5601"/>
    <w:rsid w:val="005C0F39"/>
    <w:rsid w:val="005C15F6"/>
    <w:rsid w:val="005C1BF4"/>
    <w:rsid w:val="005C22FF"/>
    <w:rsid w:val="005C2ABE"/>
    <w:rsid w:val="005C36C5"/>
    <w:rsid w:val="005C4308"/>
    <w:rsid w:val="005C46EE"/>
    <w:rsid w:val="005C6351"/>
    <w:rsid w:val="005C7F59"/>
    <w:rsid w:val="005D074B"/>
    <w:rsid w:val="005D1D17"/>
    <w:rsid w:val="005D42B4"/>
    <w:rsid w:val="005D45FE"/>
    <w:rsid w:val="005D6F33"/>
    <w:rsid w:val="005E1C5E"/>
    <w:rsid w:val="005E2079"/>
    <w:rsid w:val="005E2800"/>
    <w:rsid w:val="005E3427"/>
    <w:rsid w:val="005E50AE"/>
    <w:rsid w:val="005E5922"/>
    <w:rsid w:val="005E6BB6"/>
    <w:rsid w:val="005E73ED"/>
    <w:rsid w:val="005E7817"/>
    <w:rsid w:val="005F0A91"/>
    <w:rsid w:val="005F0FDB"/>
    <w:rsid w:val="005F1179"/>
    <w:rsid w:val="005F247B"/>
    <w:rsid w:val="005F29F1"/>
    <w:rsid w:val="005F5395"/>
    <w:rsid w:val="005F5E36"/>
    <w:rsid w:val="005F5ED1"/>
    <w:rsid w:val="006000E8"/>
    <w:rsid w:val="006017E8"/>
    <w:rsid w:val="006037BD"/>
    <w:rsid w:val="0060382D"/>
    <w:rsid w:val="00604416"/>
    <w:rsid w:val="006049E0"/>
    <w:rsid w:val="00605825"/>
    <w:rsid w:val="00606E90"/>
    <w:rsid w:val="006075D9"/>
    <w:rsid w:val="00607F8D"/>
    <w:rsid w:val="006100FE"/>
    <w:rsid w:val="00610CE2"/>
    <w:rsid w:val="006125B9"/>
    <w:rsid w:val="00612A10"/>
    <w:rsid w:val="00612F33"/>
    <w:rsid w:val="0061353F"/>
    <w:rsid w:val="00613AB3"/>
    <w:rsid w:val="006157B3"/>
    <w:rsid w:val="006158E3"/>
    <w:rsid w:val="0061702F"/>
    <w:rsid w:val="00617A35"/>
    <w:rsid w:val="006205B5"/>
    <w:rsid w:val="00620FFF"/>
    <w:rsid w:val="006214B5"/>
    <w:rsid w:val="006249C8"/>
    <w:rsid w:val="00624F49"/>
    <w:rsid w:val="006261DA"/>
    <w:rsid w:val="006264A5"/>
    <w:rsid w:val="00626C73"/>
    <w:rsid w:val="00626FFB"/>
    <w:rsid w:val="00627020"/>
    <w:rsid w:val="00627954"/>
    <w:rsid w:val="006301D4"/>
    <w:rsid w:val="00630FED"/>
    <w:rsid w:val="0063213B"/>
    <w:rsid w:val="0063239F"/>
    <w:rsid w:val="00632A32"/>
    <w:rsid w:val="006343BB"/>
    <w:rsid w:val="0063476F"/>
    <w:rsid w:val="00634ABA"/>
    <w:rsid w:val="00634AF5"/>
    <w:rsid w:val="00634DF6"/>
    <w:rsid w:val="00635298"/>
    <w:rsid w:val="00637039"/>
    <w:rsid w:val="00637BB1"/>
    <w:rsid w:val="00640242"/>
    <w:rsid w:val="00640BF9"/>
    <w:rsid w:val="00642336"/>
    <w:rsid w:val="006428ED"/>
    <w:rsid w:val="006432A6"/>
    <w:rsid w:val="0064333E"/>
    <w:rsid w:val="006440E5"/>
    <w:rsid w:val="00645D22"/>
    <w:rsid w:val="00647619"/>
    <w:rsid w:val="00651A08"/>
    <w:rsid w:val="00652FA3"/>
    <w:rsid w:val="0065394F"/>
    <w:rsid w:val="00654204"/>
    <w:rsid w:val="006545CC"/>
    <w:rsid w:val="00654B95"/>
    <w:rsid w:val="00654EDC"/>
    <w:rsid w:val="00655876"/>
    <w:rsid w:val="0065588E"/>
    <w:rsid w:val="00655D1F"/>
    <w:rsid w:val="006568A7"/>
    <w:rsid w:val="006573DF"/>
    <w:rsid w:val="006611D8"/>
    <w:rsid w:val="006613AF"/>
    <w:rsid w:val="006615BE"/>
    <w:rsid w:val="00661826"/>
    <w:rsid w:val="006621E2"/>
    <w:rsid w:val="00662532"/>
    <w:rsid w:val="00662C82"/>
    <w:rsid w:val="00663293"/>
    <w:rsid w:val="00664AB4"/>
    <w:rsid w:val="00664B40"/>
    <w:rsid w:val="006663CD"/>
    <w:rsid w:val="006667CC"/>
    <w:rsid w:val="00667076"/>
    <w:rsid w:val="006670EC"/>
    <w:rsid w:val="00667563"/>
    <w:rsid w:val="00667852"/>
    <w:rsid w:val="00667990"/>
    <w:rsid w:val="006703F9"/>
    <w:rsid w:val="00670434"/>
    <w:rsid w:val="006706B5"/>
    <w:rsid w:val="00670F19"/>
    <w:rsid w:val="0067127E"/>
    <w:rsid w:val="00671623"/>
    <w:rsid w:val="006729BB"/>
    <w:rsid w:val="00672ADA"/>
    <w:rsid w:val="006735ED"/>
    <w:rsid w:val="00673621"/>
    <w:rsid w:val="006742FE"/>
    <w:rsid w:val="006745B1"/>
    <w:rsid w:val="00674892"/>
    <w:rsid w:val="00674FC3"/>
    <w:rsid w:val="0067648B"/>
    <w:rsid w:val="00676BAE"/>
    <w:rsid w:val="00680A90"/>
    <w:rsid w:val="00682F88"/>
    <w:rsid w:val="006833A0"/>
    <w:rsid w:val="00683A14"/>
    <w:rsid w:val="00684294"/>
    <w:rsid w:val="00684816"/>
    <w:rsid w:val="00684AC9"/>
    <w:rsid w:val="0068725F"/>
    <w:rsid w:val="00687711"/>
    <w:rsid w:val="00690423"/>
    <w:rsid w:val="00691073"/>
    <w:rsid w:val="00691172"/>
    <w:rsid w:val="0069233B"/>
    <w:rsid w:val="006929C0"/>
    <w:rsid w:val="006930B0"/>
    <w:rsid w:val="0069451C"/>
    <w:rsid w:val="006972E2"/>
    <w:rsid w:val="006976E9"/>
    <w:rsid w:val="006979CD"/>
    <w:rsid w:val="00697A37"/>
    <w:rsid w:val="006A0123"/>
    <w:rsid w:val="006A1C44"/>
    <w:rsid w:val="006A2180"/>
    <w:rsid w:val="006A220D"/>
    <w:rsid w:val="006A2EF3"/>
    <w:rsid w:val="006A37C4"/>
    <w:rsid w:val="006A3A54"/>
    <w:rsid w:val="006A3FA4"/>
    <w:rsid w:val="006A4A93"/>
    <w:rsid w:val="006A4D7D"/>
    <w:rsid w:val="006A5247"/>
    <w:rsid w:val="006A5C5E"/>
    <w:rsid w:val="006A5CD8"/>
    <w:rsid w:val="006A5D82"/>
    <w:rsid w:val="006A638A"/>
    <w:rsid w:val="006A6DD5"/>
    <w:rsid w:val="006B048F"/>
    <w:rsid w:val="006B1153"/>
    <w:rsid w:val="006B1AD7"/>
    <w:rsid w:val="006B2C5F"/>
    <w:rsid w:val="006B5938"/>
    <w:rsid w:val="006B6B66"/>
    <w:rsid w:val="006B7D19"/>
    <w:rsid w:val="006C0F24"/>
    <w:rsid w:val="006C2CEB"/>
    <w:rsid w:val="006C37CA"/>
    <w:rsid w:val="006C4705"/>
    <w:rsid w:val="006C5028"/>
    <w:rsid w:val="006C5A75"/>
    <w:rsid w:val="006C6065"/>
    <w:rsid w:val="006C7D79"/>
    <w:rsid w:val="006D00D0"/>
    <w:rsid w:val="006D02B5"/>
    <w:rsid w:val="006D166C"/>
    <w:rsid w:val="006D2283"/>
    <w:rsid w:val="006D392E"/>
    <w:rsid w:val="006D51DB"/>
    <w:rsid w:val="006D6D3A"/>
    <w:rsid w:val="006E00E8"/>
    <w:rsid w:val="006E0440"/>
    <w:rsid w:val="006E09C1"/>
    <w:rsid w:val="006E0C39"/>
    <w:rsid w:val="006E1F02"/>
    <w:rsid w:val="006E325C"/>
    <w:rsid w:val="006E490C"/>
    <w:rsid w:val="006E6BC7"/>
    <w:rsid w:val="006E73CF"/>
    <w:rsid w:val="006E77E6"/>
    <w:rsid w:val="006E77F0"/>
    <w:rsid w:val="006E7961"/>
    <w:rsid w:val="006EE1FE"/>
    <w:rsid w:val="006F077F"/>
    <w:rsid w:val="006F08A0"/>
    <w:rsid w:val="006F1109"/>
    <w:rsid w:val="006F31DF"/>
    <w:rsid w:val="006F35CA"/>
    <w:rsid w:val="006F3C1A"/>
    <w:rsid w:val="006F4524"/>
    <w:rsid w:val="006F4BA0"/>
    <w:rsid w:val="006F59E8"/>
    <w:rsid w:val="006F59E9"/>
    <w:rsid w:val="006F5CD1"/>
    <w:rsid w:val="006F6D3D"/>
    <w:rsid w:val="006F726E"/>
    <w:rsid w:val="0070243B"/>
    <w:rsid w:val="00703B7D"/>
    <w:rsid w:val="00704004"/>
    <w:rsid w:val="007043FF"/>
    <w:rsid w:val="00706120"/>
    <w:rsid w:val="0070628A"/>
    <w:rsid w:val="007065A2"/>
    <w:rsid w:val="00707145"/>
    <w:rsid w:val="007105EB"/>
    <w:rsid w:val="007111A9"/>
    <w:rsid w:val="0071141D"/>
    <w:rsid w:val="00711F2C"/>
    <w:rsid w:val="00713774"/>
    <w:rsid w:val="00714100"/>
    <w:rsid w:val="007152AC"/>
    <w:rsid w:val="00715BEA"/>
    <w:rsid w:val="0071668A"/>
    <w:rsid w:val="0072000D"/>
    <w:rsid w:val="00721973"/>
    <w:rsid w:val="007220FA"/>
    <w:rsid w:val="00722608"/>
    <w:rsid w:val="0072430A"/>
    <w:rsid w:val="0072518B"/>
    <w:rsid w:val="0072557D"/>
    <w:rsid w:val="007255AE"/>
    <w:rsid w:val="00726D21"/>
    <w:rsid w:val="00727118"/>
    <w:rsid w:val="00727705"/>
    <w:rsid w:val="00727831"/>
    <w:rsid w:val="007301A0"/>
    <w:rsid w:val="00730614"/>
    <w:rsid w:val="00730D10"/>
    <w:rsid w:val="00732B07"/>
    <w:rsid w:val="00732F72"/>
    <w:rsid w:val="007341CE"/>
    <w:rsid w:val="007350CE"/>
    <w:rsid w:val="00737C90"/>
    <w:rsid w:val="0074005A"/>
    <w:rsid w:val="00740654"/>
    <w:rsid w:val="00740E63"/>
    <w:rsid w:val="00740EEA"/>
    <w:rsid w:val="00743320"/>
    <w:rsid w:val="0074376D"/>
    <w:rsid w:val="00745352"/>
    <w:rsid w:val="00745D50"/>
    <w:rsid w:val="00746914"/>
    <w:rsid w:val="00746AA6"/>
    <w:rsid w:val="00746B09"/>
    <w:rsid w:val="00746E09"/>
    <w:rsid w:val="0075087C"/>
    <w:rsid w:val="00750D40"/>
    <w:rsid w:val="0075152E"/>
    <w:rsid w:val="007538DC"/>
    <w:rsid w:val="00753CDD"/>
    <w:rsid w:val="00755B69"/>
    <w:rsid w:val="00756292"/>
    <w:rsid w:val="007571EF"/>
    <w:rsid w:val="00760105"/>
    <w:rsid w:val="00760FD3"/>
    <w:rsid w:val="00762F69"/>
    <w:rsid w:val="007634C3"/>
    <w:rsid w:val="00763C97"/>
    <w:rsid w:val="00763EBC"/>
    <w:rsid w:val="00766025"/>
    <w:rsid w:val="00766C96"/>
    <w:rsid w:val="0076760C"/>
    <w:rsid w:val="0077064B"/>
    <w:rsid w:val="00770C9E"/>
    <w:rsid w:val="00771367"/>
    <w:rsid w:val="0077141F"/>
    <w:rsid w:val="00771DEC"/>
    <w:rsid w:val="00771F98"/>
    <w:rsid w:val="00772B45"/>
    <w:rsid w:val="00773547"/>
    <w:rsid w:val="00773A12"/>
    <w:rsid w:val="00773A98"/>
    <w:rsid w:val="00774F77"/>
    <w:rsid w:val="007751ED"/>
    <w:rsid w:val="00776872"/>
    <w:rsid w:val="00776BF3"/>
    <w:rsid w:val="007770EA"/>
    <w:rsid w:val="0077764C"/>
    <w:rsid w:val="00780272"/>
    <w:rsid w:val="0078160E"/>
    <w:rsid w:val="007820DC"/>
    <w:rsid w:val="00782360"/>
    <w:rsid w:val="00783B8E"/>
    <w:rsid w:val="00783CCD"/>
    <w:rsid w:val="0078403A"/>
    <w:rsid w:val="0078420C"/>
    <w:rsid w:val="007843AC"/>
    <w:rsid w:val="00784442"/>
    <w:rsid w:val="00785276"/>
    <w:rsid w:val="0078584E"/>
    <w:rsid w:val="00785B62"/>
    <w:rsid w:val="007860D3"/>
    <w:rsid w:val="007864F5"/>
    <w:rsid w:val="00786D6D"/>
    <w:rsid w:val="00787092"/>
    <w:rsid w:val="00790727"/>
    <w:rsid w:val="007927B2"/>
    <w:rsid w:val="007941F0"/>
    <w:rsid w:val="00794804"/>
    <w:rsid w:val="00795613"/>
    <w:rsid w:val="0079579F"/>
    <w:rsid w:val="00796181"/>
    <w:rsid w:val="00797E49"/>
    <w:rsid w:val="00797EA3"/>
    <w:rsid w:val="007A03B3"/>
    <w:rsid w:val="007A1287"/>
    <w:rsid w:val="007A3A98"/>
    <w:rsid w:val="007A3AF9"/>
    <w:rsid w:val="007A4F9A"/>
    <w:rsid w:val="007A5662"/>
    <w:rsid w:val="007A5BC4"/>
    <w:rsid w:val="007A632E"/>
    <w:rsid w:val="007A644A"/>
    <w:rsid w:val="007A66CF"/>
    <w:rsid w:val="007A6D70"/>
    <w:rsid w:val="007A7FB0"/>
    <w:rsid w:val="007B0423"/>
    <w:rsid w:val="007B06EC"/>
    <w:rsid w:val="007B15D6"/>
    <w:rsid w:val="007B1934"/>
    <w:rsid w:val="007B1CDE"/>
    <w:rsid w:val="007B22DD"/>
    <w:rsid w:val="007B33F1"/>
    <w:rsid w:val="007B3447"/>
    <w:rsid w:val="007B4A2A"/>
    <w:rsid w:val="007B5300"/>
    <w:rsid w:val="007B5D84"/>
    <w:rsid w:val="007B6837"/>
    <w:rsid w:val="007B6881"/>
    <w:rsid w:val="007B6DDA"/>
    <w:rsid w:val="007B73BF"/>
    <w:rsid w:val="007C017F"/>
    <w:rsid w:val="007C0308"/>
    <w:rsid w:val="007C0829"/>
    <w:rsid w:val="007C29DC"/>
    <w:rsid w:val="007C2B5D"/>
    <w:rsid w:val="007C2FF2"/>
    <w:rsid w:val="007C37AF"/>
    <w:rsid w:val="007C6DC5"/>
    <w:rsid w:val="007C7225"/>
    <w:rsid w:val="007D0197"/>
    <w:rsid w:val="007D158D"/>
    <w:rsid w:val="007D166A"/>
    <w:rsid w:val="007D2C91"/>
    <w:rsid w:val="007D4F1F"/>
    <w:rsid w:val="007D5701"/>
    <w:rsid w:val="007D618C"/>
    <w:rsid w:val="007D6232"/>
    <w:rsid w:val="007D643E"/>
    <w:rsid w:val="007D7264"/>
    <w:rsid w:val="007D7C56"/>
    <w:rsid w:val="007D7E1C"/>
    <w:rsid w:val="007E0064"/>
    <w:rsid w:val="007E149B"/>
    <w:rsid w:val="007E15DA"/>
    <w:rsid w:val="007E1803"/>
    <w:rsid w:val="007E18F1"/>
    <w:rsid w:val="007E1D6F"/>
    <w:rsid w:val="007E1EDB"/>
    <w:rsid w:val="007E245F"/>
    <w:rsid w:val="007E3A84"/>
    <w:rsid w:val="007E4642"/>
    <w:rsid w:val="007F042F"/>
    <w:rsid w:val="007F09AF"/>
    <w:rsid w:val="007F179C"/>
    <w:rsid w:val="007F1F99"/>
    <w:rsid w:val="007F227E"/>
    <w:rsid w:val="007F494B"/>
    <w:rsid w:val="007F5D71"/>
    <w:rsid w:val="007F60B8"/>
    <w:rsid w:val="007F6EB7"/>
    <w:rsid w:val="007F6FDC"/>
    <w:rsid w:val="007F72F7"/>
    <w:rsid w:val="007F768F"/>
    <w:rsid w:val="007F7A15"/>
    <w:rsid w:val="0080018C"/>
    <w:rsid w:val="00800D2D"/>
    <w:rsid w:val="0080128A"/>
    <w:rsid w:val="00801787"/>
    <w:rsid w:val="008017C8"/>
    <w:rsid w:val="00801C59"/>
    <w:rsid w:val="00802098"/>
    <w:rsid w:val="00804CF6"/>
    <w:rsid w:val="0080517B"/>
    <w:rsid w:val="00805C19"/>
    <w:rsid w:val="008064CA"/>
    <w:rsid w:val="0080791D"/>
    <w:rsid w:val="00807A58"/>
    <w:rsid w:val="00807AC0"/>
    <w:rsid w:val="00810546"/>
    <w:rsid w:val="00810CC7"/>
    <w:rsid w:val="0081172E"/>
    <w:rsid w:val="00812808"/>
    <w:rsid w:val="00812AF6"/>
    <w:rsid w:val="00814565"/>
    <w:rsid w:val="008147B5"/>
    <w:rsid w:val="00815118"/>
    <w:rsid w:val="00817BC5"/>
    <w:rsid w:val="00820043"/>
    <w:rsid w:val="00820EA8"/>
    <w:rsid w:val="00821034"/>
    <w:rsid w:val="008213C8"/>
    <w:rsid w:val="008233DE"/>
    <w:rsid w:val="00825470"/>
    <w:rsid w:val="00825EB6"/>
    <w:rsid w:val="0082732F"/>
    <w:rsid w:val="00827FF5"/>
    <w:rsid w:val="008308B6"/>
    <w:rsid w:val="00832082"/>
    <w:rsid w:val="00832830"/>
    <w:rsid w:val="008333E5"/>
    <w:rsid w:val="00833CF9"/>
    <w:rsid w:val="00833F72"/>
    <w:rsid w:val="008340A1"/>
    <w:rsid w:val="008356A4"/>
    <w:rsid w:val="00835A75"/>
    <w:rsid w:val="00836367"/>
    <w:rsid w:val="00836F2F"/>
    <w:rsid w:val="0084030D"/>
    <w:rsid w:val="008405AC"/>
    <w:rsid w:val="008409AB"/>
    <w:rsid w:val="00841105"/>
    <w:rsid w:val="008416DB"/>
    <w:rsid w:val="00841F77"/>
    <w:rsid w:val="00842522"/>
    <w:rsid w:val="00842B24"/>
    <w:rsid w:val="00842FB0"/>
    <w:rsid w:val="008434B7"/>
    <w:rsid w:val="00843519"/>
    <w:rsid w:val="00843675"/>
    <w:rsid w:val="008454FD"/>
    <w:rsid w:val="00845AE4"/>
    <w:rsid w:val="00845D2A"/>
    <w:rsid w:val="00846129"/>
    <w:rsid w:val="0084647F"/>
    <w:rsid w:val="00846D70"/>
    <w:rsid w:val="0084722D"/>
    <w:rsid w:val="0085026D"/>
    <w:rsid w:val="00850BC9"/>
    <w:rsid w:val="00853C0A"/>
    <w:rsid w:val="00854BDA"/>
    <w:rsid w:val="00854F22"/>
    <w:rsid w:val="008571A1"/>
    <w:rsid w:val="008574E6"/>
    <w:rsid w:val="00857523"/>
    <w:rsid w:val="008575AC"/>
    <w:rsid w:val="00860EAB"/>
    <w:rsid w:val="00861509"/>
    <w:rsid w:val="00861753"/>
    <w:rsid w:val="00861A86"/>
    <w:rsid w:val="00862F55"/>
    <w:rsid w:val="00866918"/>
    <w:rsid w:val="008670C8"/>
    <w:rsid w:val="00867AEB"/>
    <w:rsid w:val="008704B1"/>
    <w:rsid w:val="00871016"/>
    <w:rsid w:val="00871343"/>
    <w:rsid w:val="008714BD"/>
    <w:rsid w:val="00871C13"/>
    <w:rsid w:val="00872931"/>
    <w:rsid w:val="00872AF1"/>
    <w:rsid w:val="00873603"/>
    <w:rsid w:val="00874AF5"/>
    <w:rsid w:val="008750DF"/>
    <w:rsid w:val="00876211"/>
    <w:rsid w:val="0087754D"/>
    <w:rsid w:val="00877971"/>
    <w:rsid w:val="00881CFF"/>
    <w:rsid w:val="00884CEA"/>
    <w:rsid w:val="0088509D"/>
    <w:rsid w:val="008855E7"/>
    <w:rsid w:val="0088650E"/>
    <w:rsid w:val="008901BE"/>
    <w:rsid w:val="00890213"/>
    <w:rsid w:val="00890C0B"/>
    <w:rsid w:val="00891458"/>
    <w:rsid w:val="00891AAB"/>
    <w:rsid w:val="008921D5"/>
    <w:rsid w:val="008924E0"/>
    <w:rsid w:val="00892873"/>
    <w:rsid w:val="00894363"/>
    <w:rsid w:val="00894788"/>
    <w:rsid w:val="00894D6C"/>
    <w:rsid w:val="008951C9"/>
    <w:rsid w:val="00895D79"/>
    <w:rsid w:val="0089616B"/>
    <w:rsid w:val="008A015F"/>
    <w:rsid w:val="008A0B45"/>
    <w:rsid w:val="008A147C"/>
    <w:rsid w:val="008A2C7D"/>
    <w:rsid w:val="008A3A0F"/>
    <w:rsid w:val="008A4F0B"/>
    <w:rsid w:val="008A50C8"/>
    <w:rsid w:val="008B0304"/>
    <w:rsid w:val="008B0827"/>
    <w:rsid w:val="008B0AB3"/>
    <w:rsid w:val="008B23E7"/>
    <w:rsid w:val="008B2F17"/>
    <w:rsid w:val="008B3D9B"/>
    <w:rsid w:val="008B467D"/>
    <w:rsid w:val="008B52B9"/>
    <w:rsid w:val="008B5C99"/>
    <w:rsid w:val="008B6524"/>
    <w:rsid w:val="008B66CE"/>
    <w:rsid w:val="008B6D6B"/>
    <w:rsid w:val="008C2223"/>
    <w:rsid w:val="008C2745"/>
    <w:rsid w:val="008C2D9E"/>
    <w:rsid w:val="008C3ADE"/>
    <w:rsid w:val="008C46DC"/>
    <w:rsid w:val="008C4B23"/>
    <w:rsid w:val="008C56B6"/>
    <w:rsid w:val="008C58FD"/>
    <w:rsid w:val="008C5FA3"/>
    <w:rsid w:val="008C620A"/>
    <w:rsid w:val="008C6669"/>
    <w:rsid w:val="008D0BB0"/>
    <w:rsid w:val="008D24F7"/>
    <w:rsid w:val="008D2CD8"/>
    <w:rsid w:val="008D4879"/>
    <w:rsid w:val="008D4A7B"/>
    <w:rsid w:val="008D6609"/>
    <w:rsid w:val="008D7753"/>
    <w:rsid w:val="008E0134"/>
    <w:rsid w:val="008E02CD"/>
    <w:rsid w:val="008E10CA"/>
    <w:rsid w:val="008E13BF"/>
    <w:rsid w:val="008E2947"/>
    <w:rsid w:val="008E3A15"/>
    <w:rsid w:val="008E3F65"/>
    <w:rsid w:val="008E4B82"/>
    <w:rsid w:val="008E4D7A"/>
    <w:rsid w:val="008E5421"/>
    <w:rsid w:val="008E61E4"/>
    <w:rsid w:val="008E6B38"/>
    <w:rsid w:val="008F0A17"/>
    <w:rsid w:val="008F2642"/>
    <w:rsid w:val="008F2CD3"/>
    <w:rsid w:val="008F2F0E"/>
    <w:rsid w:val="008F34E1"/>
    <w:rsid w:val="008F528B"/>
    <w:rsid w:val="008F6334"/>
    <w:rsid w:val="008F648B"/>
    <w:rsid w:val="008F6D09"/>
    <w:rsid w:val="008F6E2C"/>
    <w:rsid w:val="008F7081"/>
    <w:rsid w:val="008F752D"/>
    <w:rsid w:val="00900218"/>
    <w:rsid w:val="009019C5"/>
    <w:rsid w:val="009054ED"/>
    <w:rsid w:val="0090661D"/>
    <w:rsid w:val="00906F4D"/>
    <w:rsid w:val="0090706A"/>
    <w:rsid w:val="00907597"/>
    <w:rsid w:val="00910F6C"/>
    <w:rsid w:val="0091161B"/>
    <w:rsid w:val="00911642"/>
    <w:rsid w:val="00911748"/>
    <w:rsid w:val="00911BA8"/>
    <w:rsid w:val="009124E2"/>
    <w:rsid w:val="00912A8B"/>
    <w:rsid w:val="00912CEF"/>
    <w:rsid w:val="00914449"/>
    <w:rsid w:val="00914985"/>
    <w:rsid w:val="00914FBF"/>
    <w:rsid w:val="00915527"/>
    <w:rsid w:val="00915D82"/>
    <w:rsid w:val="00916599"/>
    <w:rsid w:val="00916743"/>
    <w:rsid w:val="00917170"/>
    <w:rsid w:val="009202F8"/>
    <w:rsid w:val="0092263D"/>
    <w:rsid w:val="00924260"/>
    <w:rsid w:val="00925338"/>
    <w:rsid w:val="00925BF5"/>
    <w:rsid w:val="00926242"/>
    <w:rsid w:val="009267E4"/>
    <w:rsid w:val="009270ED"/>
    <w:rsid w:val="009302DA"/>
    <w:rsid w:val="009303D9"/>
    <w:rsid w:val="00930BD5"/>
    <w:rsid w:val="00930C44"/>
    <w:rsid w:val="00933C64"/>
    <w:rsid w:val="00934179"/>
    <w:rsid w:val="00934D40"/>
    <w:rsid w:val="00936757"/>
    <w:rsid w:val="00940162"/>
    <w:rsid w:val="009402CF"/>
    <w:rsid w:val="00940B12"/>
    <w:rsid w:val="00941B1F"/>
    <w:rsid w:val="00942624"/>
    <w:rsid w:val="00944C18"/>
    <w:rsid w:val="00945108"/>
    <w:rsid w:val="00947FBC"/>
    <w:rsid w:val="00950C5F"/>
    <w:rsid w:val="009525A2"/>
    <w:rsid w:val="009542EE"/>
    <w:rsid w:val="00954D7A"/>
    <w:rsid w:val="00955727"/>
    <w:rsid w:val="009561A0"/>
    <w:rsid w:val="009566A0"/>
    <w:rsid w:val="00957C2F"/>
    <w:rsid w:val="00960739"/>
    <w:rsid w:val="00960E7A"/>
    <w:rsid w:val="0096176E"/>
    <w:rsid w:val="00961CE3"/>
    <w:rsid w:val="00962A5C"/>
    <w:rsid w:val="009635AD"/>
    <w:rsid w:val="00963A0D"/>
    <w:rsid w:val="00966E65"/>
    <w:rsid w:val="009677EA"/>
    <w:rsid w:val="0097180D"/>
    <w:rsid w:val="00972203"/>
    <w:rsid w:val="0097271F"/>
    <w:rsid w:val="00972FFB"/>
    <w:rsid w:val="00973C94"/>
    <w:rsid w:val="0097555B"/>
    <w:rsid w:val="00975CD9"/>
    <w:rsid w:val="009760E5"/>
    <w:rsid w:val="00976DEC"/>
    <w:rsid w:val="00977692"/>
    <w:rsid w:val="009776F8"/>
    <w:rsid w:val="00981AE1"/>
    <w:rsid w:val="00981F90"/>
    <w:rsid w:val="009822DD"/>
    <w:rsid w:val="009827D0"/>
    <w:rsid w:val="009844A8"/>
    <w:rsid w:val="0098479C"/>
    <w:rsid w:val="009851F1"/>
    <w:rsid w:val="00990437"/>
    <w:rsid w:val="0099059F"/>
    <w:rsid w:val="00990A55"/>
    <w:rsid w:val="009918CE"/>
    <w:rsid w:val="00992759"/>
    <w:rsid w:val="00992D76"/>
    <w:rsid w:val="00992DF2"/>
    <w:rsid w:val="0099315B"/>
    <w:rsid w:val="009939F0"/>
    <w:rsid w:val="00995217"/>
    <w:rsid w:val="00995BA5"/>
    <w:rsid w:val="0099678F"/>
    <w:rsid w:val="009A27DF"/>
    <w:rsid w:val="009A4141"/>
    <w:rsid w:val="009A4F9E"/>
    <w:rsid w:val="009A5F95"/>
    <w:rsid w:val="009A69F0"/>
    <w:rsid w:val="009A6FA5"/>
    <w:rsid w:val="009A7B68"/>
    <w:rsid w:val="009B041B"/>
    <w:rsid w:val="009B0E4B"/>
    <w:rsid w:val="009B4A1C"/>
    <w:rsid w:val="009B4B3D"/>
    <w:rsid w:val="009B52B7"/>
    <w:rsid w:val="009B6EDD"/>
    <w:rsid w:val="009B74AE"/>
    <w:rsid w:val="009B75FC"/>
    <w:rsid w:val="009C133C"/>
    <w:rsid w:val="009C13B5"/>
    <w:rsid w:val="009C184A"/>
    <w:rsid w:val="009C1A48"/>
    <w:rsid w:val="009C2229"/>
    <w:rsid w:val="009C2603"/>
    <w:rsid w:val="009C2A1C"/>
    <w:rsid w:val="009C2E6B"/>
    <w:rsid w:val="009C3BEC"/>
    <w:rsid w:val="009C4651"/>
    <w:rsid w:val="009C6377"/>
    <w:rsid w:val="009C6675"/>
    <w:rsid w:val="009C674A"/>
    <w:rsid w:val="009C6F68"/>
    <w:rsid w:val="009C7691"/>
    <w:rsid w:val="009D0ED1"/>
    <w:rsid w:val="009D181D"/>
    <w:rsid w:val="009D1F27"/>
    <w:rsid w:val="009D3682"/>
    <w:rsid w:val="009D3C3E"/>
    <w:rsid w:val="009D46FD"/>
    <w:rsid w:val="009D5E70"/>
    <w:rsid w:val="009D60A0"/>
    <w:rsid w:val="009D677E"/>
    <w:rsid w:val="009D7129"/>
    <w:rsid w:val="009E0313"/>
    <w:rsid w:val="009E180E"/>
    <w:rsid w:val="009E18B0"/>
    <w:rsid w:val="009E3918"/>
    <w:rsid w:val="009E438F"/>
    <w:rsid w:val="009E55D6"/>
    <w:rsid w:val="009E6145"/>
    <w:rsid w:val="009E62ED"/>
    <w:rsid w:val="009E6C7D"/>
    <w:rsid w:val="009F0B53"/>
    <w:rsid w:val="009F11AB"/>
    <w:rsid w:val="009F13F0"/>
    <w:rsid w:val="009F1D79"/>
    <w:rsid w:val="009F254E"/>
    <w:rsid w:val="009F293F"/>
    <w:rsid w:val="009F31F2"/>
    <w:rsid w:val="009F339B"/>
    <w:rsid w:val="009F4592"/>
    <w:rsid w:val="009F47DB"/>
    <w:rsid w:val="009F4AAE"/>
    <w:rsid w:val="009F4F88"/>
    <w:rsid w:val="009F5242"/>
    <w:rsid w:val="009F5F47"/>
    <w:rsid w:val="009F6A22"/>
    <w:rsid w:val="009F6D29"/>
    <w:rsid w:val="00A0071C"/>
    <w:rsid w:val="00A0076E"/>
    <w:rsid w:val="00A0155C"/>
    <w:rsid w:val="00A019B8"/>
    <w:rsid w:val="00A01DE4"/>
    <w:rsid w:val="00A0287D"/>
    <w:rsid w:val="00A04473"/>
    <w:rsid w:val="00A0498C"/>
    <w:rsid w:val="00A059B3"/>
    <w:rsid w:val="00A05D74"/>
    <w:rsid w:val="00A06EA7"/>
    <w:rsid w:val="00A0753A"/>
    <w:rsid w:val="00A0778A"/>
    <w:rsid w:val="00A07B79"/>
    <w:rsid w:val="00A102A6"/>
    <w:rsid w:val="00A10E7E"/>
    <w:rsid w:val="00A11E06"/>
    <w:rsid w:val="00A11E31"/>
    <w:rsid w:val="00A12529"/>
    <w:rsid w:val="00A125B0"/>
    <w:rsid w:val="00A1357A"/>
    <w:rsid w:val="00A139B8"/>
    <w:rsid w:val="00A148CB"/>
    <w:rsid w:val="00A161B3"/>
    <w:rsid w:val="00A17FC9"/>
    <w:rsid w:val="00A201DF"/>
    <w:rsid w:val="00A201F5"/>
    <w:rsid w:val="00A20672"/>
    <w:rsid w:val="00A214AA"/>
    <w:rsid w:val="00A22137"/>
    <w:rsid w:val="00A23E28"/>
    <w:rsid w:val="00A2429E"/>
    <w:rsid w:val="00A248F5"/>
    <w:rsid w:val="00A25D49"/>
    <w:rsid w:val="00A26150"/>
    <w:rsid w:val="00A262EB"/>
    <w:rsid w:val="00A26DD8"/>
    <w:rsid w:val="00A26F35"/>
    <w:rsid w:val="00A31A7C"/>
    <w:rsid w:val="00A33F76"/>
    <w:rsid w:val="00A35623"/>
    <w:rsid w:val="00A357C2"/>
    <w:rsid w:val="00A35E5D"/>
    <w:rsid w:val="00A36151"/>
    <w:rsid w:val="00A37B7F"/>
    <w:rsid w:val="00A37B8F"/>
    <w:rsid w:val="00A4049A"/>
    <w:rsid w:val="00A4103D"/>
    <w:rsid w:val="00A42264"/>
    <w:rsid w:val="00A430DB"/>
    <w:rsid w:val="00A43760"/>
    <w:rsid w:val="00A44927"/>
    <w:rsid w:val="00A44EDE"/>
    <w:rsid w:val="00A50C39"/>
    <w:rsid w:val="00A50C5D"/>
    <w:rsid w:val="00A51817"/>
    <w:rsid w:val="00A51CB7"/>
    <w:rsid w:val="00A539E5"/>
    <w:rsid w:val="00A5575F"/>
    <w:rsid w:val="00A55B83"/>
    <w:rsid w:val="00A56D78"/>
    <w:rsid w:val="00A601FA"/>
    <w:rsid w:val="00A6077F"/>
    <w:rsid w:val="00A61B9C"/>
    <w:rsid w:val="00A630C3"/>
    <w:rsid w:val="00A64949"/>
    <w:rsid w:val="00A65532"/>
    <w:rsid w:val="00A65911"/>
    <w:rsid w:val="00A66236"/>
    <w:rsid w:val="00A66382"/>
    <w:rsid w:val="00A669BD"/>
    <w:rsid w:val="00A6746A"/>
    <w:rsid w:val="00A67D96"/>
    <w:rsid w:val="00A708F1"/>
    <w:rsid w:val="00A70F65"/>
    <w:rsid w:val="00A7113C"/>
    <w:rsid w:val="00A71965"/>
    <w:rsid w:val="00A7232F"/>
    <w:rsid w:val="00A727DD"/>
    <w:rsid w:val="00A74802"/>
    <w:rsid w:val="00A75037"/>
    <w:rsid w:val="00A75697"/>
    <w:rsid w:val="00A76C90"/>
    <w:rsid w:val="00A77A8F"/>
    <w:rsid w:val="00A809FB"/>
    <w:rsid w:val="00A80DD4"/>
    <w:rsid w:val="00A81311"/>
    <w:rsid w:val="00A815B4"/>
    <w:rsid w:val="00A8180D"/>
    <w:rsid w:val="00A81A6F"/>
    <w:rsid w:val="00A83019"/>
    <w:rsid w:val="00A83699"/>
    <w:rsid w:val="00A84B44"/>
    <w:rsid w:val="00A85F06"/>
    <w:rsid w:val="00A86577"/>
    <w:rsid w:val="00A87D92"/>
    <w:rsid w:val="00A9027A"/>
    <w:rsid w:val="00A9080C"/>
    <w:rsid w:val="00A91B74"/>
    <w:rsid w:val="00A91C8C"/>
    <w:rsid w:val="00A92307"/>
    <w:rsid w:val="00A92B41"/>
    <w:rsid w:val="00A92C75"/>
    <w:rsid w:val="00A933F6"/>
    <w:rsid w:val="00A94716"/>
    <w:rsid w:val="00A96105"/>
    <w:rsid w:val="00A96212"/>
    <w:rsid w:val="00A970A9"/>
    <w:rsid w:val="00AA22A7"/>
    <w:rsid w:val="00AA29ED"/>
    <w:rsid w:val="00AA4289"/>
    <w:rsid w:val="00AA429F"/>
    <w:rsid w:val="00AA449A"/>
    <w:rsid w:val="00AA4A02"/>
    <w:rsid w:val="00AA57DE"/>
    <w:rsid w:val="00AB0900"/>
    <w:rsid w:val="00AB0E4F"/>
    <w:rsid w:val="00AB29E5"/>
    <w:rsid w:val="00AB2EAB"/>
    <w:rsid w:val="00AB38D5"/>
    <w:rsid w:val="00AB3D05"/>
    <w:rsid w:val="00AB43CB"/>
    <w:rsid w:val="00AB464B"/>
    <w:rsid w:val="00AB4A7B"/>
    <w:rsid w:val="00AB654F"/>
    <w:rsid w:val="00AB703B"/>
    <w:rsid w:val="00AB730C"/>
    <w:rsid w:val="00AC1A68"/>
    <w:rsid w:val="00AC4590"/>
    <w:rsid w:val="00AC5B34"/>
    <w:rsid w:val="00AC6413"/>
    <w:rsid w:val="00AD1DA0"/>
    <w:rsid w:val="00AD295E"/>
    <w:rsid w:val="00AD40A5"/>
    <w:rsid w:val="00AD4655"/>
    <w:rsid w:val="00AD57F7"/>
    <w:rsid w:val="00AD7E40"/>
    <w:rsid w:val="00AE0916"/>
    <w:rsid w:val="00AE118B"/>
    <w:rsid w:val="00AE1E6D"/>
    <w:rsid w:val="00AE22A8"/>
    <w:rsid w:val="00AE3409"/>
    <w:rsid w:val="00AE34D3"/>
    <w:rsid w:val="00AE45E5"/>
    <w:rsid w:val="00AE4CF0"/>
    <w:rsid w:val="00AE61B6"/>
    <w:rsid w:val="00AE6C65"/>
    <w:rsid w:val="00AF028E"/>
    <w:rsid w:val="00AF16A0"/>
    <w:rsid w:val="00AF360E"/>
    <w:rsid w:val="00AF3B1E"/>
    <w:rsid w:val="00AF45C5"/>
    <w:rsid w:val="00AF46E8"/>
    <w:rsid w:val="00AF521A"/>
    <w:rsid w:val="00AF555A"/>
    <w:rsid w:val="00AF5878"/>
    <w:rsid w:val="00AF686C"/>
    <w:rsid w:val="00B00A0A"/>
    <w:rsid w:val="00B00F50"/>
    <w:rsid w:val="00B01479"/>
    <w:rsid w:val="00B01F5B"/>
    <w:rsid w:val="00B038A8"/>
    <w:rsid w:val="00B05140"/>
    <w:rsid w:val="00B05B14"/>
    <w:rsid w:val="00B06327"/>
    <w:rsid w:val="00B0669A"/>
    <w:rsid w:val="00B06D03"/>
    <w:rsid w:val="00B0734E"/>
    <w:rsid w:val="00B112F6"/>
    <w:rsid w:val="00B11531"/>
    <w:rsid w:val="00B11A60"/>
    <w:rsid w:val="00B141A3"/>
    <w:rsid w:val="00B14A6E"/>
    <w:rsid w:val="00B14AFE"/>
    <w:rsid w:val="00B14B7A"/>
    <w:rsid w:val="00B16289"/>
    <w:rsid w:val="00B165B6"/>
    <w:rsid w:val="00B1769E"/>
    <w:rsid w:val="00B178E3"/>
    <w:rsid w:val="00B20ECF"/>
    <w:rsid w:val="00B22265"/>
    <w:rsid w:val="00B222C5"/>
    <w:rsid w:val="00B22613"/>
    <w:rsid w:val="00B2314A"/>
    <w:rsid w:val="00B2443B"/>
    <w:rsid w:val="00B24929"/>
    <w:rsid w:val="00B24CEF"/>
    <w:rsid w:val="00B250F9"/>
    <w:rsid w:val="00B26537"/>
    <w:rsid w:val="00B26AF5"/>
    <w:rsid w:val="00B26D54"/>
    <w:rsid w:val="00B26FE4"/>
    <w:rsid w:val="00B27707"/>
    <w:rsid w:val="00B309AE"/>
    <w:rsid w:val="00B3146C"/>
    <w:rsid w:val="00B31896"/>
    <w:rsid w:val="00B324B7"/>
    <w:rsid w:val="00B33025"/>
    <w:rsid w:val="00B3397E"/>
    <w:rsid w:val="00B341D8"/>
    <w:rsid w:val="00B36800"/>
    <w:rsid w:val="00B37D4B"/>
    <w:rsid w:val="00B41B3F"/>
    <w:rsid w:val="00B424F0"/>
    <w:rsid w:val="00B42539"/>
    <w:rsid w:val="00B43285"/>
    <w:rsid w:val="00B44A76"/>
    <w:rsid w:val="00B44B58"/>
    <w:rsid w:val="00B4573D"/>
    <w:rsid w:val="00B45C19"/>
    <w:rsid w:val="00B4683A"/>
    <w:rsid w:val="00B46B1D"/>
    <w:rsid w:val="00B46B4A"/>
    <w:rsid w:val="00B47038"/>
    <w:rsid w:val="00B54197"/>
    <w:rsid w:val="00B5431E"/>
    <w:rsid w:val="00B579CC"/>
    <w:rsid w:val="00B62631"/>
    <w:rsid w:val="00B63393"/>
    <w:rsid w:val="00B63CF0"/>
    <w:rsid w:val="00B642EA"/>
    <w:rsid w:val="00B645DD"/>
    <w:rsid w:val="00B66191"/>
    <w:rsid w:val="00B6636A"/>
    <w:rsid w:val="00B6707F"/>
    <w:rsid w:val="00B678AB"/>
    <w:rsid w:val="00B7101F"/>
    <w:rsid w:val="00B712FD"/>
    <w:rsid w:val="00B72AB7"/>
    <w:rsid w:val="00B72F5C"/>
    <w:rsid w:val="00B73C1A"/>
    <w:rsid w:val="00B74857"/>
    <w:rsid w:val="00B7613A"/>
    <w:rsid w:val="00B7675F"/>
    <w:rsid w:val="00B768D1"/>
    <w:rsid w:val="00B806C9"/>
    <w:rsid w:val="00B80ACC"/>
    <w:rsid w:val="00B81CC1"/>
    <w:rsid w:val="00B8229D"/>
    <w:rsid w:val="00B833F3"/>
    <w:rsid w:val="00B83425"/>
    <w:rsid w:val="00B83C63"/>
    <w:rsid w:val="00B8501E"/>
    <w:rsid w:val="00B90709"/>
    <w:rsid w:val="00B92A27"/>
    <w:rsid w:val="00B93A8A"/>
    <w:rsid w:val="00B93D4B"/>
    <w:rsid w:val="00B94846"/>
    <w:rsid w:val="00B94B2F"/>
    <w:rsid w:val="00BA1025"/>
    <w:rsid w:val="00BA143C"/>
    <w:rsid w:val="00BA22A7"/>
    <w:rsid w:val="00BA2556"/>
    <w:rsid w:val="00BA325F"/>
    <w:rsid w:val="00BA3499"/>
    <w:rsid w:val="00BA3F3C"/>
    <w:rsid w:val="00BA5488"/>
    <w:rsid w:val="00BA5CFF"/>
    <w:rsid w:val="00BA6116"/>
    <w:rsid w:val="00BA7C3F"/>
    <w:rsid w:val="00BB0425"/>
    <w:rsid w:val="00BB0747"/>
    <w:rsid w:val="00BB0A9D"/>
    <w:rsid w:val="00BB0C93"/>
    <w:rsid w:val="00BB1228"/>
    <w:rsid w:val="00BB210F"/>
    <w:rsid w:val="00BB2A10"/>
    <w:rsid w:val="00BB2F99"/>
    <w:rsid w:val="00BB31CD"/>
    <w:rsid w:val="00BB434D"/>
    <w:rsid w:val="00BB484C"/>
    <w:rsid w:val="00BB4C13"/>
    <w:rsid w:val="00BB5B0E"/>
    <w:rsid w:val="00BB700F"/>
    <w:rsid w:val="00BB720E"/>
    <w:rsid w:val="00BB799D"/>
    <w:rsid w:val="00BC0369"/>
    <w:rsid w:val="00BC09F0"/>
    <w:rsid w:val="00BC29E4"/>
    <w:rsid w:val="00BC3420"/>
    <w:rsid w:val="00BC4640"/>
    <w:rsid w:val="00BC4DCF"/>
    <w:rsid w:val="00BC5CC8"/>
    <w:rsid w:val="00BC662A"/>
    <w:rsid w:val="00BC687B"/>
    <w:rsid w:val="00BC6F7D"/>
    <w:rsid w:val="00BC7AE1"/>
    <w:rsid w:val="00BD0B01"/>
    <w:rsid w:val="00BD17D5"/>
    <w:rsid w:val="00BD1D24"/>
    <w:rsid w:val="00BD2400"/>
    <w:rsid w:val="00BD3034"/>
    <w:rsid w:val="00BD552A"/>
    <w:rsid w:val="00BD5AA3"/>
    <w:rsid w:val="00BD65C3"/>
    <w:rsid w:val="00BD670B"/>
    <w:rsid w:val="00BD69B3"/>
    <w:rsid w:val="00BE1C30"/>
    <w:rsid w:val="00BE2F2D"/>
    <w:rsid w:val="00BE31E6"/>
    <w:rsid w:val="00BE435F"/>
    <w:rsid w:val="00BE4E29"/>
    <w:rsid w:val="00BE63B4"/>
    <w:rsid w:val="00BE6E09"/>
    <w:rsid w:val="00BE7021"/>
    <w:rsid w:val="00BE79C2"/>
    <w:rsid w:val="00BE7ACA"/>
    <w:rsid w:val="00BE7D3C"/>
    <w:rsid w:val="00BF0401"/>
    <w:rsid w:val="00BF1BCF"/>
    <w:rsid w:val="00BF233F"/>
    <w:rsid w:val="00BF303C"/>
    <w:rsid w:val="00BF406D"/>
    <w:rsid w:val="00BF4108"/>
    <w:rsid w:val="00BF4172"/>
    <w:rsid w:val="00BF43B1"/>
    <w:rsid w:val="00BF483D"/>
    <w:rsid w:val="00BF5760"/>
    <w:rsid w:val="00BF5CDE"/>
    <w:rsid w:val="00BF5FF6"/>
    <w:rsid w:val="00BF63CA"/>
    <w:rsid w:val="00BF6BD3"/>
    <w:rsid w:val="00BF7BBF"/>
    <w:rsid w:val="00BF7D14"/>
    <w:rsid w:val="00C00058"/>
    <w:rsid w:val="00C00F7F"/>
    <w:rsid w:val="00C0207F"/>
    <w:rsid w:val="00C02DF5"/>
    <w:rsid w:val="00C039D3"/>
    <w:rsid w:val="00C03D75"/>
    <w:rsid w:val="00C06E78"/>
    <w:rsid w:val="00C102A5"/>
    <w:rsid w:val="00C11993"/>
    <w:rsid w:val="00C11F4A"/>
    <w:rsid w:val="00C13EAF"/>
    <w:rsid w:val="00C14F11"/>
    <w:rsid w:val="00C154D8"/>
    <w:rsid w:val="00C16117"/>
    <w:rsid w:val="00C161AA"/>
    <w:rsid w:val="00C226B0"/>
    <w:rsid w:val="00C23BE8"/>
    <w:rsid w:val="00C24D91"/>
    <w:rsid w:val="00C25F3B"/>
    <w:rsid w:val="00C30630"/>
    <w:rsid w:val="00C3075A"/>
    <w:rsid w:val="00C31239"/>
    <w:rsid w:val="00C3307B"/>
    <w:rsid w:val="00C33149"/>
    <w:rsid w:val="00C33A8A"/>
    <w:rsid w:val="00C33ACA"/>
    <w:rsid w:val="00C34218"/>
    <w:rsid w:val="00C3645F"/>
    <w:rsid w:val="00C36D8B"/>
    <w:rsid w:val="00C37535"/>
    <w:rsid w:val="00C40B61"/>
    <w:rsid w:val="00C41170"/>
    <w:rsid w:val="00C42C54"/>
    <w:rsid w:val="00C42CE3"/>
    <w:rsid w:val="00C44266"/>
    <w:rsid w:val="00C44ACE"/>
    <w:rsid w:val="00C44B13"/>
    <w:rsid w:val="00C4529C"/>
    <w:rsid w:val="00C45810"/>
    <w:rsid w:val="00C45B6D"/>
    <w:rsid w:val="00C4702E"/>
    <w:rsid w:val="00C470CF"/>
    <w:rsid w:val="00C50834"/>
    <w:rsid w:val="00C50A65"/>
    <w:rsid w:val="00C52A73"/>
    <w:rsid w:val="00C52EF4"/>
    <w:rsid w:val="00C53891"/>
    <w:rsid w:val="00C54EF2"/>
    <w:rsid w:val="00C56351"/>
    <w:rsid w:val="00C61A18"/>
    <w:rsid w:val="00C620A1"/>
    <w:rsid w:val="00C62DA0"/>
    <w:rsid w:val="00C6467B"/>
    <w:rsid w:val="00C649F0"/>
    <w:rsid w:val="00C65637"/>
    <w:rsid w:val="00C67878"/>
    <w:rsid w:val="00C67DB5"/>
    <w:rsid w:val="00C70B97"/>
    <w:rsid w:val="00C70C2A"/>
    <w:rsid w:val="00C710B9"/>
    <w:rsid w:val="00C716AF"/>
    <w:rsid w:val="00C72115"/>
    <w:rsid w:val="00C7240D"/>
    <w:rsid w:val="00C72C68"/>
    <w:rsid w:val="00C74352"/>
    <w:rsid w:val="00C74806"/>
    <w:rsid w:val="00C74850"/>
    <w:rsid w:val="00C75B18"/>
    <w:rsid w:val="00C801FA"/>
    <w:rsid w:val="00C80210"/>
    <w:rsid w:val="00C80F81"/>
    <w:rsid w:val="00C81174"/>
    <w:rsid w:val="00C82117"/>
    <w:rsid w:val="00C839CD"/>
    <w:rsid w:val="00C8441C"/>
    <w:rsid w:val="00C84975"/>
    <w:rsid w:val="00C84B57"/>
    <w:rsid w:val="00C8685F"/>
    <w:rsid w:val="00C90512"/>
    <w:rsid w:val="00C9073D"/>
    <w:rsid w:val="00C9149F"/>
    <w:rsid w:val="00C919A4"/>
    <w:rsid w:val="00C9309A"/>
    <w:rsid w:val="00C93586"/>
    <w:rsid w:val="00C94181"/>
    <w:rsid w:val="00C941BA"/>
    <w:rsid w:val="00C94F70"/>
    <w:rsid w:val="00C96195"/>
    <w:rsid w:val="00C97671"/>
    <w:rsid w:val="00CA02AE"/>
    <w:rsid w:val="00CA2CD1"/>
    <w:rsid w:val="00CA33F0"/>
    <w:rsid w:val="00CA3BFE"/>
    <w:rsid w:val="00CA4392"/>
    <w:rsid w:val="00CA4A40"/>
    <w:rsid w:val="00CA4FAC"/>
    <w:rsid w:val="00CA51EA"/>
    <w:rsid w:val="00CB093C"/>
    <w:rsid w:val="00CB11D1"/>
    <w:rsid w:val="00CB13FE"/>
    <w:rsid w:val="00CB1557"/>
    <w:rsid w:val="00CB1736"/>
    <w:rsid w:val="00CB2CB8"/>
    <w:rsid w:val="00CB2E1A"/>
    <w:rsid w:val="00CB3E04"/>
    <w:rsid w:val="00CB49DB"/>
    <w:rsid w:val="00CB4C6C"/>
    <w:rsid w:val="00CB56F8"/>
    <w:rsid w:val="00CB5D15"/>
    <w:rsid w:val="00CB5E79"/>
    <w:rsid w:val="00CB6C9A"/>
    <w:rsid w:val="00CB7C92"/>
    <w:rsid w:val="00CC0EC9"/>
    <w:rsid w:val="00CC1073"/>
    <w:rsid w:val="00CC126E"/>
    <w:rsid w:val="00CC25D5"/>
    <w:rsid w:val="00CC27A7"/>
    <w:rsid w:val="00CC28FB"/>
    <w:rsid w:val="00CC3094"/>
    <w:rsid w:val="00CC393F"/>
    <w:rsid w:val="00CC4142"/>
    <w:rsid w:val="00CC423E"/>
    <w:rsid w:val="00CC459E"/>
    <w:rsid w:val="00CC483F"/>
    <w:rsid w:val="00CC4FEC"/>
    <w:rsid w:val="00CC51C9"/>
    <w:rsid w:val="00CC5E9C"/>
    <w:rsid w:val="00CC6477"/>
    <w:rsid w:val="00CC735C"/>
    <w:rsid w:val="00CD056B"/>
    <w:rsid w:val="00CD0575"/>
    <w:rsid w:val="00CD1266"/>
    <w:rsid w:val="00CD17C5"/>
    <w:rsid w:val="00CD1FF8"/>
    <w:rsid w:val="00CD22DE"/>
    <w:rsid w:val="00CD2428"/>
    <w:rsid w:val="00CD3F1B"/>
    <w:rsid w:val="00CD4990"/>
    <w:rsid w:val="00CD5437"/>
    <w:rsid w:val="00CD5DAC"/>
    <w:rsid w:val="00CD5E6B"/>
    <w:rsid w:val="00CD6B35"/>
    <w:rsid w:val="00CE133C"/>
    <w:rsid w:val="00CE1408"/>
    <w:rsid w:val="00CE1C8D"/>
    <w:rsid w:val="00CE1D21"/>
    <w:rsid w:val="00CE2F78"/>
    <w:rsid w:val="00CE2F94"/>
    <w:rsid w:val="00CE345B"/>
    <w:rsid w:val="00CE48F3"/>
    <w:rsid w:val="00CE6DB0"/>
    <w:rsid w:val="00CF01D5"/>
    <w:rsid w:val="00CF0BE7"/>
    <w:rsid w:val="00CF1BA8"/>
    <w:rsid w:val="00CF2C9F"/>
    <w:rsid w:val="00CF2EEB"/>
    <w:rsid w:val="00CF31CD"/>
    <w:rsid w:val="00CF4659"/>
    <w:rsid w:val="00CF4C21"/>
    <w:rsid w:val="00CF4E0F"/>
    <w:rsid w:val="00CF5392"/>
    <w:rsid w:val="00CF552B"/>
    <w:rsid w:val="00CF654B"/>
    <w:rsid w:val="00CF6A86"/>
    <w:rsid w:val="00D013B1"/>
    <w:rsid w:val="00D013CB"/>
    <w:rsid w:val="00D027B1"/>
    <w:rsid w:val="00D02E1A"/>
    <w:rsid w:val="00D035B0"/>
    <w:rsid w:val="00D05438"/>
    <w:rsid w:val="00D057A7"/>
    <w:rsid w:val="00D065CB"/>
    <w:rsid w:val="00D10D6C"/>
    <w:rsid w:val="00D110BC"/>
    <w:rsid w:val="00D11F9D"/>
    <w:rsid w:val="00D12ACF"/>
    <w:rsid w:val="00D12F10"/>
    <w:rsid w:val="00D135A0"/>
    <w:rsid w:val="00D14FEC"/>
    <w:rsid w:val="00D154BD"/>
    <w:rsid w:val="00D16684"/>
    <w:rsid w:val="00D17140"/>
    <w:rsid w:val="00D173FF"/>
    <w:rsid w:val="00D20292"/>
    <w:rsid w:val="00D205B3"/>
    <w:rsid w:val="00D20E8E"/>
    <w:rsid w:val="00D20F14"/>
    <w:rsid w:val="00D2176E"/>
    <w:rsid w:val="00D23F42"/>
    <w:rsid w:val="00D243BD"/>
    <w:rsid w:val="00D26735"/>
    <w:rsid w:val="00D31229"/>
    <w:rsid w:val="00D3172C"/>
    <w:rsid w:val="00D31FEB"/>
    <w:rsid w:val="00D331D2"/>
    <w:rsid w:val="00D35029"/>
    <w:rsid w:val="00D36369"/>
    <w:rsid w:val="00D37147"/>
    <w:rsid w:val="00D376FD"/>
    <w:rsid w:val="00D37C4F"/>
    <w:rsid w:val="00D40EA2"/>
    <w:rsid w:val="00D4130A"/>
    <w:rsid w:val="00D41699"/>
    <w:rsid w:val="00D417D3"/>
    <w:rsid w:val="00D4254E"/>
    <w:rsid w:val="00D43249"/>
    <w:rsid w:val="00D444B7"/>
    <w:rsid w:val="00D44CBF"/>
    <w:rsid w:val="00D45A3B"/>
    <w:rsid w:val="00D4656C"/>
    <w:rsid w:val="00D46AA9"/>
    <w:rsid w:val="00D46D28"/>
    <w:rsid w:val="00D46DAC"/>
    <w:rsid w:val="00D476E3"/>
    <w:rsid w:val="00D47AD1"/>
    <w:rsid w:val="00D50410"/>
    <w:rsid w:val="00D515E9"/>
    <w:rsid w:val="00D518FA"/>
    <w:rsid w:val="00D535F2"/>
    <w:rsid w:val="00D541CF"/>
    <w:rsid w:val="00D54828"/>
    <w:rsid w:val="00D54FD7"/>
    <w:rsid w:val="00D614FB"/>
    <w:rsid w:val="00D61DD3"/>
    <w:rsid w:val="00D62570"/>
    <w:rsid w:val="00D62FAD"/>
    <w:rsid w:val="00D632BE"/>
    <w:rsid w:val="00D635A9"/>
    <w:rsid w:val="00D63D04"/>
    <w:rsid w:val="00D647A8"/>
    <w:rsid w:val="00D6523E"/>
    <w:rsid w:val="00D65992"/>
    <w:rsid w:val="00D666C5"/>
    <w:rsid w:val="00D67950"/>
    <w:rsid w:val="00D7052C"/>
    <w:rsid w:val="00D70638"/>
    <w:rsid w:val="00D707BE"/>
    <w:rsid w:val="00D70E83"/>
    <w:rsid w:val="00D72D06"/>
    <w:rsid w:val="00D72EE1"/>
    <w:rsid w:val="00D7522C"/>
    <w:rsid w:val="00D7536F"/>
    <w:rsid w:val="00D75581"/>
    <w:rsid w:val="00D762A4"/>
    <w:rsid w:val="00D76668"/>
    <w:rsid w:val="00D769C0"/>
    <w:rsid w:val="00D76DFA"/>
    <w:rsid w:val="00D77C20"/>
    <w:rsid w:val="00D81422"/>
    <w:rsid w:val="00D81977"/>
    <w:rsid w:val="00D8486D"/>
    <w:rsid w:val="00D8535E"/>
    <w:rsid w:val="00D86DD6"/>
    <w:rsid w:val="00D87AC6"/>
    <w:rsid w:val="00D90248"/>
    <w:rsid w:val="00D913F9"/>
    <w:rsid w:val="00D92DCE"/>
    <w:rsid w:val="00D9466B"/>
    <w:rsid w:val="00D94FEC"/>
    <w:rsid w:val="00D961E6"/>
    <w:rsid w:val="00D961EA"/>
    <w:rsid w:val="00DA1B4E"/>
    <w:rsid w:val="00DA4727"/>
    <w:rsid w:val="00DA55BC"/>
    <w:rsid w:val="00DA5C7D"/>
    <w:rsid w:val="00DA5E3C"/>
    <w:rsid w:val="00DA7177"/>
    <w:rsid w:val="00DA7C6B"/>
    <w:rsid w:val="00DB010B"/>
    <w:rsid w:val="00DB06C6"/>
    <w:rsid w:val="00DB1401"/>
    <w:rsid w:val="00DB2D38"/>
    <w:rsid w:val="00DB352D"/>
    <w:rsid w:val="00DB3569"/>
    <w:rsid w:val="00DB3FB6"/>
    <w:rsid w:val="00DB4B5F"/>
    <w:rsid w:val="00DB70E1"/>
    <w:rsid w:val="00DB72B5"/>
    <w:rsid w:val="00DC2F46"/>
    <w:rsid w:val="00DC3565"/>
    <w:rsid w:val="00DC47AA"/>
    <w:rsid w:val="00DC4BC5"/>
    <w:rsid w:val="00DC51E2"/>
    <w:rsid w:val="00DC51FF"/>
    <w:rsid w:val="00DC5277"/>
    <w:rsid w:val="00DC5D3B"/>
    <w:rsid w:val="00DC7324"/>
    <w:rsid w:val="00DD06C1"/>
    <w:rsid w:val="00DD165D"/>
    <w:rsid w:val="00DD1A3A"/>
    <w:rsid w:val="00DD1AF4"/>
    <w:rsid w:val="00DD3063"/>
    <w:rsid w:val="00DD3916"/>
    <w:rsid w:val="00DD3959"/>
    <w:rsid w:val="00DD3C52"/>
    <w:rsid w:val="00DD46E4"/>
    <w:rsid w:val="00DD4BC9"/>
    <w:rsid w:val="00DD5E56"/>
    <w:rsid w:val="00DD6900"/>
    <w:rsid w:val="00DD6BEB"/>
    <w:rsid w:val="00DD71A2"/>
    <w:rsid w:val="00DD74DE"/>
    <w:rsid w:val="00DE160A"/>
    <w:rsid w:val="00DE231C"/>
    <w:rsid w:val="00DE2AC1"/>
    <w:rsid w:val="00DE3410"/>
    <w:rsid w:val="00DE5715"/>
    <w:rsid w:val="00DF211A"/>
    <w:rsid w:val="00DF35DA"/>
    <w:rsid w:val="00DF561B"/>
    <w:rsid w:val="00DF5AEF"/>
    <w:rsid w:val="00DF654D"/>
    <w:rsid w:val="00E0047B"/>
    <w:rsid w:val="00E00712"/>
    <w:rsid w:val="00E01497"/>
    <w:rsid w:val="00E02DAA"/>
    <w:rsid w:val="00E03483"/>
    <w:rsid w:val="00E04A64"/>
    <w:rsid w:val="00E05A34"/>
    <w:rsid w:val="00E05C39"/>
    <w:rsid w:val="00E05ED5"/>
    <w:rsid w:val="00E0680F"/>
    <w:rsid w:val="00E0695B"/>
    <w:rsid w:val="00E072D1"/>
    <w:rsid w:val="00E07383"/>
    <w:rsid w:val="00E1189E"/>
    <w:rsid w:val="00E12C2D"/>
    <w:rsid w:val="00E13410"/>
    <w:rsid w:val="00E14796"/>
    <w:rsid w:val="00E14DCA"/>
    <w:rsid w:val="00E15183"/>
    <w:rsid w:val="00E16184"/>
    <w:rsid w:val="00E165BC"/>
    <w:rsid w:val="00E16A33"/>
    <w:rsid w:val="00E16AD0"/>
    <w:rsid w:val="00E16D85"/>
    <w:rsid w:val="00E17CBA"/>
    <w:rsid w:val="00E20C13"/>
    <w:rsid w:val="00E20E1C"/>
    <w:rsid w:val="00E20E2A"/>
    <w:rsid w:val="00E2263B"/>
    <w:rsid w:val="00E24BD9"/>
    <w:rsid w:val="00E24FD7"/>
    <w:rsid w:val="00E2535C"/>
    <w:rsid w:val="00E263D4"/>
    <w:rsid w:val="00E26B54"/>
    <w:rsid w:val="00E31452"/>
    <w:rsid w:val="00E31B6D"/>
    <w:rsid w:val="00E33C86"/>
    <w:rsid w:val="00E33C99"/>
    <w:rsid w:val="00E33FAC"/>
    <w:rsid w:val="00E34467"/>
    <w:rsid w:val="00E348EB"/>
    <w:rsid w:val="00E35490"/>
    <w:rsid w:val="00E354AA"/>
    <w:rsid w:val="00E35B3A"/>
    <w:rsid w:val="00E370B6"/>
    <w:rsid w:val="00E40128"/>
    <w:rsid w:val="00E40623"/>
    <w:rsid w:val="00E41DBA"/>
    <w:rsid w:val="00E43698"/>
    <w:rsid w:val="00E44BFB"/>
    <w:rsid w:val="00E4505F"/>
    <w:rsid w:val="00E456AC"/>
    <w:rsid w:val="00E45BE6"/>
    <w:rsid w:val="00E45FEF"/>
    <w:rsid w:val="00E462BA"/>
    <w:rsid w:val="00E4731B"/>
    <w:rsid w:val="00E47880"/>
    <w:rsid w:val="00E50BAF"/>
    <w:rsid w:val="00E5178C"/>
    <w:rsid w:val="00E52540"/>
    <w:rsid w:val="00E52A97"/>
    <w:rsid w:val="00E52DE1"/>
    <w:rsid w:val="00E5487D"/>
    <w:rsid w:val="00E55E26"/>
    <w:rsid w:val="00E56FF0"/>
    <w:rsid w:val="00E60984"/>
    <w:rsid w:val="00E60AA8"/>
    <w:rsid w:val="00E60E52"/>
    <w:rsid w:val="00E610D5"/>
    <w:rsid w:val="00E61E12"/>
    <w:rsid w:val="00E62DB3"/>
    <w:rsid w:val="00E631FF"/>
    <w:rsid w:val="00E6391F"/>
    <w:rsid w:val="00E6469C"/>
    <w:rsid w:val="00E65D96"/>
    <w:rsid w:val="00E6664B"/>
    <w:rsid w:val="00E66E37"/>
    <w:rsid w:val="00E67238"/>
    <w:rsid w:val="00E67A11"/>
    <w:rsid w:val="00E729E2"/>
    <w:rsid w:val="00E73DC1"/>
    <w:rsid w:val="00E74404"/>
    <w:rsid w:val="00E75826"/>
    <w:rsid w:val="00E7596C"/>
    <w:rsid w:val="00E759FA"/>
    <w:rsid w:val="00E76E19"/>
    <w:rsid w:val="00E7757B"/>
    <w:rsid w:val="00E80325"/>
    <w:rsid w:val="00E811CD"/>
    <w:rsid w:val="00E81D43"/>
    <w:rsid w:val="00E83602"/>
    <w:rsid w:val="00E84A08"/>
    <w:rsid w:val="00E84E87"/>
    <w:rsid w:val="00E861DB"/>
    <w:rsid w:val="00E86A7A"/>
    <w:rsid w:val="00E86D5C"/>
    <w:rsid w:val="00E8740D"/>
    <w:rsid w:val="00E878F2"/>
    <w:rsid w:val="00E87F31"/>
    <w:rsid w:val="00E907BE"/>
    <w:rsid w:val="00E90E1F"/>
    <w:rsid w:val="00E91BBA"/>
    <w:rsid w:val="00E91C75"/>
    <w:rsid w:val="00E91D5B"/>
    <w:rsid w:val="00E936CB"/>
    <w:rsid w:val="00E93DB9"/>
    <w:rsid w:val="00E958E4"/>
    <w:rsid w:val="00E96C5C"/>
    <w:rsid w:val="00E96F53"/>
    <w:rsid w:val="00EA181F"/>
    <w:rsid w:val="00EA36A2"/>
    <w:rsid w:val="00EA37FA"/>
    <w:rsid w:val="00EA451C"/>
    <w:rsid w:val="00EA72DF"/>
    <w:rsid w:val="00EB16B9"/>
    <w:rsid w:val="00EB1906"/>
    <w:rsid w:val="00EB2439"/>
    <w:rsid w:val="00EB2FC8"/>
    <w:rsid w:val="00EB362F"/>
    <w:rsid w:val="00EB4159"/>
    <w:rsid w:val="00EC0B35"/>
    <w:rsid w:val="00EC0C2B"/>
    <w:rsid w:val="00EC233F"/>
    <w:rsid w:val="00EC25DD"/>
    <w:rsid w:val="00EC26B2"/>
    <w:rsid w:val="00EC2824"/>
    <w:rsid w:val="00EC4FE5"/>
    <w:rsid w:val="00EC5138"/>
    <w:rsid w:val="00EC5793"/>
    <w:rsid w:val="00EC590D"/>
    <w:rsid w:val="00EC5CED"/>
    <w:rsid w:val="00EC6629"/>
    <w:rsid w:val="00EC68C0"/>
    <w:rsid w:val="00EC6DB8"/>
    <w:rsid w:val="00EC6DBF"/>
    <w:rsid w:val="00EC6F46"/>
    <w:rsid w:val="00EC7E24"/>
    <w:rsid w:val="00EC7EE4"/>
    <w:rsid w:val="00ED0149"/>
    <w:rsid w:val="00ED0228"/>
    <w:rsid w:val="00ED136D"/>
    <w:rsid w:val="00ED24A9"/>
    <w:rsid w:val="00ED3C65"/>
    <w:rsid w:val="00ED4699"/>
    <w:rsid w:val="00ED4CDE"/>
    <w:rsid w:val="00ED535D"/>
    <w:rsid w:val="00ED64D4"/>
    <w:rsid w:val="00ED6D6B"/>
    <w:rsid w:val="00ED771E"/>
    <w:rsid w:val="00EE5567"/>
    <w:rsid w:val="00EE6342"/>
    <w:rsid w:val="00EE6C6B"/>
    <w:rsid w:val="00EE7636"/>
    <w:rsid w:val="00EE7DE4"/>
    <w:rsid w:val="00EF0144"/>
    <w:rsid w:val="00EF0363"/>
    <w:rsid w:val="00EF07B3"/>
    <w:rsid w:val="00EF2374"/>
    <w:rsid w:val="00EF2D2E"/>
    <w:rsid w:val="00EF349E"/>
    <w:rsid w:val="00EF3AA8"/>
    <w:rsid w:val="00EF4D38"/>
    <w:rsid w:val="00EF5B23"/>
    <w:rsid w:val="00EF5B92"/>
    <w:rsid w:val="00EF6B87"/>
    <w:rsid w:val="00EF737C"/>
    <w:rsid w:val="00EF7DE3"/>
    <w:rsid w:val="00F000BF"/>
    <w:rsid w:val="00F00960"/>
    <w:rsid w:val="00F00BF1"/>
    <w:rsid w:val="00F02E49"/>
    <w:rsid w:val="00F03103"/>
    <w:rsid w:val="00F03285"/>
    <w:rsid w:val="00F03867"/>
    <w:rsid w:val="00F05EA0"/>
    <w:rsid w:val="00F0716E"/>
    <w:rsid w:val="00F0752D"/>
    <w:rsid w:val="00F078AF"/>
    <w:rsid w:val="00F07E11"/>
    <w:rsid w:val="00F10AC5"/>
    <w:rsid w:val="00F1191F"/>
    <w:rsid w:val="00F11FC4"/>
    <w:rsid w:val="00F12F6C"/>
    <w:rsid w:val="00F130D7"/>
    <w:rsid w:val="00F13638"/>
    <w:rsid w:val="00F1397A"/>
    <w:rsid w:val="00F13B19"/>
    <w:rsid w:val="00F149BE"/>
    <w:rsid w:val="00F14FF3"/>
    <w:rsid w:val="00F15A80"/>
    <w:rsid w:val="00F172F7"/>
    <w:rsid w:val="00F1795F"/>
    <w:rsid w:val="00F220EA"/>
    <w:rsid w:val="00F22467"/>
    <w:rsid w:val="00F24655"/>
    <w:rsid w:val="00F24F32"/>
    <w:rsid w:val="00F2657B"/>
    <w:rsid w:val="00F26F80"/>
    <w:rsid w:val="00F271DE"/>
    <w:rsid w:val="00F274A7"/>
    <w:rsid w:val="00F2753C"/>
    <w:rsid w:val="00F27596"/>
    <w:rsid w:val="00F275C5"/>
    <w:rsid w:val="00F27656"/>
    <w:rsid w:val="00F27EA6"/>
    <w:rsid w:val="00F30156"/>
    <w:rsid w:val="00F30B37"/>
    <w:rsid w:val="00F30F5D"/>
    <w:rsid w:val="00F31EF9"/>
    <w:rsid w:val="00F343B0"/>
    <w:rsid w:val="00F3474C"/>
    <w:rsid w:val="00F34AA4"/>
    <w:rsid w:val="00F3507D"/>
    <w:rsid w:val="00F35746"/>
    <w:rsid w:val="00F36C84"/>
    <w:rsid w:val="00F376A4"/>
    <w:rsid w:val="00F37878"/>
    <w:rsid w:val="00F37C7A"/>
    <w:rsid w:val="00F4025B"/>
    <w:rsid w:val="00F40E9D"/>
    <w:rsid w:val="00F420EC"/>
    <w:rsid w:val="00F42E2F"/>
    <w:rsid w:val="00F42F18"/>
    <w:rsid w:val="00F43435"/>
    <w:rsid w:val="00F43984"/>
    <w:rsid w:val="00F443CC"/>
    <w:rsid w:val="00F44B35"/>
    <w:rsid w:val="00F4572D"/>
    <w:rsid w:val="00F465B6"/>
    <w:rsid w:val="00F46DFE"/>
    <w:rsid w:val="00F46F85"/>
    <w:rsid w:val="00F5046E"/>
    <w:rsid w:val="00F50697"/>
    <w:rsid w:val="00F506C5"/>
    <w:rsid w:val="00F53435"/>
    <w:rsid w:val="00F53FFB"/>
    <w:rsid w:val="00F56EF9"/>
    <w:rsid w:val="00F57FB1"/>
    <w:rsid w:val="00F60078"/>
    <w:rsid w:val="00F60963"/>
    <w:rsid w:val="00F61320"/>
    <w:rsid w:val="00F61363"/>
    <w:rsid w:val="00F62200"/>
    <w:rsid w:val="00F627DA"/>
    <w:rsid w:val="00F62CBC"/>
    <w:rsid w:val="00F62E01"/>
    <w:rsid w:val="00F63FAB"/>
    <w:rsid w:val="00F67EEA"/>
    <w:rsid w:val="00F70329"/>
    <w:rsid w:val="00F7288F"/>
    <w:rsid w:val="00F72C7D"/>
    <w:rsid w:val="00F7440E"/>
    <w:rsid w:val="00F7445A"/>
    <w:rsid w:val="00F74484"/>
    <w:rsid w:val="00F744D1"/>
    <w:rsid w:val="00F77BBB"/>
    <w:rsid w:val="00F77E03"/>
    <w:rsid w:val="00F807CF"/>
    <w:rsid w:val="00F8241E"/>
    <w:rsid w:val="00F829FF"/>
    <w:rsid w:val="00F8355D"/>
    <w:rsid w:val="00F837F0"/>
    <w:rsid w:val="00F847A6"/>
    <w:rsid w:val="00F854ED"/>
    <w:rsid w:val="00F85FB1"/>
    <w:rsid w:val="00F8702F"/>
    <w:rsid w:val="00F873D4"/>
    <w:rsid w:val="00F87F33"/>
    <w:rsid w:val="00F911B8"/>
    <w:rsid w:val="00F9239D"/>
    <w:rsid w:val="00F93A89"/>
    <w:rsid w:val="00F9441B"/>
    <w:rsid w:val="00F94A0A"/>
    <w:rsid w:val="00F9503C"/>
    <w:rsid w:val="00F95DD7"/>
    <w:rsid w:val="00F96358"/>
    <w:rsid w:val="00F97442"/>
    <w:rsid w:val="00FA1874"/>
    <w:rsid w:val="00FA1E82"/>
    <w:rsid w:val="00FA1E83"/>
    <w:rsid w:val="00FA1F35"/>
    <w:rsid w:val="00FA2137"/>
    <w:rsid w:val="00FA31AD"/>
    <w:rsid w:val="00FA44E1"/>
    <w:rsid w:val="00FA4C32"/>
    <w:rsid w:val="00FA6577"/>
    <w:rsid w:val="00FA7CB6"/>
    <w:rsid w:val="00FB32A6"/>
    <w:rsid w:val="00FB35F4"/>
    <w:rsid w:val="00FB3A25"/>
    <w:rsid w:val="00FB3B4F"/>
    <w:rsid w:val="00FB49D3"/>
    <w:rsid w:val="00FB61BF"/>
    <w:rsid w:val="00FB7259"/>
    <w:rsid w:val="00FB731D"/>
    <w:rsid w:val="00FB7D09"/>
    <w:rsid w:val="00FC0BAF"/>
    <w:rsid w:val="00FC0C57"/>
    <w:rsid w:val="00FC140A"/>
    <w:rsid w:val="00FC44DD"/>
    <w:rsid w:val="00FC4EF5"/>
    <w:rsid w:val="00FC67A7"/>
    <w:rsid w:val="00FC7709"/>
    <w:rsid w:val="00FC7F43"/>
    <w:rsid w:val="00FD005E"/>
    <w:rsid w:val="00FD10A6"/>
    <w:rsid w:val="00FD31D2"/>
    <w:rsid w:val="00FD4759"/>
    <w:rsid w:val="00FE0A02"/>
    <w:rsid w:val="00FE3BFB"/>
    <w:rsid w:val="00FE3D15"/>
    <w:rsid w:val="00FE475E"/>
    <w:rsid w:val="00FE5DA6"/>
    <w:rsid w:val="00FE663A"/>
    <w:rsid w:val="00FE692A"/>
    <w:rsid w:val="00FE6BE1"/>
    <w:rsid w:val="00FE7114"/>
    <w:rsid w:val="00FE715B"/>
    <w:rsid w:val="00FE7638"/>
    <w:rsid w:val="00FF075A"/>
    <w:rsid w:val="00FF18F5"/>
    <w:rsid w:val="00FF196D"/>
    <w:rsid w:val="00FF26A7"/>
    <w:rsid w:val="00FF2B51"/>
    <w:rsid w:val="00FF50D2"/>
    <w:rsid w:val="00FF5CFC"/>
    <w:rsid w:val="00FF6F08"/>
    <w:rsid w:val="00FF6F71"/>
    <w:rsid w:val="0589A093"/>
    <w:rsid w:val="07266E09"/>
    <w:rsid w:val="0E6A2682"/>
    <w:rsid w:val="0F6602CA"/>
    <w:rsid w:val="13E1D0F1"/>
    <w:rsid w:val="1447466D"/>
    <w:rsid w:val="1482B784"/>
    <w:rsid w:val="163293A1"/>
    <w:rsid w:val="16E9D634"/>
    <w:rsid w:val="1EA33025"/>
    <w:rsid w:val="237C5FFB"/>
    <w:rsid w:val="23DB76AC"/>
    <w:rsid w:val="2600432C"/>
    <w:rsid w:val="273B29CF"/>
    <w:rsid w:val="290BD68D"/>
    <w:rsid w:val="29AA9275"/>
    <w:rsid w:val="2A612681"/>
    <w:rsid w:val="2B74E887"/>
    <w:rsid w:val="2C1F9195"/>
    <w:rsid w:val="31737E06"/>
    <w:rsid w:val="3368CA81"/>
    <w:rsid w:val="33D9FD04"/>
    <w:rsid w:val="38B28EE4"/>
    <w:rsid w:val="3925F1BE"/>
    <w:rsid w:val="394A2A63"/>
    <w:rsid w:val="3C11D378"/>
    <w:rsid w:val="3E886B0E"/>
    <w:rsid w:val="424CF15F"/>
    <w:rsid w:val="42C50F4D"/>
    <w:rsid w:val="4C85192F"/>
    <w:rsid w:val="50712D52"/>
    <w:rsid w:val="50913F30"/>
    <w:rsid w:val="54E3F2C8"/>
    <w:rsid w:val="5A8C045F"/>
    <w:rsid w:val="63B86014"/>
    <w:rsid w:val="66764097"/>
    <w:rsid w:val="6B70AF54"/>
    <w:rsid w:val="6BB1E881"/>
    <w:rsid w:val="6C32A62F"/>
    <w:rsid w:val="6FA00422"/>
    <w:rsid w:val="700675D3"/>
    <w:rsid w:val="70ABD97A"/>
    <w:rsid w:val="7531BC20"/>
    <w:rsid w:val="7EF166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7D30"/>
  <w15:chartTrackingRefBased/>
  <w15:docId w15:val="{69F3F157-C0AA-4AC7-A1ED-418FFC81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7"/>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7"/>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7"/>
      </w:numPr>
      <w:spacing w:line="240" w:lineRule="exact"/>
      <w:jc w:val="both"/>
      <w:outlineLvl w:val="2"/>
    </w:pPr>
    <w:rPr>
      <w:i/>
      <w:iCs/>
      <w:noProof/>
    </w:rPr>
  </w:style>
  <w:style w:type="paragraph" w:styleId="Heading4">
    <w:name w:val="heading 4"/>
    <w:basedOn w:val="Normal"/>
    <w:next w:val="Normal"/>
    <w:qFormat/>
    <w:rsid w:val="00794804"/>
    <w:pPr>
      <w:numPr>
        <w:ilvl w:val="3"/>
        <w:numId w:val="7"/>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921D5"/>
    <w:rPr>
      <w:color w:val="0563C1" w:themeColor="hyperlink"/>
      <w:u w:val="single"/>
    </w:rPr>
  </w:style>
  <w:style w:type="character" w:styleId="UnresolvedMention">
    <w:name w:val="Unresolved Mention"/>
    <w:basedOn w:val="DefaultParagraphFont"/>
    <w:uiPriority w:val="99"/>
    <w:semiHidden/>
    <w:unhideWhenUsed/>
    <w:rsid w:val="008921D5"/>
    <w:rPr>
      <w:color w:val="605E5C"/>
      <w:shd w:val="clear" w:color="auto" w:fill="E1DFDD"/>
    </w:rPr>
  </w:style>
  <w:style w:type="character" w:customStyle="1" w:styleId="Heading2Char">
    <w:name w:val="Heading 2 Char"/>
    <w:basedOn w:val="DefaultParagraphFont"/>
    <w:link w:val="Heading2"/>
    <w:rsid w:val="00316A67"/>
    <w:rPr>
      <w:i/>
      <w:iCs/>
      <w:noProof/>
    </w:rPr>
  </w:style>
  <w:style w:type="table" w:styleId="TableGrid">
    <w:name w:val="Table Grid"/>
    <w:basedOn w:val="TableNormal"/>
    <w:uiPriority w:val="39"/>
    <w:rsid w:val="00211606"/>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7126"/>
    <w:rPr>
      <w:color w:val="666666"/>
    </w:rPr>
  </w:style>
  <w:style w:type="paragraph" w:styleId="Caption">
    <w:name w:val="caption"/>
    <w:basedOn w:val="Normal"/>
    <w:next w:val="Normal"/>
    <w:unhideWhenUsed/>
    <w:qFormat/>
    <w:rsid w:val="000E2B94"/>
    <w:pPr>
      <w:spacing w:after="200"/>
    </w:pPr>
    <w:rPr>
      <w:i/>
      <w:iCs/>
      <w:color w:val="44546A" w:themeColor="text2"/>
      <w:sz w:val="18"/>
      <w:szCs w:val="18"/>
    </w:rPr>
  </w:style>
  <w:style w:type="character" w:styleId="Strong">
    <w:name w:val="Strong"/>
    <w:basedOn w:val="DefaultParagraphFont"/>
    <w:uiPriority w:val="22"/>
    <w:qFormat/>
    <w:rsid w:val="00DE160A"/>
    <w:rPr>
      <w:b/>
      <w:bCs/>
    </w:rPr>
  </w:style>
  <w:style w:type="paragraph" w:styleId="NormalWeb">
    <w:name w:val="Normal (Web)"/>
    <w:basedOn w:val="Normal"/>
    <w:uiPriority w:val="99"/>
    <w:unhideWhenUsed/>
    <w:rsid w:val="00DE160A"/>
    <w:pPr>
      <w:spacing w:before="100" w:beforeAutospacing="1" w:after="100" w:afterAutospacing="1"/>
      <w:jc w:val="left"/>
    </w:pPr>
    <w:rPr>
      <w:rFonts w:eastAsia="Times New Roman"/>
      <w:sz w:val="24"/>
      <w:szCs w:val="24"/>
      <w:lang w:val="en-ID" w:eastAsia="en-ID"/>
    </w:rPr>
  </w:style>
  <w:style w:type="character" w:styleId="Emphasis">
    <w:name w:val="Emphasis"/>
    <w:basedOn w:val="DefaultParagraphFont"/>
    <w:uiPriority w:val="20"/>
    <w:qFormat/>
    <w:rsid w:val="002248B5"/>
    <w:rPr>
      <w:i/>
      <w:iCs/>
    </w:rPr>
  </w:style>
  <w:style w:type="paragraph" w:styleId="Revision">
    <w:name w:val="Revision"/>
    <w:hidden/>
    <w:uiPriority w:val="99"/>
    <w:semiHidden/>
    <w:rsid w:val="00A727DD"/>
  </w:style>
  <w:style w:type="paragraph" w:styleId="ListParagraph">
    <w:name w:val="List Paragraph"/>
    <w:basedOn w:val="Normal"/>
    <w:uiPriority w:val="34"/>
    <w:qFormat/>
    <w:rsid w:val="00E16A33"/>
    <w:pPr>
      <w:ind w:left="720"/>
      <w:contextualSpacing/>
    </w:pPr>
  </w:style>
  <w:style w:type="paragraph" w:customStyle="1" w:styleId="BodyAbstract">
    <w:name w:val="Body Abstract"/>
    <w:basedOn w:val="Heading1"/>
    <w:rsid w:val="00911748"/>
    <w:pPr>
      <w:keepLines w:val="0"/>
      <w:numPr>
        <w:numId w:val="0"/>
      </w:numPr>
      <w:tabs>
        <w:tab w:val="clear" w:pos="216"/>
      </w:tabs>
      <w:suppressAutoHyphens/>
      <w:spacing w:before="0" w:after="0"/>
      <w:ind w:left="567" w:right="567"/>
      <w:jc w:val="both"/>
      <w:outlineLvl w:val="9"/>
    </w:pPr>
    <w:rPr>
      <w:rFonts w:eastAsia="Times New Roman"/>
      <w:i/>
      <w:smallCaps w:val="0"/>
      <w:noProof w:val="0"/>
      <w:lang w:eastAsia="ar-SA"/>
    </w:rPr>
  </w:style>
  <w:style w:type="paragraph" w:customStyle="1" w:styleId="AbstractTitle">
    <w:name w:val="Abstract Title"/>
    <w:basedOn w:val="Normal"/>
    <w:rsid w:val="00911748"/>
    <w:rPr>
      <w:rFonts w:eastAsia="Times New Roman"/>
      <w:b/>
    </w:rPr>
  </w:style>
  <w:style w:type="paragraph" w:customStyle="1" w:styleId="Body">
    <w:name w:val="Body"/>
    <w:basedOn w:val="BodyTextIndent"/>
    <w:rsid w:val="00842522"/>
    <w:pPr>
      <w:suppressAutoHyphens/>
      <w:spacing w:after="0"/>
      <w:ind w:left="0" w:firstLine="567"/>
      <w:jc w:val="both"/>
    </w:pPr>
    <w:rPr>
      <w:rFonts w:eastAsia="Times New Roman"/>
      <w:lang w:eastAsia="ar-SA"/>
    </w:rPr>
  </w:style>
  <w:style w:type="paragraph" w:styleId="BodyTextIndent">
    <w:name w:val="Body Text Indent"/>
    <w:basedOn w:val="Normal"/>
    <w:link w:val="BodyTextIndentChar"/>
    <w:rsid w:val="00842522"/>
    <w:pPr>
      <w:spacing w:after="120"/>
      <w:ind w:left="283"/>
    </w:pPr>
  </w:style>
  <w:style w:type="character" w:customStyle="1" w:styleId="BodyTextIndentChar">
    <w:name w:val="Body Text Indent Char"/>
    <w:basedOn w:val="DefaultParagraphFont"/>
    <w:link w:val="BodyTextIndent"/>
    <w:rsid w:val="00842522"/>
  </w:style>
  <w:style w:type="paragraph" w:customStyle="1" w:styleId="JTSiskomFirstLHeader">
    <w:name w:val="JTSiskom FirstLHeader"/>
    <w:basedOn w:val="Normal"/>
    <w:qFormat/>
    <w:rsid w:val="00CB56F8"/>
    <w:pPr>
      <w:suppressLineNumbers/>
      <w:suppressAutoHyphens/>
      <w:jc w:val="left"/>
    </w:pPr>
    <w:rPr>
      <w:rFonts w:eastAsia="Times New Roman"/>
      <w:sz w:val="18"/>
      <w:szCs w:val="18"/>
      <w:lang w:val="id-ID" w:eastAsia="zh-CN"/>
    </w:rPr>
  </w:style>
  <w:style w:type="paragraph" w:customStyle="1" w:styleId="JTSiskomFirstLHeaderDOI">
    <w:name w:val="JTSiskom FirstLHeaderDOI"/>
    <w:basedOn w:val="Normal"/>
    <w:qFormat/>
    <w:rsid w:val="00CB56F8"/>
    <w:pPr>
      <w:suppressLineNumbers/>
      <w:suppressAutoHyphens/>
      <w:jc w:val="left"/>
    </w:pPr>
    <w:rPr>
      <w:rFonts w:eastAsia="Times New Roman"/>
      <w:i/>
      <w:iCs/>
      <w:sz w:val="18"/>
      <w:szCs w:val="18"/>
      <w:lang w:val="id-ID" w:eastAsia="zh-CN"/>
    </w:rPr>
  </w:style>
  <w:style w:type="paragraph" w:customStyle="1" w:styleId="JTSiskomFirstRHeader">
    <w:name w:val="JTSiskom FirstRHeader"/>
    <w:basedOn w:val="Normal"/>
    <w:qFormat/>
    <w:rsid w:val="00CB56F8"/>
    <w:pPr>
      <w:suppressLineNumbers/>
      <w:suppressAutoHyphens/>
      <w:jc w:val="right"/>
    </w:pPr>
    <w:rPr>
      <w:rFonts w:eastAsia="Times New Roman"/>
      <w:sz w:val="18"/>
      <w:szCs w:val="18"/>
      <w:lang w:val="id-ID" w:eastAsia="zh-CN"/>
    </w:rPr>
  </w:style>
  <w:style w:type="paragraph" w:customStyle="1" w:styleId="JTSiskomFirstFooter">
    <w:name w:val="JTSiskom FirstFooter"/>
    <w:basedOn w:val="Footer"/>
    <w:qFormat/>
    <w:rsid w:val="00A102A6"/>
    <w:pPr>
      <w:suppressAutoHyphens/>
    </w:pPr>
    <w:rPr>
      <w:rFonts w:eastAsia="Times New Roman"/>
      <w:sz w:val="18"/>
      <w:szCs w:val="18"/>
      <w:lang w:val="id-ID" w:eastAsia="zh-CN"/>
    </w:rPr>
  </w:style>
  <w:style w:type="paragraph" w:customStyle="1" w:styleId="JTSiskomAffiliation">
    <w:name w:val="JTSiskom Affiliation"/>
    <w:basedOn w:val="Normal"/>
    <w:qFormat/>
    <w:rsid w:val="00841F77"/>
    <w:pPr>
      <w:suppressAutoHyphens/>
    </w:pPr>
    <w:rPr>
      <w:rFonts w:eastAsia="Times New Roman"/>
      <w:i/>
      <w:szCs w:val="24"/>
      <w:lang w:val="id-ID" w:eastAsia="zh-CN"/>
    </w:rPr>
  </w:style>
  <w:style w:type="paragraph" w:customStyle="1" w:styleId="JTSiskomTopSpace">
    <w:name w:val="JTSiskom Top Space"/>
    <w:basedOn w:val="AbstractTitle"/>
    <w:qFormat/>
    <w:rsid w:val="00841F77"/>
    <w:pPr>
      <w:suppressAutoHyphens/>
    </w:pPr>
    <w:rPr>
      <w:lang w:val="id-ID" w:eastAsia="zh-CN"/>
    </w:rPr>
  </w:style>
  <w:style w:type="paragraph" w:customStyle="1" w:styleId="JTSiskomAbstracts">
    <w:name w:val="JTSiskom Abstracts"/>
    <w:basedOn w:val="BodyAbstract"/>
    <w:qFormat/>
    <w:rsid w:val="00841F77"/>
    <w:pPr>
      <w:keepNext w:val="0"/>
      <w:ind w:left="0" w:right="0"/>
      <w:outlineLvl w:val="0"/>
    </w:pPr>
    <w:rPr>
      <w:b/>
      <w:lang w:val="id-ID" w:eastAsia="zh-CN"/>
    </w:rPr>
  </w:style>
  <w:style w:type="paragraph" w:customStyle="1" w:styleId="JTSiskomKeywords">
    <w:name w:val="JTSiskom Keywords"/>
    <w:basedOn w:val="BodyAbstract"/>
    <w:qFormat/>
    <w:rsid w:val="00841F77"/>
    <w:pPr>
      <w:keepNext w:val="0"/>
      <w:spacing w:before="58"/>
      <w:ind w:left="0" w:right="0"/>
      <w:outlineLvl w:val="0"/>
    </w:pPr>
    <w:rPr>
      <w:bCs/>
      <w:lang w:val="id-ID" w:eastAsia="zh-CN"/>
    </w:rPr>
  </w:style>
  <w:style w:type="paragraph" w:customStyle="1" w:styleId="JTSiskomHeading1">
    <w:name w:val="JTSiskom Heading 1"/>
    <w:basedOn w:val="Heading1"/>
    <w:qFormat/>
    <w:rsid w:val="00841F77"/>
    <w:pPr>
      <w:keepLines w:val="0"/>
      <w:numPr>
        <w:numId w:val="0"/>
      </w:numPr>
      <w:tabs>
        <w:tab w:val="clear" w:pos="216"/>
      </w:tabs>
      <w:suppressAutoHyphens/>
      <w:spacing w:before="288" w:after="144"/>
    </w:pPr>
    <w:rPr>
      <w:rFonts w:eastAsia="Times New Roman"/>
      <w:b/>
      <w:noProof w:val="0"/>
      <w:lang w:val="id-ID" w:eastAsia="zh-CN"/>
    </w:rPr>
  </w:style>
  <w:style w:type="paragraph" w:customStyle="1" w:styleId="JTSiskomBody">
    <w:name w:val="JTSiskom Body"/>
    <w:basedOn w:val="Body"/>
    <w:qFormat/>
    <w:rsid w:val="00841F77"/>
    <w:pPr>
      <w:ind w:firstLine="288"/>
    </w:pPr>
    <w:rPr>
      <w:color w:val="000000"/>
      <w:lang w:val="id-ID" w:eastAsia="zh-CN"/>
    </w:rPr>
  </w:style>
  <w:style w:type="paragraph" w:customStyle="1" w:styleId="JTSiskomBottomSpace">
    <w:name w:val="JTSiskom Bottom Space"/>
    <w:basedOn w:val="JTSiskomTopSpace"/>
    <w:qFormat/>
    <w:rsid w:val="00841F77"/>
    <w:pPr>
      <w:spacing w:before="231"/>
    </w:pPr>
  </w:style>
  <w:style w:type="paragraph" w:customStyle="1" w:styleId="JTSiskomHowtoCite">
    <w:name w:val="JTSiskom HowtoCite"/>
    <w:basedOn w:val="Normal"/>
    <w:qFormat/>
    <w:rsid w:val="00841F77"/>
    <w:pPr>
      <w:suppressLineNumbers/>
      <w:suppressAutoHyphens/>
      <w:jc w:val="both"/>
    </w:pPr>
    <w:rPr>
      <w:rFonts w:eastAsia="Times New Roman"/>
      <w:lang w:val="id-ID" w:eastAsia="zh-CN"/>
    </w:rPr>
  </w:style>
  <w:style w:type="paragraph" w:customStyle="1" w:styleId="JTSiskomCorrespondence">
    <w:name w:val="JTSiskom Correspondence"/>
    <w:basedOn w:val="Normal"/>
    <w:qFormat/>
    <w:rsid w:val="00841F77"/>
    <w:pPr>
      <w:suppressAutoHyphens/>
      <w:jc w:val="left"/>
    </w:pPr>
    <w:rPr>
      <w:rFonts w:eastAsia="Times New Roman"/>
      <w:szCs w:val="24"/>
      <w:lang w:val="id-ID" w:eastAsia="zh-CN"/>
    </w:rPr>
  </w:style>
  <w:style w:type="paragraph" w:customStyle="1" w:styleId="JTSiskomAuthor-Name">
    <w:name w:val="JTSiskom Author-Name"/>
    <w:basedOn w:val="Author"/>
    <w:qFormat/>
    <w:rsid w:val="006A5247"/>
    <w:pPr>
      <w:suppressAutoHyphens/>
      <w:spacing w:before="0" w:after="115"/>
    </w:pPr>
    <w:rPr>
      <w:rFonts w:eastAsia="Times New Roman"/>
      <w:noProof w:val="0"/>
      <w:sz w:val="20"/>
      <w:szCs w:val="20"/>
      <w:lang w:val="id-ID" w:eastAsia="zh-CN"/>
    </w:rPr>
  </w:style>
  <w:style w:type="character" w:customStyle="1" w:styleId="citation-218">
    <w:name w:val="citation-218"/>
    <w:basedOn w:val="DefaultParagraphFont"/>
    <w:rsid w:val="00A7113C"/>
  </w:style>
  <w:style w:type="character" w:customStyle="1" w:styleId="citation-217">
    <w:name w:val="citation-217"/>
    <w:basedOn w:val="DefaultParagraphFont"/>
    <w:rsid w:val="00320078"/>
  </w:style>
  <w:style w:type="character" w:customStyle="1" w:styleId="citation-216">
    <w:name w:val="citation-216"/>
    <w:basedOn w:val="DefaultParagraphFont"/>
    <w:rsid w:val="00320078"/>
  </w:style>
  <w:style w:type="character" w:customStyle="1" w:styleId="citation-215">
    <w:name w:val="citation-215"/>
    <w:basedOn w:val="DefaultParagraphFont"/>
    <w:rsid w:val="00320078"/>
  </w:style>
  <w:style w:type="character" w:customStyle="1" w:styleId="citation-214">
    <w:name w:val="citation-214"/>
    <w:basedOn w:val="DefaultParagraphFont"/>
    <w:rsid w:val="00327E30"/>
  </w:style>
  <w:style w:type="character" w:customStyle="1" w:styleId="citation-213">
    <w:name w:val="citation-213"/>
    <w:basedOn w:val="DefaultParagraphFont"/>
    <w:rsid w:val="00327E30"/>
  </w:style>
  <w:style w:type="character" w:customStyle="1" w:styleId="citation-212">
    <w:name w:val="citation-212"/>
    <w:basedOn w:val="DefaultParagraphFont"/>
    <w:rsid w:val="00E24BD9"/>
  </w:style>
  <w:style w:type="character" w:customStyle="1" w:styleId="citation-211">
    <w:name w:val="citation-211"/>
    <w:basedOn w:val="DefaultParagraphFont"/>
    <w:rsid w:val="00B806C9"/>
  </w:style>
  <w:style w:type="character" w:customStyle="1" w:styleId="citation-210">
    <w:name w:val="citation-210"/>
    <w:basedOn w:val="DefaultParagraphFont"/>
    <w:rsid w:val="00B806C9"/>
  </w:style>
  <w:style w:type="character" w:customStyle="1" w:styleId="citation-209">
    <w:name w:val="citation-209"/>
    <w:basedOn w:val="DefaultParagraphFont"/>
    <w:rsid w:val="00B806C9"/>
  </w:style>
  <w:style w:type="character" w:customStyle="1" w:styleId="citation-208">
    <w:name w:val="citation-208"/>
    <w:basedOn w:val="DefaultParagraphFont"/>
    <w:rsid w:val="00A708F1"/>
  </w:style>
  <w:style w:type="character" w:customStyle="1" w:styleId="citation-207">
    <w:name w:val="citation-207"/>
    <w:basedOn w:val="DefaultParagraphFont"/>
    <w:rsid w:val="00A708F1"/>
  </w:style>
  <w:style w:type="character" w:customStyle="1" w:styleId="citation-206">
    <w:name w:val="citation-206"/>
    <w:basedOn w:val="DefaultParagraphFont"/>
    <w:rsid w:val="00A708F1"/>
  </w:style>
  <w:style w:type="character" w:customStyle="1" w:styleId="citation-205">
    <w:name w:val="citation-205"/>
    <w:basedOn w:val="DefaultParagraphFont"/>
    <w:rsid w:val="00A70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5489">
      <w:bodyDiv w:val="1"/>
      <w:marLeft w:val="0"/>
      <w:marRight w:val="0"/>
      <w:marTop w:val="0"/>
      <w:marBottom w:val="0"/>
      <w:divBdr>
        <w:top w:val="none" w:sz="0" w:space="0" w:color="auto"/>
        <w:left w:val="none" w:sz="0" w:space="0" w:color="auto"/>
        <w:bottom w:val="none" w:sz="0" w:space="0" w:color="auto"/>
        <w:right w:val="none" w:sz="0" w:space="0" w:color="auto"/>
      </w:divBdr>
    </w:div>
    <w:div w:id="22050907">
      <w:bodyDiv w:val="1"/>
      <w:marLeft w:val="0"/>
      <w:marRight w:val="0"/>
      <w:marTop w:val="0"/>
      <w:marBottom w:val="0"/>
      <w:divBdr>
        <w:top w:val="none" w:sz="0" w:space="0" w:color="auto"/>
        <w:left w:val="none" w:sz="0" w:space="0" w:color="auto"/>
        <w:bottom w:val="none" w:sz="0" w:space="0" w:color="auto"/>
        <w:right w:val="none" w:sz="0" w:space="0" w:color="auto"/>
      </w:divBdr>
    </w:div>
    <w:div w:id="23791680">
      <w:bodyDiv w:val="1"/>
      <w:marLeft w:val="0"/>
      <w:marRight w:val="0"/>
      <w:marTop w:val="0"/>
      <w:marBottom w:val="0"/>
      <w:divBdr>
        <w:top w:val="none" w:sz="0" w:space="0" w:color="auto"/>
        <w:left w:val="none" w:sz="0" w:space="0" w:color="auto"/>
        <w:bottom w:val="none" w:sz="0" w:space="0" w:color="auto"/>
        <w:right w:val="none" w:sz="0" w:space="0" w:color="auto"/>
      </w:divBdr>
    </w:div>
    <w:div w:id="57939828">
      <w:bodyDiv w:val="1"/>
      <w:marLeft w:val="0"/>
      <w:marRight w:val="0"/>
      <w:marTop w:val="0"/>
      <w:marBottom w:val="0"/>
      <w:divBdr>
        <w:top w:val="none" w:sz="0" w:space="0" w:color="auto"/>
        <w:left w:val="none" w:sz="0" w:space="0" w:color="auto"/>
        <w:bottom w:val="none" w:sz="0" w:space="0" w:color="auto"/>
        <w:right w:val="none" w:sz="0" w:space="0" w:color="auto"/>
      </w:divBdr>
    </w:div>
    <w:div w:id="58096457">
      <w:bodyDiv w:val="1"/>
      <w:marLeft w:val="0"/>
      <w:marRight w:val="0"/>
      <w:marTop w:val="0"/>
      <w:marBottom w:val="0"/>
      <w:divBdr>
        <w:top w:val="none" w:sz="0" w:space="0" w:color="auto"/>
        <w:left w:val="none" w:sz="0" w:space="0" w:color="auto"/>
        <w:bottom w:val="none" w:sz="0" w:space="0" w:color="auto"/>
        <w:right w:val="none" w:sz="0" w:space="0" w:color="auto"/>
      </w:divBdr>
    </w:div>
    <w:div w:id="89082313">
      <w:bodyDiv w:val="1"/>
      <w:marLeft w:val="0"/>
      <w:marRight w:val="0"/>
      <w:marTop w:val="0"/>
      <w:marBottom w:val="0"/>
      <w:divBdr>
        <w:top w:val="none" w:sz="0" w:space="0" w:color="auto"/>
        <w:left w:val="none" w:sz="0" w:space="0" w:color="auto"/>
        <w:bottom w:val="none" w:sz="0" w:space="0" w:color="auto"/>
        <w:right w:val="none" w:sz="0" w:space="0" w:color="auto"/>
      </w:divBdr>
    </w:div>
    <w:div w:id="89283482">
      <w:bodyDiv w:val="1"/>
      <w:marLeft w:val="0"/>
      <w:marRight w:val="0"/>
      <w:marTop w:val="0"/>
      <w:marBottom w:val="0"/>
      <w:divBdr>
        <w:top w:val="none" w:sz="0" w:space="0" w:color="auto"/>
        <w:left w:val="none" w:sz="0" w:space="0" w:color="auto"/>
        <w:bottom w:val="none" w:sz="0" w:space="0" w:color="auto"/>
        <w:right w:val="none" w:sz="0" w:space="0" w:color="auto"/>
      </w:divBdr>
    </w:div>
    <w:div w:id="167328583">
      <w:bodyDiv w:val="1"/>
      <w:marLeft w:val="0"/>
      <w:marRight w:val="0"/>
      <w:marTop w:val="0"/>
      <w:marBottom w:val="0"/>
      <w:divBdr>
        <w:top w:val="none" w:sz="0" w:space="0" w:color="auto"/>
        <w:left w:val="none" w:sz="0" w:space="0" w:color="auto"/>
        <w:bottom w:val="none" w:sz="0" w:space="0" w:color="auto"/>
        <w:right w:val="none" w:sz="0" w:space="0" w:color="auto"/>
      </w:divBdr>
    </w:div>
    <w:div w:id="198249419">
      <w:bodyDiv w:val="1"/>
      <w:marLeft w:val="0"/>
      <w:marRight w:val="0"/>
      <w:marTop w:val="0"/>
      <w:marBottom w:val="0"/>
      <w:divBdr>
        <w:top w:val="none" w:sz="0" w:space="0" w:color="auto"/>
        <w:left w:val="none" w:sz="0" w:space="0" w:color="auto"/>
        <w:bottom w:val="none" w:sz="0" w:space="0" w:color="auto"/>
        <w:right w:val="none" w:sz="0" w:space="0" w:color="auto"/>
      </w:divBdr>
    </w:div>
    <w:div w:id="222641527">
      <w:bodyDiv w:val="1"/>
      <w:marLeft w:val="0"/>
      <w:marRight w:val="0"/>
      <w:marTop w:val="0"/>
      <w:marBottom w:val="0"/>
      <w:divBdr>
        <w:top w:val="none" w:sz="0" w:space="0" w:color="auto"/>
        <w:left w:val="none" w:sz="0" w:space="0" w:color="auto"/>
        <w:bottom w:val="none" w:sz="0" w:space="0" w:color="auto"/>
        <w:right w:val="none" w:sz="0" w:space="0" w:color="auto"/>
      </w:divBdr>
    </w:div>
    <w:div w:id="287787894">
      <w:bodyDiv w:val="1"/>
      <w:marLeft w:val="0"/>
      <w:marRight w:val="0"/>
      <w:marTop w:val="0"/>
      <w:marBottom w:val="0"/>
      <w:divBdr>
        <w:top w:val="none" w:sz="0" w:space="0" w:color="auto"/>
        <w:left w:val="none" w:sz="0" w:space="0" w:color="auto"/>
        <w:bottom w:val="none" w:sz="0" w:space="0" w:color="auto"/>
        <w:right w:val="none" w:sz="0" w:space="0" w:color="auto"/>
      </w:divBdr>
    </w:div>
    <w:div w:id="306514916">
      <w:bodyDiv w:val="1"/>
      <w:marLeft w:val="0"/>
      <w:marRight w:val="0"/>
      <w:marTop w:val="0"/>
      <w:marBottom w:val="0"/>
      <w:divBdr>
        <w:top w:val="none" w:sz="0" w:space="0" w:color="auto"/>
        <w:left w:val="none" w:sz="0" w:space="0" w:color="auto"/>
        <w:bottom w:val="none" w:sz="0" w:space="0" w:color="auto"/>
        <w:right w:val="none" w:sz="0" w:space="0" w:color="auto"/>
      </w:divBdr>
    </w:div>
    <w:div w:id="326902107">
      <w:bodyDiv w:val="1"/>
      <w:marLeft w:val="0"/>
      <w:marRight w:val="0"/>
      <w:marTop w:val="0"/>
      <w:marBottom w:val="0"/>
      <w:divBdr>
        <w:top w:val="none" w:sz="0" w:space="0" w:color="auto"/>
        <w:left w:val="none" w:sz="0" w:space="0" w:color="auto"/>
        <w:bottom w:val="none" w:sz="0" w:space="0" w:color="auto"/>
        <w:right w:val="none" w:sz="0" w:space="0" w:color="auto"/>
      </w:divBdr>
    </w:div>
    <w:div w:id="338895747">
      <w:bodyDiv w:val="1"/>
      <w:marLeft w:val="0"/>
      <w:marRight w:val="0"/>
      <w:marTop w:val="0"/>
      <w:marBottom w:val="0"/>
      <w:divBdr>
        <w:top w:val="none" w:sz="0" w:space="0" w:color="auto"/>
        <w:left w:val="none" w:sz="0" w:space="0" w:color="auto"/>
        <w:bottom w:val="none" w:sz="0" w:space="0" w:color="auto"/>
        <w:right w:val="none" w:sz="0" w:space="0" w:color="auto"/>
      </w:divBdr>
    </w:div>
    <w:div w:id="360521895">
      <w:bodyDiv w:val="1"/>
      <w:marLeft w:val="0"/>
      <w:marRight w:val="0"/>
      <w:marTop w:val="0"/>
      <w:marBottom w:val="0"/>
      <w:divBdr>
        <w:top w:val="none" w:sz="0" w:space="0" w:color="auto"/>
        <w:left w:val="none" w:sz="0" w:space="0" w:color="auto"/>
        <w:bottom w:val="none" w:sz="0" w:space="0" w:color="auto"/>
        <w:right w:val="none" w:sz="0" w:space="0" w:color="auto"/>
      </w:divBdr>
    </w:div>
    <w:div w:id="416904589">
      <w:bodyDiv w:val="1"/>
      <w:marLeft w:val="0"/>
      <w:marRight w:val="0"/>
      <w:marTop w:val="0"/>
      <w:marBottom w:val="0"/>
      <w:divBdr>
        <w:top w:val="none" w:sz="0" w:space="0" w:color="auto"/>
        <w:left w:val="none" w:sz="0" w:space="0" w:color="auto"/>
        <w:bottom w:val="none" w:sz="0" w:space="0" w:color="auto"/>
        <w:right w:val="none" w:sz="0" w:space="0" w:color="auto"/>
      </w:divBdr>
    </w:div>
    <w:div w:id="474951370">
      <w:bodyDiv w:val="1"/>
      <w:marLeft w:val="0"/>
      <w:marRight w:val="0"/>
      <w:marTop w:val="0"/>
      <w:marBottom w:val="0"/>
      <w:divBdr>
        <w:top w:val="none" w:sz="0" w:space="0" w:color="auto"/>
        <w:left w:val="none" w:sz="0" w:space="0" w:color="auto"/>
        <w:bottom w:val="none" w:sz="0" w:space="0" w:color="auto"/>
        <w:right w:val="none" w:sz="0" w:space="0" w:color="auto"/>
      </w:divBdr>
    </w:div>
    <w:div w:id="477192830">
      <w:bodyDiv w:val="1"/>
      <w:marLeft w:val="0"/>
      <w:marRight w:val="0"/>
      <w:marTop w:val="0"/>
      <w:marBottom w:val="0"/>
      <w:divBdr>
        <w:top w:val="none" w:sz="0" w:space="0" w:color="auto"/>
        <w:left w:val="none" w:sz="0" w:space="0" w:color="auto"/>
        <w:bottom w:val="none" w:sz="0" w:space="0" w:color="auto"/>
        <w:right w:val="none" w:sz="0" w:space="0" w:color="auto"/>
      </w:divBdr>
    </w:div>
    <w:div w:id="485365786">
      <w:bodyDiv w:val="1"/>
      <w:marLeft w:val="0"/>
      <w:marRight w:val="0"/>
      <w:marTop w:val="0"/>
      <w:marBottom w:val="0"/>
      <w:divBdr>
        <w:top w:val="none" w:sz="0" w:space="0" w:color="auto"/>
        <w:left w:val="none" w:sz="0" w:space="0" w:color="auto"/>
        <w:bottom w:val="none" w:sz="0" w:space="0" w:color="auto"/>
        <w:right w:val="none" w:sz="0" w:space="0" w:color="auto"/>
      </w:divBdr>
    </w:div>
    <w:div w:id="520513824">
      <w:bodyDiv w:val="1"/>
      <w:marLeft w:val="0"/>
      <w:marRight w:val="0"/>
      <w:marTop w:val="0"/>
      <w:marBottom w:val="0"/>
      <w:divBdr>
        <w:top w:val="none" w:sz="0" w:space="0" w:color="auto"/>
        <w:left w:val="none" w:sz="0" w:space="0" w:color="auto"/>
        <w:bottom w:val="none" w:sz="0" w:space="0" w:color="auto"/>
        <w:right w:val="none" w:sz="0" w:space="0" w:color="auto"/>
      </w:divBdr>
    </w:div>
    <w:div w:id="556740282">
      <w:bodyDiv w:val="1"/>
      <w:marLeft w:val="0"/>
      <w:marRight w:val="0"/>
      <w:marTop w:val="0"/>
      <w:marBottom w:val="0"/>
      <w:divBdr>
        <w:top w:val="none" w:sz="0" w:space="0" w:color="auto"/>
        <w:left w:val="none" w:sz="0" w:space="0" w:color="auto"/>
        <w:bottom w:val="none" w:sz="0" w:space="0" w:color="auto"/>
        <w:right w:val="none" w:sz="0" w:space="0" w:color="auto"/>
      </w:divBdr>
    </w:div>
    <w:div w:id="580066362">
      <w:bodyDiv w:val="1"/>
      <w:marLeft w:val="0"/>
      <w:marRight w:val="0"/>
      <w:marTop w:val="0"/>
      <w:marBottom w:val="0"/>
      <w:divBdr>
        <w:top w:val="none" w:sz="0" w:space="0" w:color="auto"/>
        <w:left w:val="none" w:sz="0" w:space="0" w:color="auto"/>
        <w:bottom w:val="none" w:sz="0" w:space="0" w:color="auto"/>
        <w:right w:val="none" w:sz="0" w:space="0" w:color="auto"/>
      </w:divBdr>
    </w:div>
    <w:div w:id="583998565">
      <w:bodyDiv w:val="1"/>
      <w:marLeft w:val="0"/>
      <w:marRight w:val="0"/>
      <w:marTop w:val="0"/>
      <w:marBottom w:val="0"/>
      <w:divBdr>
        <w:top w:val="none" w:sz="0" w:space="0" w:color="auto"/>
        <w:left w:val="none" w:sz="0" w:space="0" w:color="auto"/>
        <w:bottom w:val="none" w:sz="0" w:space="0" w:color="auto"/>
        <w:right w:val="none" w:sz="0" w:space="0" w:color="auto"/>
      </w:divBdr>
    </w:div>
    <w:div w:id="615525722">
      <w:bodyDiv w:val="1"/>
      <w:marLeft w:val="0"/>
      <w:marRight w:val="0"/>
      <w:marTop w:val="0"/>
      <w:marBottom w:val="0"/>
      <w:divBdr>
        <w:top w:val="none" w:sz="0" w:space="0" w:color="auto"/>
        <w:left w:val="none" w:sz="0" w:space="0" w:color="auto"/>
        <w:bottom w:val="none" w:sz="0" w:space="0" w:color="auto"/>
        <w:right w:val="none" w:sz="0" w:space="0" w:color="auto"/>
      </w:divBdr>
    </w:div>
    <w:div w:id="619452660">
      <w:bodyDiv w:val="1"/>
      <w:marLeft w:val="0"/>
      <w:marRight w:val="0"/>
      <w:marTop w:val="0"/>
      <w:marBottom w:val="0"/>
      <w:divBdr>
        <w:top w:val="none" w:sz="0" w:space="0" w:color="auto"/>
        <w:left w:val="none" w:sz="0" w:space="0" w:color="auto"/>
        <w:bottom w:val="none" w:sz="0" w:space="0" w:color="auto"/>
        <w:right w:val="none" w:sz="0" w:space="0" w:color="auto"/>
      </w:divBdr>
    </w:div>
    <w:div w:id="644967617">
      <w:bodyDiv w:val="1"/>
      <w:marLeft w:val="0"/>
      <w:marRight w:val="0"/>
      <w:marTop w:val="0"/>
      <w:marBottom w:val="0"/>
      <w:divBdr>
        <w:top w:val="none" w:sz="0" w:space="0" w:color="auto"/>
        <w:left w:val="none" w:sz="0" w:space="0" w:color="auto"/>
        <w:bottom w:val="none" w:sz="0" w:space="0" w:color="auto"/>
        <w:right w:val="none" w:sz="0" w:space="0" w:color="auto"/>
      </w:divBdr>
    </w:div>
    <w:div w:id="645623109">
      <w:bodyDiv w:val="1"/>
      <w:marLeft w:val="0"/>
      <w:marRight w:val="0"/>
      <w:marTop w:val="0"/>
      <w:marBottom w:val="0"/>
      <w:divBdr>
        <w:top w:val="none" w:sz="0" w:space="0" w:color="auto"/>
        <w:left w:val="none" w:sz="0" w:space="0" w:color="auto"/>
        <w:bottom w:val="none" w:sz="0" w:space="0" w:color="auto"/>
        <w:right w:val="none" w:sz="0" w:space="0" w:color="auto"/>
      </w:divBdr>
    </w:div>
    <w:div w:id="667943466">
      <w:bodyDiv w:val="1"/>
      <w:marLeft w:val="0"/>
      <w:marRight w:val="0"/>
      <w:marTop w:val="0"/>
      <w:marBottom w:val="0"/>
      <w:divBdr>
        <w:top w:val="none" w:sz="0" w:space="0" w:color="auto"/>
        <w:left w:val="none" w:sz="0" w:space="0" w:color="auto"/>
        <w:bottom w:val="none" w:sz="0" w:space="0" w:color="auto"/>
        <w:right w:val="none" w:sz="0" w:space="0" w:color="auto"/>
      </w:divBdr>
    </w:div>
    <w:div w:id="690768119">
      <w:bodyDiv w:val="1"/>
      <w:marLeft w:val="0"/>
      <w:marRight w:val="0"/>
      <w:marTop w:val="0"/>
      <w:marBottom w:val="0"/>
      <w:divBdr>
        <w:top w:val="none" w:sz="0" w:space="0" w:color="auto"/>
        <w:left w:val="none" w:sz="0" w:space="0" w:color="auto"/>
        <w:bottom w:val="none" w:sz="0" w:space="0" w:color="auto"/>
        <w:right w:val="none" w:sz="0" w:space="0" w:color="auto"/>
      </w:divBdr>
    </w:div>
    <w:div w:id="696930352">
      <w:bodyDiv w:val="1"/>
      <w:marLeft w:val="0"/>
      <w:marRight w:val="0"/>
      <w:marTop w:val="0"/>
      <w:marBottom w:val="0"/>
      <w:divBdr>
        <w:top w:val="none" w:sz="0" w:space="0" w:color="auto"/>
        <w:left w:val="none" w:sz="0" w:space="0" w:color="auto"/>
        <w:bottom w:val="none" w:sz="0" w:space="0" w:color="auto"/>
        <w:right w:val="none" w:sz="0" w:space="0" w:color="auto"/>
      </w:divBdr>
    </w:div>
    <w:div w:id="738333374">
      <w:bodyDiv w:val="1"/>
      <w:marLeft w:val="0"/>
      <w:marRight w:val="0"/>
      <w:marTop w:val="0"/>
      <w:marBottom w:val="0"/>
      <w:divBdr>
        <w:top w:val="none" w:sz="0" w:space="0" w:color="auto"/>
        <w:left w:val="none" w:sz="0" w:space="0" w:color="auto"/>
        <w:bottom w:val="none" w:sz="0" w:space="0" w:color="auto"/>
        <w:right w:val="none" w:sz="0" w:space="0" w:color="auto"/>
      </w:divBdr>
    </w:div>
    <w:div w:id="755397950">
      <w:bodyDiv w:val="1"/>
      <w:marLeft w:val="0"/>
      <w:marRight w:val="0"/>
      <w:marTop w:val="0"/>
      <w:marBottom w:val="0"/>
      <w:divBdr>
        <w:top w:val="none" w:sz="0" w:space="0" w:color="auto"/>
        <w:left w:val="none" w:sz="0" w:space="0" w:color="auto"/>
        <w:bottom w:val="none" w:sz="0" w:space="0" w:color="auto"/>
        <w:right w:val="none" w:sz="0" w:space="0" w:color="auto"/>
      </w:divBdr>
    </w:div>
    <w:div w:id="824978598">
      <w:bodyDiv w:val="1"/>
      <w:marLeft w:val="0"/>
      <w:marRight w:val="0"/>
      <w:marTop w:val="0"/>
      <w:marBottom w:val="0"/>
      <w:divBdr>
        <w:top w:val="none" w:sz="0" w:space="0" w:color="auto"/>
        <w:left w:val="none" w:sz="0" w:space="0" w:color="auto"/>
        <w:bottom w:val="none" w:sz="0" w:space="0" w:color="auto"/>
        <w:right w:val="none" w:sz="0" w:space="0" w:color="auto"/>
      </w:divBdr>
    </w:div>
    <w:div w:id="828180803">
      <w:bodyDiv w:val="1"/>
      <w:marLeft w:val="0"/>
      <w:marRight w:val="0"/>
      <w:marTop w:val="0"/>
      <w:marBottom w:val="0"/>
      <w:divBdr>
        <w:top w:val="none" w:sz="0" w:space="0" w:color="auto"/>
        <w:left w:val="none" w:sz="0" w:space="0" w:color="auto"/>
        <w:bottom w:val="none" w:sz="0" w:space="0" w:color="auto"/>
        <w:right w:val="none" w:sz="0" w:space="0" w:color="auto"/>
      </w:divBdr>
    </w:div>
    <w:div w:id="831217430">
      <w:bodyDiv w:val="1"/>
      <w:marLeft w:val="0"/>
      <w:marRight w:val="0"/>
      <w:marTop w:val="0"/>
      <w:marBottom w:val="0"/>
      <w:divBdr>
        <w:top w:val="none" w:sz="0" w:space="0" w:color="auto"/>
        <w:left w:val="none" w:sz="0" w:space="0" w:color="auto"/>
        <w:bottom w:val="none" w:sz="0" w:space="0" w:color="auto"/>
        <w:right w:val="none" w:sz="0" w:space="0" w:color="auto"/>
      </w:divBdr>
    </w:div>
    <w:div w:id="843856748">
      <w:bodyDiv w:val="1"/>
      <w:marLeft w:val="0"/>
      <w:marRight w:val="0"/>
      <w:marTop w:val="0"/>
      <w:marBottom w:val="0"/>
      <w:divBdr>
        <w:top w:val="none" w:sz="0" w:space="0" w:color="auto"/>
        <w:left w:val="none" w:sz="0" w:space="0" w:color="auto"/>
        <w:bottom w:val="none" w:sz="0" w:space="0" w:color="auto"/>
        <w:right w:val="none" w:sz="0" w:space="0" w:color="auto"/>
      </w:divBdr>
    </w:div>
    <w:div w:id="845284722">
      <w:bodyDiv w:val="1"/>
      <w:marLeft w:val="0"/>
      <w:marRight w:val="0"/>
      <w:marTop w:val="0"/>
      <w:marBottom w:val="0"/>
      <w:divBdr>
        <w:top w:val="none" w:sz="0" w:space="0" w:color="auto"/>
        <w:left w:val="none" w:sz="0" w:space="0" w:color="auto"/>
        <w:bottom w:val="none" w:sz="0" w:space="0" w:color="auto"/>
        <w:right w:val="none" w:sz="0" w:space="0" w:color="auto"/>
      </w:divBdr>
    </w:div>
    <w:div w:id="899285609">
      <w:bodyDiv w:val="1"/>
      <w:marLeft w:val="0"/>
      <w:marRight w:val="0"/>
      <w:marTop w:val="0"/>
      <w:marBottom w:val="0"/>
      <w:divBdr>
        <w:top w:val="none" w:sz="0" w:space="0" w:color="auto"/>
        <w:left w:val="none" w:sz="0" w:space="0" w:color="auto"/>
        <w:bottom w:val="none" w:sz="0" w:space="0" w:color="auto"/>
        <w:right w:val="none" w:sz="0" w:space="0" w:color="auto"/>
      </w:divBdr>
    </w:div>
    <w:div w:id="1002440623">
      <w:bodyDiv w:val="1"/>
      <w:marLeft w:val="0"/>
      <w:marRight w:val="0"/>
      <w:marTop w:val="0"/>
      <w:marBottom w:val="0"/>
      <w:divBdr>
        <w:top w:val="none" w:sz="0" w:space="0" w:color="auto"/>
        <w:left w:val="none" w:sz="0" w:space="0" w:color="auto"/>
        <w:bottom w:val="none" w:sz="0" w:space="0" w:color="auto"/>
        <w:right w:val="none" w:sz="0" w:space="0" w:color="auto"/>
      </w:divBdr>
    </w:div>
    <w:div w:id="1035353081">
      <w:bodyDiv w:val="1"/>
      <w:marLeft w:val="0"/>
      <w:marRight w:val="0"/>
      <w:marTop w:val="0"/>
      <w:marBottom w:val="0"/>
      <w:divBdr>
        <w:top w:val="none" w:sz="0" w:space="0" w:color="auto"/>
        <w:left w:val="none" w:sz="0" w:space="0" w:color="auto"/>
        <w:bottom w:val="none" w:sz="0" w:space="0" w:color="auto"/>
        <w:right w:val="none" w:sz="0" w:space="0" w:color="auto"/>
      </w:divBdr>
    </w:div>
    <w:div w:id="1036153355">
      <w:bodyDiv w:val="1"/>
      <w:marLeft w:val="0"/>
      <w:marRight w:val="0"/>
      <w:marTop w:val="0"/>
      <w:marBottom w:val="0"/>
      <w:divBdr>
        <w:top w:val="none" w:sz="0" w:space="0" w:color="auto"/>
        <w:left w:val="none" w:sz="0" w:space="0" w:color="auto"/>
        <w:bottom w:val="none" w:sz="0" w:space="0" w:color="auto"/>
        <w:right w:val="none" w:sz="0" w:space="0" w:color="auto"/>
      </w:divBdr>
    </w:div>
    <w:div w:id="1078864266">
      <w:bodyDiv w:val="1"/>
      <w:marLeft w:val="0"/>
      <w:marRight w:val="0"/>
      <w:marTop w:val="0"/>
      <w:marBottom w:val="0"/>
      <w:divBdr>
        <w:top w:val="none" w:sz="0" w:space="0" w:color="auto"/>
        <w:left w:val="none" w:sz="0" w:space="0" w:color="auto"/>
        <w:bottom w:val="none" w:sz="0" w:space="0" w:color="auto"/>
        <w:right w:val="none" w:sz="0" w:space="0" w:color="auto"/>
      </w:divBdr>
    </w:div>
    <w:div w:id="1143158688">
      <w:bodyDiv w:val="1"/>
      <w:marLeft w:val="0"/>
      <w:marRight w:val="0"/>
      <w:marTop w:val="0"/>
      <w:marBottom w:val="0"/>
      <w:divBdr>
        <w:top w:val="none" w:sz="0" w:space="0" w:color="auto"/>
        <w:left w:val="none" w:sz="0" w:space="0" w:color="auto"/>
        <w:bottom w:val="none" w:sz="0" w:space="0" w:color="auto"/>
        <w:right w:val="none" w:sz="0" w:space="0" w:color="auto"/>
      </w:divBdr>
    </w:div>
    <w:div w:id="1152333616">
      <w:bodyDiv w:val="1"/>
      <w:marLeft w:val="0"/>
      <w:marRight w:val="0"/>
      <w:marTop w:val="0"/>
      <w:marBottom w:val="0"/>
      <w:divBdr>
        <w:top w:val="none" w:sz="0" w:space="0" w:color="auto"/>
        <w:left w:val="none" w:sz="0" w:space="0" w:color="auto"/>
        <w:bottom w:val="none" w:sz="0" w:space="0" w:color="auto"/>
        <w:right w:val="none" w:sz="0" w:space="0" w:color="auto"/>
      </w:divBdr>
    </w:div>
    <w:div w:id="1190143756">
      <w:bodyDiv w:val="1"/>
      <w:marLeft w:val="0"/>
      <w:marRight w:val="0"/>
      <w:marTop w:val="0"/>
      <w:marBottom w:val="0"/>
      <w:divBdr>
        <w:top w:val="none" w:sz="0" w:space="0" w:color="auto"/>
        <w:left w:val="none" w:sz="0" w:space="0" w:color="auto"/>
        <w:bottom w:val="none" w:sz="0" w:space="0" w:color="auto"/>
        <w:right w:val="none" w:sz="0" w:space="0" w:color="auto"/>
      </w:divBdr>
    </w:div>
    <w:div w:id="1195004611">
      <w:bodyDiv w:val="1"/>
      <w:marLeft w:val="0"/>
      <w:marRight w:val="0"/>
      <w:marTop w:val="0"/>
      <w:marBottom w:val="0"/>
      <w:divBdr>
        <w:top w:val="none" w:sz="0" w:space="0" w:color="auto"/>
        <w:left w:val="none" w:sz="0" w:space="0" w:color="auto"/>
        <w:bottom w:val="none" w:sz="0" w:space="0" w:color="auto"/>
        <w:right w:val="none" w:sz="0" w:space="0" w:color="auto"/>
      </w:divBdr>
    </w:div>
    <w:div w:id="1201357057">
      <w:bodyDiv w:val="1"/>
      <w:marLeft w:val="0"/>
      <w:marRight w:val="0"/>
      <w:marTop w:val="0"/>
      <w:marBottom w:val="0"/>
      <w:divBdr>
        <w:top w:val="none" w:sz="0" w:space="0" w:color="auto"/>
        <w:left w:val="none" w:sz="0" w:space="0" w:color="auto"/>
        <w:bottom w:val="none" w:sz="0" w:space="0" w:color="auto"/>
        <w:right w:val="none" w:sz="0" w:space="0" w:color="auto"/>
      </w:divBdr>
    </w:div>
    <w:div w:id="1201821274">
      <w:bodyDiv w:val="1"/>
      <w:marLeft w:val="0"/>
      <w:marRight w:val="0"/>
      <w:marTop w:val="0"/>
      <w:marBottom w:val="0"/>
      <w:divBdr>
        <w:top w:val="none" w:sz="0" w:space="0" w:color="auto"/>
        <w:left w:val="none" w:sz="0" w:space="0" w:color="auto"/>
        <w:bottom w:val="none" w:sz="0" w:space="0" w:color="auto"/>
        <w:right w:val="none" w:sz="0" w:space="0" w:color="auto"/>
      </w:divBdr>
    </w:div>
    <w:div w:id="1215696081">
      <w:bodyDiv w:val="1"/>
      <w:marLeft w:val="0"/>
      <w:marRight w:val="0"/>
      <w:marTop w:val="0"/>
      <w:marBottom w:val="0"/>
      <w:divBdr>
        <w:top w:val="none" w:sz="0" w:space="0" w:color="auto"/>
        <w:left w:val="none" w:sz="0" w:space="0" w:color="auto"/>
        <w:bottom w:val="none" w:sz="0" w:space="0" w:color="auto"/>
        <w:right w:val="none" w:sz="0" w:space="0" w:color="auto"/>
      </w:divBdr>
    </w:div>
    <w:div w:id="1230458433">
      <w:bodyDiv w:val="1"/>
      <w:marLeft w:val="0"/>
      <w:marRight w:val="0"/>
      <w:marTop w:val="0"/>
      <w:marBottom w:val="0"/>
      <w:divBdr>
        <w:top w:val="none" w:sz="0" w:space="0" w:color="auto"/>
        <w:left w:val="none" w:sz="0" w:space="0" w:color="auto"/>
        <w:bottom w:val="none" w:sz="0" w:space="0" w:color="auto"/>
        <w:right w:val="none" w:sz="0" w:space="0" w:color="auto"/>
      </w:divBdr>
    </w:div>
    <w:div w:id="1238855901">
      <w:bodyDiv w:val="1"/>
      <w:marLeft w:val="0"/>
      <w:marRight w:val="0"/>
      <w:marTop w:val="0"/>
      <w:marBottom w:val="0"/>
      <w:divBdr>
        <w:top w:val="none" w:sz="0" w:space="0" w:color="auto"/>
        <w:left w:val="none" w:sz="0" w:space="0" w:color="auto"/>
        <w:bottom w:val="none" w:sz="0" w:space="0" w:color="auto"/>
        <w:right w:val="none" w:sz="0" w:space="0" w:color="auto"/>
      </w:divBdr>
    </w:div>
    <w:div w:id="1287396821">
      <w:bodyDiv w:val="1"/>
      <w:marLeft w:val="0"/>
      <w:marRight w:val="0"/>
      <w:marTop w:val="0"/>
      <w:marBottom w:val="0"/>
      <w:divBdr>
        <w:top w:val="none" w:sz="0" w:space="0" w:color="auto"/>
        <w:left w:val="none" w:sz="0" w:space="0" w:color="auto"/>
        <w:bottom w:val="none" w:sz="0" w:space="0" w:color="auto"/>
        <w:right w:val="none" w:sz="0" w:space="0" w:color="auto"/>
      </w:divBdr>
    </w:div>
    <w:div w:id="1298488217">
      <w:bodyDiv w:val="1"/>
      <w:marLeft w:val="0"/>
      <w:marRight w:val="0"/>
      <w:marTop w:val="0"/>
      <w:marBottom w:val="0"/>
      <w:divBdr>
        <w:top w:val="none" w:sz="0" w:space="0" w:color="auto"/>
        <w:left w:val="none" w:sz="0" w:space="0" w:color="auto"/>
        <w:bottom w:val="none" w:sz="0" w:space="0" w:color="auto"/>
        <w:right w:val="none" w:sz="0" w:space="0" w:color="auto"/>
      </w:divBdr>
    </w:div>
    <w:div w:id="1316765697">
      <w:bodyDiv w:val="1"/>
      <w:marLeft w:val="0"/>
      <w:marRight w:val="0"/>
      <w:marTop w:val="0"/>
      <w:marBottom w:val="0"/>
      <w:divBdr>
        <w:top w:val="none" w:sz="0" w:space="0" w:color="auto"/>
        <w:left w:val="none" w:sz="0" w:space="0" w:color="auto"/>
        <w:bottom w:val="none" w:sz="0" w:space="0" w:color="auto"/>
        <w:right w:val="none" w:sz="0" w:space="0" w:color="auto"/>
      </w:divBdr>
    </w:div>
    <w:div w:id="1345278498">
      <w:bodyDiv w:val="1"/>
      <w:marLeft w:val="0"/>
      <w:marRight w:val="0"/>
      <w:marTop w:val="0"/>
      <w:marBottom w:val="0"/>
      <w:divBdr>
        <w:top w:val="none" w:sz="0" w:space="0" w:color="auto"/>
        <w:left w:val="none" w:sz="0" w:space="0" w:color="auto"/>
        <w:bottom w:val="none" w:sz="0" w:space="0" w:color="auto"/>
        <w:right w:val="none" w:sz="0" w:space="0" w:color="auto"/>
      </w:divBdr>
    </w:div>
    <w:div w:id="1363163733">
      <w:bodyDiv w:val="1"/>
      <w:marLeft w:val="0"/>
      <w:marRight w:val="0"/>
      <w:marTop w:val="0"/>
      <w:marBottom w:val="0"/>
      <w:divBdr>
        <w:top w:val="none" w:sz="0" w:space="0" w:color="auto"/>
        <w:left w:val="none" w:sz="0" w:space="0" w:color="auto"/>
        <w:bottom w:val="none" w:sz="0" w:space="0" w:color="auto"/>
        <w:right w:val="none" w:sz="0" w:space="0" w:color="auto"/>
      </w:divBdr>
      <w:divsChild>
        <w:div w:id="575867000">
          <w:marLeft w:val="640"/>
          <w:marRight w:val="0"/>
          <w:marTop w:val="0"/>
          <w:marBottom w:val="0"/>
          <w:divBdr>
            <w:top w:val="none" w:sz="0" w:space="0" w:color="auto"/>
            <w:left w:val="none" w:sz="0" w:space="0" w:color="auto"/>
            <w:bottom w:val="none" w:sz="0" w:space="0" w:color="auto"/>
            <w:right w:val="none" w:sz="0" w:space="0" w:color="auto"/>
          </w:divBdr>
        </w:div>
        <w:div w:id="794442542">
          <w:marLeft w:val="640"/>
          <w:marRight w:val="0"/>
          <w:marTop w:val="0"/>
          <w:marBottom w:val="0"/>
          <w:divBdr>
            <w:top w:val="none" w:sz="0" w:space="0" w:color="auto"/>
            <w:left w:val="none" w:sz="0" w:space="0" w:color="auto"/>
            <w:bottom w:val="none" w:sz="0" w:space="0" w:color="auto"/>
            <w:right w:val="none" w:sz="0" w:space="0" w:color="auto"/>
          </w:divBdr>
        </w:div>
        <w:div w:id="1877817627">
          <w:marLeft w:val="640"/>
          <w:marRight w:val="0"/>
          <w:marTop w:val="0"/>
          <w:marBottom w:val="0"/>
          <w:divBdr>
            <w:top w:val="none" w:sz="0" w:space="0" w:color="auto"/>
            <w:left w:val="none" w:sz="0" w:space="0" w:color="auto"/>
            <w:bottom w:val="none" w:sz="0" w:space="0" w:color="auto"/>
            <w:right w:val="none" w:sz="0" w:space="0" w:color="auto"/>
          </w:divBdr>
        </w:div>
        <w:div w:id="1910191499">
          <w:marLeft w:val="640"/>
          <w:marRight w:val="0"/>
          <w:marTop w:val="0"/>
          <w:marBottom w:val="0"/>
          <w:divBdr>
            <w:top w:val="none" w:sz="0" w:space="0" w:color="auto"/>
            <w:left w:val="none" w:sz="0" w:space="0" w:color="auto"/>
            <w:bottom w:val="none" w:sz="0" w:space="0" w:color="auto"/>
            <w:right w:val="none" w:sz="0" w:space="0" w:color="auto"/>
          </w:divBdr>
          <w:divsChild>
            <w:div w:id="6453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791">
      <w:bodyDiv w:val="1"/>
      <w:marLeft w:val="0"/>
      <w:marRight w:val="0"/>
      <w:marTop w:val="0"/>
      <w:marBottom w:val="0"/>
      <w:divBdr>
        <w:top w:val="none" w:sz="0" w:space="0" w:color="auto"/>
        <w:left w:val="none" w:sz="0" w:space="0" w:color="auto"/>
        <w:bottom w:val="none" w:sz="0" w:space="0" w:color="auto"/>
        <w:right w:val="none" w:sz="0" w:space="0" w:color="auto"/>
      </w:divBdr>
    </w:div>
    <w:div w:id="1383556158">
      <w:bodyDiv w:val="1"/>
      <w:marLeft w:val="0"/>
      <w:marRight w:val="0"/>
      <w:marTop w:val="0"/>
      <w:marBottom w:val="0"/>
      <w:divBdr>
        <w:top w:val="none" w:sz="0" w:space="0" w:color="auto"/>
        <w:left w:val="none" w:sz="0" w:space="0" w:color="auto"/>
        <w:bottom w:val="none" w:sz="0" w:space="0" w:color="auto"/>
        <w:right w:val="none" w:sz="0" w:space="0" w:color="auto"/>
      </w:divBdr>
    </w:div>
    <w:div w:id="1461997845">
      <w:bodyDiv w:val="1"/>
      <w:marLeft w:val="0"/>
      <w:marRight w:val="0"/>
      <w:marTop w:val="0"/>
      <w:marBottom w:val="0"/>
      <w:divBdr>
        <w:top w:val="none" w:sz="0" w:space="0" w:color="auto"/>
        <w:left w:val="none" w:sz="0" w:space="0" w:color="auto"/>
        <w:bottom w:val="none" w:sz="0" w:space="0" w:color="auto"/>
        <w:right w:val="none" w:sz="0" w:space="0" w:color="auto"/>
      </w:divBdr>
    </w:div>
    <w:div w:id="1465346479">
      <w:bodyDiv w:val="1"/>
      <w:marLeft w:val="0"/>
      <w:marRight w:val="0"/>
      <w:marTop w:val="0"/>
      <w:marBottom w:val="0"/>
      <w:divBdr>
        <w:top w:val="none" w:sz="0" w:space="0" w:color="auto"/>
        <w:left w:val="none" w:sz="0" w:space="0" w:color="auto"/>
        <w:bottom w:val="none" w:sz="0" w:space="0" w:color="auto"/>
        <w:right w:val="none" w:sz="0" w:space="0" w:color="auto"/>
      </w:divBdr>
    </w:div>
    <w:div w:id="1474639404">
      <w:bodyDiv w:val="1"/>
      <w:marLeft w:val="0"/>
      <w:marRight w:val="0"/>
      <w:marTop w:val="0"/>
      <w:marBottom w:val="0"/>
      <w:divBdr>
        <w:top w:val="none" w:sz="0" w:space="0" w:color="auto"/>
        <w:left w:val="none" w:sz="0" w:space="0" w:color="auto"/>
        <w:bottom w:val="none" w:sz="0" w:space="0" w:color="auto"/>
        <w:right w:val="none" w:sz="0" w:space="0" w:color="auto"/>
      </w:divBdr>
    </w:div>
    <w:div w:id="1477181672">
      <w:bodyDiv w:val="1"/>
      <w:marLeft w:val="0"/>
      <w:marRight w:val="0"/>
      <w:marTop w:val="0"/>
      <w:marBottom w:val="0"/>
      <w:divBdr>
        <w:top w:val="none" w:sz="0" w:space="0" w:color="auto"/>
        <w:left w:val="none" w:sz="0" w:space="0" w:color="auto"/>
        <w:bottom w:val="none" w:sz="0" w:space="0" w:color="auto"/>
        <w:right w:val="none" w:sz="0" w:space="0" w:color="auto"/>
      </w:divBdr>
    </w:div>
    <w:div w:id="1490094924">
      <w:bodyDiv w:val="1"/>
      <w:marLeft w:val="0"/>
      <w:marRight w:val="0"/>
      <w:marTop w:val="0"/>
      <w:marBottom w:val="0"/>
      <w:divBdr>
        <w:top w:val="none" w:sz="0" w:space="0" w:color="auto"/>
        <w:left w:val="none" w:sz="0" w:space="0" w:color="auto"/>
        <w:bottom w:val="none" w:sz="0" w:space="0" w:color="auto"/>
        <w:right w:val="none" w:sz="0" w:space="0" w:color="auto"/>
      </w:divBdr>
    </w:div>
    <w:div w:id="1564101388">
      <w:bodyDiv w:val="1"/>
      <w:marLeft w:val="0"/>
      <w:marRight w:val="0"/>
      <w:marTop w:val="0"/>
      <w:marBottom w:val="0"/>
      <w:divBdr>
        <w:top w:val="none" w:sz="0" w:space="0" w:color="auto"/>
        <w:left w:val="none" w:sz="0" w:space="0" w:color="auto"/>
        <w:bottom w:val="none" w:sz="0" w:space="0" w:color="auto"/>
        <w:right w:val="none" w:sz="0" w:space="0" w:color="auto"/>
      </w:divBdr>
    </w:div>
    <w:div w:id="1565799581">
      <w:bodyDiv w:val="1"/>
      <w:marLeft w:val="0"/>
      <w:marRight w:val="0"/>
      <w:marTop w:val="0"/>
      <w:marBottom w:val="0"/>
      <w:divBdr>
        <w:top w:val="none" w:sz="0" w:space="0" w:color="auto"/>
        <w:left w:val="none" w:sz="0" w:space="0" w:color="auto"/>
        <w:bottom w:val="none" w:sz="0" w:space="0" w:color="auto"/>
        <w:right w:val="none" w:sz="0" w:space="0" w:color="auto"/>
      </w:divBdr>
    </w:div>
    <w:div w:id="1573814246">
      <w:bodyDiv w:val="1"/>
      <w:marLeft w:val="0"/>
      <w:marRight w:val="0"/>
      <w:marTop w:val="0"/>
      <w:marBottom w:val="0"/>
      <w:divBdr>
        <w:top w:val="none" w:sz="0" w:space="0" w:color="auto"/>
        <w:left w:val="none" w:sz="0" w:space="0" w:color="auto"/>
        <w:bottom w:val="none" w:sz="0" w:space="0" w:color="auto"/>
        <w:right w:val="none" w:sz="0" w:space="0" w:color="auto"/>
      </w:divBdr>
    </w:div>
    <w:div w:id="1616136853">
      <w:bodyDiv w:val="1"/>
      <w:marLeft w:val="0"/>
      <w:marRight w:val="0"/>
      <w:marTop w:val="0"/>
      <w:marBottom w:val="0"/>
      <w:divBdr>
        <w:top w:val="none" w:sz="0" w:space="0" w:color="auto"/>
        <w:left w:val="none" w:sz="0" w:space="0" w:color="auto"/>
        <w:bottom w:val="none" w:sz="0" w:space="0" w:color="auto"/>
        <w:right w:val="none" w:sz="0" w:space="0" w:color="auto"/>
      </w:divBdr>
    </w:div>
    <w:div w:id="1696736354">
      <w:bodyDiv w:val="1"/>
      <w:marLeft w:val="0"/>
      <w:marRight w:val="0"/>
      <w:marTop w:val="0"/>
      <w:marBottom w:val="0"/>
      <w:divBdr>
        <w:top w:val="none" w:sz="0" w:space="0" w:color="auto"/>
        <w:left w:val="none" w:sz="0" w:space="0" w:color="auto"/>
        <w:bottom w:val="none" w:sz="0" w:space="0" w:color="auto"/>
        <w:right w:val="none" w:sz="0" w:space="0" w:color="auto"/>
      </w:divBdr>
    </w:div>
    <w:div w:id="1699306529">
      <w:bodyDiv w:val="1"/>
      <w:marLeft w:val="0"/>
      <w:marRight w:val="0"/>
      <w:marTop w:val="0"/>
      <w:marBottom w:val="0"/>
      <w:divBdr>
        <w:top w:val="none" w:sz="0" w:space="0" w:color="auto"/>
        <w:left w:val="none" w:sz="0" w:space="0" w:color="auto"/>
        <w:bottom w:val="none" w:sz="0" w:space="0" w:color="auto"/>
        <w:right w:val="none" w:sz="0" w:space="0" w:color="auto"/>
      </w:divBdr>
    </w:div>
    <w:div w:id="1719285222">
      <w:bodyDiv w:val="1"/>
      <w:marLeft w:val="0"/>
      <w:marRight w:val="0"/>
      <w:marTop w:val="0"/>
      <w:marBottom w:val="0"/>
      <w:divBdr>
        <w:top w:val="none" w:sz="0" w:space="0" w:color="auto"/>
        <w:left w:val="none" w:sz="0" w:space="0" w:color="auto"/>
        <w:bottom w:val="none" w:sz="0" w:space="0" w:color="auto"/>
        <w:right w:val="none" w:sz="0" w:space="0" w:color="auto"/>
      </w:divBdr>
    </w:div>
    <w:div w:id="1723093478">
      <w:bodyDiv w:val="1"/>
      <w:marLeft w:val="0"/>
      <w:marRight w:val="0"/>
      <w:marTop w:val="0"/>
      <w:marBottom w:val="0"/>
      <w:divBdr>
        <w:top w:val="none" w:sz="0" w:space="0" w:color="auto"/>
        <w:left w:val="none" w:sz="0" w:space="0" w:color="auto"/>
        <w:bottom w:val="none" w:sz="0" w:space="0" w:color="auto"/>
        <w:right w:val="none" w:sz="0" w:space="0" w:color="auto"/>
      </w:divBdr>
    </w:div>
    <w:div w:id="1783761712">
      <w:bodyDiv w:val="1"/>
      <w:marLeft w:val="0"/>
      <w:marRight w:val="0"/>
      <w:marTop w:val="0"/>
      <w:marBottom w:val="0"/>
      <w:divBdr>
        <w:top w:val="none" w:sz="0" w:space="0" w:color="auto"/>
        <w:left w:val="none" w:sz="0" w:space="0" w:color="auto"/>
        <w:bottom w:val="none" w:sz="0" w:space="0" w:color="auto"/>
        <w:right w:val="none" w:sz="0" w:space="0" w:color="auto"/>
      </w:divBdr>
    </w:div>
    <w:div w:id="1786581752">
      <w:bodyDiv w:val="1"/>
      <w:marLeft w:val="0"/>
      <w:marRight w:val="0"/>
      <w:marTop w:val="0"/>
      <w:marBottom w:val="0"/>
      <w:divBdr>
        <w:top w:val="none" w:sz="0" w:space="0" w:color="auto"/>
        <w:left w:val="none" w:sz="0" w:space="0" w:color="auto"/>
        <w:bottom w:val="none" w:sz="0" w:space="0" w:color="auto"/>
        <w:right w:val="none" w:sz="0" w:space="0" w:color="auto"/>
      </w:divBdr>
    </w:div>
    <w:div w:id="1843399743">
      <w:bodyDiv w:val="1"/>
      <w:marLeft w:val="0"/>
      <w:marRight w:val="0"/>
      <w:marTop w:val="0"/>
      <w:marBottom w:val="0"/>
      <w:divBdr>
        <w:top w:val="none" w:sz="0" w:space="0" w:color="auto"/>
        <w:left w:val="none" w:sz="0" w:space="0" w:color="auto"/>
        <w:bottom w:val="none" w:sz="0" w:space="0" w:color="auto"/>
        <w:right w:val="none" w:sz="0" w:space="0" w:color="auto"/>
      </w:divBdr>
    </w:div>
    <w:div w:id="1878736051">
      <w:bodyDiv w:val="1"/>
      <w:marLeft w:val="0"/>
      <w:marRight w:val="0"/>
      <w:marTop w:val="0"/>
      <w:marBottom w:val="0"/>
      <w:divBdr>
        <w:top w:val="none" w:sz="0" w:space="0" w:color="auto"/>
        <w:left w:val="none" w:sz="0" w:space="0" w:color="auto"/>
        <w:bottom w:val="none" w:sz="0" w:space="0" w:color="auto"/>
        <w:right w:val="none" w:sz="0" w:space="0" w:color="auto"/>
      </w:divBdr>
    </w:div>
    <w:div w:id="1886404411">
      <w:bodyDiv w:val="1"/>
      <w:marLeft w:val="0"/>
      <w:marRight w:val="0"/>
      <w:marTop w:val="0"/>
      <w:marBottom w:val="0"/>
      <w:divBdr>
        <w:top w:val="none" w:sz="0" w:space="0" w:color="auto"/>
        <w:left w:val="none" w:sz="0" w:space="0" w:color="auto"/>
        <w:bottom w:val="none" w:sz="0" w:space="0" w:color="auto"/>
        <w:right w:val="none" w:sz="0" w:space="0" w:color="auto"/>
      </w:divBdr>
    </w:div>
    <w:div w:id="1890723741">
      <w:bodyDiv w:val="1"/>
      <w:marLeft w:val="0"/>
      <w:marRight w:val="0"/>
      <w:marTop w:val="0"/>
      <w:marBottom w:val="0"/>
      <w:divBdr>
        <w:top w:val="none" w:sz="0" w:space="0" w:color="auto"/>
        <w:left w:val="none" w:sz="0" w:space="0" w:color="auto"/>
        <w:bottom w:val="none" w:sz="0" w:space="0" w:color="auto"/>
        <w:right w:val="none" w:sz="0" w:space="0" w:color="auto"/>
      </w:divBdr>
    </w:div>
    <w:div w:id="1916013396">
      <w:bodyDiv w:val="1"/>
      <w:marLeft w:val="0"/>
      <w:marRight w:val="0"/>
      <w:marTop w:val="0"/>
      <w:marBottom w:val="0"/>
      <w:divBdr>
        <w:top w:val="none" w:sz="0" w:space="0" w:color="auto"/>
        <w:left w:val="none" w:sz="0" w:space="0" w:color="auto"/>
        <w:bottom w:val="none" w:sz="0" w:space="0" w:color="auto"/>
        <w:right w:val="none" w:sz="0" w:space="0" w:color="auto"/>
      </w:divBdr>
    </w:div>
    <w:div w:id="1917476214">
      <w:bodyDiv w:val="1"/>
      <w:marLeft w:val="0"/>
      <w:marRight w:val="0"/>
      <w:marTop w:val="0"/>
      <w:marBottom w:val="0"/>
      <w:divBdr>
        <w:top w:val="none" w:sz="0" w:space="0" w:color="auto"/>
        <w:left w:val="none" w:sz="0" w:space="0" w:color="auto"/>
        <w:bottom w:val="none" w:sz="0" w:space="0" w:color="auto"/>
        <w:right w:val="none" w:sz="0" w:space="0" w:color="auto"/>
      </w:divBdr>
    </w:div>
    <w:div w:id="1921324668">
      <w:bodyDiv w:val="1"/>
      <w:marLeft w:val="0"/>
      <w:marRight w:val="0"/>
      <w:marTop w:val="0"/>
      <w:marBottom w:val="0"/>
      <w:divBdr>
        <w:top w:val="none" w:sz="0" w:space="0" w:color="auto"/>
        <w:left w:val="none" w:sz="0" w:space="0" w:color="auto"/>
        <w:bottom w:val="none" w:sz="0" w:space="0" w:color="auto"/>
        <w:right w:val="none" w:sz="0" w:space="0" w:color="auto"/>
      </w:divBdr>
    </w:div>
    <w:div w:id="2020353748">
      <w:bodyDiv w:val="1"/>
      <w:marLeft w:val="0"/>
      <w:marRight w:val="0"/>
      <w:marTop w:val="0"/>
      <w:marBottom w:val="0"/>
      <w:divBdr>
        <w:top w:val="none" w:sz="0" w:space="0" w:color="auto"/>
        <w:left w:val="none" w:sz="0" w:space="0" w:color="auto"/>
        <w:bottom w:val="none" w:sz="0" w:space="0" w:color="auto"/>
        <w:right w:val="none" w:sz="0" w:space="0" w:color="auto"/>
      </w:divBdr>
    </w:div>
    <w:div w:id="2024474773">
      <w:bodyDiv w:val="1"/>
      <w:marLeft w:val="0"/>
      <w:marRight w:val="0"/>
      <w:marTop w:val="0"/>
      <w:marBottom w:val="0"/>
      <w:divBdr>
        <w:top w:val="none" w:sz="0" w:space="0" w:color="auto"/>
        <w:left w:val="none" w:sz="0" w:space="0" w:color="auto"/>
        <w:bottom w:val="none" w:sz="0" w:space="0" w:color="auto"/>
        <w:right w:val="none" w:sz="0" w:space="0" w:color="auto"/>
      </w:divBdr>
    </w:div>
    <w:div w:id="2024623631">
      <w:bodyDiv w:val="1"/>
      <w:marLeft w:val="0"/>
      <w:marRight w:val="0"/>
      <w:marTop w:val="0"/>
      <w:marBottom w:val="0"/>
      <w:divBdr>
        <w:top w:val="none" w:sz="0" w:space="0" w:color="auto"/>
        <w:left w:val="none" w:sz="0" w:space="0" w:color="auto"/>
        <w:bottom w:val="none" w:sz="0" w:space="0" w:color="auto"/>
        <w:right w:val="none" w:sz="0" w:space="0" w:color="auto"/>
      </w:divBdr>
    </w:div>
    <w:div w:id="2034837704">
      <w:bodyDiv w:val="1"/>
      <w:marLeft w:val="0"/>
      <w:marRight w:val="0"/>
      <w:marTop w:val="0"/>
      <w:marBottom w:val="0"/>
      <w:divBdr>
        <w:top w:val="none" w:sz="0" w:space="0" w:color="auto"/>
        <w:left w:val="none" w:sz="0" w:space="0" w:color="auto"/>
        <w:bottom w:val="none" w:sz="0" w:space="0" w:color="auto"/>
        <w:right w:val="none" w:sz="0" w:space="0" w:color="auto"/>
      </w:divBdr>
    </w:div>
    <w:div w:id="2038189430">
      <w:bodyDiv w:val="1"/>
      <w:marLeft w:val="0"/>
      <w:marRight w:val="0"/>
      <w:marTop w:val="0"/>
      <w:marBottom w:val="0"/>
      <w:divBdr>
        <w:top w:val="none" w:sz="0" w:space="0" w:color="auto"/>
        <w:left w:val="none" w:sz="0" w:space="0" w:color="auto"/>
        <w:bottom w:val="none" w:sz="0" w:space="0" w:color="auto"/>
        <w:right w:val="none" w:sz="0" w:space="0" w:color="auto"/>
      </w:divBdr>
    </w:div>
    <w:div w:id="2083747376">
      <w:bodyDiv w:val="1"/>
      <w:marLeft w:val="0"/>
      <w:marRight w:val="0"/>
      <w:marTop w:val="0"/>
      <w:marBottom w:val="0"/>
      <w:divBdr>
        <w:top w:val="none" w:sz="0" w:space="0" w:color="auto"/>
        <w:left w:val="none" w:sz="0" w:space="0" w:color="auto"/>
        <w:bottom w:val="none" w:sz="0" w:space="0" w:color="auto"/>
        <w:right w:val="none" w:sz="0" w:space="0" w:color="auto"/>
      </w:divBdr>
    </w:div>
    <w:div w:id="2101440405">
      <w:bodyDiv w:val="1"/>
      <w:marLeft w:val="0"/>
      <w:marRight w:val="0"/>
      <w:marTop w:val="0"/>
      <w:marBottom w:val="0"/>
      <w:divBdr>
        <w:top w:val="none" w:sz="0" w:space="0" w:color="auto"/>
        <w:left w:val="none" w:sz="0" w:space="0" w:color="auto"/>
        <w:bottom w:val="none" w:sz="0" w:space="0" w:color="auto"/>
        <w:right w:val="none" w:sz="0" w:space="0" w:color="auto"/>
      </w:divBdr>
    </w:div>
    <w:div w:id="2110196936">
      <w:bodyDiv w:val="1"/>
      <w:marLeft w:val="0"/>
      <w:marRight w:val="0"/>
      <w:marTop w:val="0"/>
      <w:marBottom w:val="0"/>
      <w:divBdr>
        <w:top w:val="none" w:sz="0" w:space="0" w:color="auto"/>
        <w:left w:val="none" w:sz="0" w:space="0" w:color="auto"/>
        <w:bottom w:val="none" w:sz="0" w:space="0" w:color="auto"/>
        <w:right w:val="none" w:sz="0" w:space="0" w:color="auto"/>
      </w:divBdr>
    </w:div>
    <w:div w:id="2127193389">
      <w:bodyDiv w:val="1"/>
      <w:marLeft w:val="0"/>
      <w:marRight w:val="0"/>
      <w:marTop w:val="0"/>
      <w:marBottom w:val="0"/>
      <w:divBdr>
        <w:top w:val="none" w:sz="0" w:space="0" w:color="auto"/>
        <w:left w:val="none" w:sz="0" w:space="0" w:color="auto"/>
        <w:bottom w:val="none" w:sz="0" w:space="0" w:color="auto"/>
        <w:right w:val="none" w:sz="0" w:space="0" w:color="auto"/>
      </w:divBdr>
    </w:div>
    <w:div w:id="2128235372">
      <w:bodyDiv w:val="1"/>
      <w:marLeft w:val="0"/>
      <w:marRight w:val="0"/>
      <w:marTop w:val="0"/>
      <w:marBottom w:val="0"/>
      <w:divBdr>
        <w:top w:val="none" w:sz="0" w:space="0" w:color="auto"/>
        <w:left w:val="none" w:sz="0" w:space="0" w:color="auto"/>
        <w:bottom w:val="none" w:sz="0" w:space="0" w:color="auto"/>
        <w:right w:val="none" w:sz="0" w:space="0" w:color="auto"/>
      </w:divBdr>
    </w:div>
    <w:div w:id="21328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naufalyusuf@student.telkomuniversity.ac.id"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naufalyusuf@student.telkomuniversity.ac.id"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dx.doi.org/10.14710/jtsiskom.2021.xxxx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crossmark.crossref.org/dialog/?doi=10.14710/jtsiskom.2022.xxxxx&amp;domain=pdf&amp;date_stamp=2022-01-31"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crossmark.crossref.org/dialog/?doi=10.14710/jtsiskom.2022.xxxxx&amp;domain=pdf&amp;date_stamp=2022-01-3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C6F375513914A65B7092C59E56B6D99"/>
        <w:category>
          <w:name w:val="General"/>
          <w:gallery w:val="placeholder"/>
        </w:category>
        <w:types>
          <w:type w:val="bbPlcHdr"/>
        </w:types>
        <w:behaviors>
          <w:behavior w:val="content"/>
        </w:behaviors>
        <w:guid w:val="{FD8C3DF8-12E4-4FFB-9382-253C71000EED}"/>
      </w:docPartPr>
      <w:docPartBody>
        <w:p w:rsidR="00C35A3B" w:rsidRDefault="00074557">
          <w:pPr>
            <w:pStyle w:val="FC6F375513914A65B7092C59E56B6D99"/>
          </w:pPr>
          <w:r w:rsidRPr="00672B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38"/>
    <w:rsid w:val="00011F20"/>
    <w:rsid w:val="0004313A"/>
    <w:rsid w:val="00074557"/>
    <w:rsid w:val="000A695F"/>
    <w:rsid w:val="000F0D1D"/>
    <w:rsid w:val="00174E4A"/>
    <w:rsid w:val="001E1480"/>
    <w:rsid w:val="002C4FD9"/>
    <w:rsid w:val="00311C4E"/>
    <w:rsid w:val="003402AB"/>
    <w:rsid w:val="00346300"/>
    <w:rsid w:val="003937D1"/>
    <w:rsid w:val="00432E20"/>
    <w:rsid w:val="00482125"/>
    <w:rsid w:val="00485722"/>
    <w:rsid w:val="005C5D1C"/>
    <w:rsid w:val="006615BE"/>
    <w:rsid w:val="007A40B7"/>
    <w:rsid w:val="00802DE4"/>
    <w:rsid w:val="00827BB3"/>
    <w:rsid w:val="00866918"/>
    <w:rsid w:val="009251D5"/>
    <w:rsid w:val="009D0ED1"/>
    <w:rsid w:val="00A20672"/>
    <w:rsid w:val="00A64949"/>
    <w:rsid w:val="00AB27EE"/>
    <w:rsid w:val="00AC20B2"/>
    <w:rsid w:val="00B22C38"/>
    <w:rsid w:val="00C35A3B"/>
    <w:rsid w:val="00C54EF2"/>
    <w:rsid w:val="00CF68A3"/>
    <w:rsid w:val="00D929A0"/>
    <w:rsid w:val="00E15D4D"/>
    <w:rsid w:val="00FF0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0CB4D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E4A"/>
    <w:rPr>
      <w:color w:val="666666"/>
    </w:rPr>
  </w:style>
  <w:style w:type="paragraph" w:customStyle="1" w:styleId="FC6F375513914A65B7092C59E56B6D99">
    <w:name w:val="FC6F375513914A65B7092C59E56B6D99"/>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 ma:contentTypeID="0x0101009F6DC84B14F62A4AA82FE71AC297B26E" ma:contentTypeVersion="6" ma:contentTypeDescription="Buat sebuah dokumen baru." ma:contentTypeScope="" ma:versionID="5b84c9e73e954689bda151c67e5a1326">
  <xsd:schema xmlns:xsd="http://www.w3.org/2001/XMLSchema" xmlns:xs="http://www.w3.org/2001/XMLSchema" xmlns:p="http://schemas.microsoft.com/office/2006/metadata/properties" xmlns:ns3="b7fc74b7-abf8-4af5-8358-204bfd0b24ea" targetNamespace="http://schemas.microsoft.com/office/2006/metadata/properties" ma:root="true" ma:fieldsID="15f5e7e9fe4b7435b819327b9ee20d4a" ns3:_="">
    <xsd:import namespace="b7fc74b7-abf8-4af5-8358-204bfd0b24e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fc74b7-abf8-4af5-8358-204bfd0b2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7fc74b7-abf8-4af5-8358-204bfd0b24ea" xsi:nil="true"/>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3995C8B-A7D3-4949-A2A0-904D94AC1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fc74b7-abf8-4af5-8358-204bfd0b2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ACDCDB-474F-49D2-8688-C3A7E74D79FC}">
  <ds:schemaRefs>
    <ds:schemaRef ds:uri="http://schemas.microsoft.com/sharepoint/v3/contenttype/forms"/>
  </ds:schemaRefs>
</ds:datastoreItem>
</file>

<file path=customXml/itemProps4.xml><?xml version="1.0" encoding="utf-8"?>
<ds:datastoreItem xmlns:ds="http://schemas.openxmlformats.org/officeDocument/2006/customXml" ds:itemID="{AFE271F1-1F98-49BB-97A7-ED9CD7DE400E}">
  <ds:schemaRefs>
    <ds:schemaRef ds:uri="http://schemas.microsoft.com/office/2006/documentManagement/types"/>
    <ds:schemaRef ds:uri="http://purl.org/dc/elements/1.1/"/>
    <ds:schemaRef ds:uri="http://purl.org/dc/dcmitype/"/>
    <ds:schemaRef ds:uri="b7fc74b7-abf8-4af5-8358-204bfd0b24ea"/>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www.w3.org/XML/1998/namespace"/>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6</TotalTime>
  <Pages>8</Pages>
  <Words>4335</Words>
  <Characters>24710</Characters>
  <Application>Microsoft Office Word</Application>
  <DocSecurity>0</DocSecurity>
  <Lines>205</Lines>
  <Paragraphs>57</Paragraphs>
  <ScaleCrop>false</ScaleCrop>
  <Company>IEEE</Company>
  <LinksUpToDate>false</LinksUpToDate>
  <CharactersWithSpaces>28988</CharactersWithSpaces>
  <SharedDoc>false</SharedDoc>
  <HLinks>
    <vt:vector size="12" baseType="variant">
      <vt:variant>
        <vt:i4>7077946</vt:i4>
      </vt:variant>
      <vt:variant>
        <vt:i4>0</vt:i4>
      </vt:variant>
      <vt:variant>
        <vt:i4>0</vt:i4>
      </vt:variant>
      <vt:variant>
        <vt:i4>5</vt:i4>
      </vt:variant>
      <vt:variant>
        <vt:lpwstr>https://dx.doi.org/10.14710/jtsiskom.2021.xxxxx</vt:lpwstr>
      </vt:variant>
      <vt:variant>
        <vt:lpwstr/>
      </vt:variant>
      <vt:variant>
        <vt:i4>5111911</vt:i4>
      </vt:variant>
      <vt:variant>
        <vt:i4>0</vt:i4>
      </vt:variant>
      <vt:variant>
        <vt:i4>0</vt:i4>
      </vt:variant>
      <vt:variant>
        <vt:i4>5</vt:i4>
      </vt:variant>
      <vt:variant>
        <vt:lpwstr>mailto:naufalyusuf@student.telkomuniversity.ac.id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AFLAH ZAKI SIREGAR</cp:lastModifiedBy>
  <cp:revision>2</cp:revision>
  <cp:lastPrinted>2025-06-18T10:45:00Z</cp:lastPrinted>
  <dcterms:created xsi:type="dcterms:W3CDTF">2025-06-18T10:51:00Z</dcterms:created>
  <dcterms:modified xsi:type="dcterms:W3CDTF">2025-06-18T10:51:00Z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0x0101009F6DC84B14F62A4AA82FE71AC297B26E</vt:lpwstr>
  </property>
</Properties>
</file>