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B4DB3B0" w14:textId="77777777" w:rsidR="00FA3515" w:rsidRDefault="00FA3515">
      <w:r>
        <w:t>A</w:t>
      </w:r>
    </w:p>
    <w:p w14:paraId="7EF34BCA" w14:textId="77777777" w:rsidR="00FA3515" w:rsidRDefault="00FA3515"/>
    <w:p w14:paraId="56AF70F4" w14:textId="77777777" w:rsidR="00FA3515" w:rsidRDefault="00FA3515">
      <w:r w:rsidRPr="00FA3515">
        <w:drawing>
          <wp:inline distT="0" distB="0" distL="0" distR="0" wp14:anchorId="1C098A16" wp14:editId="35032CC8">
            <wp:extent cx="2743200" cy="2456787"/>
            <wp:effectExtent l="0" t="0" r="0" b="7620"/>
            <wp:docPr id="1" name="Picture 1" descr="mri:Neurometrics:021911ar:Rawal_lateral-superior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ri:Neurometrics:021911ar:Rawal_lateral-superior.tif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5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D9D6BD" wp14:editId="210FE196">
            <wp:extent cx="2743200" cy="2459969"/>
            <wp:effectExtent l="0" t="0" r="0" b="4445"/>
            <wp:docPr id="11" name="Picture 11" descr="mri:Neurometrics:021911ar:Rawal_medial-inferior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ri:Neurometrics:021911ar:Rawal_medial-inferior.tif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5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D2220" w14:textId="77777777" w:rsidR="00FA3515" w:rsidRDefault="00FA3515">
      <w:r>
        <w:t>Sensitivity</w:t>
      </w:r>
    </w:p>
    <w:p w14:paraId="7862E529" w14:textId="77777777" w:rsidR="00FA3515" w:rsidRDefault="00FA3515"/>
    <w:p w14:paraId="04FE574D" w14:textId="77777777" w:rsidR="00862662" w:rsidRDefault="00FA3515">
      <w:r w:rsidRPr="00FA3515">
        <w:drawing>
          <wp:inline distT="0" distB="0" distL="0" distR="0" wp14:anchorId="794DF18F" wp14:editId="3E38F263">
            <wp:extent cx="2743200" cy="2456787"/>
            <wp:effectExtent l="0" t="0" r="0" b="7620"/>
            <wp:docPr id="2" name="Picture 2" descr="mri:Neurometrics:021911ar:Rawal_lateral-superior-glm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ri:Neurometrics:021911ar:Rawal_lateral-superior-glm.tif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5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B7881F" wp14:editId="00EDE408">
            <wp:extent cx="2743200" cy="2456787"/>
            <wp:effectExtent l="0" t="0" r="0" b="7620"/>
            <wp:docPr id="12" name="Picture 12" descr="mri:Neurometrics:021911ar:Rawal_medial-inferior_glm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ri:Neurometrics:021911ar:Rawal_medial-inferior_glm.tif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5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7CCC3" w14:textId="77777777" w:rsidR="00FA3515" w:rsidRDefault="00FA3515">
      <w:r>
        <w:t>GLM</w:t>
      </w:r>
    </w:p>
    <w:p w14:paraId="252719A0" w14:textId="77777777" w:rsidR="00FA3515" w:rsidRDefault="00FA3515"/>
    <w:p w14:paraId="680EDF39" w14:textId="77777777" w:rsidR="00FA3515" w:rsidRDefault="00FA3515"/>
    <w:p w14:paraId="1D966E38" w14:textId="77777777" w:rsidR="00FA3515" w:rsidRDefault="00FA3515"/>
    <w:p w14:paraId="2F0F0C06" w14:textId="77777777" w:rsidR="00FA3515" w:rsidRDefault="00FA3515">
      <w:r>
        <w:br w:type="page"/>
      </w:r>
    </w:p>
    <w:p w14:paraId="78EE8361" w14:textId="521736DA" w:rsidR="00FA3515" w:rsidRDefault="00FA3515">
      <w:r>
        <w:lastRenderedPageBreak/>
        <w:t>B</w:t>
      </w:r>
    </w:p>
    <w:p w14:paraId="71330BE8" w14:textId="2D3FC7D2" w:rsidR="00FA3515" w:rsidRDefault="00D0666C">
      <w:r>
        <w:rPr>
          <w:noProof/>
        </w:rPr>
        <w:drawing>
          <wp:inline distT="0" distB="0" distL="0" distR="0" wp14:anchorId="0B668509" wp14:editId="0777D99F">
            <wp:extent cx="2560320" cy="1452432"/>
            <wp:effectExtent l="0" t="0" r="5080" b="0"/>
            <wp:docPr id="28" name="Picture 28" descr="mri:Neurometrics:080612af:FlorenHR_lateral-superi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ri:Neurometrics:080612af:FlorenHR_lateral-superio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45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228843C6" wp14:editId="33FF5B69">
            <wp:extent cx="2560320" cy="1452432"/>
            <wp:effectExtent l="0" t="0" r="5080" b="0"/>
            <wp:docPr id="29" name="Picture 29" descr="mri:Neurometrics:080612af:FlorenHR_medial-inferi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ri:Neurometrics:080612af:FlorenHR_medial-inferio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45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7E0FC80" w14:textId="5FA034DE" w:rsidR="00FA3515" w:rsidRDefault="00FA3515">
      <w:r>
        <w:t>Sensitivity</w:t>
      </w:r>
    </w:p>
    <w:p w14:paraId="6D439802" w14:textId="77777777" w:rsidR="00FA3515" w:rsidRDefault="00FA3515">
      <w:r>
        <w:rPr>
          <w:noProof/>
        </w:rPr>
        <w:drawing>
          <wp:inline distT="0" distB="0" distL="0" distR="0" wp14:anchorId="6CB2922E" wp14:editId="5B6648B2">
            <wp:extent cx="2560320" cy="2340525"/>
            <wp:effectExtent l="0" t="0" r="5080" b="0"/>
            <wp:docPr id="6" name="Picture 6" descr="mri:Neurometrics:080612af:FlorenHR_lateral-superior_glm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ri:Neurometrics:080612af:FlorenHR_lateral-superior_glm.tif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34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68EDF6" wp14:editId="0CAE4194">
            <wp:extent cx="2560320" cy="2343495"/>
            <wp:effectExtent l="0" t="0" r="5080" b="0"/>
            <wp:docPr id="9" name="Picture 9" descr="mri:Neurometrics:080612af:FlorenHR_medial-inferior_glm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ri:Neurometrics:080612af:FlorenHR_medial-inferior_glm.tif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34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B84E5" w14:textId="20191A2B" w:rsidR="00FA3515" w:rsidRDefault="00FA3515">
      <w:r>
        <w:t>GLM</w:t>
      </w:r>
    </w:p>
    <w:p w14:paraId="3DB6531B" w14:textId="77777777" w:rsidR="00FA3515" w:rsidRDefault="00FA3515">
      <w:r>
        <w:rPr>
          <w:noProof/>
        </w:rPr>
        <w:drawing>
          <wp:inline distT="0" distB="0" distL="0" distR="0" wp14:anchorId="352FBEF5" wp14:editId="01B32ECE">
            <wp:extent cx="2560320" cy="2560320"/>
            <wp:effectExtent l="0" t="0" r="5080" b="5080"/>
            <wp:docPr id="7" name="Picture 7" descr="mri:Neurometrics:080612af:sl-lh-lateral-superior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ri:Neurometrics:080612af:sl-lh-lateral-superior.tif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ACAA01" wp14:editId="4A466969">
            <wp:extent cx="2560320" cy="2560320"/>
            <wp:effectExtent l="0" t="0" r="5080" b="5080"/>
            <wp:docPr id="10" name="Picture 10" descr="mri:Neurometrics:080612af:sl-lh-medial-inferior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ri:Neurometrics:080612af:sl-lh-medial-inferior.tif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F0DD9" w14:textId="77777777" w:rsidR="00FA3515" w:rsidRDefault="00FA3515">
      <w:r>
        <w:t>Searchlight</w:t>
      </w:r>
    </w:p>
    <w:p w14:paraId="6B7B7F77" w14:textId="77777777" w:rsidR="009A128A" w:rsidRDefault="009A128A">
      <w:r>
        <w:br w:type="page"/>
      </w:r>
    </w:p>
    <w:p w14:paraId="6EE30BE8" w14:textId="7E0D9E36" w:rsidR="00FA3515" w:rsidRDefault="00FA3515">
      <w:r>
        <w:t>C</w:t>
      </w:r>
    </w:p>
    <w:p w14:paraId="174CA777" w14:textId="77777777" w:rsidR="00FA3515" w:rsidRDefault="00FA3515"/>
    <w:p w14:paraId="72C12E29" w14:textId="77777777" w:rsidR="00FA3515" w:rsidRDefault="00FA3515">
      <w:r>
        <w:rPr>
          <w:noProof/>
        </w:rPr>
        <w:drawing>
          <wp:inline distT="0" distB="0" distL="0" distR="0" wp14:anchorId="644BF44E" wp14:editId="50E848D9">
            <wp:extent cx="2743200" cy="2743200"/>
            <wp:effectExtent l="0" t="0" r="0" b="0"/>
            <wp:docPr id="13" name="Picture 13" descr="mri:Neurometrics:101812rm:RistoHR_lateral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ri:Neurometrics:101812rm:RistoHR_lateral.tif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3F97FA" wp14:editId="74B64847">
            <wp:extent cx="2743200" cy="2743200"/>
            <wp:effectExtent l="0" t="0" r="0" b="0"/>
            <wp:docPr id="14" name="Picture 14" descr="mri:Neurometrics:101812rm:RistoHR_medial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ri:Neurometrics:101812rm:RistoHR_medial.tif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4C1FE" w14:textId="77777777" w:rsidR="00FA3515" w:rsidRDefault="00FA3515">
      <w:r>
        <w:t>Sensitivity</w:t>
      </w:r>
    </w:p>
    <w:p w14:paraId="4F632B14" w14:textId="77777777" w:rsidR="00FA3515" w:rsidRDefault="00FA3515"/>
    <w:p w14:paraId="2A787735" w14:textId="77777777" w:rsidR="00FA3515" w:rsidRDefault="00FA3515">
      <w:r>
        <w:rPr>
          <w:noProof/>
        </w:rPr>
        <w:drawing>
          <wp:inline distT="0" distB="0" distL="0" distR="0" wp14:anchorId="0FFFD2BE" wp14:editId="64447BBE">
            <wp:extent cx="2743200" cy="2743200"/>
            <wp:effectExtent l="0" t="0" r="0" b="0"/>
            <wp:docPr id="15" name="Picture 15" descr="mri:Neurometrics:101812rm:sl-lh-lateral-superior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ri:Neurometrics:101812rm:sl-lh-lateral-superior.tif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4C151F" wp14:editId="2BD30BB9">
            <wp:extent cx="2743200" cy="2743200"/>
            <wp:effectExtent l="0" t="0" r="0" b="0"/>
            <wp:docPr id="16" name="Picture 16" descr="mri:Neurometrics:101812rm:sl-lh-medial-inferior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ri:Neurometrics:101812rm:sl-lh-medial-inferior.tif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1F708" w14:textId="77777777" w:rsidR="00FA3515" w:rsidRDefault="00FA3515">
      <w:r>
        <w:t>Searchlight</w:t>
      </w:r>
    </w:p>
    <w:p w14:paraId="16EED263" w14:textId="77777777" w:rsidR="00B06948" w:rsidRDefault="00B06948">
      <w:r>
        <w:br w:type="page"/>
      </w:r>
    </w:p>
    <w:p w14:paraId="0E572151" w14:textId="51860BDA" w:rsidR="00B06948" w:rsidRDefault="00B06948">
      <w:r>
        <w:t>D</w:t>
      </w:r>
    </w:p>
    <w:p w14:paraId="3FA5D720" w14:textId="77777777" w:rsidR="00B06948" w:rsidRDefault="00A869F4">
      <w:r>
        <w:rPr>
          <w:noProof/>
        </w:rPr>
        <w:drawing>
          <wp:inline distT="0" distB="0" distL="0" distR="0" wp14:anchorId="5A757A4B" wp14:editId="15B33F28">
            <wp:extent cx="2560320" cy="2325673"/>
            <wp:effectExtent l="0" t="0" r="5080" b="11430"/>
            <wp:docPr id="17" name="Picture 17" descr="mri:Neurometrics:020211el:LutherHR_lateral-superior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ri:Neurometrics:020211el:LutherHR_lateral-superior.t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325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B9F4F4" wp14:editId="28FDCFEA">
            <wp:extent cx="2560320" cy="2325673"/>
            <wp:effectExtent l="0" t="0" r="5080" b="11430"/>
            <wp:docPr id="18" name="Picture 18" descr="mri:Neurometrics:020211el:LutherHR_medial-inferior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ri:Neurometrics:020211el:LutherHR_medial-inferior.t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325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6418B" w14:textId="1E818443" w:rsidR="00B06948" w:rsidRDefault="00B06948">
      <w:r>
        <w:t>Sensitivity</w:t>
      </w:r>
    </w:p>
    <w:p w14:paraId="2B2D4FD5" w14:textId="77777777" w:rsidR="00B06948" w:rsidRDefault="00A869F4">
      <w:r>
        <w:rPr>
          <w:noProof/>
        </w:rPr>
        <w:drawing>
          <wp:inline distT="0" distB="0" distL="0" distR="0" wp14:anchorId="7A68AE85" wp14:editId="1A09088D">
            <wp:extent cx="2560320" cy="2343495"/>
            <wp:effectExtent l="0" t="0" r="5080" b="0"/>
            <wp:docPr id="19" name="Picture 19" descr="mri:Neurometrics:020211el:LutherHR_lateral-superior_glm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ri:Neurometrics:020211el:LutherHR_lateral-superior_glm.tif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34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821A88" wp14:editId="4C27F9ED">
            <wp:extent cx="2560320" cy="2343495"/>
            <wp:effectExtent l="0" t="0" r="5080" b="0"/>
            <wp:docPr id="20" name="Picture 20" descr="mri:Neurometrics:020211el:LutherHR_medial-inferior_glm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ri:Neurometrics:020211el:LutherHR_medial-inferior_glm.tif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34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E02D6" w14:textId="69BBBE8D" w:rsidR="00B06948" w:rsidRDefault="00B06948">
      <w:r>
        <w:t>GLM</w:t>
      </w:r>
    </w:p>
    <w:p w14:paraId="76AFB071" w14:textId="33F88BA3" w:rsidR="00B06948" w:rsidRDefault="00DA7C05">
      <w:r>
        <w:rPr>
          <w:noProof/>
        </w:rPr>
        <w:drawing>
          <wp:inline distT="0" distB="0" distL="0" distR="0" wp14:anchorId="476A14C8" wp14:editId="63115C6D">
            <wp:extent cx="2560320" cy="2560320"/>
            <wp:effectExtent l="0" t="0" r="5080" b="5080"/>
            <wp:docPr id="21" name="Picture 21" descr="mri:Neurometrics:020211el:sl-lh-lateral-superior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ri:Neurometrics:020211el:sl-lh-lateral-superior.tif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7AC41E" wp14:editId="464615E9">
            <wp:extent cx="2560320" cy="2560320"/>
            <wp:effectExtent l="0" t="0" r="5080" b="5080"/>
            <wp:docPr id="22" name="Picture 22" descr="mri:Neurometrics:020211el:sl-lh-medial-inferior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ri:Neurometrics:020211el:sl-lh-medial-inferior.tif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0E40C" w14:textId="77777777" w:rsidR="00B06948" w:rsidRDefault="00B06948">
      <w:r>
        <w:t>Searchlight</w:t>
      </w:r>
    </w:p>
    <w:p w14:paraId="09C37260" w14:textId="2A078CF1" w:rsidR="00DA7C05" w:rsidRDefault="00DA7C05">
      <w:r>
        <w:br w:type="page"/>
      </w:r>
    </w:p>
    <w:p w14:paraId="7EB6B8A3" w14:textId="30DBAF80" w:rsidR="00DA7C05" w:rsidRDefault="00DA7C05">
      <w:r>
        <w:t>E</w:t>
      </w:r>
    </w:p>
    <w:p w14:paraId="511E327F" w14:textId="77777777" w:rsidR="00DA7C05" w:rsidRDefault="00DA7C05"/>
    <w:p w14:paraId="42D6432B" w14:textId="7D16AD1B" w:rsidR="00DA7C05" w:rsidRDefault="00DA7C05">
      <w:r>
        <w:t>Sensitivity</w:t>
      </w:r>
    </w:p>
    <w:p w14:paraId="0E841B44" w14:textId="77777777" w:rsidR="00DA7C05" w:rsidRDefault="00DA7C05"/>
    <w:p w14:paraId="69FBE7DB" w14:textId="4F622AF2" w:rsidR="00DA7C05" w:rsidRDefault="00DA7C05">
      <w:r>
        <w:t>GLM</w:t>
      </w:r>
    </w:p>
    <w:p w14:paraId="7FFAB0EB" w14:textId="5FE1B93C" w:rsidR="00DA7C05" w:rsidRDefault="002D0295">
      <w:r>
        <w:rPr>
          <w:noProof/>
        </w:rPr>
        <w:drawing>
          <wp:inline distT="0" distB="0" distL="0" distR="0" wp14:anchorId="039914C8" wp14:editId="6E530A3E">
            <wp:extent cx="2560320" cy="2560320"/>
            <wp:effectExtent l="0" t="0" r="5080" b="5080"/>
            <wp:docPr id="23" name="Picture 23" descr="mri:Neurometrics:020511bn:sl-rh-lateral-superior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ri:Neurometrics:020511bn:sl-rh-lateral-superior.tif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0295">
        <w:drawing>
          <wp:inline distT="0" distB="0" distL="0" distR="0" wp14:anchorId="718C0FA1" wp14:editId="1A130E84">
            <wp:extent cx="2560320" cy="2560320"/>
            <wp:effectExtent l="0" t="0" r="5080" b="5080"/>
            <wp:docPr id="25" name="Picture 25" descr="mri:Neurometrics:020511bn:sl-rh-medial-inferior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ri:Neurometrics:020511bn:sl-rh-medial-inferior.tiff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65E42" w14:textId="6C6E55E2" w:rsidR="00DA7C05" w:rsidRDefault="00DA7C05">
      <w:proofErr w:type="spellStart"/>
      <w:r>
        <w:t>Seachlight</w:t>
      </w:r>
      <w:proofErr w:type="spellEnd"/>
    </w:p>
    <w:sectPr w:rsidR="00DA7C05" w:rsidSect="003B328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3515"/>
    <w:rsid w:val="002D0295"/>
    <w:rsid w:val="003B3282"/>
    <w:rsid w:val="00862662"/>
    <w:rsid w:val="009A128A"/>
    <w:rsid w:val="00A869F4"/>
    <w:rsid w:val="00B06948"/>
    <w:rsid w:val="00D0666C"/>
    <w:rsid w:val="00DA7C05"/>
    <w:rsid w:val="00FA3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FE1E20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351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3515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351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3515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6A26BAE-AFF1-404B-B4CC-D97BCA4E0C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27</Words>
  <Characters>156</Characters>
  <Application>Microsoft Macintosh Word</Application>
  <DocSecurity>0</DocSecurity>
  <Lines>1</Lines>
  <Paragraphs>1</Paragraphs>
  <ScaleCrop>false</ScaleCrop>
  <Company>University of Texas</Company>
  <LinksUpToDate>false</LinksUpToDate>
  <CharactersWithSpaces>182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Floren</dc:creator>
  <cp:keywords/>
  <dc:description/>
  <cp:lastModifiedBy>Andrew Floren</cp:lastModifiedBy>
  <cp:revision>6</cp:revision>
  <dcterms:created xsi:type="dcterms:W3CDTF">2014-04-24T21:26:00Z</dcterms:created>
  <dcterms:modified xsi:type="dcterms:W3CDTF">2014-04-24T21:55:00Z</dcterms:modified>
</cp:coreProperties>
</file>