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26" w:rsidRDefault="009548DE" w:rsidP="006874F5">
      <w:pPr>
        <w:jc w:val="center"/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t xml:space="preserve">Bases </w:t>
      </w:r>
      <w:proofErr w:type="spellStart"/>
      <w:r w:rsidRPr="006874F5">
        <w:rPr>
          <w:b/>
          <w:sz w:val="28"/>
          <w:szCs w:val="28"/>
        </w:rPr>
        <w:t>Ionic</w:t>
      </w:r>
      <w:proofErr w:type="spellEnd"/>
    </w:p>
    <w:p w:rsidR="006874F5" w:rsidRDefault="006874F5" w:rsidP="006874F5">
      <w:pPr>
        <w:jc w:val="center"/>
        <w:rPr>
          <w:b/>
          <w:sz w:val="28"/>
          <w:szCs w:val="28"/>
        </w:rPr>
      </w:pPr>
    </w:p>
    <w:p w:rsidR="006874F5" w:rsidRPr="006874F5" w:rsidRDefault="006874F5" w:rsidP="006874F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Capitulo</w:t>
      </w:r>
      <w:proofErr w:type="spellEnd"/>
      <w:r>
        <w:rPr>
          <w:b/>
          <w:sz w:val="28"/>
          <w:szCs w:val="28"/>
        </w:rPr>
        <w:t xml:space="preserve"> 1</w:t>
      </w:r>
    </w:p>
    <w:p w:rsidR="006874F5" w:rsidRPr="009548DE" w:rsidRDefault="006874F5">
      <w:pPr>
        <w:rPr>
          <w:b/>
        </w:rPr>
      </w:pPr>
    </w:p>
    <w:p w:rsidR="009548DE" w:rsidRDefault="009548DE">
      <w:r>
        <w:rPr>
          <w:noProof/>
        </w:rPr>
        <w:drawing>
          <wp:inline distT="0" distB="0" distL="0" distR="0" wp14:anchorId="0D4388E9" wp14:editId="5F7DB9B0">
            <wp:extent cx="5612130" cy="34785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E" w:rsidRDefault="009548DE">
      <w:r>
        <w:t>Para crear una aplicación</w:t>
      </w:r>
    </w:p>
    <w:p w:rsidR="009548DE" w:rsidRDefault="009548DE">
      <w:r>
        <w:rPr>
          <w:noProof/>
        </w:rPr>
        <w:drawing>
          <wp:inline distT="0" distB="0" distL="0" distR="0" wp14:anchorId="76C789D5" wp14:editId="1B0A0E0D">
            <wp:extent cx="2173045" cy="24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443" cy="2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E" w:rsidRDefault="00C93972">
      <w:r>
        <w:t xml:space="preserve">En el proyecto borramos la carpeta home que se crea por defecto, para crear nuestra propia </w:t>
      </w:r>
      <w:proofErr w:type="spellStart"/>
      <w:r>
        <w:t>pagina</w:t>
      </w:r>
      <w:proofErr w:type="spellEnd"/>
      <w:r>
        <w:t xml:space="preserve"> de inicio.</w:t>
      </w:r>
    </w:p>
    <w:p w:rsidR="00C93972" w:rsidRDefault="00C93972">
      <w:r>
        <w:rPr>
          <w:noProof/>
        </w:rPr>
        <w:drawing>
          <wp:inline distT="0" distB="0" distL="0" distR="0" wp14:anchorId="66307DD2" wp14:editId="669795BF">
            <wp:extent cx="2049780" cy="235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582" cy="2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72" w:rsidRDefault="00C93972">
      <w:r>
        <w:t xml:space="preserve">Crea la pagina en la ruta y actualiza automáticamente el </w:t>
      </w:r>
      <w:proofErr w:type="spellStart"/>
      <w:proofErr w:type="gramStart"/>
      <w:r>
        <w:t>app.routing</w:t>
      </w:r>
      <w:proofErr w:type="gramEnd"/>
      <w:r>
        <w:t>.module</w:t>
      </w:r>
      <w:proofErr w:type="spellEnd"/>
      <w:r>
        <w:t xml:space="preserve"> con la ruta hacia este, con </w:t>
      </w:r>
      <w:proofErr w:type="spellStart"/>
      <w:r>
        <w:t>lazy</w:t>
      </w:r>
      <w:proofErr w:type="spellEnd"/>
      <w:r>
        <w:t>-load.</w:t>
      </w:r>
    </w:p>
    <w:p w:rsidR="00C93972" w:rsidRDefault="00C93972">
      <w:r>
        <w:rPr>
          <w:noProof/>
        </w:rPr>
        <w:drawing>
          <wp:inline distT="0" distB="0" distL="0" distR="0" wp14:anchorId="15A4DA2F" wp14:editId="3C6D3E5B">
            <wp:extent cx="5074920" cy="635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038" cy="6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77" w:rsidRDefault="00FD3A77">
      <w:r>
        <w:br w:type="page"/>
      </w:r>
    </w:p>
    <w:p w:rsidR="00FD3A77" w:rsidRPr="006874F5" w:rsidRDefault="00FD3A77">
      <w:pPr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lastRenderedPageBreak/>
        <w:t>Navegación entre paginas</w:t>
      </w:r>
    </w:p>
    <w:p w:rsidR="00FD3A77" w:rsidRDefault="00E63128">
      <w:r>
        <w:t xml:space="preserve">Creando </w:t>
      </w:r>
      <w:proofErr w:type="spellStart"/>
      <w:r>
        <w:t>paginas</w:t>
      </w:r>
      <w:proofErr w:type="spellEnd"/>
      <w:r>
        <w:t xml:space="preserve">: </w:t>
      </w:r>
    </w:p>
    <w:p w:rsidR="00E63128" w:rsidRDefault="00E63128">
      <w:r>
        <w:t xml:space="preserve">Se crean dentro de </w:t>
      </w:r>
      <w:proofErr w:type="spellStart"/>
      <w:proofErr w:type="gramStart"/>
      <w:r>
        <w:t>pages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alert</w:t>
      </w:r>
      <w:proofErr w:type="spellEnd"/>
      <w:r>
        <w:t xml:space="preserve"> y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sheet</w:t>
      </w:r>
      <w:proofErr w:type="spellEnd"/>
      <w:r>
        <w:br/>
      </w:r>
      <w:r>
        <w:rPr>
          <w:noProof/>
        </w:rPr>
        <w:drawing>
          <wp:inline distT="0" distB="0" distL="0" distR="0" wp14:anchorId="732D97F5" wp14:editId="143ABFCB">
            <wp:extent cx="2293620" cy="2226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914" cy="2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28" w:rsidRDefault="00E63128">
      <w:r>
        <w:t>Creamos dentro del home 2 botones para poder navegar entre los nuevos componentes creados</w:t>
      </w:r>
    </w:p>
    <w:p w:rsidR="00E63128" w:rsidRDefault="00E63128">
      <w:r>
        <w:rPr>
          <w:noProof/>
        </w:rPr>
        <w:drawing>
          <wp:inline distT="0" distB="0" distL="0" distR="0" wp14:anchorId="791B8DF0" wp14:editId="31D25B40">
            <wp:extent cx="1356360" cy="1448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349" cy="14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28" w:rsidRDefault="00E63128">
      <w:r>
        <w:t>Para añadirle la navegación</w:t>
      </w:r>
    </w:p>
    <w:p w:rsidR="00E63128" w:rsidRDefault="00E63128">
      <w:r>
        <w:t xml:space="preserve">Se puede manejar de igual forma como en angular con el </w:t>
      </w:r>
      <w:proofErr w:type="spellStart"/>
      <w:r>
        <w:t>routerlink</w:t>
      </w:r>
      <w:proofErr w:type="spellEnd"/>
      <w:r>
        <w:t xml:space="preserve"> y el nombre ya agregado a la lista del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routing</w:t>
      </w:r>
      <w:proofErr w:type="spellEnd"/>
      <w:r>
        <w:t>.</w:t>
      </w:r>
    </w:p>
    <w:p w:rsidR="00E63128" w:rsidRDefault="00E63128">
      <w:r>
        <w:rPr>
          <w:noProof/>
        </w:rPr>
        <w:drawing>
          <wp:inline distT="0" distB="0" distL="0" distR="0" wp14:anchorId="76FC1D60" wp14:editId="3FEDA178">
            <wp:extent cx="3093720" cy="99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467" cy="10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br w:type="page"/>
      </w:r>
    </w:p>
    <w:p w:rsidR="003D20F0" w:rsidRPr="006874F5" w:rsidRDefault="003D20F0">
      <w:pPr>
        <w:rPr>
          <w:b/>
          <w:sz w:val="28"/>
          <w:szCs w:val="28"/>
        </w:rPr>
      </w:pPr>
      <w:proofErr w:type="spellStart"/>
      <w:r w:rsidRPr="006874F5">
        <w:rPr>
          <w:b/>
          <w:sz w:val="28"/>
          <w:szCs w:val="28"/>
        </w:rPr>
        <w:lastRenderedPageBreak/>
        <w:t>BackButton</w:t>
      </w:r>
      <w:proofErr w:type="spellEnd"/>
    </w:p>
    <w:p w:rsidR="00E63128" w:rsidRDefault="0058474D">
      <w:r>
        <w:t>Con esto se puede navegar, pero necesitamos agregar un botón de back para poder regresar al componente anterior.</w:t>
      </w:r>
    </w:p>
    <w:p w:rsidR="003D20F0" w:rsidRDefault="003D20F0">
      <w:r>
        <w:t xml:space="preserve">Dentro del </w:t>
      </w:r>
      <w:proofErr w:type="spellStart"/>
      <w:r>
        <w:t>header</w:t>
      </w:r>
      <w:proofErr w:type="spellEnd"/>
      <w:r>
        <w:t xml:space="preserve"> -&gt; </w:t>
      </w:r>
      <w:proofErr w:type="spellStart"/>
      <w:r>
        <w:t>toolbar</w:t>
      </w:r>
      <w:proofErr w:type="spellEnd"/>
      <w:r>
        <w:t xml:space="preserve"> de cada </w:t>
      </w:r>
      <w:proofErr w:type="spellStart"/>
      <w:r>
        <w:t>pagina</w:t>
      </w:r>
      <w:proofErr w:type="spellEnd"/>
      <w:r>
        <w:t xml:space="preserve"> agregamos un ion </w:t>
      </w:r>
      <w:proofErr w:type="spellStart"/>
      <w:r>
        <w:t>buttons</w:t>
      </w:r>
      <w:proofErr w:type="spellEnd"/>
      <w:r>
        <w:t xml:space="preserve"> y dentro un ion-back </w:t>
      </w:r>
      <w:proofErr w:type="spellStart"/>
      <w:r>
        <w:t>button</w:t>
      </w:r>
      <w:proofErr w:type="spellEnd"/>
      <w:r>
        <w:t xml:space="preserve">, el cual viene programado para regresar a la </w:t>
      </w:r>
      <w:proofErr w:type="spellStart"/>
      <w:r>
        <w:t>pagina</w:t>
      </w:r>
      <w:proofErr w:type="spellEnd"/>
      <w:r>
        <w:t xml:space="preserve"> anterior.</w:t>
      </w:r>
    </w:p>
    <w:p w:rsidR="0058474D" w:rsidRDefault="003D20F0">
      <w:r>
        <w:rPr>
          <w:noProof/>
        </w:rPr>
        <w:drawing>
          <wp:inline distT="0" distB="0" distL="0" distR="0" wp14:anchorId="4FDAE7A9" wp14:editId="1F1C7E3C">
            <wp:extent cx="3817620" cy="1490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685" cy="14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t xml:space="preserve">Para posicionar los botones agregados en el </w:t>
      </w:r>
      <w:proofErr w:type="spellStart"/>
      <w:r>
        <w:t>toolbar</w:t>
      </w:r>
      <w:proofErr w:type="spellEnd"/>
      <w:r>
        <w:t xml:space="preserve"> se le agrega la propiedad slot y la posición</w:t>
      </w:r>
    </w:p>
    <w:p w:rsidR="003D20F0" w:rsidRDefault="003D20F0">
      <w:r>
        <w:rPr>
          <w:noProof/>
        </w:rPr>
        <w:drawing>
          <wp:inline distT="0" distB="0" distL="0" distR="0" wp14:anchorId="73042893" wp14:editId="5EECFEEC">
            <wp:extent cx="2948940" cy="624325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119" cy="6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t>Y para que cargue automáticamente esta propiedad</w:t>
      </w:r>
    </w:p>
    <w:p w:rsidR="003D20F0" w:rsidRDefault="003D20F0">
      <w:r>
        <w:rPr>
          <w:noProof/>
        </w:rPr>
        <w:drawing>
          <wp:inline distT="0" distB="0" distL="0" distR="0" wp14:anchorId="2E0C76E2" wp14:editId="13A42188">
            <wp:extent cx="3962400" cy="2899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2804" cy="3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5D2D7D">
      <w:r>
        <w:rPr>
          <w:noProof/>
        </w:rPr>
        <w:drawing>
          <wp:inline distT="0" distB="0" distL="0" distR="0" wp14:anchorId="48985E82" wp14:editId="0916162D">
            <wp:extent cx="1714500" cy="33913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027" cy="3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7D" w:rsidRDefault="005D2D7D">
      <w:r>
        <w:t xml:space="preserve">Podemos personalizar la palabra que tenga este botón con la propiedad </w:t>
      </w:r>
      <w:proofErr w:type="spellStart"/>
      <w:r>
        <w:t>text</w:t>
      </w:r>
      <w:proofErr w:type="spellEnd"/>
    </w:p>
    <w:p w:rsidR="005D2D7D" w:rsidRDefault="005D2D7D">
      <w:r>
        <w:rPr>
          <w:noProof/>
        </w:rPr>
        <w:drawing>
          <wp:inline distT="0" distB="0" distL="0" distR="0" wp14:anchorId="323FD284" wp14:editId="0A9C4441">
            <wp:extent cx="1325880" cy="27670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39" cy="2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7D" w:rsidRDefault="005D2D7D">
      <w:r>
        <w:br w:type="page"/>
      </w:r>
    </w:p>
    <w:p w:rsidR="005D2D7D" w:rsidRPr="006874F5" w:rsidRDefault="005D2D7D">
      <w:pPr>
        <w:rPr>
          <w:b/>
          <w:sz w:val="28"/>
          <w:szCs w:val="28"/>
        </w:rPr>
      </w:pPr>
      <w:proofErr w:type="spellStart"/>
      <w:r w:rsidRPr="006874F5">
        <w:rPr>
          <w:b/>
          <w:sz w:val="28"/>
          <w:szCs w:val="28"/>
        </w:rPr>
        <w:lastRenderedPageBreak/>
        <w:t>Header</w:t>
      </w:r>
      <w:proofErr w:type="spellEnd"/>
    </w:p>
    <w:p w:rsidR="005D2D7D" w:rsidRDefault="00F2364F">
      <w:r>
        <w:t xml:space="preserve">Dentro de </w:t>
      </w:r>
      <w:proofErr w:type="gramStart"/>
      <w:r>
        <w:t>app</w:t>
      </w:r>
      <w:proofErr w:type="gramEnd"/>
      <w:r>
        <w:t xml:space="preserve"> se crea una carpeta de </w:t>
      </w:r>
      <w:proofErr w:type="spellStart"/>
      <w:r>
        <w:t>components</w:t>
      </w:r>
      <w:proofErr w:type="spellEnd"/>
      <w:r>
        <w:t xml:space="preserve"> y dentro un modulo que va a manejar todos los componentes de la aplicación. Esto para no duplicar código por ejemplo con el </w:t>
      </w:r>
      <w:proofErr w:type="spellStart"/>
      <w:r>
        <w:t>header</w:t>
      </w:r>
      <w:proofErr w:type="spellEnd"/>
      <w:r>
        <w:t xml:space="preserve"> y solo hacer el llamado a este con su tag y personalizando un </w:t>
      </w:r>
      <w:proofErr w:type="spellStart"/>
      <w:r>
        <w:t>titulo</w:t>
      </w:r>
      <w:proofErr w:type="spellEnd"/>
      <w:r>
        <w:t>.</w:t>
      </w:r>
    </w:p>
    <w:p w:rsidR="00F2364F" w:rsidRDefault="00BF3065">
      <w:r>
        <w:rPr>
          <w:noProof/>
        </w:rPr>
        <w:drawing>
          <wp:inline distT="0" distB="0" distL="0" distR="0" wp14:anchorId="34821DBE" wp14:editId="01099C5C">
            <wp:extent cx="1516380" cy="24611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6180" cy="2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65" w:rsidRDefault="00BF3065">
      <w:r>
        <w:t xml:space="preserve">Para luego crear el componente del </w:t>
      </w:r>
      <w:proofErr w:type="spellStart"/>
      <w:r>
        <w:t>header</w:t>
      </w:r>
      <w:proofErr w:type="spellEnd"/>
    </w:p>
    <w:p w:rsidR="00BF3065" w:rsidRDefault="00873138">
      <w:r>
        <w:rPr>
          <w:noProof/>
        </w:rPr>
        <w:drawing>
          <wp:inline distT="0" distB="0" distL="0" distR="0" wp14:anchorId="3575FBE3" wp14:editId="0D5A1243">
            <wp:extent cx="1790700" cy="1776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1626" cy="1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t>Verificar si no se modificó el module de componentes, ya que este componente debe estar declarado ahí para poder ser utilizado. Si no está, agregarlo manualmente.</w:t>
      </w:r>
    </w:p>
    <w:p w:rsidR="00873138" w:rsidRDefault="00873138">
      <w:r>
        <w:rPr>
          <w:noProof/>
        </w:rPr>
        <w:drawing>
          <wp:inline distT="0" distB="0" distL="0" distR="0" wp14:anchorId="00518E56" wp14:editId="68F8A055">
            <wp:extent cx="5612130" cy="5740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rPr>
          <w:noProof/>
        </w:rPr>
        <w:drawing>
          <wp:inline distT="0" distB="0" distL="0" distR="0" wp14:anchorId="408B7850" wp14:editId="500CA5D9">
            <wp:extent cx="1760220" cy="8603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9854" cy="8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t xml:space="preserve">Recordar que hay que añadir el nuevo </w:t>
      </w:r>
      <w:proofErr w:type="spellStart"/>
      <w:r>
        <w:t>modulo</w:t>
      </w:r>
      <w:proofErr w:type="spellEnd"/>
      <w:r>
        <w:t xml:space="preserve"> que contiene el </w:t>
      </w:r>
      <w:proofErr w:type="spellStart"/>
      <w:r>
        <w:t>header</w:t>
      </w:r>
      <w:proofErr w:type="spellEnd"/>
      <w:r>
        <w:t xml:space="preserve">, al </w:t>
      </w:r>
      <w:proofErr w:type="spellStart"/>
      <w:proofErr w:type="gramStart"/>
      <w:r>
        <w:t>app.module</w:t>
      </w:r>
      <w:proofErr w:type="spellEnd"/>
      <w:proofErr w:type="gramEnd"/>
      <w:r>
        <w:t xml:space="preserve"> en los </w:t>
      </w:r>
      <w:proofErr w:type="spellStart"/>
      <w:r>
        <w:t>imp</w:t>
      </w:r>
      <w:r w:rsidR="0003739A">
        <w:t>orts</w:t>
      </w:r>
      <w:proofErr w:type="spellEnd"/>
      <w:r w:rsidR="0003739A">
        <w:t>.</w:t>
      </w:r>
      <w:r w:rsidR="0003739A">
        <w:rPr>
          <w:noProof/>
        </w:rPr>
        <w:drawing>
          <wp:inline distT="0" distB="0" distL="0" distR="0" wp14:anchorId="4F80BF0D" wp14:editId="49EE38C4">
            <wp:extent cx="5612130" cy="701675"/>
            <wp:effectExtent l="0" t="0" r="762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E8B">
        <w:t xml:space="preserve">Esto va a lanzar un error ya que como todo esta cargado de forma </w:t>
      </w:r>
      <w:proofErr w:type="spellStart"/>
      <w:r w:rsidR="00BD4E8B">
        <w:t>LazyLoad</w:t>
      </w:r>
      <w:proofErr w:type="spellEnd"/>
      <w:r w:rsidR="00BD4E8B">
        <w:t xml:space="preserve">, </w:t>
      </w:r>
      <w:r w:rsidR="00DA1FDD">
        <w:t xml:space="preserve">el </w:t>
      </w:r>
      <w:proofErr w:type="spellStart"/>
      <w:r w:rsidR="00DA1FDD">
        <w:t>header</w:t>
      </w:r>
      <w:proofErr w:type="spellEnd"/>
      <w:r w:rsidR="00DA1FDD">
        <w:t xml:space="preserve"> no ha sido cargado. Es necesario cargarlo en el modulo de la pagina donde se vaya a usar, en este caso y momento: </w:t>
      </w:r>
      <w:proofErr w:type="spellStart"/>
      <w:r w:rsidR="00DA1FDD">
        <w:t>alert</w:t>
      </w:r>
      <w:proofErr w:type="spellEnd"/>
      <w:r w:rsidR="00DA1FDD">
        <w:t xml:space="preserve"> y </w:t>
      </w:r>
      <w:proofErr w:type="spellStart"/>
      <w:r w:rsidR="00DA1FDD">
        <w:t>action</w:t>
      </w:r>
      <w:proofErr w:type="spellEnd"/>
      <w:r w:rsidR="00DA1FDD">
        <w:t xml:space="preserve"> </w:t>
      </w:r>
      <w:proofErr w:type="spellStart"/>
      <w:r w:rsidR="00DA1FDD">
        <w:t>sheet</w:t>
      </w:r>
      <w:proofErr w:type="spellEnd"/>
      <w:r w:rsidR="00DA1FDD">
        <w:t>.</w:t>
      </w:r>
    </w:p>
    <w:p w:rsidR="00DA1FDD" w:rsidRDefault="00DA1FDD">
      <w:r>
        <w:t xml:space="preserve">Ahora falta una configuración, si vemos el </w:t>
      </w:r>
      <w:proofErr w:type="spellStart"/>
      <w:proofErr w:type="gramStart"/>
      <w:r>
        <w:t>components.module</w:t>
      </w:r>
      <w:proofErr w:type="spellEnd"/>
      <w:proofErr w:type="gramEnd"/>
      <w:r>
        <w:t xml:space="preserve">, nos hace falta decirle que esta configuración va a poder ser usada fuera de este </w:t>
      </w:r>
      <w:proofErr w:type="spellStart"/>
      <w:r>
        <w:t>modulo</w:t>
      </w:r>
      <w:proofErr w:type="spellEnd"/>
      <w:r>
        <w:t>.</w:t>
      </w:r>
    </w:p>
    <w:p w:rsidR="00DA1FDD" w:rsidRDefault="00DA1FDD">
      <w:r>
        <w:rPr>
          <w:noProof/>
        </w:rPr>
        <w:drawing>
          <wp:inline distT="0" distB="0" distL="0" distR="0" wp14:anchorId="725A375B" wp14:editId="685DB50D">
            <wp:extent cx="2499360" cy="117969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8" cy="11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DD" w:rsidRDefault="00DA1FDD">
      <w:r>
        <w:rPr>
          <w:noProof/>
        </w:rPr>
        <w:drawing>
          <wp:inline distT="0" distB="0" distL="0" distR="0" wp14:anchorId="19EF9B07" wp14:editId="64D099CF">
            <wp:extent cx="1265613" cy="662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0169" cy="6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DD" w:rsidRDefault="00DA1FDD">
      <w:r>
        <w:lastRenderedPageBreak/>
        <w:t xml:space="preserve">Verificar también que este modulo de </w:t>
      </w:r>
      <w:proofErr w:type="spellStart"/>
      <w:r>
        <w:t>components</w:t>
      </w:r>
      <w:proofErr w:type="spellEnd"/>
      <w:r>
        <w:t xml:space="preserve"> tenga el </w:t>
      </w:r>
      <w:proofErr w:type="spellStart"/>
      <w:r>
        <w:t>IonicModule</w:t>
      </w:r>
      <w:proofErr w:type="spellEnd"/>
      <w:r>
        <w:t xml:space="preserve"> en los </w:t>
      </w:r>
      <w:proofErr w:type="spellStart"/>
      <w:r>
        <w:t>imports</w:t>
      </w:r>
      <w:proofErr w:type="spellEnd"/>
      <w:r>
        <w:t xml:space="preserve">, ya que el código que tengan los componentes seguramente tendrá nomenclaturas de </w:t>
      </w:r>
      <w:proofErr w:type="spellStart"/>
      <w:r>
        <w:t>ionic</w:t>
      </w:r>
      <w:proofErr w:type="spellEnd"/>
      <w:r>
        <w:t>.</w:t>
      </w:r>
    </w:p>
    <w:p w:rsidR="00DA1FDD" w:rsidRDefault="00A94FEE">
      <w:r>
        <w:rPr>
          <w:noProof/>
        </w:rPr>
        <w:drawing>
          <wp:inline distT="0" distB="0" distL="0" distR="0" wp14:anchorId="3F7FDC71" wp14:editId="51B3C2B2">
            <wp:extent cx="1798320" cy="4208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1270" cy="42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EE" w:rsidRDefault="00A94FEE">
      <w:r>
        <w:t xml:space="preserve">Funciona correctamente el </w:t>
      </w:r>
      <w:proofErr w:type="spellStart"/>
      <w:r>
        <w:t>header</w:t>
      </w:r>
      <w:proofErr w:type="spellEnd"/>
      <w:r w:rsidR="004070D6">
        <w:t xml:space="preserve"> después de pegarle el código que tenían los </w:t>
      </w:r>
      <w:proofErr w:type="spellStart"/>
      <w:r w:rsidR="004070D6">
        <w:t>headers</w:t>
      </w:r>
      <w:proofErr w:type="spellEnd"/>
      <w:r w:rsidR="004070D6">
        <w:t xml:space="preserve"> individuales. Ahora falta hacer dinámico el </w:t>
      </w:r>
      <w:proofErr w:type="spellStart"/>
      <w:r w:rsidR="004070D6">
        <w:t>titulo</w:t>
      </w:r>
      <w:proofErr w:type="spellEnd"/>
      <w:r w:rsidR="004070D6">
        <w:t xml:space="preserve"> </w:t>
      </w:r>
      <w:proofErr w:type="spellStart"/>
      <w:r w:rsidR="004070D6">
        <w:t>pasandolo</w:t>
      </w:r>
      <w:proofErr w:type="spellEnd"/>
      <w:r w:rsidR="004070D6">
        <w:t xml:space="preserve"> como un input, para que reciba este valor desde el componente que lo llama.</w:t>
      </w:r>
    </w:p>
    <w:p w:rsidR="00F50BDB" w:rsidRDefault="00F50BDB">
      <w:r>
        <w:t>En el header.component.html</w:t>
      </w:r>
    </w:p>
    <w:p w:rsidR="00F50BDB" w:rsidRDefault="00F50BDB">
      <w:r>
        <w:rPr>
          <w:noProof/>
        </w:rPr>
        <w:drawing>
          <wp:inline distT="0" distB="0" distL="0" distR="0" wp14:anchorId="2DE57A2C" wp14:editId="6E86D6DE">
            <wp:extent cx="1211580" cy="24620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1480" cy="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B" w:rsidRDefault="00F50BDB">
      <w:r>
        <w:rPr>
          <w:noProof/>
        </w:rPr>
        <w:drawing>
          <wp:inline distT="0" distB="0" distL="0" distR="0" wp14:anchorId="22813593" wp14:editId="2651C906">
            <wp:extent cx="4373880" cy="187940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622" cy="1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B" w:rsidRDefault="00F50BDB">
      <w:r>
        <w:t>Y en los componentes donde se usa el tag se le pasa el valor:</w:t>
      </w:r>
    </w:p>
    <w:p w:rsidR="00F50BDB" w:rsidRDefault="00F50BDB">
      <w:r>
        <w:t xml:space="preserve">Ejemplo </w:t>
      </w:r>
      <w:proofErr w:type="spellStart"/>
      <w:r>
        <w:t>AlertComponent</w:t>
      </w:r>
      <w:proofErr w:type="spellEnd"/>
      <w:r>
        <w:br/>
      </w:r>
      <w:r>
        <w:rPr>
          <w:noProof/>
        </w:rPr>
        <w:drawing>
          <wp:inline distT="0" distB="0" distL="0" distR="0" wp14:anchorId="7554C147" wp14:editId="2248D7ED">
            <wp:extent cx="3665220" cy="2063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496" cy="2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E3" w:rsidRDefault="008F42E3">
      <w:r>
        <w:t xml:space="preserve">También se le puede añadir la propiedad al </w:t>
      </w:r>
      <w:proofErr w:type="spellStart"/>
      <w:r>
        <w:t>header</w:t>
      </w:r>
      <w:proofErr w:type="spellEnd"/>
      <w:r>
        <w:t xml:space="preserve"> de no </w:t>
      </w:r>
      <w:proofErr w:type="spellStart"/>
      <w:r>
        <w:t>border</w:t>
      </w:r>
      <w:proofErr w:type="spellEnd"/>
      <w:r>
        <w:t xml:space="preserve"> para que no tenga borde de sombra.</w:t>
      </w:r>
    </w:p>
    <w:p w:rsidR="008F42E3" w:rsidRDefault="008F42E3">
      <w:r>
        <w:rPr>
          <w:noProof/>
        </w:rPr>
        <w:drawing>
          <wp:inline distT="0" distB="0" distL="0" distR="0" wp14:anchorId="586DE805" wp14:editId="675E558C">
            <wp:extent cx="1684020" cy="2305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0814" cy="2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F42E3">
      <w:r>
        <w:rPr>
          <w:noProof/>
        </w:rPr>
        <w:drawing>
          <wp:inline distT="0" distB="0" distL="0" distR="0" wp14:anchorId="69530E7A" wp14:editId="05D9DC13">
            <wp:extent cx="2581275" cy="495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30" w:rsidRDefault="00043630">
      <w:r>
        <w:br w:type="page"/>
      </w:r>
    </w:p>
    <w:p w:rsidR="008F42E3" w:rsidRPr="006874F5" w:rsidRDefault="00043630">
      <w:pPr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lastRenderedPageBreak/>
        <w:t>ION-LIST</w:t>
      </w:r>
    </w:p>
    <w:p w:rsidR="00043630" w:rsidRDefault="00FA2482">
      <w:r>
        <w:t>Es una lista de elementos parecida a angular con la estructura</w:t>
      </w:r>
    </w:p>
    <w:p w:rsidR="00FA2482" w:rsidRDefault="00FA2482">
      <w:r>
        <w:rPr>
          <w:noProof/>
        </w:rPr>
        <w:drawing>
          <wp:inline distT="0" distB="0" distL="0" distR="0" wp14:anchorId="4DDB2218" wp14:editId="2A4E472B">
            <wp:extent cx="2865120" cy="150077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2487" cy="15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82" w:rsidRDefault="00FA2482">
      <w:r>
        <w:rPr>
          <w:noProof/>
        </w:rPr>
        <w:drawing>
          <wp:inline distT="0" distB="0" distL="0" distR="0" wp14:anchorId="23E5A596" wp14:editId="04AD02EF">
            <wp:extent cx="1775460" cy="849684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5167" cy="8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55135E" w:rsidRDefault="0055135E">
      <w:r>
        <w:t xml:space="preserve">Al cambiar la estructura </w:t>
      </w:r>
      <w:proofErr w:type="spellStart"/>
      <w:r>
        <w:t>poniendole</w:t>
      </w:r>
      <w:proofErr w:type="spellEnd"/>
      <w:r>
        <w:t xml:space="preserve"> el </w:t>
      </w:r>
      <w:proofErr w:type="spellStart"/>
      <w:r>
        <w:t>router</w:t>
      </w:r>
      <w:proofErr w:type="spellEnd"/>
      <w:r>
        <w:t xml:space="preserve"> link al elemento redirecciona a la </w:t>
      </w:r>
      <w:proofErr w:type="spellStart"/>
      <w:r>
        <w:t>pagina</w:t>
      </w:r>
      <w:proofErr w:type="spellEnd"/>
      <w:r>
        <w:t xml:space="preserve"> que apuntemos y pone una flecha al final del ítem para hacer notar que es un elemento que redirecciona a otro lugar, pero esto solo sucede en </w:t>
      </w:r>
      <w:proofErr w:type="spellStart"/>
      <w:r>
        <w:t>iphone</w:t>
      </w:r>
      <w:proofErr w:type="spellEnd"/>
      <w:proofErr w:type="gramStart"/>
      <w:r>
        <w:t xml:space="preserve">. </w:t>
      </w:r>
      <w:proofErr w:type="gramEnd"/>
      <w:r>
        <w:t>Para que aparezca en Android hay que agregarle otra propiedad al ítem “</w:t>
      </w:r>
      <w:proofErr w:type="spellStart"/>
      <w:r>
        <w:t>detail</w:t>
      </w:r>
      <w:proofErr w:type="spellEnd"/>
      <w:r>
        <w:t>”.</w:t>
      </w:r>
    </w:p>
    <w:p w:rsidR="0055135E" w:rsidRDefault="0055135E">
      <w:r>
        <w:rPr>
          <w:noProof/>
        </w:rPr>
        <w:drawing>
          <wp:inline distT="0" distB="0" distL="0" distR="0" wp14:anchorId="36667BA5" wp14:editId="2B5A05A8">
            <wp:extent cx="3486150" cy="695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>
      <w:r>
        <w:rPr>
          <w:noProof/>
        </w:rPr>
        <w:drawing>
          <wp:inline distT="0" distB="0" distL="0" distR="0" wp14:anchorId="668A0B4E" wp14:editId="57DAE8B9">
            <wp:extent cx="2590800" cy="36630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7405" cy="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55135E" w:rsidRDefault="0055135E">
      <w:r>
        <w:rPr>
          <w:noProof/>
        </w:rPr>
        <w:drawing>
          <wp:inline distT="0" distB="0" distL="0" distR="0" wp14:anchorId="6518CDDB" wp14:editId="6609E591">
            <wp:extent cx="3733800" cy="245107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3351" cy="2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FA2482" w:rsidRDefault="00FA2482"/>
    <w:p w:rsidR="00215C1D" w:rsidRDefault="00215C1D"/>
    <w:p w:rsidR="00215C1D" w:rsidRDefault="00215C1D"/>
    <w:p w:rsidR="00215C1D" w:rsidRDefault="00215C1D"/>
    <w:p w:rsidR="00215C1D" w:rsidRDefault="00215C1D"/>
    <w:p w:rsidR="006874F5" w:rsidRDefault="006874F5"/>
    <w:p w:rsidR="006874F5" w:rsidRPr="006874F5" w:rsidRDefault="006874F5">
      <w:pPr>
        <w:rPr>
          <w:b/>
          <w:sz w:val="28"/>
          <w:szCs w:val="28"/>
        </w:rPr>
      </w:pPr>
      <w:bookmarkStart w:id="0" w:name="_GoBack"/>
      <w:r w:rsidRPr="006874F5">
        <w:rPr>
          <w:b/>
          <w:sz w:val="28"/>
          <w:szCs w:val="28"/>
        </w:rPr>
        <w:lastRenderedPageBreak/>
        <w:t>Automatizando la lista</w:t>
      </w:r>
    </w:p>
    <w:bookmarkEnd w:id="0"/>
    <w:p w:rsidR="00B85FB4" w:rsidRDefault="00B85FB4">
      <w:r>
        <w:t xml:space="preserve">Ahora para hacer la lista de los componentes que tenemos, no debe hacerse manual, si no creando un arreglo de componentes para recorrer y se muestre en una lista desde el </w:t>
      </w:r>
      <w:hyperlink r:id="rId34" w:history="1">
        <w:r w:rsidRPr="006F228D">
          <w:rPr>
            <w:rStyle w:val="Hyperlink"/>
          </w:rPr>
          <w:t>home.page.ts</w:t>
        </w:r>
      </w:hyperlink>
    </w:p>
    <w:p w:rsidR="00B85FB4" w:rsidRDefault="00B85FB4">
      <w:r>
        <w:t xml:space="preserve">Para esto creamos una interfaz dentro del </w:t>
      </w:r>
      <w:hyperlink r:id="rId35" w:history="1">
        <w:r w:rsidR="00215C1D" w:rsidRPr="006F228D">
          <w:rPr>
            <w:rStyle w:val="Hyperlink"/>
          </w:rPr>
          <w:t>home.page.ts</w:t>
        </w:r>
      </w:hyperlink>
      <w:r w:rsidR="00215C1D">
        <w:t xml:space="preserve"> que va a ser de tipo componente.</w:t>
      </w:r>
    </w:p>
    <w:p w:rsidR="00215C1D" w:rsidRDefault="00215C1D">
      <w:r>
        <w:rPr>
          <w:noProof/>
        </w:rPr>
        <w:drawing>
          <wp:inline distT="0" distB="0" distL="0" distR="0" wp14:anchorId="07BDD66C" wp14:editId="554B2441">
            <wp:extent cx="2179320" cy="82159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0856" cy="8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1D" w:rsidRDefault="00215C1D">
      <w:r>
        <w:t xml:space="preserve">Y dentro de la clase del home creamos el arreglo de este tipo con la </w:t>
      </w:r>
      <w:proofErr w:type="spellStart"/>
      <w:r>
        <w:t>informacion</w:t>
      </w:r>
      <w:proofErr w:type="spellEnd"/>
      <w:r>
        <w:t xml:space="preserve"> de los componentes creados.</w:t>
      </w:r>
    </w:p>
    <w:p w:rsidR="00215C1D" w:rsidRDefault="00215C1D">
      <w:r>
        <w:rPr>
          <w:noProof/>
        </w:rPr>
        <w:drawing>
          <wp:inline distT="0" distB="0" distL="0" distR="0" wp14:anchorId="1BB0D3B0" wp14:editId="0EF21E0E">
            <wp:extent cx="2324100" cy="1424293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4672" cy="14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B4" w:rsidRDefault="009B594E">
      <w:r>
        <w:t xml:space="preserve">Ahora dentro del </w:t>
      </w:r>
      <w:proofErr w:type="spellStart"/>
      <w:r>
        <w:t>html</w:t>
      </w:r>
      <w:proofErr w:type="spellEnd"/>
      <w:r>
        <w:t xml:space="preserve"> podemos iterar en base a este arreglo</w:t>
      </w:r>
    </w:p>
    <w:p w:rsidR="009B594E" w:rsidRDefault="009B594E">
      <w:r>
        <w:rPr>
          <w:noProof/>
        </w:rPr>
        <w:drawing>
          <wp:inline distT="0" distB="0" distL="0" distR="0" wp14:anchorId="5247BE45" wp14:editId="3B959235">
            <wp:extent cx="3383280" cy="808113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0395" cy="8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F" w:rsidRDefault="00E5336F">
      <w:r>
        <w:rPr>
          <w:noProof/>
        </w:rPr>
        <w:drawing>
          <wp:inline distT="0" distB="0" distL="0" distR="0" wp14:anchorId="46B9AFF0" wp14:editId="6C6DD3F3">
            <wp:extent cx="2522220" cy="1249324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0626" cy="12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F" w:rsidRDefault="006874F5">
      <w:r>
        <w:t>Arreglando los iconos, podemos definir su posición con la propiedad que usamos anteriormente “slot”.</w:t>
      </w:r>
    </w:p>
    <w:p w:rsidR="006874F5" w:rsidRDefault="006874F5">
      <w:r>
        <w:rPr>
          <w:noProof/>
        </w:rPr>
        <w:drawing>
          <wp:inline distT="0" distB="0" distL="0" distR="0" wp14:anchorId="28B24890" wp14:editId="0F0CF915">
            <wp:extent cx="1676400" cy="2374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9992" cy="2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F5" w:rsidRDefault="006874F5">
      <w:r>
        <w:rPr>
          <w:noProof/>
        </w:rPr>
        <w:drawing>
          <wp:inline distT="0" distB="0" distL="0" distR="0" wp14:anchorId="44E34623" wp14:editId="3BE984E2">
            <wp:extent cx="2049780" cy="380123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08850" cy="3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F5" w:rsidRDefault="006874F5"/>
    <w:p w:rsidR="006874F5" w:rsidRPr="00043630" w:rsidRDefault="006874F5"/>
    <w:sectPr w:rsidR="006874F5" w:rsidRPr="00043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DE"/>
    <w:rsid w:val="0003739A"/>
    <w:rsid w:val="00043630"/>
    <w:rsid w:val="0015285B"/>
    <w:rsid w:val="00215C1D"/>
    <w:rsid w:val="003D20F0"/>
    <w:rsid w:val="004070D6"/>
    <w:rsid w:val="004B7B05"/>
    <w:rsid w:val="0055135E"/>
    <w:rsid w:val="0058474D"/>
    <w:rsid w:val="005D2D7D"/>
    <w:rsid w:val="006874F5"/>
    <w:rsid w:val="00743E7B"/>
    <w:rsid w:val="00873138"/>
    <w:rsid w:val="008F42E3"/>
    <w:rsid w:val="009548DE"/>
    <w:rsid w:val="009926D4"/>
    <w:rsid w:val="009B594E"/>
    <w:rsid w:val="00A94FEE"/>
    <w:rsid w:val="00B85FB4"/>
    <w:rsid w:val="00BD4E8B"/>
    <w:rsid w:val="00BF3065"/>
    <w:rsid w:val="00C93972"/>
    <w:rsid w:val="00C958BF"/>
    <w:rsid w:val="00DA1FDD"/>
    <w:rsid w:val="00E5336F"/>
    <w:rsid w:val="00E63128"/>
    <w:rsid w:val="00F2364F"/>
    <w:rsid w:val="00F50BDB"/>
    <w:rsid w:val="00FA2482"/>
    <w:rsid w:val="00FD3A77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E73CD0"/>
  <w15:chartTrackingRefBased/>
  <w15:docId w15:val="{E7EEE0B0-45BF-438A-A899-CDD4D5B4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5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hyperlink" Target="http://home.page.ts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hyperlink" Target="http://home.page.ts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18</cp:revision>
  <dcterms:created xsi:type="dcterms:W3CDTF">2019-03-17T20:01:00Z</dcterms:created>
  <dcterms:modified xsi:type="dcterms:W3CDTF">2019-03-17T22:15:00Z</dcterms:modified>
</cp:coreProperties>
</file>