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Propuesta de Cambios Checkout: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24577" cy="56449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77" cy="564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15757" cy="23904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757" cy="239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precio aparece solo $67 sin contexto de valor. La persona llega al checkout sin recordatorio de qué está comprando ni por qué vale ese dinero. En C1 la tasa checkout→compra fue 5.3% y esta página es la principal razón.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Agregar aquí el precio tope con strikethrough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$87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$67 Sólo hasta el X de Junio.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único beneficio listado es "comida real, sin dietas restrictivas" y es muy genérico. No hay urgencia, no hay precio de referencia ($87 regular), no hay testimonios ni garantía visible.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botón de “Volver” debería de redirigir a https://nutricion.germanroz.com/vsl-desinflamate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Mejoras propuestas: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 Desinflámate · 21 días con Germán Roz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Última oportunidad al precio de lanzamiento (Esto cambia a “última oportunidad de unirte” cuando pasemos early bird).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~~$1,160~~ Valor total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Hoy lo llevas todo por solo $67 USD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sube a $77 el 16 de junio · pago único · acceso de por vida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Bullets de cierre: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Pago seguro vía Whop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Acceso por WhatsApp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21 días · comida real, sin dietas restrictivas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21 videos educativos de Germán (5–7 min c/u)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Menús personalizados Semana 2 y 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Listas de compra semanales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Guía diaria por WhatsApp con Palti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Análisis nutricional de platos por foto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Comunidad privada de WhatsApp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BONO: Video Meal Prep Recetas Peruanas ($127)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BONO: 3 sesiones coaching grupal con Germán ($197)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BONO: Recetario Saludable ($47)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Pago 100% seguro · Visa, Mastercard, PayPal, Yape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Agregar testimoniales breves: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⭐⭐⭐⭐⭐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"Bajé 4 kilos de inflamación y me siento con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 increíble. Las recetas son deliciosas."tli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María González, 42 años · Grupo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+2,500 mujeres transformadas · 98% reportan más energía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Garantía de 7 días · si no ves resultados,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devolvemos el 100%. Sin preguntas.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5 cambios a hacer en Whop: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Total en USD, no PEN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total muestra "PEN 67.00" y hay una opción "Pay in USD instead" — eso tiene que ser al revés. El precio en toda la campaña es $67 USD. Ver en Whop Settings si hay opción de forzar USD como moneda de display para Perú.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Quitar Cash App y Pay with Crypto</w:t>
      </w:r>
      <w:sdt>
        <w:sdtPr>
          <w:id w:val="163754996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Irrelevantes para Perú, generan ruido. En Whop: Settings → Payment methods → desactivar Cash App y Crypto.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Activar Yape</w:t>
      </w:r>
      <w:sdt>
        <w:sdtPr>
          <w:id w:val="180141172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Es el método de pago más usado en Perú para montos pequeños. En Whop: Settings → Payment methods → buscar Yape o pagos locales Perú. Si Whop no tiene Yape nativo, la alternativa es agregar un link de Yape manual con instrucciones post-compra y su valor en soles.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Cambiar "Join" a "Unirme al reto"</w:t>
      </w:r>
      <w:sdt>
        <w:sdtPr>
          <w:id w:val="-125374039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En Whop: Settings → Storefront o Checkout → Button text o CTA text.</w:t>
          </w:r>
        </w:sdtContent>
      </w:sdt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RE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REM-boldItalic.ttf"/><Relationship Id="rId5" Type="http://schemas.openxmlformats.org/officeDocument/2006/relationships/font" Target="fonts/Cardo-italic.ttf"/><Relationship Id="rId6" Type="http://schemas.openxmlformats.org/officeDocument/2006/relationships/font" Target="fonts/REM-regular.ttf"/><Relationship Id="rId7" Type="http://schemas.openxmlformats.org/officeDocument/2006/relationships/font" Target="fonts/REM-bold.ttf"/><Relationship Id="rId8" Type="http://schemas.openxmlformats.org/officeDocument/2006/relationships/font" Target="fonts/RE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GH12U8UJu2Mduf97NN6ABjcjw==">CgMxLjAaIwoBMBIeChwIB0IYCg9UaW1lcyBOZXcgUm9tYW4SBUNhcmRvGiMKATESHgocCAdCGAoPVGltZXMgTmV3IFJvbWFuEgVDYXJkbxojCgEyEh4KHAgHQhgKD1RpbWVzIE5ldyBSb21hbhIFQ2FyZG84AHIhMW1aR1dqTEVuaENES1dzUnlTcUFoVkdSZnlRV0NNWU5R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