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3C" w:rsidRDefault="003B263C" w:rsidP="0063041C">
      <w:pPr>
        <w:jc w:val="center"/>
        <w:rPr>
          <w:b/>
          <w:sz w:val="28"/>
          <w:lang w:val="es-CO"/>
        </w:rPr>
      </w:pPr>
    </w:p>
    <w:p w:rsidR="0063041C" w:rsidRDefault="0063041C" w:rsidP="0063041C">
      <w:pPr>
        <w:jc w:val="center"/>
        <w:rPr>
          <w:b/>
          <w:sz w:val="28"/>
          <w:lang w:val="es-CO"/>
        </w:rPr>
      </w:pPr>
      <w:proofErr w:type="spellStart"/>
      <w:r w:rsidRPr="0063041C">
        <w:rPr>
          <w:b/>
          <w:sz w:val="28"/>
          <w:lang w:val="es-CO"/>
        </w:rPr>
        <w:t>Code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Review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Checklist</w:t>
      </w:r>
      <w:proofErr w:type="spellEnd"/>
    </w:p>
    <w:p w:rsidR="0047465B" w:rsidRPr="0063041C" w:rsidRDefault="0047465B" w:rsidP="0063041C">
      <w:pPr>
        <w:jc w:val="center"/>
        <w:rPr>
          <w:b/>
          <w:sz w:val="28"/>
          <w:lang w:val="es-CO"/>
        </w:rPr>
      </w:pPr>
    </w:p>
    <w:p w:rsidR="0063041C" w:rsidRPr="0063041C" w:rsidRDefault="0063041C" w:rsidP="0063041C">
      <w:pPr>
        <w:jc w:val="center"/>
        <w:rPr>
          <w:b/>
          <w:sz w:val="28"/>
          <w:lang w:val="es-CO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63041C" w:rsidRPr="0063041C" w:rsidTr="00E83F59">
        <w:trPr>
          <w:cantSplit/>
        </w:trPr>
        <w:tc>
          <w:tcPr>
            <w:tcW w:w="1584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3041C" w:rsidRPr="0063041C" w:rsidRDefault="003B263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Andrés Felipe Map</w:t>
            </w:r>
            <w:r w:rsidR="0063041C" w:rsidRPr="0063041C">
              <w:rPr>
                <w:sz w:val="20"/>
                <w:lang w:val="es-CO"/>
              </w:rPr>
              <w:t>e</w:t>
            </w:r>
          </w:p>
        </w:tc>
        <w:tc>
          <w:tcPr>
            <w:tcW w:w="1296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3041C" w:rsidRPr="0063041C" w:rsidRDefault="002D49A2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19/03/2017</w:t>
            </w:r>
            <w:bookmarkStart w:id="0" w:name="_GoBack"/>
            <w:bookmarkEnd w:id="0"/>
          </w:p>
        </w:tc>
      </w:tr>
      <w:tr w:rsidR="0063041C" w:rsidRPr="0063041C" w:rsidTr="00E83F59">
        <w:trPr>
          <w:cantSplit/>
        </w:trPr>
        <w:tc>
          <w:tcPr>
            <w:tcW w:w="1584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Programa</w:t>
            </w:r>
          </w:p>
        </w:tc>
        <w:tc>
          <w:tcPr>
            <w:tcW w:w="4608" w:type="dxa"/>
          </w:tcPr>
          <w:p w:rsidR="0063041C" w:rsidRPr="0063041C" w:rsidRDefault="002D49A2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Programa 4</w:t>
            </w:r>
          </w:p>
        </w:tc>
        <w:tc>
          <w:tcPr>
            <w:tcW w:w="1296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</w:t>
            </w:r>
            <w:r>
              <w:rPr>
                <w:sz w:val="20"/>
                <w:lang w:val="es-CO"/>
              </w:rPr>
              <w:t>a</w:t>
            </w:r>
            <w:r w:rsidRPr="0063041C">
              <w:rPr>
                <w:sz w:val="20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</w:p>
        </w:tc>
      </w:tr>
      <w:tr w:rsidR="0063041C" w:rsidRPr="0063041C" w:rsidTr="00E83F59">
        <w:trPr>
          <w:cantSplit/>
        </w:trPr>
        <w:tc>
          <w:tcPr>
            <w:tcW w:w="1584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</w:p>
        </w:tc>
        <w:tc>
          <w:tcPr>
            <w:tcW w:w="1296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3041C" w:rsidRPr="0063041C" w:rsidRDefault="0063041C" w:rsidP="0063041C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Java</w:t>
            </w:r>
          </w:p>
        </w:tc>
      </w:tr>
    </w:tbl>
    <w:p w:rsidR="0063041C" w:rsidRDefault="0063041C" w:rsidP="0063041C">
      <w:pPr>
        <w:spacing w:line="360" w:lineRule="auto"/>
        <w:jc w:val="both"/>
        <w:rPr>
          <w:b/>
          <w:sz w:val="12"/>
          <w:szCs w:val="12"/>
          <w:lang w:val="es-CO"/>
        </w:rPr>
      </w:pPr>
    </w:p>
    <w:p w:rsidR="00CA74FD" w:rsidRPr="0063041C" w:rsidRDefault="00CA74FD" w:rsidP="0063041C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239"/>
        <w:gridCol w:w="5990"/>
        <w:gridCol w:w="683"/>
        <w:gridCol w:w="683"/>
        <w:gridCol w:w="684"/>
      </w:tblGrid>
      <w:tr w:rsidR="0063041C" w:rsidRPr="0063041C" w:rsidTr="0063041C">
        <w:trPr>
          <w:trHeight w:val="300"/>
        </w:trPr>
        <w:tc>
          <w:tcPr>
            <w:tcW w:w="1239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</w:p>
        </w:tc>
        <w:tc>
          <w:tcPr>
            <w:tcW w:w="683" w:type="dxa"/>
            <w:noWrap/>
            <w:hideMark/>
          </w:tcPr>
          <w:p w:rsidR="0063041C" w:rsidRPr="0063041C" w:rsidRDefault="002D49A2" w:rsidP="0063041C">
            <w:pPr>
              <w:rPr>
                <w:b/>
                <w:bCs/>
                <w:sz w:val="20"/>
                <w:lang w:val="es-CO"/>
              </w:rPr>
            </w:pPr>
            <w:r>
              <w:rPr>
                <w:b/>
                <w:bCs/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 w:rsidP="0063041C">
            <w:pPr>
              <w:rPr>
                <w:b/>
                <w:bCs/>
                <w:sz w:val="20"/>
                <w:lang w:val="es-CO"/>
              </w:rPr>
            </w:pPr>
          </w:p>
        </w:tc>
        <w:tc>
          <w:tcPr>
            <w:tcW w:w="684" w:type="dxa"/>
            <w:noWrap/>
            <w:hideMark/>
          </w:tcPr>
          <w:p w:rsidR="0063041C" w:rsidRPr="0063041C" w:rsidRDefault="0063041C" w:rsidP="0063041C">
            <w:pPr>
              <w:rPr>
                <w:b/>
                <w:bCs/>
                <w:sz w:val="20"/>
                <w:lang w:val="es-CO"/>
              </w:rPr>
            </w:pPr>
          </w:p>
        </w:tc>
      </w:tr>
      <w:tr w:rsidR="0063041C" w:rsidRPr="0063041C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Variables</w:t>
            </w: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Nombres en </w:t>
            </w:r>
            <w:proofErr w:type="spellStart"/>
            <w:r w:rsidRPr="0063041C">
              <w:rPr>
                <w:sz w:val="20"/>
                <w:lang w:val="es-CO"/>
              </w:rPr>
              <w:t>camelCase</w:t>
            </w:r>
            <w:proofErr w:type="spellEnd"/>
            <w:r w:rsidRPr="0063041C"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2D49A2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Están definidas en la parte superior (clase o método).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2D49A2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63041C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nombres son claros.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2D49A2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525"/>
        </w:trPr>
        <w:tc>
          <w:tcPr>
            <w:tcW w:w="1239" w:type="dxa"/>
            <w:vMerge w:val="restart"/>
            <w:noWrap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Excepciones</w:t>
            </w: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El código tiene bloques de control  try-catch en los métodos significativos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2D49A2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Las excepciones no conocidas se manejan como </w:t>
            </w:r>
            <w:proofErr w:type="spellStart"/>
            <w:r w:rsidRPr="0063041C">
              <w:rPr>
                <w:sz w:val="20"/>
                <w:lang w:val="es-CO"/>
              </w:rPr>
              <w:t>Exception</w:t>
            </w:r>
            <w:proofErr w:type="spellEnd"/>
            <w:r w:rsidRPr="0063041C"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2D49A2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Métodos</w:t>
            </w: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El nombre del método es claro y no tiene ambigüedad.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2D49A2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El nombre del método está en </w:t>
            </w:r>
            <w:proofErr w:type="spellStart"/>
            <w:r w:rsidRPr="0063041C">
              <w:rPr>
                <w:sz w:val="20"/>
                <w:lang w:val="es-CO"/>
              </w:rPr>
              <w:t>PascalCase</w:t>
            </w:r>
            <w:proofErr w:type="spellEnd"/>
            <w:r w:rsidRPr="0063041C"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2D49A2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nombres de los parámetros son claros.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2D49A2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parámetros están en camelase.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2D49A2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19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La estructura interna del método es clara (incluye comentarios).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2D49A2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condicionales utilizados son claros.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2D49A2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ciclos utilizados son claros.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2D49A2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Se controlan los parámetros inválidos.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2D49A2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No existen constantes quemadas que no sean CONST.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2D49A2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63041C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Comentarios</w:t>
            </w: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Cabecera de clase.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2D49A2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63041C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Métodos de clase.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2D49A2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Se realizan las referencias de comentarios a la interfaz.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2D49A2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Clase</w:t>
            </w:r>
          </w:p>
        </w:tc>
        <w:tc>
          <w:tcPr>
            <w:tcW w:w="5990" w:type="dxa"/>
            <w:hideMark/>
          </w:tcPr>
          <w:p w:rsidR="0063041C" w:rsidRPr="0063041C" w:rsidRDefault="0063041C" w:rsidP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El código está alineado y formateado 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2D49A2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  <w:r w:rsidR="0063041C"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525"/>
        </w:trPr>
        <w:tc>
          <w:tcPr>
            <w:tcW w:w="1239" w:type="dxa"/>
            <w:vMerge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Los </w:t>
            </w:r>
            <w:proofErr w:type="spellStart"/>
            <w:r w:rsidRPr="0063041C">
              <w:rPr>
                <w:sz w:val="20"/>
                <w:lang w:val="es-CO"/>
              </w:rPr>
              <w:t>Import</w:t>
            </w:r>
            <w:proofErr w:type="spellEnd"/>
            <w:r w:rsidRPr="0063041C">
              <w:rPr>
                <w:sz w:val="20"/>
                <w:lang w:val="es-CO"/>
              </w:rPr>
              <w:t xml:space="preserve"> están todos referenciados en la parte superior (solo los necesarios y ordenados).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2D49A2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  <w:r w:rsidR="0063041C"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Las regiones están bien organizadas y son claras.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2D49A2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 w:rsidP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El interlineado entre métodos debe ser un espacio.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  <w:r w:rsidR="002D49A2">
              <w:rPr>
                <w:sz w:val="20"/>
                <w:lang w:val="es-CO"/>
              </w:rPr>
              <w:t>x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</w:tbl>
    <w:p w:rsidR="002912B6" w:rsidRDefault="002912B6">
      <w:pPr>
        <w:rPr>
          <w:lang w:val="es-CO"/>
        </w:rPr>
      </w:pPr>
    </w:p>
    <w:p w:rsidR="002912B6" w:rsidRPr="0063041C" w:rsidRDefault="002912B6" w:rsidP="00E86801">
      <w:pPr>
        <w:spacing w:after="160" w:line="259" w:lineRule="auto"/>
        <w:rPr>
          <w:lang w:val="es-CO"/>
        </w:rPr>
      </w:pPr>
    </w:p>
    <w:sectPr w:rsidR="002912B6" w:rsidRPr="0063041C" w:rsidSect="0047465B">
      <w:headerReference w:type="default" r:id="rId7"/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F9B" w:rsidRDefault="00DA7F9B" w:rsidP="003B263C">
      <w:r>
        <w:separator/>
      </w:r>
    </w:p>
  </w:endnote>
  <w:endnote w:type="continuationSeparator" w:id="0">
    <w:p w:rsidR="00DA7F9B" w:rsidRDefault="00DA7F9B" w:rsidP="003B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F9B" w:rsidRDefault="00DA7F9B" w:rsidP="003B263C">
      <w:r>
        <w:separator/>
      </w:r>
    </w:p>
  </w:footnote>
  <w:footnote w:type="continuationSeparator" w:id="0">
    <w:p w:rsidR="00DA7F9B" w:rsidRDefault="00DA7F9B" w:rsidP="003B2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63C" w:rsidRPr="00EB0EB4" w:rsidRDefault="003B263C" w:rsidP="003B263C">
    <w:pPr>
      <w:ind w:left="709"/>
      <w:jc w:val="both"/>
      <w:rPr>
        <w:b/>
        <w:szCs w:val="24"/>
        <w:lang w:val="es-CO"/>
      </w:rPr>
    </w:pPr>
    <w:r w:rsidRPr="00EB0EB4">
      <w:rPr>
        <w:b/>
        <w:szCs w:val="24"/>
        <w:lang w:val="es-CO"/>
      </w:rPr>
      <w:t>CONCEPTOS AVANZADOS EN INGENIERÍA DE SOFTWARE  (CSOF 5101)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Andrés Felipe Mape</w:t>
    </w:r>
  </w:p>
  <w:p w:rsidR="003B263C" w:rsidRPr="003B263C" w:rsidRDefault="003B263C" w:rsidP="003B263C">
    <w:pPr>
      <w:ind w:left="709"/>
      <w:jc w:val="both"/>
      <w:rPr>
        <w:b/>
        <w:i/>
        <w:szCs w:val="24"/>
        <w:u w:val="single"/>
        <w:lang w:val="es-CO"/>
      </w:rPr>
    </w:pPr>
    <w:r w:rsidRPr="003B263C">
      <w:rPr>
        <w:b/>
        <w:i/>
        <w:szCs w:val="24"/>
        <w:u w:val="single"/>
        <w:lang w:val="es-CO"/>
      </w:rPr>
      <w:t>Nombre de la tarea</w:t>
    </w:r>
  </w:p>
  <w:p w:rsidR="003B263C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Código: 201711630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>
      <w:rPr>
        <w:szCs w:val="24"/>
        <w:lang w:val="es-CO"/>
      </w:rPr>
      <w:t>01/03/2017</w:t>
    </w:r>
  </w:p>
  <w:p w:rsidR="003B263C" w:rsidRDefault="003B26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1C"/>
    <w:rsid w:val="002912B6"/>
    <w:rsid w:val="002D49A2"/>
    <w:rsid w:val="002F7904"/>
    <w:rsid w:val="003B263C"/>
    <w:rsid w:val="0047465B"/>
    <w:rsid w:val="004C6B1F"/>
    <w:rsid w:val="00605409"/>
    <w:rsid w:val="0063041C"/>
    <w:rsid w:val="006D6A58"/>
    <w:rsid w:val="00975A73"/>
    <w:rsid w:val="00A47798"/>
    <w:rsid w:val="00CA74FD"/>
    <w:rsid w:val="00DA7F9B"/>
    <w:rsid w:val="00E33553"/>
    <w:rsid w:val="00E86801"/>
    <w:rsid w:val="00EB0EB4"/>
    <w:rsid w:val="00F3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576D4-7965-46C7-8927-F9890011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41C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3">
    <w:name w:val="heading 3"/>
    <w:basedOn w:val="Maptitle"/>
    <w:next w:val="Blockline"/>
    <w:link w:val="Ttulo3Car"/>
    <w:qFormat/>
    <w:rsid w:val="0063041C"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link w:val="Ttulo4Car"/>
    <w:qFormat/>
    <w:rsid w:val="0063041C"/>
    <w:pPr>
      <w:ind w:right="828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3041C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3041C"/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Continuedonnextpage">
    <w:name w:val="Continued on next page"/>
    <w:basedOn w:val="Blockline"/>
    <w:next w:val="Maptitle"/>
    <w:rsid w:val="0063041C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rsid w:val="0063041C"/>
    <w:pPr>
      <w:ind w:left="90"/>
    </w:pPr>
  </w:style>
  <w:style w:type="paragraph" w:customStyle="1" w:styleId="Maptitle">
    <w:name w:val="Map title"/>
    <w:basedOn w:val="Normal"/>
    <w:next w:val="Blockline"/>
    <w:rsid w:val="0063041C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Textodebloque1"/>
    <w:next w:val="Ttulo4"/>
    <w:rsid w:val="0063041C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ScriptTableHeader">
    <w:name w:val="ScriptTableHeader"/>
    <w:rsid w:val="0063041C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630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63041C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63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Mappe</dc:creator>
  <cp:keywords/>
  <dc:description/>
  <cp:lastModifiedBy>Andres Felipe Mappe</cp:lastModifiedBy>
  <cp:revision>3</cp:revision>
  <dcterms:created xsi:type="dcterms:W3CDTF">2017-03-04T16:40:00Z</dcterms:created>
  <dcterms:modified xsi:type="dcterms:W3CDTF">2017-03-19T23:17:00Z</dcterms:modified>
</cp:coreProperties>
</file>