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645" w:rsidRDefault="00312645">
      <w:pPr>
        <w:pStyle w:val="Puesto"/>
      </w:pPr>
      <w:r>
        <w:t>Test Report Template</w:t>
      </w:r>
    </w:p>
    <w:p w:rsidR="00312645" w:rsidRDefault="00312645">
      <w:pPr>
        <w:pStyle w:val="Puesto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06"/>
        <w:gridCol w:w="807"/>
        <w:gridCol w:w="2085"/>
      </w:tblGrid>
      <w:tr w:rsidR="00312645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12645" w:rsidRDefault="00312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2645" w:rsidRDefault="00494C7B" w:rsidP="00494C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Andrés Felipe Mape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12645" w:rsidRDefault="00312645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2645" w:rsidRDefault="006D2B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494C7B">
              <w:rPr>
                <w:sz w:val="24"/>
                <w:szCs w:val="24"/>
              </w:rPr>
              <w:t>/04/2017</w:t>
            </w:r>
          </w:p>
        </w:tc>
      </w:tr>
      <w:tr w:rsidR="003126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12645" w:rsidRDefault="00312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2645" w:rsidRDefault="006D2B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6</w:t>
            </w:r>
          </w:p>
        </w:tc>
      </w:tr>
    </w:tbl>
    <w:p w:rsidR="00312645" w:rsidRDefault="00312645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6726"/>
      </w:tblGrid>
      <w:tr w:rsidR="006D2B42" w:rsidTr="002812A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double" w:sz="4" w:space="0" w:color="auto"/>
              <w:left w:val="double" w:sz="4" w:space="0" w:color="auto"/>
            </w:tcBorders>
          </w:tcPr>
          <w:p w:rsidR="006D2B42" w:rsidRDefault="006D2B42" w:rsidP="002812A0">
            <w:pPr>
              <w:pStyle w:val="Ttulo2"/>
            </w:pPr>
            <w:r>
              <w:t>Test Name/#</w:t>
            </w:r>
          </w:p>
        </w:tc>
        <w:tc>
          <w:tcPr>
            <w:tcW w:w="6726" w:type="dxa"/>
            <w:tcBorders>
              <w:top w:val="double" w:sz="4" w:space="0" w:color="auto"/>
              <w:right w:val="double" w:sz="4" w:space="0" w:color="auto"/>
            </w:tcBorders>
          </w:tcPr>
          <w:p w:rsidR="006D2B42" w:rsidRDefault="006D2B42" w:rsidP="002812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FindValue</w:t>
            </w:r>
            <w:proofErr w:type="spellEnd"/>
          </w:p>
        </w:tc>
      </w:tr>
      <w:tr w:rsidR="006D2B42" w:rsidTr="002812A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left w:val="double" w:sz="4" w:space="0" w:color="auto"/>
            </w:tcBorders>
          </w:tcPr>
          <w:p w:rsidR="006D2B42" w:rsidRDefault="006D2B42" w:rsidP="002812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6D2B42" w:rsidRDefault="006D2B42" w:rsidP="002812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Encontrar</w:t>
            </w:r>
            <w:proofErr w:type="spellEnd"/>
            <w:r>
              <w:rPr>
                <w:sz w:val="24"/>
                <w:szCs w:val="24"/>
              </w:rPr>
              <w:t xml:space="preserve"> el valor de X para valor P de </w:t>
            </w:r>
            <w:proofErr w:type="spellStart"/>
            <w:r>
              <w:rPr>
                <w:sz w:val="24"/>
                <w:szCs w:val="24"/>
              </w:rPr>
              <w:t>una</w:t>
            </w:r>
            <w:proofErr w:type="spellEnd"/>
            <w:r>
              <w:rPr>
                <w:sz w:val="24"/>
                <w:szCs w:val="24"/>
              </w:rPr>
              <w:t xml:space="preserve"> integral. </w:t>
            </w:r>
          </w:p>
        </w:tc>
      </w:tr>
      <w:tr w:rsidR="006D2B42" w:rsidTr="002812A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left w:val="double" w:sz="4" w:space="0" w:color="auto"/>
            </w:tcBorders>
          </w:tcPr>
          <w:p w:rsidR="006D2B42" w:rsidRDefault="006D2B42" w:rsidP="002812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6D2B42" w:rsidRDefault="006D2B42" w:rsidP="002812A0">
            <w:pPr>
              <w:rPr>
                <w:sz w:val="24"/>
                <w:szCs w:val="24"/>
              </w:rPr>
            </w:pPr>
          </w:p>
          <w:p w:rsidR="006D2B42" w:rsidRDefault="006D2B42" w:rsidP="002812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Probar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búsqueda</w:t>
            </w:r>
            <w:proofErr w:type="spellEnd"/>
            <w:r>
              <w:rPr>
                <w:sz w:val="24"/>
                <w:szCs w:val="24"/>
              </w:rPr>
              <w:t xml:space="preserve"> del valor de X y el </w:t>
            </w:r>
            <w:proofErr w:type="spellStart"/>
            <w:r>
              <w:rPr>
                <w:sz w:val="24"/>
                <w:szCs w:val="24"/>
              </w:rPr>
              <w:t>cálculo</w:t>
            </w:r>
            <w:proofErr w:type="spellEnd"/>
            <w:r>
              <w:rPr>
                <w:sz w:val="24"/>
                <w:szCs w:val="24"/>
              </w:rPr>
              <w:t xml:space="preserve"> de la </w:t>
            </w:r>
            <w:proofErr w:type="spellStart"/>
            <w:r>
              <w:rPr>
                <w:sz w:val="24"/>
                <w:szCs w:val="24"/>
              </w:rPr>
              <w:t>función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simpson</w:t>
            </w:r>
            <w:proofErr w:type="spellEnd"/>
            <w:r>
              <w:rPr>
                <w:sz w:val="24"/>
                <w:szCs w:val="24"/>
              </w:rPr>
              <w:t xml:space="preserve"> para </w:t>
            </w:r>
            <w:proofErr w:type="spellStart"/>
            <w:r>
              <w:rPr>
                <w:sz w:val="24"/>
                <w:szCs w:val="24"/>
              </w:rPr>
              <w:t>los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casos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propuestos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por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enunciado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ejercicio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6D2B42" w:rsidRDefault="006D2B42" w:rsidP="002812A0">
            <w:pPr>
              <w:rPr>
                <w:sz w:val="24"/>
                <w:szCs w:val="24"/>
              </w:rPr>
            </w:pPr>
          </w:p>
          <w:p w:rsidR="006D2B42" w:rsidRDefault="006D2B42" w:rsidP="002812A0">
            <w:pPr>
              <w:rPr>
                <w:sz w:val="24"/>
                <w:szCs w:val="24"/>
              </w:rPr>
            </w:pPr>
          </w:p>
        </w:tc>
      </w:tr>
      <w:tr w:rsidR="006D2B42" w:rsidTr="002812A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left w:val="double" w:sz="4" w:space="0" w:color="auto"/>
            </w:tcBorders>
          </w:tcPr>
          <w:p w:rsidR="006D2B42" w:rsidRDefault="006D2B42" w:rsidP="002812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6D2B42" w:rsidRDefault="006D2B42" w:rsidP="002812A0">
            <w:pPr>
              <w:rPr>
                <w:sz w:val="24"/>
                <w:szCs w:val="24"/>
              </w:rPr>
            </w:pPr>
          </w:p>
          <w:p w:rsidR="006D2B42" w:rsidRDefault="006D2B42" w:rsidP="002812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aplica</w:t>
            </w:r>
            <w:proofErr w:type="spellEnd"/>
          </w:p>
          <w:p w:rsidR="006D2B42" w:rsidRDefault="006D2B42" w:rsidP="002812A0">
            <w:pPr>
              <w:rPr>
                <w:sz w:val="24"/>
                <w:szCs w:val="24"/>
              </w:rPr>
            </w:pPr>
          </w:p>
          <w:p w:rsidR="006D2B42" w:rsidRDefault="006D2B42" w:rsidP="002812A0">
            <w:pPr>
              <w:rPr>
                <w:sz w:val="24"/>
                <w:szCs w:val="24"/>
              </w:rPr>
            </w:pPr>
          </w:p>
        </w:tc>
      </w:tr>
      <w:tr w:rsidR="006D2B42" w:rsidTr="002812A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left w:val="double" w:sz="4" w:space="0" w:color="auto"/>
            </w:tcBorders>
          </w:tcPr>
          <w:p w:rsidR="006D2B42" w:rsidRDefault="006D2B42" w:rsidP="002812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6D2B42" w:rsidRDefault="006D2B42" w:rsidP="002812A0">
            <w:pPr>
              <w:rPr>
                <w:sz w:val="24"/>
                <w:szCs w:val="24"/>
              </w:rPr>
            </w:pPr>
          </w:p>
          <w:p w:rsidR="006D2B42" w:rsidRPr="00494C7B" w:rsidRDefault="006D2B42" w:rsidP="002812A0">
            <w:pPr>
              <w:rPr>
                <w:sz w:val="24"/>
                <w:szCs w:val="24"/>
                <w:lang w:val="es-CO"/>
              </w:rPr>
            </w:pPr>
            <w:r w:rsidRPr="00494C7B">
              <w:rPr>
                <w:sz w:val="24"/>
                <w:szCs w:val="24"/>
                <w:lang w:val="es-CO"/>
              </w:rPr>
              <w:t>El valor cor</w:t>
            </w:r>
            <w:r>
              <w:rPr>
                <w:sz w:val="24"/>
                <w:szCs w:val="24"/>
                <w:lang w:val="es-CO"/>
              </w:rPr>
              <w:t xml:space="preserve">respondiente a X </w:t>
            </w:r>
            <w:r w:rsidRPr="00494C7B">
              <w:rPr>
                <w:sz w:val="24"/>
                <w:szCs w:val="24"/>
                <w:lang w:val="es-CO"/>
              </w:rPr>
              <w:t>en los tres casos.</w:t>
            </w:r>
          </w:p>
          <w:p w:rsidR="006D2B42" w:rsidRDefault="006D2B42" w:rsidP="002812A0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D2B42">
              <w:rPr>
                <w:sz w:val="24"/>
                <w:szCs w:val="24"/>
              </w:rPr>
              <w:t xml:space="preserve">Para </w:t>
            </w:r>
            <w:r>
              <w:rPr>
                <w:sz w:val="24"/>
                <w:szCs w:val="24"/>
              </w:rPr>
              <w:t xml:space="preserve">p </w:t>
            </w:r>
            <w:r w:rsidRPr="006D2B42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r w:rsidRPr="006D2B42">
              <w:rPr>
                <w:sz w:val="24"/>
                <w:szCs w:val="24"/>
              </w:rPr>
              <w:t xml:space="preserve">0.20 </w:t>
            </w:r>
            <w:proofErr w:type="spellStart"/>
            <w:r w:rsidRPr="006D2B42">
              <w:rPr>
                <w:sz w:val="24"/>
                <w:szCs w:val="24"/>
              </w:rPr>
              <w:t>dof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D2B42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r w:rsidRPr="006D2B42">
              <w:rPr>
                <w:sz w:val="24"/>
                <w:szCs w:val="24"/>
              </w:rPr>
              <w:t>6 x</w:t>
            </w:r>
            <w:r>
              <w:rPr>
                <w:sz w:val="24"/>
                <w:szCs w:val="24"/>
              </w:rPr>
              <w:t xml:space="preserve"> </w:t>
            </w:r>
            <w:r w:rsidRPr="006D2B42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r w:rsidRPr="006D2B42">
              <w:rPr>
                <w:sz w:val="24"/>
                <w:szCs w:val="24"/>
              </w:rPr>
              <w:t xml:space="preserve">0.55338, </w:t>
            </w:r>
          </w:p>
          <w:p w:rsidR="006D2B42" w:rsidRDefault="006D2B42" w:rsidP="002812A0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D2B42">
              <w:rPr>
                <w:sz w:val="24"/>
                <w:szCs w:val="24"/>
              </w:rPr>
              <w:t xml:space="preserve">Para </w:t>
            </w:r>
            <w:r>
              <w:rPr>
                <w:sz w:val="24"/>
                <w:szCs w:val="24"/>
              </w:rPr>
              <w:t xml:space="preserve">p </w:t>
            </w:r>
            <w:r w:rsidRPr="006D2B42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0.45</w:t>
            </w:r>
            <w:r w:rsidRPr="006D2B42">
              <w:rPr>
                <w:sz w:val="24"/>
                <w:szCs w:val="24"/>
              </w:rPr>
              <w:t xml:space="preserve"> </w:t>
            </w:r>
            <w:proofErr w:type="spellStart"/>
            <w:r w:rsidRPr="006D2B42">
              <w:rPr>
                <w:sz w:val="24"/>
                <w:szCs w:val="24"/>
              </w:rPr>
              <w:t>dof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D2B42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15</w:t>
            </w:r>
            <w:r w:rsidRPr="006D2B42">
              <w:rPr>
                <w:sz w:val="24"/>
                <w:szCs w:val="24"/>
              </w:rPr>
              <w:t xml:space="preserve"> x</w:t>
            </w:r>
            <w:r>
              <w:rPr>
                <w:sz w:val="24"/>
                <w:szCs w:val="24"/>
              </w:rPr>
              <w:t xml:space="preserve"> </w:t>
            </w:r>
            <w:r w:rsidRPr="006D2B42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1.75305</w:t>
            </w:r>
          </w:p>
          <w:p w:rsidR="006D2B42" w:rsidRDefault="006D2B42" w:rsidP="002812A0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D2B42">
              <w:rPr>
                <w:sz w:val="24"/>
                <w:szCs w:val="24"/>
              </w:rPr>
              <w:t xml:space="preserve">Para </w:t>
            </w:r>
            <w:r>
              <w:rPr>
                <w:sz w:val="24"/>
                <w:szCs w:val="24"/>
              </w:rPr>
              <w:t xml:space="preserve">p </w:t>
            </w:r>
            <w:r w:rsidRPr="006D2B42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0.495</w:t>
            </w:r>
            <w:r w:rsidRPr="006D2B42">
              <w:rPr>
                <w:sz w:val="24"/>
                <w:szCs w:val="24"/>
              </w:rPr>
              <w:t xml:space="preserve"> </w:t>
            </w:r>
            <w:proofErr w:type="spellStart"/>
            <w:r w:rsidRPr="006D2B42">
              <w:rPr>
                <w:sz w:val="24"/>
                <w:szCs w:val="24"/>
              </w:rPr>
              <w:t>dof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D2B42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4</w:t>
            </w:r>
            <w:r w:rsidRPr="006D2B42">
              <w:rPr>
                <w:sz w:val="24"/>
                <w:szCs w:val="24"/>
              </w:rPr>
              <w:t xml:space="preserve"> x</w:t>
            </w:r>
            <w:r>
              <w:rPr>
                <w:sz w:val="24"/>
                <w:szCs w:val="24"/>
              </w:rPr>
              <w:t xml:space="preserve"> </w:t>
            </w:r>
            <w:r w:rsidRPr="006D2B42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4.60409</w:t>
            </w:r>
          </w:p>
          <w:p w:rsidR="006D2B42" w:rsidRDefault="006D2B42" w:rsidP="002812A0">
            <w:pPr>
              <w:rPr>
                <w:sz w:val="24"/>
                <w:szCs w:val="24"/>
              </w:rPr>
            </w:pPr>
          </w:p>
        </w:tc>
      </w:tr>
      <w:tr w:rsidR="006D2B42" w:rsidTr="002812A0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left w:val="double" w:sz="4" w:space="0" w:color="auto"/>
              <w:bottom w:val="double" w:sz="4" w:space="0" w:color="auto"/>
            </w:tcBorders>
          </w:tcPr>
          <w:p w:rsidR="006D2B42" w:rsidRDefault="006D2B42" w:rsidP="002812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26" w:type="dxa"/>
            <w:tcBorders>
              <w:bottom w:val="double" w:sz="4" w:space="0" w:color="auto"/>
              <w:right w:val="double" w:sz="4" w:space="0" w:color="auto"/>
            </w:tcBorders>
          </w:tcPr>
          <w:p w:rsidR="006D2B42" w:rsidRDefault="006D2B42" w:rsidP="002812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CO"/>
              </w:rPr>
              <w:t>Los valores corresponden a los requeridos por la prueba. Pero aumentando las cifras del margen de error.</w:t>
            </w:r>
          </w:p>
        </w:tc>
      </w:tr>
    </w:tbl>
    <w:p w:rsidR="006D2B42" w:rsidRDefault="006D2B42" w:rsidP="006D2B42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1"/>
        <w:gridCol w:w="6727"/>
      </w:tblGrid>
      <w:tr w:rsidR="00312645" w:rsidTr="006D2B42">
        <w:tblPrEx>
          <w:tblCellMar>
            <w:top w:w="0" w:type="dxa"/>
            <w:bottom w:w="0" w:type="dxa"/>
          </w:tblCellMar>
        </w:tblPrEx>
        <w:tc>
          <w:tcPr>
            <w:tcW w:w="2081" w:type="dxa"/>
            <w:tcBorders>
              <w:top w:val="double" w:sz="4" w:space="0" w:color="auto"/>
              <w:left w:val="double" w:sz="4" w:space="0" w:color="auto"/>
            </w:tcBorders>
          </w:tcPr>
          <w:p w:rsidR="00312645" w:rsidRDefault="00312645">
            <w:pPr>
              <w:pStyle w:val="Ttulo2"/>
            </w:pPr>
            <w:r>
              <w:t>Test Name/#</w:t>
            </w:r>
          </w:p>
        </w:tc>
        <w:tc>
          <w:tcPr>
            <w:tcW w:w="6727" w:type="dxa"/>
            <w:tcBorders>
              <w:top w:val="double" w:sz="4" w:space="0" w:color="auto"/>
              <w:right w:val="double" w:sz="4" w:space="0" w:color="auto"/>
            </w:tcBorders>
          </w:tcPr>
          <w:p w:rsidR="00312645" w:rsidRPr="00494C7B" w:rsidRDefault="00494C7B">
            <w:pPr>
              <w:rPr>
                <w:sz w:val="24"/>
                <w:szCs w:val="24"/>
                <w:lang w:val="es-CO"/>
              </w:rPr>
            </w:pPr>
            <w:r w:rsidRPr="00494C7B">
              <w:rPr>
                <w:sz w:val="24"/>
                <w:szCs w:val="24"/>
                <w:lang w:val="es-CO"/>
              </w:rPr>
              <w:t>Gamma Test</w:t>
            </w:r>
          </w:p>
        </w:tc>
      </w:tr>
      <w:tr w:rsidR="00312645" w:rsidTr="006D2B42">
        <w:tblPrEx>
          <w:tblCellMar>
            <w:top w:w="0" w:type="dxa"/>
            <w:bottom w:w="0" w:type="dxa"/>
          </w:tblCellMar>
        </w:tblPrEx>
        <w:tc>
          <w:tcPr>
            <w:tcW w:w="2081" w:type="dxa"/>
            <w:tcBorders>
              <w:left w:val="double" w:sz="4" w:space="0" w:color="auto"/>
            </w:tcBorders>
          </w:tcPr>
          <w:p w:rsidR="00312645" w:rsidRDefault="003126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27" w:type="dxa"/>
            <w:tcBorders>
              <w:right w:val="double" w:sz="4" w:space="0" w:color="auto"/>
            </w:tcBorders>
          </w:tcPr>
          <w:p w:rsidR="00312645" w:rsidRPr="00494C7B" w:rsidRDefault="00494C7B">
            <w:pPr>
              <w:rPr>
                <w:sz w:val="24"/>
                <w:szCs w:val="24"/>
                <w:lang w:val="es-CO"/>
              </w:rPr>
            </w:pPr>
            <w:r w:rsidRPr="00494C7B">
              <w:rPr>
                <w:sz w:val="24"/>
                <w:szCs w:val="24"/>
                <w:lang w:val="es-CO"/>
              </w:rPr>
              <w:t xml:space="preserve">Probar una clase externa que calcula la función gamma </w:t>
            </w:r>
          </w:p>
        </w:tc>
      </w:tr>
      <w:tr w:rsidR="00312645" w:rsidTr="006D2B42">
        <w:tblPrEx>
          <w:tblCellMar>
            <w:top w:w="0" w:type="dxa"/>
            <w:bottom w:w="0" w:type="dxa"/>
          </w:tblCellMar>
        </w:tblPrEx>
        <w:tc>
          <w:tcPr>
            <w:tcW w:w="2081" w:type="dxa"/>
            <w:tcBorders>
              <w:left w:val="double" w:sz="4" w:space="0" w:color="auto"/>
            </w:tcBorders>
          </w:tcPr>
          <w:p w:rsidR="00312645" w:rsidRDefault="003126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27" w:type="dxa"/>
            <w:tcBorders>
              <w:right w:val="double" w:sz="4" w:space="0" w:color="auto"/>
            </w:tcBorders>
          </w:tcPr>
          <w:p w:rsidR="00312645" w:rsidRPr="00494C7B" w:rsidRDefault="00312645">
            <w:pPr>
              <w:rPr>
                <w:sz w:val="24"/>
                <w:szCs w:val="24"/>
                <w:lang w:val="es-CO"/>
              </w:rPr>
            </w:pPr>
          </w:p>
          <w:p w:rsidR="00312645" w:rsidRPr="00494C7B" w:rsidRDefault="00494C7B">
            <w:pPr>
              <w:rPr>
                <w:sz w:val="24"/>
                <w:szCs w:val="24"/>
                <w:lang w:val="es-CO"/>
              </w:rPr>
            </w:pPr>
            <w:r w:rsidRPr="00494C7B">
              <w:rPr>
                <w:sz w:val="24"/>
                <w:szCs w:val="24"/>
                <w:lang w:val="es-CO"/>
              </w:rPr>
              <w:t>Probar el cálculo de la función gamma en los tres escenarios donde se requiere el cálculo de esta función para las pruebas propuestas para este ejercicio.</w:t>
            </w:r>
          </w:p>
          <w:p w:rsidR="00312645" w:rsidRPr="00494C7B" w:rsidRDefault="00312645">
            <w:pPr>
              <w:rPr>
                <w:sz w:val="24"/>
                <w:szCs w:val="24"/>
                <w:lang w:val="es-CO"/>
              </w:rPr>
            </w:pPr>
          </w:p>
          <w:p w:rsidR="00312645" w:rsidRPr="00494C7B" w:rsidRDefault="00312645">
            <w:pPr>
              <w:rPr>
                <w:sz w:val="24"/>
                <w:szCs w:val="24"/>
                <w:lang w:val="es-CO"/>
              </w:rPr>
            </w:pPr>
          </w:p>
        </w:tc>
      </w:tr>
      <w:tr w:rsidR="00312645" w:rsidTr="006D2B42">
        <w:tblPrEx>
          <w:tblCellMar>
            <w:top w:w="0" w:type="dxa"/>
            <w:bottom w:w="0" w:type="dxa"/>
          </w:tblCellMar>
        </w:tblPrEx>
        <w:tc>
          <w:tcPr>
            <w:tcW w:w="2081" w:type="dxa"/>
            <w:tcBorders>
              <w:left w:val="double" w:sz="4" w:space="0" w:color="auto"/>
            </w:tcBorders>
          </w:tcPr>
          <w:p w:rsidR="00312645" w:rsidRDefault="003126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27" w:type="dxa"/>
            <w:tcBorders>
              <w:right w:val="double" w:sz="4" w:space="0" w:color="auto"/>
            </w:tcBorders>
          </w:tcPr>
          <w:p w:rsidR="00312645" w:rsidRPr="00494C7B" w:rsidRDefault="00312645">
            <w:pPr>
              <w:rPr>
                <w:sz w:val="24"/>
                <w:szCs w:val="24"/>
                <w:lang w:val="es-CO"/>
              </w:rPr>
            </w:pPr>
          </w:p>
          <w:p w:rsidR="00312645" w:rsidRPr="00494C7B" w:rsidRDefault="00494C7B">
            <w:pPr>
              <w:rPr>
                <w:sz w:val="24"/>
                <w:szCs w:val="24"/>
                <w:lang w:val="es-CO"/>
              </w:rPr>
            </w:pPr>
            <w:r w:rsidRPr="00494C7B">
              <w:rPr>
                <w:sz w:val="24"/>
                <w:szCs w:val="24"/>
                <w:lang w:val="es-CO"/>
              </w:rPr>
              <w:t>No aplica</w:t>
            </w:r>
          </w:p>
          <w:p w:rsidR="00312645" w:rsidRPr="00494C7B" w:rsidRDefault="00312645">
            <w:pPr>
              <w:rPr>
                <w:sz w:val="24"/>
                <w:szCs w:val="24"/>
                <w:lang w:val="es-CO"/>
              </w:rPr>
            </w:pPr>
          </w:p>
          <w:p w:rsidR="00312645" w:rsidRPr="00494C7B" w:rsidRDefault="00312645">
            <w:pPr>
              <w:rPr>
                <w:sz w:val="24"/>
                <w:szCs w:val="24"/>
                <w:lang w:val="es-CO"/>
              </w:rPr>
            </w:pPr>
          </w:p>
        </w:tc>
      </w:tr>
      <w:tr w:rsidR="00312645" w:rsidTr="006D2B42">
        <w:tblPrEx>
          <w:tblCellMar>
            <w:top w:w="0" w:type="dxa"/>
            <w:bottom w:w="0" w:type="dxa"/>
          </w:tblCellMar>
        </w:tblPrEx>
        <w:tc>
          <w:tcPr>
            <w:tcW w:w="2081" w:type="dxa"/>
            <w:tcBorders>
              <w:left w:val="double" w:sz="4" w:space="0" w:color="auto"/>
            </w:tcBorders>
          </w:tcPr>
          <w:p w:rsidR="00312645" w:rsidRDefault="003126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27" w:type="dxa"/>
            <w:tcBorders>
              <w:right w:val="double" w:sz="4" w:space="0" w:color="auto"/>
            </w:tcBorders>
          </w:tcPr>
          <w:p w:rsidR="00312645" w:rsidRPr="00494C7B" w:rsidRDefault="00312645">
            <w:pPr>
              <w:rPr>
                <w:sz w:val="24"/>
                <w:szCs w:val="24"/>
                <w:lang w:val="es-CO"/>
              </w:rPr>
            </w:pPr>
          </w:p>
          <w:p w:rsidR="00312645" w:rsidRPr="00494C7B" w:rsidRDefault="00494C7B">
            <w:pPr>
              <w:rPr>
                <w:sz w:val="24"/>
                <w:szCs w:val="24"/>
                <w:lang w:val="es-CO"/>
              </w:rPr>
            </w:pPr>
            <w:r w:rsidRPr="00494C7B">
              <w:rPr>
                <w:sz w:val="24"/>
                <w:szCs w:val="24"/>
                <w:lang w:val="es-CO"/>
              </w:rPr>
              <w:t>El valor correspondiente a la función gamma en los tres casos.</w:t>
            </w:r>
          </w:p>
          <w:p w:rsidR="00312645" w:rsidRPr="00494C7B" w:rsidRDefault="00312645">
            <w:pPr>
              <w:rPr>
                <w:sz w:val="24"/>
                <w:szCs w:val="24"/>
                <w:lang w:val="es-CO"/>
              </w:rPr>
            </w:pPr>
          </w:p>
          <w:p w:rsidR="00312645" w:rsidRPr="00494C7B" w:rsidRDefault="00312645">
            <w:pPr>
              <w:rPr>
                <w:sz w:val="24"/>
                <w:szCs w:val="24"/>
                <w:lang w:val="es-CO"/>
              </w:rPr>
            </w:pPr>
          </w:p>
        </w:tc>
      </w:tr>
      <w:tr w:rsidR="00312645" w:rsidTr="006D2B42">
        <w:tblPrEx>
          <w:tblCellMar>
            <w:top w:w="0" w:type="dxa"/>
            <w:bottom w:w="0" w:type="dxa"/>
          </w:tblCellMar>
        </w:tblPrEx>
        <w:tc>
          <w:tcPr>
            <w:tcW w:w="2081" w:type="dxa"/>
            <w:tcBorders>
              <w:left w:val="double" w:sz="4" w:space="0" w:color="auto"/>
              <w:bottom w:val="double" w:sz="4" w:space="0" w:color="auto"/>
            </w:tcBorders>
          </w:tcPr>
          <w:p w:rsidR="00312645" w:rsidRDefault="003126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27" w:type="dxa"/>
            <w:tcBorders>
              <w:bottom w:val="double" w:sz="4" w:space="0" w:color="auto"/>
              <w:right w:val="double" w:sz="4" w:space="0" w:color="auto"/>
            </w:tcBorders>
          </w:tcPr>
          <w:p w:rsidR="00312645" w:rsidRPr="00494C7B" w:rsidRDefault="00312645">
            <w:pPr>
              <w:rPr>
                <w:sz w:val="24"/>
                <w:szCs w:val="24"/>
                <w:lang w:val="es-CO"/>
              </w:rPr>
            </w:pPr>
          </w:p>
          <w:p w:rsidR="00312645" w:rsidRPr="00494C7B" w:rsidRDefault="00494C7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(24, 52.3427, </w:t>
            </w:r>
            <w:r w:rsidRPr="00494C7B">
              <w:rPr>
                <w:sz w:val="24"/>
                <w:szCs w:val="24"/>
                <w:lang w:val="es-CO"/>
              </w:rPr>
              <w:t>3.3483860980090125E11</w:t>
            </w:r>
            <w:r>
              <w:rPr>
                <w:sz w:val="24"/>
                <w:szCs w:val="24"/>
                <w:lang w:val="es-CO"/>
              </w:rPr>
              <w:t>) los valores corresponden a los requeridos por la prueba.</w:t>
            </w:r>
          </w:p>
          <w:p w:rsidR="00312645" w:rsidRPr="00494C7B" w:rsidRDefault="00312645">
            <w:pPr>
              <w:rPr>
                <w:sz w:val="24"/>
                <w:szCs w:val="24"/>
                <w:lang w:val="es-CO"/>
              </w:rPr>
            </w:pPr>
          </w:p>
          <w:p w:rsidR="00312645" w:rsidRPr="00494C7B" w:rsidRDefault="00312645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312645" w:rsidRDefault="00312645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6726"/>
      </w:tblGrid>
      <w:tr w:rsidR="00312645" w:rsidTr="006D2B42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top w:val="double" w:sz="4" w:space="0" w:color="auto"/>
              <w:left w:val="double" w:sz="4" w:space="0" w:color="auto"/>
            </w:tcBorders>
          </w:tcPr>
          <w:p w:rsidR="00312645" w:rsidRDefault="00312645">
            <w:pPr>
              <w:pStyle w:val="Ttulo2"/>
            </w:pPr>
            <w:r>
              <w:t>Test Name/#</w:t>
            </w:r>
          </w:p>
        </w:tc>
        <w:tc>
          <w:tcPr>
            <w:tcW w:w="6726" w:type="dxa"/>
            <w:tcBorders>
              <w:top w:val="double" w:sz="4" w:space="0" w:color="auto"/>
              <w:right w:val="double" w:sz="4" w:space="0" w:color="auto"/>
            </w:tcBorders>
          </w:tcPr>
          <w:p w:rsidR="00312645" w:rsidRDefault="00494C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Direct Values </w:t>
            </w:r>
          </w:p>
        </w:tc>
      </w:tr>
      <w:tr w:rsidR="00312645" w:rsidTr="006D2B42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left w:val="double" w:sz="4" w:space="0" w:color="auto"/>
            </w:tcBorders>
          </w:tcPr>
          <w:p w:rsidR="00312645" w:rsidRDefault="003126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312645" w:rsidRDefault="00494C7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Evaluar</w:t>
            </w:r>
            <w:proofErr w:type="spellEnd"/>
            <w:r>
              <w:rPr>
                <w:sz w:val="24"/>
                <w:szCs w:val="24"/>
              </w:rPr>
              <w:t xml:space="preserve"> las </w:t>
            </w:r>
            <w:proofErr w:type="spellStart"/>
            <w:r>
              <w:rPr>
                <w:sz w:val="24"/>
                <w:szCs w:val="24"/>
              </w:rPr>
              <w:t>regla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simpson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312645" w:rsidTr="006D2B42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left w:val="double" w:sz="4" w:space="0" w:color="auto"/>
            </w:tcBorders>
          </w:tcPr>
          <w:p w:rsidR="00312645" w:rsidRDefault="003126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312645" w:rsidRDefault="00312645">
            <w:pPr>
              <w:rPr>
                <w:sz w:val="24"/>
                <w:szCs w:val="24"/>
              </w:rPr>
            </w:pPr>
          </w:p>
          <w:p w:rsidR="00312645" w:rsidRDefault="0081410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Probar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cálculo</w:t>
            </w:r>
            <w:proofErr w:type="spellEnd"/>
            <w:r>
              <w:rPr>
                <w:sz w:val="24"/>
                <w:szCs w:val="24"/>
              </w:rPr>
              <w:t xml:space="preserve"> de la </w:t>
            </w:r>
            <w:proofErr w:type="spellStart"/>
            <w:r>
              <w:rPr>
                <w:sz w:val="24"/>
                <w:szCs w:val="24"/>
              </w:rPr>
              <w:t>función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simpson</w:t>
            </w:r>
            <w:proofErr w:type="spellEnd"/>
            <w:r>
              <w:rPr>
                <w:sz w:val="24"/>
                <w:szCs w:val="24"/>
              </w:rPr>
              <w:t xml:space="preserve"> para </w:t>
            </w:r>
            <w:proofErr w:type="spellStart"/>
            <w:r>
              <w:rPr>
                <w:sz w:val="24"/>
                <w:szCs w:val="24"/>
              </w:rPr>
              <w:t>los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casos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propuestos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por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enunciado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ejercicio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312645" w:rsidRDefault="00312645">
            <w:pPr>
              <w:rPr>
                <w:sz w:val="24"/>
                <w:szCs w:val="24"/>
              </w:rPr>
            </w:pPr>
          </w:p>
          <w:p w:rsidR="00312645" w:rsidRDefault="00312645">
            <w:pPr>
              <w:rPr>
                <w:sz w:val="24"/>
                <w:szCs w:val="24"/>
              </w:rPr>
            </w:pPr>
          </w:p>
        </w:tc>
      </w:tr>
      <w:tr w:rsidR="00312645" w:rsidTr="006D2B42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left w:val="double" w:sz="4" w:space="0" w:color="auto"/>
            </w:tcBorders>
          </w:tcPr>
          <w:p w:rsidR="00312645" w:rsidRDefault="003126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312645" w:rsidRDefault="00312645">
            <w:pPr>
              <w:rPr>
                <w:sz w:val="24"/>
                <w:szCs w:val="24"/>
              </w:rPr>
            </w:pPr>
          </w:p>
          <w:p w:rsidR="00312645" w:rsidRDefault="008141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aplica</w:t>
            </w:r>
            <w:proofErr w:type="spellEnd"/>
          </w:p>
          <w:p w:rsidR="00312645" w:rsidRDefault="00312645">
            <w:pPr>
              <w:rPr>
                <w:sz w:val="24"/>
                <w:szCs w:val="24"/>
              </w:rPr>
            </w:pPr>
          </w:p>
          <w:p w:rsidR="00312645" w:rsidRDefault="00312645">
            <w:pPr>
              <w:rPr>
                <w:sz w:val="24"/>
                <w:szCs w:val="24"/>
              </w:rPr>
            </w:pPr>
          </w:p>
        </w:tc>
      </w:tr>
      <w:tr w:rsidR="00312645" w:rsidTr="006D2B42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left w:val="double" w:sz="4" w:space="0" w:color="auto"/>
            </w:tcBorders>
          </w:tcPr>
          <w:p w:rsidR="00312645" w:rsidRDefault="003126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312645" w:rsidRDefault="00312645">
            <w:pPr>
              <w:rPr>
                <w:sz w:val="24"/>
                <w:szCs w:val="24"/>
              </w:rPr>
            </w:pPr>
          </w:p>
          <w:p w:rsidR="0081410F" w:rsidRPr="00494C7B" w:rsidRDefault="0081410F" w:rsidP="0081410F">
            <w:pPr>
              <w:rPr>
                <w:sz w:val="24"/>
                <w:szCs w:val="24"/>
                <w:lang w:val="es-CO"/>
              </w:rPr>
            </w:pPr>
            <w:r w:rsidRPr="00494C7B">
              <w:rPr>
                <w:sz w:val="24"/>
                <w:szCs w:val="24"/>
                <w:lang w:val="es-CO"/>
              </w:rPr>
              <w:t>El valor cor</w:t>
            </w:r>
            <w:r>
              <w:rPr>
                <w:sz w:val="24"/>
                <w:szCs w:val="24"/>
                <w:lang w:val="es-CO"/>
              </w:rPr>
              <w:t xml:space="preserve">respondiente a la función Simpson </w:t>
            </w:r>
            <w:r w:rsidRPr="00494C7B">
              <w:rPr>
                <w:sz w:val="24"/>
                <w:szCs w:val="24"/>
                <w:lang w:val="es-CO"/>
              </w:rPr>
              <w:t>en los tres casos.</w:t>
            </w:r>
          </w:p>
          <w:p w:rsidR="004C65E0" w:rsidRDefault="004C65E0" w:rsidP="004C65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x=1.1 </w:t>
            </w:r>
            <w:proofErr w:type="spellStart"/>
            <w:r>
              <w:rPr>
                <w:sz w:val="24"/>
                <w:szCs w:val="24"/>
              </w:rPr>
              <w:t>dof</w:t>
            </w:r>
            <w:proofErr w:type="spellEnd"/>
            <w:r>
              <w:rPr>
                <w:sz w:val="24"/>
                <w:szCs w:val="24"/>
              </w:rPr>
              <w:t xml:space="preserve"> = 9 P= </w:t>
            </w:r>
            <w:r w:rsidRPr="004C65E0">
              <w:rPr>
                <w:sz w:val="24"/>
                <w:szCs w:val="24"/>
              </w:rPr>
              <w:t>0.35006</w:t>
            </w:r>
            <w:r>
              <w:rPr>
                <w:sz w:val="24"/>
                <w:szCs w:val="24"/>
              </w:rPr>
              <w:t>,  Para x=</w:t>
            </w:r>
            <w:r>
              <w:t xml:space="preserve"> </w:t>
            </w:r>
            <w:r w:rsidRPr="004C65E0">
              <w:rPr>
                <w:sz w:val="24"/>
                <w:szCs w:val="24"/>
              </w:rPr>
              <w:t>1.1812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dof</w:t>
            </w:r>
            <w:proofErr w:type="spellEnd"/>
            <w:r>
              <w:rPr>
                <w:sz w:val="24"/>
                <w:szCs w:val="24"/>
              </w:rPr>
              <w:t xml:space="preserve"> = 10 P= </w:t>
            </w:r>
            <w:r w:rsidRPr="004C65E0">
              <w:rPr>
                <w:sz w:val="24"/>
                <w:szCs w:val="24"/>
              </w:rPr>
              <w:t>0.36757</w:t>
            </w:r>
            <w:r>
              <w:rPr>
                <w:sz w:val="24"/>
                <w:szCs w:val="24"/>
              </w:rPr>
              <w:t xml:space="preserve">, Para x=2.750 </w:t>
            </w:r>
            <w:proofErr w:type="spellStart"/>
            <w:r>
              <w:rPr>
                <w:sz w:val="24"/>
                <w:szCs w:val="24"/>
              </w:rPr>
              <w:t>dof</w:t>
            </w:r>
            <w:proofErr w:type="spellEnd"/>
            <w:r>
              <w:rPr>
                <w:sz w:val="24"/>
                <w:szCs w:val="24"/>
              </w:rPr>
              <w:t xml:space="preserve"> = 30 P=</w:t>
            </w:r>
            <w:r w:rsidRPr="004C65E0">
              <w:rPr>
                <w:sz w:val="24"/>
                <w:szCs w:val="24"/>
              </w:rPr>
              <w:t>0.49500</w:t>
            </w:r>
            <w:r>
              <w:rPr>
                <w:sz w:val="24"/>
                <w:szCs w:val="24"/>
              </w:rPr>
              <w:t>)</w:t>
            </w:r>
          </w:p>
          <w:p w:rsidR="0081410F" w:rsidRPr="00494C7B" w:rsidRDefault="0081410F" w:rsidP="0081410F">
            <w:pPr>
              <w:rPr>
                <w:sz w:val="24"/>
                <w:szCs w:val="24"/>
                <w:lang w:val="es-CO"/>
              </w:rPr>
            </w:pPr>
          </w:p>
          <w:p w:rsidR="00312645" w:rsidRDefault="00312645">
            <w:pPr>
              <w:rPr>
                <w:sz w:val="24"/>
                <w:szCs w:val="24"/>
              </w:rPr>
            </w:pPr>
          </w:p>
        </w:tc>
      </w:tr>
      <w:tr w:rsidR="00312645" w:rsidTr="006D2B42">
        <w:tblPrEx>
          <w:tblCellMar>
            <w:top w:w="0" w:type="dxa"/>
            <w:bottom w:w="0" w:type="dxa"/>
          </w:tblCellMar>
        </w:tblPrEx>
        <w:tc>
          <w:tcPr>
            <w:tcW w:w="2082" w:type="dxa"/>
            <w:tcBorders>
              <w:left w:val="double" w:sz="4" w:space="0" w:color="auto"/>
              <w:bottom w:val="double" w:sz="4" w:space="0" w:color="auto"/>
            </w:tcBorders>
          </w:tcPr>
          <w:p w:rsidR="00312645" w:rsidRDefault="00312645">
            <w:pPr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26" w:type="dxa"/>
            <w:tcBorders>
              <w:bottom w:val="double" w:sz="4" w:space="0" w:color="auto"/>
              <w:right w:val="double" w:sz="4" w:space="0" w:color="auto"/>
            </w:tcBorders>
          </w:tcPr>
          <w:p w:rsidR="00312645" w:rsidRDefault="004C65E0" w:rsidP="004C65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4C65E0">
              <w:rPr>
                <w:sz w:val="24"/>
                <w:szCs w:val="24"/>
              </w:rPr>
              <w:t>0.35006</w:t>
            </w:r>
            <w:r>
              <w:rPr>
                <w:sz w:val="24"/>
                <w:szCs w:val="24"/>
              </w:rPr>
              <w:t xml:space="preserve">, </w:t>
            </w:r>
            <w:r w:rsidRPr="004C65E0">
              <w:rPr>
                <w:sz w:val="24"/>
                <w:szCs w:val="24"/>
              </w:rPr>
              <w:t>0.36757</w:t>
            </w:r>
            <w:r>
              <w:rPr>
                <w:sz w:val="24"/>
                <w:szCs w:val="24"/>
              </w:rPr>
              <w:t xml:space="preserve">, </w:t>
            </w:r>
            <w:r w:rsidRPr="004C65E0">
              <w:rPr>
                <w:sz w:val="24"/>
                <w:szCs w:val="24"/>
              </w:rPr>
              <w:t>0.49500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  <w:lang w:val="es-CO"/>
              </w:rPr>
              <w:t>Los valores corresponden a los requeridos por la prueba.</w:t>
            </w:r>
          </w:p>
        </w:tc>
      </w:tr>
    </w:tbl>
    <w:p w:rsidR="00312645" w:rsidRDefault="00312645" w:rsidP="002A4147">
      <w:pPr>
        <w:rPr>
          <w:sz w:val="24"/>
          <w:szCs w:val="24"/>
        </w:rPr>
      </w:pPr>
    </w:p>
    <w:sectPr w:rsidR="00312645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55E21"/>
    <w:multiLevelType w:val="hybridMultilevel"/>
    <w:tmpl w:val="DDEE96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7B"/>
    <w:rsid w:val="002A4147"/>
    <w:rsid w:val="00312645"/>
    <w:rsid w:val="00494C7B"/>
    <w:rsid w:val="004C65E0"/>
    <w:rsid w:val="00657FEA"/>
    <w:rsid w:val="006D2B42"/>
    <w:rsid w:val="0081410F"/>
    <w:rsid w:val="00B2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EF44750-7F7D-416C-9B1B-1D8227D9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en-US"/>
    </w:rPr>
  </w:style>
  <w:style w:type="paragraph" w:styleId="Prrafodelista">
    <w:name w:val="List Paragraph"/>
    <w:basedOn w:val="Normal"/>
    <w:uiPriority w:val="34"/>
    <w:qFormat/>
    <w:rsid w:val="006D2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Andrés Felipe Mape</dc:creator>
  <cp:keywords/>
  <dc:description/>
  <cp:lastModifiedBy>Andres Felipe Mappe</cp:lastModifiedBy>
  <cp:revision>2</cp:revision>
  <dcterms:created xsi:type="dcterms:W3CDTF">2017-04-16T20:42:00Z</dcterms:created>
  <dcterms:modified xsi:type="dcterms:W3CDTF">2017-04-16T20:42:00Z</dcterms:modified>
</cp:coreProperties>
</file>