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Visualização dos dados guardados na Firebase através de gráficos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Integração com a autenticação de utilizadores da Firebase (se possível através do gmail)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Alteração dos parâmetros da pic32 (Obtenham e atualizem para a firebase os parâmetros necessários)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https://console.firebase.google.com/project/projetopi-a6e3d/database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Aconselho a usarem a google cloud services para fazer host do website (html) mas se encontrarem outra alternativa usem.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sole.firebase.google.com/project/projetopi-a6e3d/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