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5D736" w14:textId="4B5C104D" w:rsidR="00941E01" w:rsidRPr="00264E98" w:rsidRDefault="00941E01" w:rsidP="00941E01">
      <w:pPr>
        <w:rPr>
          <w:b/>
          <w:sz w:val="32"/>
        </w:rPr>
      </w:pPr>
      <w:r>
        <w:rPr>
          <w:b/>
          <w:sz w:val="32"/>
        </w:rPr>
        <w:t>Actual ET of Hupsel</w:t>
      </w:r>
      <w:r w:rsidRPr="00264E98">
        <w:rPr>
          <w:b/>
          <w:sz w:val="32"/>
        </w:rPr>
        <w:t xml:space="preserve"> – </w:t>
      </w:r>
      <w:r>
        <w:rPr>
          <w:b/>
          <w:sz w:val="32"/>
        </w:rPr>
        <w:t xml:space="preserve">step </w:t>
      </w:r>
      <w:r>
        <w:rPr>
          <w:b/>
          <w:sz w:val="32"/>
        </w:rPr>
        <w:t>4</w:t>
      </w:r>
      <w:r>
        <w:rPr>
          <w:b/>
          <w:sz w:val="32"/>
        </w:rPr>
        <w:br/>
      </w:r>
      <w:r w:rsidRPr="00264E98">
        <w:rPr>
          <w:b/>
          <w:sz w:val="32"/>
        </w:rPr>
        <w:t>Answer sheet</w:t>
      </w:r>
    </w:p>
    <w:tbl>
      <w:tblPr>
        <w:tblStyle w:val="TableGrid"/>
        <w:tblW w:w="0" w:type="auto"/>
        <w:tblLook w:val="04A0" w:firstRow="1" w:lastRow="0" w:firstColumn="1" w:lastColumn="0" w:noHBand="0" w:noVBand="1"/>
      </w:tblPr>
      <w:tblGrid>
        <w:gridCol w:w="2613"/>
        <w:gridCol w:w="6403"/>
      </w:tblGrid>
      <w:tr w:rsidR="00264E98" w14:paraId="793808CB" w14:textId="77777777" w:rsidTr="006941A4">
        <w:tc>
          <w:tcPr>
            <w:tcW w:w="2613" w:type="dxa"/>
          </w:tcPr>
          <w:p w14:paraId="50021469" w14:textId="77777777" w:rsidR="00264E98" w:rsidRDefault="00CD17D3" w:rsidP="00264E98">
            <w:r>
              <w:t xml:space="preserve">Student </w:t>
            </w:r>
            <w:r w:rsidR="00264E98">
              <w:t xml:space="preserve"> (name)</w:t>
            </w:r>
          </w:p>
        </w:tc>
        <w:tc>
          <w:tcPr>
            <w:tcW w:w="6403" w:type="dxa"/>
          </w:tcPr>
          <w:p w14:paraId="7AD5DACE" w14:textId="77777777" w:rsidR="00264E98" w:rsidRDefault="00264E98" w:rsidP="00264E98"/>
        </w:tc>
      </w:tr>
    </w:tbl>
    <w:p w14:paraId="5D1128B8" w14:textId="77777777" w:rsidR="00DC6151" w:rsidRDefault="00DC6151" w:rsidP="006941A4">
      <w:pPr>
        <w:rPr>
          <w:b/>
          <w:bCs/>
        </w:rPr>
      </w:pPr>
    </w:p>
    <w:p w14:paraId="75B64C9A" w14:textId="749040C1" w:rsidR="006941A4" w:rsidRPr="006941A4" w:rsidRDefault="006941A4" w:rsidP="006941A4">
      <w:pPr>
        <w:rPr>
          <w:b/>
          <w:bCs/>
        </w:rPr>
      </w:pPr>
      <w:bookmarkStart w:id="0" w:name="_Hlk103974394"/>
      <w:r w:rsidRPr="006941A4">
        <w:rPr>
          <w:b/>
          <w:bCs/>
        </w:rPr>
        <w:t>At the end of this practical, upload this document to the Brightspace assignment</w:t>
      </w:r>
    </w:p>
    <w:bookmarkEnd w:id="0"/>
    <w:p w14:paraId="447F7175" w14:textId="77777777" w:rsidR="006941A4" w:rsidRDefault="006941A4" w:rsidP="006941A4">
      <w:pPr>
        <w:pStyle w:val="Heading1"/>
        <w:numPr>
          <w:ilvl w:val="0"/>
          <w:numId w:val="5"/>
        </w:numPr>
        <w:ind w:hanging="720"/>
      </w:pPr>
      <w:r w:rsidRPr="006941A4">
        <w:t>Complete the functions</w:t>
      </w:r>
      <w:r w:rsidR="00FE3E13">
        <w:t>: Priestley Taylor, aerodynamic resistance and Penman-Monteith</w:t>
      </w:r>
    </w:p>
    <w:p w14:paraId="6830697F" w14:textId="77777777" w:rsidR="00FE3E13" w:rsidRDefault="00FE3E13" w:rsidP="00FE3E13">
      <w:r>
        <w:t>The main work needs to be done in the notebook. In the table below you can briefly document your progress (did it work at once, or after some iterations, what were the hurdles)</w:t>
      </w:r>
    </w:p>
    <w:tbl>
      <w:tblPr>
        <w:tblStyle w:val="TableGrid"/>
        <w:tblW w:w="9067" w:type="dxa"/>
        <w:tblLayout w:type="fixed"/>
        <w:tblLook w:val="04A0" w:firstRow="1" w:lastRow="0" w:firstColumn="1" w:lastColumn="0" w:noHBand="0" w:noVBand="1"/>
      </w:tblPr>
      <w:tblGrid>
        <w:gridCol w:w="2263"/>
        <w:gridCol w:w="1134"/>
        <w:gridCol w:w="1276"/>
        <w:gridCol w:w="4394"/>
      </w:tblGrid>
      <w:tr w:rsidR="00FE3E13" w14:paraId="1A63B881" w14:textId="77777777" w:rsidTr="00FE3E13">
        <w:tc>
          <w:tcPr>
            <w:tcW w:w="2263" w:type="dxa"/>
          </w:tcPr>
          <w:p w14:paraId="244C1EBB" w14:textId="77777777" w:rsidR="00FE3E13" w:rsidRPr="00271430" w:rsidRDefault="00FE3E13" w:rsidP="001E6C6E">
            <w:pPr>
              <w:rPr>
                <w:b/>
              </w:rPr>
            </w:pPr>
            <w:r>
              <w:rPr>
                <w:b/>
              </w:rPr>
              <w:t>Function</w:t>
            </w:r>
          </w:p>
        </w:tc>
        <w:tc>
          <w:tcPr>
            <w:tcW w:w="6804" w:type="dxa"/>
            <w:gridSpan w:val="3"/>
          </w:tcPr>
          <w:p w14:paraId="1743AD80" w14:textId="77777777" w:rsidR="00FE3E13" w:rsidRDefault="00FE3E13" w:rsidP="001E6C6E">
            <w:pPr>
              <w:rPr>
                <w:b/>
              </w:rPr>
            </w:pPr>
            <w:r>
              <w:rPr>
                <w:b/>
              </w:rPr>
              <w:t>Progress</w:t>
            </w:r>
          </w:p>
        </w:tc>
      </w:tr>
      <w:tr w:rsidR="00FE3E13" w14:paraId="43BD068A" w14:textId="77777777" w:rsidTr="00FE3E13">
        <w:tc>
          <w:tcPr>
            <w:tcW w:w="2263" w:type="dxa"/>
          </w:tcPr>
          <w:p w14:paraId="7EA9FEC2" w14:textId="77777777" w:rsidR="00FE3E13" w:rsidRPr="00271430" w:rsidRDefault="00FE3E13" w:rsidP="001E6C6E">
            <w:pPr>
              <w:rPr>
                <w:b/>
              </w:rPr>
            </w:pPr>
          </w:p>
        </w:tc>
        <w:tc>
          <w:tcPr>
            <w:tcW w:w="1134" w:type="dxa"/>
          </w:tcPr>
          <w:p w14:paraId="5A9F46C5" w14:textId="77777777" w:rsidR="00FE3E13" w:rsidRPr="00271430" w:rsidRDefault="00FE3E13" w:rsidP="001E6C6E">
            <w:pPr>
              <w:rPr>
                <w:b/>
              </w:rPr>
            </w:pPr>
            <w:r>
              <w:rPr>
                <w:b/>
              </w:rPr>
              <w:t>OK at once</w:t>
            </w:r>
          </w:p>
        </w:tc>
        <w:tc>
          <w:tcPr>
            <w:tcW w:w="1276" w:type="dxa"/>
          </w:tcPr>
          <w:p w14:paraId="2B6ADBCB" w14:textId="77777777" w:rsidR="00FE3E13" w:rsidRPr="00271430" w:rsidRDefault="00FE3E13" w:rsidP="001E6C6E">
            <w:pPr>
              <w:rPr>
                <w:b/>
              </w:rPr>
            </w:pPr>
            <w:r>
              <w:rPr>
                <w:b/>
              </w:rPr>
              <w:t>OK some tries</w:t>
            </w:r>
          </w:p>
        </w:tc>
        <w:tc>
          <w:tcPr>
            <w:tcW w:w="4394" w:type="dxa"/>
          </w:tcPr>
          <w:p w14:paraId="3D7EC79F" w14:textId="77777777" w:rsidR="00FE3E13" w:rsidRDefault="00FE3E13" w:rsidP="001E6C6E">
            <w:pPr>
              <w:rPr>
                <w:b/>
              </w:rPr>
            </w:pPr>
            <w:r>
              <w:rPr>
                <w:b/>
              </w:rPr>
              <w:t>Challenges</w:t>
            </w:r>
          </w:p>
        </w:tc>
      </w:tr>
      <w:tr w:rsidR="00FE3E13" w14:paraId="06D7D02D" w14:textId="77777777" w:rsidTr="00FE3E13">
        <w:tc>
          <w:tcPr>
            <w:tcW w:w="2263" w:type="dxa"/>
          </w:tcPr>
          <w:p w14:paraId="45B0A590" w14:textId="77777777" w:rsidR="00FE3E13" w:rsidRPr="00264E98" w:rsidRDefault="00FE3E13" w:rsidP="001E6C6E">
            <w:r>
              <w:t>f_PM(....)</w:t>
            </w:r>
          </w:p>
        </w:tc>
        <w:tc>
          <w:tcPr>
            <w:tcW w:w="1134" w:type="dxa"/>
          </w:tcPr>
          <w:p w14:paraId="24CC5F74" w14:textId="77777777" w:rsidR="00FE3E13" w:rsidRDefault="00FE3E13" w:rsidP="001E6C6E"/>
        </w:tc>
        <w:tc>
          <w:tcPr>
            <w:tcW w:w="1276" w:type="dxa"/>
          </w:tcPr>
          <w:p w14:paraId="4F76AC52" w14:textId="77777777" w:rsidR="00FE3E13" w:rsidRDefault="00FE3E13" w:rsidP="001E6C6E"/>
        </w:tc>
        <w:tc>
          <w:tcPr>
            <w:tcW w:w="4394" w:type="dxa"/>
          </w:tcPr>
          <w:p w14:paraId="16BDB50F" w14:textId="77777777" w:rsidR="00FE3E13" w:rsidRDefault="00FE3E13" w:rsidP="001E6C6E"/>
        </w:tc>
      </w:tr>
      <w:tr w:rsidR="00FE3E13" w14:paraId="31DE1B25" w14:textId="77777777" w:rsidTr="00FE3E13">
        <w:tc>
          <w:tcPr>
            <w:tcW w:w="2263" w:type="dxa"/>
          </w:tcPr>
          <w:p w14:paraId="205A0C04" w14:textId="77777777" w:rsidR="00FE3E13" w:rsidRDefault="00FE3E13" w:rsidP="001E6C6E">
            <w:r>
              <w:t>f_ra(...)</w:t>
            </w:r>
          </w:p>
        </w:tc>
        <w:tc>
          <w:tcPr>
            <w:tcW w:w="1134" w:type="dxa"/>
          </w:tcPr>
          <w:p w14:paraId="398BBBBD" w14:textId="77777777" w:rsidR="00FE3E13" w:rsidRDefault="00FE3E13" w:rsidP="001E6C6E"/>
        </w:tc>
        <w:tc>
          <w:tcPr>
            <w:tcW w:w="1276" w:type="dxa"/>
          </w:tcPr>
          <w:p w14:paraId="40AE03AC" w14:textId="77777777" w:rsidR="00FE3E13" w:rsidRDefault="00FE3E13" w:rsidP="001E6C6E"/>
        </w:tc>
        <w:tc>
          <w:tcPr>
            <w:tcW w:w="4394" w:type="dxa"/>
          </w:tcPr>
          <w:p w14:paraId="6ECFB84C" w14:textId="77777777" w:rsidR="00FE3E13" w:rsidRDefault="00FE3E13" w:rsidP="001E6C6E"/>
        </w:tc>
      </w:tr>
      <w:tr w:rsidR="00FE3E13" w14:paraId="6BDFD899" w14:textId="77777777" w:rsidTr="00FE3E13">
        <w:tc>
          <w:tcPr>
            <w:tcW w:w="2263" w:type="dxa"/>
          </w:tcPr>
          <w:p w14:paraId="30C424B2" w14:textId="77777777" w:rsidR="00FE3E13" w:rsidRDefault="00FE3E13" w:rsidP="001E6C6E">
            <w:r>
              <w:t>f_PM(...)</w:t>
            </w:r>
          </w:p>
        </w:tc>
        <w:tc>
          <w:tcPr>
            <w:tcW w:w="1134" w:type="dxa"/>
          </w:tcPr>
          <w:p w14:paraId="6FC09ABA" w14:textId="77777777" w:rsidR="00FE3E13" w:rsidRDefault="00FE3E13" w:rsidP="001E6C6E"/>
        </w:tc>
        <w:tc>
          <w:tcPr>
            <w:tcW w:w="1276" w:type="dxa"/>
          </w:tcPr>
          <w:p w14:paraId="4AFCB826" w14:textId="77777777" w:rsidR="00FE3E13" w:rsidRDefault="00FE3E13" w:rsidP="001E6C6E"/>
        </w:tc>
        <w:tc>
          <w:tcPr>
            <w:tcW w:w="4394" w:type="dxa"/>
          </w:tcPr>
          <w:p w14:paraId="5C3156E8" w14:textId="77777777" w:rsidR="00FE3E13" w:rsidRDefault="00FE3E13" w:rsidP="001E6C6E"/>
        </w:tc>
      </w:tr>
    </w:tbl>
    <w:p w14:paraId="05854904" w14:textId="77777777" w:rsidR="00FE3E13" w:rsidRDefault="00FE3E13" w:rsidP="00FE3E13"/>
    <w:p w14:paraId="654ED36D" w14:textId="230698EE" w:rsidR="00FE3E13" w:rsidRDefault="00FE3E13" w:rsidP="00FE3E13">
      <w:pPr>
        <w:pStyle w:val="Heading1"/>
        <w:numPr>
          <w:ilvl w:val="0"/>
          <w:numId w:val="5"/>
        </w:numPr>
        <w:ind w:hanging="720"/>
      </w:pPr>
      <w:r>
        <w:t>Compute ET</w:t>
      </w:r>
      <w:r>
        <w:rPr>
          <w:vertAlign w:val="subscript"/>
        </w:rPr>
        <w:t>ref</w:t>
      </w:r>
      <w:r>
        <w:t xml:space="preserve"> with different methods (201</w:t>
      </w:r>
      <w:r w:rsidR="00941E01">
        <w:t>1</w:t>
      </w:r>
      <w:r>
        <w:t xml:space="preserve"> data)</w:t>
      </w:r>
    </w:p>
    <w:p w14:paraId="1C11E68C" w14:textId="77777777" w:rsidR="00FE3E13" w:rsidRPr="00811813" w:rsidRDefault="00FE3E13" w:rsidP="00FE3E13">
      <w:r>
        <w:t>Include your values below and/or include a graph that shows the time series of reference ET with the three methods (include them in one plot, and please give the series a name so that it is clear which line represents which method).</w:t>
      </w:r>
    </w:p>
    <w:tbl>
      <w:tblPr>
        <w:tblStyle w:val="TableGrid"/>
        <w:tblW w:w="0" w:type="auto"/>
        <w:tblLook w:val="04A0" w:firstRow="1" w:lastRow="0" w:firstColumn="1" w:lastColumn="0" w:noHBand="0" w:noVBand="1"/>
      </w:tblPr>
      <w:tblGrid>
        <w:gridCol w:w="9016"/>
      </w:tblGrid>
      <w:tr w:rsidR="00FE3E13" w14:paraId="55D9894E" w14:textId="77777777" w:rsidTr="00FE3E13">
        <w:trPr>
          <w:trHeight w:val="4472"/>
        </w:trPr>
        <w:tc>
          <w:tcPr>
            <w:tcW w:w="9016" w:type="dxa"/>
          </w:tcPr>
          <w:p w14:paraId="75C65C8D" w14:textId="77777777" w:rsidR="00FE3E13" w:rsidRDefault="00FE3E13" w:rsidP="00FE3E13"/>
        </w:tc>
      </w:tr>
    </w:tbl>
    <w:p w14:paraId="15754763" w14:textId="77777777" w:rsidR="00FE3E13" w:rsidRDefault="00FE3E13" w:rsidP="00FE3E13"/>
    <w:p w14:paraId="4F405078" w14:textId="70F89E38" w:rsidR="00FE3E13" w:rsidRDefault="00FE3E13" w:rsidP="00FE3E13">
      <w:pPr>
        <w:pStyle w:val="Heading1"/>
        <w:numPr>
          <w:ilvl w:val="0"/>
          <w:numId w:val="5"/>
        </w:numPr>
        <w:ind w:hanging="720"/>
      </w:pPr>
      <w:r>
        <w:lastRenderedPageBreak/>
        <w:t>Explore the different methods (201</w:t>
      </w:r>
      <w:r w:rsidR="00941E01">
        <w:t>1</w:t>
      </w:r>
      <w:r>
        <w:t xml:space="preserve"> data)</w:t>
      </w:r>
    </w:p>
    <w:tbl>
      <w:tblPr>
        <w:tblStyle w:val="TableGrid"/>
        <w:tblW w:w="0" w:type="auto"/>
        <w:tblLook w:val="04A0" w:firstRow="1" w:lastRow="0" w:firstColumn="1" w:lastColumn="0" w:noHBand="0" w:noVBand="1"/>
      </w:tblPr>
      <w:tblGrid>
        <w:gridCol w:w="2689"/>
        <w:gridCol w:w="6327"/>
      </w:tblGrid>
      <w:tr w:rsidR="00FE3E13" w14:paraId="7ED37CF3" w14:textId="77777777" w:rsidTr="00FE3E13">
        <w:tc>
          <w:tcPr>
            <w:tcW w:w="2689" w:type="dxa"/>
          </w:tcPr>
          <w:p w14:paraId="715BEB93" w14:textId="77777777" w:rsidR="00FE3E13" w:rsidRDefault="00FE3E13" w:rsidP="00FE3E13">
            <w:r>
              <w:t xml:space="preserve">How do each of the methods vary, and can you link those variations to the  meteorological conditions </w:t>
            </w:r>
          </w:p>
          <w:p w14:paraId="6E695A64" w14:textId="77777777" w:rsidR="00FE3E13" w:rsidRDefault="00FE3E13" w:rsidP="00FE3E13"/>
        </w:tc>
        <w:tc>
          <w:tcPr>
            <w:tcW w:w="6327" w:type="dxa"/>
          </w:tcPr>
          <w:p w14:paraId="5ABD8F0F" w14:textId="77777777" w:rsidR="00FE3E13" w:rsidRDefault="00FE3E13" w:rsidP="00FE3E13"/>
          <w:p w14:paraId="35261F79" w14:textId="77777777" w:rsidR="00FE3E13" w:rsidRDefault="00FE3E13" w:rsidP="00FE3E13"/>
          <w:p w14:paraId="12922373" w14:textId="77777777" w:rsidR="00FE3E13" w:rsidRDefault="00FE3E13" w:rsidP="00FE3E13"/>
          <w:p w14:paraId="0B66B8FD" w14:textId="77777777" w:rsidR="00FE3E13" w:rsidRDefault="00FE3E13" w:rsidP="00FE3E13"/>
        </w:tc>
      </w:tr>
      <w:tr w:rsidR="00FE3E13" w14:paraId="70CD5BAE" w14:textId="77777777" w:rsidTr="00FE3E13">
        <w:tc>
          <w:tcPr>
            <w:tcW w:w="2689" w:type="dxa"/>
          </w:tcPr>
          <w:p w14:paraId="126D7B94" w14:textId="77777777" w:rsidR="00FE3E13" w:rsidRPr="00FE3E13" w:rsidRDefault="00FE3E13" w:rsidP="00FE3E13">
            <w:r>
              <w:t>How do the three methods differ (in which direction, at which moments) and which properties of the different methods could explain those difference?</w:t>
            </w:r>
          </w:p>
          <w:p w14:paraId="0D2A95A4" w14:textId="77777777" w:rsidR="00FE3E13" w:rsidRDefault="00FE3E13" w:rsidP="00FE3E13"/>
        </w:tc>
        <w:tc>
          <w:tcPr>
            <w:tcW w:w="6327" w:type="dxa"/>
          </w:tcPr>
          <w:p w14:paraId="35BB62E3" w14:textId="77777777" w:rsidR="00FE3E13" w:rsidRDefault="00FE3E13" w:rsidP="00FE3E13"/>
        </w:tc>
      </w:tr>
    </w:tbl>
    <w:p w14:paraId="11430B6A" w14:textId="77777777" w:rsidR="00FE3E13" w:rsidRDefault="00FE3E13"/>
    <w:p w14:paraId="541995E2" w14:textId="3CB0DB9D" w:rsidR="00412C6C" w:rsidRDefault="00412C6C" w:rsidP="00412C6C">
      <w:pPr>
        <w:pStyle w:val="Heading1"/>
        <w:numPr>
          <w:ilvl w:val="0"/>
          <w:numId w:val="5"/>
        </w:numPr>
        <w:ind w:hanging="720"/>
      </w:pPr>
      <w:r>
        <w:t xml:space="preserve">Compare the different methods to actual ET of grass </w:t>
      </w:r>
      <w:r>
        <w:br/>
        <w:t>(201</w:t>
      </w:r>
      <w:r w:rsidR="00941E01">
        <w:t>1</w:t>
      </w:r>
      <w:r>
        <w:t xml:space="preserve"> data)</w:t>
      </w:r>
    </w:p>
    <w:p w14:paraId="7497D7AA" w14:textId="77777777" w:rsidR="00412C6C" w:rsidRDefault="00412C6C"/>
    <w:tbl>
      <w:tblPr>
        <w:tblStyle w:val="TableGrid"/>
        <w:tblW w:w="0" w:type="auto"/>
        <w:tblLook w:val="04A0" w:firstRow="1" w:lastRow="0" w:firstColumn="1" w:lastColumn="0" w:noHBand="0" w:noVBand="1"/>
      </w:tblPr>
      <w:tblGrid>
        <w:gridCol w:w="2689"/>
        <w:gridCol w:w="6327"/>
      </w:tblGrid>
      <w:tr w:rsidR="00412C6C" w14:paraId="14CD8D75" w14:textId="77777777" w:rsidTr="00412C6C">
        <w:tc>
          <w:tcPr>
            <w:tcW w:w="2689" w:type="dxa"/>
          </w:tcPr>
          <w:p w14:paraId="0039896D" w14:textId="77777777" w:rsidR="00412C6C" w:rsidRPr="00412C6C" w:rsidRDefault="00412C6C" w:rsidP="00412C6C">
            <w:pPr>
              <w:spacing w:after="200" w:line="302" w:lineRule="auto"/>
            </w:pPr>
            <w:r w:rsidRPr="00412C6C">
              <w:t xml:space="preserve">Are the results of Priestley-Taylor or Penman-Monteith closer to the actual ET? </w:t>
            </w:r>
          </w:p>
          <w:p w14:paraId="3A59C708" w14:textId="77777777" w:rsidR="00412C6C" w:rsidRDefault="00412C6C"/>
        </w:tc>
        <w:tc>
          <w:tcPr>
            <w:tcW w:w="6327" w:type="dxa"/>
          </w:tcPr>
          <w:p w14:paraId="21354CBC" w14:textId="77777777" w:rsidR="00412C6C" w:rsidRDefault="00412C6C"/>
        </w:tc>
      </w:tr>
      <w:tr w:rsidR="00412C6C" w14:paraId="1D6F4653" w14:textId="77777777" w:rsidTr="00412C6C">
        <w:tc>
          <w:tcPr>
            <w:tcW w:w="2689" w:type="dxa"/>
          </w:tcPr>
          <w:p w14:paraId="2CB88E15" w14:textId="77777777" w:rsidR="00412C6C" w:rsidRDefault="00412C6C" w:rsidP="00412C6C">
            <w:pPr>
              <w:spacing w:after="200" w:line="302" w:lineRule="auto"/>
            </w:pPr>
            <w:r w:rsidRPr="00412C6C">
              <w:t>On which moments?</w:t>
            </w:r>
          </w:p>
        </w:tc>
        <w:tc>
          <w:tcPr>
            <w:tcW w:w="6327" w:type="dxa"/>
          </w:tcPr>
          <w:p w14:paraId="3F2F8788" w14:textId="77777777" w:rsidR="00412C6C" w:rsidRDefault="00412C6C"/>
        </w:tc>
      </w:tr>
      <w:tr w:rsidR="00412C6C" w14:paraId="4370D880" w14:textId="77777777" w:rsidTr="00412C6C">
        <w:tc>
          <w:tcPr>
            <w:tcW w:w="2689" w:type="dxa"/>
          </w:tcPr>
          <w:p w14:paraId="50E9906E" w14:textId="77777777" w:rsidR="00412C6C" w:rsidRPr="00412C6C" w:rsidRDefault="00412C6C" w:rsidP="00412C6C">
            <w:pPr>
              <w:spacing w:after="200" w:line="302" w:lineRule="auto"/>
            </w:pPr>
            <w:r w:rsidRPr="00412C6C">
              <w:t>What could be the explanation?</w:t>
            </w:r>
          </w:p>
          <w:p w14:paraId="2B56A13B" w14:textId="77777777" w:rsidR="00412C6C" w:rsidRDefault="00412C6C"/>
        </w:tc>
        <w:tc>
          <w:tcPr>
            <w:tcW w:w="6327" w:type="dxa"/>
          </w:tcPr>
          <w:p w14:paraId="35742309" w14:textId="77777777" w:rsidR="00412C6C" w:rsidRDefault="00412C6C"/>
        </w:tc>
      </w:tr>
    </w:tbl>
    <w:p w14:paraId="5B2E843C" w14:textId="77777777" w:rsidR="00412C6C" w:rsidRPr="00FE3E13" w:rsidRDefault="00412C6C"/>
    <w:sectPr w:rsidR="00412C6C" w:rsidRPr="00FE3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A79CE"/>
    <w:multiLevelType w:val="multilevel"/>
    <w:tmpl w:val="30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A77F9"/>
    <w:multiLevelType w:val="hybridMultilevel"/>
    <w:tmpl w:val="21F4FD1A"/>
    <w:lvl w:ilvl="0" w:tplc="F9166320">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3"/>
    <w:lvlOverride w:ilvl="0">
      <w:startOverride w:val="1"/>
    </w:lvlOverride>
  </w:num>
  <w:num w:numId="5">
    <w:abstractNumId w:val="3"/>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723B1"/>
    <w:rsid w:val="001563B3"/>
    <w:rsid w:val="001708F4"/>
    <w:rsid w:val="00176440"/>
    <w:rsid w:val="001E7DA0"/>
    <w:rsid w:val="001F3B43"/>
    <w:rsid w:val="0025504A"/>
    <w:rsid w:val="00260D06"/>
    <w:rsid w:val="00264E98"/>
    <w:rsid w:val="00271430"/>
    <w:rsid w:val="002A11F1"/>
    <w:rsid w:val="002F7EF8"/>
    <w:rsid w:val="0037051A"/>
    <w:rsid w:val="00372534"/>
    <w:rsid w:val="0039759D"/>
    <w:rsid w:val="003C18A2"/>
    <w:rsid w:val="00412C6C"/>
    <w:rsid w:val="0059199E"/>
    <w:rsid w:val="00593697"/>
    <w:rsid w:val="005D02BB"/>
    <w:rsid w:val="00643A88"/>
    <w:rsid w:val="006941A4"/>
    <w:rsid w:val="006D283C"/>
    <w:rsid w:val="006D7849"/>
    <w:rsid w:val="006F7350"/>
    <w:rsid w:val="00777A28"/>
    <w:rsid w:val="0078493A"/>
    <w:rsid w:val="00793D20"/>
    <w:rsid w:val="00811813"/>
    <w:rsid w:val="00822C91"/>
    <w:rsid w:val="0086472C"/>
    <w:rsid w:val="008C22A0"/>
    <w:rsid w:val="008E615D"/>
    <w:rsid w:val="00941E01"/>
    <w:rsid w:val="009C5C3C"/>
    <w:rsid w:val="00A57B33"/>
    <w:rsid w:val="00A82210"/>
    <w:rsid w:val="00A971C0"/>
    <w:rsid w:val="00AF323A"/>
    <w:rsid w:val="00B26779"/>
    <w:rsid w:val="00B743FD"/>
    <w:rsid w:val="00BA1769"/>
    <w:rsid w:val="00BE08EF"/>
    <w:rsid w:val="00BF1C36"/>
    <w:rsid w:val="00BF553E"/>
    <w:rsid w:val="00CD17D3"/>
    <w:rsid w:val="00DC6151"/>
    <w:rsid w:val="00DE1B36"/>
    <w:rsid w:val="00E657E7"/>
    <w:rsid w:val="00EB623E"/>
    <w:rsid w:val="00EF56DB"/>
    <w:rsid w:val="00FE3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0E80"/>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98"/>
    <w:rPr>
      <w:sz w:val="20"/>
    </w:rPr>
  </w:style>
  <w:style w:type="paragraph" w:styleId="Heading1">
    <w:name w:val="heading 1"/>
    <w:basedOn w:val="Normal"/>
    <w:next w:val="Normal"/>
    <w:link w:val="Heading1Char"/>
    <w:uiPriority w:val="9"/>
    <w:qFormat/>
    <w:rsid w:val="00FE3E13"/>
    <w:pPr>
      <w:keepNext/>
      <w:keepLines/>
      <w:numPr>
        <w:numId w:val="3"/>
      </w:numPr>
      <w:spacing w:before="240" w:after="0"/>
      <w:ind w:left="680" w:hanging="68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E61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FE3E1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 w:type="paragraph" w:styleId="HTMLPreformatted">
    <w:name w:val="HTML Preformatted"/>
    <w:basedOn w:val="Normal"/>
    <w:link w:val="HTMLPreformattedChar"/>
    <w:uiPriority w:val="99"/>
    <w:semiHidden/>
    <w:unhideWhenUsed/>
    <w:rsid w:val="0079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93D20"/>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8E61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174612682">
      <w:bodyDiv w:val="1"/>
      <w:marLeft w:val="0"/>
      <w:marRight w:val="0"/>
      <w:marTop w:val="0"/>
      <w:marBottom w:val="0"/>
      <w:divBdr>
        <w:top w:val="none" w:sz="0" w:space="0" w:color="auto"/>
        <w:left w:val="none" w:sz="0" w:space="0" w:color="auto"/>
        <w:bottom w:val="none" w:sz="0" w:space="0" w:color="auto"/>
        <w:right w:val="none" w:sz="0" w:space="0" w:color="auto"/>
      </w:divBdr>
    </w:div>
    <w:div w:id="298460405">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611522939">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6900791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1636065784">
      <w:bodyDiv w:val="1"/>
      <w:marLeft w:val="0"/>
      <w:marRight w:val="0"/>
      <w:marTop w:val="0"/>
      <w:marBottom w:val="0"/>
      <w:divBdr>
        <w:top w:val="none" w:sz="0" w:space="0" w:color="auto"/>
        <w:left w:val="none" w:sz="0" w:space="0" w:color="auto"/>
        <w:bottom w:val="none" w:sz="0" w:space="0" w:color="auto"/>
        <w:right w:val="none" w:sz="0" w:space="0" w:color="auto"/>
      </w:divBdr>
    </w:div>
    <w:div w:id="1779331083">
      <w:bodyDiv w:val="1"/>
      <w:marLeft w:val="0"/>
      <w:marRight w:val="0"/>
      <w:marTop w:val="0"/>
      <w:marBottom w:val="0"/>
      <w:divBdr>
        <w:top w:val="none" w:sz="0" w:space="0" w:color="auto"/>
        <w:left w:val="none" w:sz="0" w:space="0" w:color="auto"/>
        <w:bottom w:val="none" w:sz="0" w:space="0" w:color="auto"/>
        <w:right w:val="none" w:sz="0" w:space="0" w:color="auto"/>
      </w:divBdr>
    </w:div>
    <w:div w:id="1951427858">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 w:id="20627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78D0-686D-4550-8355-A9EC37A1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3</cp:revision>
  <dcterms:created xsi:type="dcterms:W3CDTF">2022-05-20T19:27:00Z</dcterms:created>
  <dcterms:modified xsi:type="dcterms:W3CDTF">2022-05-20T19:33:00Z</dcterms:modified>
</cp:coreProperties>
</file>