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D5" w:rsidRDefault="009855D5" w:rsidP="009855D5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47875" cy="1524000"/>
            <wp:effectExtent l="0" t="0" r="9525" b="0"/>
            <wp:docPr id="1" name="Imagen 1" descr="https://lh5.googleusercontent.com/neQopWXya7xOYn_E-Nh95EL8oJoynXiDRf7Xespd36KTA6EqeMqlVjUYNjfX11G02HSENr90hWrLwmfPHMnQsp9lZ41oih3X7a_BGnhy4vIYxljMTVd2tKL2_RqT50oFLUfig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5.googleusercontent.com/neQopWXya7xOYn_E-Nh95EL8oJoynXiDRf7Xespd36KTA6EqeMqlVjUYNjfX11G02HSENr90hWrLwmfPHMnQsp9lZ41oih3X7a_BGnhy4vIYxljMTVd2tKL2_RqT50oFLUfigB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5D5" w:rsidRDefault="009855D5" w:rsidP="009855D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Final Project</w:t>
      </w:r>
    </w:p>
    <w:p w:rsidR="009855D5" w:rsidRDefault="009855D5" w:rsidP="009855D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N</w:t>
      </w:r>
      <w:r w:rsidRPr="009855D5">
        <w:rPr>
          <w:rFonts w:ascii="Times New Roman" w:eastAsia="Times New Roman" w:hAnsi="Times New Roman" w:cs="Times New Roman"/>
          <w:b/>
          <w:bCs/>
        </w:rPr>
        <w:t>on functional</w:t>
      </w:r>
      <w:proofErr w:type="spellEnd"/>
      <w:r w:rsidRPr="009855D5">
        <w:rPr>
          <w:rFonts w:ascii="Times New Roman" w:eastAsia="Times New Roman" w:hAnsi="Times New Roman" w:cs="Times New Roman"/>
          <w:b/>
          <w:bCs/>
        </w:rPr>
        <w:t xml:space="preserve"> requirements</w:t>
      </w:r>
    </w:p>
    <w:p w:rsidR="009855D5" w:rsidRDefault="009855D5" w:rsidP="009855D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Jeisson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Vergara-Vargas</w:t>
      </w:r>
    </w:p>
    <w:p w:rsidR="009855D5" w:rsidRDefault="009855D5" w:rsidP="009855D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>
        <w:rPr>
          <w:rFonts w:ascii="Times New Roman" w:eastAsia="Times New Roman" w:hAnsi="Times New Roman" w:cs="Times New Roman"/>
          <w:b/>
          <w:bCs/>
          <w:lang w:val="es-CO"/>
        </w:rPr>
        <w:t xml:space="preserve">Software </w:t>
      </w:r>
      <w:proofErr w:type="spellStart"/>
      <w:r>
        <w:rPr>
          <w:rFonts w:ascii="Times New Roman" w:eastAsia="Times New Roman" w:hAnsi="Times New Roman" w:cs="Times New Roman"/>
          <w:b/>
          <w:bCs/>
          <w:lang w:val="es-CO"/>
        </w:rPr>
        <w:t>Engineering</w:t>
      </w:r>
      <w:proofErr w:type="spellEnd"/>
      <w:r>
        <w:rPr>
          <w:rFonts w:ascii="Times New Roman" w:eastAsia="Times New Roman" w:hAnsi="Times New Roman" w:cs="Times New Roman"/>
          <w:b/>
          <w:bCs/>
          <w:lang w:val="es-CO"/>
        </w:rPr>
        <w:t xml:space="preserve"> I</w:t>
      </w:r>
    </w:p>
    <w:p w:rsidR="009855D5" w:rsidRDefault="009855D5" w:rsidP="009855D5">
      <w:pPr>
        <w:pBdr>
          <w:bottom w:val="single" w:sz="6" w:space="5" w:color="EEEEEE"/>
        </w:pBd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>
        <w:rPr>
          <w:rFonts w:ascii="Times New Roman" w:eastAsia="Times New Roman" w:hAnsi="Times New Roman" w:cs="Times New Roman"/>
          <w:b/>
          <w:bCs/>
          <w:lang w:val="es-CO"/>
        </w:rPr>
        <w:t>2019-I</w:t>
      </w:r>
    </w:p>
    <w:p w:rsidR="009855D5" w:rsidRDefault="009855D5" w:rsidP="009855D5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Juan Pablo Bonilla, Cristian Camilo García, Andrés Felipe Moya, Sergio Alejandro Pineda, Juan Pablo (</w:t>
      </w:r>
      <w:proofErr w:type="spellStart"/>
      <w:r>
        <w:rPr>
          <w:rFonts w:ascii="Times New Roman" w:hAnsi="Times New Roman" w:cs="Times New Roman"/>
          <w:color w:val="FF0000"/>
          <w:lang w:val="es-CO"/>
        </w:rPr>
        <w:t>Jp</w:t>
      </w:r>
      <w:proofErr w:type="spellEnd"/>
      <w:r>
        <w:rPr>
          <w:rFonts w:ascii="Times New Roman" w:hAnsi="Times New Roman" w:cs="Times New Roman"/>
          <w:color w:val="FF0000"/>
          <w:lang w:val="es-CO"/>
        </w:rPr>
        <w:t xml:space="preserve"> ponga su apellido </w:t>
      </w:r>
      <w:proofErr w:type="spellStart"/>
      <w:r>
        <w:rPr>
          <w:rFonts w:ascii="Times New Roman" w:hAnsi="Times New Roman" w:cs="Times New Roman"/>
          <w:color w:val="FF0000"/>
          <w:lang w:val="es-CO"/>
        </w:rPr>
        <w:t>xD</w:t>
      </w:r>
      <w:proofErr w:type="spellEnd"/>
      <w:r>
        <w:rPr>
          <w:rFonts w:ascii="Times New Roman" w:hAnsi="Times New Roman" w:cs="Times New Roman"/>
          <w:lang w:val="es-CO"/>
        </w:rPr>
        <w:t>)</w:t>
      </w:r>
    </w:p>
    <w:p w:rsidR="00F605FB" w:rsidRDefault="00F605FB" w:rsidP="009855D5">
      <w:pPr>
        <w:rPr>
          <w:lang w:val="es-CO"/>
        </w:rPr>
      </w:pPr>
    </w:p>
    <w:p w:rsidR="009855D5" w:rsidRPr="009855D5" w:rsidRDefault="009855D5" w:rsidP="009855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>
        <w:rPr>
          <w:rFonts w:ascii="Arial" w:hAnsi="Arial" w:cs="Arial"/>
          <w:color w:val="000000"/>
          <w:sz w:val="22"/>
          <w:szCs w:val="22"/>
          <w:lang w:val="es-CO"/>
        </w:rPr>
        <w:t>La aplicación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 a desarrollar debe ser una aplicación de </w:t>
      </w:r>
      <w:proofErr w:type="spellStart"/>
      <w:r w:rsidRPr="009855D5">
        <w:rPr>
          <w:rFonts w:ascii="Arial" w:hAnsi="Arial" w:cs="Arial"/>
          <w:color w:val="000000"/>
          <w:sz w:val="22"/>
          <w:szCs w:val="22"/>
          <w:lang w:val="es-CO"/>
        </w:rPr>
        <w:t>android</w:t>
      </w:r>
      <w:proofErr w:type="spellEnd"/>
      <w:r w:rsidRPr="009855D5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:rsidR="009855D5" w:rsidRDefault="009855D5" w:rsidP="009855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La aplicación </w:t>
      </w:r>
      <w:r>
        <w:rPr>
          <w:rFonts w:ascii="Arial" w:hAnsi="Arial" w:cs="Arial"/>
          <w:color w:val="000000"/>
          <w:sz w:val="22"/>
          <w:szCs w:val="22"/>
          <w:lang w:val="es-CO"/>
        </w:rPr>
        <w:t>debe ser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 desarrollada utilizando el lenguaje Java</w:t>
      </w:r>
      <w:r w:rsidR="00620A5F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:rsidR="009855D5" w:rsidRPr="009855D5" w:rsidRDefault="009855D5" w:rsidP="009855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9855D5">
        <w:rPr>
          <w:rFonts w:ascii="Arial" w:hAnsi="Arial" w:cs="Arial"/>
          <w:color w:val="000000"/>
          <w:sz w:val="22"/>
          <w:szCs w:val="22"/>
          <w:lang w:val="es-CO"/>
        </w:rPr>
        <w:t>El sistema de</w:t>
      </w:r>
      <w:r>
        <w:rPr>
          <w:rFonts w:ascii="Arial" w:hAnsi="Arial" w:cs="Arial"/>
          <w:color w:val="000000"/>
          <w:sz w:val="22"/>
          <w:szCs w:val="22"/>
          <w:lang w:val="es-CO"/>
        </w:rPr>
        <w:t xml:space="preserve"> software debe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 almacenar los datos recolectados en las instancias de la aplicación cliente en una única base de datos relacional.</w:t>
      </w:r>
    </w:p>
    <w:p w:rsidR="009855D5" w:rsidRPr="009855D5" w:rsidRDefault="009855D5" w:rsidP="009855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El sistema </w:t>
      </w:r>
      <w:r>
        <w:rPr>
          <w:rFonts w:ascii="Arial" w:hAnsi="Arial" w:cs="Arial"/>
          <w:color w:val="000000"/>
          <w:sz w:val="22"/>
          <w:szCs w:val="22"/>
          <w:lang w:val="es-CO"/>
        </w:rPr>
        <w:t>software debe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620A5F">
        <w:rPr>
          <w:rFonts w:ascii="Arial" w:hAnsi="Arial" w:cs="Arial"/>
          <w:color w:val="000000"/>
          <w:sz w:val="22"/>
          <w:szCs w:val="22"/>
          <w:lang w:val="es-CO"/>
        </w:rPr>
        <w:t xml:space="preserve">permitir </w:t>
      </w:r>
      <w:bookmarkStart w:id="0" w:name="_GoBack"/>
      <w:bookmarkEnd w:id="0"/>
      <w:r w:rsidRPr="009855D5">
        <w:rPr>
          <w:rFonts w:ascii="Arial" w:hAnsi="Arial" w:cs="Arial"/>
          <w:color w:val="000000"/>
          <w:sz w:val="22"/>
          <w:szCs w:val="22"/>
          <w:lang w:val="es-CO"/>
        </w:rPr>
        <w:t>las consultas y modificaciones de la base de datos de una manera transaccional.</w:t>
      </w:r>
    </w:p>
    <w:p w:rsidR="009855D5" w:rsidRPr="009855D5" w:rsidRDefault="009855D5" w:rsidP="009855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9855D5">
        <w:rPr>
          <w:rFonts w:ascii="Arial" w:hAnsi="Arial" w:cs="Arial"/>
          <w:color w:val="000000"/>
          <w:sz w:val="22"/>
          <w:szCs w:val="22"/>
          <w:lang w:val="es-CO"/>
        </w:rPr>
        <w:t>El sistema de</w:t>
      </w:r>
      <w:r>
        <w:rPr>
          <w:rFonts w:ascii="Arial" w:hAnsi="Arial" w:cs="Arial"/>
          <w:color w:val="000000"/>
          <w:sz w:val="22"/>
          <w:szCs w:val="22"/>
          <w:lang w:val="es-CO"/>
        </w:rPr>
        <w:t xml:space="preserve"> software debe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 contar con una misma paleta de color para todas sus </w:t>
      </w:r>
      <w:proofErr w:type="spellStart"/>
      <w:r w:rsidRPr="009855D5">
        <w:rPr>
          <w:rFonts w:ascii="Arial" w:hAnsi="Arial" w:cs="Arial"/>
          <w:color w:val="000000"/>
          <w:sz w:val="22"/>
          <w:szCs w:val="22"/>
          <w:lang w:val="es-CO"/>
        </w:rPr>
        <w:t>GUIs</w:t>
      </w:r>
      <w:proofErr w:type="spellEnd"/>
      <w:r w:rsidRPr="009855D5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:rsidR="009855D5" w:rsidRPr="009855D5" w:rsidRDefault="009855D5" w:rsidP="009855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9855D5">
        <w:rPr>
          <w:rFonts w:ascii="Arial" w:hAnsi="Arial" w:cs="Arial"/>
          <w:color w:val="000000"/>
          <w:sz w:val="22"/>
          <w:szCs w:val="22"/>
          <w:lang w:val="es-CO"/>
        </w:rPr>
        <w:t>El sistema de</w:t>
      </w:r>
      <w:r>
        <w:rPr>
          <w:rFonts w:ascii="Arial" w:hAnsi="Arial" w:cs="Arial"/>
          <w:color w:val="000000"/>
          <w:sz w:val="22"/>
          <w:szCs w:val="22"/>
          <w:lang w:val="es-CO"/>
        </w:rPr>
        <w:t xml:space="preserve"> software debe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 trabajar con una base de datos externa.</w:t>
      </w:r>
    </w:p>
    <w:p w:rsidR="009855D5" w:rsidRPr="009855D5" w:rsidRDefault="009855D5" w:rsidP="009855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9855D5">
        <w:rPr>
          <w:rFonts w:ascii="Arial" w:hAnsi="Arial" w:cs="Arial"/>
          <w:color w:val="000000"/>
          <w:sz w:val="22"/>
          <w:szCs w:val="22"/>
          <w:lang w:val="es-CO"/>
        </w:rPr>
        <w:t>El sistema de</w:t>
      </w:r>
      <w:r>
        <w:rPr>
          <w:rFonts w:ascii="Arial" w:hAnsi="Arial" w:cs="Arial"/>
          <w:color w:val="000000"/>
          <w:sz w:val="22"/>
          <w:szCs w:val="22"/>
          <w:lang w:val="es-CO"/>
        </w:rPr>
        <w:t xml:space="preserve"> software debe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CO"/>
        </w:rPr>
        <w:t xml:space="preserve">ser capaz de 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>indicar visualmente los lugares que el usuario añada de forma que puedan diferenciarse entre sí.</w:t>
      </w:r>
    </w:p>
    <w:p w:rsidR="009855D5" w:rsidRDefault="009855D5" w:rsidP="009855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  <w:r w:rsidRPr="009855D5">
        <w:rPr>
          <w:rFonts w:ascii="Arial" w:hAnsi="Arial" w:cs="Arial"/>
          <w:color w:val="000000"/>
          <w:sz w:val="22"/>
          <w:szCs w:val="22"/>
          <w:lang w:val="es-CO"/>
        </w:rPr>
        <w:t>El límite de lugar</w:t>
      </w:r>
      <w:r>
        <w:rPr>
          <w:rFonts w:ascii="Arial" w:hAnsi="Arial" w:cs="Arial"/>
          <w:color w:val="000000"/>
          <w:sz w:val="22"/>
          <w:szCs w:val="22"/>
          <w:lang w:val="es-CO"/>
        </w:rPr>
        <w:t>es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 xml:space="preserve"> definido por el administrador se lleva a cabo según el país </w:t>
      </w:r>
      <w:r w:rsidR="008E4193">
        <w:rPr>
          <w:rFonts w:ascii="Arial" w:hAnsi="Arial" w:cs="Arial"/>
          <w:color w:val="000000"/>
          <w:sz w:val="22"/>
          <w:szCs w:val="22"/>
          <w:lang w:val="es-CO"/>
        </w:rPr>
        <w:t xml:space="preserve">(o países) </w:t>
      </w:r>
      <w:r w:rsidRPr="009855D5">
        <w:rPr>
          <w:rFonts w:ascii="Arial" w:hAnsi="Arial" w:cs="Arial"/>
          <w:color w:val="000000"/>
          <w:sz w:val="22"/>
          <w:szCs w:val="22"/>
          <w:lang w:val="es-CO"/>
        </w:rPr>
        <w:t>que este seleccione.</w:t>
      </w:r>
    </w:p>
    <w:p w:rsidR="009855D5" w:rsidRPr="009855D5" w:rsidRDefault="009855D5" w:rsidP="009855D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9855D5" w:rsidRPr="009855D5" w:rsidRDefault="009855D5" w:rsidP="009855D5">
      <w:pPr>
        <w:pStyle w:val="Prrafodelista"/>
        <w:rPr>
          <w:lang w:val="es-CO"/>
        </w:rPr>
      </w:pPr>
    </w:p>
    <w:sectPr w:rsidR="009855D5" w:rsidRPr="00985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23D"/>
    <w:multiLevelType w:val="hybridMultilevel"/>
    <w:tmpl w:val="DBF6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334E"/>
    <w:multiLevelType w:val="multilevel"/>
    <w:tmpl w:val="FFE2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35632"/>
    <w:multiLevelType w:val="multilevel"/>
    <w:tmpl w:val="EDDE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41BC7"/>
    <w:multiLevelType w:val="hybridMultilevel"/>
    <w:tmpl w:val="CA08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39"/>
    <w:rsid w:val="00620A5F"/>
    <w:rsid w:val="008E4193"/>
    <w:rsid w:val="009855D5"/>
    <w:rsid w:val="00EE7839"/>
    <w:rsid w:val="00F6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3885"/>
  <w15:chartTrackingRefBased/>
  <w15:docId w15:val="{AD758252-7253-41B4-97CE-23D32286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5D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5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Anndres Felipe Moya Rodriguez</dc:creator>
  <cp:keywords/>
  <dc:description/>
  <cp:lastModifiedBy>Anndres Felipe Moya Rodriguez</cp:lastModifiedBy>
  <cp:revision>3</cp:revision>
  <dcterms:created xsi:type="dcterms:W3CDTF">2019-07-19T20:38:00Z</dcterms:created>
  <dcterms:modified xsi:type="dcterms:W3CDTF">2019-07-19T20:51:00Z</dcterms:modified>
</cp:coreProperties>
</file>