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51CF" w14:textId="77777777" w:rsidR="00125564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5BA15EFB" wp14:editId="58C5AB7C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1B2" w14:textId="77777777" w:rsidR="00125564" w:rsidRDefault="00000000">
      <w:pPr>
        <w:pStyle w:val="Heading1"/>
        <w:spacing w:before="51"/>
        <w:ind w:left="1054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2C8CA7EE" w14:textId="77777777" w:rsidR="00125564" w:rsidRDefault="00000000">
      <w:pPr>
        <w:pStyle w:val="BodyText"/>
        <w:spacing w:before="22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2B132D21" w14:textId="73310F1A" w:rsidR="00125564" w:rsidRDefault="0063691D">
      <w:pPr>
        <w:pStyle w:val="BodyText"/>
        <w:spacing w:before="21" w:line="247" w:lineRule="auto"/>
        <w:ind w:left="2623" w:right="153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25087E5" wp14:editId="1C61E8EA">
                <wp:simplePos x="0" y="0"/>
                <wp:positionH relativeFrom="page">
                  <wp:posOffset>875030</wp:posOffset>
                </wp:positionH>
                <wp:positionV relativeFrom="paragraph">
                  <wp:posOffset>415290</wp:posOffset>
                </wp:positionV>
                <wp:extent cx="6059805" cy="29210"/>
                <wp:effectExtent l="0" t="0" r="0" b="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4 654"/>
                            <a:gd name="T3" fmla="*/ 654 h 46"/>
                            <a:gd name="T4" fmla="+- 0 1378 1378"/>
                            <a:gd name="T5" fmla="*/ T4 w 9543"/>
                            <a:gd name="T6" fmla="+- 0 654 654"/>
                            <a:gd name="T7" fmla="*/ 654 h 46"/>
                            <a:gd name="T8" fmla="+- 0 1378 1378"/>
                            <a:gd name="T9" fmla="*/ T8 w 9543"/>
                            <a:gd name="T10" fmla="+- 0 674 654"/>
                            <a:gd name="T11" fmla="*/ 674 h 46"/>
                            <a:gd name="T12" fmla="+- 0 10918 1378"/>
                            <a:gd name="T13" fmla="*/ T12 w 9543"/>
                            <a:gd name="T14" fmla="+- 0 674 654"/>
                            <a:gd name="T15" fmla="*/ 674 h 46"/>
                            <a:gd name="T16" fmla="+- 0 10918 1378"/>
                            <a:gd name="T17" fmla="*/ T16 w 9543"/>
                            <a:gd name="T18" fmla="+- 0 654 654"/>
                            <a:gd name="T19" fmla="*/ 654 h 46"/>
                            <a:gd name="T20" fmla="+- 0 10921 1378"/>
                            <a:gd name="T21" fmla="*/ T20 w 9543"/>
                            <a:gd name="T22" fmla="+- 0 680 654"/>
                            <a:gd name="T23" fmla="*/ 680 h 46"/>
                            <a:gd name="T24" fmla="+- 0 1381 1378"/>
                            <a:gd name="T25" fmla="*/ T24 w 9543"/>
                            <a:gd name="T26" fmla="+- 0 680 654"/>
                            <a:gd name="T27" fmla="*/ 680 h 46"/>
                            <a:gd name="T28" fmla="+- 0 1381 1378"/>
                            <a:gd name="T29" fmla="*/ T28 w 9543"/>
                            <a:gd name="T30" fmla="+- 0 700 654"/>
                            <a:gd name="T31" fmla="*/ 700 h 46"/>
                            <a:gd name="T32" fmla="+- 0 10921 1378"/>
                            <a:gd name="T33" fmla="*/ T32 w 9543"/>
                            <a:gd name="T34" fmla="+- 0 700 654"/>
                            <a:gd name="T35" fmla="*/ 700 h 46"/>
                            <a:gd name="T36" fmla="+- 0 10921 1378"/>
                            <a:gd name="T37" fmla="*/ T36 w 9543"/>
                            <a:gd name="T38" fmla="+- 0 680 654"/>
                            <a:gd name="T39" fmla="*/ 68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64981" id="AutoShape 3" o:spid="_x0000_s1026" style="position:absolute;margin-left:68.9pt;margin-top:32.7pt;width:477.15pt;height:2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" path="m9540,l,,,20r9540,l9540,xm9543,26l3,26r,20l9543,46r,-20xe" fillcolor="black" stroked="f">
                <v:path arrowok="t" o:connecttype="custom" o:connectlocs="6057900,415290;0,415290;0,427990;6057900,427990;6057900,415290;6059805,431800;1905,431800;1905,444500;6059805,444500;6059805,431800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19B71266" w14:textId="77777777" w:rsidR="00125564" w:rsidRDefault="00125564">
      <w:pPr>
        <w:pStyle w:val="BodyText"/>
        <w:spacing w:before="9"/>
        <w:rPr>
          <w:sz w:val="21"/>
        </w:rPr>
      </w:pPr>
    </w:p>
    <w:p w14:paraId="1F498A81" w14:textId="77777777" w:rsidR="00125564" w:rsidRDefault="00000000">
      <w:pPr>
        <w:pStyle w:val="BodyText"/>
        <w:spacing w:line="268" w:lineRule="auto"/>
        <w:ind w:left="175" w:right="107" w:hanging="10"/>
        <w:jc w:val="both"/>
        <w:rPr>
          <w:b/>
        </w:rPr>
      </w:pPr>
      <w:r>
        <w:rPr>
          <w:b/>
        </w:rPr>
        <w:t xml:space="preserve">Experiment # 09: </w:t>
      </w:r>
      <w:r>
        <w:t>Understanding and drawing the connection diagram of Switchboard (SB), Sub</w:t>
      </w:r>
      <w:r>
        <w:rPr>
          <w:spacing w:val="-57"/>
        </w:rPr>
        <w:t xml:space="preserve"> </w:t>
      </w:r>
      <w:r>
        <w:t>Distribution Board (SDB) and Main Distribution Board (MDB) based on Civil planning using</w:t>
      </w:r>
      <w:r>
        <w:rPr>
          <w:spacing w:val="1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software</w:t>
      </w:r>
      <w:r>
        <w:rPr>
          <w:b/>
        </w:rPr>
        <w:t>.</w:t>
      </w:r>
    </w:p>
    <w:p w14:paraId="63533A39" w14:textId="77777777" w:rsidR="00125564" w:rsidRDefault="00125564">
      <w:pPr>
        <w:pStyle w:val="BodyText"/>
        <w:spacing w:before="8"/>
        <w:rPr>
          <w:b/>
          <w:sz w:val="27"/>
        </w:rPr>
      </w:pPr>
    </w:p>
    <w:p w14:paraId="0AED81DD" w14:textId="77777777" w:rsidR="00125564" w:rsidRDefault="00000000">
      <w:pPr>
        <w:pStyle w:val="BodyText"/>
        <w:spacing w:line="249" w:lineRule="auto"/>
        <w:ind w:left="190" w:right="109" w:hanging="10"/>
        <w:jc w:val="both"/>
      </w:pPr>
      <w:r>
        <w:rPr>
          <w:b/>
        </w:rPr>
        <w:t xml:space="preserve">Objective: </w:t>
      </w:r>
      <w:r>
        <w:t>To familiarize students with proper understanding of drawing of Switchboard (SB)</w:t>
      </w:r>
      <w:r>
        <w:rPr>
          <w:spacing w:val="1"/>
        </w:rPr>
        <w:t xml:space="preserve"> </w:t>
      </w:r>
      <w:r>
        <w:t>Connection Diagram, Sub Distribution Board (SDB) Connection Diagram and Main Distribution</w:t>
      </w:r>
      <w:r>
        <w:rPr>
          <w:spacing w:val="-57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(MDB) Connection Diagram</w:t>
      </w:r>
      <w:r>
        <w:rPr>
          <w:spacing w:val="1"/>
        </w:rPr>
        <w:t xml:space="preserve"> </w:t>
      </w:r>
      <w:r>
        <w:t>based on civil</w:t>
      </w:r>
      <w:r>
        <w:rPr>
          <w:spacing w:val="-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using AutoCAD</w:t>
      </w:r>
      <w:r>
        <w:rPr>
          <w:spacing w:val="-2"/>
        </w:rPr>
        <w:t xml:space="preserve"> </w:t>
      </w:r>
      <w:r>
        <w:t>software.</w:t>
      </w:r>
    </w:p>
    <w:p w14:paraId="549BB701" w14:textId="77777777" w:rsidR="00125564" w:rsidRDefault="00125564">
      <w:pPr>
        <w:pStyle w:val="BodyText"/>
        <w:spacing w:before="11"/>
        <w:rPr>
          <w:sz w:val="25"/>
        </w:rPr>
      </w:pPr>
    </w:p>
    <w:p w14:paraId="74C87248" w14:textId="77777777" w:rsidR="00125564" w:rsidRDefault="00000000">
      <w:pPr>
        <w:pStyle w:val="Heading1"/>
        <w:jc w:val="both"/>
      </w:pPr>
      <w:r>
        <w:t>Switchboard</w:t>
      </w:r>
      <w:r>
        <w:rPr>
          <w:spacing w:val="-3"/>
        </w:rPr>
        <w:t xml:space="preserve"> </w:t>
      </w:r>
      <w:r>
        <w:t>(SB)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Diagram:</w:t>
      </w:r>
    </w:p>
    <w:p w14:paraId="48D53AF4" w14:textId="77777777" w:rsidR="00125564" w:rsidRDefault="00125564">
      <w:pPr>
        <w:pStyle w:val="BodyText"/>
        <w:spacing w:before="7"/>
        <w:rPr>
          <w:b/>
          <w:sz w:val="28"/>
        </w:rPr>
      </w:pPr>
    </w:p>
    <w:p w14:paraId="374373CA" w14:textId="77777777" w:rsidR="00125564" w:rsidRDefault="00000000">
      <w:pPr>
        <w:pStyle w:val="ListParagraph"/>
        <w:numPr>
          <w:ilvl w:val="0"/>
          <w:numId w:val="5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nothing</w:t>
      </w:r>
      <w:r>
        <w:rPr>
          <w:spacing w:val="-1"/>
          <w:sz w:val="24"/>
        </w:rPr>
        <w:t xml:space="preserve"> </w:t>
      </w:r>
      <w:r>
        <w:rPr>
          <w:sz w:val="24"/>
        </w:rPr>
        <w:t>but a</w:t>
      </w:r>
      <w:r>
        <w:rPr>
          <w:spacing w:val="-2"/>
          <w:sz w:val="24"/>
        </w:rPr>
        <w:t xml:space="preserve"> </w:t>
      </w:r>
      <w:r>
        <w:rPr>
          <w:sz w:val="24"/>
        </w:rPr>
        <w:t>detailed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load-connectivity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under 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SB.</w:t>
      </w:r>
    </w:p>
    <w:p w14:paraId="31BDDB5C" w14:textId="77777777" w:rsidR="00125564" w:rsidRDefault="00125564">
      <w:pPr>
        <w:pStyle w:val="BodyText"/>
        <w:spacing w:before="3"/>
        <w:rPr>
          <w:sz w:val="27"/>
        </w:rPr>
      </w:pPr>
    </w:p>
    <w:p w14:paraId="5B951D21" w14:textId="77777777" w:rsidR="00125564" w:rsidRDefault="00000000">
      <w:pPr>
        <w:pStyle w:val="ListParagraph"/>
        <w:numPr>
          <w:ilvl w:val="0"/>
          <w:numId w:val="5"/>
        </w:numPr>
        <w:tabs>
          <w:tab w:val="left" w:pos="541"/>
        </w:tabs>
        <w:spacing w:before="1" w:line="237" w:lineRule="auto"/>
        <w:ind w:right="183"/>
        <w:jc w:val="both"/>
        <w:rPr>
          <w:sz w:val="24"/>
        </w:rPr>
      </w:pPr>
      <w:r>
        <w:rPr>
          <w:sz w:val="24"/>
        </w:rPr>
        <w:t>The input for this step is both the fittings and fixture layout as well as the conduit layout.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loads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collected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fittings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fixture</w:t>
      </w:r>
      <w:r>
        <w:rPr>
          <w:spacing w:val="-8"/>
          <w:sz w:val="24"/>
        </w:rPr>
        <w:t xml:space="preserve"> </w:t>
      </w:r>
      <w:r>
        <w:rPr>
          <w:sz w:val="24"/>
        </w:rPr>
        <w:t>layout.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wire</w:t>
      </w:r>
      <w:r>
        <w:rPr>
          <w:spacing w:val="-8"/>
          <w:sz w:val="24"/>
        </w:rPr>
        <w:t xml:space="preserve"> </w:t>
      </w:r>
      <w:r>
        <w:rPr>
          <w:sz w:val="24"/>
        </w:rPr>
        <w:t>sizes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collected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conduit layout.</w:t>
      </w:r>
    </w:p>
    <w:p w14:paraId="028B6A7C" w14:textId="77777777" w:rsidR="00125564" w:rsidRDefault="00125564">
      <w:pPr>
        <w:pStyle w:val="BodyText"/>
        <w:spacing w:before="2"/>
        <w:rPr>
          <w:sz w:val="26"/>
        </w:rPr>
      </w:pPr>
    </w:p>
    <w:p w14:paraId="3980D550" w14:textId="77777777" w:rsidR="00125564" w:rsidRDefault="00000000">
      <w:pPr>
        <w:pStyle w:val="ListParagraph"/>
        <w:numPr>
          <w:ilvl w:val="0"/>
          <w:numId w:val="5"/>
        </w:numPr>
        <w:tabs>
          <w:tab w:val="left" w:pos="541"/>
        </w:tabs>
        <w:spacing w:line="247" w:lineRule="auto"/>
        <w:ind w:right="177"/>
        <w:jc w:val="both"/>
        <w:rPr>
          <w:sz w:val="24"/>
        </w:rPr>
      </w:pPr>
      <w:r>
        <w:rPr>
          <w:sz w:val="24"/>
        </w:rPr>
        <w:t>Demonstrate each group separately. The grouped switchboards must be interconnected with</w:t>
      </w:r>
      <w:r>
        <w:rPr>
          <w:spacing w:val="1"/>
          <w:sz w:val="24"/>
        </w:rPr>
        <w:t xml:space="preserve"> </w:t>
      </w:r>
      <w:r>
        <w:rPr>
          <w:sz w:val="24"/>
        </w:rPr>
        <w:t>suitable wires as per the conduit layout. All SB must be connected with ECC (with suitable</w:t>
      </w:r>
      <w:r>
        <w:rPr>
          <w:spacing w:val="1"/>
          <w:sz w:val="24"/>
        </w:rPr>
        <w:t xml:space="preserve"> </w:t>
      </w:r>
      <w:r>
        <w:rPr>
          <w:sz w:val="24"/>
        </w:rPr>
        <w:t>size).</w:t>
      </w:r>
    </w:p>
    <w:p w14:paraId="1E8435BC" w14:textId="77777777" w:rsidR="00125564" w:rsidRDefault="00125564">
      <w:pPr>
        <w:pStyle w:val="BodyText"/>
        <w:spacing w:before="8"/>
        <w:rPr>
          <w:sz w:val="26"/>
        </w:rPr>
      </w:pPr>
    </w:p>
    <w:p w14:paraId="510E2558" w14:textId="77777777" w:rsidR="00125564" w:rsidRDefault="00000000">
      <w:pPr>
        <w:pStyle w:val="ListParagraph"/>
        <w:numPr>
          <w:ilvl w:val="0"/>
          <w:numId w:val="5"/>
        </w:numPr>
        <w:tabs>
          <w:tab w:val="left" w:pos="541"/>
        </w:tabs>
        <w:spacing w:line="247" w:lineRule="auto"/>
        <w:ind w:right="189"/>
        <w:jc w:val="both"/>
        <w:rPr>
          <w:sz w:val="24"/>
        </w:rPr>
      </w:pPr>
      <w:r>
        <w:rPr>
          <w:sz w:val="24"/>
        </w:rPr>
        <w:t>Indicate all the cable sizes in detail along with ECC. Also demonstrate the connection of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SDB.</w:t>
      </w:r>
    </w:p>
    <w:p w14:paraId="26BB75B7" w14:textId="77777777" w:rsidR="00125564" w:rsidRDefault="00125564">
      <w:pPr>
        <w:pStyle w:val="BodyText"/>
        <w:spacing w:before="6"/>
        <w:rPr>
          <w:sz w:val="26"/>
        </w:rPr>
      </w:pPr>
    </w:p>
    <w:p w14:paraId="009FB1AB" w14:textId="77777777" w:rsidR="00125564" w:rsidRDefault="00000000">
      <w:pPr>
        <w:pStyle w:val="Heading1"/>
        <w:ind w:left="226"/>
        <w:jc w:val="both"/>
      </w:pPr>
      <w:r>
        <w:t>Sub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(SDB)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Diagram:</w:t>
      </w:r>
    </w:p>
    <w:p w14:paraId="096FABD7" w14:textId="77777777" w:rsidR="00125564" w:rsidRDefault="00125564">
      <w:pPr>
        <w:pStyle w:val="BodyText"/>
        <w:spacing w:before="3"/>
        <w:rPr>
          <w:b/>
          <w:sz w:val="30"/>
        </w:rPr>
      </w:pPr>
    </w:p>
    <w:p w14:paraId="1C200BDC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83"/>
        <w:jc w:val="both"/>
        <w:rPr>
          <w:sz w:val="24"/>
        </w:rPr>
      </w:pP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flat’s</w:t>
      </w:r>
      <w:r>
        <w:rPr>
          <w:spacing w:val="-1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4"/>
          <w:sz w:val="24"/>
        </w:rPr>
        <w:t xml:space="preserve"> </w:t>
      </w:r>
      <w:r>
        <w:rPr>
          <w:sz w:val="24"/>
        </w:rPr>
        <w:t>loads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external</w:t>
      </w:r>
      <w:r>
        <w:rPr>
          <w:spacing w:val="-13"/>
          <w:sz w:val="24"/>
        </w:rPr>
        <w:t xml:space="preserve"> </w:t>
      </w:r>
      <w:r>
        <w:rPr>
          <w:sz w:val="24"/>
        </w:rPr>
        <w:t>power.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panel</w:t>
      </w:r>
      <w:r>
        <w:rPr>
          <w:spacing w:val="-13"/>
          <w:sz w:val="24"/>
        </w:rPr>
        <w:t xml:space="preserve"> </w:t>
      </w:r>
      <w:r>
        <w:rPr>
          <w:sz w:val="24"/>
        </w:rPr>
        <w:t>holds</w:t>
      </w:r>
      <w:r>
        <w:rPr>
          <w:spacing w:val="-58"/>
          <w:sz w:val="24"/>
        </w:rPr>
        <w:t xml:space="preserve"> </w:t>
      </w:r>
      <w:r>
        <w:rPr>
          <w:sz w:val="24"/>
        </w:rPr>
        <w:t>all the required protective devices for a flat. We can call it as a collection of circuit breaker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flat.</w:t>
      </w:r>
    </w:p>
    <w:p w14:paraId="1473B11B" w14:textId="77777777" w:rsidR="00125564" w:rsidRDefault="00125564">
      <w:pPr>
        <w:pStyle w:val="BodyText"/>
        <w:spacing w:before="5"/>
        <w:rPr>
          <w:sz w:val="26"/>
        </w:rPr>
      </w:pPr>
    </w:p>
    <w:p w14:paraId="355E2127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" w:line="247" w:lineRule="auto"/>
        <w:ind w:right="182"/>
        <w:jc w:val="both"/>
        <w:rPr>
          <w:sz w:val="24"/>
        </w:rPr>
      </w:pPr>
      <w:r>
        <w:rPr>
          <w:sz w:val="24"/>
        </w:rPr>
        <w:t>Connect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switch</w:t>
      </w:r>
      <w:r>
        <w:rPr>
          <w:spacing w:val="-8"/>
          <w:sz w:val="24"/>
        </w:rPr>
        <w:t xml:space="preserve"> </w:t>
      </w:r>
      <w:r>
        <w:rPr>
          <w:sz w:val="24"/>
        </w:rPr>
        <w:t>board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matched</w:t>
      </w:r>
      <w:r>
        <w:rPr>
          <w:spacing w:val="-8"/>
          <w:sz w:val="24"/>
        </w:rPr>
        <w:t xml:space="preserve"> </w:t>
      </w:r>
      <w:r>
        <w:rPr>
          <w:sz w:val="24"/>
        </w:rPr>
        <w:t>circuit</w:t>
      </w:r>
      <w:r>
        <w:rPr>
          <w:spacing w:val="-7"/>
          <w:sz w:val="24"/>
        </w:rPr>
        <w:t xml:space="preserve"> </w:t>
      </w:r>
      <w:r>
        <w:rPr>
          <w:sz w:val="24"/>
        </w:rPr>
        <w:t>breaker</w:t>
      </w:r>
      <w:r>
        <w:rPr>
          <w:spacing w:val="-9"/>
          <w:sz w:val="24"/>
        </w:rPr>
        <w:t xml:space="preserve"> </w:t>
      </w:r>
      <w:r>
        <w:rPr>
          <w:sz w:val="24"/>
        </w:rPr>
        <w:t>(CB)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SDB</w:t>
      </w:r>
      <w:r>
        <w:rPr>
          <w:spacing w:val="-7"/>
          <w:sz w:val="24"/>
        </w:rPr>
        <w:t xml:space="preserve"> </w:t>
      </w:r>
      <w:r>
        <w:rPr>
          <w:sz w:val="24"/>
        </w:rPr>
        <w:t>busbar.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15A</w:t>
      </w:r>
      <w:r>
        <w:rPr>
          <w:spacing w:val="-9"/>
          <w:sz w:val="24"/>
        </w:rPr>
        <w:t xml:space="preserve"> </w:t>
      </w:r>
      <w:r>
        <w:rPr>
          <w:sz w:val="24"/>
        </w:rPr>
        <w:t>loads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20A</w:t>
      </w:r>
      <w:r>
        <w:rPr>
          <w:spacing w:val="-9"/>
          <w:sz w:val="24"/>
        </w:rPr>
        <w:t xml:space="preserve"> </w:t>
      </w:r>
      <w:r>
        <w:rPr>
          <w:sz w:val="24"/>
        </w:rPr>
        <w:t>loads</w:t>
      </w:r>
      <w:r>
        <w:rPr>
          <w:spacing w:val="-9"/>
          <w:sz w:val="24"/>
        </w:rPr>
        <w:t xml:space="preserve"> </w:t>
      </w:r>
      <w:r>
        <w:rPr>
          <w:sz w:val="24"/>
        </w:rPr>
        <w:t>(ACs)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matched</w:t>
      </w:r>
      <w:r>
        <w:rPr>
          <w:spacing w:val="-8"/>
          <w:sz w:val="24"/>
        </w:rPr>
        <w:t xml:space="preserve"> </w:t>
      </w:r>
      <w:r>
        <w:rPr>
          <w:sz w:val="24"/>
        </w:rPr>
        <w:t>CBs.</w:t>
      </w:r>
    </w:p>
    <w:p w14:paraId="772AAA2C" w14:textId="77777777" w:rsidR="00125564" w:rsidRDefault="00125564">
      <w:pPr>
        <w:pStyle w:val="BodyText"/>
        <w:spacing w:before="5"/>
        <w:rPr>
          <w:sz w:val="26"/>
        </w:rPr>
      </w:pPr>
    </w:p>
    <w:p w14:paraId="3ACF49BE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" w:line="247" w:lineRule="auto"/>
        <w:ind w:right="181"/>
        <w:jc w:val="both"/>
        <w:rPr>
          <w:sz w:val="24"/>
        </w:rPr>
      </w:pPr>
      <w:r>
        <w:rPr>
          <w:sz w:val="24"/>
        </w:rPr>
        <w:t>The SDB busbar contains either single phase or 3-phase 4-wire lines depending on the total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2"/>
          <w:sz w:val="24"/>
        </w:rPr>
        <w:t xml:space="preserve"> </w:t>
      </w:r>
      <w:r>
        <w:rPr>
          <w:sz w:val="24"/>
        </w:rPr>
        <w:t>load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apartment.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load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less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equal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9KW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supply</w:t>
      </w:r>
      <w:r>
        <w:rPr>
          <w:spacing w:val="-58"/>
          <w:sz w:val="24"/>
        </w:rPr>
        <w:t xml:space="preserve"> </w:t>
      </w:r>
      <w:r>
        <w:rPr>
          <w:sz w:val="24"/>
        </w:rPr>
        <w:t>should be single phase 240V line to neutral. If it exceeds 9KW but below 48KW then the</w:t>
      </w:r>
      <w:r>
        <w:rPr>
          <w:spacing w:val="1"/>
          <w:sz w:val="24"/>
        </w:rPr>
        <w:t xml:space="preserve"> </w:t>
      </w:r>
      <w:r>
        <w:rPr>
          <w:sz w:val="24"/>
        </w:rPr>
        <w:t>supply should be three phase 415V line to line. If it exceeds 48KW then three phase 11KV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to line</w:t>
      </w:r>
      <w:r>
        <w:rPr>
          <w:spacing w:val="-1"/>
          <w:sz w:val="24"/>
        </w:rPr>
        <w:t xml:space="preserve"> </w:t>
      </w:r>
      <w:r>
        <w:rPr>
          <w:sz w:val="24"/>
        </w:rPr>
        <w:t>supply is provided which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2"/>
          <w:sz w:val="24"/>
        </w:rPr>
        <w:t xml:space="preserve"> </w:t>
      </w:r>
      <w:r>
        <w:rPr>
          <w:sz w:val="24"/>
        </w:rPr>
        <w:t>of substation.</w:t>
      </w:r>
    </w:p>
    <w:p w14:paraId="3D4CC189" w14:textId="77777777" w:rsidR="00125564" w:rsidRDefault="00125564">
      <w:pPr>
        <w:spacing w:line="247" w:lineRule="auto"/>
        <w:jc w:val="both"/>
        <w:rPr>
          <w:sz w:val="24"/>
        </w:rPr>
        <w:sectPr w:rsidR="00125564">
          <w:headerReference w:type="default" r:id="rId8"/>
          <w:footerReference w:type="default" r:id="rId9"/>
          <w:type w:val="continuous"/>
          <w:pgSz w:w="12240" w:h="15840"/>
          <w:pgMar w:top="1020" w:right="1320" w:bottom="780" w:left="1260" w:header="578" w:footer="595" w:gutter="0"/>
          <w:pgNumType w:start="1"/>
          <w:cols w:space="720"/>
        </w:sectPr>
      </w:pPr>
    </w:p>
    <w:p w14:paraId="44A9717F" w14:textId="77777777" w:rsidR="00125564" w:rsidRDefault="00125564">
      <w:pPr>
        <w:pStyle w:val="BodyText"/>
        <w:spacing w:before="4"/>
        <w:rPr>
          <w:sz w:val="20"/>
        </w:rPr>
      </w:pPr>
    </w:p>
    <w:p w14:paraId="3373EEFA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90" w:line="247" w:lineRule="auto"/>
        <w:ind w:right="185"/>
        <w:jc w:val="both"/>
        <w:rPr>
          <w:sz w:val="24"/>
        </w:rPr>
      </w:pPr>
      <w:r>
        <w:rPr>
          <w:sz w:val="24"/>
        </w:rPr>
        <w:t>Demonstrate each group separately. The grouped switchboards must be interconnected with</w:t>
      </w:r>
      <w:r>
        <w:rPr>
          <w:spacing w:val="1"/>
          <w:sz w:val="24"/>
        </w:rPr>
        <w:t xml:space="preserve"> </w:t>
      </w:r>
      <w:r>
        <w:rPr>
          <w:sz w:val="24"/>
        </w:rPr>
        <w:t>suitable wires as per the conduit layout. All SB must be connected with ECC (with suitable</w:t>
      </w:r>
      <w:r>
        <w:rPr>
          <w:spacing w:val="1"/>
          <w:sz w:val="24"/>
        </w:rPr>
        <w:t xml:space="preserve"> </w:t>
      </w:r>
      <w:r>
        <w:rPr>
          <w:sz w:val="24"/>
        </w:rPr>
        <w:t>size).</w:t>
      </w:r>
    </w:p>
    <w:p w14:paraId="01A3BE7F" w14:textId="77777777" w:rsidR="00125564" w:rsidRDefault="00125564">
      <w:pPr>
        <w:pStyle w:val="BodyText"/>
        <w:rPr>
          <w:sz w:val="25"/>
        </w:rPr>
      </w:pPr>
    </w:p>
    <w:p w14:paraId="01CFC12B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89"/>
        <w:jc w:val="both"/>
        <w:rPr>
          <w:sz w:val="24"/>
        </w:rPr>
      </w:pPr>
      <w:r>
        <w:rPr>
          <w:sz w:val="24"/>
        </w:rPr>
        <w:t>Indicate all the cable sizes in detail along with ECC. Also demonstrate the connection of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SDB.</w:t>
      </w:r>
    </w:p>
    <w:p w14:paraId="1A32367D" w14:textId="77777777" w:rsidR="00125564" w:rsidRDefault="00125564">
      <w:pPr>
        <w:pStyle w:val="BodyText"/>
        <w:spacing w:before="6"/>
        <w:rPr>
          <w:sz w:val="26"/>
        </w:rPr>
      </w:pPr>
    </w:p>
    <w:p w14:paraId="13610A4D" w14:textId="77777777" w:rsidR="00125564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line="247" w:lineRule="auto"/>
        <w:ind w:right="183"/>
        <w:jc w:val="both"/>
        <w:rPr>
          <w:sz w:val="24"/>
        </w:rPr>
      </w:pPr>
      <w:r>
        <w:rPr>
          <w:sz w:val="24"/>
        </w:rPr>
        <w:t>Divide the loads to each phase separately so that overall balance on the lines is maintained.</w:t>
      </w:r>
      <w:r>
        <w:rPr>
          <w:spacing w:val="1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equally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(i.e.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ACs,</w:t>
      </w:r>
      <w:r>
        <w:rPr>
          <w:spacing w:val="-3"/>
          <w:sz w:val="24"/>
        </w:rPr>
        <w:t xml:space="preserve"> </w:t>
      </w: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AC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phase, don’t connect all of them to one</w:t>
      </w:r>
      <w:r>
        <w:rPr>
          <w:spacing w:val="-1"/>
          <w:sz w:val="24"/>
        </w:rPr>
        <w:t xml:space="preserve"> </w:t>
      </w:r>
      <w:r>
        <w:rPr>
          <w:sz w:val="24"/>
        </w:rPr>
        <w:t>phase).</w:t>
      </w:r>
    </w:p>
    <w:p w14:paraId="0CD4EF99" w14:textId="77777777" w:rsidR="00125564" w:rsidRDefault="00125564">
      <w:pPr>
        <w:pStyle w:val="BodyText"/>
        <w:spacing w:before="7"/>
        <w:rPr>
          <w:sz w:val="26"/>
        </w:rPr>
      </w:pPr>
    </w:p>
    <w:p w14:paraId="5FF88494" w14:textId="77777777" w:rsidR="00125564" w:rsidRDefault="00000000">
      <w:pPr>
        <w:pStyle w:val="Heading1"/>
      </w:pPr>
      <w:r>
        <w:t>Mention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division 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phases.</w:t>
      </w:r>
    </w:p>
    <w:p w14:paraId="5C03089A" w14:textId="77777777" w:rsidR="00125564" w:rsidRDefault="00125564">
      <w:pPr>
        <w:pStyle w:val="BodyText"/>
        <w:spacing w:before="8"/>
        <w:rPr>
          <w:b/>
          <w:sz w:val="28"/>
        </w:rPr>
      </w:pPr>
    </w:p>
    <w:p w14:paraId="7B6DF494" w14:textId="77777777" w:rsidR="00125564" w:rsidRDefault="00000000">
      <w:pPr>
        <w:pStyle w:val="ListParagraph"/>
        <w:numPr>
          <w:ilvl w:val="0"/>
          <w:numId w:val="3"/>
        </w:numPr>
        <w:tabs>
          <w:tab w:val="left" w:pos="541"/>
        </w:tabs>
        <w:spacing w:line="247" w:lineRule="auto"/>
        <w:ind w:right="186"/>
        <w:jc w:val="both"/>
        <w:rPr>
          <w:sz w:val="24"/>
        </w:rPr>
      </w:pPr>
      <w:r>
        <w:rPr>
          <w:sz w:val="24"/>
        </w:rPr>
        <w:t>Choose the main circuit breaker for the SDB with a consideration of the demand factor. The</w:t>
      </w:r>
      <w:r>
        <w:rPr>
          <w:spacing w:val="1"/>
          <w:sz w:val="24"/>
        </w:rPr>
        <w:t xml:space="preserve"> </w:t>
      </w:r>
      <w:r>
        <w:rPr>
          <w:sz w:val="24"/>
        </w:rPr>
        <w:t>demand factor depends on many issues. For office it is close to 90% but for household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it may be 60%-70% (i.e. an apartment near Gulshan is supposed to have much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load factor than near Mirpur).</w:t>
      </w:r>
    </w:p>
    <w:p w14:paraId="444CBC8A" w14:textId="77777777" w:rsidR="00125564" w:rsidRDefault="00125564">
      <w:pPr>
        <w:pStyle w:val="BodyText"/>
        <w:spacing w:before="6"/>
        <w:rPr>
          <w:sz w:val="26"/>
        </w:rPr>
      </w:pPr>
    </w:p>
    <w:p w14:paraId="4EE9CDD4" w14:textId="77777777" w:rsidR="00125564" w:rsidRDefault="00000000">
      <w:pPr>
        <w:pStyle w:val="ListParagraph"/>
        <w:numPr>
          <w:ilvl w:val="0"/>
          <w:numId w:val="3"/>
        </w:numPr>
        <w:tabs>
          <w:tab w:val="left" w:pos="541"/>
        </w:tabs>
        <w:spacing w:line="247" w:lineRule="auto"/>
        <w:ind w:right="184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CB is</w:t>
      </w:r>
      <w:r>
        <w:rPr>
          <w:spacing w:val="-3"/>
          <w:sz w:val="24"/>
        </w:rPr>
        <w:t xml:space="preserve"> </w:t>
      </w:r>
      <w:r>
        <w:rPr>
          <w:sz w:val="24"/>
        </w:rPr>
        <w:t>TP</w:t>
      </w:r>
      <w:r>
        <w:rPr>
          <w:spacing w:val="-1"/>
          <w:sz w:val="24"/>
        </w:rPr>
        <w:t xml:space="preserve"> </w:t>
      </w:r>
      <w:r>
        <w:rPr>
          <w:sz w:val="24"/>
        </w:rPr>
        <w:t>(Three</w:t>
      </w:r>
      <w:r>
        <w:rPr>
          <w:spacing w:val="-4"/>
          <w:sz w:val="24"/>
        </w:rPr>
        <w:t xml:space="preserve"> </w:t>
      </w:r>
      <w:r>
        <w:rPr>
          <w:sz w:val="24"/>
        </w:rPr>
        <w:t>pole)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rating table. The size of the ECC should be chosen from the table as well. Also, a matched</w:t>
      </w:r>
      <w:r>
        <w:rPr>
          <w:spacing w:val="1"/>
          <w:sz w:val="24"/>
        </w:rPr>
        <w:t xml:space="preserve"> </w:t>
      </w:r>
      <w:r>
        <w:rPr>
          <w:sz w:val="24"/>
        </w:rPr>
        <w:t>conduit</w:t>
      </w:r>
      <w:r>
        <w:rPr>
          <w:spacing w:val="-1"/>
          <w:sz w:val="24"/>
        </w:rPr>
        <w:t xml:space="preserve"> </w:t>
      </w:r>
      <w:r>
        <w:rPr>
          <w:sz w:val="24"/>
        </w:rPr>
        <w:t>needs to choose</w:t>
      </w:r>
      <w:r>
        <w:rPr>
          <w:spacing w:val="-1"/>
          <w:sz w:val="24"/>
        </w:rPr>
        <w:t xml:space="preserve"> </w:t>
      </w:r>
      <w:r>
        <w:rPr>
          <w:sz w:val="24"/>
        </w:rPr>
        <w:t>to carry the</w:t>
      </w:r>
      <w:r>
        <w:rPr>
          <w:spacing w:val="-1"/>
          <w:sz w:val="24"/>
        </w:rPr>
        <w:t xml:space="preserve"> </w:t>
      </w:r>
      <w:r>
        <w:rPr>
          <w:sz w:val="24"/>
        </w:rPr>
        <w:t>incoming cable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MDB.</w:t>
      </w:r>
    </w:p>
    <w:p w14:paraId="7A8A13BB" w14:textId="77777777" w:rsidR="00125564" w:rsidRDefault="00125564">
      <w:pPr>
        <w:pStyle w:val="BodyText"/>
        <w:spacing w:before="8"/>
        <w:rPr>
          <w:sz w:val="26"/>
        </w:rPr>
      </w:pPr>
    </w:p>
    <w:p w14:paraId="1E23E559" w14:textId="77777777" w:rsidR="00125564" w:rsidRDefault="00000000">
      <w:pPr>
        <w:pStyle w:val="Heading1"/>
      </w:pPr>
      <w:r>
        <w:t>Main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(MDB)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Diagram:</w:t>
      </w:r>
    </w:p>
    <w:p w14:paraId="622236E9" w14:textId="77777777" w:rsidR="00125564" w:rsidRDefault="00125564">
      <w:pPr>
        <w:pStyle w:val="BodyText"/>
        <w:spacing w:before="6"/>
        <w:rPr>
          <w:b/>
          <w:sz w:val="28"/>
        </w:rPr>
      </w:pPr>
    </w:p>
    <w:p w14:paraId="55A16F98" w14:textId="77777777" w:rsidR="00125564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1" w:line="249" w:lineRule="auto"/>
        <w:ind w:right="188"/>
        <w:jc w:val="both"/>
        <w:rPr>
          <w:sz w:val="24"/>
        </w:rPr>
      </w:pPr>
      <w:r>
        <w:rPr>
          <w:sz w:val="24"/>
        </w:rPr>
        <w:t>This is the interface between the MDB to different SDB of an apartment. It also holds all the</w:t>
      </w:r>
      <w:r>
        <w:rPr>
          <w:spacing w:val="-57"/>
          <w:sz w:val="24"/>
        </w:rPr>
        <w:t xml:space="preserve"> </w:t>
      </w:r>
      <w:r>
        <w:rPr>
          <w:sz w:val="24"/>
        </w:rPr>
        <w:t>metering</w:t>
      </w:r>
      <w:r>
        <w:rPr>
          <w:spacing w:val="-1"/>
          <w:sz w:val="24"/>
        </w:rPr>
        <w:t xml:space="preserve"> </w:t>
      </w:r>
      <w:r>
        <w:rPr>
          <w:sz w:val="24"/>
        </w:rPr>
        <w:t>equipment’s for</w:t>
      </w:r>
      <w:r>
        <w:rPr>
          <w:spacing w:val="1"/>
          <w:sz w:val="24"/>
        </w:rPr>
        <w:t xml:space="preserve"> </w:t>
      </w:r>
      <w:r>
        <w:rPr>
          <w:sz w:val="24"/>
        </w:rPr>
        <w:t>the apartment.</w:t>
      </w:r>
    </w:p>
    <w:p w14:paraId="2D430A17" w14:textId="77777777" w:rsidR="00125564" w:rsidRDefault="00125564">
      <w:pPr>
        <w:pStyle w:val="BodyText"/>
        <w:rPr>
          <w:sz w:val="26"/>
        </w:rPr>
      </w:pPr>
    </w:p>
    <w:p w14:paraId="7FE6CF18" w14:textId="77777777" w:rsidR="00125564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1" w:line="247" w:lineRule="auto"/>
        <w:ind w:right="179"/>
        <w:jc w:val="both"/>
        <w:rPr>
          <w:sz w:val="24"/>
        </w:rPr>
      </w:pPr>
      <w:r>
        <w:rPr>
          <w:sz w:val="24"/>
        </w:rPr>
        <w:t>The main incoming line is carried through a 3-phase check meter and the connected to the</w:t>
      </w:r>
      <w:r>
        <w:rPr>
          <w:spacing w:val="1"/>
          <w:sz w:val="24"/>
        </w:rPr>
        <w:t xml:space="preserve"> </w:t>
      </w:r>
      <w:r>
        <w:rPr>
          <w:sz w:val="24"/>
        </w:rPr>
        <w:t>central busbar. The busbar consists 3-phase 4-wire lines. Then each supply for each SDB is</w:t>
      </w:r>
      <w:r>
        <w:rPr>
          <w:spacing w:val="1"/>
          <w:sz w:val="24"/>
        </w:rPr>
        <w:t xml:space="preserve"> </w:t>
      </w:r>
      <w:r>
        <w:rPr>
          <w:sz w:val="24"/>
        </w:rPr>
        <w:t>carried from the busbar through meter for the designated flat and matched TP CB which is</w:t>
      </w:r>
      <w:r>
        <w:rPr>
          <w:spacing w:val="1"/>
          <w:sz w:val="24"/>
        </w:rPr>
        <w:t xml:space="preserve"> </w:t>
      </w:r>
      <w:r>
        <w:rPr>
          <w:sz w:val="24"/>
        </w:rPr>
        <w:t>placed at the flat SDB. This means that two similar CBs are placed at both MDB and SDB to</w:t>
      </w:r>
      <w:r>
        <w:rPr>
          <w:spacing w:val="-57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interconnecting line</w:t>
      </w:r>
      <w:r>
        <w:rPr>
          <w:spacing w:val="-1"/>
          <w:sz w:val="24"/>
        </w:rPr>
        <w:t xml:space="preserve"> </w:t>
      </w:r>
      <w:r>
        <w:rPr>
          <w:sz w:val="24"/>
        </w:rPr>
        <w:t>as well.</w:t>
      </w:r>
    </w:p>
    <w:p w14:paraId="54A3DB81" w14:textId="77777777" w:rsidR="00125564" w:rsidRDefault="00125564">
      <w:pPr>
        <w:pStyle w:val="BodyText"/>
        <w:spacing w:before="10"/>
        <w:rPr>
          <w:sz w:val="26"/>
        </w:rPr>
      </w:pPr>
    </w:p>
    <w:p w14:paraId="2D28D395" w14:textId="77777777" w:rsidR="00125564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47" w:lineRule="auto"/>
        <w:ind w:right="180"/>
        <w:jc w:val="both"/>
        <w:rPr>
          <w:sz w:val="24"/>
        </w:rPr>
      </w:pPr>
      <w:r>
        <w:rPr>
          <w:sz w:val="24"/>
        </w:rPr>
        <w:t>The main CB for the apartment is a TP MCCB (Molded-Case-Circuit-Breaker).</w:t>
      </w:r>
      <w:r>
        <w:rPr>
          <w:spacing w:val="1"/>
          <w:sz w:val="24"/>
        </w:rPr>
        <w:t xml:space="preserve"> </w:t>
      </w:r>
      <w:r>
        <w:rPr>
          <w:sz w:val="24"/>
        </w:rPr>
        <w:t>It’s rating</w:t>
      </w:r>
      <w:r>
        <w:rPr>
          <w:spacing w:val="1"/>
          <w:sz w:val="24"/>
        </w:rPr>
        <w:t xml:space="preserve"> </w:t>
      </w:r>
      <w:r>
        <w:rPr>
          <w:sz w:val="24"/>
        </w:rPr>
        <w:t>should be obtained from the current rating table considering the demand factor for the</w:t>
      </w:r>
      <w:r>
        <w:rPr>
          <w:spacing w:val="1"/>
          <w:sz w:val="24"/>
        </w:rPr>
        <w:t xml:space="preserve"> </w:t>
      </w:r>
      <w:r>
        <w:rPr>
          <w:sz w:val="24"/>
        </w:rPr>
        <w:t>apartment</w:t>
      </w:r>
      <w:r>
        <w:rPr>
          <w:spacing w:val="-1"/>
          <w:sz w:val="24"/>
        </w:rPr>
        <w:t xml:space="preserve"> </w:t>
      </w:r>
      <w:r>
        <w:rPr>
          <w:sz w:val="24"/>
        </w:rPr>
        <w:t>(60%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typical value).</w:t>
      </w:r>
    </w:p>
    <w:p w14:paraId="1249CE4D" w14:textId="77777777" w:rsidR="00125564" w:rsidRDefault="00125564">
      <w:pPr>
        <w:pStyle w:val="BodyText"/>
        <w:spacing w:before="5"/>
        <w:rPr>
          <w:sz w:val="26"/>
        </w:rPr>
      </w:pPr>
    </w:p>
    <w:p w14:paraId="347C2B47" w14:textId="77777777" w:rsidR="00125564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47" w:lineRule="auto"/>
        <w:ind w:right="188"/>
        <w:jc w:val="both"/>
        <w:rPr>
          <w:sz w:val="24"/>
        </w:rPr>
      </w:pPr>
      <w:r>
        <w:rPr>
          <w:sz w:val="24"/>
        </w:rPr>
        <w:t>The grounding of the complete apartment is done at MDB. EL is carried to earth from MDB.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 the conduit to</w:t>
      </w:r>
      <w:r>
        <w:rPr>
          <w:spacing w:val="-1"/>
          <w:sz w:val="24"/>
        </w:rPr>
        <w:t xml:space="preserve"> </w:t>
      </w:r>
      <w:r>
        <w:rPr>
          <w:sz w:val="24"/>
        </w:rPr>
        <w:t>carry the</w:t>
      </w:r>
      <w:r>
        <w:rPr>
          <w:spacing w:val="-1"/>
          <w:sz w:val="24"/>
        </w:rPr>
        <w:t xml:space="preserve"> </w:t>
      </w:r>
      <w:r>
        <w:rPr>
          <w:sz w:val="24"/>
        </w:rPr>
        <w:t>EL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demonstrated explicitly.</w:t>
      </w:r>
    </w:p>
    <w:p w14:paraId="1A950B53" w14:textId="77777777" w:rsidR="00125564" w:rsidRDefault="00125564">
      <w:pPr>
        <w:spacing w:line="247" w:lineRule="auto"/>
        <w:jc w:val="both"/>
        <w:rPr>
          <w:sz w:val="24"/>
        </w:rPr>
        <w:sectPr w:rsidR="00125564">
          <w:pgSz w:w="12240" w:h="15840"/>
          <w:pgMar w:top="1020" w:right="1320" w:bottom="780" w:left="1260" w:header="578" w:footer="595" w:gutter="0"/>
          <w:cols w:space="720"/>
        </w:sectPr>
      </w:pPr>
    </w:p>
    <w:p w14:paraId="62E04265" w14:textId="77777777" w:rsidR="00125564" w:rsidRDefault="00000000">
      <w:pPr>
        <w:spacing w:before="21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Sample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Drawing:</w:t>
      </w:r>
    </w:p>
    <w:p w14:paraId="50601553" w14:textId="77777777" w:rsidR="00125564" w:rsidRDefault="00125564">
      <w:pPr>
        <w:pStyle w:val="BodyText"/>
        <w:spacing w:before="8"/>
        <w:rPr>
          <w:b/>
          <w:sz w:val="28"/>
        </w:rPr>
      </w:pPr>
    </w:p>
    <w:p w14:paraId="111EFBEE" w14:textId="77777777" w:rsidR="00125564" w:rsidRDefault="00000000">
      <w:pPr>
        <w:spacing w:before="89"/>
        <w:ind w:left="2039" w:right="2040"/>
        <w:jc w:val="center"/>
        <w:rPr>
          <w:b/>
          <w:sz w:val="28"/>
        </w:rPr>
      </w:pPr>
      <w:r>
        <w:rPr>
          <w:b/>
          <w:sz w:val="28"/>
        </w:rPr>
        <w:t>Switch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 w14:paraId="6CB386B7" w14:textId="77777777" w:rsidR="00125564" w:rsidRDefault="00000000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A197B" wp14:editId="253073DA">
            <wp:simplePos x="0" y="0"/>
            <wp:positionH relativeFrom="page">
              <wp:posOffset>998855</wp:posOffset>
            </wp:positionH>
            <wp:positionV relativeFrom="paragraph">
              <wp:posOffset>170792</wp:posOffset>
            </wp:positionV>
            <wp:extent cx="5724450" cy="73761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50" cy="73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40F98" w14:textId="77777777" w:rsidR="00125564" w:rsidRDefault="00125564">
      <w:pPr>
        <w:rPr>
          <w:sz w:val="19"/>
        </w:rPr>
        <w:sectPr w:rsidR="00125564">
          <w:pgSz w:w="12240" w:h="15840"/>
          <w:pgMar w:top="1020" w:right="1320" w:bottom="780" w:left="1260" w:header="578" w:footer="595" w:gutter="0"/>
          <w:cols w:space="720"/>
        </w:sectPr>
      </w:pPr>
    </w:p>
    <w:p w14:paraId="54171076" w14:textId="77777777" w:rsidR="00125564" w:rsidRDefault="00000000">
      <w:pPr>
        <w:spacing w:before="25"/>
        <w:ind w:left="2036" w:right="2042"/>
        <w:jc w:val="center"/>
        <w:rPr>
          <w:b/>
          <w:sz w:val="28"/>
        </w:rPr>
      </w:pPr>
      <w:r>
        <w:rPr>
          <w:b/>
          <w:sz w:val="28"/>
        </w:rPr>
        <w:lastRenderedPageBreak/>
        <w:t>Switch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(contd.)</w:t>
      </w:r>
    </w:p>
    <w:p w14:paraId="13DF5B55" w14:textId="77777777" w:rsidR="00125564" w:rsidRDefault="00125564">
      <w:pPr>
        <w:pStyle w:val="BodyText"/>
        <w:rPr>
          <w:b/>
          <w:sz w:val="20"/>
        </w:rPr>
      </w:pPr>
    </w:p>
    <w:p w14:paraId="7ABF84E5" w14:textId="77777777" w:rsidR="00125564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D948D0" wp14:editId="00CB2C82">
            <wp:simplePos x="0" y="0"/>
            <wp:positionH relativeFrom="page">
              <wp:posOffset>1474803</wp:posOffset>
            </wp:positionH>
            <wp:positionV relativeFrom="paragraph">
              <wp:posOffset>117023</wp:posOffset>
            </wp:positionV>
            <wp:extent cx="4895163" cy="21877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163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4E2A" w14:textId="77777777" w:rsidR="00125564" w:rsidRDefault="00125564">
      <w:pPr>
        <w:pStyle w:val="BodyText"/>
        <w:rPr>
          <w:b/>
          <w:sz w:val="30"/>
        </w:rPr>
      </w:pPr>
    </w:p>
    <w:p w14:paraId="4375563B" w14:textId="77777777" w:rsidR="00125564" w:rsidRDefault="00125564">
      <w:pPr>
        <w:pStyle w:val="BodyText"/>
        <w:spacing w:before="9"/>
        <w:rPr>
          <w:b/>
          <w:sz w:val="36"/>
        </w:rPr>
      </w:pPr>
    </w:p>
    <w:p w14:paraId="0779FF63" w14:textId="77777777" w:rsidR="00125564" w:rsidRDefault="00000000">
      <w:pPr>
        <w:ind w:left="2035" w:right="2042"/>
        <w:jc w:val="center"/>
        <w:rPr>
          <w:b/>
          <w:sz w:val="28"/>
        </w:rPr>
      </w:pPr>
      <w:r>
        <w:rPr>
          <w:b/>
          <w:sz w:val="28"/>
        </w:rPr>
        <w:t>Flat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 w14:paraId="6E47264B" w14:textId="77777777" w:rsidR="00125564" w:rsidRDefault="00000000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771BA5" wp14:editId="2D6C470F">
            <wp:simplePos x="0" y="0"/>
            <wp:positionH relativeFrom="page">
              <wp:posOffset>1021080</wp:posOffset>
            </wp:positionH>
            <wp:positionV relativeFrom="paragraph">
              <wp:posOffset>215986</wp:posOffset>
            </wp:positionV>
            <wp:extent cx="5724021" cy="433349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21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50754" w14:textId="77777777" w:rsidR="00125564" w:rsidRDefault="00125564">
      <w:pPr>
        <w:rPr>
          <w:sz w:val="26"/>
        </w:rPr>
        <w:sectPr w:rsidR="00125564">
          <w:pgSz w:w="12240" w:h="15840"/>
          <w:pgMar w:top="1020" w:right="1320" w:bottom="780" w:left="1260" w:header="578" w:footer="595" w:gutter="0"/>
          <w:cols w:space="720"/>
        </w:sectPr>
      </w:pPr>
    </w:p>
    <w:p w14:paraId="0246F391" w14:textId="77777777" w:rsidR="00125564" w:rsidRDefault="00125564">
      <w:pPr>
        <w:pStyle w:val="BodyText"/>
        <w:spacing w:before="2"/>
        <w:rPr>
          <w:b/>
          <w:sz w:val="23"/>
        </w:rPr>
      </w:pPr>
    </w:p>
    <w:p w14:paraId="76FAB12D" w14:textId="77777777" w:rsidR="00125564" w:rsidRDefault="00000000">
      <w:pPr>
        <w:spacing w:before="90"/>
        <w:ind w:left="2039" w:right="2042"/>
        <w:jc w:val="center"/>
        <w:rPr>
          <w:b/>
          <w:sz w:val="28"/>
        </w:rPr>
      </w:pPr>
      <w:r>
        <w:rPr>
          <w:b/>
          <w:sz w:val="28"/>
        </w:rPr>
        <w:t>Main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Diagram</w:t>
      </w:r>
    </w:p>
    <w:p w14:paraId="0A6C11B3" w14:textId="77777777" w:rsidR="00125564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EDFAE" wp14:editId="4007F482">
            <wp:simplePos x="0" y="0"/>
            <wp:positionH relativeFrom="page">
              <wp:posOffset>1021080</wp:posOffset>
            </wp:positionH>
            <wp:positionV relativeFrom="paragraph">
              <wp:posOffset>197761</wp:posOffset>
            </wp:positionV>
            <wp:extent cx="5717266" cy="4601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66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FBE4A" w14:textId="77777777" w:rsidR="00125564" w:rsidRDefault="00125564">
      <w:pPr>
        <w:pStyle w:val="BodyText"/>
        <w:spacing w:before="2"/>
        <w:rPr>
          <w:b/>
          <w:sz w:val="27"/>
        </w:rPr>
      </w:pPr>
    </w:p>
    <w:p w14:paraId="7E641AE9" w14:textId="77777777" w:rsidR="00125564" w:rsidRDefault="00000000">
      <w:pPr>
        <w:pStyle w:val="Heading1"/>
        <w:spacing w:before="1"/>
      </w:pPr>
      <w:r>
        <w:rPr>
          <w:u w:val="thick"/>
        </w:rPr>
        <w:t>Pre-Lab</w:t>
      </w:r>
      <w:r>
        <w:rPr>
          <w:spacing w:val="-3"/>
          <w:u w:val="thick"/>
        </w:rPr>
        <w:t xml:space="preserve"> </w:t>
      </w:r>
      <w:r>
        <w:rPr>
          <w:u w:val="thick"/>
        </w:rPr>
        <w:t>Homework:</w:t>
      </w:r>
    </w:p>
    <w:p w14:paraId="61694A90" w14:textId="77777777" w:rsidR="00125564" w:rsidRDefault="00125564">
      <w:pPr>
        <w:pStyle w:val="BodyText"/>
        <w:spacing w:before="11"/>
        <w:rPr>
          <w:b/>
          <w:sz w:val="20"/>
        </w:rPr>
      </w:pPr>
    </w:p>
    <w:p w14:paraId="1F5E6223" w14:textId="77777777" w:rsidR="00125564" w:rsidRDefault="00000000">
      <w:pPr>
        <w:pStyle w:val="BodyText"/>
        <w:spacing w:before="90" w:line="247" w:lineRule="auto"/>
        <w:ind w:left="175" w:right="105" w:hanging="10"/>
      </w:pPr>
      <w:r>
        <w:t>Student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homework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assigned.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homework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AutoCAD</w:t>
      </w:r>
      <w:r>
        <w:rPr>
          <w:spacing w:val="-1"/>
        </w:rPr>
        <w:t xml:space="preserve"> </w:t>
      </w:r>
      <w:r>
        <w:t>software,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 be presented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experiment.</w:t>
      </w:r>
    </w:p>
    <w:p w14:paraId="02E79ACE" w14:textId="77777777" w:rsidR="00125564" w:rsidRDefault="00125564">
      <w:pPr>
        <w:pStyle w:val="BodyText"/>
        <w:rPr>
          <w:sz w:val="26"/>
        </w:rPr>
      </w:pPr>
    </w:p>
    <w:p w14:paraId="0A2A8C42" w14:textId="77777777" w:rsidR="00125564" w:rsidRDefault="00125564">
      <w:pPr>
        <w:pStyle w:val="BodyText"/>
        <w:spacing w:before="9"/>
        <w:rPr>
          <w:sz w:val="26"/>
        </w:rPr>
      </w:pPr>
    </w:p>
    <w:p w14:paraId="1D537508" w14:textId="77777777" w:rsidR="00125564" w:rsidRDefault="00000000">
      <w:pPr>
        <w:pStyle w:val="Heading1"/>
      </w:pPr>
      <w:r>
        <w:rPr>
          <w:u w:val="thick"/>
        </w:rPr>
        <w:t>Discussion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Conclusion:</w:t>
      </w:r>
    </w:p>
    <w:p w14:paraId="25BD6F18" w14:textId="77777777" w:rsidR="00125564" w:rsidRDefault="00125564">
      <w:pPr>
        <w:pStyle w:val="BodyText"/>
        <w:spacing w:before="10"/>
        <w:rPr>
          <w:b/>
          <w:sz w:val="20"/>
        </w:rPr>
      </w:pPr>
    </w:p>
    <w:p w14:paraId="6F5BA2FA" w14:textId="77777777" w:rsidR="00125564" w:rsidRDefault="00000000">
      <w:pPr>
        <w:pStyle w:val="BodyText"/>
        <w:spacing w:before="90" w:line="271" w:lineRule="auto"/>
        <w:ind w:left="166" w:right="186"/>
        <w:jc w:val="both"/>
      </w:pPr>
      <w:r>
        <w:t>Interpret the</w:t>
      </w:r>
      <w:r>
        <w:rPr>
          <w:spacing w:val="1"/>
        </w:rPr>
        <w:t xml:space="preserve"> </w:t>
      </w:r>
      <w:r>
        <w:t>findings and determine the extent</w:t>
      </w:r>
      <w:r>
        <w:rPr>
          <w:spacing w:val="1"/>
        </w:rPr>
        <w:t xml:space="preserve"> </w:t>
      </w:r>
      <w:r>
        <w:t>to which the experiment was successful in</w:t>
      </w:r>
      <w:r>
        <w:rPr>
          <w:spacing w:val="1"/>
        </w:rPr>
        <w:t xml:space="preserve"> </w:t>
      </w:r>
      <w:r>
        <w:t>complying with the goal that was initially set. Discuss any mistake you might have made while</w:t>
      </w:r>
      <w:r>
        <w:rPr>
          <w:spacing w:val="1"/>
        </w:rPr>
        <w:t xml:space="preserve"> </w:t>
      </w:r>
      <w:r>
        <w:t>conducting</w:t>
      </w:r>
      <w:r>
        <w:rPr>
          <w:spacing w:val="-1"/>
        </w:rPr>
        <w:t xml:space="preserve"> </w:t>
      </w:r>
      <w:r>
        <w:t>the investigation and describe ways the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could have</w:t>
      </w:r>
      <w:r>
        <w:rPr>
          <w:spacing w:val="-2"/>
        </w:rPr>
        <w:t xml:space="preserve"> </w:t>
      </w:r>
      <w:r>
        <w:t>been improved</w:t>
      </w:r>
      <w:r>
        <w:rPr>
          <w:color w:val="FF0000"/>
        </w:rPr>
        <w:t>.</w:t>
      </w:r>
    </w:p>
    <w:p w14:paraId="29883C4F" w14:textId="77777777" w:rsidR="00125564" w:rsidRDefault="00125564">
      <w:pPr>
        <w:pStyle w:val="BodyText"/>
        <w:spacing w:before="6"/>
        <w:rPr>
          <w:sz w:val="26"/>
        </w:rPr>
      </w:pPr>
    </w:p>
    <w:p w14:paraId="6A7E58B8" w14:textId="77777777" w:rsidR="00125564" w:rsidRDefault="00000000">
      <w:pPr>
        <w:pStyle w:val="Heading1"/>
      </w:pPr>
      <w:r>
        <w:rPr>
          <w:u w:val="thick"/>
        </w:rPr>
        <w:t>References</w:t>
      </w:r>
      <w:r>
        <w:t>:</w:t>
      </w:r>
    </w:p>
    <w:p w14:paraId="0C1E89A0" w14:textId="77777777" w:rsidR="00125564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96"/>
        <w:ind w:hanging="24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Manual”.</w:t>
      </w:r>
    </w:p>
    <w:p w14:paraId="0A927F7E" w14:textId="77777777" w:rsidR="00125564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41"/>
        <w:ind w:hanging="241"/>
        <w:rPr>
          <w:sz w:val="24"/>
        </w:rPr>
      </w:pPr>
      <w:r>
        <w:rPr>
          <w:sz w:val="24"/>
        </w:rPr>
        <w:t>Bob</w:t>
      </w:r>
      <w:r>
        <w:rPr>
          <w:spacing w:val="-2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2004”.</w:t>
      </w:r>
    </w:p>
    <w:p w14:paraId="3131B960" w14:textId="4F770739" w:rsidR="00125564" w:rsidRDefault="0063691D">
      <w:pPr>
        <w:pStyle w:val="ListParagraph"/>
        <w:numPr>
          <w:ilvl w:val="0"/>
          <w:numId w:val="1"/>
        </w:numPr>
        <w:tabs>
          <w:tab w:val="left" w:pos="421"/>
        </w:tabs>
        <w:spacing w:before="41"/>
        <w:ind w:hanging="2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C3BFCB4" wp14:editId="548362ED">
                <wp:simplePos x="0" y="0"/>
                <wp:positionH relativeFrom="page">
                  <wp:posOffset>1850390</wp:posOffset>
                </wp:positionH>
                <wp:positionV relativeFrom="paragraph">
                  <wp:posOffset>184785</wp:posOffset>
                </wp:positionV>
                <wp:extent cx="38100" cy="762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B14F8" id="Rectangle 2" o:spid="_x0000_s1026" style="position:absolute;margin-left:145.7pt;margin-top:14.55pt;width:3pt;height: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5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4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sectPr w:rsidR="00125564">
      <w:pgSz w:w="12240" w:h="15840"/>
      <w:pgMar w:top="1020" w:right="132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CBE1" w14:textId="77777777" w:rsidR="009B5C16" w:rsidRDefault="009B5C16">
      <w:r>
        <w:separator/>
      </w:r>
    </w:p>
  </w:endnote>
  <w:endnote w:type="continuationSeparator" w:id="0">
    <w:p w14:paraId="3936DBA7" w14:textId="77777777" w:rsidR="009B5C16" w:rsidRDefault="009B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D5D1" w14:textId="0DC2D4E6" w:rsidR="00125564" w:rsidRDefault="00636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5A5C8F2" wp14:editId="16FD4814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BC1D9" w14:textId="77777777" w:rsidR="00125564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5C8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0D9BC1D9" w14:textId="77777777" w:rsidR="00125564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741AEDE9" wp14:editId="0D74C0CE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EA77C" w14:textId="77777777" w:rsidR="00125564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1AEDE9" id="Text Box 1" o:spid="_x0000_s1029" type="#_x0000_t202" style="position:absolute;margin-left:71pt;margin-top:754.35pt;width:339.65pt;height:11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5F8EA77C" w14:textId="77777777" w:rsidR="00125564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212F" w14:textId="77777777" w:rsidR="009B5C16" w:rsidRDefault="009B5C16">
      <w:r>
        <w:separator/>
      </w:r>
    </w:p>
  </w:footnote>
  <w:footnote w:type="continuationSeparator" w:id="0">
    <w:p w14:paraId="1A8A1EFF" w14:textId="77777777" w:rsidR="009B5C16" w:rsidRDefault="009B5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4773" w14:textId="385C3E4A" w:rsidR="00125564" w:rsidRDefault="006369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020AA067" wp14:editId="6DD5A65D">
              <wp:simplePos x="0" y="0"/>
              <wp:positionH relativeFrom="page">
                <wp:posOffset>977900</wp:posOffset>
              </wp:positionH>
              <wp:positionV relativeFrom="page">
                <wp:posOffset>354330</wp:posOffset>
              </wp:positionV>
              <wp:extent cx="128079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7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6098B" w14:textId="0FD6CABD" w:rsidR="00125564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63691D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63691D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63691D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AA06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7.9pt;width:100.85pt;height:11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" filled="f" stroked="f">
              <v:textbox inset="0,0,0,0">
                <w:txbxContent>
                  <w:p w14:paraId="4826098B" w14:textId="0FD6CABD" w:rsidR="00125564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63691D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63691D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63691D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6CB84E6E" wp14:editId="4429B709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616D0" w14:textId="77777777" w:rsidR="00125564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84E6E" id="Text Box 3" o:spid="_x0000_s1027" type="#_x0000_t202" style="position:absolute;margin-left:412.85pt;margin-top:37.5pt;width:128.25pt;height:15.3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655616D0" w14:textId="77777777" w:rsidR="00125564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228"/>
    <w:multiLevelType w:val="hybridMultilevel"/>
    <w:tmpl w:val="E196CF64"/>
    <w:lvl w:ilvl="0" w:tplc="BB32FD5A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48A894">
      <w:numFmt w:val="bullet"/>
      <w:lvlText w:val="•"/>
      <w:lvlJc w:val="left"/>
      <w:pPr>
        <w:ind w:left="1344" w:hanging="240"/>
      </w:pPr>
      <w:rPr>
        <w:rFonts w:hint="default"/>
        <w:lang w:val="en-US" w:eastAsia="en-US" w:bidi="ar-SA"/>
      </w:rPr>
    </w:lvl>
    <w:lvl w:ilvl="2" w:tplc="E22403EE">
      <w:numFmt w:val="bullet"/>
      <w:lvlText w:val="•"/>
      <w:lvlJc w:val="left"/>
      <w:pPr>
        <w:ind w:left="2268" w:hanging="240"/>
      </w:pPr>
      <w:rPr>
        <w:rFonts w:hint="default"/>
        <w:lang w:val="en-US" w:eastAsia="en-US" w:bidi="ar-SA"/>
      </w:rPr>
    </w:lvl>
    <w:lvl w:ilvl="3" w:tplc="3A8C954E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8062BB56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  <w:lvl w:ilvl="5" w:tplc="75E4095A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19EA6D3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415CDF44">
      <w:numFmt w:val="bullet"/>
      <w:lvlText w:val="•"/>
      <w:lvlJc w:val="left"/>
      <w:pPr>
        <w:ind w:left="6888" w:hanging="240"/>
      </w:pPr>
      <w:rPr>
        <w:rFonts w:hint="default"/>
        <w:lang w:val="en-US" w:eastAsia="en-US" w:bidi="ar-SA"/>
      </w:rPr>
    </w:lvl>
    <w:lvl w:ilvl="8" w:tplc="C8D419D0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5C952F6"/>
    <w:multiLevelType w:val="hybridMultilevel"/>
    <w:tmpl w:val="DACA125E"/>
    <w:lvl w:ilvl="0" w:tplc="282EB56A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6C771E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3760C32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2DCE7CA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B0C4E37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502F13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511E7E9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D8F248B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CA2D29E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165AB9"/>
    <w:multiLevelType w:val="hybridMultilevel"/>
    <w:tmpl w:val="5078912E"/>
    <w:lvl w:ilvl="0" w:tplc="27229B60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A2A43E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8650198E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E21E22C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D526AEE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2D661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4D02BFD0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458C8CE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736D2B8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6516ED"/>
    <w:multiLevelType w:val="hybridMultilevel"/>
    <w:tmpl w:val="74EE6B58"/>
    <w:lvl w:ilvl="0" w:tplc="7B3888C2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48EEB6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6348396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8CA03AA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704A66F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BD685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4844E78C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940AB97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A0BE000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121F31"/>
    <w:multiLevelType w:val="hybridMultilevel"/>
    <w:tmpl w:val="C58E75AC"/>
    <w:lvl w:ilvl="0" w:tplc="AD74C4EA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649ADA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1C983A1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435CA87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E9867BE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63A325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E640E9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A32405A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294A8AC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 w16cid:durableId="1621916858">
    <w:abstractNumId w:val="0"/>
  </w:num>
  <w:num w:numId="2" w16cid:durableId="1936401170">
    <w:abstractNumId w:val="2"/>
  </w:num>
  <w:num w:numId="3" w16cid:durableId="1230654785">
    <w:abstractNumId w:val="4"/>
  </w:num>
  <w:num w:numId="4" w16cid:durableId="821118878">
    <w:abstractNumId w:val="1"/>
  </w:num>
  <w:num w:numId="5" w16cid:durableId="209678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64"/>
    <w:rsid w:val="00125564"/>
    <w:rsid w:val="0063691D"/>
    <w:rsid w:val="009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92C5F"/>
  <w15:docId w15:val="{F06D6BEB-2CCF-4822-AE31-F8B40BA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9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2022-09-13T07:15:00Z</dcterms:created>
  <dcterms:modified xsi:type="dcterms:W3CDTF">2022-09-13T07:15:00Z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