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035FC" w14:textId="77777777" w:rsidR="00FA6D93" w:rsidRDefault="00FA6D9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3572"/>
        <w:gridCol w:w="1863"/>
        <w:gridCol w:w="1467"/>
        <w:gridCol w:w="2538"/>
      </w:tblGrid>
      <w:tr w:rsidR="003E3053" w14:paraId="0F7361D0" w14:textId="77777777" w:rsidTr="00111950">
        <w:trPr>
          <w:jc w:val="center"/>
        </w:trPr>
        <w:tc>
          <w:tcPr>
            <w:tcW w:w="1576" w:type="dxa"/>
            <w:vAlign w:val="center"/>
            <w:hideMark/>
          </w:tcPr>
          <w:p w14:paraId="1587DCEC" w14:textId="11F4197C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7F1650" wp14:editId="5DFEC5B8">
                  <wp:extent cx="863600" cy="863600"/>
                  <wp:effectExtent l="0" t="0" r="0" b="0"/>
                  <wp:docPr id="1549434203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34203" name="Picture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0" w:type="dxa"/>
            <w:gridSpan w:val="4"/>
            <w:vAlign w:val="center"/>
            <w:hideMark/>
          </w:tcPr>
          <w:p w14:paraId="183305C1" w14:textId="77777777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b/>
                <w:sz w:val="24"/>
                <w:szCs w:val="24"/>
              </w:rPr>
              <w:t>American International University- Bangladesh (AIUB)</w:t>
            </w:r>
          </w:p>
          <w:p w14:paraId="7870838B" w14:textId="77777777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Faculty of Engineering </w:t>
            </w:r>
          </w:p>
        </w:tc>
      </w:tr>
      <w:tr w:rsidR="003E3053" w14:paraId="46DE7570" w14:textId="77777777" w:rsidTr="00111950">
        <w:trPr>
          <w:jc w:val="center"/>
        </w:trPr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14D8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5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3889B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83D3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18454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</w:tr>
      <w:tr w:rsidR="003E3053" w14:paraId="16DF47EC" w14:textId="77777777" w:rsidTr="00111950">
        <w:trPr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B3E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Course Name: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D666" w14:textId="71B19D71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Cs/>
                <w:sz w:val="20"/>
                <w:szCs w:val="20"/>
              </w:rPr>
              <w:t>Engineering Ethics and Environmental Protection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B79B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Course Code: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AA20" w14:textId="21E6A1BA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sz w:val="20"/>
                <w:szCs w:val="20"/>
              </w:rPr>
              <w:t xml:space="preserve">EEE </w:t>
            </w:r>
            <w:r w:rsidR="00EE3210" w:rsidRPr="00BD26A3">
              <w:rPr>
                <w:rFonts w:ascii="Times New Roman" w:hAnsi="Times New Roman" w:cs="Times New Roman"/>
                <w:sz w:val="20"/>
                <w:szCs w:val="20"/>
              </w:rPr>
              <w:t>2215</w:t>
            </w:r>
          </w:p>
        </w:tc>
      </w:tr>
      <w:tr w:rsidR="003E3053" w14:paraId="13E01A90" w14:textId="77777777" w:rsidTr="00111950">
        <w:trPr>
          <w:trHeight w:val="28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E85A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Semester: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8056" w14:textId="47C83BE5" w:rsidR="003E3053" w:rsidRPr="00BD26A3" w:rsidRDefault="00EE3210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A6D93" w:rsidRPr="00BD26A3">
              <w:rPr>
                <w:rFonts w:ascii="Times New Roman" w:hAnsi="Times New Roman" w:cs="Times New Roman"/>
                <w:sz w:val="20"/>
                <w:szCs w:val="20"/>
              </w:rPr>
              <w:t>ummer</w:t>
            </w:r>
            <w:r w:rsidR="003E3053" w:rsidRPr="00BD26A3">
              <w:rPr>
                <w:rFonts w:ascii="Times New Roman" w:hAnsi="Times New Roman" w:cs="Times New Roman"/>
                <w:sz w:val="20"/>
                <w:szCs w:val="20"/>
              </w:rPr>
              <w:t xml:space="preserve"> 2023-24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538F" w14:textId="45F1DCE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Section: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7981" w14:textId="14102650" w:rsidR="003E3053" w:rsidRPr="00BD26A3" w:rsidRDefault="005F54CD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3E3053" w14:paraId="20705561" w14:textId="77777777" w:rsidTr="00111950">
        <w:trPr>
          <w:trHeight w:val="28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D1D8" w14:textId="77777777" w:rsidR="003E3053" w:rsidRDefault="003E3053" w:rsidP="00407C22">
            <w:pPr>
              <w:spacing w:line="256" w:lineRule="auto"/>
              <w:jc w:val="center"/>
              <w:rPr>
                <w:b/>
                <w:sz w:val="20"/>
                <w:szCs w:val="32"/>
              </w:rPr>
            </w:pPr>
            <w:bookmarkStart w:id="0" w:name="_GoBack"/>
            <w:bookmarkEnd w:id="0"/>
            <w:r>
              <w:rPr>
                <w:b/>
                <w:sz w:val="20"/>
                <w:szCs w:val="32"/>
              </w:rPr>
              <w:t>Item:</w:t>
            </w:r>
          </w:p>
        </w:tc>
        <w:tc>
          <w:tcPr>
            <w:tcW w:w="9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028C" w14:textId="612317B8" w:rsidR="003E3053" w:rsidRPr="00BD26A3" w:rsidRDefault="003E3053" w:rsidP="00BE18DA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 w:rsidR="00BE18DA"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BE18DA"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Demonstrates language flexibility and effective knowledge of Engineering Code of Ethics to fulfil individual responsibilities in resolving Moral Dilemmas. </w:t>
            </w: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(P.j.4.A3)</w:t>
            </w:r>
          </w:p>
        </w:tc>
      </w:tr>
      <w:tr w:rsidR="003E3053" w14:paraId="256F954B" w14:textId="77777777" w:rsidTr="00111950">
        <w:trPr>
          <w:jc w:val="center"/>
        </w:trPr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83DA3" w14:textId="77777777" w:rsidR="003E305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B1500F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931FC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F3E8E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</w:tr>
      <w:tr w:rsidR="00111950" w14:paraId="0D1E814D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3191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52BA" w14:textId="1C817DF5" w:rsidR="00111950" w:rsidRPr="00925E17" w:rsidRDefault="003C17BD" w:rsidP="00925E17">
            <w:pPr>
              <w:spacing w:line="256" w:lineRule="auto"/>
              <w:rPr>
                <w:b/>
                <w:sz w:val="20"/>
                <w:szCs w:val="32"/>
              </w:rPr>
            </w:pPr>
            <w:r w:rsidRPr="00925E17">
              <w:rPr>
                <w:b/>
                <w:bCs/>
                <w:sz w:val="20"/>
                <w:szCs w:val="32"/>
                <w:lang w:val="it-IT"/>
              </w:rPr>
              <w:t xml:space="preserve">A. </w:t>
            </w:r>
            <w:r w:rsidR="005F54CD" w:rsidRPr="00925E17">
              <w:rPr>
                <w:b/>
                <w:bCs/>
                <w:sz w:val="20"/>
                <w:szCs w:val="32"/>
                <w:lang w:val="it-IT"/>
              </w:rPr>
              <w:t>F.</w:t>
            </w:r>
            <w:r w:rsidR="005659F0" w:rsidRPr="00925E17">
              <w:rPr>
                <w:b/>
                <w:bCs/>
                <w:sz w:val="20"/>
                <w:szCs w:val="32"/>
                <w:lang w:val="it-IT"/>
              </w:rPr>
              <w:t xml:space="preserve"> </w:t>
            </w:r>
            <w:r w:rsidR="005F54CD" w:rsidRPr="00925E17">
              <w:rPr>
                <w:b/>
                <w:bCs/>
                <w:sz w:val="20"/>
                <w:szCs w:val="32"/>
                <w:lang w:val="it-IT"/>
              </w:rPr>
              <w:t>M</w:t>
            </w:r>
            <w:r w:rsidRPr="00925E17">
              <w:rPr>
                <w:b/>
                <w:bCs/>
                <w:sz w:val="20"/>
                <w:szCs w:val="32"/>
                <w:lang w:val="it-IT"/>
              </w:rPr>
              <w:t>. RAFIUL HASSAN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60EA" w14:textId="7BCDDB82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  <w:r w:rsidR="005F54CD">
              <w:rPr>
                <w:b/>
                <w:sz w:val="20"/>
                <w:szCs w:val="32"/>
              </w:rPr>
              <w:t xml:space="preserve"> 23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7A9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428A" w14:textId="02F4B6E4" w:rsidR="00111950" w:rsidRDefault="005F54CD">
            <w:pPr>
              <w:spacing w:line="256" w:lineRule="auto"/>
              <w:rPr>
                <w:b/>
                <w:sz w:val="20"/>
                <w:szCs w:val="32"/>
              </w:rPr>
            </w:pPr>
            <w:r w:rsidRPr="005F54CD">
              <w:rPr>
                <w:b/>
                <w:bCs/>
                <w:sz w:val="20"/>
                <w:szCs w:val="32"/>
                <w:lang w:val="it-IT"/>
              </w:rPr>
              <w:t>22-47048-1</w:t>
            </w:r>
          </w:p>
        </w:tc>
      </w:tr>
      <w:tr w:rsidR="00111950" w14:paraId="6EB2CA5D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204A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72E4" w14:textId="1CFC4243" w:rsidR="00111950" w:rsidRDefault="003C17BD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MD. SANIM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B55D" w14:textId="6602F081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  <w:r w:rsidR="005F54CD">
              <w:rPr>
                <w:b/>
                <w:sz w:val="20"/>
                <w:szCs w:val="32"/>
              </w:rPr>
              <w:t xml:space="preserve"> 25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7BA4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07A9" w14:textId="463E9DAF" w:rsidR="00111950" w:rsidRDefault="005F54CD">
            <w:pPr>
              <w:spacing w:line="256" w:lineRule="auto"/>
              <w:rPr>
                <w:b/>
                <w:sz w:val="20"/>
                <w:szCs w:val="32"/>
              </w:rPr>
            </w:pPr>
            <w:r w:rsidRPr="005F54CD">
              <w:rPr>
                <w:b/>
                <w:bCs/>
                <w:sz w:val="20"/>
                <w:szCs w:val="32"/>
              </w:rPr>
              <w:t>21-44606-1</w:t>
            </w:r>
          </w:p>
        </w:tc>
      </w:tr>
      <w:tr w:rsidR="00111950" w14:paraId="077CFB7C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483F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3D103" w14:textId="33C87547" w:rsidR="00111950" w:rsidRDefault="003C17BD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MD. ARAFAT ALAM LEON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7979" w14:textId="354134DD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  <w:r w:rsidR="005F54CD">
              <w:rPr>
                <w:b/>
                <w:sz w:val="20"/>
                <w:szCs w:val="32"/>
              </w:rPr>
              <w:t xml:space="preserve"> 24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CF9A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2D12" w14:textId="49880217" w:rsidR="00111950" w:rsidRDefault="005F54CD">
            <w:pPr>
              <w:spacing w:line="256" w:lineRule="auto"/>
              <w:rPr>
                <w:b/>
                <w:sz w:val="20"/>
                <w:szCs w:val="32"/>
              </w:rPr>
            </w:pPr>
            <w:r w:rsidRPr="005F54CD">
              <w:rPr>
                <w:b/>
                <w:bCs/>
                <w:sz w:val="20"/>
                <w:szCs w:val="32"/>
              </w:rPr>
              <w:t>22-47118-1</w:t>
            </w:r>
          </w:p>
        </w:tc>
      </w:tr>
      <w:tr w:rsidR="00111950" w14:paraId="7B34A55A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85C2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719F" w14:textId="2C52D38B" w:rsidR="00111950" w:rsidRDefault="003C17BD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MD. TANZIUL HAQUE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48C9" w14:textId="6F2F56FD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  <w:r w:rsidR="005F54CD">
              <w:rPr>
                <w:b/>
                <w:sz w:val="20"/>
                <w:szCs w:val="32"/>
              </w:rPr>
              <w:t xml:space="preserve"> 22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EA4F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C7BF" w14:textId="1F406B4B" w:rsidR="00111950" w:rsidRDefault="005F54CD">
            <w:pPr>
              <w:spacing w:line="256" w:lineRule="auto"/>
              <w:rPr>
                <w:b/>
                <w:sz w:val="20"/>
                <w:szCs w:val="32"/>
              </w:rPr>
            </w:pPr>
            <w:r w:rsidRPr="005F54CD">
              <w:rPr>
                <w:b/>
                <w:bCs/>
                <w:sz w:val="20"/>
                <w:szCs w:val="32"/>
              </w:rPr>
              <w:t>22-46435-1</w:t>
            </w:r>
          </w:p>
        </w:tc>
      </w:tr>
      <w:tr w:rsidR="00111950" w14:paraId="48C129A7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6C07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bookmarkStart w:id="1" w:name="_Hlk115963193"/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153" w14:textId="52106BE5" w:rsidR="00111950" w:rsidRDefault="003C17BD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TASURRON NAZERIN NAFISA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059D" w14:textId="07646CBE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  <w:r w:rsidR="005F54CD">
              <w:rPr>
                <w:b/>
                <w:sz w:val="20"/>
                <w:szCs w:val="32"/>
              </w:rPr>
              <w:t xml:space="preserve"> 21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0CF0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0FCE" w14:textId="12DBC5B9" w:rsidR="00111950" w:rsidRDefault="005F54CD">
            <w:pPr>
              <w:spacing w:line="256" w:lineRule="auto"/>
              <w:rPr>
                <w:b/>
                <w:sz w:val="20"/>
                <w:szCs w:val="32"/>
              </w:rPr>
            </w:pPr>
            <w:r w:rsidRPr="005F54CD">
              <w:rPr>
                <w:b/>
                <w:bCs/>
                <w:sz w:val="20"/>
                <w:szCs w:val="32"/>
              </w:rPr>
              <w:t>22-47386-2</w:t>
            </w:r>
          </w:p>
        </w:tc>
      </w:tr>
    </w:tbl>
    <w:tbl>
      <w:tblPr>
        <w:tblStyle w:val="TableGrid"/>
        <w:tblW w:w="11034" w:type="dxa"/>
        <w:jc w:val="center"/>
        <w:tblInd w:w="0" w:type="dxa"/>
        <w:tblLook w:val="04A0" w:firstRow="1" w:lastRow="0" w:firstColumn="1" w:lastColumn="0" w:noHBand="0" w:noVBand="1"/>
      </w:tblPr>
      <w:tblGrid>
        <w:gridCol w:w="1410"/>
        <w:gridCol w:w="9624"/>
      </w:tblGrid>
      <w:tr w:rsidR="003E3053" w:rsidRPr="00BD26A3" w14:paraId="0FC4DAFA" w14:textId="77777777" w:rsidTr="006C3B62">
        <w:trPr>
          <w:trHeight w:val="341"/>
          <w:jc w:val="center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1"/>
          <w:p w14:paraId="686465A8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Assessment Type</w:t>
            </w:r>
          </w:p>
        </w:tc>
        <w:tc>
          <w:tcPr>
            <w:tcW w:w="9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C880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Presentation</w:t>
            </w:r>
          </w:p>
        </w:tc>
      </w:tr>
      <w:tr w:rsidR="003E3053" w:rsidRPr="00BD26A3" w14:paraId="455FCF50" w14:textId="77777777" w:rsidTr="006C3B62">
        <w:trPr>
          <w:trHeight w:val="795"/>
          <w:jc w:val="center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61B2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Midterm</w:t>
            </w:r>
          </w:p>
          <w:p w14:paraId="4BDD97F8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Presentation</w:t>
            </w:r>
          </w:p>
          <w:p w14:paraId="0F1BE8AD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F7AF" w14:textId="3323C29F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b/>
                <w:sz w:val="16"/>
                <w:szCs w:val="16"/>
              </w:rPr>
              <w:t>Students are needed to conduct Oral Presentation on different parts of code of ethics</w:t>
            </w:r>
            <w:r w:rsidR="0054212F" w:rsidRPr="00BD26A3">
              <w:rPr>
                <w:b/>
                <w:sz w:val="16"/>
                <w:szCs w:val="16"/>
              </w:rPr>
              <w:t xml:space="preserve"> Groupwise</w:t>
            </w:r>
            <w:r w:rsidRPr="00BD26A3">
              <w:rPr>
                <w:b/>
                <w:sz w:val="16"/>
                <w:szCs w:val="16"/>
              </w:rPr>
              <w:t>.</w:t>
            </w:r>
          </w:p>
        </w:tc>
      </w:tr>
    </w:tbl>
    <w:tbl>
      <w:tblPr>
        <w:tblpPr w:leftFromText="180" w:rightFromText="180" w:bottomFromText="160" w:vertAnchor="text" w:horzAnchor="margin" w:tblpY="152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466"/>
        <w:gridCol w:w="2074"/>
        <w:gridCol w:w="2075"/>
        <w:gridCol w:w="222"/>
        <w:gridCol w:w="1852"/>
        <w:gridCol w:w="2074"/>
        <w:gridCol w:w="881"/>
      </w:tblGrid>
      <w:tr w:rsidR="003E3053" w14:paraId="41D5B67A" w14:textId="77777777" w:rsidTr="00BD26A3">
        <w:trPr>
          <w:trHeight w:val="421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noWrap/>
            <w:vAlign w:val="center"/>
            <w:hideMark/>
          </w:tcPr>
          <w:p w14:paraId="07A108A2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Category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7D4D6CA" w14:textId="7DEE292C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Proficient</w:t>
            </w:r>
          </w:p>
          <w:p w14:paraId="4B40D61A" w14:textId="2F1CE0EB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10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116291AB" w14:textId="34AE6DE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Good</w:t>
            </w:r>
          </w:p>
          <w:p w14:paraId="0D7B0805" w14:textId="22BB0692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7-8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3EF5273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Average</w:t>
            </w:r>
          </w:p>
          <w:p w14:paraId="4F3AED2E" w14:textId="332CA94B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5-6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22A9CAAA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Poor</w:t>
            </w:r>
          </w:p>
          <w:p w14:paraId="66D0A423" w14:textId="3FCBDACF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6D35BE62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7"/>
                <w:szCs w:val="17"/>
              </w:rPr>
            </w:pPr>
            <w:r>
              <w:rPr>
                <w:color w:val="FFFFFF" w:themeColor="background1"/>
                <w:sz w:val="17"/>
                <w:szCs w:val="17"/>
              </w:rPr>
              <w:t>Secured Marks</w:t>
            </w:r>
          </w:p>
        </w:tc>
      </w:tr>
      <w:tr w:rsidR="003E3053" w14:paraId="3C1FBD9D" w14:textId="77777777" w:rsidTr="00111950">
        <w:trPr>
          <w:trHeight w:val="803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5058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Depth of knowledge on Engineering Code of Ethics and its importance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1AA1" w14:textId="7BF7C5BC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Very well-structured presentation of Engineering code of ethics with proper reference to the IEEE, ACM, NSPE, IEB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8A73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Well-structured  presentation of code of ethics with proper reference to the IEEE, ACM, NSPE, IEB etc.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303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Acceptable  presentation of code of ethics with some reference to the IEEE, ACM, NSPE, IEB etc.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E6E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Presentation of code of ethics without any reference to the IEEE, ACM, NSPE, IEB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EAC1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6D3DA577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FF29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Association of Engineering Code of Ethics with Real Life Engineering Applications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9A8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Precise association (mentioning codes and agency name like IEEE, ACM, NSPE, IEB) of different code of ethics with real life engineering applications in the form of case studies.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B8762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Moderate association (without mentioning codes and agency name like IEEE, ACM, NSPE, IEB) of different code of ethics with real life engineering applications in the form of case studies.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9FF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Moderate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47D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Poor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B20E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2870873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B306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Demonstration of flexible and effective use of language for presentation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E37D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excellent use of language for presentation.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2B6C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good use of language for presentation.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8F1F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moderate use of language for presentation.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7DA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poor use of language for presentation.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CD34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4EA793F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0557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Organization, design, style, and formatting of presentation slides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7AC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very well organized and formatted with proper heading, content, page number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EEAA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well organized and formatted with heading, content, page number etc.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AF00A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moderately organized and formatted with heading, content, page number etc.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61E9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poorly organized and formatted without proper heading, content, page number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FCEA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1B4E81D3" w14:textId="77777777" w:rsidTr="00111950">
        <w:trPr>
          <w:trHeight w:val="532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305E" w14:textId="6B69AE10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Conclusion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4EC1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Conclusions and related outcomes are logical and reflect student’s ability to understand their knowledge on Engineering code of ethics.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1C5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logically drawn with a range of information. However, students did not fully reflect their ability on understanding Engineering code of ethics.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B90A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logically tied to information; but students failed to reflect their understanding on Engineering code of ethics.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B4E7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inconsistently tied to some of the information discussed; students failed to reflect their understanding on Engineering code of ethics.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F861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9E71C8A" w14:textId="77777777" w:rsidTr="00111950">
        <w:trPr>
          <w:trHeight w:val="545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CDB1A" w14:textId="77777777" w:rsidR="003E3053" w:rsidRDefault="003E3053" w:rsidP="00111950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Comments:</w:t>
            </w:r>
          </w:p>
        </w:tc>
        <w:tc>
          <w:tcPr>
            <w:tcW w:w="4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3D33" w14:textId="77777777" w:rsidR="003E3053" w:rsidRDefault="003E3053" w:rsidP="00111950">
            <w:pPr>
              <w:jc w:val="center"/>
              <w:rPr>
                <w:b/>
                <w:bCs/>
                <w:sz w:val="16"/>
                <w:szCs w:val="17"/>
              </w:rPr>
            </w:pPr>
          </w:p>
        </w:tc>
        <w:tc>
          <w:tcPr>
            <w:tcW w:w="3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B5AE" w14:textId="0382B7EA" w:rsidR="003E3053" w:rsidRDefault="003E3053" w:rsidP="00111950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 xml:space="preserve">Total Marks (Out of </w:t>
            </w:r>
            <w:r w:rsidR="00BD26A3">
              <w:rPr>
                <w:b/>
                <w:bCs/>
                <w:sz w:val="16"/>
                <w:szCs w:val="17"/>
              </w:rPr>
              <w:t>4</w:t>
            </w:r>
            <w:r>
              <w:rPr>
                <w:b/>
                <w:bCs/>
                <w:sz w:val="16"/>
                <w:szCs w:val="17"/>
              </w:rPr>
              <w:t>0):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9A45" w14:textId="77777777" w:rsidR="003E3053" w:rsidRDefault="003E3053" w:rsidP="00111950">
            <w:pPr>
              <w:jc w:val="center"/>
              <w:rPr>
                <w:b/>
                <w:bCs/>
                <w:sz w:val="16"/>
                <w:szCs w:val="17"/>
              </w:rPr>
            </w:pPr>
          </w:p>
        </w:tc>
      </w:tr>
    </w:tbl>
    <w:p w14:paraId="723E9AF1" w14:textId="77777777" w:rsidR="003E3053" w:rsidRDefault="003E3053" w:rsidP="00BD26A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E3053" w:rsidSect="004B6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7C39"/>
    <w:multiLevelType w:val="hybridMultilevel"/>
    <w:tmpl w:val="5C42C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6DF2"/>
    <w:multiLevelType w:val="hybridMultilevel"/>
    <w:tmpl w:val="5818F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A10E5"/>
    <w:multiLevelType w:val="hybridMultilevel"/>
    <w:tmpl w:val="B49EA61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77C131E"/>
    <w:multiLevelType w:val="hybridMultilevel"/>
    <w:tmpl w:val="4808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2861"/>
    <w:rsid w:val="00024083"/>
    <w:rsid w:val="0002678E"/>
    <w:rsid w:val="0004191B"/>
    <w:rsid w:val="000446FD"/>
    <w:rsid w:val="000635CD"/>
    <w:rsid w:val="000722BC"/>
    <w:rsid w:val="000B5949"/>
    <w:rsid w:val="000E15F9"/>
    <w:rsid w:val="00111950"/>
    <w:rsid w:val="001626F6"/>
    <w:rsid w:val="0019246E"/>
    <w:rsid w:val="001B1C91"/>
    <w:rsid w:val="001C2861"/>
    <w:rsid w:val="001E5A42"/>
    <w:rsid w:val="002458F2"/>
    <w:rsid w:val="00257139"/>
    <w:rsid w:val="00261F6A"/>
    <w:rsid w:val="002C206C"/>
    <w:rsid w:val="00340614"/>
    <w:rsid w:val="00373E5B"/>
    <w:rsid w:val="0039787C"/>
    <w:rsid w:val="003C17BD"/>
    <w:rsid w:val="003D6262"/>
    <w:rsid w:val="003E3053"/>
    <w:rsid w:val="00407C22"/>
    <w:rsid w:val="00434561"/>
    <w:rsid w:val="00466786"/>
    <w:rsid w:val="004A4D8B"/>
    <w:rsid w:val="004A5AA2"/>
    <w:rsid w:val="004B025C"/>
    <w:rsid w:val="004B68A3"/>
    <w:rsid w:val="004D0547"/>
    <w:rsid w:val="005030DB"/>
    <w:rsid w:val="0054212F"/>
    <w:rsid w:val="00560F49"/>
    <w:rsid w:val="005659F0"/>
    <w:rsid w:val="005774FD"/>
    <w:rsid w:val="00583BE3"/>
    <w:rsid w:val="005E6CEC"/>
    <w:rsid w:val="005F54CD"/>
    <w:rsid w:val="00624005"/>
    <w:rsid w:val="00653F86"/>
    <w:rsid w:val="00683E58"/>
    <w:rsid w:val="00696B19"/>
    <w:rsid w:val="006B3AF6"/>
    <w:rsid w:val="006B4219"/>
    <w:rsid w:val="006C3B62"/>
    <w:rsid w:val="006E4347"/>
    <w:rsid w:val="007000F0"/>
    <w:rsid w:val="00705129"/>
    <w:rsid w:val="0071604B"/>
    <w:rsid w:val="00747406"/>
    <w:rsid w:val="00764ED1"/>
    <w:rsid w:val="0078299B"/>
    <w:rsid w:val="007A56F4"/>
    <w:rsid w:val="007F0464"/>
    <w:rsid w:val="008316DD"/>
    <w:rsid w:val="00840547"/>
    <w:rsid w:val="008774D1"/>
    <w:rsid w:val="008B168C"/>
    <w:rsid w:val="00925E17"/>
    <w:rsid w:val="0095394F"/>
    <w:rsid w:val="009D1AD5"/>
    <w:rsid w:val="00A37C6E"/>
    <w:rsid w:val="00AA4DB8"/>
    <w:rsid w:val="00AD2F80"/>
    <w:rsid w:val="00AE6B97"/>
    <w:rsid w:val="00B00929"/>
    <w:rsid w:val="00B01DF3"/>
    <w:rsid w:val="00B214CE"/>
    <w:rsid w:val="00B375D4"/>
    <w:rsid w:val="00BA7543"/>
    <w:rsid w:val="00BB735F"/>
    <w:rsid w:val="00BC297B"/>
    <w:rsid w:val="00BD26A3"/>
    <w:rsid w:val="00BE18DA"/>
    <w:rsid w:val="00C3054B"/>
    <w:rsid w:val="00C714C0"/>
    <w:rsid w:val="00CA7EB4"/>
    <w:rsid w:val="00CC5E5A"/>
    <w:rsid w:val="00CF2C95"/>
    <w:rsid w:val="00D77727"/>
    <w:rsid w:val="00D805E7"/>
    <w:rsid w:val="00D825E7"/>
    <w:rsid w:val="00E11E38"/>
    <w:rsid w:val="00E310B4"/>
    <w:rsid w:val="00E31CE9"/>
    <w:rsid w:val="00E737BE"/>
    <w:rsid w:val="00E833C6"/>
    <w:rsid w:val="00ED675D"/>
    <w:rsid w:val="00EE3210"/>
    <w:rsid w:val="00F21E1A"/>
    <w:rsid w:val="00F37625"/>
    <w:rsid w:val="00F47444"/>
    <w:rsid w:val="00F60241"/>
    <w:rsid w:val="00FA16BB"/>
    <w:rsid w:val="00FA6D93"/>
    <w:rsid w:val="00FF5BBE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C2A92"/>
  <w15:docId w15:val="{A48A2BE2-91FE-4577-9E7E-769A4971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5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35CD"/>
    <w:rPr>
      <w:color w:val="605E5C"/>
      <w:shd w:val="clear" w:color="auto" w:fill="E1DFDD"/>
    </w:rPr>
  </w:style>
  <w:style w:type="table" w:styleId="TableGrid">
    <w:name w:val="Table Grid"/>
    <w:basedOn w:val="TableNormal"/>
    <w:rsid w:val="003E3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1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MohammadHasanImam</dc:creator>
  <cp:keywords/>
  <dc:description/>
  <cp:lastModifiedBy>Zayyan</cp:lastModifiedBy>
  <cp:revision>8</cp:revision>
  <cp:lastPrinted>2020-11-16T15:08:00Z</cp:lastPrinted>
  <dcterms:created xsi:type="dcterms:W3CDTF">2024-11-15T13:22:00Z</dcterms:created>
  <dcterms:modified xsi:type="dcterms:W3CDTF">2024-11-25T15:51:00Z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8f3ed8586168486f45e5b5fc9659aebb1c224bd0b9db6f29d4d4bbfd1c33561f</vt:lpwstr>
  </property>
</Properties>
</file>