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75727515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:rsidR="007231DB" w:rsidRDefault="007231DB">
          <w:pPr>
            <w:pStyle w:val="TOCHeading"/>
          </w:pPr>
          <w:r>
            <w:t>Contents</w:t>
          </w:r>
        </w:p>
        <w:p w:rsidR="007231DB" w:rsidRPr="007231DB" w:rsidRDefault="007231DB" w:rsidP="007231DB"/>
        <w:p w:rsidR="00482072" w:rsidRPr="00482072" w:rsidRDefault="007231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482072">
            <w:rPr>
              <w:sz w:val="24"/>
              <w:szCs w:val="24"/>
            </w:rPr>
            <w:fldChar w:fldCharType="begin"/>
          </w:r>
          <w:r w:rsidRPr="00482072">
            <w:rPr>
              <w:sz w:val="24"/>
              <w:szCs w:val="24"/>
            </w:rPr>
            <w:instrText xml:space="preserve"> TOC \o "1-3" \h \z \u </w:instrText>
          </w:r>
          <w:r w:rsidRPr="00482072">
            <w:rPr>
              <w:sz w:val="24"/>
              <w:szCs w:val="24"/>
            </w:rPr>
            <w:fldChar w:fldCharType="separate"/>
          </w:r>
          <w:hyperlink w:anchor="_Toc101260924" w:history="1">
            <w:r w:rsidR="00482072" w:rsidRPr="00482072">
              <w:rPr>
                <w:rStyle w:val="Hyperlink"/>
                <w:noProof/>
                <w:sz w:val="24"/>
                <w:szCs w:val="24"/>
              </w:rPr>
              <w:t>1.</w:t>
            </w:r>
            <w:r w:rsidR="00482072" w:rsidRPr="004820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2072" w:rsidRPr="00482072">
              <w:rPr>
                <w:rStyle w:val="Hyperlink"/>
                <w:noProof/>
                <w:sz w:val="24"/>
                <w:szCs w:val="24"/>
              </w:rPr>
              <w:t>Power management driver</w:t>
            </w:r>
            <w:r w:rsidR="00482072" w:rsidRPr="00482072">
              <w:rPr>
                <w:noProof/>
                <w:webHidden/>
                <w:sz w:val="24"/>
                <w:szCs w:val="24"/>
              </w:rPr>
              <w:tab/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begin"/>
            </w:r>
            <w:r w:rsidR="00482072" w:rsidRPr="00482072">
              <w:rPr>
                <w:noProof/>
                <w:webHidden/>
                <w:sz w:val="24"/>
                <w:szCs w:val="24"/>
              </w:rPr>
              <w:instrText xml:space="preserve"> PAGEREF _Toc101260924 \h </w:instrText>
            </w:r>
            <w:r w:rsidR="00482072" w:rsidRPr="00482072">
              <w:rPr>
                <w:noProof/>
                <w:webHidden/>
                <w:sz w:val="24"/>
                <w:szCs w:val="24"/>
              </w:rPr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82072" w:rsidRPr="00482072">
              <w:rPr>
                <w:noProof/>
                <w:webHidden/>
                <w:sz w:val="24"/>
                <w:szCs w:val="24"/>
              </w:rPr>
              <w:t>2</w:t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82072" w:rsidRPr="00482072" w:rsidRDefault="00AF37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1260925" w:history="1">
            <w:r w:rsidR="00482072" w:rsidRPr="00482072">
              <w:rPr>
                <w:rStyle w:val="Hyperlink"/>
                <w:noProof/>
                <w:sz w:val="24"/>
                <w:szCs w:val="24"/>
              </w:rPr>
              <w:t>1.1.</w:t>
            </w:r>
            <w:r w:rsidR="00482072" w:rsidRPr="004820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2072" w:rsidRPr="00482072">
              <w:rPr>
                <w:rStyle w:val="Hyperlink"/>
                <w:noProof/>
                <w:sz w:val="24"/>
                <w:szCs w:val="24"/>
              </w:rPr>
              <w:t>General information</w:t>
            </w:r>
            <w:r w:rsidR="00482072" w:rsidRPr="00482072">
              <w:rPr>
                <w:noProof/>
                <w:webHidden/>
                <w:sz w:val="24"/>
                <w:szCs w:val="24"/>
              </w:rPr>
              <w:tab/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begin"/>
            </w:r>
            <w:r w:rsidR="00482072" w:rsidRPr="00482072">
              <w:rPr>
                <w:noProof/>
                <w:webHidden/>
                <w:sz w:val="24"/>
                <w:szCs w:val="24"/>
              </w:rPr>
              <w:instrText xml:space="preserve"> PAGEREF _Toc101260925 \h </w:instrText>
            </w:r>
            <w:r w:rsidR="00482072" w:rsidRPr="00482072">
              <w:rPr>
                <w:noProof/>
                <w:webHidden/>
                <w:sz w:val="24"/>
                <w:szCs w:val="24"/>
              </w:rPr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82072" w:rsidRPr="00482072">
              <w:rPr>
                <w:noProof/>
                <w:webHidden/>
                <w:sz w:val="24"/>
                <w:szCs w:val="24"/>
              </w:rPr>
              <w:t>2</w:t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82072" w:rsidRPr="00482072" w:rsidRDefault="00AF37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1260926" w:history="1">
            <w:r w:rsidR="00482072" w:rsidRPr="00482072">
              <w:rPr>
                <w:rStyle w:val="Hyperlink"/>
                <w:noProof/>
                <w:sz w:val="24"/>
                <w:szCs w:val="24"/>
              </w:rPr>
              <w:t>1.2.</w:t>
            </w:r>
            <w:r w:rsidR="00482072" w:rsidRPr="004820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2072" w:rsidRPr="00482072">
              <w:rPr>
                <w:rStyle w:val="Hyperlink"/>
                <w:noProof/>
                <w:sz w:val="24"/>
                <w:szCs w:val="24"/>
              </w:rPr>
              <w:t>Functionality</w:t>
            </w:r>
            <w:r w:rsidR="00482072" w:rsidRPr="00482072">
              <w:rPr>
                <w:noProof/>
                <w:webHidden/>
                <w:sz w:val="24"/>
                <w:szCs w:val="24"/>
              </w:rPr>
              <w:tab/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begin"/>
            </w:r>
            <w:r w:rsidR="00482072" w:rsidRPr="00482072">
              <w:rPr>
                <w:noProof/>
                <w:webHidden/>
                <w:sz w:val="24"/>
                <w:szCs w:val="24"/>
              </w:rPr>
              <w:instrText xml:space="preserve"> PAGEREF _Toc101260926 \h </w:instrText>
            </w:r>
            <w:r w:rsidR="00482072" w:rsidRPr="00482072">
              <w:rPr>
                <w:noProof/>
                <w:webHidden/>
                <w:sz w:val="24"/>
                <w:szCs w:val="24"/>
              </w:rPr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82072" w:rsidRPr="00482072">
              <w:rPr>
                <w:noProof/>
                <w:webHidden/>
                <w:sz w:val="24"/>
                <w:szCs w:val="24"/>
              </w:rPr>
              <w:t>2</w:t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82072" w:rsidRPr="00482072" w:rsidRDefault="00AF37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1260927" w:history="1">
            <w:r w:rsidR="00482072" w:rsidRPr="00482072">
              <w:rPr>
                <w:rStyle w:val="Hyperlink"/>
                <w:noProof/>
                <w:sz w:val="24"/>
                <w:szCs w:val="24"/>
              </w:rPr>
              <w:t>1.3.</w:t>
            </w:r>
            <w:r w:rsidR="00482072" w:rsidRPr="004820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2072" w:rsidRPr="00482072">
              <w:rPr>
                <w:rStyle w:val="Hyperlink"/>
                <w:noProof/>
                <w:sz w:val="24"/>
                <w:szCs w:val="24"/>
              </w:rPr>
              <w:t>Velocity updated properties</w:t>
            </w:r>
            <w:r w:rsidR="00482072" w:rsidRPr="00482072">
              <w:rPr>
                <w:noProof/>
                <w:webHidden/>
                <w:sz w:val="24"/>
                <w:szCs w:val="24"/>
              </w:rPr>
              <w:tab/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begin"/>
            </w:r>
            <w:r w:rsidR="00482072" w:rsidRPr="00482072">
              <w:rPr>
                <w:noProof/>
                <w:webHidden/>
                <w:sz w:val="24"/>
                <w:szCs w:val="24"/>
              </w:rPr>
              <w:instrText xml:space="preserve"> PAGEREF _Toc101260927 \h </w:instrText>
            </w:r>
            <w:r w:rsidR="00482072" w:rsidRPr="00482072">
              <w:rPr>
                <w:noProof/>
                <w:webHidden/>
                <w:sz w:val="24"/>
                <w:szCs w:val="24"/>
              </w:rPr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82072" w:rsidRPr="00482072">
              <w:rPr>
                <w:noProof/>
                <w:webHidden/>
                <w:sz w:val="24"/>
                <w:szCs w:val="24"/>
              </w:rPr>
              <w:t>4</w:t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82072" w:rsidRPr="00482072" w:rsidRDefault="00AF37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1260928" w:history="1">
            <w:r w:rsidR="00482072" w:rsidRPr="00482072">
              <w:rPr>
                <w:rStyle w:val="Hyperlink"/>
                <w:noProof/>
                <w:sz w:val="24"/>
                <w:szCs w:val="24"/>
              </w:rPr>
              <w:t>2.</w:t>
            </w:r>
            <w:r w:rsidR="00482072" w:rsidRPr="004820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2072" w:rsidRPr="00482072">
              <w:rPr>
                <w:rStyle w:val="Hyperlink"/>
                <w:noProof/>
                <w:sz w:val="24"/>
                <w:szCs w:val="24"/>
              </w:rPr>
              <w:t>Power management visualization</w:t>
            </w:r>
            <w:r w:rsidR="00482072" w:rsidRPr="00482072">
              <w:rPr>
                <w:noProof/>
                <w:webHidden/>
                <w:sz w:val="24"/>
                <w:szCs w:val="24"/>
              </w:rPr>
              <w:tab/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begin"/>
            </w:r>
            <w:r w:rsidR="00482072" w:rsidRPr="00482072">
              <w:rPr>
                <w:noProof/>
                <w:webHidden/>
                <w:sz w:val="24"/>
                <w:szCs w:val="24"/>
              </w:rPr>
              <w:instrText xml:space="preserve"> PAGEREF _Toc101260928 \h </w:instrText>
            </w:r>
            <w:r w:rsidR="00482072" w:rsidRPr="00482072">
              <w:rPr>
                <w:noProof/>
                <w:webHidden/>
                <w:sz w:val="24"/>
                <w:szCs w:val="24"/>
              </w:rPr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82072" w:rsidRPr="00482072">
              <w:rPr>
                <w:noProof/>
                <w:webHidden/>
                <w:sz w:val="24"/>
                <w:szCs w:val="24"/>
              </w:rPr>
              <w:t>6</w:t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82072" w:rsidRPr="00482072" w:rsidRDefault="00AF37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1260929" w:history="1">
            <w:r w:rsidR="00482072" w:rsidRPr="00482072">
              <w:rPr>
                <w:rStyle w:val="Hyperlink"/>
                <w:noProof/>
                <w:sz w:val="24"/>
                <w:szCs w:val="24"/>
              </w:rPr>
              <w:t>2.1.</w:t>
            </w:r>
            <w:r w:rsidR="00482072" w:rsidRPr="004820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2072" w:rsidRPr="00482072">
              <w:rPr>
                <w:rStyle w:val="Hyperlink"/>
                <w:noProof/>
                <w:sz w:val="24"/>
                <w:szCs w:val="24"/>
              </w:rPr>
              <w:t>General information</w:t>
            </w:r>
            <w:r w:rsidR="00482072" w:rsidRPr="00482072">
              <w:rPr>
                <w:noProof/>
                <w:webHidden/>
                <w:sz w:val="24"/>
                <w:szCs w:val="24"/>
              </w:rPr>
              <w:tab/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begin"/>
            </w:r>
            <w:r w:rsidR="00482072" w:rsidRPr="00482072">
              <w:rPr>
                <w:noProof/>
                <w:webHidden/>
                <w:sz w:val="24"/>
                <w:szCs w:val="24"/>
              </w:rPr>
              <w:instrText xml:space="preserve"> PAGEREF _Toc101260929 \h </w:instrText>
            </w:r>
            <w:r w:rsidR="00482072" w:rsidRPr="00482072">
              <w:rPr>
                <w:noProof/>
                <w:webHidden/>
                <w:sz w:val="24"/>
                <w:szCs w:val="24"/>
              </w:rPr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82072" w:rsidRPr="00482072">
              <w:rPr>
                <w:noProof/>
                <w:webHidden/>
                <w:sz w:val="24"/>
                <w:szCs w:val="24"/>
              </w:rPr>
              <w:t>6</w:t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82072" w:rsidRPr="00482072" w:rsidRDefault="00AF37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1260930" w:history="1">
            <w:r w:rsidR="00482072" w:rsidRPr="00482072">
              <w:rPr>
                <w:rStyle w:val="Hyperlink"/>
                <w:noProof/>
                <w:sz w:val="24"/>
                <w:szCs w:val="24"/>
              </w:rPr>
              <w:t>2.2.</w:t>
            </w:r>
            <w:r w:rsidR="00482072" w:rsidRPr="004820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2072" w:rsidRPr="00482072">
              <w:rPr>
                <w:rStyle w:val="Hyperlink"/>
                <w:noProof/>
                <w:sz w:val="24"/>
                <w:szCs w:val="24"/>
              </w:rPr>
              <w:t>Functionality</w:t>
            </w:r>
            <w:r w:rsidR="00482072" w:rsidRPr="00482072">
              <w:rPr>
                <w:noProof/>
                <w:webHidden/>
                <w:sz w:val="24"/>
                <w:szCs w:val="24"/>
              </w:rPr>
              <w:tab/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begin"/>
            </w:r>
            <w:r w:rsidR="00482072" w:rsidRPr="00482072">
              <w:rPr>
                <w:noProof/>
                <w:webHidden/>
                <w:sz w:val="24"/>
                <w:szCs w:val="24"/>
              </w:rPr>
              <w:instrText xml:space="preserve"> PAGEREF _Toc101260930 \h </w:instrText>
            </w:r>
            <w:r w:rsidR="00482072" w:rsidRPr="00482072">
              <w:rPr>
                <w:noProof/>
                <w:webHidden/>
                <w:sz w:val="24"/>
                <w:szCs w:val="24"/>
              </w:rPr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82072" w:rsidRPr="00482072">
              <w:rPr>
                <w:noProof/>
                <w:webHidden/>
                <w:sz w:val="24"/>
                <w:szCs w:val="24"/>
              </w:rPr>
              <w:t>7</w:t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82072" w:rsidRPr="00482072" w:rsidRDefault="00AF37C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1260931" w:history="1">
            <w:r w:rsidR="00482072" w:rsidRPr="00482072">
              <w:rPr>
                <w:rStyle w:val="Hyperlink"/>
                <w:noProof/>
                <w:sz w:val="24"/>
                <w:szCs w:val="24"/>
              </w:rPr>
              <w:t>2.3.</w:t>
            </w:r>
            <w:r w:rsidR="00482072" w:rsidRPr="004820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2072" w:rsidRPr="00482072">
              <w:rPr>
                <w:rStyle w:val="Hyperlink"/>
                <w:noProof/>
                <w:sz w:val="24"/>
                <w:szCs w:val="24"/>
              </w:rPr>
              <w:t>OpenSearch Dashboards</w:t>
            </w:r>
            <w:r w:rsidR="00482072" w:rsidRPr="00482072">
              <w:rPr>
                <w:noProof/>
                <w:webHidden/>
                <w:sz w:val="24"/>
                <w:szCs w:val="24"/>
              </w:rPr>
              <w:tab/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begin"/>
            </w:r>
            <w:r w:rsidR="00482072" w:rsidRPr="00482072">
              <w:rPr>
                <w:noProof/>
                <w:webHidden/>
                <w:sz w:val="24"/>
                <w:szCs w:val="24"/>
              </w:rPr>
              <w:instrText xml:space="preserve"> PAGEREF _Toc101260931 \h </w:instrText>
            </w:r>
            <w:r w:rsidR="00482072" w:rsidRPr="00482072">
              <w:rPr>
                <w:noProof/>
                <w:webHidden/>
                <w:sz w:val="24"/>
                <w:szCs w:val="24"/>
              </w:rPr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82072" w:rsidRPr="00482072">
              <w:rPr>
                <w:noProof/>
                <w:webHidden/>
                <w:sz w:val="24"/>
                <w:szCs w:val="24"/>
              </w:rPr>
              <w:t>8</w:t>
            </w:r>
            <w:r w:rsidR="00482072" w:rsidRPr="0048207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231DB" w:rsidRPr="00482072" w:rsidRDefault="007231DB">
          <w:pPr>
            <w:rPr>
              <w:sz w:val="24"/>
              <w:szCs w:val="24"/>
            </w:rPr>
          </w:pPr>
          <w:r w:rsidRPr="00482072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7231DB" w:rsidRDefault="007231DB" w:rsidP="007231DB">
      <w:pPr>
        <w:pStyle w:val="Heading1"/>
      </w:pPr>
    </w:p>
    <w:p w:rsidR="007231DB" w:rsidRDefault="007231DB" w:rsidP="007231DB"/>
    <w:p w:rsidR="007231DB" w:rsidRDefault="007231DB" w:rsidP="007231DB"/>
    <w:p w:rsidR="007231DB" w:rsidRDefault="007231DB" w:rsidP="007231DB"/>
    <w:p w:rsidR="007231DB" w:rsidRDefault="007231DB" w:rsidP="007231DB"/>
    <w:p w:rsidR="007231DB" w:rsidRDefault="007231DB" w:rsidP="007231DB"/>
    <w:p w:rsidR="007231DB" w:rsidRDefault="007231DB" w:rsidP="007231DB"/>
    <w:p w:rsidR="007231DB" w:rsidRDefault="007231DB" w:rsidP="007231DB"/>
    <w:p w:rsidR="007231DB" w:rsidRDefault="007231DB" w:rsidP="007231DB"/>
    <w:p w:rsidR="00AD76C2" w:rsidRDefault="00AD76C2">
      <w:r>
        <w:br w:type="page"/>
      </w:r>
    </w:p>
    <w:p w:rsidR="00230142" w:rsidRDefault="00230142" w:rsidP="00AD76C2">
      <w:pPr>
        <w:pStyle w:val="Heading1"/>
        <w:numPr>
          <w:ilvl w:val="0"/>
          <w:numId w:val="1"/>
        </w:numPr>
      </w:pPr>
      <w:bookmarkStart w:id="0" w:name="_Toc101260924"/>
      <w:r>
        <w:lastRenderedPageBreak/>
        <w:t>Power management driver</w:t>
      </w:r>
      <w:bookmarkEnd w:id="0"/>
    </w:p>
    <w:p w:rsidR="00230142" w:rsidRDefault="0048211B" w:rsidP="00230142">
      <w:pPr>
        <w:pStyle w:val="Heading2"/>
        <w:numPr>
          <w:ilvl w:val="1"/>
          <w:numId w:val="1"/>
        </w:numPr>
      </w:pPr>
      <w:bookmarkStart w:id="1" w:name="_Toc101260925"/>
      <w:r>
        <w:t>General information</w:t>
      </w:r>
      <w:bookmarkEnd w:id="1"/>
    </w:p>
    <w:p w:rsidR="00D64AA5" w:rsidRDefault="00D64AA5" w:rsidP="00D64AA5">
      <w:pPr>
        <w:ind w:left="360"/>
      </w:pPr>
      <w:r>
        <w:t>Driver functionality has been developed and tested on Schneider AP8853 model.</w:t>
      </w:r>
      <w:r w:rsidR="0048211B">
        <w:t xml:space="preserve"> It is possible that driver works on other Schneider PDU models. It all depends on what commands </w:t>
      </w:r>
      <w:proofErr w:type="gramStart"/>
      <w:r w:rsidR="0048211B">
        <w:t>are used</w:t>
      </w:r>
      <w:proofErr w:type="gramEnd"/>
      <w:r w:rsidR="0048211B">
        <w:t xml:space="preserve"> to extract power information and how the output of the commands looks like.</w:t>
      </w:r>
    </w:p>
    <w:p w:rsidR="0048211B" w:rsidRDefault="0048211B" w:rsidP="00D64AA5">
      <w:pPr>
        <w:ind w:left="360"/>
      </w:pPr>
      <w:r>
        <w:t xml:space="preserve">Driver file is committed on </w:t>
      </w:r>
      <w:proofErr w:type="spellStart"/>
      <w:r>
        <w:t>Git</w:t>
      </w:r>
      <w:proofErr w:type="spellEnd"/>
      <w:r>
        <w:t xml:space="preserve"> </w:t>
      </w:r>
      <w:proofErr w:type="gramStart"/>
      <w:r w:rsidR="00C00B57" w:rsidRPr="00C00B57">
        <w:rPr>
          <w:i/>
        </w:rPr>
        <w:t>drivers</w:t>
      </w:r>
      <w:proofErr w:type="gramEnd"/>
      <w:r w:rsidR="00C00B57">
        <w:t xml:space="preserve"> directory:</w:t>
      </w:r>
    </w:p>
    <w:p w:rsidR="00C00B57" w:rsidRPr="00D64AA5" w:rsidRDefault="00C00B57" w:rsidP="00D64AA5">
      <w:pPr>
        <w:ind w:left="360"/>
      </w:pPr>
      <w:r w:rsidRPr="00C00B57">
        <w:rPr>
          <w:noProof/>
        </w:rPr>
        <w:drawing>
          <wp:inline distT="0" distB="0" distL="0" distR="0" wp14:anchorId="2F7673D2" wp14:editId="2FCF260F">
            <wp:extent cx="3126403" cy="9729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3266" cy="9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42" w:rsidRDefault="00230142" w:rsidP="00230142">
      <w:pPr>
        <w:pStyle w:val="Heading2"/>
        <w:numPr>
          <w:ilvl w:val="1"/>
          <w:numId w:val="1"/>
        </w:numPr>
      </w:pPr>
      <w:bookmarkStart w:id="2" w:name="_Toc101260926"/>
      <w:r>
        <w:t>Functionality</w:t>
      </w:r>
      <w:bookmarkEnd w:id="2"/>
    </w:p>
    <w:p w:rsidR="00F37D3B" w:rsidRDefault="00F37D3B" w:rsidP="00F37D3B">
      <w:pPr>
        <w:ind w:left="360"/>
      </w:pPr>
      <w:proofErr w:type="gramStart"/>
      <w:r>
        <w:t>Driver script is connecting via SSH to the PDU device and extracts the following information:</w:t>
      </w:r>
      <w:proofErr w:type="gramEnd"/>
    </w:p>
    <w:p w:rsidR="00F37D3B" w:rsidRDefault="00F37D3B" w:rsidP="00F37D3B">
      <w:pPr>
        <w:pStyle w:val="ListParagraph"/>
        <w:numPr>
          <w:ilvl w:val="0"/>
          <w:numId w:val="2"/>
        </w:numPr>
      </w:pPr>
      <w:r>
        <w:t>PDU Model</w:t>
      </w:r>
    </w:p>
    <w:p w:rsidR="00F37D3B" w:rsidRDefault="00F37D3B" w:rsidP="00F37D3B">
      <w:pPr>
        <w:pStyle w:val="ListParagraph"/>
        <w:numPr>
          <w:ilvl w:val="0"/>
          <w:numId w:val="2"/>
        </w:numPr>
      </w:pPr>
      <w:r>
        <w:t>PDU Name</w:t>
      </w:r>
    </w:p>
    <w:p w:rsidR="00F37D3B" w:rsidRDefault="00F37D3B" w:rsidP="00F37D3B">
      <w:pPr>
        <w:pStyle w:val="ListParagraph"/>
        <w:numPr>
          <w:ilvl w:val="0"/>
          <w:numId w:val="2"/>
        </w:numPr>
      </w:pPr>
      <w:r>
        <w:t>PDU Firmware version</w:t>
      </w:r>
    </w:p>
    <w:p w:rsidR="00F37D3B" w:rsidRDefault="00F37D3B" w:rsidP="00F37D3B">
      <w:pPr>
        <w:pStyle w:val="ListParagraph"/>
        <w:numPr>
          <w:ilvl w:val="0"/>
          <w:numId w:val="2"/>
        </w:numPr>
      </w:pPr>
      <w:r>
        <w:t>PDU Reported Power</w:t>
      </w:r>
    </w:p>
    <w:p w:rsidR="00F37D3B" w:rsidRDefault="00F37D3B" w:rsidP="00F37D3B">
      <w:pPr>
        <w:pStyle w:val="ListParagraph"/>
        <w:numPr>
          <w:ilvl w:val="0"/>
          <w:numId w:val="2"/>
        </w:numPr>
      </w:pPr>
      <w:r>
        <w:t xml:space="preserve">Banks current (which </w:t>
      </w:r>
      <w:proofErr w:type="gramStart"/>
      <w:r>
        <w:t>are assimilated</w:t>
      </w:r>
      <w:proofErr w:type="gramEnd"/>
      <w:r>
        <w:t xml:space="preserve"> to ports in the JSON below).</w:t>
      </w:r>
    </w:p>
    <w:p w:rsidR="00BA083B" w:rsidRDefault="00BA083B" w:rsidP="00BA083B">
      <w:pPr>
        <w:ind w:left="360"/>
      </w:pPr>
      <w:r>
        <w:t xml:space="preserve">SSH needs to </w:t>
      </w:r>
      <w:proofErr w:type="gramStart"/>
      <w:r>
        <w:t>be enabled</w:t>
      </w:r>
      <w:proofErr w:type="gramEnd"/>
      <w:r>
        <w:t xml:space="preserve"> on the device and the correct username / password / </w:t>
      </w:r>
      <w:proofErr w:type="spellStart"/>
      <w:r>
        <w:t>ipAdrress</w:t>
      </w:r>
      <w:proofErr w:type="spellEnd"/>
      <w:r>
        <w:t xml:space="preserve"> or Hostname properties need to be set on the PDU resource page in Velocity.</w:t>
      </w:r>
    </w:p>
    <w:p w:rsidR="00F37D3B" w:rsidRDefault="00F37D3B" w:rsidP="00F37D3B">
      <w:pPr>
        <w:ind w:left="360"/>
      </w:pPr>
      <w:r>
        <w:t>The driver returns the following JSON to Velocity. Velocity is parsing it and it is updating the device properties and ports properties.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>{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 </w:t>
      </w:r>
      <w:r>
        <w:rPr>
          <w:rFonts w:ascii="Courier New" w:hAnsi="Courier New" w:cs="Courier New"/>
          <w:color w:val="009100"/>
          <w:sz w:val="18"/>
          <w:szCs w:val="18"/>
        </w:rPr>
        <w:t>"</w:t>
      </w:r>
      <w:proofErr w:type="gramStart"/>
      <w:r>
        <w:rPr>
          <w:rFonts w:ascii="Courier New" w:hAnsi="Courier New" w:cs="Courier New"/>
          <w:color w:val="009100"/>
          <w:sz w:val="18"/>
          <w:szCs w:val="18"/>
        </w:rPr>
        <w:t>properties</w:t>
      </w:r>
      <w:proofErr w:type="gramEnd"/>
      <w:r>
        <w:rPr>
          <w:rFonts w:ascii="Courier New" w:hAnsi="Courier New" w:cs="Courier New"/>
          <w:color w:val="009100"/>
          <w:sz w:val="18"/>
          <w:szCs w:val="18"/>
        </w:rPr>
        <w:t>"</w:t>
      </w:r>
      <w:r>
        <w:rPr>
          <w:rFonts w:ascii="Courier New" w:hAnsi="Courier New" w:cs="Courier New"/>
          <w:color w:val="172B4D"/>
          <w:sz w:val="18"/>
          <w:szCs w:val="18"/>
        </w:rPr>
        <w:t>: {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 </w:t>
      </w:r>
      <w:r>
        <w:rPr>
          <w:rFonts w:ascii="Courier New" w:hAnsi="Courier New" w:cs="Courier New"/>
          <w:color w:val="009100"/>
          <w:sz w:val="18"/>
          <w:szCs w:val="18"/>
        </w:rPr>
        <w:t>"Model"</w:t>
      </w:r>
      <w:r>
        <w:rPr>
          <w:rFonts w:ascii="Courier New" w:hAnsi="Courier New" w:cs="Courier New"/>
          <w:color w:val="172B4D"/>
          <w:sz w:val="18"/>
          <w:szCs w:val="18"/>
        </w:rPr>
        <w:t xml:space="preserve">: </w:t>
      </w:r>
      <w:r>
        <w:rPr>
          <w:rFonts w:ascii="Courier New" w:hAnsi="Courier New" w:cs="Courier New"/>
          <w:color w:val="009100"/>
          <w:sz w:val="18"/>
          <w:szCs w:val="18"/>
        </w:rPr>
        <w:t>"AP8853"</w:t>
      </w:r>
      <w:r>
        <w:rPr>
          <w:rFonts w:ascii="Courier New" w:hAnsi="Courier New" w:cs="Courier New"/>
          <w:color w:val="172B4D"/>
          <w:sz w:val="18"/>
          <w:szCs w:val="18"/>
        </w:rPr>
        <w:t>,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 </w:t>
      </w:r>
      <w:r>
        <w:rPr>
          <w:rFonts w:ascii="Courier New" w:hAnsi="Courier New" w:cs="Courier New"/>
          <w:color w:val="009100"/>
          <w:sz w:val="18"/>
          <w:szCs w:val="18"/>
        </w:rPr>
        <w:t>"Name"</w:t>
      </w:r>
      <w:r>
        <w:rPr>
          <w:rFonts w:ascii="Courier New" w:hAnsi="Courier New" w:cs="Courier New"/>
          <w:color w:val="172B4D"/>
          <w:sz w:val="18"/>
          <w:szCs w:val="18"/>
        </w:rPr>
        <w:t xml:space="preserve">: </w:t>
      </w:r>
      <w:r>
        <w:rPr>
          <w:rFonts w:ascii="Courier New" w:hAnsi="Courier New" w:cs="Courier New"/>
          <w:color w:val="009100"/>
          <w:sz w:val="18"/>
          <w:szCs w:val="18"/>
        </w:rPr>
        <w:t>"apc44E8C1"</w:t>
      </w:r>
      <w:r>
        <w:rPr>
          <w:rFonts w:ascii="Courier New" w:hAnsi="Courier New" w:cs="Courier New"/>
          <w:color w:val="172B4D"/>
          <w:sz w:val="18"/>
          <w:szCs w:val="18"/>
        </w:rPr>
        <w:t>,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 </w:t>
      </w:r>
      <w:r>
        <w:rPr>
          <w:rFonts w:ascii="Courier New" w:hAnsi="Courier New" w:cs="Courier New"/>
          <w:color w:val="009100"/>
          <w:sz w:val="18"/>
          <w:szCs w:val="18"/>
        </w:rPr>
        <w:t>"Firmware Version"</w:t>
      </w:r>
      <w:r>
        <w:rPr>
          <w:rFonts w:ascii="Courier New" w:hAnsi="Courier New" w:cs="Courier New"/>
          <w:color w:val="172B4D"/>
          <w:sz w:val="18"/>
          <w:szCs w:val="18"/>
        </w:rPr>
        <w:t xml:space="preserve">: </w:t>
      </w:r>
      <w:r>
        <w:rPr>
          <w:rFonts w:ascii="Courier New" w:hAnsi="Courier New" w:cs="Courier New"/>
          <w:color w:val="009100"/>
          <w:sz w:val="18"/>
          <w:szCs w:val="18"/>
        </w:rPr>
        <w:t>"6.8.2"</w:t>
      </w:r>
      <w:r>
        <w:rPr>
          <w:rFonts w:ascii="Courier New" w:hAnsi="Courier New" w:cs="Courier New"/>
          <w:color w:val="172B4D"/>
          <w:sz w:val="18"/>
          <w:szCs w:val="18"/>
        </w:rPr>
        <w:t>,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 </w:t>
      </w:r>
      <w:r>
        <w:rPr>
          <w:rFonts w:ascii="Courier New" w:hAnsi="Courier New" w:cs="Courier New"/>
          <w:color w:val="009100"/>
          <w:sz w:val="18"/>
          <w:szCs w:val="18"/>
        </w:rPr>
        <w:t>"PDU Reported Power"</w:t>
      </w:r>
      <w:r>
        <w:rPr>
          <w:rFonts w:ascii="Courier New" w:hAnsi="Courier New" w:cs="Courier New"/>
          <w:color w:val="172B4D"/>
          <w:sz w:val="18"/>
          <w:szCs w:val="18"/>
        </w:rPr>
        <w:t xml:space="preserve">: </w:t>
      </w:r>
      <w:r>
        <w:rPr>
          <w:rFonts w:ascii="Courier New" w:hAnsi="Courier New" w:cs="Courier New"/>
          <w:color w:val="009100"/>
          <w:sz w:val="18"/>
          <w:szCs w:val="18"/>
        </w:rPr>
        <w:t>"220"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>  },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 </w:t>
      </w:r>
      <w:r>
        <w:rPr>
          <w:rFonts w:ascii="Courier New" w:hAnsi="Courier New" w:cs="Courier New"/>
          <w:color w:val="009100"/>
          <w:sz w:val="18"/>
          <w:szCs w:val="18"/>
        </w:rPr>
        <w:t>"</w:t>
      </w:r>
      <w:proofErr w:type="gramStart"/>
      <w:r>
        <w:rPr>
          <w:rFonts w:ascii="Courier New" w:hAnsi="Courier New" w:cs="Courier New"/>
          <w:color w:val="009100"/>
          <w:sz w:val="18"/>
          <w:szCs w:val="18"/>
        </w:rPr>
        <w:t>ports</w:t>
      </w:r>
      <w:proofErr w:type="gramEnd"/>
      <w:r>
        <w:rPr>
          <w:rFonts w:ascii="Courier New" w:hAnsi="Courier New" w:cs="Courier New"/>
          <w:color w:val="009100"/>
          <w:sz w:val="18"/>
          <w:szCs w:val="18"/>
        </w:rPr>
        <w:t>"</w:t>
      </w:r>
      <w:r>
        <w:rPr>
          <w:rFonts w:ascii="Courier New" w:hAnsi="Courier New" w:cs="Courier New"/>
          <w:color w:val="172B4D"/>
          <w:sz w:val="18"/>
          <w:szCs w:val="18"/>
        </w:rPr>
        <w:t>: [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>    {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   </w:t>
      </w:r>
      <w:r>
        <w:rPr>
          <w:rFonts w:ascii="Courier New" w:hAnsi="Courier New" w:cs="Courier New"/>
          <w:color w:val="009100"/>
          <w:sz w:val="18"/>
          <w:szCs w:val="18"/>
        </w:rPr>
        <w:t>"</w:t>
      </w:r>
      <w:proofErr w:type="gramStart"/>
      <w:r>
        <w:rPr>
          <w:rFonts w:ascii="Courier New" w:hAnsi="Courier New" w:cs="Courier New"/>
          <w:color w:val="009100"/>
          <w:sz w:val="18"/>
          <w:szCs w:val="18"/>
        </w:rPr>
        <w:t>name</w:t>
      </w:r>
      <w:proofErr w:type="gramEnd"/>
      <w:r>
        <w:rPr>
          <w:rFonts w:ascii="Courier New" w:hAnsi="Courier New" w:cs="Courier New"/>
          <w:color w:val="009100"/>
          <w:sz w:val="18"/>
          <w:szCs w:val="18"/>
        </w:rPr>
        <w:t>"</w:t>
      </w:r>
      <w:r>
        <w:rPr>
          <w:rFonts w:ascii="Courier New" w:hAnsi="Courier New" w:cs="Courier New"/>
          <w:color w:val="172B4D"/>
          <w:sz w:val="18"/>
          <w:szCs w:val="18"/>
        </w:rPr>
        <w:t xml:space="preserve">: </w:t>
      </w:r>
      <w:r>
        <w:rPr>
          <w:rFonts w:ascii="Courier New" w:hAnsi="Courier New" w:cs="Courier New"/>
          <w:color w:val="009100"/>
          <w:sz w:val="18"/>
          <w:szCs w:val="18"/>
        </w:rPr>
        <w:t>"1"</w:t>
      </w:r>
      <w:r>
        <w:rPr>
          <w:rFonts w:ascii="Courier New" w:hAnsi="Courier New" w:cs="Courier New"/>
          <w:color w:val="172B4D"/>
          <w:sz w:val="18"/>
          <w:szCs w:val="18"/>
        </w:rPr>
        <w:t>,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   </w:t>
      </w:r>
      <w:r>
        <w:rPr>
          <w:rFonts w:ascii="Courier New" w:hAnsi="Courier New" w:cs="Courier New"/>
          <w:color w:val="009100"/>
          <w:sz w:val="18"/>
          <w:szCs w:val="18"/>
        </w:rPr>
        <w:t>"</w:t>
      </w:r>
      <w:proofErr w:type="gramStart"/>
      <w:r>
        <w:rPr>
          <w:rFonts w:ascii="Courier New" w:hAnsi="Courier New" w:cs="Courier New"/>
          <w:color w:val="009100"/>
          <w:sz w:val="18"/>
          <w:szCs w:val="18"/>
        </w:rPr>
        <w:t>status</w:t>
      </w:r>
      <w:proofErr w:type="gramEnd"/>
      <w:r>
        <w:rPr>
          <w:rFonts w:ascii="Courier New" w:hAnsi="Courier New" w:cs="Courier New"/>
          <w:color w:val="009100"/>
          <w:sz w:val="18"/>
          <w:szCs w:val="18"/>
        </w:rPr>
        <w:t>"</w:t>
      </w:r>
      <w:r>
        <w:rPr>
          <w:rFonts w:ascii="Courier New" w:hAnsi="Courier New" w:cs="Courier New"/>
          <w:color w:val="172B4D"/>
          <w:sz w:val="18"/>
          <w:szCs w:val="18"/>
        </w:rPr>
        <w:t xml:space="preserve">: </w:t>
      </w:r>
      <w:r>
        <w:rPr>
          <w:rFonts w:ascii="Courier New" w:hAnsi="Courier New" w:cs="Courier New"/>
          <w:color w:val="009100"/>
          <w:sz w:val="18"/>
          <w:szCs w:val="18"/>
        </w:rPr>
        <w:t>"online"</w:t>
      </w:r>
      <w:r>
        <w:rPr>
          <w:rFonts w:ascii="Courier New" w:hAnsi="Courier New" w:cs="Courier New"/>
          <w:color w:val="172B4D"/>
          <w:sz w:val="18"/>
          <w:szCs w:val="18"/>
        </w:rPr>
        <w:t>,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   </w:t>
      </w:r>
      <w:r>
        <w:rPr>
          <w:rFonts w:ascii="Courier New" w:hAnsi="Courier New" w:cs="Courier New"/>
          <w:color w:val="009100"/>
          <w:sz w:val="18"/>
          <w:szCs w:val="18"/>
        </w:rPr>
        <w:t>"</w:t>
      </w:r>
      <w:proofErr w:type="gramStart"/>
      <w:r>
        <w:rPr>
          <w:rFonts w:ascii="Courier New" w:hAnsi="Courier New" w:cs="Courier New"/>
          <w:color w:val="009100"/>
          <w:sz w:val="18"/>
          <w:szCs w:val="18"/>
        </w:rPr>
        <w:t>properties</w:t>
      </w:r>
      <w:proofErr w:type="gramEnd"/>
      <w:r>
        <w:rPr>
          <w:rFonts w:ascii="Courier New" w:hAnsi="Courier New" w:cs="Courier New"/>
          <w:color w:val="009100"/>
          <w:sz w:val="18"/>
          <w:szCs w:val="18"/>
        </w:rPr>
        <w:t>"</w:t>
      </w:r>
      <w:r>
        <w:rPr>
          <w:rFonts w:ascii="Courier New" w:hAnsi="Courier New" w:cs="Courier New"/>
          <w:color w:val="172B4D"/>
          <w:sz w:val="18"/>
          <w:szCs w:val="18"/>
        </w:rPr>
        <w:t>: {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     </w:t>
      </w:r>
      <w:r>
        <w:rPr>
          <w:rFonts w:ascii="Courier New" w:hAnsi="Courier New" w:cs="Courier New"/>
          <w:color w:val="009100"/>
          <w:sz w:val="18"/>
          <w:szCs w:val="18"/>
        </w:rPr>
        <w:t>"Current"</w:t>
      </w:r>
      <w:r>
        <w:rPr>
          <w:rFonts w:ascii="Courier New" w:hAnsi="Courier New" w:cs="Courier New"/>
          <w:color w:val="172B4D"/>
          <w:sz w:val="18"/>
          <w:szCs w:val="18"/>
        </w:rPr>
        <w:t xml:space="preserve">: </w:t>
      </w:r>
      <w:r>
        <w:rPr>
          <w:rFonts w:ascii="Courier New" w:hAnsi="Courier New" w:cs="Courier New"/>
          <w:color w:val="009100"/>
          <w:sz w:val="18"/>
          <w:szCs w:val="18"/>
        </w:rPr>
        <w:t>"1.0"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lastRenderedPageBreak/>
        <w:t>      }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>    },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>    {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   </w:t>
      </w:r>
      <w:r>
        <w:rPr>
          <w:rFonts w:ascii="Courier New" w:hAnsi="Courier New" w:cs="Courier New"/>
          <w:color w:val="009100"/>
          <w:sz w:val="18"/>
          <w:szCs w:val="18"/>
        </w:rPr>
        <w:t>"</w:t>
      </w:r>
      <w:proofErr w:type="gramStart"/>
      <w:r>
        <w:rPr>
          <w:rFonts w:ascii="Courier New" w:hAnsi="Courier New" w:cs="Courier New"/>
          <w:color w:val="009100"/>
          <w:sz w:val="18"/>
          <w:szCs w:val="18"/>
        </w:rPr>
        <w:t>name</w:t>
      </w:r>
      <w:proofErr w:type="gramEnd"/>
      <w:r>
        <w:rPr>
          <w:rFonts w:ascii="Courier New" w:hAnsi="Courier New" w:cs="Courier New"/>
          <w:color w:val="009100"/>
          <w:sz w:val="18"/>
          <w:szCs w:val="18"/>
        </w:rPr>
        <w:t>"</w:t>
      </w:r>
      <w:r>
        <w:rPr>
          <w:rFonts w:ascii="Courier New" w:hAnsi="Courier New" w:cs="Courier New"/>
          <w:color w:val="172B4D"/>
          <w:sz w:val="18"/>
          <w:szCs w:val="18"/>
        </w:rPr>
        <w:t xml:space="preserve">: </w:t>
      </w:r>
      <w:r>
        <w:rPr>
          <w:rFonts w:ascii="Courier New" w:hAnsi="Courier New" w:cs="Courier New"/>
          <w:color w:val="009100"/>
          <w:sz w:val="18"/>
          <w:szCs w:val="18"/>
        </w:rPr>
        <w:t>"2"</w:t>
      </w:r>
      <w:r>
        <w:rPr>
          <w:rFonts w:ascii="Courier New" w:hAnsi="Courier New" w:cs="Courier New"/>
          <w:color w:val="172B4D"/>
          <w:sz w:val="18"/>
          <w:szCs w:val="18"/>
        </w:rPr>
        <w:t>,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   </w:t>
      </w:r>
      <w:r>
        <w:rPr>
          <w:rFonts w:ascii="Courier New" w:hAnsi="Courier New" w:cs="Courier New"/>
          <w:color w:val="009100"/>
          <w:sz w:val="18"/>
          <w:szCs w:val="18"/>
        </w:rPr>
        <w:t>"</w:t>
      </w:r>
      <w:proofErr w:type="gramStart"/>
      <w:r>
        <w:rPr>
          <w:rFonts w:ascii="Courier New" w:hAnsi="Courier New" w:cs="Courier New"/>
          <w:color w:val="009100"/>
          <w:sz w:val="18"/>
          <w:szCs w:val="18"/>
        </w:rPr>
        <w:t>status</w:t>
      </w:r>
      <w:proofErr w:type="gramEnd"/>
      <w:r>
        <w:rPr>
          <w:rFonts w:ascii="Courier New" w:hAnsi="Courier New" w:cs="Courier New"/>
          <w:color w:val="009100"/>
          <w:sz w:val="18"/>
          <w:szCs w:val="18"/>
        </w:rPr>
        <w:t>"</w:t>
      </w:r>
      <w:r>
        <w:rPr>
          <w:rFonts w:ascii="Courier New" w:hAnsi="Courier New" w:cs="Courier New"/>
          <w:color w:val="172B4D"/>
          <w:sz w:val="18"/>
          <w:szCs w:val="18"/>
        </w:rPr>
        <w:t xml:space="preserve">: </w:t>
      </w:r>
      <w:r>
        <w:rPr>
          <w:rFonts w:ascii="Courier New" w:hAnsi="Courier New" w:cs="Courier New"/>
          <w:color w:val="009100"/>
          <w:sz w:val="18"/>
          <w:szCs w:val="18"/>
        </w:rPr>
        <w:t>"online"</w:t>
      </w:r>
      <w:r>
        <w:rPr>
          <w:rFonts w:ascii="Courier New" w:hAnsi="Courier New" w:cs="Courier New"/>
          <w:color w:val="172B4D"/>
          <w:sz w:val="18"/>
          <w:szCs w:val="18"/>
        </w:rPr>
        <w:t>,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   </w:t>
      </w:r>
      <w:r>
        <w:rPr>
          <w:rFonts w:ascii="Courier New" w:hAnsi="Courier New" w:cs="Courier New"/>
          <w:color w:val="009100"/>
          <w:sz w:val="18"/>
          <w:szCs w:val="18"/>
        </w:rPr>
        <w:t>"</w:t>
      </w:r>
      <w:proofErr w:type="gramStart"/>
      <w:r>
        <w:rPr>
          <w:rFonts w:ascii="Courier New" w:hAnsi="Courier New" w:cs="Courier New"/>
          <w:color w:val="009100"/>
          <w:sz w:val="18"/>
          <w:szCs w:val="18"/>
        </w:rPr>
        <w:t>properties</w:t>
      </w:r>
      <w:proofErr w:type="gramEnd"/>
      <w:r>
        <w:rPr>
          <w:rFonts w:ascii="Courier New" w:hAnsi="Courier New" w:cs="Courier New"/>
          <w:color w:val="009100"/>
          <w:sz w:val="18"/>
          <w:szCs w:val="18"/>
        </w:rPr>
        <w:t>"</w:t>
      </w:r>
      <w:r>
        <w:rPr>
          <w:rFonts w:ascii="Courier New" w:hAnsi="Courier New" w:cs="Courier New"/>
          <w:color w:val="172B4D"/>
          <w:sz w:val="18"/>
          <w:szCs w:val="18"/>
        </w:rPr>
        <w:t>: {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 xml:space="preserve">        </w:t>
      </w:r>
      <w:r>
        <w:rPr>
          <w:rFonts w:ascii="Courier New" w:hAnsi="Courier New" w:cs="Courier New"/>
          <w:color w:val="009100"/>
          <w:sz w:val="18"/>
          <w:szCs w:val="18"/>
        </w:rPr>
        <w:t>"Current"</w:t>
      </w:r>
      <w:r>
        <w:rPr>
          <w:rFonts w:ascii="Courier New" w:hAnsi="Courier New" w:cs="Courier New"/>
          <w:color w:val="172B4D"/>
          <w:sz w:val="18"/>
          <w:szCs w:val="18"/>
        </w:rPr>
        <w:t xml:space="preserve">: </w:t>
      </w:r>
      <w:r>
        <w:rPr>
          <w:rFonts w:ascii="Courier New" w:hAnsi="Courier New" w:cs="Courier New"/>
          <w:color w:val="009100"/>
          <w:sz w:val="18"/>
          <w:szCs w:val="18"/>
        </w:rPr>
        <w:t>"0.0"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>      }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>    }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>  ]</w:t>
      </w:r>
    </w:p>
    <w:p w:rsidR="00F37D3B" w:rsidRDefault="00F37D3B" w:rsidP="00F37D3B">
      <w:pPr>
        <w:shd w:val="clear" w:color="auto" w:fill="F4F5F7"/>
        <w:ind w:left="360"/>
        <w:rPr>
          <w:rFonts w:ascii="Courier New" w:hAnsi="Courier New" w:cs="Courier New"/>
          <w:color w:val="172B4D"/>
          <w:sz w:val="18"/>
          <w:szCs w:val="18"/>
        </w:rPr>
      </w:pPr>
      <w:r>
        <w:rPr>
          <w:rFonts w:ascii="Courier New" w:hAnsi="Courier New" w:cs="Courier New"/>
          <w:color w:val="172B4D"/>
          <w:sz w:val="18"/>
          <w:szCs w:val="18"/>
        </w:rPr>
        <w:t>}</w:t>
      </w:r>
    </w:p>
    <w:p w:rsidR="00F37D3B" w:rsidRDefault="00F37D3B" w:rsidP="00F37D3B">
      <w:pPr>
        <w:ind w:left="360"/>
      </w:pPr>
      <w:r>
        <w:t xml:space="preserve">The following device commands </w:t>
      </w:r>
      <w:proofErr w:type="gramStart"/>
      <w:r>
        <w:t>are used</w:t>
      </w:r>
      <w:proofErr w:type="gramEnd"/>
      <w:r>
        <w:t xml:space="preserve"> to extract device data: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root@172:~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#  </w:t>
      </w:r>
      <w:proofErr w:type="spell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proofErr w:type="gramEnd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-c aes256-cbc apc@172.16.251.206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apc@172.16.251.206's password: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Schneider Electric                      Network Management Card AOS      v6.8.2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gramEnd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) Copyright 2019 All Rights Reserved  RPDU 2g APP                      v6.8.0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Name      : apc44E8C1                                 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Date :</w:t>
      </w:r>
      <w:proofErr w:type="gramEnd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10/21/2021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Contact   : Unknown                                   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Time :</w:t>
      </w:r>
      <w:proofErr w:type="gramEnd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18:25:36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Location  :</w:t>
      </w:r>
      <w:proofErr w:type="gramEnd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Unknown                                   User : Super User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Up Time   : 1 Day 23 Hours 51 Minutes                 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Stat :</w:t>
      </w:r>
      <w:proofErr w:type="gramEnd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P+ N4+ N6+ A+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IPv4               : Enabled            IPv6               : Enabled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Ping Response      : Enabled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HTTP               : Disabled           HTTPS              : Enabled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FTP                : Disabled           Telnet             : Disabled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SSH/SCP            : Enabled            SNMPv1             : Disabled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SNMPv3             : Disabled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-------------------------------------------------------------------------------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Super User         : Enabled            RADIUS             : Disabled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Administrator      : Disabled           Device User        : Disabled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Read-Only User     : Disabled           Network-Only 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User  :</w:t>
      </w:r>
      <w:proofErr w:type="gramEnd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Disabled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</w:pPr>
      <w:proofErr w:type="spellStart"/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apc</w:t>
      </w:r>
      <w:proofErr w:type="spellEnd"/>
      <w:r w:rsidRPr="00F37D3B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&gt;</w:t>
      </w:r>
      <w:proofErr w:type="spellStart"/>
      <w:proofErr w:type="gramEnd"/>
      <w:r w:rsidRPr="00F37D3B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bkReading</w:t>
      </w:r>
      <w:proofErr w:type="spellEnd"/>
      <w:r w:rsidRPr="00F37D3B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 xml:space="preserve"> all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E000: Success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1: 1.0 A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2: 0.0 A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</w:pPr>
      <w:proofErr w:type="spellStart"/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lastRenderedPageBreak/>
        <w:t>apc</w:t>
      </w:r>
      <w:proofErr w:type="spellEnd"/>
      <w:r w:rsidRPr="00F37D3B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&gt;</w:t>
      </w:r>
      <w:proofErr w:type="spellStart"/>
      <w:proofErr w:type="gramEnd"/>
      <w:r w:rsidRPr="00F37D3B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prodinfo</w:t>
      </w:r>
      <w:proofErr w:type="spellEnd"/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E000: Success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RPDU ID:          1*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AOS               6.8.2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Metered Rack PDU 6.8.0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Model:            AP8853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Name:             apc44E8C1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Location:         Unknown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Contact:          Unknown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Present Outlets:  42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Switched Outlets: 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0</w:t>
      </w:r>
      <w:proofErr w:type="gramEnd"/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Metered Outlets:  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0</w:t>
      </w:r>
      <w:proofErr w:type="gramEnd"/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Max Current:      32 A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Present Phases:   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proofErr w:type="gramEnd"/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Metered Phases:   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proofErr w:type="gramEnd"/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Metered Banks:    </w:t>
      </w:r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proofErr w:type="gramEnd"/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Uptime:           2 Days 1 Hour 34 Minutes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Network Link:     Link Active</w:t>
      </w:r>
    </w:p>
    <w:p w:rsidR="00F37D3B" w:rsidRP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37D3B" w:rsidRDefault="00F37D3B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apc</w:t>
      </w:r>
      <w:proofErr w:type="spellEnd"/>
      <w:proofErr w:type="gramEnd"/>
      <w:r w:rsidRPr="00F37D3B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</w:p>
    <w:p w:rsidR="0025361A" w:rsidRPr="00F37D3B" w:rsidRDefault="0025361A" w:rsidP="00F37D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25361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apc</w:t>
      </w:r>
      <w:proofErr w:type="spellEnd"/>
      <w:r w:rsidRPr="0025361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&gt;</w:t>
      </w:r>
      <w:proofErr w:type="spellStart"/>
      <w:proofErr w:type="gramEnd"/>
      <w:r w:rsidRPr="0025361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phReading</w:t>
      </w:r>
      <w:proofErr w:type="spellEnd"/>
      <w:r w:rsidRPr="0025361A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 xml:space="preserve"> all power</w:t>
      </w:r>
      <w:r w:rsidRPr="0025361A">
        <w:rPr>
          <w:rFonts w:ascii="Courier New" w:eastAsia="Times New Roman" w:hAnsi="Courier New" w:cs="Courier New"/>
          <w:color w:val="000000"/>
          <w:sz w:val="20"/>
          <w:szCs w:val="20"/>
        </w:rPr>
        <w:br/>
        <w:t>E000: Success</w:t>
      </w:r>
      <w:r w:rsidRPr="0025361A">
        <w:rPr>
          <w:rFonts w:ascii="Courier New" w:eastAsia="Times New Roman" w:hAnsi="Courier New" w:cs="Courier New"/>
          <w:color w:val="000000"/>
          <w:sz w:val="20"/>
          <w:szCs w:val="20"/>
        </w:rPr>
        <w:br/>
        <w:t>1: 0.22 kW</w:t>
      </w:r>
    </w:p>
    <w:p w:rsidR="00F37D3B" w:rsidRPr="00F37D3B" w:rsidRDefault="00F37D3B" w:rsidP="00253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230142" w:rsidRDefault="00230142" w:rsidP="00BA083B">
      <w:pPr>
        <w:pStyle w:val="Heading2"/>
        <w:numPr>
          <w:ilvl w:val="1"/>
          <w:numId w:val="1"/>
        </w:numPr>
      </w:pPr>
      <w:bookmarkStart w:id="3" w:name="_Toc101260927"/>
      <w:r>
        <w:t>Velocity updated properties</w:t>
      </w:r>
      <w:bookmarkEnd w:id="3"/>
    </w:p>
    <w:p w:rsidR="00BA083B" w:rsidRDefault="00BA083B" w:rsidP="00BA083B">
      <w:pPr>
        <w:ind w:left="360"/>
      </w:pPr>
      <w:r>
        <w:t>Once Velocity received the JSON from the driver, it will update the Ports and Properties page of the resource with the values received:</w:t>
      </w:r>
    </w:p>
    <w:p w:rsidR="00BA083B" w:rsidRDefault="00BA083B" w:rsidP="00BA083B">
      <w:pPr>
        <w:ind w:left="360"/>
      </w:pPr>
      <w:r w:rsidRPr="00BA083B">
        <w:rPr>
          <w:noProof/>
        </w:rPr>
        <w:drawing>
          <wp:inline distT="0" distB="0" distL="0" distR="0" wp14:anchorId="0B759B39" wp14:editId="2A774BBE">
            <wp:extent cx="4753010" cy="311469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31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DB" w:rsidRDefault="00745EBC" w:rsidP="00BA083B">
      <w:pPr>
        <w:ind w:left="360"/>
      </w:pPr>
      <w:r w:rsidRPr="00745EBC">
        <w:rPr>
          <w:noProof/>
        </w:rPr>
        <w:lastRenderedPageBreak/>
        <w:drawing>
          <wp:inline distT="0" distB="0" distL="0" distR="0" wp14:anchorId="75E25FCD" wp14:editId="3AA01334">
            <wp:extent cx="4619659" cy="363857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3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BC" w:rsidRDefault="00745EBC" w:rsidP="00BA083B">
      <w:pPr>
        <w:ind w:left="360"/>
      </w:pPr>
      <w:r w:rsidRPr="00745EBC">
        <w:rPr>
          <w:noProof/>
        </w:rPr>
        <w:drawing>
          <wp:inline distT="0" distB="0" distL="0" distR="0" wp14:anchorId="6C5CAB56" wp14:editId="3C17CA68">
            <wp:extent cx="4543458" cy="2657494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2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BC" w:rsidRDefault="00745EBC" w:rsidP="00BA083B">
      <w:pPr>
        <w:ind w:left="360"/>
      </w:pPr>
      <w:r w:rsidRPr="00745EBC">
        <w:rPr>
          <w:noProof/>
        </w:rPr>
        <w:lastRenderedPageBreak/>
        <w:drawing>
          <wp:inline distT="0" distB="0" distL="0" distR="0" wp14:anchorId="5C176228" wp14:editId="6D886EDF">
            <wp:extent cx="4581558" cy="24574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24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BC" w:rsidRDefault="00745EBC" w:rsidP="00BA083B">
      <w:pPr>
        <w:ind w:left="360"/>
      </w:pPr>
    </w:p>
    <w:p w:rsidR="00745EBC" w:rsidRPr="00BA083B" w:rsidRDefault="00745EBC" w:rsidP="00BA083B">
      <w:pPr>
        <w:ind w:left="360"/>
      </w:pPr>
      <w:r w:rsidRPr="00745EBC">
        <w:rPr>
          <w:noProof/>
        </w:rPr>
        <w:drawing>
          <wp:inline distT="0" distB="0" distL="0" distR="0" wp14:anchorId="2737D61C" wp14:editId="242F5A09">
            <wp:extent cx="3981479" cy="23241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79" cy="23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42" w:rsidRDefault="00230142" w:rsidP="00230142">
      <w:pPr>
        <w:pStyle w:val="Heading1"/>
        <w:numPr>
          <w:ilvl w:val="0"/>
          <w:numId w:val="1"/>
        </w:numPr>
      </w:pPr>
      <w:bookmarkStart w:id="4" w:name="_Toc101260928"/>
      <w:r>
        <w:t>Power management visualization</w:t>
      </w:r>
      <w:bookmarkEnd w:id="4"/>
    </w:p>
    <w:p w:rsidR="00230142" w:rsidRDefault="00230142" w:rsidP="00230142">
      <w:pPr>
        <w:pStyle w:val="Heading2"/>
        <w:numPr>
          <w:ilvl w:val="1"/>
          <w:numId w:val="1"/>
        </w:numPr>
      </w:pPr>
      <w:bookmarkStart w:id="5" w:name="_Toc101260929"/>
      <w:r>
        <w:t>General information</w:t>
      </w:r>
      <w:bookmarkEnd w:id="5"/>
    </w:p>
    <w:p w:rsidR="009D09A2" w:rsidRDefault="009D09A2" w:rsidP="009D09A2">
      <w:pPr>
        <w:ind w:left="360"/>
      </w:pPr>
      <w:r>
        <w:t xml:space="preserve">The script used for reading / writing power data is committed on </w:t>
      </w:r>
      <w:proofErr w:type="spellStart"/>
      <w:r>
        <w:t>Git</w:t>
      </w:r>
      <w:proofErr w:type="spellEnd"/>
      <w:r>
        <w:t xml:space="preserve"> on the </w:t>
      </w:r>
      <w:r w:rsidRPr="009D09A2">
        <w:rPr>
          <w:i/>
        </w:rPr>
        <w:t>scripts</w:t>
      </w:r>
      <w:r>
        <w:t xml:space="preserve"> directory:</w:t>
      </w:r>
    </w:p>
    <w:p w:rsidR="009D09A2" w:rsidRPr="009D09A2" w:rsidRDefault="009D09A2" w:rsidP="009D09A2">
      <w:pPr>
        <w:ind w:left="360"/>
      </w:pPr>
      <w:r w:rsidRPr="009D09A2">
        <w:rPr>
          <w:noProof/>
        </w:rPr>
        <w:lastRenderedPageBreak/>
        <w:drawing>
          <wp:inline distT="0" distB="0" distL="0" distR="0" wp14:anchorId="4E19071C" wp14:editId="2C477A83">
            <wp:extent cx="2918678" cy="24275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433" cy="24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A2" w:rsidRDefault="00A60B1C" w:rsidP="009D09A2">
      <w:pPr>
        <w:ind w:left="360"/>
      </w:pPr>
      <w:r>
        <w:t xml:space="preserve">Script is run </w:t>
      </w:r>
      <w:proofErr w:type="gramStart"/>
      <w:r>
        <w:t>from Velocity, either</w:t>
      </w:r>
      <w:proofErr w:type="gramEnd"/>
      <w:r>
        <w:t xml:space="preserve"> scheduled or on demand. </w:t>
      </w:r>
      <w:r w:rsidR="009D09A2">
        <w:t xml:space="preserve">The agent that will run the script need to have Python installed and, specifically for this script, </w:t>
      </w:r>
      <w:proofErr w:type="spellStart"/>
      <w:r w:rsidR="009D09A2" w:rsidRPr="009D09A2">
        <w:rPr>
          <w:u w:val="single"/>
        </w:rPr>
        <w:t>opensearchpy</w:t>
      </w:r>
      <w:proofErr w:type="spellEnd"/>
      <w:r w:rsidR="009D09A2">
        <w:t xml:space="preserve"> package.</w:t>
      </w:r>
    </w:p>
    <w:p w:rsidR="00464B84" w:rsidRDefault="00464B84" w:rsidP="00464B84">
      <w:pPr>
        <w:ind w:left="360"/>
      </w:pPr>
      <w:r>
        <w:t xml:space="preserve">The script </w:t>
      </w:r>
      <w:proofErr w:type="gramStart"/>
      <w:r>
        <w:t>can be found</w:t>
      </w:r>
      <w:proofErr w:type="gramEnd"/>
      <w:r>
        <w:t xml:space="preserve"> in Velocity in Library / Automation assets and then browsing the repositories tree from the left side as in the picture below:</w:t>
      </w:r>
    </w:p>
    <w:p w:rsidR="00464B84" w:rsidRDefault="00464B84" w:rsidP="00464B84">
      <w:pPr>
        <w:ind w:left="360"/>
      </w:pPr>
      <w:r w:rsidRPr="00464B84">
        <w:drawing>
          <wp:inline distT="0" distB="0" distL="0" distR="0" wp14:anchorId="5DB67E38" wp14:editId="3D150FA6">
            <wp:extent cx="5943600" cy="2422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84" w:rsidRDefault="00054191" w:rsidP="009D09A2">
      <w:pPr>
        <w:ind w:left="360"/>
      </w:pPr>
      <w:r>
        <w:t xml:space="preserve">The power management script is looping to the rack structure that </w:t>
      </w:r>
      <w:proofErr w:type="gramStart"/>
      <w:r>
        <w:t>is created</w:t>
      </w:r>
      <w:proofErr w:type="gramEnd"/>
      <w:r>
        <w:t xml:space="preserve"> in the Resources tree:</w:t>
      </w:r>
    </w:p>
    <w:p w:rsidR="00054191" w:rsidRDefault="00054191" w:rsidP="009D09A2">
      <w:pPr>
        <w:ind w:left="360"/>
      </w:pPr>
      <w:r w:rsidRPr="00054191">
        <w:lastRenderedPageBreak/>
        <w:drawing>
          <wp:inline distT="0" distB="0" distL="0" distR="0" wp14:anchorId="4F57AA4B" wp14:editId="2444E26D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91" w:rsidRDefault="00054191" w:rsidP="009D09A2">
      <w:pPr>
        <w:ind w:left="360"/>
      </w:pPr>
    </w:p>
    <w:p w:rsidR="00054191" w:rsidRDefault="00054191" w:rsidP="009D09A2">
      <w:pPr>
        <w:ind w:left="360"/>
      </w:pPr>
      <w:proofErr w:type="gramStart"/>
      <w:r>
        <w:t>This structure is created by the create_rack_structure.py script</w:t>
      </w:r>
      <w:proofErr w:type="gramEnd"/>
      <w:r>
        <w:t xml:space="preserve">. Functionality of this script </w:t>
      </w:r>
      <w:proofErr w:type="gramStart"/>
      <w:r>
        <w:t>is described</w:t>
      </w:r>
      <w:proofErr w:type="gramEnd"/>
      <w:r>
        <w:t xml:space="preserve"> in a separate document. So, to be sure that all devices have been added in the rack </w:t>
      </w:r>
      <w:proofErr w:type="spellStart"/>
      <w:r>
        <w:t>structura</w:t>
      </w:r>
      <w:proofErr w:type="spellEnd"/>
      <w:r>
        <w:t xml:space="preserve"> and are taken into account for power data calculation, it is advised that the </w:t>
      </w:r>
      <w:proofErr w:type="spellStart"/>
      <w:r>
        <w:t>create_rack_structure</w:t>
      </w:r>
      <w:proofErr w:type="spellEnd"/>
      <w:r>
        <w:t xml:space="preserve"> script to be run before in a </w:t>
      </w:r>
      <w:proofErr w:type="spellStart"/>
      <w:r>
        <w:t>runlist</w:t>
      </w:r>
      <w:proofErr w:type="spellEnd"/>
      <w:r>
        <w:t xml:space="preserve"> such as the one in the picture below:</w:t>
      </w:r>
    </w:p>
    <w:p w:rsidR="00054191" w:rsidRDefault="00054191" w:rsidP="009D09A2">
      <w:pPr>
        <w:ind w:left="360"/>
      </w:pPr>
      <w:r w:rsidRPr="00054191">
        <w:drawing>
          <wp:inline distT="0" distB="0" distL="0" distR="0" wp14:anchorId="418028FC" wp14:editId="2BF54CE0">
            <wp:extent cx="5943600" cy="2338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C4" w:rsidRPr="009D09A2" w:rsidRDefault="00AF37C4" w:rsidP="009D09A2">
      <w:pPr>
        <w:ind w:left="360"/>
      </w:pPr>
      <w:r>
        <w:t xml:space="preserve">Currently, this </w:t>
      </w:r>
      <w:proofErr w:type="spellStart"/>
      <w:r>
        <w:t>runlist</w:t>
      </w:r>
      <w:proofErr w:type="spellEnd"/>
      <w:r>
        <w:t xml:space="preserve"> is scheduled to run nightly.</w:t>
      </w:r>
      <w:bookmarkStart w:id="6" w:name="_GoBack"/>
      <w:bookmarkEnd w:id="6"/>
    </w:p>
    <w:p w:rsidR="00230142" w:rsidRDefault="00230142" w:rsidP="00230142">
      <w:pPr>
        <w:pStyle w:val="Heading2"/>
        <w:numPr>
          <w:ilvl w:val="1"/>
          <w:numId w:val="1"/>
        </w:numPr>
      </w:pPr>
      <w:bookmarkStart w:id="7" w:name="_Toc101260930"/>
      <w:r>
        <w:t>Functionality</w:t>
      </w:r>
      <w:bookmarkEnd w:id="7"/>
    </w:p>
    <w:p w:rsidR="009D09A2" w:rsidRDefault="009D09A2" w:rsidP="009D09A2">
      <w:pPr>
        <w:ind w:left="360"/>
      </w:pPr>
      <w:r>
        <w:t xml:space="preserve">There are </w:t>
      </w:r>
      <w:proofErr w:type="gramStart"/>
      <w:r>
        <w:t>3</w:t>
      </w:r>
      <w:proofErr w:type="gramEnd"/>
      <w:r>
        <w:t xml:space="preserve"> type of power definitions used in the context of this script:</w:t>
      </w:r>
    </w:p>
    <w:p w:rsidR="009D09A2" w:rsidRPr="009D09A2" w:rsidRDefault="009D09A2" w:rsidP="009D09A2">
      <w:pPr>
        <w:ind w:left="360"/>
        <w:rPr>
          <w:u w:val="single"/>
        </w:rPr>
      </w:pPr>
      <w:r>
        <w:rPr>
          <w:u w:val="single"/>
        </w:rPr>
        <w:t>At Device level:</w:t>
      </w:r>
    </w:p>
    <w:p w:rsidR="009D09A2" w:rsidRDefault="009D09A2" w:rsidP="009D09A2">
      <w:pPr>
        <w:pStyle w:val="ListParagraph"/>
        <w:numPr>
          <w:ilvl w:val="0"/>
          <w:numId w:val="2"/>
        </w:numPr>
      </w:pPr>
      <w:r>
        <w:t>Max Power Consumption</w:t>
      </w:r>
    </w:p>
    <w:p w:rsidR="009D09A2" w:rsidRDefault="009D09A2" w:rsidP="009D09A2">
      <w:pPr>
        <w:pStyle w:val="ListParagraph"/>
      </w:pPr>
      <w:r>
        <w:t xml:space="preserve">The maximum power consumed by a device. </w:t>
      </w:r>
      <w:proofErr w:type="gramStart"/>
      <w:r>
        <w:t>It is set by the user as a device property, measured in Watts</w:t>
      </w:r>
      <w:proofErr w:type="gramEnd"/>
      <w:r>
        <w:t xml:space="preserve">. This information </w:t>
      </w:r>
      <w:proofErr w:type="gramStart"/>
      <w:r>
        <w:t>can usually be found</w:t>
      </w:r>
      <w:proofErr w:type="gramEnd"/>
      <w:r>
        <w:t xml:space="preserve"> on the device labels.</w:t>
      </w:r>
    </w:p>
    <w:p w:rsidR="009D09A2" w:rsidRDefault="009D09A2" w:rsidP="009D09A2">
      <w:pPr>
        <w:pStyle w:val="ListParagraph"/>
      </w:pPr>
    </w:p>
    <w:p w:rsidR="009D09A2" w:rsidRDefault="009D09A2" w:rsidP="009D09A2">
      <w:pPr>
        <w:pStyle w:val="ListParagraph"/>
        <w:numPr>
          <w:ilvl w:val="0"/>
          <w:numId w:val="2"/>
        </w:numPr>
      </w:pPr>
      <w:r>
        <w:lastRenderedPageBreak/>
        <w:t>PDU Reported Power</w:t>
      </w:r>
    </w:p>
    <w:p w:rsidR="009D09A2" w:rsidRDefault="009D09A2" w:rsidP="009D09A2">
      <w:pPr>
        <w:pStyle w:val="ListParagraph"/>
      </w:pPr>
      <w:r>
        <w:t>The power reported by a particular PDU,</w:t>
      </w:r>
      <w:r w:rsidR="006A7EAF">
        <w:t xml:space="preserve"> received from power driver after it runs,</w:t>
      </w:r>
      <w:r>
        <w:t xml:space="preserve"> measured in Watts.</w:t>
      </w:r>
    </w:p>
    <w:p w:rsidR="009D09A2" w:rsidRDefault="009D09A2" w:rsidP="009D09A2">
      <w:pPr>
        <w:pStyle w:val="ListParagraph"/>
      </w:pPr>
    </w:p>
    <w:p w:rsidR="009D09A2" w:rsidRDefault="009D09A2" w:rsidP="009D09A2">
      <w:pPr>
        <w:ind w:left="360"/>
        <w:rPr>
          <w:u w:val="single"/>
        </w:rPr>
      </w:pPr>
      <w:r w:rsidRPr="009D09A2">
        <w:rPr>
          <w:u w:val="single"/>
        </w:rPr>
        <w:t>At Rack level:</w:t>
      </w:r>
    </w:p>
    <w:p w:rsidR="009D09A2" w:rsidRDefault="009D09A2" w:rsidP="009D09A2">
      <w:pPr>
        <w:pStyle w:val="ListParagraph"/>
        <w:numPr>
          <w:ilvl w:val="0"/>
          <w:numId w:val="2"/>
        </w:numPr>
      </w:pPr>
      <w:r>
        <w:t>Max Installed Power</w:t>
      </w:r>
    </w:p>
    <w:p w:rsidR="009D09A2" w:rsidRDefault="009D09A2" w:rsidP="009D09A2">
      <w:pPr>
        <w:pStyle w:val="ListParagraph"/>
      </w:pPr>
      <w:r>
        <w:t xml:space="preserve">The maximum available power for a rack. </w:t>
      </w:r>
      <w:proofErr w:type="gramStart"/>
      <w:r>
        <w:t>It is set by the user as a rack property, measured in Watts</w:t>
      </w:r>
      <w:proofErr w:type="gramEnd"/>
      <w:r>
        <w:t>.</w:t>
      </w:r>
    </w:p>
    <w:p w:rsidR="00D37217" w:rsidRDefault="00D37217" w:rsidP="009D09A2">
      <w:pPr>
        <w:pStyle w:val="ListParagraph"/>
      </w:pPr>
    </w:p>
    <w:p w:rsidR="009D09A2" w:rsidRDefault="009D09A2" w:rsidP="009D09A2">
      <w:pPr>
        <w:pStyle w:val="ListParagraph"/>
        <w:numPr>
          <w:ilvl w:val="0"/>
          <w:numId w:val="2"/>
        </w:numPr>
      </w:pPr>
      <w:r>
        <w:t>Max Power Consumption</w:t>
      </w:r>
    </w:p>
    <w:p w:rsidR="009D09A2" w:rsidRDefault="00D37217" w:rsidP="009D09A2">
      <w:pPr>
        <w:pStyle w:val="ListParagraph"/>
      </w:pPr>
      <w:r>
        <w:t>The sum of the M</w:t>
      </w:r>
      <w:r w:rsidR="009D09A2">
        <w:t>ax</w:t>
      </w:r>
      <w:r>
        <w:t>imum Power Consumption values from all devices from a rack</w:t>
      </w:r>
      <w:r w:rsidR="009D09A2">
        <w:t xml:space="preserve">, </w:t>
      </w:r>
      <w:r w:rsidR="006A7EAF">
        <w:t xml:space="preserve">computed by the compute_rack_power.py script, </w:t>
      </w:r>
      <w:r w:rsidR="009D09A2">
        <w:t>measured in Watts.</w:t>
      </w:r>
    </w:p>
    <w:p w:rsidR="00D37217" w:rsidRDefault="00D37217" w:rsidP="009D09A2">
      <w:pPr>
        <w:pStyle w:val="ListParagraph"/>
      </w:pPr>
    </w:p>
    <w:p w:rsidR="009D09A2" w:rsidRDefault="009D09A2" w:rsidP="009D09A2">
      <w:pPr>
        <w:pStyle w:val="ListParagraph"/>
        <w:numPr>
          <w:ilvl w:val="0"/>
          <w:numId w:val="2"/>
        </w:numPr>
      </w:pPr>
      <w:r>
        <w:t>PDU Reported Power</w:t>
      </w:r>
    </w:p>
    <w:p w:rsidR="009D09A2" w:rsidRDefault="00D37217" w:rsidP="009D09A2">
      <w:pPr>
        <w:pStyle w:val="ListParagraph"/>
      </w:pPr>
      <w:r>
        <w:t>The sum of t</w:t>
      </w:r>
      <w:r w:rsidR="009D09A2">
        <w:t xml:space="preserve">he </w:t>
      </w:r>
      <w:r>
        <w:t>PDU Reported P</w:t>
      </w:r>
      <w:r w:rsidR="009D09A2">
        <w:t xml:space="preserve">ower </w:t>
      </w:r>
      <w:r>
        <w:t>values from all PDUs from a rack</w:t>
      </w:r>
      <w:r w:rsidR="009D09A2">
        <w:t xml:space="preserve">, </w:t>
      </w:r>
      <w:r w:rsidR="006A7EAF">
        <w:t xml:space="preserve">computed by compute_rack_power.py script, </w:t>
      </w:r>
      <w:r w:rsidR="009D09A2">
        <w:t>measured in Watts.</w:t>
      </w:r>
    </w:p>
    <w:p w:rsidR="00D37217" w:rsidRDefault="00D37217" w:rsidP="00D37217"/>
    <w:p w:rsidR="00D37217" w:rsidRDefault="00D37217" w:rsidP="00D37217">
      <w:pPr>
        <w:ind w:left="360"/>
      </w:pPr>
      <w:r>
        <w:t xml:space="preserve">The </w:t>
      </w:r>
      <w:proofErr w:type="spellStart"/>
      <w:r>
        <w:t>compute_rack_power</w:t>
      </w:r>
      <w:proofErr w:type="spellEnd"/>
      <w:r>
        <w:t xml:space="preserve"> script functionalities are the following:</w:t>
      </w:r>
    </w:p>
    <w:p w:rsidR="00D37217" w:rsidRDefault="00D37217" w:rsidP="00D37217">
      <w:pPr>
        <w:pStyle w:val="ListParagraph"/>
        <w:numPr>
          <w:ilvl w:val="0"/>
          <w:numId w:val="2"/>
        </w:numPr>
      </w:pPr>
      <w:r>
        <w:t>Update Max Power Consumption at rack level for each</w:t>
      </w:r>
      <w:r w:rsidR="00000346">
        <w:t xml:space="preserve"> rack</w:t>
      </w:r>
      <w:r>
        <w:t xml:space="preserve"> in Velocity</w:t>
      </w:r>
    </w:p>
    <w:p w:rsidR="00D37217" w:rsidRDefault="00D37217" w:rsidP="00D37217">
      <w:pPr>
        <w:pStyle w:val="ListParagraph"/>
        <w:numPr>
          <w:ilvl w:val="0"/>
          <w:numId w:val="2"/>
        </w:numPr>
      </w:pPr>
      <w:r>
        <w:t xml:space="preserve">Update PDU Reported Power at rack level for each </w:t>
      </w:r>
      <w:r w:rsidR="00000346">
        <w:t xml:space="preserve">rack </w:t>
      </w:r>
      <w:r>
        <w:t>in Velocity</w:t>
      </w:r>
    </w:p>
    <w:p w:rsidR="00D37217" w:rsidRDefault="00D37217" w:rsidP="00D37217">
      <w:pPr>
        <w:pStyle w:val="ListParagraph"/>
        <w:numPr>
          <w:ilvl w:val="0"/>
          <w:numId w:val="2"/>
        </w:numPr>
      </w:pPr>
      <w:r>
        <w:t>Write Max Installed Power, Max Power Consumption and PDU Reported Power to OpenSearch database per each rack.</w:t>
      </w:r>
    </w:p>
    <w:p w:rsidR="00195FA7" w:rsidRDefault="00195FA7" w:rsidP="00D37217">
      <w:pPr>
        <w:pStyle w:val="ListParagraph"/>
        <w:numPr>
          <w:ilvl w:val="0"/>
          <w:numId w:val="2"/>
        </w:numPr>
      </w:pPr>
      <w:r>
        <w:t>Compute diff between Max Installed Power and Max Power Consumption / PDU Reported power to show Available Power in the Dashboards.</w:t>
      </w:r>
    </w:p>
    <w:p w:rsidR="006A7EAF" w:rsidRDefault="006A7EAF" w:rsidP="006A7EAF"/>
    <w:p w:rsidR="006A7EAF" w:rsidRPr="006A7EAF" w:rsidRDefault="006A7EAF" w:rsidP="006A7EAF">
      <w:pPr>
        <w:ind w:left="360"/>
        <w:rPr>
          <w:u w:val="single"/>
        </w:rPr>
      </w:pPr>
      <w:r w:rsidRPr="006A7EAF">
        <w:rPr>
          <w:u w:val="single"/>
        </w:rPr>
        <w:t>IMPORTANT NOTE: To have an accurate view on Power from lab, drivers need to run as often as possible and users have to input correct data at rack and device level.</w:t>
      </w:r>
    </w:p>
    <w:p w:rsidR="009D09A2" w:rsidRPr="009D09A2" w:rsidRDefault="009D09A2" w:rsidP="009D09A2">
      <w:pPr>
        <w:pStyle w:val="ListParagraph"/>
      </w:pPr>
    </w:p>
    <w:p w:rsidR="00230142" w:rsidRDefault="00230142" w:rsidP="00230142">
      <w:pPr>
        <w:pStyle w:val="Heading2"/>
        <w:numPr>
          <w:ilvl w:val="1"/>
          <w:numId w:val="1"/>
        </w:numPr>
      </w:pPr>
      <w:bookmarkStart w:id="8" w:name="_Toc101260931"/>
      <w:r>
        <w:t>OpenSearch Dashboards</w:t>
      </w:r>
      <w:bookmarkEnd w:id="8"/>
    </w:p>
    <w:p w:rsidR="00103D6E" w:rsidRDefault="00103D6E" w:rsidP="00103D6E"/>
    <w:p w:rsidR="00103D6E" w:rsidRDefault="00103D6E" w:rsidP="00103D6E">
      <w:pPr>
        <w:ind w:left="360"/>
      </w:pPr>
      <w:r>
        <w:t xml:space="preserve">Power information per each rack </w:t>
      </w:r>
      <w:proofErr w:type="gramStart"/>
      <w:r>
        <w:t>is written</w:t>
      </w:r>
      <w:proofErr w:type="gramEnd"/>
      <w:r>
        <w:t xml:space="preserve"> in OpenSearch database in the form of documents such this one:</w:t>
      </w:r>
    </w:p>
    <w:p w:rsidR="00103D6E" w:rsidRDefault="00ED08C4" w:rsidP="00103D6E">
      <w:pPr>
        <w:ind w:left="360"/>
      </w:pPr>
      <w:r w:rsidRPr="00ED08C4">
        <w:rPr>
          <w:noProof/>
        </w:rPr>
        <w:lastRenderedPageBreak/>
        <w:drawing>
          <wp:inline distT="0" distB="0" distL="0" distR="0" wp14:anchorId="0E814A68" wp14:editId="45940956">
            <wp:extent cx="5943600" cy="4210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6E" w:rsidRDefault="00103D6E" w:rsidP="00103D6E">
      <w:pPr>
        <w:ind w:left="360"/>
      </w:pPr>
    </w:p>
    <w:p w:rsidR="00103D6E" w:rsidRDefault="00103D6E" w:rsidP="00103D6E">
      <w:pPr>
        <w:ind w:left="360"/>
      </w:pPr>
      <w:r>
        <w:t xml:space="preserve">Power data </w:t>
      </w:r>
      <w:proofErr w:type="gramStart"/>
      <w:r>
        <w:t>can be visualized</w:t>
      </w:r>
      <w:proofErr w:type="gramEnd"/>
      <w:r>
        <w:t xml:space="preserve"> and </w:t>
      </w:r>
      <w:proofErr w:type="spellStart"/>
      <w:r>
        <w:t>dashboarded</w:t>
      </w:r>
      <w:proofErr w:type="spellEnd"/>
      <w:r>
        <w:t xml:space="preserve"> depending what brings more value to the user. For example, below are </w:t>
      </w:r>
      <w:proofErr w:type="gramStart"/>
      <w:r>
        <w:t>2</w:t>
      </w:r>
      <w:proofErr w:type="gramEnd"/>
      <w:r>
        <w:t xml:space="preserve"> visualizations:</w:t>
      </w:r>
    </w:p>
    <w:p w:rsidR="00103D6E" w:rsidRDefault="00195FA7" w:rsidP="00103D6E">
      <w:pPr>
        <w:ind w:left="360"/>
      </w:pPr>
      <w:r w:rsidRPr="00195FA7">
        <w:rPr>
          <w:noProof/>
        </w:rPr>
        <w:lastRenderedPageBreak/>
        <w:drawing>
          <wp:inline distT="0" distB="0" distL="0" distR="0" wp14:anchorId="5FEEBD65" wp14:editId="1D9B4D3C">
            <wp:extent cx="5943600" cy="3912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6E" w:rsidRDefault="00195FA7" w:rsidP="00103D6E">
      <w:pPr>
        <w:ind w:left="360"/>
      </w:pPr>
      <w:r w:rsidRPr="00195FA7">
        <w:rPr>
          <w:noProof/>
        </w:rPr>
        <w:drawing>
          <wp:inline distT="0" distB="0" distL="0" distR="0" wp14:anchorId="6E4A67B3" wp14:editId="730FCA77">
            <wp:extent cx="5943600" cy="3789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6E" w:rsidRDefault="00103D6E" w:rsidP="00103D6E">
      <w:pPr>
        <w:ind w:left="360"/>
      </w:pPr>
    </w:p>
    <w:p w:rsidR="00103D6E" w:rsidRDefault="00103D6E" w:rsidP="00103D6E">
      <w:pPr>
        <w:ind w:left="360"/>
      </w:pPr>
      <w:r>
        <w:lastRenderedPageBreak/>
        <w:t xml:space="preserve">The visualizations </w:t>
      </w:r>
      <w:proofErr w:type="gramStart"/>
      <w:r>
        <w:t>can be added</w:t>
      </w:r>
      <w:proofErr w:type="gramEnd"/>
      <w:r>
        <w:t xml:space="preserve"> to a dashboard. Below is an example:</w:t>
      </w:r>
    </w:p>
    <w:p w:rsidR="00103D6E" w:rsidRPr="00103D6E" w:rsidRDefault="00195FA7" w:rsidP="00103D6E">
      <w:pPr>
        <w:ind w:left="360"/>
      </w:pPr>
      <w:r w:rsidRPr="00195FA7">
        <w:rPr>
          <w:noProof/>
        </w:rPr>
        <w:drawing>
          <wp:inline distT="0" distB="0" distL="0" distR="0" wp14:anchorId="325883AA" wp14:editId="567B740B">
            <wp:extent cx="5943600" cy="263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D6E" w:rsidRPr="00103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32A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6F2B20"/>
    <w:multiLevelType w:val="hybridMultilevel"/>
    <w:tmpl w:val="DFA41114"/>
    <w:lvl w:ilvl="0" w:tplc="77F6AB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7F9"/>
    <w:rsid w:val="00000346"/>
    <w:rsid w:val="00054191"/>
    <w:rsid w:val="00062132"/>
    <w:rsid w:val="000A17F9"/>
    <w:rsid w:val="00103D6E"/>
    <w:rsid w:val="00195FA7"/>
    <w:rsid w:val="00230142"/>
    <w:rsid w:val="0025361A"/>
    <w:rsid w:val="00464B84"/>
    <w:rsid w:val="00482072"/>
    <w:rsid w:val="0048211B"/>
    <w:rsid w:val="006A7EAF"/>
    <w:rsid w:val="007231DB"/>
    <w:rsid w:val="00745EBC"/>
    <w:rsid w:val="009A24FB"/>
    <w:rsid w:val="009D09A2"/>
    <w:rsid w:val="00A177DB"/>
    <w:rsid w:val="00A60B1C"/>
    <w:rsid w:val="00AD76C2"/>
    <w:rsid w:val="00AF37C4"/>
    <w:rsid w:val="00BA083B"/>
    <w:rsid w:val="00C00B57"/>
    <w:rsid w:val="00D37217"/>
    <w:rsid w:val="00D64AA5"/>
    <w:rsid w:val="00D838BE"/>
    <w:rsid w:val="00E84A5F"/>
    <w:rsid w:val="00ED08C4"/>
    <w:rsid w:val="00F3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98DEE"/>
  <w15:chartTrackingRefBased/>
  <w15:docId w15:val="{83C97E8A-2578-4FED-9D1D-1FBC27547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1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01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301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231D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31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31D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231D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7D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7D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794BE-9F11-4EE5-A472-2523DA579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12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 Romania</Company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Popovici, George (DXC Luxoft)</dc:creator>
  <cp:keywords/>
  <dc:description/>
  <cp:lastModifiedBy>Popovici, George</cp:lastModifiedBy>
  <cp:revision>22</cp:revision>
  <dcterms:created xsi:type="dcterms:W3CDTF">2022-04-19T07:07:00Z</dcterms:created>
  <dcterms:modified xsi:type="dcterms:W3CDTF">2022-05-27T13:12:00Z</dcterms:modified>
</cp:coreProperties>
</file>