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2EE1" w14:textId="77777777" w:rsidR="00F03B93" w:rsidRDefault="005C1BA8">
      <w:r>
        <w:t>Study guide for midterm:</w:t>
      </w:r>
    </w:p>
    <w:p w14:paraId="1731573D" w14:textId="591E8F31" w:rsidR="000E32B1" w:rsidRDefault="005C1BA8" w:rsidP="002B508D">
      <w:pPr>
        <w:ind w:left="720" w:hanging="720"/>
      </w:pPr>
      <w:r>
        <w:tab/>
      </w:r>
      <w:r w:rsidR="00CF7F07">
        <w:t>The midterm is through Lecture #10</w:t>
      </w:r>
    </w:p>
    <w:p w14:paraId="1F692B2A" w14:textId="2E859AD2" w:rsidR="00AF3E6E" w:rsidRDefault="00AF3E6E" w:rsidP="002B508D">
      <w:pPr>
        <w:ind w:left="720" w:hanging="720"/>
      </w:pPr>
      <w:r>
        <w:tab/>
        <w:t>The midterm is during class time (1:00 pm) on Tuesday March 12</w:t>
      </w:r>
      <w:r w:rsidRPr="00AF3E6E">
        <w:rPr>
          <w:vertAlign w:val="superscript"/>
        </w:rPr>
        <w:t>th</w:t>
      </w:r>
      <w:r w:rsidR="003F79E9">
        <w:t xml:space="preserve"> (after Spring break)</w:t>
      </w:r>
    </w:p>
    <w:p w14:paraId="51527AFB" w14:textId="2A996857" w:rsidR="00AF3E6E" w:rsidRDefault="00AF3E6E" w:rsidP="002B508D">
      <w:pPr>
        <w:ind w:left="720" w:hanging="720"/>
      </w:pPr>
      <w:r>
        <w:tab/>
        <w:t>Class time on Tues 2/26</w:t>
      </w:r>
      <w:r w:rsidRPr="00AF3E6E">
        <w:rPr>
          <w:vertAlign w:val="superscript"/>
        </w:rPr>
        <w:t>th</w:t>
      </w:r>
      <w:r>
        <w:t xml:space="preserve"> and class and lab time on 2/28</w:t>
      </w:r>
      <w:r w:rsidRPr="00AF3E6E">
        <w:rPr>
          <w:vertAlign w:val="superscript"/>
        </w:rPr>
        <w:t>th</w:t>
      </w:r>
      <w:r>
        <w:t xml:space="preserve"> will be open to allow you to work through this study guide and outstanding assignments.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</w:t>
      </w:r>
      <w:proofErr w:type="gramStart"/>
      <w:r>
        <w:t>10,-</w:t>
      </w:r>
      <w:proofErr w:type="gramEnd"/>
      <w:r>
        <w:t>5,0,5,10}.</w:t>
      </w:r>
    </w:p>
    <w:p w14:paraId="407C174D" w14:textId="77777777" w:rsidR="002D6A70" w:rsidRDefault="002D6A70" w:rsidP="002D6A70">
      <w:r>
        <w:t xml:space="preserve">(2)  What is the median of these </w:t>
      </w:r>
      <w:proofErr w:type="gramStart"/>
      <w:r>
        <w:t>numbers :</w:t>
      </w:r>
      <w:proofErr w:type="gramEnd"/>
      <w:r>
        <w:t xml:space="preserve">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36A7CA38" w14:textId="76F7ADA7" w:rsidR="00994849" w:rsidRDefault="002D6A70" w:rsidP="00E226BF">
      <w:r>
        <w:tab/>
        <w:t>The beta distribution with alpha = 100, beta = 25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t>(</w:t>
      </w:r>
      <w:r w:rsidR="0019445A">
        <w:t>11</w:t>
      </w:r>
      <w:r>
        <w:t xml:space="preserve">) Understand the Bayesian universe for a discrete two state test (i.e. the </w:t>
      </w:r>
      <w:proofErr w:type="spellStart"/>
      <w:r>
        <w:t>Cylon</w:t>
      </w:r>
      <w:proofErr w:type="spellEnd"/>
      <w:r>
        <w:t xml:space="preserve"> detector)</w:t>
      </w:r>
    </w:p>
    <w:p w14:paraId="35A0D375" w14:textId="77777777" w:rsidR="001336B0" w:rsidRDefault="001336B0" w:rsidP="001336B0">
      <w:r>
        <w:lastRenderedPageBreak/>
        <w:t>(</w:t>
      </w:r>
      <w:r w:rsidR="0019445A">
        <w:t>12</w:t>
      </w:r>
      <w:r>
        <w:t xml:space="preserve">) Define the following terms: posterior probability, prior probability, likelihood probability, marginal </w:t>
      </w:r>
      <w:proofErr w:type="spellStart"/>
      <w:proofErr w:type="gramStart"/>
      <w:r>
        <w:t>probabilites,Bayesian</w:t>
      </w:r>
      <w:proofErr w:type="spellEnd"/>
      <w:proofErr w:type="gramEnd"/>
      <w:r>
        <w:t xml:space="preserve"> update, joint probability, conditional probability.</w:t>
      </w:r>
    </w:p>
    <w:p w14:paraId="75DD05D1" w14:textId="77777777" w:rsidR="001336B0" w:rsidRDefault="001336B0" w:rsidP="001336B0">
      <w:r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 xml:space="preserve">where </w:t>
      </w:r>
      <w:proofErr w:type="gramStart"/>
      <w:r>
        <w:t>p(</w:t>
      </w:r>
      <w:proofErr w:type="spellStart"/>
      <w:proofErr w:type="gramEnd"/>
      <w:r>
        <w:t>positiveTest|</w:t>
      </w:r>
      <w:r w:rsidR="008439CF">
        <w:t>patient</w:t>
      </w:r>
      <w:proofErr w:type="spellEnd"/>
      <w:r w:rsidR="008439CF">
        <w:t xml:space="preserve"> has disease</w:t>
      </w:r>
      <w:r>
        <w:t>) = 0.90 and p(</w:t>
      </w:r>
      <w:proofErr w:type="spellStart"/>
      <w:r>
        <w:t>positiveTest|</w:t>
      </w:r>
      <w:r w:rsidR="006D5030">
        <w:t>patient</w:t>
      </w:r>
      <w:proofErr w:type="spellEnd"/>
      <w:r w:rsidR="006D5030">
        <w:t xml:space="preserve"> does not have the disease</w:t>
      </w:r>
      <w:r>
        <w:t>) = 0.1</w:t>
      </w:r>
    </w:p>
    <w:p w14:paraId="3B352CB8" w14:textId="77777777" w:rsidR="001336B0" w:rsidRDefault="001336B0" w:rsidP="001336B0">
      <w:r>
        <w:t xml:space="preserve">Fill out the Bayesian universe for this situation (you don’t have to work out the math).  </w:t>
      </w:r>
      <w:proofErr w:type="gramStart"/>
      <w:r>
        <w:t>So</w:t>
      </w:r>
      <w:proofErr w:type="gramEnd"/>
      <w:r>
        <w:t xml:space="preserve">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</w:t>
      </w:r>
      <w:proofErr w:type="gramStart"/>
      <w:r>
        <w:t>( Again</w:t>
      </w:r>
      <w:proofErr w:type="gramEnd"/>
      <w:r>
        <w:t xml:space="preserve">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 xml:space="preserve">) What is the difference between </w:t>
      </w:r>
      <w:proofErr w:type="spellStart"/>
      <w:r>
        <w:t>pbinom</w:t>
      </w:r>
      <w:proofErr w:type="spellEnd"/>
      <w:r>
        <w:t xml:space="preserve">, </w:t>
      </w:r>
      <w:proofErr w:type="spellStart"/>
      <w:r>
        <w:t>dbinom</w:t>
      </w:r>
      <w:proofErr w:type="spellEnd"/>
      <w:r>
        <w:t xml:space="preserve"> and </w:t>
      </w:r>
      <w:proofErr w:type="spellStart"/>
      <w:r>
        <w:t>rbinom</w:t>
      </w:r>
      <w:proofErr w:type="spellEnd"/>
      <w:r>
        <w:t xml:space="preserve">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 xml:space="preserve">) Consider three coins with a probability of getting </w:t>
      </w:r>
      <w:proofErr w:type="spellStart"/>
      <w:r w:rsidR="001336B0">
        <w:t>a head</w:t>
      </w:r>
      <w:proofErr w:type="spellEnd"/>
      <w:r w:rsidR="001336B0">
        <w:t xml:space="preserve">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</w:t>
      </w:r>
      <w:proofErr w:type="gramStart"/>
      <w:r>
        <w:t>is</w:t>
      </w:r>
      <w:proofErr w:type="gramEnd"/>
      <w:r>
        <w:t xml:space="preserve">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</w:t>
      </w:r>
      <w:proofErr w:type="spellStart"/>
      <w:r>
        <w:t>poisson.</w:t>
      </w:r>
      <w:proofErr w:type="gramStart"/>
      <w:r>
        <w:t>test</w:t>
      </w:r>
      <w:proofErr w:type="spellEnd"/>
      <w:r>
        <w:t>(</w:t>
      </w:r>
      <w:proofErr w:type="gramEnd"/>
      <w:r>
        <w:t xml:space="preserve">) in R), the binomial test (as represented by </w:t>
      </w:r>
      <w:proofErr w:type="spellStart"/>
      <w:r w:rsidR="009A4A0C">
        <w:t>binomial.test</w:t>
      </w:r>
      <w:proofErr w:type="spellEnd"/>
      <w:r w:rsidR="009A4A0C">
        <w:t xml:space="preserve">() in R) and the Fisher exact test (as represented by </w:t>
      </w:r>
      <w:proofErr w:type="spellStart"/>
      <w:r w:rsidR="009A4A0C">
        <w:t>fisher.test</w:t>
      </w:r>
      <w:proofErr w:type="spellEnd"/>
      <w:r w:rsidR="009A4A0C">
        <w:t>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5BBCF65F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</w:t>
      </w:r>
      <w:r w:rsidR="000925D6">
        <w:t>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20224F5B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chi-square,</w:t>
      </w:r>
      <w:r>
        <w:t xml:space="preserve"> 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 xml:space="preserve">(A) The results of rolling a fair 100 sided die </w:t>
      </w:r>
      <w:proofErr w:type="gramStart"/>
      <w:r>
        <w:t>a large number of</w:t>
      </w:r>
      <w:proofErr w:type="gramEnd"/>
      <w:r>
        <w:t xml:space="preserve">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</w:t>
      </w:r>
      <w:proofErr w:type="gramStart"/>
      <w:r w:rsidR="007E5665">
        <w:t xml:space="preserve">gene </w:t>
      </w:r>
      <w:r w:rsidR="00830BFD">
        <w:t xml:space="preserve"> from</w:t>
      </w:r>
      <w:proofErr w:type="gramEnd"/>
      <w:r w:rsidR="00830BFD">
        <w:t xml:space="preserve">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2A2A5E5" w14:textId="2DFD213F" w:rsidR="00882542" w:rsidRDefault="00FB17EC" w:rsidP="00882542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14:paraId="5B5F38DB" w14:textId="1833849B" w:rsidR="00994849" w:rsidRDefault="00994849"/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proofErr w:type="gramStart"/>
      <w:r>
        <w:t>5 sided</w:t>
      </w:r>
      <w:proofErr w:type="gramEnd"/>
      <w:r>
        <w:t xml:space="preserve">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lastRenderedPageBreak/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6B3DC96A" w14:textId="4DD3BD0E" w:rsidR="004E089F" w:rsidRDefault="00B723EF">
      <w:r>
        <w:t xml:space="preserve"> </w:t>
      </w:r>
      <w:r w:rsidR="009848FD">
        <w:t>(3</w:t>
      </w:r>
      <w:r w:rsidR="00E26384">
        <w:t>4</w:t>
      </w:r>
      <w:r w:rsidR="009848FD">
        <w:t xml:space="preserve">) </w:t>
      </w:r>
      <w:r w:rsidR="00D853F8">
        <w:t xml:space="preserve">You have an </w:t>
      </w:r>
      <w:r w:rsidR="00EE616D">
        <w:t xml:space="preserve">RNA-seq </w:t>
      </w:r>
      <w:r w:rsidR="00D853F8">
        <w:t xml:space="preserve">experiment with 10,000 genes.  You perform a statistical test to evaluate a null hypothesis that the </w:t>
      </w:r>
      <w:r w:rsidR="00EE616D">
        <w:t xml:space="preserve">genes have the same distribution in two conditions </w:t>
      </w:r>
      <w:proofErr w:type="gramStart"/>
      <w:r w:rsidR="00EE616D">
        <w:t>( say</w:t>
      </w:r>
      <w:proofErr w:type="gramEnd"/>
      <w:r w:rsidR="00EE616D">
        <w:t xml:space="preserve"> patients with and without cancer).  The most significant gene has a p-value of 0.00</w:t>
      </w:r>
      <w:r w:rsidR="00D347AD">
        <w:t>00</w:t>
      </w:r>
      <w:r w:rsidR="00EE616D">
        <w:t>01.  The second most significant gene has a p-value of 0.</w:t>
      </w:r>
      <w:r w:rsidR="00F55B08">
        <w:t>00</w:t>
      </w:r>
      <w:r w:rsidR="00EE616D">
        <w:t xml:space="preserve">0003.  What is the </w:t>
      </w:r>
      <w:proofErr w:type="spellStart"/>
      <w:r w:rsidR="00EE616D" w:rsidRPr="00EE616D">
        <w:t>Benjamini</w:t>
      </w:r>
      <w:proofErr w:type="spellEnd"/>
      <w:r w:rsidR="00EE616D" w:rsidRPr="00EE616D">
        <w:t>–Hochberg</w:t>
      </w:r>
      <w:r w:rsidR="00EE616D">
        <w:t xml:space="preserve"> FDR corrected </w:t>
      </w:r>
      <w:r w:rsidR="0057607F">
        <w:t>p-value for these two genes.</w:t>
      </w:r>
      <w:r w:rsidR="00F55B08">
        <w:t xml:space="preserve">  Why do you need to adjust p-values in genomics experiments to correct for multiple hypothesis testing?</w:t>
      </w:r>
    </w:p>
    <w:p w14:paraId="509E80FD" w14:textId="24CA30DE" w:rsidR="0003352A" w:rsidRDefault="0003352A">
      <w:r>
        <w:t>(3</w:t>
      </w:r>
      <w:r w:rsidR="00E26384">
        <w:t>5</w:t>
      </w:r>
      <w:r>
        <w:t xml:space="preserve">) What is the relationship between the binomial distribution and the multinomial distribution?  When is the multinomial distribution equivalent to the binomial </w:t>
      </w:r>
      <w:proofErr w:type="gramStart"/>
      <w:r>
        <w:t>distribution.</w:t>
      </w:r>
      <w:proofErr w:type="gramEnd"/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7B2C79B9" w14:textId="0FCF1A9D" w:rsidR="001B105A" w:rsidRPr="00D93EA7" w:rsidRDefault="00C60A27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graph?</w:t>
      </w:r>
      <w:bookmarkStart w:id="0" w:name="_GoBack"/>
      <w:bookmarkEnd w:id="0"/>
    </w:p>
    <w:sectPr w:rsidR="001B105A" w:rsidRPr="00D93EA7" w:rsidSect="005270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9B367" w14:textId="77777777" w:rsidR="009568FD" w:rsidRDefault="009568FD" w:rsidP="00F3501C">
      <w:pPr>
        <w:spacing w:after="0" w:line="240" w:lineRule="auto"/>
      </w:pPr>
      <w:r>
        <w:separator/>
      </w:r>
    </w:p>
  </w:endnote>
  <w:endnote w:type="continuationSeparator" w:id="0">
    <w:p w14:paraId="71688257" w14:textId="77777777" w:rsidR="009568FD" w:rsidRDefault="009568FD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22829"/>
      <w:docPartObj>
        <w:docPartGallery w:val="Page Numbers (Bottom of Page)"/>
        <w:docPartUnique/>
      </w:docPartObj>
    </w:sdtPr>
    <w:sdtEndPr/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55036" w14:textId="77777777" w:rsidR="009568FD" w:rsidRDefault="009568FD" w:rsidP="00F3501C">
      <w:pPr>
        <w:spacing w:after="0" w:line="240" w:lineRule="auto"/>
      </w:pPr>
      <w:r>
        <w:separator/>
      </w:r>
    </w:p>
  </w:footnote>
  <w:footnote w:type="continuationSeparator" w:id="0">
    <w:p w14:paraId="3F2A2B7C" w14:textId="77777777" w:rsidR="009568FD" w:rsidRDefault="009568FD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1ECD"/>
    <w:rsid w:val="0003352A"/>
    <w:rsid w:val="00045735"/>
    <w:rsid w:val="00047F99"/>
    <w:rsid w:val="000631E4"/>
    <w:rsid w:val="0006347C"/>
    <w:rsid w:val="0007332F"/>
    <w:rsid w:val="00077E66"/>
    <w:rsid w:val="0008252D"/>
    <w:rsid w:val="00084EF3"/>
    <w:rsid w:val="00087BFE"/>
    <w:rsid w:val="000925D6"/>
    <w:rsid w:val="000D4690"/>
    <w:rsid w:val="000E32B1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3F79E9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24586"/>
    <w:rsid w:val="005270F6"/>
    <w:rsid w:val="00535981"/>
    <w:rsid w:val="00545AED"/>
    <w:rsid w:val="005563AA"/>
    <w:rsid w:val="00561EF2"/>
    <w:rsid w:val="0057607F"/>
    <w:rsid w:val="005A3B59"/>
    <w:rsid w:val="005C1BA8"/>
    <w:rsid w:val="005E6E48"/>
    <w:rsid w:val="005F0459"/>
    <w:rsid w:val="005F40EB"/>
    <w:rsid w:val="00601A8C"/>
    <w:rsid w:val="00612FAC"/>
    <w:rsid w:val="00614D4F"/>
    <w:rsid w:val="00617CEC"/>
    <w:rsid w:val="00650CE1"/>
    <w:rsid w:val="006A0643"/>
    <w:rsid w:val="006C449E"/>
    <w:rsid w:val="006C771E"/>
    <w:rsid w:val="006D5030"/>
    <w:rsid w:val="00781FCA"/>
    <w:rsid w:val="00785FA3"/>
    <w:rsid w:val="007A2A97"/>
    <w:rsid w:val="007E5665"/>
    <w:rsid w:val="007F7BCF"/>
    <w:rsid w:val="0080212C"/>
    <w:rsid w:val="00830BFD"/>
    <w:rsid w:val="00834377"/>
    <w:rsid w:val="00836607"/>
    <w:rsid w:val="008439CF"/>
    <w:rsid w:val="00882542"/>
    <w:rsid w:val="008950FC"/>
    <w:rsid w:val="008A379A"/>
    <w:rsid w:val="008A4614"/>
    <w:rsid w:val="008B0A98"/>
    <w:rsid w:val="008F1A96"/>
    <w:rsid w:val="0090777B"/>
    <w:rsid w:val="00907EC2"/>
    <w:rsid w:val="00935148"/>
    <w:rsid w:val="00935613"/>
    <w:rsid w:val="00950B67"/>
    <w:rsid w:val="009568FD"/>
    <w:rsid w:val="00974323"/>
    <w:rsid w:val="00975776"/>
    <w:rsid w:val="009848FD"/>
    <w:rsid w:val="00994849"/>
    <w:rsid w:val="009950F0"/>
    <w:rsid w:val="009A4A0C"/>
    <w:rsid w:val="009B37BE"/>
    <w:rsid w:val="009B6735"/>
    <w:rsid w:val="009C3BD9"/>
    <w:rsid w:val="009C7F45"/>
    <w:rsid w:val="009D062C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AF3E6E"/>
    <w:rsid w:val="00B64972"/>
    <w:rsid w:val="00B723EF"/>
    <w:rsid w:val="00B77117"/>
    <w:rsid w:val="00BA5092"/>
    <w:rsid w:val="00BC2F88"/>
    <w:rsid w:val="00BD2A71"/>
    <w:rsid w:val="00C02AA3"/>
    <w:rsid w:val="00C12353"/>
    <w:rsid w:val="00C419E9"/>
    <w:rsid w:val="00C42BA6"/>
    <w:rsid w:val="00C60A27"/>
    <w:rsid w:val="00C76BC1"/>
    <w:rsid w:val="00C83C91"/>
    <w:rsid w:val="00C91DA8"/>
    <w:rsid w:val="00CC743C"/>
    <w:rsid w:val="00CF484C"/>
    <w:rsid w:val="00CF6CE3"/>
    <w:rsid w:val="00CF7F07"/>
    <w:rsid w:val="00D07161"/>
    <w:rsid w:val="00D1361A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46449"/>
    <w:rsid w:val="00F5310E"/>
    <w:rsid w:val="00F55B08"/>
    <w:rsid w:val="00F77AA1"/>
    <w:rsid w:val="00F853FA"/>
    <w:rsid w:val="00F9404A"/>
    <w:rsid w:val="00F9644C"/>
    <w:rsid w:val="00FA0AA6"/>
    <w:rsid w:val="00FA3EAC"/>
    <w:rsid w:val="00FB0069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Fodor, Anthony</cp:lastModifiedBy>
  <cp:revision>190</cp:revision>
  <dcterms:created xsi:type="dcterms:W3CDTF">2014-02-22T09:10:00Z</dcterms:created>
  <dcterms:modified xsi:type="dcterms:W3CDTF">2019-02-21T00:53:00Z</dcterms:modified>
</cp:coreProperties>
</file>