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Smart-Shield Pipeline Swimlane Diagram</w:t>
      </w:r>
    </w:p>
    <w:p>
      <w:r>
        <w:t>Auto-generated 2026-07-02 05:23 UTC</w:t>
      </w:r>
    </w:p>
    <w:p>
      <w:pPr>
        <w:pStyle w:val="Heading2"/>
      </w:pPr>
      <w:r>
        <w:t>Sprint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Sprint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Notebook Sections</w:t>
            </w:r>
          </w:p>
        </w:tc>
      </w:tr>
      <w:tr>
        <w:tc>
          <w:tcPr>
            <w:tcW w:type="dxa" w:w="2880"/>
          </w:tcPr>
          <w:p>
            <w:r>
              <w:t>Setup</w:t>
            </w:r>
          </w:p>
        </w:tc>
        <w:tc>
          <w:tcPr>
            <w:tcW w:type="dxa" w:w="2880"/>
          </w:tcPr>
          <w:p>
            <w:r>
              <w:t>Environment, packages, DATA path</w:t>
            </w:r>
          </w:p>
        </w:tc>
        <w:tc>
          <w:tcPr>
            <w:tcW w:type="dxa" w:w="2880"/>
          </w:tcPr>
          <w:p>
            <w:r>
              <w:t>Cells 1, 5</w:t>
            </w:r>
          </w:p>
        </w:tc>
      </w:tr>
      <w:tr>
        <w:tc>
          <w:tcPr>
            <w:tcW w:type="dxa" w:w="2880"/>
          </w:tcPr>
          <w:p>
            <w:r>
              <w:t>Sprint 1-2</w:t>
            </w:r>
          </w:p>
        </w:tc>
        <w:tc>
          <w:tcPr>
            <w:tcW w:type="dxa" w:w="2880"/>
          </w:tcPr>
          <w:p>
            <w:r>
              <w:t>Data, EDA, statistics, preprocessing, features</w:t>
            </w:r>
          </w:p>
        </w:tc>
        <w:tc>
          <w:tcPr>
            <w:tcW w:type="dxa" w:w="2880"/>
          </w:tcPr>
          <w:p>
            <w:r>
              <w:t>Sections 1-5</w:t>
            </w:r>
          </w:p>
        </w:tc>
      </w:tr>
      <w:tr>
        <w:tc>
          <w:tcPr>
            <w:tcW w:type="dxa" w:w="2880"/>
          </w:tcPr>
          <w:p>
            <w:r>
              <w:t>Sprint 2</w:t>
            </w:r>
          </w:p>
        </w:tc>
        <w:tc>
          <w:tcPr>
            <w:tcW w:type="dxa" w:w="2880"/>
          </w:tcPr>
          <w:p>
            <w:r>
              <w:t>Vision, tabular ML, ethics, model comparison</w:t>
            </w:r>
          </w:p>
        </w:tc>
        <w:tc>
          <w:tcPr>
            <w:tcW w:type="dxa" w:w="2880"/>
          </w:tcPr>
          <w:p>
            <w:r>
              <w:t>Sections 6-8, 7</w:t>
            </w:r>
          </w:p>
        </w:tc>
      </w:tr>
      <w:tr>
        <w:tc>
          <w:tcPr>
            <w:tcW w:type="dxa" w:w="2880"/>
          </w:tcPr>
          <w:p>
            <w:r>
              <w:t>Sprint 3</w:t>
            </w:r>
          </w:p>
        </w:tc>
        <w:tc>
          <w:tcPr>
            <w:tcW w:type="dxa" w:w="2880"/>
          </w:tcPr>
          <w:p>
            <w:r>
              <w:t>NLP fusion, Safety Score, SHAP, deployment</w:t>
            </w:r>
          </w:p>
        </w:tc>
        <w:tc>
          <w:tcPr>
            <w:tcW w:type="dxa" w:w="2880"/>
          </w:tcPr>
          <w:p>
            <w:r>
              <w:t>Section 10</w:t>
            </w:r>
          </w:p>
        </w:tc>
      </w:tr>
      <w:tr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Live map demo</w:t>
            </w:r>
          </w:p>
        </w:tc>
        <w:tc>
          <w:tcPr>
            <w:tcW w:type="dxa" w:w="2880"/>
          </w:tcPr>
          <w:p>
            <w:r>
              <w:t>demo/api_server.py</w:t>
            </w:r>
          </w:p>
        </w:tc>
      </w:tr>
    </w:tbl>
    <w:p>
      <w:pPr>
        <w:pStyle w:val="Heading2"/>
      </w:pPr>
      <w:r>
        <w:t>Swimlane: Step-by-Step Pipeline</w:t>
      </w:r>
    </w:p>
    <w:p>
      <w:pPr>
        <w:pStyle w:val="Heading3"/>
      </w:pPr>
      <w:r>
        <w:t>LANE: Environment Setup</w:t>
      </w:r>
    </w:p>
    <w:p>
      <w:r>
        <w:rPr>
          <w:i/>
        </w:rPr>
        <w:t>Sprint: Setup  |  Sections: Cells 1,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What Happens</w:t>
            </w:r>
          </w:p>
        </w:tc>
        <w:tc>
          <w:tcPr>
            <w:tcW w:type="dxa" w:w="2160"/>
          </w:tcPr>
          <w:p>
            <w:r>
              <w:t>Key Output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Environment Setup</w:t>
            </w:r>
          </w:p>
        </w:tc>
        <w:tc>
          <w:tcPr>
            <w:tcW w:type="dxa" w:w="2160"/>
          </w:tcPr>
          <w:p>
            <w:r>
              <w:t>Detect runtime; install packages; resolve DATA path.</w:t>
            </w:r>
          </w:p>
        </w:tc>
        <w:tc>
          <w:tcPr>
            <w:tcW w:type="dxa" w:w="2160"/>
          </w:tcPr>
          <w:p>
            <w:r>
              <w:t>DATA, TORCH_OK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Imports</w:t>
            </w:r>
          </w:p>
        </w:tc>
        <w:tc>
          <w:tcPr>
            <w:tcW w:type="dxa" w:w="2160"/>
          </w:tcPr>
          <w:p>
            <w:r>
              <w:t>Load libraries; confirm SMOTE/LGBM/PyTorch.</w:t>
            </w:r>
          </w:p>
        </w:tc>
        <w:tc>
          <w:tcPr>
            <w:tcW w:type="dxa" w:w="2160"/>
          </w:tcPr>
          <w:p>
            <w:r>
              <w:t>Libraries ready</w:t>
            </w:r>
          </w:p>
        </w:tc>
      </w:tr>
    </w:tbl>
    <w:p/>
    <w:p>
      <w:pPr>
        <w:pStyle w:val="Heading3"/>
      </w:pPr>
      <w:r>
        <w:t>LANE: Sprint 1-2 - Data and EDA</w:t>
      </w:r>
    </w:p>
    <w:p>
      <w:r>
        <w:rPr>
          <w:i/>
        </w:rPr>
        <w:t>Sprint: Sprint 1-2  |  Sections: Sections 1-2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What Happens</w:t>
            </w:r>
          </w:p>
        </w:tc>
        <w:tc>
          <w:tcPr>
            <w:tcW w:type="dxa" w:w="2160"/>
          </w:tcPr>
          <w:p>
            <w:r>
              <w:t>Key Output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Load Data</w:t>
            </w:r>
          </w:p>
        </w:tc>
        <w:tc>
          <w:tcPr>
            <w:tcW w:type="dxa" w:w="2160"/>
          </w:tcPr>
          <w:p>
            <w:r>
              <w:t>Read Toronto + DfT CSVs.</w:t>
            </w:r>
          </w:p>
        </w:tc>
        <w:tc>
          <w:tcPr>
            <w:tcW w:type="dxa" w:w="2160"/>
          </w:tcPr>
          <w:p>
            <w:r>
              <w:t>df_toronto, dft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Descriptive Statistics</w:t>
            </w:r>
          </w:p>
        </w:tc>
        <w:tc>
          <w:tcPr>
            <w:tcW w:type="dxa" w:w="2160"/>
          </w:tcPr>
          <w:p>
            <w:r>
              <w:t>Shape, missing values, numeric summaries.</w:t>
            </w:r>
          </w:p>
        </w:tc>
        <w:tc>
          <w:tcPr>
            <w:tcW w:type="dxa" w:w="2160"/>
          </w:tcPr>
          <w:p>
            <w:r>
              <w:t>Data quality baseline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SEVERITY target</w:t>
            </w:r>
          </w:p>
        </w:tc>
        <w:tc>
          <w:tcPr>
            <w:tcW w:type="dxa" w:w="2160"/>
          </w:tcPr>
          <w:p>
            <w:r>
              <w:t>Engineer 3-class label; class distribution.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Distribution Plots</w:t>
            </w:r>
          </w:p>
        </w:tc>
        <w:tc>
          <w:tcPr>
            <w:tcW w:type="dxa" w:w="2160"/>
          </w:tcPr>
          <w:p>
            <w:r>
              <w:t>Temporal and spatial EDA charts.</w:t>
            </w:r>
          </w:p>
        </w:tc>
        <w:tc>
          <w:tcPr>
            <w:tcW w:type="dxa" w:w="2160"/>
          </w:tcPr>
          <w:p>
            <w:r>
              <w:t>6-panel plots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DfT / Paper 2</w:t>
            </w:r>
          </w:p>
        </w:tc>
        <w:tc>
          <w:tcPr>
            <w:tcW w:type="dxa" w:w="2160"/>
          </w:tcPr>
          <w:p>
            <w:r>
              <w:t>Weather/surface stats; E_index calibration.</w:t>
            </w:r>
          </w:p>
        </w:tc>
        <w:tc>
          <w:tcPr>
            <w:tcW w:type="dxa" w:w="2160"/>
          </w:tcPr>
          <w:p>
            <w:r>
              <w:t>Paper 2 tables</w:t>
            </w:r>
          </w:p>
        </w:tc>
      </w:tr>
    </w:tbl>
    <w:p/>
    <w:p>
      <w:pPr>
        <w:pStyle w:val="Heading3"/>
      </w:pPr>
      <w:r>
        <w:t>LANE: Sprint 1-2 - Preprocess and Features</w:t>
      </w:r>
    </w:p>
    <w:p>
      <w:r>
        <w:rPr>
          <w:i/>
        </w:rPr>
        <w:t>Sprint: Sprint 1-2  |  Sections: Sections 3-5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What Happens</w:t>
            </w:r>
          </w:p>
        </w:tc>
        <w:tc>
          <w:tcPr>
            <w:tcW w:type="dxa" w:w="2160"/>
          </w:tcPr>
          <w:p>
            <w:r>
              <w:t>Key Output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Toronto Preprocessing</w:t>
            </w:r>
          </w:p>
        </w:tc>
        <w:tc>
          <w:tcPr>
            <w:tcW w:type="dxa" w:w="2160"/>
          </w:tcPr>
          <w:p>
            <w:r>
              <w:t>Clean data; engineer features.</w:t>
            </w:r>
          </w:p>
        </w:tc>
        <w:tc>
          <w:tcPr>
            <w:tcW w:type="dxa" w:w="2160"/>
          </w:tcPr>
          <w:p>
            <w:r>
              <w:t>df_model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DfT Preprocessing</w:t>
            </w:r>
          </w:p>
        </w:tc>
        <w:tc>
          <w:tcPr>
            <w:tcW w:type="dxa" w:w="2160"/>
          </w:tcPr>
          <w:p>
            <w:r>
              <w:t>Encode UK hazard flags.</w:t>
            </w:r>
          </w:p>
        </w:tc>
        <w:tc>
          <w:tcPr>
            <w:tcW w:type="dxa" w:w="2160"/>
          </w:tcPr>
          <w:p>
            <w:r>
              <w:t>dft_clean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Correlation Analysis</w:t>
            </w:r>
          </w:p>
        </w:tc>
        <w:tc>
          <w:tcPr>
            <w:tcW w:type="dxa" w:w="2160"/>
          </w:tcPr>
          <w:p>
            <w:r>
              <w:t>Pearson, chi-square, point-biserial.</w:t>
            </w:r>
          </w:p>
        </w:tc>
        <w:tc>
          <w:tcPr>
            <w:tcW w:type="dxa" w:w="2160"/>
          </w:tcPr>
          <w:p>
            <w:r>
              <w:t>Significance tables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Feature Selection</w:t>
            </w:r>
          </w:p>
        </w:tc>
        <w:tc>
          <w:tcPr>
            <w:tcW w:type="dxa" w:w="2160"/>
          </w:tcPr>
          <w:p>
            <w:r>
              <w:t>3-method voting.</w:t>
            </w:r>
          </w:p>
        </w:tc>
        <w:tc>
          <w:tcPr>
            <w:tcW w:type="dxa" w:w="2160"/>
          </w:tcPr>
          <w:p>
            <w:r>
              <w:t>8 features selected</w:t>
            </w:r>
          </w:p>
        </w:tc>
      </w:tr>
    </w:tbl>
    <w:p/>
    <w:p>
      <w:pPr>
        <w:pStyle w:val="Heading3"/>
      </w:pPr>
      <w:r>
        <w:t>LANE: Sprint 2 - Vision Brain</w:t>
      </w:r>
    </w:p>
    <w:p>
      <w:r>
        <w:rPr>
          <w:i/>
        </w:rPr>
        <w:t>Sprint: Sprint 2  |  Sections: Section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What Happens</w:t>
            </w:r>
          </w:p>
        </w:tc>
        <w:tc>
          <w:tcPr>
            <w:tcW w:type="dxa" w:w="2160"/>
          </w:tcPr>
          <w:p>
            <w:r>
              <w:t>Key Output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Sample Images</w:t>
            </w:r>
          </w:p>
        </w:tc>
        <w:tc>
          <w:tcPr>
            <w:tcW w:type="dxa" w:w="2160"/>
          </w:tcPr>
          <w:p>
            <w:r>
              <w:t>Load vision_cache grid.</w:t>
            </w:r>
          </w:p>
        </w:tc>
        <w:tc>
          <w:tcPr>
            <w:tcW w:type="dxa" w:w="2160"/>
          </w:tcPr>
          <w:p>
            <w:r>
              <w:t>Sample images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Fine-tune ResNet18</w:t>
            </w:r>
          </w:p>
        </w:tc>
        <w:tc>
          <w:tcPr>
            <w:tcW w:type="dxa" w:w="2160"/>
          </w:tcPr>
          <w:p>
            <w:r>
              <w:t>80/20 train/val; save weights.</w:t>
            </w:r>
          </w:p>
        </w:tc>
        <w:tc>
          <w:tcPr>
            <w:tcW w:type="dxa" w:w="2160"/>
          </w:tcPr>
          <w:p>
            <w:r>
              <w:t>vision_resnet18.pt</w:t>
            </w:r>
          </w:p>
        </w:tc>
      </w:tr>
    </w:tbl>
    <w:p/>
    <w:p>
      <w:pPr>
        <w:pStyle w:val="Heading3"/>
      </w:pPr>
      <w:r>
        <w:t>LANE: Sprint 2 - Tabular ML</w:t>
      </w:r>
    </w:p>
    <w:p>
      <w:r>
        <w:rPr>
          <w:i/>
        </w:rPr>
        <w:t>Sprint: Sprint 2  |  Sections: Section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What Happens</w:t>
            </w:r>
          </w:p>
        </w:tc>
        <w:tc>
          <w:tcPr>
            <w:tcW w:type="dxa" w:w="2160"/>
          </w:tcPr>
          <w:p>
            <w:r>
              <w:t>Key Output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Data Preparation</w:t>
            </w:r>
          </w:p>
        </w:tc>
        <w:tc>
          <w:tcPr>
            <w:tcW w:type="dxa" w:w="2160"/>
          </w:tcPr>
          <w:p>
            <w:r>
              <w:t>80/20 split; SMOTE; scaler.</w:t>
            </w:r>
          </w:p>
        </w:tc>
        <w:tc>
          <w:tcPr>
            <w:tcW w:type="dxa" w:w="2160"/>
          </w:tcPr>
          <w:p>
            <w:r>
              <w:t>X_train_sc, X_test_sc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Baselines</w:t>
            </w:r>
          </w:p>
        </w:tc>
        <w:tc>
          <w:tcPr>
            <w:tcW w:type="dxa" w:w="2160"/>
          </w:tcPr>
          <w:p>
            <w:r>
              <w:t>LR, DT, kNN, RF, LGBM.</w:t>
            </w:r>
          </w:p>
        </w:tc>
        <w:tc>
          <w:tcPr>
            <w:tcW w:type="dxa" w:w="2160"/>
          </w:tcPr>
          <w:p>
            <w:r>
              <w:t>baseline_results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GridSearchCV</w:t>
            </w:r>
          </w:p>
        </w:tc>
        <w:tc>
          <w:tcPr>
            <w:tcW w:type="dxa" w:w="2160"/>
          </w:tcPr>
          <w:p>
            <w:r>
              <w:t>3-fold CV tuning.</w:t>
            </w:r>
          </w:p>
        </w:tc>
        <w:tc>
          <w:tcPr>
            <w:tcW w:type="dxa" w:w="2160"/>
          </w:tcPr>
          <w:p>
            <w:r>
              <w:t>best_estimators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Evaluate Tuned</w:t>
            </w:r>
          </w:p>
        </w:tc>
        <w:tc>
          <w:tcPr>
            <w:tcW w:type="dxa" w:w="2160"/>
          </w:tcPr>
          <w:p>
            <w:r>
              <w:t>Test metrics; confusion matrices.</w:t>
            </w:r>
          </w:p>
        </w:tc>
        <w:tc>
          <w:tcPr>
            <w:tcW w:type="dxa" w:w="2160"/>
          </w:tcPr>
          <w:p>
            <w:r>
              <w:t>df_tuned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DNN</w:t>
            </w:r>
          </w:p>
        </w:tc>
        <w:tc>
          <w:tcPr>
            <w:tcW w:type="dxa" w:w="2160"/>
          </w:tcPr>
          <w:p>
            <w:r>
              <w:t>ShieldDNN training.</w:t>
            </w:r>
          </w:p>
        </w:tc>
        <w:tc>
          <w:tcPr>
            <w:tcW w:type="dxa" w:w="2160"/>
          </w:tcPr>
          <w:p>
            <w:r>
              <w:t>dnn_smart_shield.pt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Model Selection</w:t>
            </w:r>
          </w:p>
        </w:tc>
        <w:tc>
          <w:tcPr>
            <w:tcW w:type="dxa" w:w="2160"/>
          </w:tcPr>
          <w:p>
            <w:r>
              <w:t>Compare; live test cases.</w:t>
            </w:r>
          </w:p>
        </w:tc>
        <w:tc>
          <w:tcPr>
            <w:tcW w:type="dxa" w:w="2160"/>
          </w:tcPr>
          <w:p>
            <w:r>
              <w:t>Final RF</w:t>
            </w:r>
          </w:p>
        </w:tc>
      </w:tr>
    </w:tbl>
    <w:p/>
    <w:p>
      <w:pPr>
        <w:pStyle w:val="Heading3"/>
      </w:pPr>
      <w:r>
        <w:t>LANE: Sprint 2 - Ethics</w:t>
      </w:r>
    </w:p>
    <w:p>
      <w:r>
        <w:rPr>
          <w:i/>
        </w:rPr>
        <w:t>Sprint: Sprint 2  |  Sections: Section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What Happens</w:t>
            </w:r>
          </w:p>
        </w:tc>
        <w:tc>
          <w:tcPr>
            <w:tcW w:type="dxa" w:w="2160"/>
          </w:tcPr>
          <w:p>
            <w:r>
              <w:t>Key Output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Fairness Audit</w:t>
            </w:r>
          </w:p>
        </w:tc>
        <w:tc>
          <w:tcPr>
            <w:tcW w:type="dxa" w:w="2160"/>
          </w:tcPr>
          <w:p>
            <w:r>
              <w:t>Risk register; subgroup recall.</w:t>
            </w:r>
          </w:p>
        </w:tc>
        <w:tc>
          <w:tcPr>
            <w:tcW w:type="dxa" w:w="2160"/>
          </w:tcPr>
          <w:p>
            <w:r>
              <w:t>Ethics table</w:t>
            </w:r>
          </w:p>
        </w:tc>
      </w:tr>
    </w:tbl>
    <w:p/>
    <w:p>
      <w:pPr>
        <w:pStyle w:val="Heading3"/>
      </w:pPr>
      <w:r>
        <w:t>LANE: Sprint 3 - Multimodal Fusion</w:t>
      </w:r>
    </w:p>
    <w:p>
      <w:r>
        <w:rPr>
          <w:i/>
        </w:rPr>
        <w:t>Sprint: Sprint 3  |  Sections: Section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What Happens</w:t>
            </w:r>
          </w:p>
        </w:tc>
        <w:tc>
          <w:tcPr>
            <w:tcW w:type="dxa" w:w="2160"/>
          </w:tcPr>
          <w:p>
            <w:r>
              <w:t>Key Output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NLP Brain</w:t>
            </w:r>
          </w:p>
        </w:tc>
        <w:tc>
          <w:tcPr>
            <w:tcW w:type="dxa" w:w="2160"/>
          </w:tcPr>
          <w:p>
            <w:r>
              <w:t>TF-IDF alert scoring.</w:t>
            </w:r>
          </w:p>
        </w:tc>
        <w:tc>
          <w:tcPr>
            <w:tcW w:type="dxa" w:w="2160"/>
          </w:tcPr>
          <w:p>
            <w:r>
              <w:t>T scores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Safety Score</w:t>
            </w:r>
          </w:p>
        </w:tc>
        <w:tc>
          <w:tcPr>
            <w:tcW w:type="dxa" w:w="2160"/>
          </w:tcPr>
          <w:p>
            <w:r>
              <w:t>Fuse T+V+E.</w:t>
            </w:r>
          </w:p>
        </w:tc>
        <w:tc>
          <w:tcPr>
            <w:tcW w:type="dxa" w:w="2160"/>
          </w:tcPr>
          <w:p>
            <w:r>
              <w:t>S score dashboard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SHAP</w:t>
            </w:r>
          </w:p>
        </w:tc>
        <w:tc>
          <w:tcPr>
            <w:tcW w:type="dxa" w:w="2160"/>
          </w:tcPr>
          <w:p>
            <w:r>
              <w:t>Explainability plots.</w:t>
            </w:r>
          </w:p>
        </w:tc>
        <w:tc>
          <w:tcPr>
            <w:tcW w:type="dxa" w:w="2160"/>
          </w:tcPr>
          <w:p>
            <w:r>
              <w:t>SHAP deliverable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Deployment</w:t>
            </w:r>
          </w:p>
        </w:tc>
        <w:tc>
          <w:tcPr>
            <w:tcW w:type="dxa" w:w="2160"/>
          </w:tcPr>
          <w:p>
            <w:r>
              <w:t>Serialize models/.</w:t>
            </w:r>
          </w:p>
        </w:tc>
        <w:tc>
          <w:tcPr>
            <w:tcW w:type="dxa" w:w="2160"/>
          </w:tcPr>
          <w:p>
            <w:r>
              <w:t>Artifacts saved</w:t>
            </w:r>
          </w:p>
        </w:tc>
      </w:tr>
    </w:tbl>
    <w:p/>
    <w:p>
      <w:pPr>
        <w:pStyle w:val="Heading3"/>
      </w:pPr>
      <w:r>
        <w:t>LANE: Deployment</w:t>
      </w:r>
    </w:p>
    <w:p>
      <w:r>
        <w:rPr>
          <w:i/>
        </w:rPr>
        <w:t>Sprint: Post-Sprint 3  |  Sections: demo/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What Happens</w:t>
            </w:r>
          </w:p>
        </w:tc>
        <w:tc>
          <w:tcPr>
            <w:tcW w:type="dxa" w:w="2160"/>
          </w:tcPr>
          <w:p>
            <w:r>
              <w:t>Key Output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Flask Demo</w:t>
            </w:r>
          </w:p>
        </w:tc>
        <w:tc>
          <w:tcPr>
            <w:tcW w:type="dxa" w:w="2160"/>
          </w:tcPr>
          <w:p>
            <w:r>
              <w:t>Map route scoring.</w:t>
            </w:r>
          </w:p>
        </w:tc>
        <w:tc>
          <w:tcPr>
            <w:tcW w:type="dxa" w:w="2160"/>
          </w:tcPr>
          <w:p>
            <w:r>
              <w:t>localhost:5050</w:t>
            </w:r>
          </w:p>
        </w:tc>
      </w:tr>
    </w:tbl>
    <w:p/>
    <w:p>
      <w:pPr>
        <w:pStyle w:val="Heading2"/>
      </w:pPr>
      <w:r>
        <w:t>Train / Test Split (live)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Set</w:t>
            </w:r>
          </w:p>
        </w:tc>
        <w:tc>
          <w:tcPr>
            <w:tcW w:type="dxa" w:w="2880"/>
          </w:tcPr>
          <w:p>
            <w:r>
              <w:t>Share</w:t>
            </w:r>
          </w:p>
        </w:tc>
        <w:tc>
          <w:tcPr>
            <w:tcW w:type="dxa" w:w="2880"/>
          </w:tcPr>
          <w:p>
            <w:r>
              <w:t>Used For</w:t>
            </w:r>
          </w:p>
        </w:tc>
      </w:tr>
      <w:tr>
        <w:tc>
          <w:tcPr>
            <w:tcW w:type="dxa" w:w="2880"/>
          </w:tcPr>
          <w:p>
            <w:r>
              <w:t>Training</w:t>
            </w:r>
          </w:p>
        </w:tc>
        <w:tc>
          <w:tcPr>
            <w:tcW w:type="dxa" w:w="2880"/>
          </w:tcPr>
          <w:p>
            <w:r>
              <w:t>80% (647,227 rows)</w:t>
            </w:r>
          </w:p>
        </w:tc>
        <w:tc>
          <w:tcPr>
            <w:tcW w:type="dxa" w:w="2880"/>
          </w:tcPr>
          <w:p>
            <w:r>
              <w:t>Model fitting + CV</w:t>
            </w:r>
          </w:p>
        </w:tc>
      </w:tr>
      <w:tr>
        <w:tc>
          <w:tcPr>
            <w:tcW w:type="dxa" w:w="2880"/>
          </w:tcPr>
          <w:p>
            <w:r>
              <w:t>Test (held out)</w:t>
            </w:r>
          </w:p>
        </w:tc>
        <w:tc>
          <w:tcPr>
            <w:tcW w:type="dxa" w:w="2880"/>
          </w:tcPr>
          <w:p>
            <w:r>
              <w:t>20% (161,807 rows)</w:t>
            </w:r>
          </w:p>
        </w:tc>
        <w:tc>
          <w:tcPr>
            <w:tcW w:type="dxa" w:w="2880"/>
          </w:tcPr>
          <w:p>
            <w:r>
              <w:t>Final evaluation only</w:t>
            </w:r>
          </w:p>
        </w:tc>
      </w:tr>
      <w:tr>
        <w:tc>
          <w:tcPr>
            <w:tcW w:type="dxa" w:w="2880"/>
          </w:tcPr>
          <w:p>
            <w:r>
              <w:t>Vision val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ResNet18 early stopping / accuracy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