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BB" w:rsidRPr="00105DBB" w:rsidRDefault="00105DBB" w:rsidP="00105DBB">
      <w:bookmarkStart w:id="0" w:name="_GoBack"/>
      <w:bookmarkEnd w:id="0"/>
    </w:p>
    <w:p w:rsidR="00105DBB" w:rsidRPr="00583254" w:rsidRDefault="00105DBB" w:rsidP="00583254">
      <w:pPr>
        <w:jc w:val="center"/>
        <w:rPr>
          <w:b/>
          <w:sz w:val="24"/>
        </w:rPr>
      </w:pPr>
      <w:r w:rsidRPr="00583254">
        <w:rPr>
          <w:b/>
          <w:bCs/>
          <w:sz w:val="24"/>
        </w:rPr>
        <w:t>File Search Algorithm Benchmark Report</w:t>
      </w:r>
    </w:p>
    <w:p w:rsidR="00105DBB" w:rsidRPr="00105DBB" w:rsidRDefault="00105DBB" w:rsidP="00105DBB">
      <w:r w:rsidRPr="00105DBB">
        <w:pict>
          <v:rect id="_x0000_i1025" style="width:0;height:0" o:hralign="center" o:hrstd="t" o:hr="t" fillcolor="#a0a0a0" stroked="f"/>
        </w:pict>
      </w:r>
    </w:p>
    <w:p w:rsidR="00105DBB" w:rsidRPr="00105DBB" w:rsidRDefault="00105DBB" w:rsidP="00105DBB">
      <w:r w:rsidRPr="00105DBB">
        <w:rPr>
          <w:b/>
          <w:bCs/>
        </w:rPr>
        <w:t>Benchmark Results:</w:t>
      </w:r>
    </w:p>
    <w:tbl>
      <w:tblPr>
        <w:tblStyle w:val="LightShading-Accent3"/>
        <w:tblW w:w="10980" w:type="dxa"/>
        <w:tblLook w:val="04A0" w:firstRow="1" w:lastRow="0" w:firstColumn="1" w:lastColumn="0" w:noHBand="0" w:noVBand="1"/>
      </w:tblPr>
      <w:tblGrid>
        <w:gridCol w:w="2846"/>
        <w:gridCol w:w="2085"/>
        <w:gridCol w:w="2485"/>
        <w:gridCol w:w="544"/>
        <w:gridCol w:w="3020"/>
      </w:tblGrid>
      <w:tr w:rsidR="00105DBB" w:rsidRPr="00105DBB" w:rsidTr="00E4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105DBB" w:rsidRPr="00105DBB" w:rsidRDefault="00105DBB" w:rsidP="00105DBB">
            <w:pPr>
              <w:spacing w:after="200" w:line="276" w:lineRule="auto"/>
            </w:pPr>
            <w:r w:rsidRPr="00105DBB">
              <w:t>Algorithm</w:t>
            </w:r>
          </w:p>
        </w:tc>
        <w:tc>
          <w:tcPr>
            <w:tcW w:w="2085" w:type="dxa"/>
          </w:tcPr>
          <w:p w:rsidR="00105DBB" w:rsidRPr="00105DBB" w:rsidRDefault="00105DBB" w:rsidP="0010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485" w:type="dxa"/>
            <w:hideMark/>
          </w:tcPr>
          <w:p w:rsidR="00105DBB" w:rsidRPr="00105DBB" w:rsidRDefault="00105DBB" w:rsidP="00105DB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DBB">
              <w:t>Pattern 1</w:t>
            </w:r>
          </w:p>
        </w:tc>
        <w:tc>
          <w:tcPr>
            <w:tcW w:w="542" w:type="dxa"/>
          </w:tcPr>
          <w:p w:rsidR="00105DBB" w:rsidRPr="00105DBB" w:rsidRDefault="00105DBB" w:rsidP="0010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  <w:hideMark/>
          </w:tcPr>
          <w:p w:rsidR="00105DBB" w:rsidRPr="00105DBB" w:rsidRDefault="00105DBB" w:rsidP="00105DB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5DBB">
              <w:t>Pattern 2</w:t>
            </w:r>
          </w:p>
        </w:tc>
      </w:tr>
      <w:tr w:rsidR="00105DBB" w:rsidRPr="00105DBB" w:rsidTr="00E4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105DBB" w:rsidRPr="00105DBB" w:rsidRDefault="00E42683" w:rsidP="00105DBB">
            <w:pPr>
              <w:spacing w:after="200" w:line="276" w:lineRule="auto"/>
            </w:pPr>
            <w:proofErr w:type="spellStart"/>
            <w:r>
              <w:t>File_Search_with_mmap</w:t>
            </w:r>
            <w:proofErr w:type="spellEnd"/>
          </w:p>
        </w:tc>
        <w:tc>
          <w:tcPr>
            <w:tcW w:w="2085" w:type="dxa"/>
          </w:tcPr>
          <w:p w:rsidR="00105DBB" w:rsidRPr="00105DBB" w:rsidRDefault="00105DBB" w:rsidP="0010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85" w:type="dxa"/>
            <w:hideMark/>
          </w:tcPr>
          <w:p w:rsidR="00105DBB" w:rsidRPr="00105DBB" w:rsidRDefault="00E42683" w:rsidP="00105DB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0.00061</w:t>
            </w:r>
          </w:p>
        </w:tc>
        <w:tc>
          <w:tcPr>
            <w:tcW w:w="542" w:type="dxa"/>
          </w:tcPr>
          <w:p w:rsidR="00105DBB" w:rsidRPr="00105DBB" w:rsidRDefault="00105DBB" w:rsidP="0010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105DBB" w:rsidRPr="00105DBB" w:rsidRDefault="00E42683" w:rsidP="00105DB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DBB">
              <w:t>0.03234</w:t>
            </w:r>
          </w:p>
        </w:tc>
      </w:tr>
      <w:tr w:rsidR="00105DBB" w:rsidRPr="00105DBB" w:rsidTr="00E4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105DBB" w:rsidRPr="00105DBB" w:rsidRDefault="00E42683" w:rsidP="00105DBB">
            <w:pPr>
              <w:spacing w:after="200" w:line="276" w:lineRule="auto"/>
            </w:pPr>
            <w:proofErr w:type="spellStart"/>
            <w:r w:rsidRPr="00105DBB">
              <w:t>BMSearch</w:t>
            </w:r>
            <w:proofErr w:type="spellEnd"/>
          </w:p>
        </w:tc>
        <w:tc>
          <w:tcPr>
            <w:tcW w:w="2085" w:type="dxa"/>
          </w:tcPr>
          <w:p w:rsidR="00105DBB" w:rsidRPr="00105DBB" w:rsidRDefault="00105DBB" w:rsidP="001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85" w:type="dxa"/>
            <w:hideMark/>
          </w:tcPr>
          <w:p w:rsidR="00105DBB" w:rsidRPr="00105DBB" w:rsidRDefault="00E42683" w:rsidP="00E426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  <w:r>
              <w:t>23</w:t>
            </w:r>
          </w:p>
        </w:tc>
        <w:tc>
          <w:tcPr>
            <w:tcW w:w="542" w:type="dxa"/>
          </w:tcPr>
          <w:p w:rsidR="00105DBB" w:rsidRPr="00105DBB" w:rsidRDefault="00105DBB" w:rsidP="001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105DBB" w:rsidRPr="00105DBB" w:rsidRDefault="00E42683" w:rsidP="00E426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DBB">
              <w:t>0.4778</w:t>
            </w:r>
          </w:p>
        </w:tc>
      </w:tr>
      <w:tr w:rsidR="00105DBB" w:rsidRPr="00105DBB" w:rsidTr="00E4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105DBB" w:rsidRPr="00105DBB" w:rsidRDefault="00E42683" w:rsidP="00105DBB">
            <w:pPr>
              <w:spacing w:after="200" w:line="276" w:lineRule="auto"/>
            </w:pPr>
            <w:r>
              <w:t>Naïve</w:t>
            </w:r>
          </w:p>
        </w:tc>
        <w:tc>
          <w:tcPr>
            <w:tcW w:w="2085" w:type="dxa"/>
          </w:tcPr>
          <w:p w:rsidR="00105DBB" w:rsidRPr="00105DBB" w:rsidRDefault="00105DBB" w:rsidP="0010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85" w:type="dxa"/>
            <w:hideMark/>
          </w:tcPr>
          <w:p w:rsidR="00105DBB" w:rsidRPr="00105DBB" w:rsidRDefault="00105DBB" w:rsidP="00105DB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DBB">
              <w:t>0.9608</w:t>
            </w:r>
          </w:p>
        </w:tc>
        <w:tc>
          <w:tcPr>
            <w:tcW w:w="542" w:type="dxa"/>
          </w:tcPr>
          <w:p w:rsidR="00105DBB" w:rsidRPr="00105DBB" w:rsidRDefault="00105DBB" w:rsidP="0010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105DBB" w:rsidRPr="00105DBB" w:rsidRDefault="00105DBB" w:rsidP="00105DB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DBB">
              <w:t>1.1260</w:t>
            </w:r>
          </w:p>
        </w:tc>
      </w:tr>
      <w:tr w:rsidR="00105DBB" w:rsidRPr="00105DBB" w:rsidTr="00E4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105DBB" w:rsidRPr="00E42683" w:rsidRDefault="00E42683" w:rsidP="00105DBB">
            <w:pPr>
              <w:spacing w:after="200" w:line="276" w:lineRule="auto"/>
              <w:rPr>
                <w:b w:val="0"/>
                <w:bCs w:val="0"/>
              </w:rPr>
            </w:pPr>
            <w:proofErr w:type="spellStart"/>
            <w:r>
              <w:t>Fsm_search</w:t>
            </w:r>
            <w:proofErr w:type="spellEnd"/>
          </w:p>
        </w:tc>
        <w:tc>
          <w:tcPr>
            <w:tcW w:w="2085" w:type="dxa"/>
          </w:tcPr>
          <w:p w:rsidR="00105DBB" w:rsidRPr="00105DBB" w:rsidRDefault="00105DBB" w:rsidP="001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85" w:type="dxa"/>
            <w:hideMark/>
          </w:tcPr>
          <w:p w:rsidR="00105DBB" w:rsidRPr="00105DBB" w:rsidRDefault="00E42683" w:rsidP="00E426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DBB">
              <w:t>1.1667</w:t>
            </w:r>
          </w:p>
        </w:tc>
        <w:tc>
          <w:tcPr>
            <w:tcW w:w="542" w:type="dxa"/>
          </w:tcPr>
          <w:p w:rsidR="00105DBB" w:rsidRPr="00105DBB" w:rsidRDefault="00105DBB" w:rsidP="001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105DBB" w:rsidRPr="00105DBB" w:rsidRDefault="00E42683" w:rsidP="00E426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DBB">
              <w:t>1.0898</w:t>
            </w:r>
          </w:p>
        </w:tc>
      </w:tr>
      <w:tr w:rsidR="00105DBB" w:rsidRPr="00105DBB" w:rsidTr="00E4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105DBB" w:rsidRPr="00105DBB" w:rsidRDefault="00E42683" w:rsidP="00105DBB">
            <w:pPr>
              <w:spacing w:after="200" w:line="276" w:lineRule="auto"/>
            </w:pPr>
            <w:proofErr w:type="spellStart"/>
            <w:r>
              <w:t>horspool_search</w:t>
            </w:r>
            <w:proofErr w:type="spellEnd"/>
          </w:p>
        </w:tc>
        <w:tc>
          <w:tcPr>
            <w:tcW w:w="2085" w:type="dxa"/>
          </w:tcPr>
          <w:p w:rsidR="00105DBB" w:rsidRPr="00105DBB" w:rsidRDefault="00105DBB" w:rsidP="0010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85" w:type="dxa"/>
            <w:hideMark/>
          </w:tcPr>
          <w:p w:rsidR="00105DBB" w:rsidRPr="00105DBB" w:rsidRDefault="00E42683" w:rsidP="00105DB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DBB">
              <w:t>1.5596</w:t>
            </w:r>
          </w:p>
        </w:tc>
        <w:tc>
          <w:tcPr>
            <w:tcW w:w="542" w:type="dxa"/>
          </w:tcPr>
          <w:p w:rsidR="00105DBB" w:rsidRPr="00105DBB" w:rsidRDefault="00105DBB" w:rsidP="00105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105DBB" w:rsidRPr="00105DBB" w:rsidRDefault="00E42683" w:rsidP="00105DB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DBB">
              <w:t>1.0357</w:t>
            </w:r>
          </w:p>
        </w:tc>
      </w:tr>
      <w:tr w:rsidR="00105DBB" w:rsidRPr="00105DBB" w:rsidTr="00E4268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hideMark/>
          </w:tcPr>
          <w:p w:rsidR="00105DBB" w:rsidRPr="00105DBB" w:rsidRDefault="00E42683" w:rsidP="00105DBB">
            <w:pPr>
              <w:spacing w:after="200" w:line="276" w:lineRule="auto"/>
            </w:pPr>
            <w:proofErr w:type="spellStart"/>
            <w:r w:rsidRPr="00105DBB">
              <w:t>kmp_search</w:t>
            </w:r>
            <w:proofErr w:type="spellEnd"/>
          </w:p>
        </w:tc>
        <w:tc>
          <w:tcPr>
            <w:tcW w:w="2085" w:type="dxa"/>
          </w:tcPr>
          <w:p w:rsidR="00105DBB" w:rsidRPr="00105DBB" w:rsidRDefault="00105DBB" w:rsidP="001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85" w:type="dxa"/>
            <w:hideMark/>
          </w:tcPr>
          <w:p w:rsidR="00105DBB" w:rsidRPr="00105DBB" w:rsidRDefault="00E42683" w:rsidP="00105DB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DBB">
              <w:t>1.6228</w:t>
            </w:r>
          </w:p>
        </w:tc>
        <w:tc>
          <w:tcPr>
            <w:tcW w:w="542" w:type="dxa"/>
          </w:tcPr>
          <w:p w:rsidR="00105DBB" w:rsidRPr="00105DBB" w:rsidRDefault="00105DBB" w:rsidP="001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105DBB" w:rsidRPr="00105DBB" w:rsidRDefault="00E42683" w:rsidP="00105DB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DBB">
              <w:t>1.6723</w:t>
            </w:r>
          </w:p>
        </w:tc>
      </w:tr>
      <w:tr w:rsidR="00E42683" w:rsidTr="00E4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42683" w:rsidRDefault="00E42683" w:rsidP="00105DBB">
            <w:pPr>
              <w:spacing w:after="200" w:line="276" w:lineRule="auto"/>
            </w:pPr>
            <w:proofErr w:type="spellStart"/>
            <w:r>
              <w:t>Rabin_Karp</w:t>
            </w:r>
            <w:proofErr w:type="spellEnd"/>
          </w:p>
        </w:tc>
        <w:tc>
          <w:tcPr>
            <w:tcW w:w="2085" w:type="dxa"/>
          </w:tcPr>
          <w:p w:rsidR="00E42683" w:rsidRDefault="00E42683" w:rsidP="00105DBB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5" w:type="dxa"/>
          </w:tcPr>
          <w:p w:rsidR="00E42683" w:rsidRDefault="00E42683" w:rsidP="00E42683">
            <w:pPr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DBB">
              <w:t>3.0947</w:t>
            </w:r>
          </w:p>
        </w:tc>
        <w:tc>
          <w:tcPr>
            <w:tcW w:w="544" w:type="dxa"/>
          </w:tcPr>
          <w:p w:rsidR="00E42683" w:rsidRDefault="00E42683" w:rsidP="00105DBB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E42683" w:rsidRDefault="00E42683" w:rsidP="00E42683">
            <w:pPr>
              <w:ind w:left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3.7673</w:t>
            </w:r>
          </w:p>
        </w:tc>
      </w:tr>
    </w:tbl>
    <w:p w:rsidR="00E42683" w:rsidRDefault="00E42683" w:rsidP="00105DBB">
      <w:pPr>
        <w:rPr>
          <w:b/>
          <w:bCs/>
        </w:rPr>
      </w:pPr>
    </w:p>
    <w:p w:rsidR="00105DBB" w:rsidRDefault="00105DBB" w:rsidP="00105DBB">
      <w:pPr>
        <w:rPr>
          <w:b/>
          <w:bCs/>
        </w:rPr>
      </w:pPr>
    </w:p>
    <w:p w:rsidR="00105DBB" w:rsidRPr="00105DBB" w:rsidRDefault="00105DBB" w:rsidP="00105DBB">
      <w:r w:rsidRPr="00105DBB">
        <w:rPr>
          <w:b/>
          <w:bCs/>
        </w:rPr>
        <w:t>Performance Comparison Chart:</w:t>
      </w:r>
    </w:p>
    <w:p w:rsidR="00105DBB" w:rsidRPr="00105DBB" w:rsidRDefault="00105DBB" w:rsidP="00105DBB">
      <w:r>
        <w:rPr>
          <w:noProof/>
        </w:rPr>
        <w:lastRenderedPageBreak/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B" w:rsidRPr="00105DBB" w:rsidRDefault="00105DBB" w:rsidP="00105DBB">
      <w:r w:rsidRPr="00105DBB">
        <w:pict>
          <v:rect id="_x0000_i1026" style="width:0;height:0" o:hralign="center" o:hrstd="t" o:hr="t" fillcolor="#a0a0a0" stroked="f"/>
        </w:pict>
      </w:r>
    </w:p>
    <w:p w:rsidR="00E42683" w:rsidRPr="00E42683" w:rsidRDefault="00E42683" w:rsidP="00E42683">
      <w:pPr>
        <w:rPr>
          <w:bCs/>
        </w:rPr>
      </w:pPr>
      <w:r w:rsidRPr="00E42683">
        <w:rPr>
          <w:bCs/>
        </w:rPr>
        <w:t>Conclusion:</w:t>
      </w:r>
    </w:p>
    <w:p w:rsidR="00E42683" w:rsidRPr="00E42683" w:rsidRDefault="00E42683" w:rsidP="00E42683">
      <w:pPr>
        <w:rPr>
          <w:bCs/>
        </w:rPr>
      </w:pPr>
      <w:r w:rsidRPr="00E42683">
        <w:rPr>
          <w:bCs/>
        </w:rPr>
        <w:t>After benchmarking various file search algorithms on a file containing over 250,000 lines, it is evident that the performance varies significantly across different algorithms.</w:t>
      </w:r>
    </w:p>
    <w:p w:rsidR="00E42683" w:rsidRPr="00E42683" w:rsidRDefault="00E42683" w:rsidP="00E42683">
      <w:pPr>
        <w:rPr>
          <w:bCs/>
        </w:rPr>
      </w:pPr>
      <w:r w:rsidRPr="00E42683">
        <w:rPr>
          <w:bCs/>
        </w:rPr>
        <w:t xml:space="preserve">The </w:t>
      </w:r>
      <w:proofErr w:type="spellStart"/>
      <w:r w:rsidRPr="00E42683">
        <w:rPr>
          <w:bCs/>
        </w:rPr>
        <w:t>File_Search_with_mmap</w:t>
      </w:r>
      <w:proofErr w:type="spellEnd"/>
      <w:r w:rsidRPr="00E42683">
        <w:rPr>
          <w:bCs/>
        </w:rPr>
        <w:t xml:space="preserve"> algorithm exhibited the fastest performance, with execution times of 0.00061 seconds for Pattern 1 and 0.03234 seconds for Pattern 2. This indicates that leveraging memory-mapped files can significantly enhance search efficiency.</w:t>
      </w:r>
    </w:p>
    <w:p w:rsidR="00E42683" w:rsidRPr="00E42683" w:rsidRDefault="00E42683" w:rsidP="00E42683">
      <w:pPr>
        <w:rPr>
          <w:bCs/>
        </w:rPr>
      </w:pPr>
      <w:r w:rsidRPr="00E42683">
        <w:rPr>
          <w:bCs/>
        </w:rPr>
        <w:t>Additionally, the Boyer-Moore algorithm (</w:t>
      </w:r>
      <w:proofErr w:type="spellStart"/>
      <w:r w:rsidRPr="00E42683">
        <w:rPr>
          <w:bCs/>
        </w:rPr>
        <w:t>BMSearch</w:t>
      </w:r>
      <w:proofErr w:type="spellEnd"/>
      <w:r w:rsidRPr="00E42683">
        <w:rPr>
          <w:bCs/>
        </w:rPr>
        <w:t>) and the Naïve algorithm (Naïve) demonstrated competitive performance, with execution times ranging from 0.0523 to 1.1260 seconds across both patterns. These algorithms provide reliable performance for file searching tasks.</w:t>
      </w:r>
    </w:p>
    <w:p w:rsidR="00E42683" w:rsidRPr="00E42683" w:rsidRDefault="00E42683" w:rsidP="00E42683">
      <w:pPr>
        <w:rPr>
          <w:bCs/>
        </w:rPr>
      </w:pPr>
      <w:r w:rsidRPr="00E42683">
        <w:rPr>
          <w:bCs/>
        </w:rPr>
        <w:t>The Finite State Machine search (</w:t>
      </w:r>
      <w:proofErr w:type="spellStart"/>
      <w:r w:rsidRPr="00E42683">
        <w:rPr>
          <w:bCs/>
        </w:rPr>
        <w:t>Fsm_search</w:t>
      </w:r>
      <w:proofErr w:type="spellEnd"/>
      <w:r w:rsidRPr="00E42683">
        <w:rPr>
          <w:bCs/>
        </w:rPr>
        <w:t xml:space="preserve">), </w:t>
      </w:r>
      <w:proofErr w:type="spellStart"/>
      <w:r w:rsidRPr="00E42683">
        <w:rPr>
          <w:bCs/>
        </w:rPr>
        <w:t>Horspool</w:t>
      </w:r>
      <w:proofErr w:type="spellEnd"/>
      <w:r w:rsidRPr="00E42683">
        <w:rPr>
          <w:bCs/>
        </w:rPr>
        <w:t xml:space="preserve"> algorithm (</w:t>
      </w:r>
      <w:proofErr w:type="spellStart"/>
      <w:r w:rsidRPr="00E42683">
        <w:rPr>
          <w:bCs/>
        </w:rPr>
        <w:t>horspool_search</w:t>
      </w:r>
      <w:proofErr w:type="spellEnd"/>
      <w:r w:rsidRPr="00E42683">
        <w:rPr>
          <w:bCs/>
        </w:rPr>
        <w:t>), Knuth-Morris-Pratt algorithm (</w:t>
      </w:r>
      <w:proofErr w:type="spellStart"/>
      <w:r w:rsidRPr="00E42683">
        <w:rPr>
          <w:bCs/>
        </w:rPr>
        <w:t>kmp_search</w:t>
      </w:r>
      <w:proofErr w:type="spellEnd"/>
      <w:r w:rsidRPr="00E42683">
        <w:rPr>
          <w:bCs/>
        </w:rPr>
        <w:t>), and Rabin-Karp algorithm (</w:t>
      </w:r>
      <w:proofErr w:type="spellStart"/>
      <w:r w:rsidRPr="00E42683">
        <w:rPr>
          <w:bCs/>
        </w:rPr>
        <w:t>Rabin_Karp</w:t>
      </w:r>
      <w:proofErr w:type="spellEnd"/>
      <w:r w:rsidRPr="00E42683">
        <w:rPr>
          <w:bCs/>
        </w:rPr>
        <w:t>) also performed reasonably well, albeit with slightly longer execution times compared to the top-performing algorithms.</w:t>
      </w:r>
    </w:p>
    <w:p w:rsidR="00E42683" w:rsidRPr="00E42683" w:rsidRDefault="00E42683" w:rsidP="00E42683">
      <w:pPr>
        <w:rPr>
          <w:bCs/>
        </w:rPr>
      </w:pPr>
      <w:r w:rsidRPr="00E42683">
        <w:rPr>
          <w:bCs/>
        </w:rPr>
        <w:t xml:space="preserve">In conclusion, the choice of file search algorithm should consider both speed and reliability. Depending on the specific requirements of the task and the size of the dataset, algorithms such as </w:t>
      </w:r>
      <w:proofErr w:type="spellStart"/>
      <w:r w:rsidRPr="00E42683">
        <w:rPr>
          <w:bCs/>
        </w:rPr>
        <w:t>File_Search_with_mmap</w:t>
      </w:r>
      <w:proofErr w:type="spellEnd"/>
      <w:r w:rsidRPr="00E42683">
        <w:rPr>
          <w:bCs/>
        </w:rPr>
        <w:t xml:space="preserve">, </w:t>
      </w:r>
      <w:proofErr w:type="spellStart"/>
      <w:r w:rsidRPr="00E42683">
        <w:rPr>
          <w:bCs/>
        </w:rPr>
        <w:t>BMSearch</w:t>
      </w:r>
      <w:proofErr w:type="spellEnd"/>
      <w:r w:rsidRPr="00E42683">
        <w:rPr>
          <w:bCs/>
        </w:rPr>
        <w:t>, and Naïve may offer optimal performance for file searching on large datasets.</w:t>
      </w:r>
    </w:p>
    <w:p w:rsidR="00FC1A7F" w:rsidRPr="00E42683" w:rsidRDefault="00583254"/>
    <w:sectPr w:rsidR="00FC1A7F" w:rsidRPr="00E42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BB"/>
    <w:rsid w:val="00105DBB"/>
    <w:rsid w:val="00583254"/>
    <w:rsid w:val="00911B76"/>
    <w:rsid w:val="00DD253A"/>
    <w:rsid w:val="00E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105D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D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DB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E42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105D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D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DB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E42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7611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188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6130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1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36229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532616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304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9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958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1516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303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8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8442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44982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92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3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Samguy</dc:creator>
  <cp:lastModifiedBy>Samguy</cp:lastModifiedBy>
  <cp:revision>1</cp:revision>
  <dcterms:created xsi:type="dcterms:W3CDTF">2024-05-12T19:09:00Z</dcterms:created>
  <dcterms:modified xsi:type="dcterms:W3CDTF">2024-05-12T19:33:00Z</dcterms:modified>
</cp:coreProperties>
</file>