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46176">
      <w:pPr>
        <w:pStyle w:val="Encabezado"/>
        <w:rPr>
          <w:rFonts w:ascii="Trebuchet MS" w:hAnsi="Trebuchet MS"/>
          <w:b/>
          <w:bCs/>
          <w:i/>
          <w:iCs/>
          <w:color w:val="008080"/>
          <w:sz w:val="72"/>
        </w:rPr>
      </w:pPr>
      <w:r>
        <w:rPr>
          <w:rFonts w:ascii="Trebuchet MS" w:hAnsi="Trebuchet MS"/>
          <w:b/>
          <w:bCs/>
          <w:i/>
          <w:iCs/>
          <w:noProof/>
          <w:color w:val="008080"/>
          <w:sz w:val="72"/>
        </w:rPr>
        <w:pict>
          <v:shapetype id="_x0000_t202" coordsize="21600,21600" o:spt="202" path="m,l,21600r21600,l21600,xe">
            <v:stroke joinstyle="miter"/>
            <v:path gradientshapeok="t" o:connecttype="rect"/>
          </v:shapetype>
          <v:shape id="_x0000_s1040" type="#_x0000_t202" style="position:absolute;margin-left:270pt;margin-top:-12.4pt;width:114pt;height:105.95pt;z-index:251655168" strokecolor="white">
            <v:textbox>
              <w:txbxContent>
                <w:p w:rsidR="00000000" w:rsidRDefault="00E46176">
                  <w:pPr>
                    <w:pStyle w:val="Estilo1"/>
                    <w:shd w:val="clear" w:color="auto" w:fill="008080"/>
                  </w:pPr>
                  <w:r>
                    <w:rPr>
                      <w:color w:val="FFFFFF"/>
                    </w:rPr>
                    <w:t>27</w:t>
                  </w:r>
                </w:p>
                <w:p w:rsidR="00000000" w:rsidRDefault="00E46176"/>
              </w:txbxContent>
            </v:textbox>
          </v:shape>
        </w:pict>
      </w:r>
      <w:r>
        <w:rPr>
          <w:rFonts w:ascii="Trebuchet MS" w:hAnsi="Trebuchet MS"/>
          <w:b/>
          <w:bCs/>
          <w:i/>
          <w:iCs/>
          <w:color w:val="008080"/>
          <w:sz w:val="72"/>
        </w:rPr>
        <w:t xml:space="preserve">ESTUDIO DE </w:t>
      </w:r>
    </w:p>
    <w:p w:rsidR="00000000" w:rsidRDefault="00E46176">
      <w:pPr>
        <w:pStyle w:val="Encabezado"/>
        <w:rPr>
          <w:rFonts w:ascii="Trebuchet MS" w:hAnsi="Trebuchet MS"/>
          <w:b/>
          <w:bCs/>
          <w:i/>
          <w:iCs/>
          <w:color w:val="008080"/>
          <w:sz w:val="72"/>
        </w:rPr>
      </w:pPr>
      <w:r>
        <w:rPr>
          <w:rFonts w:ascii="Trebuchet MS" w:hAnsi="Trebuchet MS"/>
          <w:b/>
          <w:bCs/>
          <w:i/>
          <w:iCs/>
          <w:color w:val="008080"/>
          <w:sz w:val="72"/>
        </w:rPr>
        <w:t xml:space="preserve">HECHOS DE LOS </w:t>
      </w:r>
    </w:p>
    <w:p w:rsidR="00000000" w:rsidRDefault="00E46176">
      <w:pPr>
        <w:pStyle w:val="Ttulo2"/>
        <w:spacing w:before="0"/>
      </w:pPr>
      <w:r>
        <w:rPr>
          <w:b/>
          <w:bCs/>
          <w:sz w:val="72"/>
        </w:rPr>
        <w:t>APOSTOLES</w:t>
      </w:r>
    </w:p>
    <w:p w:rsidR="00000000" w:rsidRDefault="00E46176">
      <w:pPr>
        <w:pStyle w:val="Encabezado"/>
        <w:tabs>
          <w:tab w:val="clear" w:pos="4419"/>
          <w:tab w:val="clear" w:pos="8838"/>
        </w:tabs>
        <w:spacing w:before="240"/>
        <w:rPr>
          <w:rFonts w:ascii="Trebuchet MS" w:hAnsi="Trebuchet MS"/>
        </w:rPr>
      </w:pPr>
    </w:p>
    <w:p w:rsidR="00000000" w:rsidRDefault="00E46176">
      <w:pPr>
        <w:pStyle w:val="Ttulo3"/>
      </w:pPr>
      <w:r>
        <w:t>Texto seleccionado: Hechos 8: 26-40</w:t>
      </w:r>
    </w:p>
    <w:p w:rsidR="00000000" w:rsidRDefault="00E46176">
      <w:pPr>
        <w:pStyle w:val="Ttulo1"/>
        <w:spacing w:before="240"/>
        <w:rPr>
          <w:rFonts w:ascii="Trebuchet MS" w:hAnsi="Trebuchet MS"/>
          <w:color w:val="0000FF"/>
        </w:rPr>
      </w:pPr>
      <w:r>
        <w:rPr>
          <w:rFonts w:ascii="Trebuchet MS" w:hAnsi="Trebuchet MS"/>
          <w:color w:val="0000FF"/>
        </w:rPr>
        <w:t>I</w:t>
      </w:r>
      <w:r>
        <w:rPr>
          <w:rFonts w:ascii="Trebuchet MS" w:hAnsi="Trebuchet MS"/>
          <w:color w:val="0000FF"/>
        </w:rPr>
        <w:tab/>
        <w:t>Preguntas para el estudio bíblico inductivo</w:t>
      </w:r>
    </w:p>
    <w:p w:rsidR="00000000" w:rsidRDefault="00E46176" w:rsidP="00E46176">
      <w:pPr>
        <w:pStyle w:val="Ttulo1"/>
        <w:numPr>
          <w:ilvl w:val="1"/>
          <w:numId w:val="7"/>
        </w:numPr>
        <w:spacing w:before="240"/>
        <w:rPr>
          <w:rFonts w:ascii="Trebuchet MS" w:hAnsi="Trebuchet MS"/>
          <w:i/>
          <w:iCs/>
          <w:color w:val="008080"/>
        </w:rPr>
      </w:pPr>
      <w:r>
        <w:rPr>
          <w:rFonts w:ascii="Trebuchet MS" w:hAnsi="Trebuchet MS"/>
          <w:i/>
          <w:iCs/>
          <w:color w:val="008080"/>
        </w:rPr>
        <w:t>Luego de leer todo este pasaje encontramos tres</w:t>
      </w:r>
    </w:p>
    <w:p w:rsidR="00000000" w:rsidRDefault="00E46176">
      <w:pPr>
        <w:pStyle w:val="Ttulo1"/>
        <w:rPr>
          <w:rFonts w:ascii="Trebuchet MS" w:hAnsi="Trebuchet MS"/>
          <w:i/>
          <w:iCs/>
          <w:color w:val="008080"/>
        </w:rPr>
      </w:pPr>
      <w:r>
        <w:rPr>
          <w:rFonts w:ascii="Trebuchet MS" w:hAnsi="Trebuchet MS"/>
          <w:i/>
          <w:iCs/>
          <w:color w:val="008080"/>
        </w:rPr>
        <w:t xml:space="preserve">                   intervenciones sobrenaturales. ¿Puede el grupo</w:t>
      </w:r>
    </w:p>
    <w:p w:rsidR="00000000" w:rsidRDefault="00E46176">
      <w:pPr>
        <w:pStyle w:val="Ttulo1"/>
        <w:rPr>
          <w:rFonts w:ascii="Trebuchet MS" w:hAnsi="Trebuchet MS"/>
          <w:i/>
          <w:iCs/>
          <w:color w:val="008080"/>
        </w:rPr>
      </w:pPr>
      <w:r>
        <w:rPr>
          <w:rFonts w:ascii="Trebuchet MS" w:hAnsi="Trebuchet MS"/>
          <w:i/>
          <w:iCs/>
          <w:color w:val="008080"/>
        </w:rPr>
        <w:t xml:space="preserve">                   d</w:t>
      </w:r>
      <w:r>
        <w:rPr>
          <w:rFonts w:ascii="Trebuchet MS" w:hAnsi="Trebuchet MS"/>
          <w:i/>
          <w:iCs/>
          <w:color w:val="008080"/>
        </w:rPr>
        <w:t>escubrirlas?</w:t>
      </w:r>
    </w:p>
    <w:p w:rsidR="00000000" w:rsidRDefault="00E46176">
      <w:pPr>
        <w:rPr>
          <w:rFonts w:ascii="Trebuchet MS" w:hAnsi="Trebuchet MS"/>
          <w:i/>
          <w:iCs/>
        </w:rPr>
      </w:pPr>
    </w:p>
    <w:p w:rsidR="00000000" w:rsidRDefault="00E46176">
      <w:pPr>
        <w:pStyle w:val="Ttulo1"/>
        <w:pBdr>
          <w:top w:val="single" w:sz="48" w:space="1" w:color="FFCC99"/>
          <w:left w:val="single" w:sz="48" w:space="4" w:color="FFCC99"/>
          <w:bottom w:val="single" w:sz="48" w:space="1" w:color="FFCC99"/>
          <w:right w:val="single" w:sz="48" w:space="4" w:color="FFCC99"/>
        </w:pBdr>
        <w:rPr>
          <w:rFonts w:ascii="Trebuchet MS" w:hAnsi="Trebuchet MS"/>
          <w:color w:val="0000FF"/>
        </w:rPr>
      </w:pPr>
      <w:r>
        <w:rPr>
          <w:rFonts w:ascii="Trebuchet MS" w:hAnsi="Trebuchet MS"/>
          <w:color w:val="0000FF"/>
        </w:rPr>
        <w:t>Respuesta</w:t>
      </w:r>
    </w:p>
    <w:p w:rsidR="00000000" w:rsidRDefault="00E46176" w:rsidP="00E46176">
      <w:pPr>
        <w:numPr>
          <w:ilvl w:val="1"/>
          <w:numId w:val="5"/>
        </w:numPr>
        <w:pBdr>
          <w:top w:val="single" w:sz="48" w:space="1" w:color="FFCC99"/>
          <w:left w:val="single" w:sz="48" w:space="4" w:color="FFCC99"/>
          <w:bottom w:val="single" w:sz="48" w:space="1" w:color="FFCC99"/>
          <w:right w:val="single" w:sz="48" w:space="4" w:color="FFCC99"/>
        </w:pBdr>
        <w:rPr>
          <w:rFonts w:ascii="Trebuchet MS" w:hAnsi="Trebuchet MS"/>
          <w:sz w:val="22"/>
        </w:rPr>
      </w:pPr>
      <w:r>
        <w:rPr>
          <w:rFonts w:ascii="Trebuchet MS" w:hAnsi="Trebuchet MS"/>
          <w:sz w:val="22"/>
        </w:rPr>
        <w:t>En el vs. 26 la primera intervención sobrenatural fue la aparición de un ángel indicando lo que Felipe debía hacer.</w:t>
      </w:r>
    </w:p>
    <w:p w:rsidR="00000000" w:rsidRDefault="00E46176">
      <w:pPr>
        <w:pBdr>
          <w:top w:val="single" w:sz="48" w:space="1" w:color="FFCC99"/>
          <w:left w:val="single" w:sz="48" w:space="4" w:color="FFCC99"/>
          <w:bottom w:val="single" w:sz="48" w:space="1" w:color="FFCC99"/>
          <w:right w:val="single" w:sz="48" w:space="4" w:color="FFCC99"/>
        </w:pBdr>
        <w:ind w:left="567" w:hanging="567"/>
        <w:rPr>
          <w:rFonts w:ascii="Trebuchet MS" w:hAnsi="Trebuchet MS"/>
          <w:sz w:val="22"/>
        </w:rPr>
      </w:pPr>
      <w:r>
        <w:rPr>
          <w:rFonts w:ascii="Trebuchet MS" w:hAnsi="Trebuchet MS"/>
          <w:sz w:val="22"/>
        </w:rPr>
        <w:t xml:space="preserve">         La segunda intervención sobrenatural la encontramos en el vs. 29 y fue la voz del Espiritu Santo diciéndole</w:t>
      </w:r>
      <w:r>
        <w:rPr>
          <w:rFonts w:ascii="Trebuchet MS" w:hAnsi="Trebuchet MS"/>
          <w:sz w:val="22"/>
        </w:rPr>
        <w:t xml:space="preserve"> a Felipe que se acerque al carro donde iba un funcionario de Etiopía. “Y el Espíritu dijo a Felipe: acércate y júntate al carro”.</w:t>
      </w:r>
    </w:p>
    <w:p w:rsidR="00000000" w:rsidRDefault="00E46176">
      <w:pPr>
        <w:pBdr>
          <w:top w:val="single" w:sz="48" w:space="1" w:color="FFCC99"/>
          <w:left w:val="single" w:sz="48" w:space="4" w:color="FFCC99"/>
          <w:bottom w:val="single" w:sz="48" w:space="1" w:color="FFCC99"/>
          <w:right w:val="single" w:sz="48" w:space="4" w:color="FFCC99"/>
        </w:pBdr>
        <w:ind w:left="567" w:hanging="567"/>
        <w:rPr>
          <w:rFonts w:ascii="Trebuchet MS" w:hAnsi="Trebuchet MS"/>
          <w:sz w:val="22"/>
        </w:rPr>
      </w:pPr>
      <w:r>
        <w:rPr>
          <w:rFonts w:ascii="Trebuchet MS" w:hAnsi="Trebuchet MS"/>
          <w:sz w:val="22"/>
        </w:rPr>
        <w:t xml:space="preserve">         La tercera intervención sobrenatural fue el arrebatamiento de Felipe y su traslado hasta la localidad de Azoto. “El </w:t>
      </w:r>
      <w:r>
        <w:rPr>
          <w:rFonts w:ascii="Trebuchet MS" w:hAnsi="Trebuchet MS"/>
          <w:sz w:val="22"/>
        </w:rPr>
        <w:t>Espíritu del Señor arrebato a Felipe, y el eunuco no le vio mas... pero Felipe se encontró en Azoto” ( vs. 40).</w:t>
      </w:r>
    </w:p>
    <w:p w:rsidR="00B267E4" w:rsidRDefault="00B267E4">
      <w:pPr>
        <w:rPr>
          <w:rFonts w:ascii="Trebuchet MS" w:hAnsi="Trebuchet MS"/>
        </w:rPr>
      </w:pPr>
    </w:p>
    <w:p w:rsidR="00000000" w:rsidRPr="00B267E4" w:rsidRDefault="00B267E4">
      <w:pPr>
        <w:rPr>
          <w:b/>
        </w:rPr>
      </w:pPr>
      <w:r w:rsidRPr="00B267E4">
        <w:rPr>
          <w:rFonts w:ascii="Arial" w:hAnsi="Arial" w:cs="Arial"/>
          <w:b/>
          <w:i/>
          <w:iCs/>
          <w:sz w:val="20"/>
        </w:rPr>
        <w:t xml:space="preserve">Hechos 8: 26  </w:t>
      </w:r>
      <w:r>
        <w:rPr>
          <w:rFonts w:ascii="Arial" w:hAnsi="Arial" w:cs="Arial"/>
          <w:b/>
          <w:i/>
          <w:iCs/>
          <w:sz w:val="20"/>
        </w:rPr>
        <w:t>-28</w:t>
      </w:r>
      <w:r w:rsidRPr="00B267E4">
        <w:rPr>
          <w:rFonts w:ascii="Arial" w:hAnsi="Arial" w:cs="Arial"/>
          <w:b/>
          <w:i/>
          <w:iCs/>
          <w:sz w:val="20"/>
        </w:rPr>
        <w:t xml:space="preserve"> </w:t>
      </w:r>
    </w:p>
    <w:p w:rsidR="00000000" w:rsidRDefault="00E46176">
      <w:pPr>
        <w:pStyle w:val="Ttulo1"/>
        <w:spacing w:before="240"/>
        <w:ind w:left="1418" w:hanging="851"/>
        <w:rPr>
          <w:rFonts w:ascii="Trebuchet MS" w:hAnsi="Trebuchet MS"/>
          <w:i/>
          <w:iCs/>
          <w:color w:val="008080"/>
        </w:rPr>
      </w:pPr>
      <w:r>
        <w:rPr>
          <w:rFonts w:ascii="Trebuchet MS" w:hAnsi="Trebuchet MS"/>
          <w:color w:val="008080"/>
        </w:rPr>
        <w:t>2.1</w:t>
      </w:r>
      <w:r>
        <w:rPr>
          <w:rFonts w:ascii="Trebuchet MS" w:hAnsi="Trebuchet MS"/>
          <w:color w:val="008080"/>
        </w:rPr>
        <w:tab/>
      </w:r>
      <w:r>
        <w:rPr>
          <w:rFonts w:ascii="Trebuchet MS" w:hAnsi="Trebuchet MS"/>
          <w:i/>
          <w:iCs/>
          <w:color w:val="008080"/>
        </w:rPr>
        <w:t xml:space="preserve">¿Qué distancia tuvo que recorrer Felipe a pie desde Samaria hasta el camino que desciende de Jerusalén a Gaza? </w:t>
      </w:r>
    </w:p>
    <w:p w:rsidR="00000000" w:rsidRDefault="00E46176" w:rsidP="00E46176">
      <w:pPr>
        <w:numPr>
          <w:ilvl w:val="1"/>
          <w:numId w:val="8"/>
        </w:numPr>
        <w:rPr>
          <w:rFonts w:ascii="Trebuchet MS" w:hAnsi="Trebuchet MS"/>
          <w:b/>
          <w:bCs/>
          <w:i/>
          <w:iCs/>
          <w:color w:val="008080"/>
        </w:rPr>
      </w:pPr>
      <w:r>
        <w:rPr>
          <w:rFonts w:ascii="Trebuchet MS" w:hAnsi="Trebuchet MS"/>
          <w:b/>
          <w:bCs/>
          <w:i/>
          <w:iCs/>
          <w:color w:val="008080"/>
        </w:rPr>
        <w:t>¿Qué enseñanza practica po</w:t>
      </w:r>
      <w:r>
        <w:rPr>
          <w:rFonts w:ascii="Trebuchet MS" w:hAnsi="Trebuchet MS"/>
          <w:b/>
          <w:bCs/>
          <w:i/>
          <w:iCs/>
          <w:color w:val="008080"/>
        </w:rPr>
        <w:t>demos sacar de este relato?</w:t>
      </w:r>
    </w:p>
    <w:p w:rsidR="00000000" w:rsidRDefault="00E46176">
      <w:pPr>
        <w:pBdr>
          <w:top w:val="single" w:sz="48" w:space="1" w:color="FFCC99"/>
          <w:left w:val="single" w:sz="48" w:space="0" w:color="FFCC99"/>
          <w:right w:val="single" w:sz="48" w:space="4" w:color="FFCC99"/>
        </w:pBdr>
        <w:spacing w:before="240"/>
        <w:rPr>
          <w:rFonts w:ascii="Trebuchet MS" w:hAnsi="Trebuchet MS"/>
          <w:b/>
          <w:bCs/>
          <w:color w:val="0000FF"/>
        </w:rPr>
      </w:pPr>
      <w:r>
        <w:rPr>
          <w:rFonts w:ascii="Trebuchet MS" w:hAnsi="Trebuchet MS"/>
          <w:b/>
          <w:bCs/>
          <w:color w:val="0000FF"/>
        </w:rPr>
        <w:t>Respuesta:</w:t>
      </w:r>
    </w:p>
    <w:p w:rsidR="00000000" w:rsidRDefault="00E46176" w:rsidP="00E46176">
      <w:pPr>
        <w:pStyle w:val="Textoindependiente2"/>
        <w:numPr>
          <w:ilvl w:val="1"/>
          <w:numId w:val="6"/>
        </w:numPr>
        <w:pBdr>
          <w:top w:val="single" w:sz="48" w:space="1" w:color="FFCC99"/>
          <w:left w:val="single" w:sz="48" w:space="0" w:color="FFCC99"/>
          <w:right w:val="single" w:sz="48" w:space="4" w:color="FFCC99"/>
        </w:pBdr>
        <w:spacing w:before="0"/>
        <w:ind w:left="619" w:hanging="619"/>
        <w:jc w:val="both"/>
        <w:rPr>
          <w:rFonts w:ascii="Trebuchet MS" w:hAnsi="Trebuchet MS"/>
          <w:sz w:val="22"/>
        </w:rPr>
      </w:pPr>
      <w:r>
        <w:rPr>
          <w:rFonts w:ascii="Trebuchet MS" w:hAnsi="Trebuchet MS"/>
          <w:sz w:val="22"/>
        </w:rPr>
        <w:t xml:space="preserve">    Felipe estaba realizando un maravilloso trabajo en Samaria. Mucha gente creía en el evangelio y se bautizaba. Pero de pronto, un ángel del Señor le dijo que se traslade al sur, a un camino desierto que distaba apr</w:t>
      </w:r>
      <w:r>
        <w:rPr>
          <w:rFonts w:ascii="Trebuchet MS" w:hAnsi="Trebuchet MS"/>
          <w:sz w:val="22"/>
        </w:rPr>
        <w:t>oximadamente unos 100 kilómetros de Samaria. Aunque el ángel no le dijo el motivo, Felipe obedeció en forma inmediata y caminó esos 100 kilómetros para evangelizar a una sola persona. ¿Acaso no se encontraban mas cerca los apóstoles que vivían en Jerusalén</w:t>
      </w:r>
      <w:r>
        <w:rPr>
          <w:rFonts w:ascii="Trebuchet MS" w:hAnsi="Trebuchet MS"/>
          <w:sz w:val="22"/>
        </w:rPr>
        <w:t>? Y más aun, ¿acaso no había estado el funcionario etiope en Jerusalén? Por lo tanto, Felipe podría haber dicho: “Señor estoy muy ocupado atendiendo a miles aquí en Samaria, no puedo ir al desierto  por una sola persona. Envía a alguno de los doce apóstole</w:t>
      </w:r>
      <w:r>
        <w:rPr>
          <w:rFonts w:ascii="Trebuchet MS" w:hAnsi="Trebuchet MS"/>
          <w:sz w:val="22"/>
        </w:rPr>
        <w:t>s que viven en Jerusalén, porqué a ellos les corresponde esa zona” Sin embargo, vemos como Felipe dejándolo todo obedeció y se fue al desierto y no regresó a Samaria sino que siguió rumbo a Cesárea..</w:t>
      </w:r>
    </w:p>
    <w:p w:rsidR="00000000" w:rsidRDefault="00E46176" w:rsidP="00E46176">
      <w:pPr>
        <w:pStyle w:val="Textoindependiente2"/>
        <w:numPr>
          <w:ilvl w:val="1"/>
          <w:numId w:val="6"/>
        </w:numPr>
        <w:pBdr>
          <w:top w:val="none" w:sz="0" w:space="0" w:color="auto"/>
          <w:left w:val="single" w:sz="48" w:space="0" w:color="FFCC99"/>
          <w:bottom w:val="single" w:sz="48" w:space="1" w:color="FFCC99"/>
          <w:right w:val="single" w:sz="48" w:space="4" w:color="FFCC99"/>
        </w:pBdr>
        <w:ind w:left="624" w:hanging="624"/>
        <w:jc w:val="both"/>
        <w:rPr>
          <w:rFonts w:ascii="Trebuchet MS" w:hAnsi="Trebuchet MS"/>
          <w:sz w:val="22"/>
        </w:rPr>
      </w:pPr>
      <w:r>
        <w:rPr>
          <w:rFonts w:ascii="Trebuchet MS" w:hAnsi="Trebuchet MS"/>
          <w:sz w:val="22"/>
        </w:rPr>
        <w:lastRenderedPageBreak/>
        <w:t xml:space="preserve">    Este relato nos enseña que para Dios no hay jurisdic</w:t>
      </w:r>
      <w:r>
        <w:rPr>
          <w:rFonts w:ascii="Trebuchet MS" w:hAnsi="Trebuchet MS"/>
          <w:sz w:val="22"/>
        </w:rPr>
        <w:t>ciones. Si Dios quiere que atendamos a una persona que esta viviendo cerca de otra iglesia, en otro barrio o ciudad y lejos de nuestro lugar de residencia, debemos ir allá y ministrarla. Porque si Dios hubiera querido que los hermanos de esa iglesia lo ate</w:t>
      </w:r>
      <w:r>
        <w:rPr>
          <w:rFonts w:ascii="Trebuchet MS" w:hAnsi="Trebuchet MS"/>
          <w:sz w:val="22"/>
        </w:rPr>
        <w:t>ndieran, les hubiera conducido a ellos y no a nosotros.</w:t>
      </w:r>
    </w:p>
    <w:p w:rsidR="00000000" w:rsidRDefault="00E46176" w:rsidP="00E46176">
      <w:pPr>
        <w:pStyle w:val="Textoindependiente"/>
        <w:numPr>
          <w:ilvl w:val="1"/>
          <w:numId w:val="9"/>
        </w:numPr>
        <w:spacing w:after="0"/>
        <w:rPr>
          <w:rFonts w:ascii="Trebuchet MS" w:hAnsi="Trebuchet MS"/>
          <w:b/>
          <w:bCs/>
          <w:i/>
          <w:iCs/>
          <w:color w:val="008080"/>
        </w:rPr>
      </w:pPr>
      <w:r>
        <w:rPr>
          <w:rFonts w:ascii="Trebuchet MS" w:hAnsi="Trebuchet MS"/>
          <w:b/>
          <w:bCs/>
          <w:i/>
          <w:iCs/>
          <w:color w:val="008080"/>
        </w:rPr>
        <w:t>¿Qué sabemos de Etiopía?.</w:t>
      </w:r>
    </w:p>
    <w:p w:rsidR="00000000" w:rsidRDefault="00E46176" w:rsidP="00E46176">
      <w:pPr>
        <w:pStyle w:val="Textoindependiente"/>
        <w:numPr>
          <w:ilvl w:val="1"/>
          <w:numId w:val="9"/>
        </w:numPr>
        <w:spacing w:before="0" w:after="0"/>
        <w:ind w:left="922"/>
        <w:rPr>
          <w:rFonts w:ascii="Trebuchet MS" w:hAnsi="Trebuchet MS"/>
          <w:b/>
          <w:bCs/>
          <w:i/>
          <w:iCs/>
          <w:color w:val="008080"/>
        </w:rPr>
      </w:pPr>
      <w:r>
        <w:rPr>
          <w:rFonts w:ascii="Trebuchet MS" w:hAnsi="Trebuchet MS"/>
          <w:b/>
          <w:bCs/>
          <w:i/>
          <w:iCs/>
          <w:color w:val="008080"/>
        </w:rPr>
        <w:t>¿Quién era Candace?</w:t>
      </w:r>
    </w:p>
    <w:p w:rsidR="00000000" w:rsidRDefault="00E46176" w:rsidP="00E46176">
      <w:pPr>
        <w:pStyle w:val="Textoindependiente"/>
        <w:numPr>
          <w:ilvl w:val="1"/>
          <w:numId w:val="9"/>
        </w:numPr>
        <w:spacing w:before="0" w:after="0"/>
        <w:ind w:left="922"/>
        <w:rPr>
          <w:rFonts w:ascii="Trebuchet MS" w:hAnsi="Trebuchet MS"/>
          <w:b/>
          <w:bCs/>
          <w:color w:val="008080"/>
        </w:rPr>
      </w:pPr>
      <w:r>
        <w:rPr>
          <w:rFonts w:ascii="Trebuchet MS" w:hAnsi="Trebuchet MS"/>
          <w:b/>
          <w:bCs/>
          <w:i/>
          <w:iCs/>
          <w:color w:val="008080"/>
        </w:rPr>
        <w:t>¿Que características distintivas tenia el etiope que Felipe</w:t>
      </w:r>
    </w:p>
    <w:p w:rsidR="00000000" w:rsidRDefault="00E46176">
      <w:pPr>
        <w:pStyle w:val="Textoindependiente"/>
        <w:spacing w:before="0" w:after="0"/>
        <w:ind w:left="562"/>
        <w:rPr>
          <w:rFonts w:ascii="Trebuchet MS" w:hAnsi="Trebuchet MS"/>
          <w:b/>
          <w:bCs/>
          <w:color w:val="008080"/>
        </w:rPr>
      </w:pPr>
      <w:r>
        <w:rPr>
          <w:rFonts w:ascii="Trebuchet MS" w:hAnsi="Trebuchet MS"/>
          <w:b/>
          <w:bCs/>
          <w:i/>
          <w:iCs/>
          <w:color w:val="008080"/>
        </w:rPr>
        <w:t xml:space="preserve">            encontró en él camino?</w:t>
      </w:r>
    </w:p>
    <w:p w:rsidR="00000000" w:rsidRDefault="00E46176">
      <w:pPr>
        <w:pStyle w:val="Textoindependiente"/>
        <w:pBdr>
          <w:top w:val="single" w:sz="48" w:space="1" w:color="FFCC99"/>
          <w:left w:val="single" w:sz="48" w:space="4" w:color="FFCC99"/>
          <w:bottom w:val="single" w:sz="48" w:space="1" w:color="FFCC99"/>
          <w:right w:val="single" w:sz="48" w:space="4" w:color="FFCC99"/>
        </w:pBdr>
        <w:spacing w:before="240" w:after="0"/>
        <w:jc w:val="left"/>
        <w:rPr>
          <w:rFonts w:ascii="Trebuchet MS" w:hAnsi="Trebuchet MS"/>
          <w:b/>
          <w:bCs/>
          <w:color w:val="0000FF"/>
        </w:rPr>
      </w:pPr>
      <w:r>
        <w:rPr>
          <w:rFonts w:ascii="Trebuchet MS" w:hAnsi="Trebuchet MS"/>
          <w:b/>
          <w:bCs/>
          <w:color w:val="0000FF"/>
        </w:rPr>
        <w:t>Respuesta:</w:t>
      </w:r>
    </w:p>
    <w:p w:rsidR="00000000" w:rsidRDefault="00E46176" w:rsidP="00E46176">
      <w:pPr>
        <w:pStyle w:val="Textoindependiente"/>
        <w:numPr>
          <w:ilvl w:val="1"/>
          <w:numId w:val="1"/>
        </w:numPr>
        <w:pBdr>
          <w:top w:val="single" w:sz="48" w:space="1" w:color="FFCC99"/>
          <w:left w:val="single" w:sz="48" w:space="4" w:color="FFCC99"/>
          <w:bottom w:val="single" w:sz="48" w:space="1" w:color="FFCC99"/>
          <w:right w:val="single" w:sz="48" w:space="4" w:color="FFCC99"/>
        </w:pBdr>
        <w:spacing w:before="0" w:after="0" w:line="240" w:lineRule="atLeast"/>
        <w:jc w:val="left"/>
        <w:rPr>
          <w:rFonts w:ascii="Trebuchet MS" w:hAnsi="Trebuchet MS"/>
          <w:sz w:val="22"/>
        </w:rPr>
      </w:pPr>
      <w:r>
        <w:rPr>
          <w:rFonts w:ascii="Trebuchet MS" w:hAnsi="Trebuchet MS"/>
          <w:b/>
          <w:bCs/>
          <w:sz w:val="22"/>
        </w:rPr>
        <w:t>Etiopia</w:t>
      </w:r>
      <w:r>
        <w:rPr>
          <w:rFonts w:ascii="Trebuchet MS" w:hAnsi="Trebuchet MS"/>
          <w:sz w:val="22"/>
        </w:rPr>
        <w:t xml:space="preserve">: Etiopía quiere decir “que tiene la </w:t>
      </w:r>
      <w:r>
        <w:rPr>
          <w:rFonts w:ascii="Trebuchet MS" w:hAnsi="Trebuchet MS"/>
          <w:sz w:val="22"/>
        </w:rPr>
        <w:t xml:space="preserve">faz tostada” y con este nombre  se designa el gran imperio que gobernaba por muchos siglos el Africa Oriental, al sur de Sudan. En la antigüedad también se los llamaba Cus. En Números 12:1 se nos dice que Moisés se había casado con una “mujer cusita”. Los </w:t>
      </w:r>
      <w:r>
        <w:rPr>
          <w:rFonts w:ascii="Trebuchet MS" w:hAnsi="Trebuchet MS"/>
          <w:sz w:val="22"/>
        </w:rPr>
        <w:t>egipcios designaban con el nombre de Cus a los territorios situados al sur de la segunda catarata, que estaban habitados por tribus negroides, sobre todo los moradores de Nubia. A principios del siglo VIII antes de Cristo, los nubios llegaron a ocupar Teba</w:t>
      </w:r>
      <w:r>
        <w:rPr>
          <w:rFonts w:ascii="Trebuchet MS" w:hAnsi="Trebuchet MS"/>
          <w:sz w:val="22"/>
        </w:rPr>
        <w:t>s y dominaron todo Egipto.</w:t>
      </w:r>
    </w:p>
    <w:p w:rsidR="00000000" w:rsidRDefault="00E46176">
      <w:pPr>
        <w:pStyle w:val="Textoindependiente"/>
        <w:pBdr>
          <w:top w:val="single" w:sz="48" w:space="1" w:color="FFCC99"/>
          <w:left w:val="single" w:sz="48" w:space="4" w:color="FFCC99"/>
          <w:bottom w:val="single" w:sz="48" w:space="1" w:color="FFCC99"/>
          <w:right w:val="single" w:sz="48" w:space="4" w:color="FFCC99"/>
        </w:pBdr>
        <w:spacing w:before="0" w:after="0" w:line="240" w:lineRule="atLeast"/>
        <w:jc w:val="left"/>
        <w:rPr>
          <w:rFonts w:ascii="Trebuchet MS" w:hAnsi="Trebuchet MS"/>
          <w:sz w:val="22"/>
        </w:rPr>
      </w:pPr>
    </w:p>
    <w:p w:rsidR="00000000" w:rsidRDefault="00E46176" w:rsidP="00E46176">
      <w:pPr>
        <w:pStyle w:val="Textoindependiente"/>
        <w:numPr>
          <w:ilvl w:val="1"/>
          <w:numId w:val="1"/>
        </w:numPr>
        <w:pBdr>
          <w:top w:val="single" w:sz="48" w:space="1" w:color="FFCC99"/>
          <w:left w:val="single" w:sz="48" w:space="4" w:color="FFCC99"/>
          <w:bottom w:val="single" w:sz="48" w:space="1" w:color="FFCC99"/>
          <w:right w:val="single" w:sz="48" w:space="4" w:color="FFCC99"/>
        </w:pBdr>
        <w:spacing w:before="0" w:after="0" w:line="240" w:lineRule="atLeast"/>
        <w:ind w:left="697" w:hanging="697"/>
        <w:jc w:val="left"/>
        <w:rPr>
          <w:rFonts w:ascii="Trebuchet MS" w:hAnsi="Trebuchet MS"/>
          <w:sz w:val="22"/>
        </w:rPr>
      </w:pPr>
      <w:r>
        <w:rPr>
          <w:rFonts w:ascii="Trebuchet MS" w:hAnsi="Trebuchet MS"/>
          <w:b/>
          <w:bCs/>
          <w:sz w:val="22"/>
        </w:rPr>
        <w:t>Candase</w:t>
      </w:r>
      <w:r>
        <w:rPr>
          <w:rFonts w:ascii="Trebuchet MS" w:hAnsi="Trebuchet MS"/>
          <w:sz w:val="22"/>
        </w:rPr>
        <w:t>: No es un nombre propio sino común a varias reinas – como Faraón o Cesar- que gobernaron el reino de Etiopía. Los historiadores hablan de varias reinas Candase. Una de ellas conquisto todo Egipto, otra, se opuso fuerteme</w:t>
      </w:r>
      <w:r>
        <w:rPr>
          <w:rFonts w:ascii="Trebuchet MS" w:hAnsi="Trebuchet MS"/>
          <w:sz w:val="22"/>
        </w:rPr>
        <w:t>nte a los romanos en tiempo de Augusto.</w:t>
      </w:r>
    </w:p>
    <w:p w:rsidR="00000000" w:rsidRDefault="00E46176">
      <w:pPr>
        <w:pStyle w:val="Textoindependiente"/>
        <w:pBdr>
          <w:top w:val="single" w:sz="48" w:space="1" w:color="FFCC99"/>
          <w:left w:val="single" w:sz="48" w:space="4" w:color="FFCC99"/>
          <w:bottom w:val="single" w:sz="48" w:space="1" w:color="FFCC99"/>
          <w:right w:val="single" w:sz="48" w:space="4" w:color="FFCC99"/>
        </w:pBdr>
        <w:spacing w:before="0" w:after="0" w:line="240" w:lineRule="atLeast"/>
        <w:jc w:val="left"/>
        <w:rPr>
          <w:rFonts w:ascii="Trebuchet MS" w:hAnsi="Trebuchet MS"/>
          <w:sz w:val="22"/>
        </w:rPr>
      </w:pPr>
    </w:p>
    <w:p w:rsidR="00000000" w:rsidRDefault="00E46176" w:rsidP="00E46176">
      <w:pPr>
        <w:pStyle w:val="Textoindependiente"/>
        <w:numPr>
          <w:ilvl w:val="1"/>
          <w:numId w:val="1"/>
        </w:numPr>
        <w:pBdr>
          <w:top w:val="single" w:sz="48" w:space="1" w:color="FFCC99"/>
          <w:left w:val="single" w:sz="48" w:space="4" w:color="FFCC99"/>
          <w:bottom w:val="single" w:sz="48" w:space="1" w:color="FFCC99"/>
          <w:right w:val="single" w:sz="48" w:space="4" w:color="FFCC99"/>
        </w:pBdr>
        <w:spacing w:before="0" w:after="0" w:line="240" w:lineRule="atLeast"/>
        <w:ind w:left="697" w:hanging="697"/>
        <w:jc w:val="left"/>
        <w:rPr>
          <w:rFonts w:ascii="Trebuchet MS" w:hAnsi="Trebuchet MS"/>
          <w:sz w:val="22"/>
        </w:rPr>
      </w:pPr>
      <w:r>
        <w:rPr>
          <w:rFonts w:ascii="Trebuchet MS" w:hAnsi="Trebuchet MS"/>
          <w:sz w:val="22"/>
        </w:rPr>
        <w:t>De acuerdo con el pasaje detectamos cuatro características del Etíope:</w:t>
      </w:r>
    </w:p>
    <w:p w:rsidR="00000000" w:rsidRDefault="00E46176">
      <w:pPr>
        <w:pStyle w:val="Textoindependiente"/>
        <w:pBdr>
          <w:top w:val="single" w:sz="48" w:space="1" w:color="FFCC99"/>
          <w:left w:val="single" w:sz="48" w:space="4" w:color="FFCC99"/>
          <w:bottom w:val="single" w:sz="48" w:space="1" w:color="FFCC99"/>
          <w:right w:val="single" w:sz="48" w:space="4" w:color="FFCC99"/>
        </w:pBdr>
        <w:spacing w:before="0" w:after="0" w:line="240" w:lineRule="atLeast"/>
        <w:ind w:left="964" w:hanging="964"/>
        <w:jc w:val="left"/>
        <w:rPr>
          <w:rFonts w:ascii="Trebuchet MS" w:hAnsi="Trebuchet MS"/>
          <w:sz w:val="22"/>
        </w:rPr>
      </w:pPr>
      <w:r>
        <w:rPr>
          <w:rFonts w:ascii="Trebuchet MS" w:hAnsi="Trebuchet MS"/>
          <w:sz w:val="22"/>
        </w:rPr>
        <w:t xml:space="preserve">            a. Era  eunuco. En la antigüedad se castraba a los hombres que estaban al servicio de las mujeres de la nobleza</w:t>
      </w:r>
    </w:p>
    <w:p w:rsidR="00000000" w:rsidRDefault="00E46176">
      <w:pPr>
        <w:pStyle w:val="Textoindependiente"/>
        <w:pBdr>
          <w:top w:val="single" w:sz="48" w:space="1" w:color="FFCC99"/>
          <w:left w:val="single" w:sz="48" w:space="4" w:color="FFCC99"/>
          <w:bottom w:val="single" w:sz="48" w:space="1" w:color="FFCC99"/>
          <w:right w:val="single" w:sz="48" w:space="4" w:color="FFCC99"/>
        </w:pBdr>
        <w:spacing w:before="0" w:after="0" w:line="240" w:lineRule="atLeast"/>
        <w:ind w:left="964" w:hanging="964"/>
        <w:jc w:val="left"/>
        <w:rPr>
          <w:rFonts w:ascii="Trebuchet MS" w:hAnsi="Trebuchet MS"/>
          <w:sz w:val="22"/>
        </w:rPr>
      </w:pPr>
      <w:r>
        <w:rPr>
          <w:rFonts w:ascii="Trebuchet MS" w:hAnsi="Trebuchet MS"/>
          <w:sz w:val="22"/>
        </w:rPr>
        <w:t xml:space="preserve">            b. Era u</w:t>
      </w:r>
      <w:r>
        <w:rPr>
          <w:rFonts w:ascii="Trebuchet MS" w:hAnsi="Trebuchet MS"/>
          <w:sz w:val="22"/>
        </w:rPr>
        <w:t>n funcionario del reino de Etiopía, o mejor dicho de Candace reina de los etíopes. “El cual estaba sobre todos sus tesoros”. Es decir, era un hombre muy poderoso y honesto. Era un hombre de confianza.</w:t>
      </w:r>
    </w:p>
    <w:p w:rsidR="00000000" w:rsidRDefault="00E46176">
      <w:pPr>
        <w:pStyle w:val="Textoindependiente"/>
        <w:pBdr>
          <w:top w:val="single" w:sz="48" w:space="1" w:color="FFCC99"/>
          <w:left w:val="single" w:sz="48" w:space="4" w:color="FFCC99"/>
          <w:bottom w:val="single" w:sz="48" w:space="1" w:color="FFCC99"/>
          <w:right w:val="single" w:sz="48" w:space="4" w:color="FFCC99"/>
        </w:pBdr>
        <w:spacing w:before="0" w:after="0" w:line="240" w:lineRule="atLeast"/>
        <w:ind w:left="964" w:hanging="964"/>
        <w:jc w:val="left"/>
        <w:rPr>
          <w:rFonts w:ascii="Trebuchet MS" w:hAnsi="Trebuchet MS"/>
          <w:sz w:val="22"/>
        </w:rPr>
      </w:pPr>
      <w:r>
        <w:rPr>
          <w:rFonts w:ascii="Trebuchet MS" w:hAnsi="Trebuchet MS"/>
          <w:sz w:val="22"/>
        </w:rPr>
        <w:t xml:space="preserve">            c. Era creyente  en el Dios de Israel. “hab</w:t>
      </w:r>
      <w:r>
        <w:rPr>
          <w:rFonts w:ascii="Trebuchet MS" w:hAnsi="Trebuchet MS"/>
          <w:sz w:val="22"/>
        </w:rPr>
        <w:t>ía venido a Jerusalén para adorar”.</w:t>
      </w:r>
    </w:p>
    <w:p w:rsidR="00B267E4" w:rsidRPr="00B267E4" w:rsidRDefault="00E46176" w:rsidP="00B267E4">
      <w:pPr>
        <w:pStyle w:val="Textoindependiente"/>
        <w:pBdr>
          <w:top w:val="single" w:sz="48" w:space="1" w:color="FFCC99"/>
          <w:left w:val="single" w:sz="48" w:space="4" w:color="FFCC99"/>
          <w:bottom w:val="single" w:sz="48" w:space="1" w:color="FFCC99"/>
          <w:right w:val="single" w:sz="48" w:space="4" w:color="FFCC99"/>
        </w:pBdr>
        <w:spacing w:before="0" w:after="0" w:line="240" w:lineRule="atLeast"/>
        <w:ind w:left="964" w:hanging="964"/>
        <w:jc w:val="left"/>
        <w:rPr>
          <w:rFonts w:ascii="Trebuchet MS" w:hAnsi="Trebuchet MS"/>
          <w:sz w:val="22"/>
        </w:rPr>
      </w:pPr>
      <w:r>
        <w:rPr>
          <w:rFonts w:ascii="Trebuchet MS" w:hAnsi="Trebuchet MS"/>
          <w:sz w:val="22"/>
        </w:rPr>
        <w:t xml:space="preserve">            d. Era un hombre culto. “volvía sentado en su carro, y leyendo al profeta Isaías”. Posiblemente estaba leyendo en voz alta, como se acostumbraba en aquel entonces.</w:t>
      </w:r>
    </w:p>
    <w:p w:rsidR="00B267E4" w:rsidRDefault="00B267E4" w:rsidP="00B267E4">
      <w:pPr>
        <w:pStyle w:val="Textoindependiente"/>
        <w:spacing w:before="240" w:after="0"/>
        <w:ind w:left="360"/>
        <w:rPr>
          <w:rFonts w:ascii="Arial" w:hAnsi="Arial" w:cs="Arial"/>
          <w:sz w:val="22"/>
        </w:rPr>
      </w:pPr>
      <w:r>
        <w:rPr>
          <w:rFonts w:ascii="Arial" w:hAnsi="Arial" w:cs="Arial"/>
          <w:b/>
          <w:i/>
          <w:iCs/>
          <w:sz w:val="20"/>
        </w:rPr>
        <w:t>Hechos 8: 29-35</w:t>
      </w:r>
    </w:p>
    <w:p w:rsidR="00000000" w:rsidRDefault="00E46176" w:rsidP="00E46176">
      <w:pPr>
        <w:pStyle w:val="Textoindependiente"/>
        <w:numPr>
          <w:ilvl w:val="1"/>
          <w:numId w:val="10"/>
        </w:numPr>
        <w:spacing w:before="240" w:after="0"/>
        <w:rPr>
          <w:rFonts w:ascii="Trebuchet MS" w:hAnsi="Trebuchet MS"/>
          <w:b/>
          <w:bCs/>
          <w:i/>
          <w:iCs/>
          <w:color w:val="008080"/>
        </w:rPr>
      </w:pPr>
      <w:r>
        <w:rPr>
          <w:rFonts w:ascii="Trebuchet MS" w:hAnsi="Trebuchet MS"/>
          <w:b/>
          <w:bCs/>
          <w:i/>
          <w:iCs/>
          <w:color w:val="008080"/>
        </w:rPr>
        <w:t xml:space="preserve">¿Cómo imaginamos que nos habla el Espíritu </w:t>
      </w:r>
      <w:r>
        <w:rPr>
          <w:rFonts w:ascii="Trebuchet MS" w:hAnsi="Trebuchet MS"/>
          <w:b/>
          <w:bCs/>
          <w:i/>
          <w:iCs/>
          <w:color w:val="008080"/>
        </w:rPr>
        <w:t>Santo?</w:t>
      </w:r>
    </w:p>
    <w:p w:rsidR="00000000" w:rsidRDefault="00E46176" w:rsidP="00E46176">
      <w:pPr>
        <w:pStyle w:val="Textoindependiente"/>
        <w:numPr>
          <w:ilvl w:val="1"/>
          <w:numId w:val="10"/>
        </w:numPr>
        <w:spacing w:before="0" w:after="0"/>
        <w:rPr>
          <w:rFonts w:ascii="Trebuchet MS" w:hAnsi="Trebuchet MS"/>
          <w:b/>
          <w:bCs/>
          <w:i/>
          <w:iCs/>
          <w:color w:val="008080"/>
        </w:rPr>
      </w:pPr>
      <w:r>
        <w:rPr>
          <w:rFonts w:ascii="Trebuchet MS" w:hAnsi="Trebuchet MS"/>
          <w:b/>
          <w:bCs/>
          <w:i/>
          <w:iCs/>
          <w:color w:val="008080"/>
        </w:rPr>
        <w:t xml:space="preserve"> En Felipe encontramos cuatro características de un buen </w:t>
      </w:r>
    </w:p>
    <w:p w:rsidR="00000000" w:rsidRDefault="00E46176">
      <w:pPr>
        <w:pStyle w:val="Textoindependiente"/>
        <w:spacing w:before="0" w:after="0"/>
        <w:ind w:left="567"/>
        <w:rPr>
          <w:rFonts w:ascii="Trebuchet MS" w:hAnsi="Trebuchet MS"/>
          <w:b/>
          <w:bCs/>
          <w:i/>
          <w:iCs/>
          <w:color w:val="008080"/>
        </w:rPr>
      </w:pPr>
      <w:r>
        <w:rPr>
          <w:rFonts w:ascii="Trebuchet MS" w:hAnsi="Trebuchet MS"/>
          <w:b/>
          <w:bCs/>
          <w:i/>
          <w:iCs/>
          <w:color w:val="008080"/>
        </w:rPr>
        <w:t xml:space="preserve">            evangelista  ¿podemos descubrirlas?</w:t>
      </w:r>
    </w:p>
    <w:p w:rsidR="00000000" w:rsidRDefault="00E46176">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rPr>
      </w:pPr>
      <w:r>
        <w:rPr>
          <w:rFonts w:ascii="Trebuchet MS" w:hAnsi="Trebuchet MS"/>
          <w:b/>
          <w:bCs/>
          <w:color w:val="0000FF"/>
        </w:rPr>
        <w:t>Respuesta:</w:t>
      </w:r>
    </w:p>
    <w:p w:rsidR="00000000" w:rsidRDefault="00E46176" w:rsidP="00E46176">
      <w:pPr>
        <w:pStyle w:val="Textoindependiente"/>
        <w:numPr>
          <w:ilvl w:val="1"/>
          <w:numId w:val="2"/>
        </w:numPr>
        <w:pBdr>
          <w:left w:val="single" w:sz="48" w:space="4" w:color="FFCC99"/>
          <w:right w:val="single" w:sz="48" w:space="4" w:color="FFCC99"/>
        </w:pBdr>
        <w:spacing w:before="0" w:after="0"/>
        <w:ind w:left="680" w:hanging="680"/>
        <w:rPr>
          <w:rFonts w:ascii="Trebuchet MS" w:hAnsi="Trebuchet MS"/>
          <w:sz w:val="22"/>
        </w:rPr>
      </w:pPr>
      <w:r>
        <w:rPr>
          <w:rFonts w:ascii="Trebuchet MS" w:hAnsi="Trebuchet MS"/>
        </w:rPr>
        <w:t xml:space="preserve">    </w:t>
      </w:r>
      <w:r>
        <w:rPr>
          <w:rFonts w:ascii="Trebuchet MS" w:hAnsi="Trebuchet MS"/>
          <w:sz w:val="22"/>
        </w:rPr>
        <w:t>Cuando el Espíritu Santo nos habla, lo hace con una fuerte impresión en nuestra       mente. Es como si oyéramos una voz audible</w:t>
      </w:r>
      <w:r>
        <w:rPr>
          <w:rFonts w:ascii="Trebuchet MS" w:hAnsi="Trebuchet MS"/>
          <w:sz w:val="22"/>
        </w:rPr>
        <w:t>, pero en lugar de ser una voz externa, la oímos internamente.</w:t>
      </w:r>
    </w:p>
    <w:p w:rsidR="00000000" w:rsidRDefault="00E46176">
      <w:pPr>
        <w:pStyle w:val="Textoindependiente"/>
        <w:pBdr>
          <w:left w:val="single" w:sz="48" w:space="4" w:color="FFCC99"/>
          <w:right w:val="single" w:sz="48" w:space="4" w:color="FFCC99"/>
        </w:pBdr>
        <w:spacing w:before="0" w:after="0"/>
        <w:rPr>
          <w:rFonts w:ascii="Trebuchet MS" w:hAnsi="Trebuchet MS"/>
          <w:sz w:val="22"/>
        </w:rPr>
      </w:pPr>
    </w:p>
    <w:p w:rsidR="00000000" w:rsidRDefault="00E46176" w:rsidP="00E46176">
      <w:pPr>
        <w:pStyle w:val="Textoindependiente"/>
        <w:numPr>
          <w:ilvl w:val="1"/>
          <w:numId w:val="2"/>
        </w:numPr>
        <w:pBdr>
          <w:left w:val="single" w:sz="48" w:space="4" w:color="FFCC99"/>
          <w:right w:val="single" w:sz="48" w:space="4" w:color="FFCC99"/>
        </w:pBdr>
        <w:spacing w:before="0" w:after="0"/>
        <w:ind w:left="680" w:hanging="680"/>
        <w:rPr>
          <w:rFonts w:ascii="Trebuchet MS" w:hAnsi="Trebuchet MS"/>
          <w:sz w:val="22"/>
        </w:rPr>
      </w:pPr>
      <w:r>
        <w:rPr>
          <w:rFonts w:ascii="Trebuchet MS" w:hAnsi="Trebuchet MS"/>
          <w:sz w:val="22"/>
        </w:rPr>
        <w:t xml:space="preserve">    En Felipe encontramos cuatro características de un buen evangelista: </w:t>
      </w:r>
    </w:p>
    <w:p w:rsidR="00000000" w:rsidRDefault="00E46176">
      <w:pPr>
        <w:pStyle w:val="Textoindependiente"/>
        <w:pBdr>
          <w:left w:val="single" w:sz="48" w:space="4" w:color="FFCC99"/>
          <w:right w:val="single" w:sz="48" w:space="4" w:color="FFCC99"/>
        </w:pBdr>
        <w:spacing w:before="0" w:after="0"/>
        <w:ind w:left="709" w:hanging="709"/>
        <w:rPr>
          <w:rFonts w:ascii="Trebuchet MS" w:hAnsi="Trebuchet MS"/>
        </w:rPr>
      </w:pPr>
      <w:r>
        <w:rPr>
          <w:rFonts w:ascii="Trebuchet MS" w:hAnsi="Trebuchet MS"/>
        </w:rPr>
        <w:t xml:space="preserve">           </w:t>
      </w:r>
      <w:r>
        <w:rPr>
          <w:rFonts w:ascii="Trebuchet MS" w:hAnsi="Trebuchet MS"/>
          <w:sz w:val="22"/>
        </w:rPr>
        <w:t xml:space="preserve">a.  Un buen evangelista sabe observar y escuchar.”Felipe, le oyó que leía al profeta </w:t>
      </w:r>
      <w:r>
        <w:rPr>
          <w:rFonts w:ascii="Trebuchet MS" w:hAnsi="Trebuchet MS"/>
        </w:rPr>
        <w:t>Isaías”</w:t>
      </w:r>
    </w:p>
    <w:p w:rsidR="00000000" w:rsidRDefault="00E46176">
      <w:pPr>
        <w:pStyle w:val="Textoindependiente"/>
        <w:pBdr>
          <w:left w:val="single" w:sz="48" w:space="4" w:color="FFCC99"/>
          <w:right w:val="single" w:sz="48" w:space="4" w:color="FFCC99"/>
        </w:pBdr>
        <w:spacing w:before="0" w:after="0"/>
        <w:ind w:left="709" w:hanging="709"/>
        <w:rPr>
          <w:rFonts w:ascii="Trebuchet MS" w:hAnsi="Trebuchet MS"/>
        </w:rPr>
      </w:pPr>
      <w:r>
        <w:rPr>
          <w:rFonts w:ascii="Trebuchet MS" w:hAnsi="Trebuchet MS"/>
        </w:rPr>
        <w:t xml:space="preserve">           b. </w:t>
      </w:r>
      <w:r>
        <w:rPr>
          <w:rFonts w:ascii="Trebuchet MS" w:hAnsi="Trebuchet MS"/>
        </w:rPr>
        <w:t xml:space="preserve"> Un buen evangelista sabe comenzar un dialogo de forma   natural “¿entiendes lo que  lees?”</w:t>
      </w:r>
    </w:p>
    <w:p w:rsidR="00000000" w:rsidRDefault="00E46176">
      <w:pPr>
        <w:pStyle w:val="Textoindependiente"/>
        <w:pBdr>
          <w:left w:val="single" w:sz="48" w:space="4" w:color="FFCC99"/>
          <w:bottom w:val="single" w:sz="48" w:space="1" w:color="FFCC99"/>
          <w:right w:val="single" w:sz="48" w:space="4" w:color="FFCC99"/>
        </w:pBdr>
        <w:spacing w:before="0" w:after="0"/>
        <w:ind w:left="709" w:hanging="709"/>
        <w:rPr>
          <w:rFonts w:ascii="Trebuchet MS" w:hAnsi="Trebuchet MS"/>
        </w:rPr>
      </w:pPr>
      <w:r>
        <w:rPr>
          <w:rFonts w:ascii="Trebuchet MS" w:hAnsi="Trebuchet MS"/>
        </w:rPr>
        <w:t xml:space="preserve">           c.  Un buen evangelista abre su boca en el momento </w:t>
      </w:r>
    </w:p>
    <w:p w:rsidR="00000000" w:rsidRDefault="00E46176">
      <w:pPr>
        <w:pStyle w:val="Textoindependiente"/>
        <w:pBdr>
          <w:left w:val="single" w:sz="48" w:space="4" w:color="FFCC99"/>
          <w:bottom w:val="single" w:sz="48" w:space="1" w:color="FFCC99"/>
          <w:right w:val="single" w:sz="48" w:space="4" w:color="FFCC99"/>
        </w:pBdr>
        <w:spacing w:before="0" w:after="0"/>
        <w:ind w:left="709" w:hanging="709"/>
        <w:rPr>
          <w:rFonts w:ascii="Trebuchet MS" w:hAnsi="Trebuchet MS"/>
        </w:rPr>
      </w:pPr>
      <w:r>
        <w:rPr>
          <w:rFonts w:ascii="Trebuchet MS" w:hAnsi="Trebuchet MS"/>
        </w:rPr>
        <w:lastRenderedPageBreak/>
        <w:t xml:space="preserve">                oportuno:”abriendo su boca”</w:t>
      </w:r>
    </w:p>
    <w:p w:rsidR="00000000" w:rsidRDefault="00E46176">
      <w:pPr>
        <w:pStyle w:val="Textoindependiente"/>
        <w:pBdr>
          <w:left w:val="single" w:sz="48" w:space="4" w:color="FFCC99"/>
          <w:bottom w:val="single" w:sz="48" w:space="1" w:color="FFCC99"/>
          <w:right w:val="single" w:sz="48" w:space="4" w:color="FFCC99"/>
        </w:pBdr>
        <w:spacing w:before="0" w:after="0"/>
        <w:ind w:left="709" w:hanging="709"/>
        <w:rPr>
          <w:rFonts w:ascii="Trebuchet MS" w:hAnsi="Trebuchet MS"/>
        </w:rPr>
      </w:pPr>
      <w:r>
        <w:rPr>
          <w:rFonts w:ascii="Trebuchet MS" w:hAnsi="Trebuchet MS"/>
        </w:rPr>
        <w:t xml:space="preserve">           d.  Un buen evangelista comienza donde se encu</w:t>
      </w:r>
      <w:r>
        <w:rPr>
          <w:rFonts w:ascii="Trebuchet MS" w:hAnsi="Trebuchet MS"/>
        </w:rPr>
        <w:t>entra el</w:t>
      </w:r>
    </w:p>
    <w:p w:rsidR="00000000" w:rsidRDefault="00E46176">
      <w:pPr>
        <w:pStyle w:val="Textoindependiente"/>
        <w:pBdr>
          <w:left w:val="single" w:sz="48" w:space="4" w:color="FFCC99"/>
          <w:bottom w:val="single" w:sz="48" w:space="1" w:color="FFCC99"/>
          <w:right w:val="single" w:sz="48" w:space="4" w:color="FFCC99"/>
        </w:pBdr>
        <w:spacing w:before="0" w:after="0"/>
        <w:ind w:left="709" w:hanging="709"/>
        <w:rPr>
          <w:rFonts w:ascii="Trebuchet MS" w:hAnsi="Trebuchet MS"/>
        </w:rPr>
      </w:pPr>
      <w:r>
        <w:rPr>
          <w:rFonts w:ascii="Trebuchet MS" w:hAnsi="Trebuchet MS"/>
        </w:rPr>
        <w:t xml:space="preserve">                entrevistado hasta llegar a Jesucristo. “y comenzando desde</w:t>
      </w:r>
    </w:p>
    <w:p w:rsidR="00000000" w:rsidRDefault="00E46176">
      <w:pPr>
        <w:pStyle w:val="Textoindependiente"/>
        <w:pBdr>
          <w:left w:val="single" w:sz="48" w:space="4" w:color="FFCC99"/>
          <w:bottom w:val="single" w:sz="48" w:space="1" w:color="FFCC99"/>
          <w:right w:val="single" w:sz="48" w:space="4" w:color="FFCC99"/>
        </w:pBdr>
        <w:spacing w:before="0" w:after="0"/>
        <w:ind w:left="709" w:hanging="709"/>
        <w:rPr>
          <w:rFonts w:ascii="Trebuchet MS" w:hAnsi="Trebuchet MS"/>
        </w:rPr>
      </w:pPr>
      <w:r>
        <w:rPr>
          <w:rFonts w:ascii="Trebuchet MS" w:hAnsi="Trebuchet MS"/>
        </w:rPr>
        <w:t xml:space="preserve">               esta Escritura, le anunció el evangelio de Jesús”</w:t>
      </w:r>
    </w:p>
    <w:p w:rsidR="00000000" w:rsidRDefault="00E46176">
      <w:pPr>
        <w:pStyle w:val="Textoindependiente"/>
        <w:pBdr>
          <w:left w:val="single" w:sz="48" w:space="4" w:color="FFCC99"/>
          <w:bottom w:val="single" w:sz="48" w:space="1" w:color="FFCC99"/>
          <w:right w:val="single" w:sz="48" w:space="4" w:color="FFCC99"/>
        </w:pBdr>
        <w:spacing w:before="0" w:after="0"/>
        <w:rPr>
          <w:rFonts w:ascii="Trebuchet MS" w:hAnsi="Trebuchet MS"/>
          <w:b/>
          <w:bCs/>
        </w:rPr>
      </w:pPr>
    </w:p>
    <w:p w:rsidR="00B267E4" w:rsidRDefault="00B267E4" w:rsidP="00B267E4">
      <w:pPr>
        <w:pStyle w:val="Textoindependiente"/>
        <w:spacing w:before="240" w:after="0"/>
        <w:ind w:left="360"/>
        <w:rPr>
          <w:rFonts w:ascii="Arial" w:hAnsi="Arial" w:cs="Arial"/>
          <w:sz w:val="22"/>
        </w:rPr>
      </w:pPr>
      <w:r>
        <w:rPr>
          <w:rFonts w:ascii="Arial" w:hAnsi="Arial" w:cs="Arial"/>
          <w:b/>
          <w:i/>
          <w:iCs/>
          <w:sz w:val="20"/>
        </w:rPr>
        <w:t>Hechos 8: 36-40</w:t>
      </w:r>
    </w:p>
    <w:p w:rsidR="00000000" w:rsidRDefault="00E46176" w:rsidP="00E46176">
      <w:pPr>
        <w:pStyle w:val="Textoindependiente"/>
        <w:numPr>
          <w:ilvl w:val="1"/>
          <w:numId w:val="11"/>
        </w:numPr>
        <w:tabs>
          <w:tab w:val="left" w:pos="8660"/>
        </w:tabs>
        <w:spacing w:before="240" w:after="0"/>
        <w:ind w:left="357" w:hanging="357"/>
        <w:rPr>
          <w:rFonts w:ascii="Trebuchet MS" w:hAnsi="Trebuchet MS"/>
          <w:b/>
          <w:bCs/>
          <w:i/>
          <w:iCs/>
          <w:color w:val="008080"/>
        </w:rPr>
      </w:pPr>
      <w:r>
        <w:rPr>
          <w:rFonts w:ascii="Trebuchet MS" w:hAnsi="Trebuchet MS"/>
          <w:b/>
          <w:bCs/>
          <w:i/>
          <w:iCs/>
        </w:rPr>
        <w:t xml:space="preserve"> </w:t>
      </w:r>
      <w:r>
        <w:rPr>
          <w:rFonts w:ascii="Trebuchet MS" w:hAnsi="Trebuchet MS"/>
          <w:b/>
          <w:bCs/>
          <w:i/>
          <w:iCs/>
          <w:color w:val="008080"/>
        </w:rPr>
        <w:t>¿Qué exigió Felipe del eunuco para que sea bautizado?</w:t>
      </w:r>
    </w:p>
    <w:p w:rsidR="00000000" w:rsidRDefault="00E46176" w:rsidP="00E46176">
      <w:pPr>
        <w:pStyle w:val="Textoindependiente"/>
        <w:numPr>
          <w:ilvl w:val="1"/>
          <w:numId w:val="11"/>
        </w:numPr>
        <w:tabs>
          <w:tab w:val="left" w:pos="8660"/>
        </w:tabs>
        <w:spacing w:before="0" w:after="0"/>
        <w:ind w:left="357" w:hanging="357"/>
        <w:rPr>
          <w:rFonts w:ascii="Trebuchet MS" w:hAnsi="Trebuchet MS"/>
          <w:b/>
          <w:bCs/>
          <w:i/>
          <w:iCs/>
          <w:color w:val="008080"/>
        </w:rPr>
      </w:pPr>
      <w:r>
        <w:rPr>
          <w:rFonts w:ascii="Trebuchet MS" w:hAnsi="Trebuchet MS"/>
          <w:b/>
          <w:bCs/>
          <w:i/>
          <w:iCs/>
          <w:color w:val="008080"/>
        </w:rPr>
        <w:t xml:space="preserve"> ¿Por qué “descendieron ambos al agua”?.</w:t>
      </w:r>
    </w:p>
    <w:p w:rsidR="00000000" w:rsidRDefault="00E46176">
      <w:pPr>
        <w:pStyle w:val="Textoindependiente"/>
        <w:pBdr>
          <w:top w:val="single" w:sz="48" w:space="1" w:color="FFCC99"/>
          <w:left w:val="single" w:sz="48" w:space="4" w:color="FFCC99"/>
          <w:bottom w:val="single" w:sz="48" w:space="1" w:color="FFCC99"/>
          <w:right w:val="single" w:sz="48" w:space="4" w:color="FFCC99"/>
        </w:pBdr>
        <w:tabs>
          <w:tab w:val="left" w:pos="8660"/>
        </w:tabs>
        <w:spacing w:before="240" w:after="0"/>
        <w:ind w:left="680" w:hanging="680"/>
        <w:rPr>
          <w:rFonts w:ascii="Trebuchet MS" w:hAnsi="Trebuchet MS"/>
          <w:color w:val="0000FF"/>
        </w:rPr>
      </w:pPr>
      <w:r>
        <w:rPr>
          <w:rFonts w:ascii="Trebuchet MS" w:hAnsi="Trebuchet MS"/>
          <w:b/>
          <w:bCs/>
          <w:color w:val="0000FF"/>
        </w:rPr>
        <w:t>Respuest</w:t>
      </w:r>
      <w:r>
        <w:rPr>
          <w:rFonts w:ascii="Trebuchet MS" w:hAnsi="Trebuchet MS"/>
          <w:b/>
          <w:bCs/>
          <w:color w:val="0000FF"/>
        </w:rPr>
        <w:t>a</w:t>
      </w:r>
    </w:p>
    <w:p w:rsidR="00000000" w:rsidRDefault="00E46176" w:rsidP="00E46176">
      <w:pPr>
        <w:pStyle w:val="Textoindependiente"/>
        <w:numPr>
          <w:ilvl w:val="1"/>
          <w:numId w:val="3"/>
        </w:numPr>
        <w:pBdr>
          <w:top w:val="single" w:sz="48" w:space="1" w:color="FFCC99"/>
          <w:left w:val="single" w:sz="48" w:space="4" w:color="FFCC99"/>
          <w:bottom w:val="single" w:sz="48" w:space="1" w:color="FFCC99"/>
          <w:right w:val="single" w:sz="48" w:space="4" w:color="FFCC99"/>
        </w:pBdr>
        <w:tabs>
          <w:tab w:val="left" w:pos="8660"/>
        </w:tabs>
        <w:spacing w:before="0" w:after="0"/>
        <w:ind w:left="677" w:hanging="677"/>
        <w:rPr>
          <w:rFonts w:ascii="Trebuchet MS" w:hAnsi="Trebuchet MS"/>
        </w:rPr>
      </w:pPr>
      <w:r>
        <w:rPr>
          <w:rFonts w:ascii="Trebuchet MS" w:hAnsi="Trebuchet MS"/>
        </w:rPr>
        <w:t xml:space="preserve">Felipe puso como única condición para el bautismo la fe. El eunuco debía creer de todo corazón. “Si crees de todo corazón bien puedes” </w:t>
      </w:r>
    </w:p>
    <w:p w:rsidR="00000000" w:rsidRDefault="00E46176" w:rsidP="00E46176">
      <w:pPr>
        <w:pStyle w:val="Textoindependiente"/>
        <w:numPr>
          <w:ilvl w:val="1"/>
          <w:numId w:val="3"/>
        </w:numPr>
        <w:pBdr>
          <w:top w:val="single" w:sz="48" w:space="1" w:color="FFCC99"/>
          <w:left w:val="single" w:sz="48" w:space="4" w:color="FFCC99"/>
          <w:bottom w:val="single" w:sz="48" w:space="1" w:color="FFCC99"/>
          <w:right w:val="single" w:sz="48" w:space="4" w:color="FFCC99"/>
        </w:pBdr>
        <w:tabs>
          <w:tab w:val="left" w:pos="8660"/>
        </w:tabs>
        <w:spacing w:before="240" w:after="0"/>
        <w:rPr>
          <w:rFonts w:ascii="Trebuchet MS" w:hAnsi="Trebuchet MS"/>
        </w:rPr>
      </w:pPr>
      <w:r>
        <w:rPr>
          <w:rFonts w:ascii="Trebuchet MS" w:hAnsi="Trebuchet MS"/>
          <w:b/>
          <w:bCs/>
        </w:rPr>
        <w:t xml:space="preserve"> </w:t>
      </w:r>
      <w:r>
        <w:rPr>
          <w:rFonts w:ascii="Trebuchet MS" w:hAnsi="Trebuchet MS"/>
        </w:rPr>
        <w:t>Descendieron ambos al agua porque “bautizar” significa “sumergir”. Podemos leer también así “descendieron ambos al ag</w:t>
      </w:r>
      <w:r>
        <w:rPr>
          <w:rFonts w:ascii="Trebuchet MS" w:hAnsi="Trebuchet MS"/>
        </w:rPr>
        <w:t xml:space="preserve">ua... y le sumergió”. Si el bautismo fuera de otra manera, no hacia falta que Felipe entrara en el agua.  </w:t>
      </w:r>
    </w:p>
    <w:p w:rsidR="00000000" w:rsidRDefault="00E46176">
      <w:pPr>
        <w:pStyle w:val="Textoindependiente"/>
        <w:pBdr>
          <w:top w:val="single" w:sz="48" w:space="1" w:color="FFCC99"/>
          <w:left w:val="single" w:sz="48" w:space="4" w:color="FFCC99"/>
          <w:bottom w:val="single" w:sz="48" w:space="1" w:color="FFCC99"/>
          <w:right w:val="single" w:sz="48" w:space="4" w:color="FFCC99"/>
        </w:pBdr>
        <w:tabs>
          <w:tab w:val="left" w:pos="8660"/>
        </w:tabs>
        <w:spacing w:before="0" w:after="0"/>
        <w:rPr>
          <w:rFonts w:ascii="Trebuchet MS" w:hAnsi="Trebuchet MS"/>
        </w:rPr>
      </w:pPr>
      <w:r>
        <w:rPr>
          <w:rFonts w:ascii="Trebuchet MS" w:hAnsi="Trebuchet MS"/>
        </w:rPr>
        <w:t xml:space="preserve"> </w:t>
      </w:r>
    </w:p>
    <w:p w:rsidR="00000000" w:rsidRDefault="00E46176">
      <w:pPr>
        <w:pStyle w:val="Textoindependiente"/>
        <w:tabs>
          <w:tab w:val="left" w:pos="8660"/>
        </w:tabs>
        <w:spacing w:before="240" w:after="0"/>
        <w:rPr>
          <w:rFonts w:ascii="Trebuchet MS" w:hAnsi="Trebuchet MS"/>
          <w:b/>
          <w:bCs/>
          <w:color w:val="FF0000"/>
        </w:rPr>
      </w:pPr>
      <w:r>
        <w:rPr>
          <w:rFonts w:ascii="Trebuchet MS" w:hAnsi="Trebuchet MS"/>
          <w:b/>
          <w:bCs/>
          <w:color w:val="FF0000"/>
        </w:rPr>
        <w:t>II.        Aplicación Practica.</w:t>
      </w:r>
    </w:p>
    <w:p w:rsidR="00000000" w:rsidRDefault="00E46176" w:rsidP="00E46176">
      <w:pPr>
        <w:pStyle w:val="Textoindependiente"/>
        <w:numPr>
          <w:ilvl w:val="0"/>
          <w:numId w:val="4"/>
        </w:numPr>
        <w:tabs>
          <w:tab w:val="left" w:pos="8660"/>
        </w:tabs>
        <w:spacing w:before="240" w:after="0"/>
        <w:rPr>
          <w:rFonts w:ascii="Trebuchet MS" w:hAnsi="Trebuchet MS"/>
        </w:rPr>
      </w:pPr>
      <w:r>
        <w:rPr>
          <w:rFonts w:ascii="Trebuchet MS" w:hAnsi="Trebuchet MS"/>
        </w:rPr>
        <w:t>Que todos los que hayan vivido alguna experiencia sobrenatural cristiana (porque hay de las otras) cuenten lo que l</w:t>
      </w:r>
      <w:r>
        <w:rPr>
          <w:rFonts w:ascii="Trebuchet MS" w:hAnsi="Trebuchet MS"/>
        </w:rPr>
        <w:t>es ocurrió y de que manera esa experiencia sirvió para que alguien se convirtiera, se reconciliara con Dios o salvara su vida. Si nadie puede contar algo así, que cada uno diga que obra sobrenatural desea ver en su propia vida para bien de los demás.</w:t>
      </w:r>
    </w:p>
    <w:p w:rsidR="00E46176" w:rsidRDefault="00E46176" w:rsidP="00E46176">
      <w:pPr>
        <w:pStyle w:val="Textoindependiente"/>
        <w:numPr>
          <w:ilvl w:val="0"/>
          <w:numId w:val="4"/>
        </w:numPr>
        <w:tabs>
          <w:tab w:val="left" w:pos="8660"/>
        </w:tabs>
        <w:spacing w:before="240" w:after="0"/>
        <w:rPr>
          <w:rFonts w:ascii="Trebuchet MS" w:hAnsi="Trebuchet MS"/>
        </w:rPr>
      </w:pPr>
      <w:r>
        <w:rPr>
          <w:rFonts w:ascii="Trebuchet MS" w:hAnsi="Trebuchet MS"/>
        </w:rPr>
        <w:t>Que c</w:t>
      </w:r>
      <w:r>
        <w:rPr>
          <w:rFonts w:ascii="Trebuchet MS" w:hAnsi="Trebuchet MS"/>
        </w:rPr>
        <w:t>ada miembro del grupo este orando para que Dios le guié para estar atento por si le presenta una oportunidad de guiar a esa persona desde donde esta a un encuentro con Jesucristo.</w:t>
      </w:r>
      <w:r>
        <w:rPr>
          <w:rFonts w:ascii="Trebuchet MS" w:hAnsi="Trebuchet MS"/>
        </w:rPr>
        <w:tab/>
      </w:r>
    </w:p>
    <w:sectPr w:rsidR="00E46176" w:rsidSect="008441E3">
      <w:headerReference w:type="even" r:id="rId7"/>
      <w:headerReference w:type="default" r:id="rId8"/>
      <w:pgSz w:w="11907" w:h="16840" w:code="9"/>
      <w:pgMar w:top="1440" w:right="1080" w:bottom="1440" w:left="108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176" w:rsidRDefault="00E46176">
      <w:r>
        <w:separator/>
      </w:r>
    </w:p>
  </w:endnote>
  <w:endnote w:type="continuationSeparator" w:id="0">
    <w:p w:rsidR="00E46176" w:rsidRDefault="00E461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176" w:rsidRDefault="00E46176">
      <w:r>
        <w:separator/>
      </w:r>
    </w:p>
  </w:footnote>
  <w:footnote w:type="continuationSeparator" w:id="0">
    <w:p w:rsidR="00E46176" w:rsidRDefault="00E461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46176">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E46176">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46176">
    <w:pPr>
      <w:pStyle w:val="Encabezado"/>
      <w:ind w:right="360"/>
      <w:rPr>
        <w:sz w:val="16"/>
      </w:rPr>
    </w:pPr>
  </w:p>
  <w:p w:rsidR="00000000" w:rsidRDefault="00E46176">
    <w:pPr>
      <w:pStyle w:val="Encabezado"/>
      <w:ind w:right="360"/>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45A5"/>
    <w:multiLevelType w:val="multilevel"/>
    <w:tmpl w:val="FF4A769C"/>
    <w:lvl w:ilvl="0">
      <w:start w:val="5"/>
      <w:numFmt w:val="decimal"/>
      <w:lvlText w:val="%1"/>
      <w:lvlJc w:val="left"/>
      <w:pPr>
        <w:tabs>
          <w:tab w:val="num" w:pos="360"/>
        </w:tabs>
        <w:ind w:left="360" w:hanging="360"/>
      </w:pPr>
      <w:rPr>
        <w:rFonts w:hint="default"/>
        <w:i w:val="0"/>
      </w:rPr>
    </w:lvl>
    <w:lvl w:ilvl="1">
      <w:start w:val="1"/>
      <w:numFmt w:val="decimal"/>
      <w:lvlText w:val="%1.%2"/>
      <w:lvlJc w:val="left"/>
      <w:pPr>
        <w:tabs>
          <w:tab w:val="num" w:pos="927"/>
        </w:tabs>
        <w:ind w:left="927" w:hanging="360"/>
      </w:pPr>
      <w:rPr>
        <w:rFonts w:hint="default"/>
        <w:i w:val="0"/>
      </w:rPr>
    </w:lvl>
    <w:lvl w:ilvl="2">
      <w:start w:val="1"/>
      <w:numFmt w:val="decimal"/>
      <w:lvlText w:val="%1.%2.%3"/>
      <w:lvlJc w:val="left"/>
      <w:pPr>
        <w:tabs>
          <w:tab w:val="num" w:pos="1854"/>
        </w:tabs>
        <w:ind w:left="1854" w:hanging="720"/>
      </w:pPr>
      <w:rPr>
        <w:rFonts w:hint="default"/>
        <w:i w:val="0"/>
      </w:rPr>
    </w:lvl>
    <w:lvl w:ilvl="3">
      <w:start w:val="1"/>
      <w:numFmt w:val="decimal"/>
      <w:lvlText w:val="%1.%2.%3.%4"/>
      <w:lvlJc w:val="left"/>
      <w:pPr>
        <w:tabs>
          <w:tab w:val="num" w:pos="2421"/>
        </w:tabs>
        <w:ind w:left="2421" w:hanging="7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
    <w:nsid w:val="19311FEB"/>
    <w:multiLevelType w:val="hybridMultilevel"/>
    <w:tmpl w:val="4858CEAA"/>
    <w:lvl w:ilvl="0" w:tplc="4F8C2650">
      <w:start w:val="1"/>
      <w:numFmt w:val="decimal"/>
      <w:lvlText w:val="%1."/>
      <w:lvlJc w:val="left"/>
      <w:pPr>
        <w:tabs>
          <w:tab w:val="num" w:pos="927"/>
        </w:tabs>
        <w:ind w:left="907" w:hanging="340"/>
      </w:pPr>
      <w:rPr>
        <w:rFonts w:hint="default"/>
      </w:rPr>
    </w:lvl>
    <w:lvl w:ilvl="1" w:tplc="E01AF2B8">
      <w:start w:val="1"/>
      <w:numFmt w:val="decimal"/>
      <w:lvlText w:val="%2."/>
      <w:lvlJc w:val="left"/>
      <w:pPr>
        <w:tabs>
          <w:tab w:val="num" w:pos="927"/>
        </w:tabs>
        <w:ind w:left="907"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A5270BF"/>
    <w:multiLevelType w:val="multilevel"/>
    <w:tmpl w:val="4D10CD28"/>
    <w:lvl w:ilvl="0">
      <w:start w:val="4"/>
      <w:numFmt w:val="decimal"/>
      <w:lvlText w:val="%1"/>
      <w:lvlJc w:val="left"/>
      <w:pPr>
        <w:tabs>
          <w:tab w:val="num" w:pos="360"/>
        </w:tabs>
        <w:ind w:left="360" w:hanging="360"/>
      </w:pPr>
      <w:rPr>
        <w:rFonts w:hint="default"/>
        <w:i w:val="0"/>
      </w:rPr>
    </w:lvl>
    <w:lvl w:ilvl="1">
      <w:start w:val="1"/>
      <w:numFmt w:val="decimal"/>
      <w:lvlText w:val="%1.%2"/>
      <w:lvlJc w:val="left"/>
      <w:pPr>
        <w:tabs>
          <w:tab w:val="num" w:pos="927"/>
        </w:tabs>
        <w:ind w:left="927" w:hanging="360"/>
      </w:pPr>
      <w:rPr>
        <w:rFonts w:hint="default"/>
        <w:i w:val="0"/>
      </w:rPr>
    </w:lvl>
    <w:lvl w:ilvl="2">
      <w:start w:val="1"/>
      <w:numFmt w:val="decimal"/>
      <w:lvlText w:val="%1.%2.%3"/>
      <w:lvlJc w:val="left"/>
      <w:pPr>
        <w:tabs>
          <w:tab w:val="num" w:pos="1854"/>
        </w:tabs>
        <w:ind w:left="1854" w:hanging="720"/>
      </w:pPr>
      <w:rPr>
        <w:rFonts w:hint="default"/>
        <w:i w:val="0"/>
      </w:rPr>
    </w:lvl>
    <w:lvl w:ilvl="3">
      <w:start w:val="1"/>
      <w:numFmt w:val="decimal"/>
      <w:lvlText w:val="%1.%2.%3.%4"/>
      <w:lvlJc w:val="left"/>
      <w:pPr>
        <w:tabs>
          <w:tab w:val="num" w:pos="2421"/>
        </w:tabs>
        <w:ind w:left="2421" w:hanging="7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3">
    <w:nsid w:val="1D614596"/>
    <w:multiLevelType w:val="multilevel"/>
    <w:tmpl w:val="2C74B7A6"/>
    <w:lvl w:ilvl="0">
      <w:start w:val="2"/>
      <w:numFmt w:val="decimal"/>
      <w:lvlText w:val="%1"/>
      <w:lvlJc w:val="left"/>
      <w:pPr>
        <w:tabs>
          <w:tab w:val="num" w:pos="700"/>
        </w:tabs>
        <w:ind w:left="700" w:hanging="700"/>
      </w:pPr>
      <w:rPr>
        <w:rFonts w:hint="default"/>
      </w:rPr>
    </w:lvl>
    <w:lvl w:ilvl="1">
      <w:start w:val="1"/>
      <w:numFmt w:val="decimal"/>
      <w:lvlText w:val="3.%2"/>
      <w:lvlJc w:val="left"/>
      <w:pPr>
        <w:tabs>
          <w:tab w:val="num" w:pos="700"/>
        </w:tabs>
        <w:ind w:left="700" w:hanging="7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4BE49FC"/>
    <w:multiLevelType w:val="multilevel"/>
    <w:tmpl w:val="B95809B8"/>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397"/>
        </w:tabs>
        <w:ind w:left="397" w:hanging="397"/>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5">
    <w:nsid w:val="29375938"/>
    <w:multiLevelType w:val="multilevel"/>
    <w:tmpl w:val="F9281CE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E9E2F9F"/>
    <w:multiLevelType w:val="multilevel"/>
    <w:tmpl w:val="26C01FAA"/>
    <w:lvl w:ilvl="0">
      <w:start w:val="3"/>
      <w:numFmt w:val="decimal"/>
      <w:lvlText w:val="%1"/>
      <w:lvlJc w:val="left"/>
      <w:pPr>
        <w:tabs>
          <w:tab w:val="num" w:pos="360"/>
        </w:tabs>
        <w:ind w:left="360" w:hanging="360"/>
      </w:pPr>
      <w:rPr>
        <w:rFonts w:hint="default"/>
        <w:i w:val="0"/>
      </w:rPr>
    </w:lvl>
    <w:lvl w:ilvl="1">
      <w:start w:val="1"/>
      <w:numFmt w:val="decimal"/>
      <w:lvlText w:val="%1.%2"/>
      <w:lvlJc w:val="left"/>
      <w:pPr>
        <w:tabs>
          <w:tab w:val="num" w:pos="927"/>
        </w:tabs>
        <w:ind w:left="927" w:hanging="360"/>
      </w:pPr>
      <w:rPr>
        <w:rFonts w:hint="default"/>
        <w:i w:val="0"/>
      </w:rPr>
    </w:lvl>
    <w:lvl w:ilvl="2">
      <w:start w:val="1"/>
      <w:numFmt w:val="decimal"/>
      <w:lvlText w:val="%1.%2.%3"/>
      <w:lvlJc w:val="left"/>
      <w:pPr>
        <w:tabs>
          <w:tab w:val="num" w:pos="1854"/>
        </w:tabs>
        <w:ind w:left="1854" w:hanging="720"/>
      </w:pPr>
      <w:rPr>
        <w:rFonts w:hint="default"/>
        <w:i w:val="0"/>
      </w:rPr>
    </w:lvl>
    <w:lvl w:ilvl="3">
      <w:start w:val="1"/>
      <w:numFmt w:val="decimal"/>
      <w:lvlText w:val="%1.%2.%3.%4"/>
      <w:lvlJc w:val="left"/>
      <w:pPr>
        <w:tabs>
          <w:tab w:val="num" w:pos="2421"/>
        </w:tabs>
        <w:ind w:left="2421" w:hanging="7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7">
    <w:nsid w:val="2F575B81"/>
    <w:multiLevelType w:val="multilevel"/>
    <w:tmpl w:val="67D2845C"/>
    <w:lvl w:ilvl="0">
      <w:start w:val="2"/>
      <w:numFmt w:val="decimal"/>
      <w:lvlText w:val="%1"/>
      <w:lvlJc w:val="left"/>
      <w:pPr>
        <w:tabs>
          <w:tab w:val="num" w:pos="360"/>
        </w:tabs>
        <w:ind w:left="360" w:hanging="360"/>
      </w:pPr>
      <w:rPr>
        <w:rFonts w:hint="default"/>
        <w:i w:val="0"/>
      </w:rPr>
    </w:lvl>
    <w:lvl w:ilvl="1">
      <w:start w:val="2"/>
      <w:numFmt w:val="decimal"/>
      <w:lvlText w:val="%1.%2"/>
      <w:lvlJc w:val="left"/>
      <w:pPr>
        <w:tabs>
          <w:tab w:val="num" w:pos="927"/>
        </w:tabs>
        <w:ind w:left="927" w:hanging="360"/>
      </w:pPr>
      <w:rPr>
        <w:rFonts w:hint="default"/>
        <w:i w:val="0"/>
      </w:rPr>
    </w:lvl>
    <w:lvl w:ilvl="2">
      <w:start w:val="1"/>
      <w:numFmt w:val="decimal"/>
      <w:lvlText w:val="%1.%2.%3"/>
      <w:lvlJc w:val="left"/>
      <w:pPr>
        <w:tabs>
          <w:tab w:val="num" w:pos="1854"/>
        </w:tabs>
        <w:ind w:left="1854" w:hanging="720"/>
      </w:pPr>
      <w:rPr>
        <w:rFonts w:hint="default"/>
        <w:i w:val="0"/>
      </w:rPr>
    </w:lvl>
    <w:lvl w:ilvl="3">
      <w:start w:val="1"/>
      <w:numFmt w:val="decimal"/>
      <w:lvlText w:val="%1.%2.%3.%4"/>
      <w:lvlJc w:val="left"/>
      <w:pPr>
        <w:tabs>
          <w:tab w:val="num" w:pos="2421"/>
        </w:tabs>
        <w:ind w:left="2421" w:hanging="7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8">
    <w:nsid w:val="474A272F"/>
    <w:multiLevelType w:val="multilevel"/>
    <w:tmpl w:val="E2D6A862"/>
    <w:lvl w:ilvl="0">
      <w:start w:val="1"/>
      <w:numFmt w:val="decimal"/>
      <w:lvlText w:val="%1"/>
      <w:lvlJc w:val="left"/>
      <w:pPr>
        <w:tabs>
          <w:tab w:val="num" w:pos="360"/>
        </w:tabs>
        <w:ind w:left="360" w:hanging="360"/>
      </w:pPr>
      <w:rPr>
        <w:rFonts w:hint="default"/>
        <w:i w:val="0"/>
      </w:rPr>
    </w:lvl>
    <w:lvl w:ilvl="1">
      <w:start w:val="1"/>
      <w:numFmt w:val="decimal"/>
      <w:lvlText w:val="%1.%2"/>
      <w:lvlJc w:val="left"/>
      <w:pPr>
        <w:tabs>
          <w:tab w:val="num" w:pos="927"/>
        </w:tabs>
        <w:ind w:left="927" w:hanging="360"/>
      </w:pPr>
      <w:rPr>
        <w:rFonts w:hint="default"/>
        <w:i w:val="0"/>
      </w:rPr>
    </w:lvl>
    <w:lvl w:ilvl="2">
      <w:start w:val="1"/>
      <w:numFmt w:val="decimal"/>
      <w:lvlText w:val="%1.%2.%3"/>
      <w:lvlJc w:val="left"/>
      <w:pPr>
        <w:tabs>
          <w:tab w:val="num" w:pos="1854"/>
        </w:tabs>
        <w:ind w:left="1854" w:hanging="720"/>
      </w:pPr>
      <w:rPr>
        <w:rFonts w:hint="default"/>
        <w:i w:val="0"/>
      </w:rPr>
    </w:lvl>
    <w:lvl w:ilvl="3">
      <w:start w:val="1"/>
      <w:numFmt w:val="decimal"/>
      <w:lvlText w:val="%1.%2.%3.%4"/>
      <w:lvlJc w:val="left"/>
      <w:pPr>
        <w:tabs>
          <w:tab w:val="num" w:pos="2421"/>
        </w:tabs>
        <w:ind w:left="2421" w:hanging="7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9">
    <w:nsid w:val="55D51B9E"/>
    <w:multiLevelType w:val="multilevel"/>
    <w:tmpl w:val="EA74E1E0"/>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680"/>
        </w:tabs>
        <w:ind w:left="680" w:hanging="680"/>
      </w:pPr>
      <w:rPr>
        <w:rFonts w:ascii="Times New Roman" w:hAnsi="Times New Roman" w:hint="default"/>
        <w:b w:val="0"/>
        <w:i w:val="0"/>
        <w:sz w:val="24"/>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nsid w:val="7B3A288D"/>
    <w:multiLevelType w:val="multilevel"/>
    <w:tmpl w:val="543261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4"/>
  </w:num>
  <w:num w:numId="3">
    <w:abstractNumId w:val="9"/>
  </w:num>
  <w:num w:numId="4">
    <w:abstractNumId w:val="1"/>
  </w:num>
  <w:num w:numId="5">
    <w:abstractNumId w:val="10"/>
  </w:num>
  <w:num w:numId="6">
    <w:abstractNumId w:val="5"/>
  </w:num>
  <w:num w:numId="7">
    <w:abstractNumId w:val="8"/>
  </w:num>
  <w:num w:numId="8">
    <w:abstractNumId w:val="7"/>
  </w:num>
  <w:num w:numId="9">
    <w:abstractNumId w:val="6"/>
  </w:num>
  <w:num w:numId="10">
    <w:abstractNumId w:val="2"/>
  </w:num>
  <w:num w:numId="1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B267E4"/>
    <w:rsid w:val="008441E3"/>
    <w:rsid w:val="00B267E4"/>
    <w:rsid w:val="00E4617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spacing w:before="120"/>
      <w:outlineLvl w:val="1"/>
    </w:pPr>
    <w:rPr>
      <w:rFonts w:ascii="Trebuchet MS" w:hAnsi="Trebuchet MS"/>
      <w:i/>
      <w:iCs/>
      <w:color w:val="008080"/>
      <w:sz w:val="56"/>
    </w:rPr>
  </w:style>
  <w:style w:type="paragraph" w:styleId="Ttulo3">
    <w:name w:val="heading 3"/>
    <w:basedOn w:val="Normal"/>
    <w:next w:val="Normal"/>
    <w:qFormat/>
    <w:pPr>
      <w:keepNext/>
      <w:spacing w:before="240"/>
      <w:outlineLvl w:val="2"/>
    </w:pPr>
    <w:rPr>
      <w:rFonts w:ascii="Trebuchet MS" w:hAnsi="Trebuchet MS"/>
      <w:b/>
      <w:bCs/>
      <w:color w:val="FF000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pPr>
      <w:spacing w:before="120" w:after="120"/>
      <w:jc w:val="both"/>
    </w:pPr>
  </w:style>
  <w:style w:type="paragraph" w:styleId="Sangradetextonormal">
    <w:name w:val="Body Text Indent"/>
    <w:basedOn w:val="Normal"/>
    <w:semiHidden/>
    <w:pPr>
      <w:ind w:left="1080"/>
      <w:jc w:val="both"/>
    </w:p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Sangra2detindependiente">
    <w:name w:val="Body Text Indent 2"/>
    <w:basedOn w:val="Normal"/>
    <w:semiHidden/>
    <w:pPr>
      <w:ind w:left="705" w:hanging="705"/>
    </w:pPr>
  </w:style>
  <w:style w:type="paragraph" w:styleId="Sangra3detindependiente">
    <w:name w:val="Body Text Indent 3"/>
    <w:basedOn w:val="Normal"/>
    <w:semiHidden/>
    <w:pPr>
      <w:pBdr>
        <w:top w:val="single" w:sz="48" w:space="1" w:color="C0C0C0"/>
        <w:left w:val="single" w:sz="48" w:space="4" w:color="C0C0C0"/>
        <w:bottom w:val="single" w:sz="48" w:space="1" w:color="C0C0C0"/>
        <w:right w:val="single" w:sz="48" w:space="4" w:color="C0C0C0"/>
      </w:pBdr>
      <w:spacing w:before="120" w:after="120"/>
      <w:ind w:left="567"/>
    </w:pPr>
  </w:style>
  <w:style w:type="paragraph" w:styleId="Textoindependiente2">
    <w:name w:val="Body Text 2"/>
    <w:basedOn w:val="Normal"/>
    <w:semiHidden/>
    <w:pPr>
      <w:pBdr>
        <w:top w:val="single" w:sz="48" w:space="1" w:color="C0C0C0"/>
        <w:left w:val="single" w:sz="48" w:space="4" w:color="C0C0C0"/>
        <w:right w:val="single" w:sz="48" w:space="4" w:color="C0C0C0"/>
      </w:pBdr>
      <w:spacing w:before="240"/>
    </w:pPr>
  </w:style>
  <w:style w:type="paragraph" w:customStyle="1" w:styleId="Estilo1">
    <w:name w:val="Estilo1"/>
    <w:basedOn w:val="Textoindependiente2"/>
    <w:autoRedefine/>
    <w:pPr>
      <w:framePr w:w="2857" w:hSpace="141" w:wrap="around" w:vAnchor="text" w:hAnchor="page" w:x="7731" w:y="-173"/>
      <w:pBdr>
        <w:top w:val="none" w:sz="0" w:space="0" w:color="auto"/>
        <w:left w:val="none" w:sz="0" w:space="0" w:color="auto"/>
        <w:right w:val="none" w:sz="0" w:space="0" w:color="auto"/>
      </w:pBdr>
      <w:shd w:val="clear" w:color="auto" w:fill="C0C0C0"/>
      <w:tabs>
        <w:tab w:val="left" w:pos="6660"/>
      </w:tabs>
      <w:spacing w:before="0"/>
      <w:jc w:val="center"/>
    </w:pPr>
    <w:rPr>
      <w:rFonts w:ascii="Arial Black" w:hAnsi="Arial Black"/>
      <w:b/>
      <w:bCs/>
      <w:color w:val="000000"/>
      <w:sz w:val="144"/>
      <w:lang w:val="es-AR" w:eastAsia="en-US"/>
    </w:rPr>
  </w:style>
  <w:style w:type="paragraph" w:styleId="Textoindependiente3">
    <w:name w:val="Body Text 3"/>
    <w:basedOn w:val="Normal"/>
    <w:semiHidden/>
    <w:pPr>
      <w:jc w:val="center"/>
    </w:pPr>
    <w:rPr>
      <w:rFonts w:ascii="Arial" w:hAnsi="Arial" w:cs="Arial"/>
      <w:i/>
      <w:iCs/>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940</Words>
  <Characters>5172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2</cp:revision>
  <cp:lastPrinted>2001-04-03T15:34:00Z</cp:lastPrinted>
  <dcterms:created xsi:type="dcterms:W3CDTF">2010-09-26T10:42:00Z</dcterms:created>
  <dcterms:modified xsi:type="dcterms:W3CDTF">2010-09-26T10:42:00Z</dcterms:modified>
</cp:coreProperties>
</file>