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5A1" w:rsidRPr="00FA05A1" w:rsidRDefault="00FA05A1" w:rsidP="00FA05A1">
      <w:pPr>
        <w:autoSpaceDE w:val="0"/>
        <w:autoSpaceDN w:val="0"/>
        <w:adjustRightInd w:val="0"/>
        <w:spacing w:before="120"/>
        <w:rPr>
          <w:rFonts w:ascii="Garamond" w:hAnsi="Garamond" w:cs="Frutiger-Roman"/>
          <w:sz w:val="32"/>
          <w:szCs w:val="32"/>
          <w:lang w:val="es-ES"/>
        </w:rPr>
      </w:pPr>
      <w:r w:rsidRPr="00FA05A1">
        <w:rPr>
          <w:rFonts w:ascii="Garamond" w:hAnsi="Garamond" w:cs="Frutiger-Roman"/>
          <w:sz w:val="32"/>
          <w:szCs w:val="32"/>
          <w:lang w:val="es-ES"/>
        </w:rPr>
        <w:t>Taller</w:t>
      </w:r>
    </w:p>
    <w:p w:rsidR="00FA05A1" w:rsidRPr="00FA05A1" w:rsidRDefault="00FA05A1" w:rsidP="00FA05A1">
      <w:pPr>
        <w:autoSpaceDE w:val="0"/>
        <w:autoSpaceDN w:val="0"/>
        <w:adjustRightInd w:val="0"/>
        <w:spacing w:before="120"/>
        <w:rPr>
          <w:rFonts w:ascii="Garamond" w:hAnsi="Garamond" w:cs="Frutiger-Roman"/>
          <w:sz w:val="32"/>
          <w:szCs w:val="32"/>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PROPÓSITO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El propósito es involucrar a los participantes en un proceso de discernimiento y uso de los dones espirituales en la iglesia. Este proceso incluye el entendimiento de que todos los  cristianos y cristianas han sido dotados por Dios de manera individual para servir en la iglesia y en el mundo; de que los dones y el llamado van juntos; y que cuando las personas se animan a servir en el área para la que tienen dones</w:t>
      </w:r>
      <w:r w:rsidRPr="00FA05A1">
        <w:rPr>
          <w:rFonts w:ascii="Garamond" w:hAnsi="Garamond"/>
          <w:b/>
          <w:bCs/>
          <w:lang w:val="es-ES"/>
        </w:rPr>
        <w:t xml:space="preserve">, </w:t>
      </w:r>
      <w:r w:rsidRPr="00FA05A1">
        <w:rPr>
          <w:rFonts w:ascii="Garamond" w:hAnsi="Garamond" w:cs="TimesNewRomanPSMT"/>
          <w:lang w:val="es-ES"/>
        </w:rPr>
        <w:t>contribuyen significativamente al crecimiento de iglesias y discípulos saludables.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b/>
          <w:bCs/>
          <w:lang w:val="es-ES"/>
        </w:rPr>
        <w:t xml:space="preserve">Origen: </w:t>
      </w:r>
      <w:hyperlink r:id="rId6" w:history="1">
        <w:r w:rsidRPr="00FA05A1">
          <w:rPr>
            <w:rStyle w:val="Hyperlink"/>
            <w:rFonts w:ascii="Garamond" w:hAnsi="Garamond" w:cs="TimesNewRomanPSMT"/>
            <w:lang w:val="es-ES"/>
          </w:rPr>
          <w:t>www.churchgrowth.org</w:t>
        </w:r>
      </w:hyperlink>
    </w:p>
    <w:p w:rsidR="00FA05A1" w:rsidRPr="00FA05A1" w:rsidRDefault="00FA05A1" w:rsidP="00FA05A1">
      <w:pPr>
        <w:autoSpaceDE w:val="0"/>
        <w:autoSpaceDN w:val="0"/>
        <w:adjustRightInd w:val="0"/>
        <w:spacing w:before="120"/>
        <w:rPr>
          <w:rFonts w:ascii="Garamond" w:hAnsi="Garamond" w:cs="TimesNewRomanPSMT"/>
          <w:lang w:val="es-ES"/>
        </w:rPr>
      </w:pPr>
      <w:hyperlink r:id="rId7" w:history="1">
        <w:r w:rsidRPr="00FA05A1">
          <w:rPr>
            <w:rStyle w:val="Hyperlink"/>
            <w:rFonts w:ascii="Garamond" w:hAnsi="Garamond" w:cs="TimesNewRomanPSMT"/>
            <w:lang w:val="es-ES"/>
          </w:rPr>
          <w:t>http://www.paralideres.org/section.aspx?sec</w:t>
        </w:r>
        <w:r w:rsidRPr="00FA05A1">
          <w:rPr>
            <w:rStyle w:val="Hyperlink"/>
            <w:rFonts w:ascii="Garamond" w:hAnsi="Garamond" w:cs="TimesNewRomanPSMT"/>
            <w:lang w:val="es-ES"/>
          </w:rPr>
          <w:t>t</w:t>
        </w:r>
        <w:r w:rsidRPr="00FA05A1">
          <w:rPr>
            <w:rStyle w:val="Hyperlink"/>
            <w:rFonts w:ascii="Garamond" w:hAnsi="Garamond" w:cs="TimesNewRomanPSMT"/>
            <w:lang w:val="es-ES"/>
          </w:rPr>
          <w:t>ion_id=29</w:t>
        </w:r>
      </w:hyperlink>
    </w:p>
    <w:p w:rsidR="00FA05A1" w:rsidRPr="00FA05A1" w:rsidRDefault="00FA05A1" w:rsidP="00FA05A1">
      <w:pPr>
        <w:autoSpaceDE w:val="0"/>
        <w:autoSpaceDN w:val="0"/>
        <w:adjustRightInd w:val="0"/>
        <w:spacing w:before="120"/>
        <w:rPr>
          <w:rFonts w:ascii="Garamond" w:hAnsi="Garamond"/>
          <w:b/>
          <w:bCs/>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CONDUCIENDO EL TALLER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Introducción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Repase el propósito y la descripción del taller, basado en la unidad o unidades que cubrirá. Puede considerar pedir que los participantes compartan sus metas al asistir a este taller. ¿Qué esperan de él? ¿Cómo planean utilizar su aprendizaje?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Mientras las personas comparten sus esperanzas y expectativas, usted o un asistente pueden registrar las respuestas en un pliego de papel. Fije éste de manera que siga siendo visible durante la sesión. Al terminar la misma, vuelva a los carteles de esperanzas/expectativas y revíselo con los participantes para ver en qué medida se han resuelto y qué seguimiento puede ser necesario.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PRIMERA UNIDAD – INTRODUCCIÓN A LOS DONES ESPIRITUALES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 Inicio - Evolución del rol de los dones espirituales en el crecimiento de la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Comience dando a los participantes 5 minutos para llenar el cuestionario de dones espirituales (Folleto B). Explíqueles que a través del taller ellos podrán "calificar" sus respuestas basándose en la información compartida durante la sesión.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Comparta la siguiente información como una mini charla.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Miremos rápidamente desde dónde hemos venido y dónde estamos hoy. Cuatro palabras describen este viaje: </w:t>
      </w:r>
      <w:r w:rsidRPr="00FA05A1">
        <w:rPr>
          <w:rFonts w:ascii="Garamond" w:hAnsi="Garamond"/>
          <w:i/>
          <w:iCs/>
          <w:lang w:val="es-ES"/>
        </w:rPr>
        <w:t>Ausencia, Abstinencia, Aceptación y Aplicación</w:t>
      </w:r>
      <w:r w:rsidRPr="00FA05A1">
        <w:rPr>
          <w:rFonts w:ascii="Garamond" w:hAnsi="Garamond" w:cs="TimesNewRomanPSMT"/>
          <w:lang w:val="es-ES"/>
        </w:rPr>
        <w:t>.</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Antes de 1900 había una gran </w:t>
      </w:r>
      <w:r w:rsidRPr="00FA05A1">
        <w:rPr>
          <w:rFonts w:ascii="Garamond" w:hAnsi="Garamond"/>
          <w:b/>
          <w:bCs/>
          <w:lang w:val="es-ES"/>
        </w:rPr>
        <w:t xml:space="preserve">ausencia </w:t>
      </w:r>
      <w:r w:rsidRPr="00FA05A1">
        <w:rPr>
          <w:rFonts w:ascii="Garamond" w:hAnsi="Garamond" w:cs="TimesNewRomanPSMT"/>
          <w:lang w:val="es-ES"/>
        </w:rPr>
        <w:t>de doctrina con poca a ninguna enseñanza disponible sobre los dones espirituales. Aquellos en quienes pensamos como maestros y grandes teólogos realmente no trataron el tema con mucha claridad y definitivamente sin ninguna aplicación.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En Topeka, Kansas en el 1900, fue puesto el primer énfasis verdadero en los dones espirituales, germinando así el despertar Pentecostal que condujo en última instancia al Movimiento Carismático de los tiempos modernos. En los siguientes 72 años hubo mucho desacuerdo sobre los dones espirituales. Se escribieron muchísimos libros sobre el tema, todos discutiendo los pros y los contra de los milagrosos dones. Los que creían que estos dones eran válidos para el momento escribieron volúmenes exponiendo sus opiniones mientras que los que discrepaban escribieron volúmenes oponiéndose.</w:t>
      </w:r>
    </w:p>
    <w:p w:rsidR="00FA05A1" w:rsidRPr="00FA05A1" w:rsidRDefault="00FA05A1" w:rsidP="00FA05A1">
      <w:pPr>
        <w:autoSpaceDE w:val="0"/>
        <w:autoSpaceDN w:val="0"/>
        <w:adjustRightInd w:val="0"/>
        <w:spacing w:before="120"/>
        <w:rPr>
          <w:rFonts w:ascii="Garamond" w:hAnsi="Garamond" w:cs="TimesNewRomanPSMT"/>
          <w:lang w:val="es-AR"/>
        </w:rPr>
      </w:pPr>
      <w:r w:rsidRPr="00FA05A1">
        <w:rPr>
          <w:rFonts w:ascii="Garamond" w:hAnsi="Garamond" w:cs="TimesNewRomanPSMT"/>
          <w:lang w:val="es-ES"/>
        </w:rPr>
        <w:t xml:space="preserve">Desafortunadamente, muy poco tiempo se utilizó en nombrar los otros dones; aquellos  que no calificaban en la categoría de milagrosos. Muchos pastores y líderes que discreparon con los pentecostales optaron por evitar tocar el tema, creando de tal modo una </w:t>
      </w:r>
      <w:r w:rsidRPr="00FA05A1">
        <w:rPr>
          <w:rFonts w:ascii="Garamond" w:hAnsi="Garamond"/>
          <w:b/>
          <w:bCs/>
          <w:lang w:val="es-ES"/>
        </w:rPr>
        <w:t xml:space="preserve">abstinencia </w:t>
      </w:r>
      <w:r w:rsidRPr="00FA05A1">
        <w:rPr>
          <w:rFonts w:ascii="Garamond" w:hAnsi="Garamond" w:cs="TimesNewRomanPSMT"/>
          <w:lang w:val="es-ES"/>
        </w:rPr>
        <w:t xml:space="preserve">voluntaria de la enseñanza sobre los dones no-milagrosos. Todo esto cambió en 1972 con un libro llamado </w:t>
      </w:r>
      <w:r w:rsidRPr="00FA05A1">
        <w:rPr>
          <w:rFonts w:ascii="Garamond" w:hAnsi="Garamond"/>
          <w:i/>
          <w:iCs/>
          <w:lang w:val="es-ES"/>
        </w:rPr>
        <w:t xml:space="preserve">Body Life </w:t>
      </w:r>
      <w:r w:rsidRPr="00FA05A1">
        <w:rPr>
          <w:rFonts w:ascii="Garamond" w:hAnsi="Garamond" w:cs="TimesNewRomanPSMT"/>
          <w:lang w:val="es-ES"/>
        </w:rPr>
        <w:t xml:space="preserve">(Vida del Cuerpo). Su autor, Ray Stedman, no provenía de un fondo Pentecostal o carismático. De hecho, él era graduado del seminario Teológico de Dallas y era representante de un grupo mucho más grande, totalmente crítico de los movimientos pentecostales y carismáticos. La esencia de su libro era: </w:t>
      </w:r>
      <w:r w:rsidRPr="00FA05A1">
        <w:rPr>
          <w:rFonts w:ascii="Garamond" w:hAnsi="Garamond"/>
          <w:i/>
          <w:iCs/>
          <w:lang w:val="es-ES"/>
        </w:rPr>
        <w:t xml:space="preserve">despierten amigos, los dones espirituales no son malos, son las herramientas para construir el cuerpo </w:t>
      </w:r>
      <w:r w:rsidRPr="00FA05A1">
        <w:rPr>
          <w:rFonts w:ascii="Garamond" w:hAnsi="Garamond" w:cs="TimesNewRomanPSMT"/>
          <w:lang w:val="es-ES"/>
        </w:rPr>
        <w:t xml:space="preserve">(son mis palabras, no suyas). Esto dio lugar a una nueva total </w:t>
      </w:r>
      <w:r w:rsidRPr="00FA05A1">
        <w:rPr>
          <w:rFonts w:ascii="Garamond" w:hAnsi="Garamond"/>
          <w:b/>
          <w:bCs/>
          <w:lang w:val="es-ES"/>
        </w:rPr>
        <w:t xml:space="preserve">aceptación </w:t>
      </w:r>
      <w:r w:rsidRPr="00FA05A1">
        <w:rPr>
          <w:rFonts w:ascii="Garamond" w:hAnsi="Garamond" w:cs="TimesNewRomanPSMT"/>
          <w:lang w:val="es-ES"/>
        </w:rPr>
        <w:t xml:space="preserve">de los dones espirituales. Una generación de autores más jóvenes comenzaron a enfocarse en los dones espirituales con una nueva luz. Reconocieron que al descubrir sus dones las personas recibían máxima satisfacción con una mínima frustración. Durante este período se desarrollaron muchas herramientas de descubrimiento de los dones, tales como el Cuestionario Houts sobre dones espirituales y el Inventario de Dones Espirituales del ministerio TEAM. El acercamiento fue brindar ayuda a la gente para que determinara sus dones espirituales de tal manera que los líderes de las iglesias supieran dónde conectarlos en los ministerios de la iglesia. Pero, un nuevo día estaba por llegar llegando y este día es hoy - el siglo veintiuno. Hoy vemos los dones espirituales incluso bajo una nueva luz... la luz de la verdadera </w:t>
      </w:r>
      <w:r w:rsidRPr="00FA05A1">
        <w:rPr>
          <w:rFonts w:ascii="Garamond" w:hAnsi="Garamond"/>
          <w:b/>
          <w:bCs/>
          <w:lang w:val="es-ES"/>
        </w:rPr>
        <w:t>aplicación</w:t>
      </w:r>
      <w:r w:rsidRPr="00FA05A1">
        <w:rPr>
          <w:rFonts w:ascii="Garamond" w:hAnsi="Garamond" w:cs="TimesNewRomanPSMT"/>
          <w:lang w:val="es-ES"/>
        </w:rPr>
        <w:t xml:space="preserve">. En vez de ayudar a la gente a que descubra sus dones de manera que pueden llenar los espacios vacíos en una infraestructura predeterminada (por el hombre), los líderes de hoy están construyendo sus ministerios alrededor de los dones predeterminados (por Dios) para su pueblo. </w:t>
      </w:r>
    </w:p>
    <w:p w:rsidR="00FA05A1" w:rsidRPr="00FA05A1" w:rsidRDefault="00FA05A1" w:rsidP="00FA05A1">
      <w:pPr>
        <w:autoSpaceDE w:val="0"/>
        <w:autoSpaceDN w:val="0"/>
        <w:adjustRightInd w:val="0"/>
        <w:spacing w:before="120"/>
        <w:rPr>
          <w:rFonts w:ascii="Garamond" w:hAnsi="Garamond"/>
          <w:i/>
          <w:iCs/>
          <w:lang w:val="es-ES"/>
        </w:rPr>
      </w:pPr>
      <w:r w:rsidRPr="00FA05A1">
        <w:rPr>
          <w:rFonts w:ascii="Garamond" w:hAnsi="Garamond"/>
          <w:i/>
          <w:iCs/>
          <w:lang w:val="es-ES"/>
        </w:rPr>
        <w:t>Puede comentar que en esta sesión se va a proveer una introducción básica a la enseñanza bíblica y la comprensión de los dones espirituales: Qué son; de dónde vienen; por qué se dan.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br w:type="page"/>
      </w:r>
      <w:r w:rsidRPr="00FA05A1">
        <w:rPr>
          <w:rFonts w:ascii="Garamond" w:hAnsi="Garamond"/>
          <w:b/>
          <w:bCs/>
          <w:lang w:val="es-ES"/>
        </w:rPr>
        <w:lastRenderedPageBreak/>
        <w:t>II Estudio bíblico sobre los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Distribuya y revise el folleto C. Dé lugar a preguntas y comentarios. Comparta la siguiente información:</w:t>
      </w:r>
    </w:p>
    <w:p w:rsidR="00FA05A1" w:rsidRPr="00FA05A1" w:rsidRDefault="00FA05A1" w:rsidP="00FA05A1">
      <w:pPr>
        <w:autoSpaceDE w:val="0"/>
        <w:autoSpaceDN w:val="0"/>
        <w:adjustRightInd w:val="0"/>
        <w:spacing w:before="120"/>
        <w:rPr>
          <w:rFonts w:ascii="Garamond" w:hAnsi="Garamond" w:cs="Frutiger-Roman"/>
          <w:sz w:val="16"/>
          <w:szCs w:val="16"/>
          <w:lang w:val="es-ES"/>
        </w:rPr>
      </w:pPr>
      <w:r w:rsidRPr="00FA05A1">
        <w:rPr>
          <w:rFonts w:ascii="Garamond" w:hAnsi="Garamond" w:cs="TimesNewRomanPSMT"/>
          <w:lang w:val="es-ES"/>
        </w:rPr>
        <w:t xml:space="preserve">En un reciente estudio se pidió a los adultos responder la pregunta, "¿Cuál es tu don espiritual?" De los 72 que respondieron, solamente 15 contestaron con lo que podría considerarse un nombre válido para un don espiritual. Veintidós no dieron ninguna respuesta. Lo más asombroso de todo fueron los 28 que enumeraron sus dones con un término que la Biblia no tenía en su lista. Muchos enumeraron el fruto del Espíritu (que es dado a todos los cristianos). El Nuevo Testamento enumera 21 dones. Sin embargo, la mayoría de los eruditos sobre la Biblia convienen en una lista de solamente 18. Las definiciones y las características de algunos dones son similares, algunos creen que las Escrituras usan sinónimos en algunos casos.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Pida a los participantes que se dividan en tres grupos y dé a cada grupo una copia del Folleto D Lista de dones, una Biblia y un pliego de papel con un marcador. Asigne a cada grupo uno de los pasajes/columnas y repasen juntos las instrucciones del folleto D. Dé 15 minutos a los grupos para terminar la tarea. Cuando hayan terminado, pida informes y pegue las listas alrededor del salón para futuras consultas. (Para su referencia, una cartilla completa está incluida en el Apéndice B. Use esta cartilla para incitar al grupo a agregar los dones no enumerados o quitar cualquier don que figure en los papeles, pero que no se encuentran realmente en los pasajes bíblicos.)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 los participantes aún agrupados, distribuya el folleto E "Fuente y propósito de los dones" y pida que los grupos lean juntos 1 Corintios 12:4-11. Invítelos a discutir este pasaje juntos, trabajando para discernir la fuente y el propósito de los dones espirituales. Cuando estén de acuerdo sobre la fuente y el propósito de los dones espirituales según el pasaje bíblico, escriban sus respuestas en el folleto y prepárense para compartirlo con todo el grupo. Conceda de 5 a10 minutos para que los grupos terminen el estudio y proceso de reporte.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Como hizo antes, use el los pliegos de papel para anotar las respuestas, luego fije las hojas terminadas para futuras consultas. (Una versión terminada del folleto E está incluída en el apéndice C para su uso - vea la página 33).</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Refiera a participantes al folleto F - página 16: Cómo identificar sus dones espirituales. Discuta los pasos enumerados, conteste las preguntas y responda a los comentarios antes de continuar.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III Resumen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Pida que los participantes consideren las siguientes preguntas pertinentes a sus congregaciones locales y bajo la luz de la información recibida en esta sesión.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¿Cuáles son los dones espirituales de sus miembros?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¿Los de sus líderes?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¿Cómo está usando su gente sus dones espirituales en el ministerio?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¿De qué manera el discernimiento de los dones se incorpora en el ministerio de discipulado de su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¿Cómo estimula los dones de la gente de modo que maduren y se conviertan en ministros expertos?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Después de dar un plazo de algunos minutos para la reflexión, pida a algunos voluntarios que compartan sus respuestas.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IV Cierre</w:t>
      </w:r>
      <w:r w:rsidRPr="00FA05A1">
        <w:rPr>
          <w:rFonts w:ascii="Garamond" w:hAnsi="Garamond"/>
          <w:b/>
          <w:bCs/>
          <w:lang w:val="es-ES"/>
        </w:rPr>
        <w:br/>
      </w:r>
    </w:p>
    <w:p w:rsidR="00FA05A1" w:rsidRPr="00FA05A1" w:rsidRDefault="00FA05A1">
      <w:pPr>
        <w:rPr>
          <w:rFonts w:ascii="Garamond" w:hAnsi="Garamond"/>
          <w:b/>
          <w:bCs/>
          <w:lang w:val="es-ES"/>
        </w:rPr>
      </w:pPr>
      <w:r w:rsidRPr="00FA05A1">
        <w:rPr>
          <w:rFonts w:ascii="Garamond" w:hAnsi="Garamond"/>
          <w:b/>
          <w:bCs/>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SEGUNDA UNIDAD - DEFINIENDO LOS DONES ENCONTRANDO UN MINISTERIO CORRESPONDIENTE</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 Introducción</w:t>
      </w:r>
    </w:p>
    <w:p w:rsidR="00FA05A1" w:rsidRPr="00FA05A1" w:rsidRDefault="00FA05A1" w:rsidP="00FA05A1">
      <w:pPr>
        <w:autoSpaceDE w:val="0"/>
        <w:autoSpaceDN w:val="0"/>
        <w:adjustRightInd w:val="0"/>
        <w:spacing w:before="120"/>
        <w:rPr>
          <w:rFonts w:ascii="Garamond" w:hAnsi="Garamond"/>
          <w:i/>
          <w:iCs/>
          <w:lang w:val="es-ES"/>
        </w:rPr>
      </w:pPr>
      <w:r w:rsidRPr="00FA05A1">
        <w:rPr>
          <w:rFonts w:ascii="Garamond" w:hAnsi="Garamond"/>
          <w:i/>
          <w:iCs/>
          <w:lang w:val="es-ES"/>
        </w:rPr>
        <w:t>Si está continuando desde la primera unidad en la misma sesión, puede mantener la distribución de grupos pequeños o cambiarlos. Si usted está comenzando en esta unidad, siguiendo el material introductorio, explique el propósito de este taller dado en el artículo 2 nominado "Descripción" en la página 1.</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 Hechos sobre los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Comience diciendo o recordándole a los participantes que hay tres listas de dones importantes en el nuevo testamento: 1 Corintios 12; Romanos 12 y 1 Pedro 4. Repase la lista de los dones encontrados en cada paso enumerado en el apéndice B. Recuérdeles que los dones espirituales están dados a cada uno para edificar el Cuerpo de Cristo. Explique que el siguiente estudio de la Biblia está diseñado para ayudar a la gente a desarrollar una comprensión más profunda de los dones espirituales y cómo éstos pueden ser utilizados en el ministerio. Agregue otras observaciones preparatorias que sean apropiadas.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Repase o destaque los hechos enumerados en la mini charla introductoria de la primera unidad y explique que este estudio está basado en asumir que todos los dones espirituale s están funcionando en la iglesia hoy. Reconozca que no todos estarán de acuerdo con esa posición.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III Dones espirituales y ministerios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 los participantes divididos en tres grupos pequeños, reparta las Biblias y las copias del folleto G, "Definiciones de los dones espirituales y tareas relacionadas al ministerio" (7 páginas) y revise las instrucciones.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Reconozca que puede haber áreas donde las personas discrepen y esto está bien—la meta es aprender más sobre los dones espirituales y cómo deben ser utilizados para ayudar a edificar el Cuerpo de Cristo.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Comparta la siguiente información como una mini-charla (parafraseando y/o agregando sus propios ejemplos personales):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Los dones espirituales son ingredientes claves para construir una efectiva iglesia creciente. La frase clave es "utilizar a la gente donde sea útil". Si todos los cristianos y cristianas se involucraran de acuerdo a sus dones espirituales, los utilizarían en hacer ministerio donde sean más útiles. Las iglesias crecientes no pueden desentenderse de cristianos y cristianas en crecimiento. Por lo tanto, cuando los cristianos encuentren sus dones, comprendan su significado y los ejerciten correctamente, entonces ellos y ellas crecerán. Conforme crece la persona (crecimiento interno) la iglesia crecerá (crecimiento externo).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Si el tiempo lo permite y los participantes han terminado su inventario de dones espirituales, invíteles a que compartan sus resultados: ¿Qué sorpresas hay? ¿Fue confirmado su propio entendimiento? ¿Cómo podrán utilizar sus dones en los ministerios específicos?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IV Cierre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Si aún no lo ha hecho, puede optar por invitar a los participantes para que completen el</w:t>
      </w:r>
    </w:p>
    <w:p w:rsidR="00FA05A1" w:rsidRPr="00FA05A1" w:rsidRDefault="00FA05A1" w:rsidP="00FA05A1">
      <w:pPr>
        <w:autoSpaceDE w:val="0"/>
        <w:autoSpaceDN w:val="0"/>
        <w:adjustRightInd w:val="0"/>
        <w:spacing w:before="120"/>
        <w:rPr>
          <w:rFonts w:ascii="Garamond" w:hAnsi="Garamond" w:cs="Frutiger-Roman"/>
          <w:sz w:val="18"/>
          <w:szCs w:val="18"/>
          <w:lang w:val="es-ES"/>
        </w:rPr>
      </w:pPr>
      <w:r w:rsidRPr="00FA05A1">
        <w:rPr>
          <w:rFonts w:ascii="Garamond" w:hAnsi="Garamond" w:cs="TimesNewRomanPSMT"/>
          <w:lang w:val="es-ES"/>
        </w:rPr>
        <w:t xml:space="preserve">inventario espiritual de los dones </w:t>
      </w:r>
    </w:p>
    <w:p w:rsidR="00FA05A1" w:rsidRPr="00FA05A1" w:rsidRDefault="00FA05A1" w:rsidP="00FA05A1">
      <w:pPr>
        <w:autoSpaceDE w:val="0"/>
        <w:autoSpaceDN w:val="0"/>
        <w:adjustRightInd w:val="0"/>
        <w:spacing w:before="120"/>
        <w:rPr>
          <w:rFonts w:ascii="Garamond" w:hAnsi="Garamond" w:cs="Frutiger-Roman"/>
          <w:sz w:val="16"/>
          <w:szCs w:val="16"/>
          <w:lang w:val="es-ES"/>
        </w:rPr>
      </w:pPr>
      <w:r w:rsidRPr="00FA05A1">
        <w:rPr>
          <w:rFonts w:ascii="Garamond" w:hAnsi="Garamond" w:cs="Frutiger-Roman"/>
          <w:sz w:val="18"/>
          <w:szCs w:val="18"/>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TERCERA UNIDAD - CONECTANDO SU DON CON SU LLAMADO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 Introducción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 La importancia de conocer los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Comience diciendo o recordando a los participantes que hay tres listas de dones importantes en el Nuevo Testamento: 1 Corintios 12; Romanos 12 y 1 Pedro 4. Repase la lista de los dones encontrados en cada paso enumerado en el apéndice B. Recuérdele al grupo que los dones espirituales están dados a cada uno para la edificación del Cuerpo de Cristo. Explique que el siguiente estudio de la Biblia está diseñado para ayudar a la gente a desarrollar una comprensión más profunda de los dones espirituales y cómo ellos pueden ser utilizados en el ministerio.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Utilice de nuevo las estadistiacas tomadas en la primer clase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80% de cristianos no saben cuáles son sus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20% no está utilizando sus dones espirituales en tareas relacionadas al ministerio;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51% es más feliz después de descubrir sus dones;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72% es feliz cuando sus dones descubiertos son aplicados a tareas concretas dentro la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iglesia.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Explique que si estos resultados son verdaderos, las congregaciones que toman seriamente la necesidad de ayudar a las personas a identificar y utilizar sus dones espirituales serán discípulos de Cristo fructíferos y llenos de regocijo.</w:t>
      </w:r>
    </w:p>
    <w:p w:rsidR="00FA05A1" w:rsidRPr="00FA05A1" w:rsidRDefault="00FA05A1" w:rsidP="00FA05A1">
      <w:pPr>
        <w:autoSpaceDE w:val="0"/>
        <w:autoSpaceDN w:val="0"/>
        <w:adjustRightInd w:val="0"/>
        <w:spacing w:before="120"/>
        <w:rPr>
          <w:rFonts w:ascii="Garamond" w:hAnsi="Garamond"/>
          <w:i/>
          <w:iCs/>
          <w:sz w:val="22"/>
          <w:szCs w:val="22"/>
          <w:lang w:val="es-ES"/>
        </w:rPr>
      </w:pPr>
      <w:r w:rsidRPr="00FA05A1">
        <w:rPr>
          <w:rFonts w:ascii="Garamond" w:hAnsi="Garamond" w:cs="TimesNewRomanPSMT"/>
          <w:lang w:val="es-ES"/>
        </w:rPr>
        <w:t>Distribuya el folleto H, "</w:t>
      </w:r>
      <w:r w:rsidRPr="00FA05A1">
        <w:rPr>
          <w:rFonts w:ascii="Garamond" w:hAnsi="Garamond"/>
          <w:i/>
          <w:iCs/>
          <w:lang w:val="es-ES"/>
        </w:rPr>
        <w:t>Ocho razones para conocer y entender sus dones espirituales</w:t>
      </w:r>
      <w:r w:rsidRPr="00FA05A1">
        <w:rPr>
          <w:rFonts w:ascii="Garamond" w:hAnsi="Garamond" w:cs="TimesNewRomanPSMT"/>
          <w:lang w:val="es-ES"/>
        </w:rPr>
        <w:t xml:space="preserve">" (2 páginas) y revise las ocho razones adicionales para identificar y de entender los dones espirituales. Invite a que los participantes den ejemplos de sus experiencias y comparta su propio ejemplo cuando sea apropiado. Después de discutir las razones, comparta los siguientes pensamientos tomados del libro ya citado: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En realidad, los dones espirituales implican mayordomía de las cosas de Dios. El nos asigna ciertas tareas (1 Corintios 12:18), luego nos equipa para realizarlas de una manera que lo glorifique y a nosotros nos satisfaga (1 Pedro 4:10-11). Cuando pensamos en mayordomía tendemos a pensar en finanzas y recursos materiales. Pero, el paralelo entre los dones y las finanzas es notablemente igual. Muchos cristianos piensan que Dios nos ha ordenado diezmar y dar a la iglesia porque ésta no podría funcionar, apoyar sus ministerios y pagar sus cuentas de otra manera. Pero Dios, que posee los millares de animales en los collados, podría, con toda seguridad, financiar su ministerio de otras maneras, si así lo deseara. La verdad es que, cuando no damos, somos incompletos como personas. (solamente una persona que ha estado diezmando por un tiempo puede entender verdaderamente este principio). Lo mismo es cierto con los dones espirituales. Dios podría enviar una legión de ángeles para hacer su trabajo aquí sobre la tierra. Pero, no. Él eligió usarnos a usted y a mí porque si no estamos utilizando nuestros dones para servir a otros somos incompletos y nunca recibiremos la bendición y el cumplimiento que él tiene reservado para nosotros y nosotras.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Un hombre joven después de graduarse en la escuela secundaria recibió un sobre de su abuelo. Él decidió no abrirlo hasta que hubiera acabado la universidad. Después de todo, sabía que contenía bonos prometidos por años. Así que decidió disciplinarse y guardarlo para ayudar a comenzar su carrera antes que usarlos para la universidad. Por cuatro largos años él asistió a la escuela durante el día y trabajó en las tardes y noches. Finalmente llegó el día. Con el título en la mano, listo para comenzar su nueva carrera, él abrió el regalo que su abuelo le había dejado años antes.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Tal como había anticipado, habían varios miles de dólares en bonos negociables; pero para su consternación, también había una beca totalmente pagada a una de las universidades más importantes del país.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Dios también le ha dado un regalo, así lo use o no. Es su presente de cumpleaños, dado por Dios a la hora de su nacimiento espiritual. Una vez que usted lo abra y lo examine, también puede quedar sorprendido. No se pierda las bendiciones que Dios tiene para usted. Su desafío es doble.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Uno: hacer según lo ordenado en 2 Timoteo 1:6: " Por lo cual te aconsejo que avives el fuego del don de Dios que está en ti".</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lastRenderedPageBreak/>
        <w:t xml:space="preserve"> Dos: lo que está en 1 Pedro 4:10, "Cada uno según el don que ha recibido, minístrelo a los otros, como buenos administradores de la multiforme gracia de Dios".</w:t>
      </w:r>
    </w:p>
    <w:p w:rsidR="00FA05A1" w:rsidRPr="00FA05A1" w:rsidRDefault="00FA05A1" w:rsidP="00FA05A1">
      <w:pPr>
        <w:autoSpaceDE w:val="0"/>
        <w:autoSpaceDN w:val="0"/>
        <w:adjustRightInd w:val="0"/>
        <w:spacing w:before="120"/>
        <w:rPr>
          <w:rFonts w:ascii="Garamond" w:hAnsi="Garamond"/>
          <w:i/>
          <w:iCs/>
          <w:lang w:val="es-ES"/>
        </w:rPr>
      </w:pPr>
      <w:r w:rsidRPr="00FA05A1">
        <w:rPr>
          <w:rFonts w:ascii="Garamond" w:hAnsi="Garamond"/>
          <w:i/>
          <w:iCs/>
          <w:lang w:val="es-ES"/>
        </w:rPr>
        <w:t>Si el tiempo lo permite y los participantes han terminado su inventario de dones espirituales, invíteles a que compartan sus resultados: ¿Qué sorpresas hay? ¿Fue confirmado su propio entendimiento? ¿Cómo podrán utilizar sus dones en los ministerios específicos?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III ¿Y ahora qué?</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Escriba en un cartel o en la pizarra: DESCUBRIMIENTO + USO = DESARROLLO y comparta los siguientes puntos tomados de </w:t>
      </w:r>
      <w:r w:rsidRPr="00FA05A1">
        <w:rPr>
          <w:rFonts w:ascii="Garamond" w:hAnsi="Garamond"/>
          <w:i/>
          <w:iCs/>
          <w:lang w:val="es-ES"/>
        </w:rPr>
        <w:t xml:space="preserve">Los 3 colores del ministerio </w:t>
      </w:r>
      <w:r w:rsidRPr="00FA05A1">
        <w:rPr>
          <w:rFonts w:ascii="Garamond" w:hAnsi="Garamond" w:cs="TimesNewRomanPSMT"/>
          <w:lang w:val="es-ES"/>
        </w:rPr>
        <w:t>de Christian Schwarz:</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Los creyentes deben hacer más que aprender o hacer propaganda de sus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Dios da estos dones para que sean utilizados en su ministerio.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Usar nuestros dones apropiadamente requiere un proceso de continuo desarrollo, sin embargo, un don no se puede desarrollar aisladamente.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Los dones son desarrollados a través de su funcionamiento—solamentee podemos desarrollar nuestros dones cuando los utilizamos.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Cualquier don puede manifestarse en varios ministerios y mientras utilizamos un don particular en el marco de un ministerio dado, ampliamos la capacidad, la motivación y las características de ese don.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Por ejemplo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“las personas con el don de la exhortación aprenderán pasos más prácticos y estarán listas para ayudar a quienes están enseñando mientras van aprendiendo cual área de su ministerio funciona mejor. Asistirán a seminarios, leerán libros, escucharán grabaciones y aprovecharán otras oportunidades educativas referentes a esa área particular del ministerio. Haciéndolo, ampliarán su don de la exhortación de modo que puedan retransmitir los aspectos prácticos de esa educación a aquellos implicados con ellos en ese ministerio. Los administradores utilizarán el mismo proceso. Aprenderán nuevas técnicas de administración de tal manera que podrán funcionar mejor como líderes. Los pastores aprenderán rasgos más espirituales de la Biblia, los profesores ganarán más conocimiento y práctica; y así. Mientras cada uno aprende su ministerio, aprende cómo utilizar sus dones con más eficacia. La idea es que la gente de Dios reconozca sus dones espirituales y pase el resto de sus vidas utilizándolos en el ministerio de alcanzar y educar a su generación para Dios".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Distribuya el Folleto I (2 páginas), "Descripción de ejemplos de posición ministerial" y repasen juntos las descripciones.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Divida a los participantes en grupos de acuerdo a las áreas de ministerio, por ejemplo.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 Pida desarrollar una descripción de la posición para su propia área ministerial, usando el formulario en blanco (página 2 del Folleto I). Dé un plazo de 20 minutos para esta actividad, después llame a todos los grupos para preguntas y comentarios.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Distribuya el folleto J y revise la parte I: "Pasos de implementación recomendados”.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IV Planes de acción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Utilice el tiempo restante de la sesión para hacer que los participantes trabajen juntos en sus grupos de la iglesia o de ministerio para desarrollar un plan de acción para cuando retornen a sus hogares, usando el folleto J, parte II.</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V Cierre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Cierre el taller agradeciendo al grupo por su participación. Estimúlelos a continuar en la aventura de descubrir y de usar sus dones espirituales.</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cs="TimesNewRomanPSMT"/>
          <w:lang w:val="es-ES"/>
        </w:rPr>
        <w:br w:type="page"/>
      </w:r>
      <w:r w:rsidRPr="00FA05A1">
        <w:rPr>
          <w:rFonts w:ascii="Garamond" w:hAnsi="Garamond"/>
          <w:b/>
          <w:bCs/>
          <w:sz w:val="32"/>
          <w:szCs w:val="32"/>
          <w:lang w:val="es-ES"/>
        </w:rPr>
        <w:lastRenderedPageBreak/>
        <w:t>FOLLETO A</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Dones y llamado como la base para el Ministerio</w:t>
      </w:r>
    </w:p>
    <w:p w:rsidR="00FA05A1" w:rsidRPr="00FA05A1" w:rsidRDefault="00FA05A1" w:rsidP="00FA05A1">
      <w:pPr>
        <w:autoSpaceDE w:val="0"/>
        <w:autoSpaceDN w:val="0"/>
        <w:adjustRightInd w:val="0"/>
        <w:spacing w:before="120"/>
        <w:rPr>
          <w:rFonts w:ascii="Garamond" w:hAnsi="Garamond"/>
          <w:i/>
          <w:iCs/>
          <w:sz w:val="32"/>
          <w:szCs w:val="32"/>
          <w:lang w:val="es-ES"/>
        </w:rPr>
      </w:pPr>
      <w:r w:rsidRPr="00FA05A1">
        <w:rPr>
          <w:rFonts w:ascii="Garamond" w:hAnsi="Garamond"/>
          <w:i/>
          <w:iCs/>
          <w:sz w:val="32"/>
          <w:szCs w:val="32"/>
          <w:lang w:val="es-ES"/>
        </w:rPr>
        <w:t>La fuerza impulsora para el ministerio en una iglesia está en encontrar los lugares específicos y personales donde cada uno y cada una puedan, con fidelidad y regocijo aliviar el dolor del mundo con el amor de Jesucristo.</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Esto significa descubrir los dones que Dios ha dado y discernir las maneras de utilizar esos dones en respuesta al llamado de Dios de ministrar en el nombre de Cristo.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La tarea hacer discípulos llama a descubrir los dones que Dios ha dado y a discernir las maneras de utilizar esos dones en respuesta al llamado de Dios para hacer ministerio en el nombre de Cristo.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Tristemente, en muchas iglesias las enseñanzas del Nuevo Testamento sobre los dones todavía no han salido de las páginas de la Biblia para moldear la vida de la comunidad. Pensamos más en llenar los puestos en las mesas directivas que en celebrar y la utilizar los dones.  Confundimos la profesión con el don y convertimos a contadores en tesoreros y a carpinteros en administradores antes que ayudarlos a discernir sus dones individuales y su llamado.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Dos reflexiones bíblicas sobre los dones sirven como base para el discernimiento de cada creyente sobre los dones: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b/>
          <w:sz w:val="32"/>
          <w:szCs w:val="32"/>
          <w:u w:val="single"/>
          <w:lang w:val="es-ES"/>
        </w:rPr>
        <w:t>Primero</w:t>
      </w:r>
      <w:r w:rsidRPr="00FA05A1">
        <w:rPr>
          <w:rFonts w:ascii="Garamond" w:hAnsi="Garamond" w:cs="TimesNewRomanPSMT"/>
          <w:sz w:val="32"/>
          <w:szCs w:val="32"/>
          <w:lang w:val="es-ES"/>
        </w:rPr>
        <w:t xml:space="preserve">, cada cristiano es dotado por Dios con un don para el ministerio.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b/>
          <w:sz w:val="32"/>
          <w:szCs w:val="32"/>
          <w:u w:val="single"/>
          <w:lang w:val="es-ES"/>
        </w:rPr>
        <w:t>Segundo</w:t>
      </w:r>
      <w:r w:rsidRPr="00FA05A1">
        <w:rPr>
          <w:rFonts w:ascii="Garamond" w:hAnsi="Garamond" w:cs="TimesNewRomanPSMT"/>
          <w:sz w:val="32"/>
          <w:szCs w:val="32"/>
          <w:lang w:val="es-ES"/>
        </w:rPr>
        <w:t xml:space="preserve">, Dios provee a la comunidad de fe de todos los dones necesarios.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La iglesia discierne los dones, porque la gente necesita la ayuda de otros para verlos, nombrarlos y llamarlos. Los dones pueden parecerse mucho a una parte de lo que somos, lo que puede hacer que no lo reconozcamos como una cosa especial. En el ámbito de una comunidad de fe, donde todos somos conocidos y donde podemos confiar en los demás, podemos descubrir nuestros dones. Esta misma aceptación y afirmación proporciona un lugar seguro para utilizar los dones.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El llamado de Dios va hacia una persona pero, en la mayoría de los casos, toma a toda la comunidad de fe hacerlo realidad. La comunidad puede actuar como la voz </w:t>
      </w:r>
      <w:r w:rsidRPr="00FA05A1">
        <w:rPr>
          <w:rFonts w:ascii="Garamond" w:hAnsi="Garamond" w:cs="TimesNewRomanPSMT"/>
          <w:sz w:val="32"/>
          <w:szCs w:val="32"/>
          <w:lang w:val="es-ES"/>
        </w:rPr>
        <w:lastRenderedPageBreak/>
        <w:t xml:space="preserve">de Dios, haciendo el llamado. En la comunidad, el llamado es probado para determinar su validez. La comunidad puede proporcionar ayuda esencial para vivir el llamado.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Sin la ayuda de la comunidad de fe, vivir el llamado puede ser imposible. </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br w:type="page"/>
      </w:r>
      <w:r w:rsidRPr="00FA05A1">
        <w:rPr>
          <w:rFonts w:ascii="Garamond" w:hAnsi="Garamond"/>
          <w:b/>
          <w:bCs/>
          <w:sz w:val="32"/>
          <w:szCs w:val="32"/>
          <w:lang w:val="es-ES"/>
        </w:rPr>
        <w:lastRenderedPageBreak/>
        <w:t>FOLLETO B</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Examen: ¿Qué sabe usted sobre los dones espirituales?</w:t>
      </w:r>
    </w:p>
    <w:p w:rsidR="00FA05A1" w:rsidRPr="00FA05A1" w:rsidRDefault="00FA05A1" w:rsidP="00FA05A1">
      <w:pPr>
        <w:autoSpaceDE w:val="0"/>
        <w:autoSpaceDN w:val="0"/>
        <w:adjustRightInd w:val="0"/>
        <w:spacing w:before="120"/>
        <w:rPr>
          <w:rFonts w:ascii="Garamond" w:hAnsi="Garamond"/>
          <w:i/>
          <w:iCs/>
          <w:sz w:val="32"/>
          <w:szCs w:val="32"/>
          <w:lang w:val="es-ES"/>
        </w:rPr>
      </w:pPr>
      <w:r w:rsidRPr="00FA05A1">
        <w:rPr>
          <w:rFonts w:ascii="Garamond" w:hAnsi="Garamond"/>
          <w:i/>
          <w:iCs/>
          <w:sz w:val="32"/>
          <w:szCs w:val="32"/>
          <w:lang w:val="es-ES"/>
        </w:rPr>
        <w:t>Haga una marca en verdadero o falso, luego complete la respuesta bíblica cuando usted la oiga durante la clase</w:t>
      </w:r>
    </w:p>
    <w:p w:rsidR="00FA05A1" w:rsidRPr="00FA05A1" w:rsidRDefault="00FA05A1" w:rsidP="00FA05A1">
      <w:pPr>
        <w:autoSpaceDE w:val="0"/>
        <w:autoSpaceDN w:val="0"/>
        <w:adjustRightInd w:val="0"/>
        <w:spacing w:before="120"/>
        <w:rPr>
          <w:rFonts w:ascii="Garamond" w:hAnsi="Garamond"/>
          <w:i/>
          <w:iCs/>
          <w:lang w:val="es-ES"/>
        </w:rPr>
      </w:pPr>
    </w:p>
    <w:tbl>
      <w:tblPr>
        <w:tblStyle w:val="TableGrid"/>
        <w:tblW w:w="0" w:type="auto"/>
        <w:tblInd w:w="468" w:type="dxa"/>
        <w:tblLook w:val="01E0"/>
      </w:tblPr>
      <w:tblGrid>
        <w:gridCol w:w="597"/>
        <w:gridCol w:w="6660"/>
        <w:gridCol w:w="540"/>
        <w:gridCol w:w="540"/>
      </w:tblGrid>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1</w:t>
            </w:r>
          </w:p>
        </w:tc>
        <w:tc>
          <w:tcPr>
            <w:tcW w:w="6660" w:type="dxa"/>
          </w:tcPr>
          <w:p w:rsidR="00FA05A1" w:rsidRPr="00FA05A1" w:rsidRDefault="00FA05A1" w:rsidP="00E462F4">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Los dones espirituales son recompensas de Dios a los cristianos fieles.</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ind w:left="708" w:hanging="708"/>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2</w:t>
            </w:r>
          </w:p>
        </w:tc>
        <w:tc>
          <w:tcPr>
            <w:tcW w:w="6660" w:type="dxa"/>
          </w:tcPr>
          <w:p w:rsidR="00FA05A1" w:rsidRPr="00FA05A1" w:rsidRDefault="00FA05A1" w:rsidP="00E462F4">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Cuando una persona recibe un don espiritual, lo conservará toda su vida.</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3</w:t>
            </w:r>
          </w:p>
        </w:tc>
        <w:tc>
          <w:tcPr>
            <w:tcW w:w="6660" w:type="dxa"/>
          </w:tcPr>
          <w:p w:rsidR="00FA05A1" w:rsidRPr="00FA05A1" w:rsidRDefault="00FA05A1" w:rsidP="00E462F4">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 xml:space="preserve">La mayoría de los creyentes tiene un don, pero algunos no tienen ninguno </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4</w:t>
            </w:r>
          </w:p>
        </w:tc>
        <w:tc>
          <w:tcPr>
            <w:tcW w:w="6660" w:type="dxa"/>
          </w:tcPr>
          <w:p w:rsidR="00FA05A1" w:rsidRPr="00FA05A1" w:rsidRDefault="00FA05A1" w:rsidP="00E462F4">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 xml:space="preserve">Cualquier cristiano puede recibir cualquier don con solo desearlo. </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5</w:t>
            </w:r>
          </w:p>
        </w:tc>
        <w:tc>
          <w:tcPr>
            <w:tcW w:w="6660" w:type="dxa"/>
          </w:tcPr>
          <w:p w:rsidR="00FA05A1" w:rsidRPr="00FA05A1" w:rsidRDefault="00FA05A1" w:rsidP="00E462F4">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Dios dota a cada cristiano con los mismos dones, varía la manera en que cada uno los utiliza</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6</w:t>
            </w:r>
          </w:p>
        </w:tc>
        <w:tc>
          <w:tcPr>
            <w:tcW w:w="6660" w:type="dxa"/>
          </w:tcPr>
          <w:p w:rsidR="00FA05A1" w:rsidRPr="00FA05A1" w:rsidRDefault="00FA05A1" w:rsidP="00E462F4">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Un cristiano debe esforzarse por poner en práctica, en lo posible, todos los dones nombrados en el Nuevo Testamento</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7</w:t>
            </w:r>
          </w:p>
        </w:tc>
        <w:tc>
          <w:tcPr>
            <w:tcW w:w="6660" w:type="dxa"/>
          </w:tcPr>
          <w:p w:rsidR="00FA05A1" w:rsidRPr="00FA05A1" w:rsidRDefault="00FA05A1" w:rsidP="00E462F4">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Los cristianos deberían dedicarse ante todo a colaborar en campos donde no tienen dones, para ser cristianos integrales</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8</w:t>
            </w:r>
          </w:p>
        </w:tc>
        <w:tc>
          <w:tcPr>
            <w:tcW w:w="6660" w:type="dxa"/>
          </w:tcPr>
          <w:p w:rsidR="00FA05A1" w:rsidRPr="00FA05A1" w:rsidRDefault="00FA05A1" w:rsidP="00E462F4">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Los dones espirituales están presentes solo cuando no hay ninguna explicación natural adecuada para un acontecimiento.</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9</w:t>
            </w:r>
          </w:p>
        </w:tc>
        <w:tc>
          <w:tcPr>
            <w:tcW w:w="6660" w:type="dxa"/>
          </w:tcPr>
          <w:p w:rsidR="00FA05A1" w:rsidRPr="00FA05A1" w:rsidRDefault="00FA05A1" w:rsidP="00E462F4">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Una evaluación de los dones espirituales necesita ser hecha solamente una vez; los resultados se aplican para la vida entera.</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10</w:t>
            </w:r>
          </w:p>
        </w:tc>
        <w:tc>
          <w:tcPr>
            <w:tcW w:w="6660" w:type="dxa"/>
          </w:tcPr>
          <w:p w:rsidR="00FA05A1" w:rsidRPr="00FA05A1" w:rsidRDefault="00FA05A1" w:rsidP="00E462F4">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La única razón por la que Dios nos da un don espiritual es para profundizar nuestra relación personal con él.</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p>
        </w:tc>
      </w:tr>
      <w:tr w:rsidR="00FA05A1" w:rsidRPr="00FA05A1" w:rsidTr="00E462F4">
        <w:tc>
          <w:tcPr>
            <w:tcW w:w="360" w:type="dxa"/>
            <w:vAlign w:val="center"/>
          </w:tcPr>
          <w:p w:rsidR="00FA05A1" w:rsidRPr="00FA05A1" w:rsidRDefault="00FA05A1" w:rsidP="00E462F4">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11</w:t>
            </w:r>
          </w:p>
        </w:tc>
        <w:tc>
          <w:tcPr>
            <w:tcW w:w="6660" w:type="dxa"/>
          </w:tcPr>
          <w:p w:rsidR="00FA05A1" w:rsidRPr="00FA05A1" w:rsidRDefault="00FA05A1" w:rsidP="00E462F4">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Todas las personas tienen dones espirituales</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E462F4">
            <w:pPr>
              <w:autoSpaceDE w:val="0"/>
              <w:autoSpaceDN w:val="0"/>
              <w:adjustRightInd w:val="0"/>
              <w:spacing w:before="120"/>
              <w:jc w:val="center"/>
              <w:rPr>
                <w:rFonts w:ascii="Garamond" w:hAnsi="Garamond"/>
                <w:i/>
                <w:iCs/>
                <w:sz w:val="32"/>
                <w:szCs w:val="32"/>
                <w:lang w:val="es-ES"/>
              </w:rPr>
            </w:pPr>
          </w:p>
        </w:tc>
      </w:tr>
    </w:tbl>
    <w:p w:rsidR="00FA05A1" w:rsidRPr="00FA05A1" w:rsidRDefault="00FA05A1" w:rsidP="00FA05A1">
      <w:pPr>
        <w:autoSpaceDE w:val="0"/>
        <w:autoSpaceDN w:val="0"/>
        <w:adjustRightInd w:val="0"/>
        <w:spacing w:before="120"/>
        <w:rPr>
          <w:rFonts w:ascii="Garamond" w:hAnsi="Garamond"/>
          <w:b/>
          <w:bCs/>
          <w:lang w:val="es-ES"/>
        </w:rPr>
      </w:pP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lang w:val="es-ES"/>
        </w:rPr>
        <w:br w:type="page"/>
      </w:r>
      <w:r w:rsidRPr="00FA05A1">
        <w:rPr>
          <w:rFonts w:ascii="Garamond" w:hAnsi="Garamond"/>
          <w:b/>
          <w:bCs/>
          <w:sz w:val="32"/>
          <w:szCs w:val="32"/>
          <w:lang w:val="es-ES"/>
        </w:rPr>
        <w:lastRenderedPageBreak/>
        <w:t>FOLLETO C</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Lo que debería saber sobre los dones espirituales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Un don espiritual es una habilidad especial que Dios ofrece, de acuerdo a su gracia, a cada miembro del cuerpo de Cristo para ser usado para el desarrollo de la iglesia.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Según la investigación: presentada por Christian Schwarz en </w:t>
      </w:r>
      <w:r w:rsidRPr="00FA05A1">
        <w:rPr>
          <w:rFonts w:ascii="Garamond" w:hAnsi="Garamond"/>
          <w:i/>
          <w:iCs/>
          <w:sz w:val="32"/>
          <w:szCs w:val="32"/>
          <w:lang w:val="es-ES"/>
        </w:rPr>
        <w:t>Los 3 colores del ministerio</w:t>
      </w:r>
      <w:r w:rsidRPr="00FA05A1">
        <w:rPr>
          <w:rFonts w:ascii="Garamond" w:hAnsi="Garamond" w:cs="TimesNewRomanPSMT"/>
          <w:sz w:val="32"/>
          <w:szCs w:val="32"/>
          <w:lang w:val="es-ES"/>
        </w:rPr>
        <w:t>:</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80% de cristianos no saben cuáles son sus dones espirituales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20% no está utilizando sus dones espirituales en tareas relacionadas al ministerio</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51% es más feliz después de descubrir sus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72% es feliz cuando sus dones descubiertos son aplicados a tareas concretas dentro la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iglesia.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1. Cada cristiano tiene por lo menos un don espiritual</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2. Los dones y el llamado van juntos.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3. Los cristianos se complementan unos a otros.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4. Cada cristiano puede tener una "mezcla de dones” diferente.</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5. Hay diversos grados de poseer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6. Hay una diferencia entre los dones espirituales y el fruto del Espíritu.</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7. Hay una diferencia entre los dones espirituales y las responsabilidades cristianas universales.</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cs="Frutiger-Roman"/>
          <w:sz w:val="32"/>
          <w:szCs w:val="32"/>
          <w:lang w:val="es-ES"/>
        </w:rPr>
        <w:br w:type="page"/>
      </w:r>
      <w:r w:rsidRPr="00FA05A1">
        <w:rPr>
          <w:rFonts w:ascii="Garamond" w:hAnsi="Garamond"/>
          <w:b/>
          <w:bCs/>
          <w:sz w:val="32"/>
          <w:szCs w:val="32"/>
          <w:lang w:val="es-ES"/>
        </w:rPr>
        <w:lastRenderedPageBreak/>
        <w:t>FOLLETO D</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Lista principal de dones</w:t>
      </w:r>
    </w:p>
    <w:p w:rsidR="00FA05A1" w:rsidRPr="00FA05A1" w:rsidRDefault="00FA05A1" w:rsidP="00FA05A1">
      <w:pPr>
        <w:autoSpaceDE w:val="0"/>
        <w:autoSpaceDN w:val="0"/>
        <w:adjustRightInd w:val="0"/>
        <w:rPr>
          <w:rFonts w:ascii="Garamond" w:hAnsi="Garamond" w:cs="TimesNewRomanPSMT"/>
          <w:lang w:val="es-ES"/>
        </w:rPr>
      </w:pPr>
    </w:p>
    <w:p w:rsidR="00FA05A1" w:rsidRPr="00FA05A1" w:rsidRDefault="00FA05A1" w:rsidP="00FA05A1">
      <w:pPr>
        <w:autoSpaceDE w:val="0"/>
        <w:autoSpaceDN w:val="0"/>
        <w:adjustRightInd w:val="0"/>
        <w:rPr>
          <w:rFonts w:ascii="Garamond" w:hAnsi="Garamond" w:cs="TimesNewRomanPSMT"/>
          <w:sz w:val="32"/>
          <w:szCs w:val="32"/>
          <w:lang w:val="es-ES"/>
        </w:rPr>
      </w:pPr>
      <w:r w:rsidRPr="00FA05A1">
        <w:rPr>
          <w:rFonts w:ascii="Garamond" w:hAnsi="Garamond" w:cs="TimesNewRomanPSMT"/>
          <w:sz w:val="32"/>
          <w:szCs w:val="32"/>
          <w:lang w:val="es-ES"/>
        </w:rPr>
        <w:t>Instrucciones: Hay 3 listas importantes de dones en el Nuevo Testamento, se encuentran en 1°Corintios 12; Romanos 12 y Efesios 4.</w:t>
      </w:r>
    </w:p>
    <w:p w:rsidR="00FA05A1" w:rsidRPr="00FA05A1" w:rsidRDefault="00FA05A1" w:rsidP="00FA05A1">
      <w:pPr>
        <w:autoSpaceDE w:val="0"/>
        <w:autoSpaceDN w:val="0"/>
        <w:adjustRightInd w:val="0"/>
        <w:rPr>
          <w:rFonts w:ascii="Garamond" w:hAnsi="Garamond" w:cs="TimesNewRomanPSMT"/>
          <w:sz w:val="32"/>
          <w:szCs w:val="32"/>
          <w:lang w:val="es-ES"/>
        </w:rPr>
      </w:pPr>
      <w:r w:rsidRPr="00FA05A1">
        <w:rPr>
          <w:rFonts w:ascii="Garamond" w:hAnsi="Garamond" w:cs="TimesNewRomanPSMT"/>
          <w:sz w:val="32"/>
          <w:szCs w:val="32"/>
          <w:lang w:val="es-ES"/>
        </w:rPr>
        <w:t>En 15 minutos repasen sus pasajes asignados y enumeren todos los dones espirituales</w:t>
      </w:r>
    </w:p>
    <w:p w:rsidR="00FA05A1" w:rsidRPr="00FA05A1" w:rsidRDefault="00FA05A1" w:rsidP="00FA05A1">
      <w:pPr>
        <w:autoSpaceDE w:val="0"/>
        <w:autoSpaceDN w:val="0"/>
        <w:adjustRightInd w:val="0"/>
        <w:rPr>
          <w:rFonts w:ascii="Garamond" w:hAnsi="Garamond"/>
          <w:b/>
          <w:bCs/>
          <w:sz w:val="28"/>
          <w:szCs w:val="28"/>
          <w:lang w:val="es-ES"/>
        </w:rPr>
      </w:pPr>
    </w:p>
    <w:p w:rsidR="00FA05A1" w:rsidRPr="00FA05A1" w:rsidRDefault="00FA05A1" w:rsidP="00FA05A1">
      <w:pPr>
        <w:autoSpaceDE w:val="0"/>
        <w:autoSpaceDN w:val="0"/>
        <w:adjustRightInd w:val="0"/>
        <w:rPr>
          <w:rFonts w:ascii="Garamond" w:hAnsi="Garamond"/>
          <w:b/>
          <w:bCs/>
          <w:sz w:val="28"/>
          <w:szCs w:val="28"/>
          <w:lang w:val="es-ES"/>
        </w:rPr>
      </w:pPr>
    </w:p>
    <w:tbl>
      <w:tblPr>
        <w:tblStyle w:val="TableGrid"/>
        <w:tblW w:w="0" w:type="auto"/>
        <w:tblInd w:w="288" w:type="dxa"/>
        <w:tblLook w:val="01E0"/>
      </w:tblPr>
      <w:tblGrid>
        <w:gridCol w:w="2593"/>
        <w:gridCol w:w="2881"/>
        <w:gridCol w:w="2882"/>
      </w:tblGrid>
      <w:tr w:rsidR="00FA05A1" w:rsidRPr="00FA05A1" w:rsidTr="00E462F4">
        <w:tc>
          <w:tcPr>
            <w:tcW w:w="2593" w:type="dxa"/>
            <w:vAlign w:val="center"/>
          </w:tcPr>
          <w:p w:rsidR="00FA05A1" w:rsidRPr="00FA05A1" w:rsidRDefault="00FA05A1" w:rsidP="00E462F4">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Romanos 12:6-8</w:t>
            </w:r>
          </w:p>
        </w:tc>
        <w:tc>
          <w:tcPr>
            <w:tcW w:w="2881" w:type="dxa"/>
            <w:vAlign w:val="center"/>
          </w:tcPr>
          <w:p w:rsidR="00FA05A1" w:rsidRPr="00FA05A1" w:rsidRDefault="00FA05A1" w:rsidP="00E462F4">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1 Corintios 12:8-10</w:t>
            </w:r>
          </w:p>
          <w:p w:rsidR="00FA05A1" w:rsidRPr="00FA05A1" w:rsidRDefault="00FA05A1" w:rsidP="00E462F4">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1 Corintios 12:28</w:t>
            </w:r>
          </w:p>
        </w:tc>
        <w:tc>
          <w:tcPr>
            <w:tcW w:w="2882" w:type="dxa"/>
            <w:vAlign w:val="center"/>
          </w:tcPr>
          <w:p w:rsidR="00FA05A1" w:rsidRPr="00FA05A1" w:rsidRDefault="00FA05A1" w:rsidP="00E462F4">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Efesios 4:11</w:t>
            </w:r>
          </w:p>
        </w:tc>
      </w:tr>
      <w:tr w:rsidR="00FA05A1" w:rsidRPr="00FA05A1" w:rsidTr="00E462F4">
        <w:trPr>
          <w:trHeight w:val="414"/>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r w:rsidR="00FA05A1" w:rsidRPr="00FA05A1" w:rsidTr="00E462F4">
        <w:trPr>
          <w:trHeight w:val="415"/>
        </w:trPr>
        <w:tc>
          <w:tcPr>
            <w:tcW w:w="2593"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1" w:type="dxa"/>
          </w:tcPr>
          <w:p w:rsidR="00FA05A1" w:rsidRPr="00FA05A1" w:rsidRDefault="00FA05A1" w:rsidP="00E462F4">
            <w:pPr>
              <w:autoSpaceDE w:val="0"/>
              <w:autoSpaceDN w:val="0"/>
              <w:adjustRightInd w:val="0"/>
              <w:rPr>
                <w:rFonts w:ascii="Garamond" w:hAnsi="Garamond"/>
                <w:b/>
                <w:bCs/>
                <w:sz w:val="28"/>
                <w:szCs w:val="28"/>
                <w:lang w:val="es-ES"/>
              </w:rPr>
            </w:pPr>
          </w:p>
        </w:tc>
        <w:tc>
          <w:tcPr>
            <w:tcW w:w="2882" w:type="dxa"/>
          </w:tcPr>
          <w:p w:rsidR="00FA05A1" w:rsidRPr="00FA05A1" w:rsidRDefault="00FA05A1" w:rsidP="00E462F4">
            <w:pPr>
              <w:autoSpaceDE w:val="0"/>
              <w:autoSpaceDN w:val="0"/>
              <w:adjustRightInd w:val="0"/>
              <w:rPr>
                <w:rFonts w:ascii="Garamond" w:hAnsi="Garamond"/>
                <w:b/>
                <w:bCs/>
                <w:sz w:val="28"/>
                <w:szCs w:val="28"/>
                <w:lang w:val="es-ES"/>
              </w:rPr>
            </w:pPr>
          </w:p>
        </w:tc>
      </w:tr>
    </w:tbl>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lang w:val="es-ES"/>
        </w:rPr>
        <w:br w:type="page"/>
      </w:r>
      <w:r w:rsidRPr="00FA05A1">
        <w:rPr>
          <w:rFonts w:ascii="Garamond" w:hAnsi="Garamond"/>
          <w:b/>
          <w:bCs/>
          <w:sz w:val="32"/>
          <w:szCs w:val="32"/>
          <w:lang w:val="es-ES"/>
        </w:rPr>
        <w:lastRenderedPageBreak/>
        <w:t>FOLLETO E</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Fuente y propósito de los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(Basado en 1 Corintios 12:4-11)</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Fuente:</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1</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2</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3</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4</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b/>
          <w:bCs/>
          <w:sz w:val="36"/>
          <w:szCs w:val="36"/>
          <w:lang w:val="es-ES"/>
        </w:rPr>
      </w:pPr>
      <w:r w:rsidRPr="00FA05A1">
        <w:rPr>
          <w:rFonts w:ascii="Garamond" w:hAnsi="Garamond"/>
          <w:b/>
          <w:bCs/>
          <w:sz w:val="36"/>
          <w:szCs w:val="36"/>
          <w:lang w:val="es-ES"/>
        </w:rPr>
        <w:t>Propósito</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lastRenderedPageBreak/>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b/>
          <w:bCs/>
          <w:sz w:val="36"/>
          <w:szCs w:val="36"/>
          <w:lang w:val="es-ES"/>
        </w:rPr>
      </w:pP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cs="Frutiger-Roman"/>
          <w:sz w:val="18"/>
          <w:szCs w:val="18"/>
          <w:lang w:val="es-ES"/>
        </w:rPr>
        <w:br w:type="page"/>
      </w:r>
      <w:r w:rsidRPr="00FA05A1">
        <w:rPr>
          <w:rFonts w:ascii="Garamond" w:hAnsi="Garamond"/>
          <w:b/>
          <w:bCs/>
          <w:sz w:val="32"/>
          <w:szCs w:val="32"/>
          <w:lang w:val="es-ES"/>
        </w:rPr>
        <w:lastRenderedPageBreak/>
        <w:t>FOLLETO F</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Cómo identificar sus dones espirituales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1: Abra su corazón a Dios en oración</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2: Esté listo/a para aplicar sus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3: Esté informado/a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4: Comience con lo que usted disfruta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5: Experimente tanto como le sea posible</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6: Verifique su eficacia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7: Pida opiniones a otras personas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8. Utilice una herramienta formal de evaluación de dones espirituales</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Siempre que usted descubra un don específico, es importante que lo utilice.</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Descubra dónde sus dones se necesitan con mayor urgencia.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Los dones y las tareas deberán corresponder.</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Los dones deberían desarrollarse.</w:t>
      </w:r>
    </w:p>
    <w:p w:rsidR="00FA05A1" w:rsidRPr="00FA05A1" w:rsidRDefault="00FA05A1" w:rsidP="00FA05A1">
      <w:pPr>
        <w:pStyle w:val="Heading1"/>
      </w:pPr>
      <w:r w:rsidRPr="00FA05A1">
        <w:rPr>
          <w:lang w:val="es-ES"/>
        </w:rPr>
        <w:br w:type="page"/>
      </w:r>
      <w:r w:rsidRPr="00FA05A1">
        <w:lastRenderedPageBreak/>
        <w:t>FOLLETO G</w:t>
      </w:r>
    </w:p>
    <w:p w:rsidR="00FA05A1" w:rsidRPr="00FA05A1" w:rsidRDefault="00FA05A1" w:rsidP="00FA05A1">
      <w:pPr>
        <w:pStyle w:val="Heading2"/>
        <w:rPr>
          <w:lang w:val="es-ES"/>
        </w:rPr>
      </w:pPr>
      <w:r w:rsidRPr="00FA05A1">
        <w:rPr>
          <w:lang w:val="es-ES"/>
        </w:rPr>
        <w:t>DEFINICION DE LOS DONES ESPIRITUALES Y TAREAS RELATIVAS AL MINISTERIO</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i/>
          <w:iCs/>
          <w:sz w:val="22"/>
          <w:szCs w:val="22"/>
          <w:lang w:val="es-ES"/>
        </w:rPr>
        <w:t>Instrucciones</w:t>
      </w:r>
      <w:r w:rsidRPr="00FA05A1">
        <w:rPr>
          <w:rFonts w:ascii="Garamond" w:hAnsi="Garamond" w:cs="TimesNewRomanPSMT"/>
          <w:sz w:val="22"/>
          <w:szCs w:val="22"/>
          <w:lang w:val="es-ES"/>
        </w:rPr>
        <w:t>: Lea el pasaje de la Biblia para cada don enumerado, luego lea y discuta la descripción del</w:t>
      </w:r>
    </w:p>
    <w:p w:rsid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 xml:space="preserve">don. Discuta luego las </w:t>
      </w:r>
      <w:r>
        <w:rPr>
          <w:rFonts w:ascii="Garamond" w:hAnsi="Garamond" w:cs="TimesNewRomanPSMT"/>
          <w:sz w:val="22"/>
          <w:szCs w:val="22"/>
          <w:lang w:val="es-ES"/>
        </w:rPr>
        <w:t>siguientes preguntas: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Preguntas para discusión</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1. ¿Dónde/cómo una persona con este don funcionaría en su iglesia local?</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2. ¿Está de acuerdo con la evaluación de las fortalezas/debilidades en el uso de este don?</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3. ¿Puede identificar a una persona que usted garantice que tenga este don?</w:t>
      </w:r>
    </w:p>
    <w:p w:rsidR="00FA05A1" w:rsidRPr="00FA05A1" w:rsidRDefault="00FA05A1" w:rsidP="00FA05A1">
      <w:pPr>
        <w:pStyle w:val="Heading2"/>
        <w:rPr>
          <w:lang w:val="es-AR"/>
        </w:rPr>
      </w:pPr>
      <w:r w:rsidRPr="00FA05A1">
        <w:rPr>
          <w:lang w:val="es-AR"/>
        </w:rPr>
        <w:t>El don de apostolado: 1 Corintios 12:28–29</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capacidad de comunicarse a través de barreras culturales y de sembrar iglesias donde no hay</w:t>
      </w:r>
      <w:r w:rsidRPr="00FA05A1">
        <w:rPr>
          <w:rFonts w:ascii="Garamond" w:hAnsi="Garamond" w:cs="TimesNewRomanPSMT"/>
          <w:lang w:val="es-ES"/>
        </w:rPr>
        <w:t xml:space="preserve"> </w:t>
      </w:r>
      <w:r w:rsidRPr="00FA05A1">
        <w:rPr>
          <w:rFonts w:ascii="Garamond" w:hAnsi="Garamond" w:cs="TimesNewRomanPSMT"/>
          <w:sz w:val="22"/>
          <w:szCs w:val="22"/>
          <w:lang w:val="es-ES"/>
        </w:rPr>
        <w:t>conocimiento del evangelio. Se acompaña generalmente con un llamado distinto y una forma de vida</w:t>
      </w:r>
      <w:r w:rsidRPr="00FA05A1">
        <w:rPr>
          <w:rFonts w:ascii="Garamond" w:hAnsi="Garamond" w:cs="TimesNewRomanPSMT"/>
          <w:lang w:val="es-ES"/>
        </w:rPr>
        <w:t xml:space="preserve"> </w:t>
      </w:r>
      <w:r w:rsidRPr="00FA05A1">
        <w:rPr>
          <w:rFonts w:ascii="Garamond" w:hAnsi="Garamond" w:cs="TimesNewRomanPSMT"/>
          <w:sz w:val="22"/>
          <w:szCs w:val="22"/>
          <w:lang w:val="es-ES"/>
        </w:rPr>
        <w:t xml:space="preserve">milagrosa. Del griego “apóstolos” (enviado o mensajero, un </w:t>
      </w:r>
      <w:r w:rsidRPr="00FA05A1">
        <w:rPr>
          <w:rFonts w:ascii="Garamond" w:hAnsi="Garamond"/>
          <w:i/>
          <w:iCs/>
          <w:sz w:val="22"/>
          <w:szCs w:val="22"/>
          <w:lang w:val="es-ES"/>
        </w:rPr>
        <w:t>Misionero</w:t>
      </w:r>
      <w:r w:rsidRPr="00FA05A1">
        <w:rPr>
          <w:rFonts w:ascii="Garamond" w:hAnsi="Garamond" w:cs="TimesNewRomanPSMT"/>
          <w:sz w:val="22"/>
          <w:szCs w:val="22"/>
          <w:lang w:val="es-ES"/>
        </w:rPr>
        <w:t>.</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Sembrado de nuevas obras, consultoría, planificación a largo plazo, responsabilidades de denominación</w:t>
      </w:r>
      <w:r>
        <w:rPr>
          <w:rFonts w:ascii="Garamond" w:hAnsi="Garamond" w:cs="TimesNewRomanPSMT"/>
          <w:sz w:val="22"/>
          <w:szCs w:val="22"/>
          <w:lang w:val="es-ES"/>
        </w:rPr>
        <w:t xml:space="preserve"> </w:t>
      </w:r>
      <w:r w:rsidRPr="00FA05A1">
        <w:rPr>
          <w:rFonts w:ascii="Garamond" w:hAnsi="Garamond" w:cs="TimesNewRomanPSMT"/>
          <w:sz w:val="22"/>
          <w:szCs w:val="22"/>
          <w:lang w:val="es-ES"/>
        </w:rPr>
        <w:t>regional, misiones extranjeras...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No todo el mundo con un don de apostolado tiene los dones del liderazgo y de la organización. Esto</w:t>
      </w:r>
      <w:r>
        <w:rPr>
          <w:rFonts w:ascii="Garamond" w:hAnsi="Garamond" w:cs="TimesNewRomanPSMT"/>
          <w:sz w:val="22"/>
          <w:szCs w:val="22"/>
          <w:lang w:val="es-ES"/>
        </w:rPr>
        <w:t xml:space="preserve"> </w:t>
      </w:r>
      <w:r w:rsidRPr="00FA05A1">
        <w:rPr>
          <w:rFonts w:ascii="Garamond" w:hAnsi="Garamond" w:cs="TimesNewRomanPSMT"/>
          <w:sz w:val="22"/>
          <w:szCs w:val="22"/>
          <w:lang w:val="es-ES"/>
        </w:rPr>
        <w:t>puede conducir a una carencia en la estructura de su ministerio.</w:t>
      </w:r>
    </w:p>
    <w:p w:rsidR="00FA05A1" w:rsidRPr="00FA05A1" w:rsidRDefault="00FA05A1" w:rsidP="00FA05A1">
      <w:pPr>
        <w:pStyle w:val="Heading2"/>
      </w:pPr>
      <w:r w:rsidRPr="00FA05A1">
        <w:t>El don de profecía: 1 Juan 4:1–6</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Hablar lo que Dios desea decir con claridad, creatividad y energía. También se llama el don de la</w:t>
      </w:r>
      <w:r>
        <w:rPr>
          <w:rFonts w:ascii="Garamond" w:hAnsi="Garamond" w:cs="TimesNewRomanPSMT"/>
          <w:sz w:val="22"/>
          <w:szCs w:val="22"/>
          <w:lang w:val="es-ES"/>
        </w:rPr>
        <w:t xml:space="preserve"> </w:t>
      </w:r>
      <w:r w:rsidRPr="00FA05A1">
        <w:rPr>
          <w:rFonts w:ascii="Garamond" w:hAnsi="Garamond"/>
          <w:i/>
          <w:iCs/>
          <w:sz w:val="22"/>
          <w:szCs w:val="22"/>
          <w:lang w:val="es-ES"/>
        </w:rPr>
        <w:t>predicación</w:t>
      </w:r>
      <w:r w:rsidRPr="00FA05A1">
        <w:rPr>
          <w:rFonts w:ascii="Garamond" w:hAnsi="Garamond" w:cs="TimesNewRomanPSMT"/>
          <w:sz w:val="22"/>
          <w:szCs w:val="22"/>
          <w:lang w:val="es-ES"/>
        </w:rPr>
        <w:t>. El ministerio primario en este don no es la predicción, sino el confrontar a la gente con la</w:t>
      </w:r>
      <w:r>
        <w:rPr>
          <w:rFonts w:ascii="Garamond" w:hAnsi="Garamond" w:cs="TimesNewRomanPSMT"/>
          <w:sz w:val="22"/>
          <w:szCs w:val="22"/>
          <w:lang w:val="es-ES"/>
        </w:rPr>
        <w:t xml:space="preserve"> </w:t>
      </w:r>
      <w:r w:rsidRPr="00FA05A1">
        <w:rPr>
          <w:rFonts w:ascii="Garamond" w:hAnsi="Garamond" w:cs="TimesNewRomanPSMT"/>
          <w:sz w:val="22"/>
          <w:szCs w:val="22"/>
          <w:lang w:val="es-ES"/>
        </w:rPr>
        <w:t>verdad sobre Dios y el ser humano - con la convicción y el arrepentimiento como resultado.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Pastoreo, misiones extranjeras, eventos evangelísticos, planificación a largo plazo, alcanzar a los</w:t>
      </w:r>
      <w:r>
        <w:rPr>
          <w:rFonts w:ascii="Garamond" w:hAnsi="Garamond" w:cs="TimesNewRomanPSMT"/>
          <w:sz w:val="22"/>
          <w:szCs w:val="22"/>
          <w:lang w:val="es-ES"/>
        </w:rPr>
        <w:t xml:space="preserve"> </w:t>
      </w:r>
      <w:r w:rsidRPr="00FA05A1">
        <w:rPr>
          <w:rFonts w:ascii="Garamond" w:hAnsi="Garamond" w:cs="TimesNewRomanPSMT"/>
          <w:sz w:val="22"/>
          <w:szCs w:val="22"/>
          <w:lang w:val="es-ES"/>
        </w:rPr>
        <w:t>desvalidos, equipo de adoración, equipo de oración, grupos pequeños, consejería, cadenas de oración...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Cualquier persona que ejercite este don debe adquirir un sólido fundamento bíblico para distinguir mejor</w:t>
      </w:r>
      <w:r>
        <w:rPr>
          <w:rFonts w:ascii="Garamond" w:hAnsi="Garamond" w:cs="TimesNewRomanPSMT"/>
          <w:sz w:val="22"/>
          <w:szCs w:val="22"/>
          <w:lang w:val="es-ES"/>
        </w:rPr>
        <w:t xml:space="preserve"> </w:t>
      </w:r>
      <w:r w:rsidRPr="00FA05A1">
        <w:rPr>
          <w:rFonts w:ascii="Garamond" w:hAnsi="Garamond" w:cs="TimesNewRomanPSMT"/>
          <w:sz w:val="22"/>
          <w:szCs w:val="22"/>
          <w:lang w:val="es-ES"/>
        </w:rPr>
        <w:t>entre la inspiración divina y sus propias ideas preferidas.</w:t>
      </w:r>
    </w:p>
    <w:p w:rsidR="00FA05A1" w:rsidRPr="00FA05A1" w:rsidRDefault="00FA05A1" w:rsidP="00FA05A1">
      <w:pPr>
        <w:pStyle w:val="Heading2"/>
      </w:pPr>
      <w:r w:rsidRPr="00FA05A1">
        <w:t>El don de evangelismo: Hechos 8:26-40</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Habilidad especial de conducir al no convertido a un conocimiento del Evangelio de Cristo. La persona</w:t>
      </w:r>
      <w:r>
        <w:rPr>
          <w:rFonts w:ascii="Garamond" w:hAnsi="Garamond" w:cs="TimesNewRomanPSMT"/>
          <w:sz w:val="22"/>
          <w:szCs w:val="22"/>
          <w:lang w:val="es-ES"/>
        </w:rPr>
        <w:t xml:space="preserve"> </w:t>
      </w:r>
      <w:r w:rsidRPr="00FA05A1">
        <w:rPr>
          <w:rFonts w:ascii="Garamond" w:hAnsi="Garamond" w:cs="TimesNewRomanPSMT"/>
          <w:sz w:val="22"/>
          <w:szCs w:val="22"/>
          <w:lang w:val="es-ES"/>
        </w:rPr>
        <w:t>con este don tiene la sabiduría para saber cuándo, a quién y cómo llevar a alguien al Reino de Dios. Los</w:t>
      </w:r>
      <w:r>
        <w:rPr>
          <w:rFonts w:ascii="Garamond" w:hAnsi="Garamond" w:cs="TimesNewRomanPSMT"/>
          <w:sz w:val="22"/>
          <w:szCs w:val="22"/>
          <w:lang w:val="es-ES"/>
        </w:rPr>
        <w:t xml:space="preserve"> </w:t>
      </w:r>
      <w:r w:rsidRPr="00FA05A1">
        <w:rPr>
          <w:rFonts w:ascii="Garamond" w:hAnsi="Garamond" w:cs="TimesNewRomanPSMT"/>
          <w:sz w:val="22"/>
          <w:szCs w:val="22"/>
          <w:lang w:val="es-ES"/>
        </w:rPr>
        <w:t>evangelistas son “las obstetrices” espirituales de la iglesia.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Predicación, visitación, consejería, ministerio radial, misiones extranjeras, equipo de nuevas obras,</w:t>
      </w:r>
      <w:r>
        <w:rPr>
          <w:rFonts w:ascii="Garamond" w:hAnsi="Garamond" w:cs="TimesNewRomanPSMT"/>
          <w:sz w:val="22"/>
          <w:szCs w:val="22"/>
          <w:lang w:val="es-ES"/>
        </w:rPr>
        <w:t xml:space="preserve"> </w:t>
      </w:r>
      <w:r w:rsidRPr="00FA05A1">
        <w:rPr>
          <w:rFonts w:ascii="Garamond" w:hAnsi="Garamond" w:cs="TimesNewRomanPSMT"/>
          <w:sz w:val="22"/>
          <w:szCs w:val="22"/>
          <w:lang w:val="es-ES"/>
        </w:rPr>
        <w:t>ministerio a los desvalidos, evangelismo en hogares, ministerio de música o bandas, evangelización de los</w:t>
      </w:r>
      <w:r>
        <w:rPr>
          <w:rFonts w:ascii="Garamond" w:hAnsi="Garamond" w:cs="TimesNewRomanPSMT"/>
          <w:sz w:val="22"/>
          <w:szCs w:val="22"/>
          <w:lang w:val="es-ES"/>
        </w:rPr>
        <w:t xml:space="preserve"> </w:t>
      </w:r>
      <w:r w:rsidRPr="00FA05A1">
        <w:rPr>
          <w:rFonts w:ascii="Garamond" w:hAnsi="Garamond" w:cs="TimesNewRomanPSMT"/>
          <w:sz w:val="22"/>
          <w:szCs w:val="22"/>
          <w:lang w:val="es-ES"/>
        </w:rPr>
        <w:t>niños, ministerio a los internacionales...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evangelistas se preocupan tanto con las "decisiones por Cristo" que descuidan el proceso de</w:t>
      </w:r>
      <w:r>
        <w:rPr>
          <w:rFonts w:ascii="Garamond" w:hAnsi="Garamond" w:cs="TimesNewRomanPSMT"/>
          <w:sz w:val="22"/>
          <w:szCs w:val="22"/>
          <w:lang w:val="es-ES"/>
        </w:rPr>
        <w:t xml:space="preserve"> </w:t>
      </w:r>
      <w:r w:rsidRPr="00FA05A1">
        <w:rPr>
          <w:rFonts w:ascii="Garamond" w:hAnsi="Garamond" w:cs="TimesNewRomanPSMT"/>
          <w:sz w:val="22"/>
          <w:szCs w:val="22"/>
          <w:lang w:val="es-ES"/>
        </w:rPr>
        <w:t>integrar a nuevos creyentes a la iglesia local.</w:t>
      </w:r>
    </w:p>
    <w:p w:rsidR="00FA05A1" w:rsidRPr="00FA05A1" w:rsidRDefault="00FA05A1" w:rsidP="00FA05A1">
      <w:pPr>
        <w:pStyle w:val="Heading2"/>
      </w:pPr>
      <w:r w:rsidRPr="00FA05A1">
        <w:t>El don de pastoreo: Juan 10:1-15</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ministerio colectivo (plural en griego) de los ancianos para "pastorear" a una persona o a una</w:t>
      </w:r>
      <w:r>
        <w:rPr>
          <w:rFonts w:ascii="Garamond" w:hAnsi="Garamond" w:cs="TimesNewRomanPSMT"/>
          <w:sz w:val="22"/>
          <w:szCs w:val="22"/>
          <w:lang w:val="es-ES"/>
        </w:rPr>
        <w:t xml:space="preserve"> </w:t>
      </w:r>
      <w:r w:rsidRPr="00FA05A1">
        <w:rPr>
          <w:rFonts w:ascii="Garamond" w:hAnsi="Garamond" w:cs="TimesNewRomanPSMT"/>
          <w:sz w:val="22"/>
          <w:szCs w:val="22"/>
          <w:lang w:val="es-ES"/>
        </w:rPr>
        <w:t>comunidad de creyentes. Este don es de una autoridad y una pasión especial para conducir a la gente</w:t>
      </w:r>
      <w:r>
        <w:rPr>
          <w:rFonts w:ascii="Garamond" w:hAnsi="Garamond" w:cs="TimesNewRomanPSMT"/>
          <w:sz w:val="22"/>
          <w:szCs w:val="22"/>
          <w:lang w:val="es-ES"/>
        </w:rPr>
        <w:t xml:space="preserve"> </w:t>
      </w:r>
      <w:r w:rsidRPr="00FA05A1">
        <w:rPr>
          <w:rFonts w:ascii="Garamond" w:hAnsi="Garamond" w:cs="TimesNewRomanPSMT"/>
          <w:sz w:val="22"/>
          <w:szCs w:val="22"/>
          <w:lang w:val="es-ES"/>
        </w:rPr>
        <w:t>hacia pastos verdes, para dirigir otros y llevarlos lejos de peligro, para luchar contra los depredadores y</w:t>
      </w:r>
      <w:r>
        <w:rPr>
          <w:rFonts w:ascii="Garamond" w:hAnsi="Garamond" w:cs="TimesNewRomanPSMT"/>
          <w:sz w:val="22"/>
          <w:szCs w:val="22"/>
          <w:lang w:val="es-ES"/>
        </w:rPr>
        <w:t xml:space="preserve"> </w:t>
      </w:r>
      <w:r w:rsidRPr="00FA05A1">
        <w:rPr>
          <w:rFonts w:ascii="Garamond" w:hAnsi="Garamond" w:cs="TimesNewRomanPSMT"/>
          <w:sz w:val="22"/>
          <w:szCs w:val="22"/>
          <w:lang w:val="es-ES"/>
        </w:rPr>
        <w:t>para curar heridas.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Pastor, consultor de dones, iglesia para niños, líder de grupos pequeños, ministerio de la juventud,</w:t>
      </w:r>
      <w:r>
        <w:rPr>
          <w:rFonts w:ascii="Garamond" w:hAnsi="Garamond" w:cs="TimesNewRomanPSMT"/>
          <w:sz w:val="22"/>
          <w:szCs w:val="22"/>
          <w:lang w:val="es-ES"/>
        </w:rPr>
        <w:t xml:space="preserve"> </w:t>
      </w:r>
      <w:r w:rsidRPr="00FA05A1">
        <w:rPr>
          <w:rFonts w:ascii="Garamond" w:hAnsi="Garamond" w:cs="TimesNewRomanPSMT"/>
          <w:sz w:val="22"/>
          <w:szCs w:val="22"/>
          <w:lang w:val="es-ES"/>
        </w:rPr>
        <w:t>asimilación de nuevos cristianos, programas de entrenamiento.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lastRenderedPageBreak/>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Los pastores y pastoras con este don pueden tener dificultades para conducir una iglesia de más de 150 a</w:t>
      </w:r>
      <w:r>
        <w:rPr>
          <w:rFonts w:ascii="Garamond" w:hAnsi="Garamond" w:cs="TimesNewRomanPSMT"/>
          <w:sz w:val="22"/>
          <w:szCs w:val="22"/>
          <w:lang w:val="es-ES"/>
        </w:rPr>
        <w:t xml:space="preserve"> </w:t>
      </w:r>
      <w:r w:rsidRPr="00FA05A1">
        <w:rPr>
          <w:rFonts w:ascii="Garamond" w:hAnsi="Garamond" w:cs="TimesNewRomanPSMT"/>
          <w:sz w:val="22"/>
          <w:szCs w:val="22"/>
          <w:lang w:val="es-ES"/>
        </w:rPr>
        <w:t>200 creyentes; desean mantener una relación cercana con cada miembro, pero esto no es posible con</w:t>
      </w:r>
      <w:r>
        <w:rPr>
          <w:rFonts w:ascii="Garamond" w:hAnsi="Garamond" w:cs="TimesNewRomanPSMT"/>
          <w:sz w:val="22"/>
          <w:szCs w:val="22"/>
          <w:lang w:val="es-ES"/>
        </w:rPr>
        <w:t xml:space="preserve"> </w:t>
      </w:r>
      <w:r w:rsidRPr="00FA05A1">
        <w:rPr>
          <w:rFonts w:ascii="Garamond" w:hAnsi="Garamond" w:cs="TimesNewRomanPSMT"/>
          <w:sz w:val="22"/>
          <w:szCs w:val="22"/>
          <w:lang w:val="es-ES"/>
        </w:rPr>
        <w:t>tantas personas.</w:t>
      </w:r>
    </w:p>
    <w:p w:rsidR="00FA05A1" w:rsidRPr="00FA05A1" w:rsidRDefault="00FA05A1" w:rsidP="00FA05A1">
      <w:pPr>
        <w:pStyle w:val="Heading2"/>
        <w:rPr>
          <w:rFonts w:cs="TimesNewRomanPSMT"/>
          <w:lang w:val="es-ES"/>
        </w:rPr>
      </w:pPr>
      <w:r w:rsidRPr="00FA05A1">
        <w:rPr>
          <w:lang w:val="es-ES"/>
        </w:rPr>
        <w:t xml:space="preserve">El don de enseñanza: </w:t>
      </w:r>
      <w:r w:rsidRPr="00FA05A1">
        <w:rPr>
          <w:rFonts w:cs="TimesNewRomanPSMT"/>
          <w:lang w:val="es-ES"/>
        </w:rPr>
        <w:t>Santiago 3:1</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capacidad de entender y de comunicar la fe cristiana para hacer clara la verdad a otros. El resultado de</w:t>
      </w:r>
      <w:r>
        <w:rPr>
          <w:rFonts w:ascii="Garamond" w:hAnsi="Garamond" w:cs="TimesNewRomanPSMT"/>
          <w:sz w:val="22"/>
          <w:szCs w:val="22"/>
          <w:lang w:val="es-ES"/>
        </w:rPr>
        <w:t xml:space="preserve"> </w:t>
      </w:r>
      <w:r w:rsidRPr="00FA05A1">
        <w:rPr>
          <w:rFonts w:ascii="Garamond" w:hAnsi="Garamond" w:cs="TimesNewRomanPSMT"/>
          <w:sz w:val="22"/>
          <w:szCs w:val="22"/>
          <w:lang w:val="es-ES"/>
        </w:rPr>
        <w:t>este don son personas equipadas y maduras en el Cuerpo de Cristo para que crezcan en gracia y sean</w:t>
      </w:r>
      <w:r>
        <w:rPr>
          <w:rFonts w:ascii="Garamond" w:hAnsi="Garamond" w:cs="TimesNewRomanPSMT"/>
          <w:sz w:val="22"/>
          <w:szCs w:val="22"/>
          <w:lang w:val="es-ES"/>
        </w:rPr>
        <w:t xml:space="preserve"> </w:t>
      </w:r>
      <w:r w:rsidRPr="00FA05A1">
        <w:rPr>
          <w:rFonts w:ascii="Garamond" w:hAnsi="Garamond" w:cs="TimesNewRomanPSMT"/>
          <w:sz w:val="22"/>
          <w:szCs w:val="22"/>
          <w:lang w:val="es-ES"/>
        </w:rPr>
        <w:t>discípulos más efectivos y efectivas.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Ministerio de grupos pequeños, seminarios, cursos de entrenamiento, estudios bíblicos, clases de</w:t>
      </w:r>
      <w:r>
        <w:rPr>
          <w:rFonts w:ascii="Garamond" w:hAnsi="Garamond" w:cs="TimesNewRomanPSMT"/>
          <w:sz w:val="22"/>
          <w:szCs w:val="22"/>
          <w:lang w:val="es-ES"/>
        </w:rPr>
        <w:t xml:space="preserve"> </w:t>
      </w:r>
      <w:r w:rsidRPr="00FA05A1">
        <w:rPr>
          <w:rFonts w:ascii="Garamond" w:hAnsi="Garamond" w:cs="TimesNewRomanPSMT"/>
          <w:sz w:val="22"/>
          <w:szCs w:val="22"/>
          <w:lang w:val="es-ES"/>
        </w:rPr>
        <w:t>bautismo/nuevos miembros, entrenamiento para el crecimiento de la iglesia.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profesores pueden comunicar ciertas verdades extremadamente bien, pero no practican lo que</w:t>
      </w:r>
      <w:r>
        <w:rPr>
          <w:rFonts w:ascii="Garamond" w:hAnsi="Garamond" w:cs="TimesNewRomanPSMT"/>
          <w:sz w:val="22"/>
          <w:szCs w:val="22"/>
          <w:lang w:val="es-ES"/>
        </w:rPr>
        <w:t xml:space="preserve"> </w:t>
      </w:r>
      <w:r w:rsidRPr="00FA05A1">
        <w:rPr>
          <w:rFonts w:ascii="Garamond" w:hAnsi="Garamond" w:cs="TimesNewRomanPSMT"/>
          <w:sz w:val="22"/>
          <w:szCs w:val="22"/>
          <w:lang w:val="es-ES"/>
        </w:rPr>
        <w:t>enseñan.</w:t>
      </w:r>
    </w:p>
    <w:p w:rsidR="00FA05A1" w:rsidRPr="00FA05A1" w:rsidRDefault="00FA05A1" w:rsidP="00FA05A1">
      <w:pPr>
        <w:pStyle w:val="Heading2"/>
        <w:rPr>
          <w:rFonts w:cs="TimesNewRomanPSMT"/>
          <w:lang w:val="es-ES"/>
        </w:rPr>
      </w:pPr>
      <w:r w:rsidRPr="00FA05A1">
        <w:rPr>
          <w:lang w:val="es-ES"/>
        </w:rPr>
        <w:t xml:space="preserve">El don de consejería/exhortación: </w:t>
      </w:r>
      <w:r w:rsidRPr="00FA05A1">
        <w:rPr>
          <w:rFonts w:cs="TimesNewRomanPSMT"/>
          <w:lang w:val="es-ES"/>
        </w:rPr>
        <w:t>1 Tesalonicenses 5:14</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 xml:space="preserve">El don de poder animar otros mediante </w:t>
      </w:r>
      <w:r w:rsidRPr="00FA05A1">
        <w:rPr>
          <w:rFonts w:ascii="Garamond" w:hAnsi="Garamond"/>
          <w:i/>
          <w:iCs/>
          <w:sz w:val="22"/>
          <w:szCs w:val="22"/>
          <w:lang w:val="es-ES"/>
        </w:rPr>
        <w:t xml:space="preserve">consejos </w:t>
      </w:r>
      <w:r w:rsidRPr="00FA05A1">
        <w:rPr>
          <w:rFonts w:ascii="Garamond" w:hAnsi="Garamond" w:cs="TimesNewRomanPSMT"/>
          <w:sz w:val="22"/>
          <w:szCs w:val="22"/>
          <w:lang w:val="es-ES"/>
        </w:rPr>
        <w:t>sabios y a tiempo. Este don edifica el Cuerpo de Cristo</w:t>
      </w:r>
      <w:r>
        <w:rPr>
          <w:rFonts w:ascii="Garamond" w:hAnsi="Garamond" w:cs="TimesNewRomanPSMT"/>
          <w:sz w:val="22"/>
          <w:szCs w:val="22"/>
          <w:lang w:val="es-ES"/>
        </w:rPr>
        <w:t xml:space="preserve"> </w:t>
      </w:r>
      <w:r w:rsidRPr="00FA05A1">
        <w:rPr>
          <w:rFonts w:ascii="Garamond" w:hAnsi="Garamond" w:cs="TimesNewRomanPSMT"/>
          <w:sz w:val="22"/>
          <w:szCs w:val="22"/>
          <w:lang w:val="es-ES"/>
        </w:rPr>
        <w:t>ayudando a los discípulos nuevos, jóvenes y adolescentes para volver del pecado y para ayudarles a creer</w:t>
      </w:r>
      <w:r>
        <w:rPr>
          <w:rFonts w:ascii="Garamond" w:hAnsi="Garamond" w:cs="TimesNewRomanPSMT"/>
          <w:sz w:val="22"/>
          <w:szCs w:val="22"/>
          <w:lang w:val="es-ES"/>
        </w:rPr>
        <w:t xml:space="preserve"> </w:t>
      </w:r>
      <w:r w:rsidRPr="00FA05A1">
        <w:rPr>
          <w:rFonts w:ascii="Garamond" w:hAnsi="Garamond" w:cs="TimesNewRomanPSMT"/>
          <w:sz w:val="22"/>
          <w:szCs w:val="22"/>
          <w:lang w:val="es-ES"/>
        </w:rPr>
        <w:t>en el poder del Espíritu Santo.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Integrar a nuevos cristianos, ministerio en hospitales, equipo de consejería, consultoría de dones, equipo</w:t>
      </w:r>
      <w:r>
        <w:rPr>
          <w:rFonts w:ascii="Garamond" w:hAnsi="Garamond" w:cs="TimesNewRomanPSMT"/>
          <w:sz w:val="22"/>
          <w:szCs w:val="22"/>
          <w:lang w:val="es-ES"/>
        </w:rPr>
        <w:t xml:space="preserve"> </w:t>
      </w:r>
      <w:r w:rsidRPr="00FA05A1">
        <w:rPr>
          <w:rFonts w:ascii="Garamond" w:hAnsi="Garamond" w:cs="TimesNewRomanPSMT"/>
          <w:sz w:val="22"/>
          <w:szCs w:val="22"/>
          <w:lang w:val="es-ES"/>
        </w:rPr>
        <w:t>de oración, desafío a cristianos pasivos, consejería sobre abuso de sustancias, consejería de familia,</w:t>
      </w:r>
      <w:r>
        <w:rPr>
          <w:rFonts w:ascii="Garamond" w:hAnsi="Garamond" w:cs="TimesNewRomanPSMT"/>
          <w:sz w:val="22"/>
          <w:szCs w:val="22"/>
          <w:lang w:val="es-ES"/>
        </w:rPr>
        <w:t xml:space="preserve"> </w:t>
      </w:r>
      <w:r w:rsidRPr="00FA05A1">
        <w:rPr>
          <w:rFonts w:ascii="Garamond" w:hAnsi="Garamond" w:cs="TimesNewRomanPSMT"/>
          <w:sz w:val="22"/>
          <w:szCs w:val="22"/>
          <w:lang w:val="es-ES"/>
        </w:rPr>
        <w:t>ministerio de adultos, consejería telefónica, ministerio en la prisión, ministerio en hospicios...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que se pueden identificar y demostrar simpatía hacia los demás carecen de la</w:t>
      </w:r>
      <w:r>
        <w:rPr>
          <w:rFonts w:ascii="Garamond" w:hAnsi="Garamond" w:cs="TimesNewRomanPSMT"/>
          <w:sz w:val="22"/>
          <w:szCs w:val="22"/>
          <w:lang w:val="es-ES"/>
        </w:rPr>
        <w:t xml:space="preserve"> </w:t>
      </w:r>
      <w:r w:rsidRPr="00FA05A1">
        <w:rPr>
          <w:rFonts w:ascii="Garamond" w:hAnsi="Garamond" w:cs="TimesNewRomanPSMT"/>
          <w:sz w:val="22"/>
          <w:szCs w:val="22"/>
          <w:lang w:val="es-ES"/>
        </w:rPr>
        <w:t>franqueza y la firmeza necesarias para manejar la raíz de los problemas.</w:t>
      </w:r>
    </w:p>
    <w:p w:rsidR="00FA05A1" w:rsidRPr="00FA05A1" w:rsidRDefault="00FA05A1" w:rsidP="00FA05A1">
      <w:pPr>
        <w:pStyle w:val="Heading2"/>
        <w:rPr>
          <w:rFonts w:cs="TimesNewRomanPSMT"/>
          <w:lang w:val="es-ES"/>
        </w:rPr>
      </w:pPr>
      <w:r w:rsidRPr="00FA05A1">
        <w:rPr>
          <w:lang w:val="es-ES"/>
        </w:rPr>
        <w:t xml:space="preserve">El don de sabiduría: </w:t>
      </w:r>
      <w:r w:rsidRPr="00FA05A1">
        <w:rPr>
          <w:rFonts w:cs="TimesNewRomanPSMT"/>
          <w:lang w:val="es-ES"/>
        </w:rPr>
        <w:t>1 Reyes 3:5-28</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Una iluminación especial que permite a alguien en un caso específico manejar el consejo divino con</w:t>
      </w:r>
      <w:r>
        <w:rPr>
          <w:rFonts w:ascii="Garamond" w:hAnsi="Garamond" w:cs="TimesNewRomanPSMT"/>
          <w:sz w:val="22"/>
          <w:szCs w:val="22"/>
          <w:lang w:val="es-ES"/>
        </w:rPr>
        <w:t xml:space="preserve"> </w:t>
      </w:r>
      <w:r w:rsidRPr="00FA05A1">
        <w:rPr>
          <w:rFonts w:ascii="Garamond" w:hAnsi="Garamond" w:cs="TimesNewRomanPSMT"/>
          <w:sz w:val="22"/>
          <w:szCs w:val="22"/>
          <w:lang w:val="es-ES"/>
        </w:rPr>
        <w:t xml:space="preserve">respecto a un hecho, una situación o a un contexto. Este don es útil en dirigir el Cuerpo hacia el </w:t>
      </w:r>
      <w:r w:rsidRPr="00FA05A1">
        <w:rPr>
          <w:rFonts w:ascii="Garamond" w:hAnsi="Garamond"/>
          <w:i/>
          <w:iCs/>
          <w:sz w:val="22"/>
          <w:szCs w:val="22"/>
          <w:lang w:val="es-ES"/>
        </w:rPr>
        <w:t>qué hacer</w:t>
      </w:r>
      <w:r>
        <w:rPr>
          <w:rFonts w:ascii="Garamond" w:hAnsi="Garamond"/>
          <w:i/>
          <w:iCs/>
          <w:sz w:val="22"/>
          <w:szCs w:val="22"/>
          <w:lang w:val="es-ES"/>
        </w:rPr>
        <w:t xml:space="preserve"> </w:t>
      </w:r>
      <w:r w:rsidRPr="00FA05A1">
        <w:rPr>
          <w:rFonts w:ascii="Garamond" w:hAnsi="Garamond"/>
          <w:i/>
          <w:iCs/>
          <w:sz w:val="22"/>
          <w:szCs w:val="22"/>
          <w:lang w:val="es-ES"/>
        </w:rPr>
        <w:t>después</w:t>
      </w:r>
      <w:r w:rsidRPr="00FA05A1">
        <w:rPr>
          <w:rFonts w:ascii="Garamond" w:hAnsi="Garamond" w:cs="TimesNewRomanPSMT"/>
          <w:sz w:val="22"/>
          <w:szCs w:val="22"/>
          <w:lang w:val="es-ES"/>
        </w:rPr>
        <w:t>; en hacer conocer la voluntad de Dios.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Consejería, resolución de conflictos, equipo de oración, consejería profesional, cursos de entrenamiento,</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consultoría de dones, seminarios, consultoría de iglesias.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Los cristianos con este don deben tener cuidado con ser paternales o intimidar a los otros. Es importante</w:t>
      </w:r>
      <w:r>
        <w:rPr>
          <w:rFonts w:ascii="Garamond" w:hAnsi="Garamond" w:cs="TimesNewRomanPSMT"/>
          <w:sz w:val="22"/>
          <w:szCs w:val="22"/>
          <w:lang w:val="es-ES"/>
        </w:rPr>
        <w:t xml:space="preserve"> </w:t>
      </w:r>
      <w:r w:rsidRPr="00FA05A1">
        <w:rPr>
          <w:rFonts w:ascii="Garamond" w:hAnsi="Garamond" w:cs="TimesNewRomanPSMT"/>
          <w:sz w:val="22"/>
          <w:szCs w:val="22"/>
          <w:lang w:val="es-ES"/>
        </w:rPr>
        <w:t>no prohibir a aquellos bajo su influencia la libertad suficiente para experimentar y fallar de vez en cuando.</w:t>
      </w:r>
    </w:p>
    <w:p w:rsidR="00FA05A1" w:rsidRPr="00FA05A1" w:rsidRDefault="00FA05A1" w:rsidP="00FA05A1">
      <w:pPr>
        <w:pStyle w:val="Heading2"/>
        <w:rPr>
          <w:rFonts w:cs="TimesNewRomanPSMT"/>
          <w:lang w:val="es-ES"/>
        </w:rPr>
      </w:pPr>
      <w:r w:rsidRPr="00FA05A1">
        <w:rPr>
          <w:lang w:val="es-ES"/>
        </w:rPr>
        <w:t xml:space="preserve">El don de conocimiento: </w:t>
      </w:r>
      <w:r w:rsidRPr="00FA05A1">
        <w:rPr>
          <w:rFonts w:cs="TimesNewRomanPSMT"/>
          <w:lang w:val="es-ES"/>
        </w:rPr>
        <w:t>Efesios 3:14-19</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Es la habilidad para recordar las Escrituras, de hacerlo sobrenaturalmente rápido o de conocer un hecho o</w:t>
      </w:r>
      <w:r>
        <w:rPr>
          <w:rFonts w:ascii="Garamond" w:hAnsi="Garamond" w:cs="TimesNewRomanPSMT"/>
          <w:sz w:val="22"/>
          <w:szCs w:val="22"/>
          <w:lang w:val="es-ES"/>
        </w:rPr>
        <w:t xml:space="preserve"> </w:t>
      </w:r>
      <w:r w:rsidRPr="00FA05A1">
        <w:rPr>
          <w:rFonts w:ascii="Garamond" w:hAnsi="Garamond" w:cs="TimesNewRomanPSMT"/>
          <w:sz w:val="22"/>
          <w:szCs w:val="22"/>
          <w:lang w:val="es-ES"/>
        </w:rPr>
        <w:t>verdad sobre una persona o situación revelada directamente por el Espíritu Santo.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Investigación sobre el crecimiento de la iglesia, preparación de seminarios, escritura, planificaciones a</w:t>
      </w:r>
      <w:r>
        <w:rPr>
          <w:rFonts w:ascii="Garamond" w:hAnsi="Garamond" w:cs="TimesNewRomanPSMT"/>
          <w:sz w:val="22"/>
          <w:szCs w:val="22"/>
          <w:lang w:val="es-ES"/>
        </w:rPr>
        <w:t xml:space="preserve"> </w:t>
      </w:r>
      <w:r w:rsidRPr="00FA05A1">
        <w:rPr>
          <w:rFonts w:ascii="Garamond" w:hAnsi="Garamond" w:cs="TimesNewRomanPSMT"/>
          <w:sz w:val="22"/>
          <w:szCs w:val="22"/>
          <w:lang w:val="es-ES"/>
        </w:rPr>
        <w:t>largo plazo, estudios bíblicos, periodismo, estudios teológicos, alcances evangelísticos creativos.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tienen una visión mal desarrollada de ministerios prácticos. Esto es</w:t>
      </w:r>
      <w:r>
        <w:rPr>
          <w:rFonts w:ascii="Garamond" w:hAnsi="Garamond" w:cs="TimesNewRomanPSMT"/>
          <w:sz w:val="22"/>
          <w:szCs w:val="22"/>
          <w:lang w:val="es-ES"/>
        </w:rPr>
        <w:t xml:space="preserve"> </w:t>
      </w:r>
      <w:r w:rsidRPr="00FA05A1">
        <w:rPr>
          <w:rFonts w:ascii="Garamond" w:hAnsi="Garamond" w:cs="TimesNewRomanPSMT"/>
          <w:sz w:val="22"/>
          <w:szCs w:val="22"/>
          <w:lang w:val="es-ES"/>
        </w:rPr>
        <w:t>particularmente cierto con aquellos que no tienen el don de la enseñanza como parte de su mezcla de</w:t>
      </w:r>
      <w:r>
        <w:rPr>
          <w:rFonts w:ascii="Garamond" w:hAnsi="Garamond" w:cs="TimesNewRomanPSMT"/>
          <w:sz w:val="22"/>
          <w:szCs w:val="22"/>
          <w:lang w:val="es-ES"/>
        </w:rPr>
        <w:t xml:space="preserve"> </w:t>
      </w:r>
      <w:r w:rsidRPr="00FA05A1">
        <w:rPr>
          <w:rFonts w:ascii="Garamond" w:hAnsi="Garamond" w:cs="TimesNewRomanPSMT"/>
          <w:sz w:val="22"/>
          <w:szCs w:val="22"/>
          <w:lang w:val="es-ES"/>
        </w:rPr>
        <w:t>dones.</w:t>
      </w:r>
    </w:p>
    <w:p w:rsidR="00FA05A1" w:rsidRPr="00FA05A1" w:rsidRDefault="00FA05A1" w:rsidP="00FA05A1">
      <w:pPr>
        <w:pStyle w:val="Heading2"/>
        <w:rPr>
          <w:lang w:val="es-ES"/>
        </w:rPr>
      </w:pPr>
      <w:r w:rsidRPr="00FA05A1">
        <w:rPr>
          <w:bCs/>
          <w:lang w:val="es-ES"/>
        </w:rPr>
        <w:t xml:space="preserve">El don de fe: </w:t>
      </w:r>
      <w:r w:rsidRPr="00FA05A1">
        <w:rPr>
          <w:lang w:val="es-ES"/>
        </w:rPr>
        <w:t>Romanos 4:18-21</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Una extraordinaria confianza en Dios que es inamovible por situaciones, dolor, falla aparente o por el</w:t>
      </w:r>
      <w:r>
        <w:rPr>
          <w:rFonts w:ascii="Garamond" w:hAnsi="Garamond" w:cs="TimesNewRomanPSMT"/>
          <w:sz w:val="22"/>
          <w:szCs w:val="22"/>
          <w:lang w:val="es-ES"/>
        </w:rPr>
        <w:t xml:space="preserve"> </w:t>
      </w:r>
      <w:r w:rsidRPr="00FA05A1">
        <w:rPr>
          <w:rFonts w:ascii="Garamond" w:hAnsi="Garamond" w:cs="TimesNewRomanPSMT"/>
          <w:sz w:val="22"/>
          <w:szCs w:val="22"/>
          <w:lang w:val="es-ES"/>
        </w:rPr>
        <w:t>ridículo. Este don fortalece a la persona y a otros creyentes (por ejemplo) para soportar la persecución y</w:t>
      </w:r>
      <w:r>
        <w:rPr>
          <w:rFonts w:ascii="Garamond" w:hAnsi="Garamond" w:cs="TimesNewRomanPSMT"/>
          <w:sz w:val="22"/>
          <w:szCs w:val="22"/>
          <w:lang w:val="es-ES"/>
        </w:rPr>
        <w:t xml:space="preserve"> </w:t>
      </w:r>
      <w:r w:rsidRPr="00FA05A1">
        <w:rPr>
          <w:rFonts w:ascii="Garamond" w:hAnsi="Garamond" w:cs="TimesNewRomanPSMT"/>
          <w:sz w:val="22"/>
          <w:szCs w:val="22"/>
          <w:lang w:val="es-ES"/>
        </w:rPr>
        <w:t>las dificultades.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Líder del grupo de oración, miembro del consejo de la iglesia, planificaciones a largo plazo, sembrado de</w:t>
      </w:r>
      <w:r>
        <w:rPr>
          <w:rFonts w:ascii="Garamond" w:hAnsi="Garamond" w:cs="TimesNewRomanPSMT"/>
          <w:sz w:val="22"/>
          <w:szCs w:val="22"/>
          <w:lang w:val="es-ES"/>
        </w:rPr>
        <w:t xml:space="preserve"> </w:t>
      </w:r>
      <w:r w:rsidRPr="00FA05A1">
        <w:rPr>
          <w:rFonts w:ascii="Garamond" w:hAnsi="Garamond" w:cs="TimesNewRomanPSMT"/>
          <w:sz w:val="22"/>
          <w:szCs w:val="22"/>
          <w:lang w:val="es-ES"/>
        </w:rPr>
        <w:t>iglesias, equipo de ideas creativas, liderazgo denominacional, liderazgo en las iglesias para las misiones,</w:t>
      </w:r>
      <w:r>
        <w:rPr>
          <w:rFonts w:ascii="Garamond" w:hAnsi="Garamond" w:cs="TimesNewRomanPSMT"/>
          <w:sz w:val="22"/>
          <w:szCs w:val="22"/>
          <w:lang w:val="es-ES"/>
        </w:rPr>
        <w:t xml:space="preserve"> </w:t>
      </w:r>
      <w:r w:rsidRPr="00FA05A1">
        <w:rPr>
          <w:rFonts w:ascii="Garamond" w:hAnsi="Garamond" w:cs="TimesNewRomanPSMT"/>
          <w:sz w:val="22"/>
          <w:szCs w:val="22"/>
          <w:lang w:val="es-ES"/>
        </w:rPr>
        <w:t>evangelización.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lastRenderedPageBreak/>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Alguna gente con este don no es capaz de admitir cuando sus metas o su visión no han podido ser</w:t>
      </w:r>
      <w:r>
        <w:rPr>
          <w:rFonts w:ascii="Garamond" w:hAnsi="Garamond" w:cs="TimesNewRomanPSMT"/>
          <w:sz w:val="22"/>
          <w:szCs w:val="22"/>
          <w:lang w:val="es-ES"/>
        </w:rPr>
        <w:t xml:space="preserve"> </w:t>
      </w:r>
      <w:r w:rsidRPr="00FA05A1">
        <w:rPr>
          <w:rFonts w:ascii="Garamond" w:hAnsi="Garamond" w:cs="TimesNewRomanPSMT"/>
          <w:sz w:val="22"/>
          <w:szCs w:val="22"/>
          <w:lang w:val="es-ES"/>
        </w:rPr>
        <w:t>realizadas.</w:t>
      </w:r>
    </w:p>
    <w:p w:rsidR="00FA05A1" w:rsidRPr="00FA05A1" w:rsidRDefault="00FA05A1" w:rsidP="00FA05A1">
      <w:pPr>
        <w:pStyle w:val="Heading2"/>
        <w:rPr>
          <w:rFonts w:cs="TimesNewRomanPSMT"/>
          <w:lang w:val="es-ES"/>
        </w:rPr>
      </w:pPr>
      <w:r w:rsidRPr="00FA05A1">
        <w:rPr>
          <w:lang w:val="es-ES"/>
        </w:rPr>
        <w:t xml:space="preserve">El don de milagros: </w:t>
      </w:r>
      <w:r w:rsidRPr="00FA05A1">
        <w:rPr>
          <w:rFonts w:cs="TimesNewRomanPSMT"/>
          <w:lang w:val="es-ES"/>
        </w:rPr>
        <w:t>Hechos 20:9-12</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 "don de señales", donde la persona dotada es capaz de echar fuera demonios, muestra una señal</w:t>
      </w:r>
      <w:r>
        <w:rPr>
          <w:rFonts w:ascii="Garamond" w:hAnsi="Garamond" w:cs="TimesNewRomanPSMT"/>
          <w:sz w:val="22"/>
          <w:szCs w:val="22"/>
          <w:lang w:val="es-ES"/>
        </w:rPr>
        <w:t xml:space="preserve"> </w:t>
      </w:r>
      <w:r w:rsidRPr="00FA05A1">
        <w:rPr>
          <w:rFonts w:ascii="Garamond" w:hAnsi="Garamond" w:cs="TimesNewRomanPSMT"/>
          <w:sz w:val="22"/>
          <w:szCs w:val="22"/>
          <w:lang w:val="es-ES"/>
        </w:rPr>
        <w:t>sobrenatural a los no creyentes o realiza una sanidad pública—incluso en una situación hostil e</w:t>
      </w:r>
      <w:r>
        <w:rPr>
          <w:rFonts w:ascii="Garamond" w:hAnsi="Garamond" w:cs="TimesNewRomanPSMT"/>
          <w:sz w:val="22"/>
          <w:szCs w:val="22"/>
          <w:lang w:val="es-ES"/>
        </w:rPr>
        <w:t xml:space="preserve"> </w:t>
      </w:r>
      <w:r w:rsidRPr="00FA05A1">
        <w:rPr>
          <w:rFonts w:ascii="Garamond" w:hAnsi="Garamond" w:cs="TimesNewRomanPSMT"/>
          <w:sz w:val="22"/>
          <w:szCs w:val="22"/>
          <w:lang w:val="es-ES"/>
        </w:rPr>
        <w:t>insoportable—todo para la gloria de Dios. Aquellos con este don serán gente humilde, quebrantada, llena</w:t>
      </w:r>
      <w:r>
        <w:rPr>
          <w:rFonts w:ascii="Garamond" w:hAnsi="Garamond" w:cs="TimesNewRomanPSMT"/>
          <w:sz w:val="22"/>
          <w:szCs w:val="22"/>
          <w:lang w:val="es-ES"/>
        </w:rPr>
        <w:t xml:space="preserve"> </w:t>
      </w:r>
      <w:r w:rsidRPr="00FA05A1">
        <w:rPr>
          <w:rFonts w:ascii="Garamond" w:hAnsi="Garamond" w:cs="TimesNewRomanPSMT"/>
          <w:sz w:val="22"/>
          <w:szCs w:val="22"/>
          <w:lang w:val="es-ES"/>
        </w:rPr>
        <w:t>del temor de Dios.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Misiones extranjeras, batalla espiritual, ministerio de oración.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tienden a exageran y cuentan demasiado sus experiencias.</w:t>
      </w:r>
    </w:p>
    <w:p w:rsidR="00FA05A1" w:rsidRPr="00FA05A1" w:rsidRDefault="00FA05A1" w:rsidP="00FA05A1">
      <w:pPr>
        <w:pStyle w:val="Heading2"/>
        <w:rPr>
          <w:rFonts w:cs="TimesNewRomanPSMT"/>
          <w:lang w:val="es-ES"/>
        </w:rPr>
      </w:pPr>
      <w:r w:rsidRPr="00FA05A1">
        <w:rPr>
          <w:lang w:val="es-ES"/>
        </w:rPr>
        <w:t xml:space="preserve">El don de sanidad: </w:t>
      </w:r>
      <w:r w:rsidRPr="00FA05A1">
        <w:rPr>
          <w:rFonts w:cs="TimesNewRomanPSMT"/>
          <w:lang w:val="es-ES"/>
        </w:rPr>
        <w:t>Santiago 5:14-15</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 "don de señales", que permite a uno funcionar como un instrumento de la gracia curativa de Dios en la</w:t>
      </w:r>
      <w:r>
        <w:rPr>
          <w:rFonts w:ascii="Garamond" w:hAnsi="Garamond" w:cs="TimesNewRomanPSMT"/>
          <w:sz w:val="22"/>
          <w:szCs w:val="22"/>
          <w:lang w:val="es-ES"/>
        </w:rPr>
        <w:t xml:space="preserve"> </w:t>
      </w:r>
      <w:r w:rsidRPr="00FA05A1">
        <w:rPr>
          <w:rFonts w:ascii="Garamond" w:hAnsi="Garamond" w:cs="TimesNewRomanPSMT"/>
          <w:sz w:val="22"/>
          <w:szCs w:val="22"/>
          <w:lang w:val="es-ES"/>
        </w:rPr>
        <w:t>vida de gente lastimada. Los dones de los sanadores (doble plural en el texto griego) incluyen la</w:t>
      </w:r>
      <w:r>
        <w:rPr>
          <w:rFonts w:ascii="Garamond" w:hAnsi="Garamond" w:cs="TimesNewRomanPSMT"/>
          <w:sz w:val="22"/>
          <w:szCs w:val="22"/>
          <w:lang w:val="es-ES"/>
        </w:rPr>
        <w:t xml:space="preserve"> </w:t>
      </w:r>
      <w:r w:rsidRPr="00FA05A1">
        <w:rPr>
          <w:rFonts w:ascii="Garamond" w:hAnsi="Garamond" w:cs="TimesNewRomanPSMT"/>
          <w:sz w:val="22"/>
          <w:szCs w:val="22"/>
          <w:lang w:val="es-ES"/>
        </w:rPr>
        <w:t>milagrosa sanidad del cuerpo, de la mente, de las emociones y de las relaciones.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Consejería, equipo de oración, visitas a enfermos...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creen que cuando no curan a alguien después de mucho orar, puede deberse a la falta</w:t>
      </w:r>
      <w:r>
        <w:rPr>
          <w:rFonts w:ascii="Garamond" w:hAnsi="Garamond" w:cs="TimesNewRomanPSMT"/>
          <w:sz w:val="22"/>
          <w:szCs w:val="22"/>
          <w:lang w:val="es-ES"/>
        </w:rPr>
        <w:t xml:space="preserve"> </w:t>
      </w:r>
      <w:r w:rsidRPr="00FA05A1">
        <w:rPr>
          <w:rFonts w:ascii="Garamond" w:hAnsi="Garamond" w:cs="TimesNewRomanPSMT"/>
          <w:sz w:val="22"/>
          <w:szCs w:val="22"/>
          <w:lang w:val="es-ES"/>
        </w:rPr>
        <w:t>de fe. Esta falsa idea manda a muchos cristianos sinceros en una caída espiritual en picada.</w:t>
      </w:r>
    </w:p>
    <w:p w:rsidR="00FA05A1" w:rsidRPr="00FA05A1" w:rsidRDefault="00FA05A1" w:rsidP="00FA05A1">
      <w:pPr>
        <w:pStyle w:val="Heading2"/>
        <w:rPr>
          <w:rFonts w:cs="TimesNewRomanPSMT"/>
          <w:lang w:val="es-ES"/>
        </w:rPr>
      </w:pPr>
      <w:r w:rsidRPr="00FA05A1">
        <w:rPr>
          <w:lang w:val="es-ES"/>
        </w:rPr>
        <w:t xml:space="preserve">El don de ayuda: </w:t>
      </w:r>
      <w:r w:rsidRPr="00FA05A1">
        <w:rPr>
          <w:rFonts w:cs="TimesNewRomanPSMT"/>
          <w:lang w:val="es-ES"/>
        </w:rPr>
        <w:t>Lucas 10:38-42</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Permite a uno asistir a la gente de maneras expertas que son ungidas sobrenaturalmente por el Espíritu</w:t>
      </w:r>
      <w:r>
        <w:rPr>
          <w:rFonts w:ascii="Garamond" w:hAnsi="Garamond" w:cs="TimesNewRomanPSMT"/>
          <w:sz w:val="22"/>
          <w:szCs w:val="22"/>
          <w:lang w:val="es-ES"/>
        </w:rPr>
        <w:t xml:space="preserve"> </w:t>
      </w:r>
      <w:r w:rsidRPr="00FA05A1">
        <w:rPr>
          <w:rFonts w:ascii="Garamond" w:hAnsi="Garamond" w:cs="TimesNewRomanPSMT"/>
          <w:sz w:val="22"/>
          <w:szCs w:val="22"/>
          <w:lang w:val="es-ES"/>
        </w:rPr>
        <w:t>Santo. La persona que recibe ayuda tiene la impresión de haber sido tocada por Dios. Aquellos con este</w:t>
      </w:r>
      <w:r>
        <w:rPr>
          <w:rFonts w:ascii="Garamond" w:hAnsi="Garamond" w:cs="TimesNewRomanPSMT"/>
          <w:sz w:val="22"/>
          <w:szCs w:val="22"/>
          <w:lang w:val="es-ES"/>
        </w:rPr>
        <w:t xml:space="preserve"> </w:t>
      </w:r>
      <w:r w:rsidRPr="00FA05A1">
        <w:rPr>
          <w:rFonts w:ascii="Garamond" w:hAnsi="Garamond" w:cs="TimesNewRomanPSMT"/>
          <w:sz w:val="22"/>
          <w:szCs w:val="22"/>
          <w:lang w:val="es-ES"/>
        </w:rPr>
        <w:t>don deben ser altamente estimados en el Cuerpo.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Ministerio telefónico, líderes de apoyo, ayuda secretarial, ayuda a las familias que se mudan a nuevos</w:t>
      </w:r>
      <w:r>
        <w:rPr>
          <w:rFonts w:ascii="Garamond" w:hAnsi="Garamond" w:cs="TimesNewRomanPSMT"/>
          <w:sz w:val="22"/>
          <w:szCs w:val="22"/>
          <w:lang w:val="es-ES"/>
        </w:rPr>
        <w:t xml:space="preserve"> </w:t>
      </w:r>
      <w:r w:rsidRPr="00FA05A1">
        <w:rPr>
          <w:rFonts w:ascii="Garamond" w:hAnsi="Garamond" w:cs="TimesNewRomanPSMT"/>
          <w:sz w:val="22"/>
          <w:szCs w:val="22"/>
          <w:lang w:val="es-ES"/>
        </w:rPr>
        <w:t>hogares, servicio de custodia.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Hay un peligro con la gente con el don de ayudar pues puede expresar su preocupación por los demás a tal</w:t>
      </w:r>
      <w:r>
        <w:rPr>
          <w:rFonts w:ascii="Garamond" w:hAnsi="Garamond" w:cs="TimesNewRomanPSMT"/>
          <w:sz w:val="22"/>
          <w:szCs w:val="22"/>
          <w:lang w:val="es-ES"/>
        </w:rPr>
        <w:t xml:space="preserve"> </w:t>
      </w:r>
      <w:r w:rsidRPr="00FA05A1">
        <w:rPr>
          <w:rFonts w:ascii="Garamond" w:hAnsi="Garamond" w:cs="TimesNewRomanPSMT"/>
          <w:sz w:val="22"/>
          <w:szCs w:val="22"/>
          <w:lang w:val="es-ES"/>
        </w:rPr>
        <w:t>punto que éstos en necesidad pueden volverse co-dependientes.</w:t>
      </w:r>
    </w:p>
    <w:p w:rsidR="00FA05A1" w:rsidRPr="00FA05A1" w:rsidRDefault="00FA05A1" w:rsidP="00FA05A1">
      <w:pPr>
        <w:pStyle w:val="Heading2"/>
        <w:rPr>
          <w:rFonts w:cs="TimesNewRomanPSMT"/>
          <w:lang w:val="es-ES"/>
        </w:rPr>
      </w:pPr>
      <w:r w:rsidRPr="00FA05A1">
        <w:rPr>
          <w:lang w:val="es-ES"/>
        </w:rPr>
        <w:t xml:space="preserve">El don del servicio/hospitalidad: </w:t>
      </w:r>
      <w:r w:rsidRPr="00FA05A1">
        <w:rPr>
          <w:rFonts w:cs="TimesNewRomanPSMT"/>
          <w:lang w:val="es-ES"/>
        </w:rPr>
        <w:t>Lucas 22:24 - 27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Servir es un don que expresa el amor de Cristo tomando haciéndose cargo de tareas humildes o que</w:t>
      </w:r>
      <w:r>
        <w:rPr>
          <w:rFonts w:ascii="Garamond" w:hAnsi="Garamond" w:cs="TimesNewRomanPSMT"/>
          <w:sz w:val="22"/>
          <w:szCs w:val="22"/>
          <w:lang w:val="es-ES"/>
        </w:rPr>
        <w:t xml:space="preserve"> </w:t>
      </w:r>
      <w:r w:rsidRPr="00FA05A1">
        <w:rPr>
          <w:rFonts w:ascii="Garamond" w:hAnsi="Garamond" w:cs="TimesNewRomanPSMT"/>
          <w:sz w:val="22"/>
          <w:szCs w:val="22"/>
          <w:lang w:val="es-ES"/>
        </w:rPr>
        <w:t>consumen mucho tiempo permitiendo que otros sean ministros más eficaces. Similar al don de ayuda,</w:t>
      </w:r>
      <w:r>
        <w:rPr>
          <w:rFonts w:ascii="Garamond" w:hAnsi="Garamond" w:cs="TimesNewRomanPSMT"/>
          <w:sz w:val="22"/>
          <w:szCs w:val="22"/>
          <w:lang w:val="es-ES"/>
        </w:rPr>
        <w:t xml:space="preserve"> </w:t>
      </w:r>
      <w:r w:rsidRPr="00FA05A1">
        <w:rPr>
          <w:rFonts w:ascii="Garamond" w:hAnsi="Garamond" w:cs="TimesNewRomanPSMT"/>
          <w:sz w:val="22"/>
          <w:szCs w:val="22"/>
          <w:lang w:val="es-ES"/>
        </w:rPr>
        <w:t>pero aquí el trabajo realizado es simple, más que experto. Aquellos con este don son los líderes más reales</w:t>
      </w:r>
      <w:r>
        <w:rPr>
          <w:rFonts w:ascii="Garamond" w:hAnsi="Garamond" w:cs="TimesNewRomanPSMT"/>
          <w:sz w:val="22"/>
          <w:szCs w:val="22"/>
          <w:lang w:val="es-ES"/>
        </w:rPr>
        <w:t xml:space="preserve"> </w:t>
      </w:r>
      <w:r w:rsidRPr="00FA05A1">
        <w:rPr>
          <w:rFonts w:ascii="Garamond" w:hAnsi="Garamond" w:cs="TimesNewRomanPSMT"/>
          <w:sz w:val="22"/>
          <w:szCs w:val="22"/>
          <w:lang w:val="es-ES"/>
        </w:rPr>
        <w:t>y altos de la iglesia y deben ser reconocidos como tales.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Trabajos sencillos, jardinería, ujieres, cocina, mantenimiento, trabajos en computadora, ministerio de</w:t>
      </w:r>
      <w:r>
        <w:rPr>
          <w:rFonts w:ascii="Garamond" w:hAnsi="Garamond" w:cs="TimesNewRomanPSMT"/>
          <w:sz w:val="22"/>
          <w:szCs w:val="22"/>
          <w:lang w:val="es-ES"/>
        </w:rPr>
        <w:t xml:space="preserve"> </w:t>
      </w:r>
      <w:r w:rsidRPr="00FA05A1">
        <w:rPr>
          <w:rFonts w:ascii="Garamond" w:hAnsi="Garamond" w:cs="TimesNewRomanPSMT"/>
          <w:sz w:val="22"/>
          <w:szCs w:val="22"/>
          <w:lang w:val="es-ES"/>
        </w:rPr>
        <w:t>cintas grabadas, cuidado de niños.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tienen una tendencia a adquirir las tareas de otros en el ministerio, lo que</w:t>
      </w:r>
      <w:r>
        <w:rPr>
          <w:rFonts w:ascii="Garamond" w:hAnsi="Garamond" w:cs="TimesNewRomanPSMT"/>
          <w:sz w:val="22"/>
          <w:szCs w:val="22"/>
          <w:lang w:val="es-ES"/>
        </w:rPr>
        <w:t xml:space="preserve"> </w:t>
      </w:r>
      <w:r w:rsidRPr="00FA05A1">
        <w:rPr>
          <w:rFonts w:ascii="Garamond" w:hAnsi="Garamond" w:cs="TimesNewRomanPSMT"/>
          <w:sz w:val="22"/>
          <w:szCs w:val="22"/>
          <w:lang w:val="es-ES"/>
        </w:rPr>
        <w:t>podría convertir a estas personas en co-dependientes.</w:t>
      </w:r>
    </w:p>
    <w:p w:rsidR="00FA05A1" w:rsidRPr="00FA05A1" w:rsidRDefault="00FA05A1" w:rsidP="00FA05A1">
      <w:pPr>
        <w:pStyle w:val="Heading2"/>
        <w:rPr>
          <w:lang w:val="es-ES"/>
        </w:rPr>
      </w:pPr>
      <w:r w:rsidRPr="00FA05A1">
        <w:rPr>
          <w:b/>
          <w:bCs/>
          <w:lang w:val="es-ES"/>
        </w:rPr>
        <w:t xml:space="preserve">El don de dar: </w:t>
      </w:r>
      <w:r w:rsidRPr="00FA05A1">
        <w:rPr>
          <w:lang w:val="es-ES"/>
        </w:rPr>
        <w:t>2 Corintios 8:2-5</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Permite a la persona detectar de una manera sensible necesidades materiales o financieras y resolver esas</w:t>
      </w:r>
      <w:r>
        <w:rPr>
          <w:rFonts w:ascii="Garamond" w:hAnsi="Garamond" w:cs="TimesNewRomanPSMT"/>
          <w:sz w:val="22"/>
          <w:szCs w:val="22"/>
          <w:lang w:val="es-ES"/>
        </w:rPr>
        <w:t xml:space="preserve"> </w:t>
      </w:r>
      <w:r w:rsidRPr="00FA05A1">
        <w:rPr>
          <w:rFonts w:ascii="Garamond" w:hAnsi="Garamond" w:cs="TimesNewRomanPSMT"/>
          <w:sz w:val="22"/>
          <w:szCs w:val="22"/>
          <w:lang w:val="es-ES"/>
        </w:rPr>
        <w:t>necesidades con generosidad inspirada en el Espíritu. Quien recibe esta ayuda tienen una clara sensación</w:t>
      </w:r>
      <w:r>
        <w:rPr>
          <w:rFonts w:ascii="Garamond" w:hAnsi="Garamond" w:cs="TimesNewRomanPSMT"/>
          <w:sz w:val="22"/>
          <w:szCs w:val="22"/>
          <w:lang w:val="es-ES"/>
        </w:rPr>
        <w:t xml:space="preserve"> </w:t>
      </w:r>
      <w:r w:rsidRPr="00FA05A1">
        <w:rPr>
          <w:rFonts w:ascii="Garamond" w:hAnsi="Garamond" w:cs="TimesNewRomanPSMT"/>
          <w:sz w:val="22"/>
          <w:szCs w:val="22"/>
          <w:lang w:val="es-ES"/>
        </w:rPr>
        <w:t>que Dios ha provisto, no el hombre.</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Miembro del comité de finanzas, apoyo a misioneros, tesorero, consejero financiero a tiempo completo,</w:t>
      </w:r>
      <w:r>
        <w:rPr>
          <w:rFonts w:ascii="Garamond" w:hAnsi="Garamond" w:cs="TimesNewRomanPSMT"/>
          <w:sz w:val="22"/>
          <w:szCs w:val="22"/>
          <w:lang w:val="es-ES"/>
        </w:rPr>
        <w:t xml:space="preserve"> </w:t>
      </w:r>
      <w:r w:rsidRPr="00FA05A1">
        <w:rPr>
          <w:rFonts w:ascii="Garamond" w:hAnsi="Garamond" w:cs="TimesNewRomanPSMT"/>
          <w:sz w:val="22"/>
          <w:szCs w:val="22"/>
          <w:lang w:val="es-ES"/>
        </w:rPr>
        <w:t>coordinador de diezmos, asistencia en crisis, proyectos especiales de apoyo.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lastRenderedPageBreak/>
        <w:t>Algunos cristianos con este don creen que dar dinero para ciertos proyectos es todo lo que necesitan</w:t>
      </w:r>
      <w:r>
        <w:rPr>
          <w:rFonts w:ascii="Garamond" w:hAnsi="Garamond" w:cs="TimesNewRomanPSMT"/>
          <w:sz w:val="22"/>
          <w:szCs w:val="22"/>
          <w:lang w:val="es-ES"/>
        </w:rPr>
        <w:t xml:space="preserve"> </w:t>
      </w:r>
      <w:r w:rsidRPr="00FA05A1">
        <w:rPr>
          <w:rFonts w:ascii="Garamond" w:hAnsi="Garamond" w:cs="TimesNewRomanPSMT"/>
          <w:sz w:val="22"/>
          <w:szCs w:val="22"/>
          <w:lang w:val="es-ES"/>
        </w:rPr>
        <w:t>hacer.</w:t>
      </w:r>
    </w:p>
    <w:p w:rsidR="00FA05A1" w:rsidRPr="00FA05A1" w:rsidRDefault="00FA05A1" w:rsidP="00FA05A1">
      <w:pPr>
        <w:pStyle w:val="Heading2"/>
        <w:rPr>
          <w:rFonts w:cs="TimesNewRomanPSMT"/>
          <w:lang w:val="es-ES"/>
        </w:rPr>
      </w:pPr>
      <w:r w:rsidRPr="00FA05A1">
        <w:rPr>
          <w:lang w:val="es-ES"/>
        </w:rPr>
        <w:t xml:space="preserve">El don del liderazgo/administración: </w:t>
      </w:r>
      <w:r w:rsidRPr="00FA05A1">
        <w:rPr>
          <w:rFonts w:cs="TimesNewRomanPSMT"/>
          <w:lang w:val="es-ES"/>
        </w:rPr>
        <w:t>1 Timoteo 3:1-7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 xml:space="preserve">El liderazgo en griego es realmente "él que proporciona la dirección al dar la ayuda". Éstos </w:t>
      </w:r>
      <w:r w:rsidRPr="00FA05A1">
        <w:rPr>
          <w:rFonts w:ascii="Garamond" w:hAnsi="Garamond"/>
          <w:i/>
          <w:iCs/>
          <w:sz w:val="22"/>
          <w:szCs w:val="22"/>
          <w:lang w:val="es-ES"/>
        </w:rPr>
        <w:t>van primeros</w:t>
      </w:r>
      <w:r>
        <w:rPr>
          <w:rFonts w:ascii="Garamond" w:hAnsi="Garamond"/>
          <w:i/>
          <w:iCs/>
          <w:sz w:val="22"/>
          <w:szCs w:val="22"/>
          <w:lang w:val="es-ES"/>
        </w:rPr>
        <w:t xml:space="preserve"> </w:t>
      </w:r>
      <w:r w:rsidRPr="00FA05A1">
        <w:rPr>
          <w:rFonts w:ascii="Garamond" w:hAnsi="Garamond" w:cs="TimesNewRomanPSMT"/>
          <w:sz w:val="22"/>
          <w:szCs w:val="22"/>
          <w:lang w:val="es-ES"/>
        </w:rPr>
        <w:t>y lideran con el ejemplo y motivan a los demás a seguir. (1 Cor. 11:1). Quien tiene este don es rápido o</w:t>
      </w:r>
      <w:r>
        <w:rPr>
          <w:rFonts w:ascii="Garamond" w:hAnsi="Garamond" w:cs="TimesNewRomanPSMT"/>
          <w:sz w:val="22"/>
          <w:szCs w:val="22"/>
          <w:lang w:val="es-ES"/>
        </w:rPr>
        <w:t xml:space="preserve"> </w:t>
      </w:r>
      <w:r w:rsidRPr="00FA05A1">
        <w:rPr>
          <w:rFonts w:ascii="Garamond" w:hAnsi="Garamond" w:cs="TimesNewRomanPSMT"/>
          <w:sz w:val="22"/>
          <w:szCs w:val="22"/>
          <w:lang w:val="es-ES"/>
        </w:rPr>
        <w:t xml:space="preserve">rápida en identificar problemas y demostrar </w:t>
      </w:r>
      <w:r w:rsidRPr="00FA05A1">
        <w:rPr>
          <w:rFonts w:ascii="Garamond" w:hAnsi="Garamond"/>
          <w:i/>
          <w:iCs/>
          <w:sz w:val="22"/>
          <w:szCs w:val="22"/>
          <w:lang w:val="es-ES"/>
        </w:rPr>
        <w:t xml:space="preserve">haciendo </w:t>
      </w:r>
      <w:r w:rsidRPr="00FA05A1">
        <w:rPr>
          <w:rFonts w:ascii="Garamond" w:hAnsi="Garamond" w:cs="TimesNewRomanPSMT"/>
          <w:sz w:val="22"/>
          <w:szCs w:val="22"/>
          <w:lang w:val="es-ES"/>
        </w:rPr>
        <w:t>cómo ministrar a quien está en necesidad.</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Pastor/a, anciano/a, líder del servicio de adoración, líder de departamento o ministerio, planificaciones a</w:t>
      </w:r>
      <w:r>
        <w:rPr>
          <w:rFonts w:ascii="Garamond" w:hAnsi="Garamond" w:cs="TimesNewRomanPSMT"/>
          <w:sz w:val="22"/>
          <w:szCs w:val="22"/>
          <w:lang w:val="es-ES"/>
        </w:rPr>
        <w:t xml:space="preserve"> </w:t>
      </w:r>
      <w:r w:rsidRPr="00FA05A1">
        <w:rPr>
          <w:rFonts w:ascii="Garamond" w:hAnsi="Garamond" w:cs="TimesNewRomanPSMT"/>
          <w:sz w:val="22"/>
          <w:szCs w:val="22"/>
          <w:lang w:val="es-ES"/>
        </w:rPr>
        <w:t>largo plazo.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peligro constante de todos los líderes es el aislamiento espiritual. Muchos líderes no tienen a una</w:t>
      </w:r>
      <w:r>
        <w:rPr>
          <w:rFonts w:ascii="Garamond" w:hAnsi="Garamond" w:cs="TimesNewRomanPSMT"/>
          <w:sz w:val="22"/>
          <w:szCs w:val="22"/>
          <w:lang w:val="es-ES"/>
        </w:rPr>
        <w:t xml:space="preserve"> </w:t>
      </w:r>
      <w:r w:rsidRPr="00FA05A1">
        <w:rPr>
          <w:rFonts w:ascii="Garamond" w:hAnsi="Garamond" w:cs="TimesNewRomanPSMT"/>
          <w:sz w:val="22"/>
          <w:szCs w:val="22"/>
          <w:lang w:val="es-ES"/>
        </w:rPr>
        <w:t>persona que pueda verlos como realmente son y apoyarles responsablemente.</w:t>
      </w:r>
    </w:p>
    <w:p w:rsidR="00FA05A1" w:rsidRPr="00FA05A1" w:rsidRDefault="00FA05A1" w:rsidP="00FA05A1">
      <w:pPr>
        <w:pStyle w:val="Heading2"/>
        <w:rPr>
          <w:rFonts w:cs="TimesNewRomanPSMT"/>
          <w:lang w:val="es-ES"/>
        </w:rPr>
      </w:pPr>
      <w:r w:rsidRPr="00FA05A1">
        <w:rPr>
          <w:lang w:val="es-ES"/>
        </w:rPr>
        <w:t xml:space="preserve">El don de misericordia/compasión: </w:t>
      </w:r>
      <w:r w:rsidRPr="00FA05A1">
        <w:rPr>
          <w:rFonts w:cs="TimesNewRomanPSMT"/>
          <w:lang w:val="es-ES"/>
        </w:rPr>
        <w:t>Lucas 10:33-37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compasión supera tanto la condolencia humana natural como la preocupación cristiana normal,</w:t>
      </w:r>
      <w:r>
        <w:rPr>
          <w:rFonts w:ascii="Garamond" w:hAnsi="Garamond" w:cs="TimesNewRomanPSMT"/>
          <w:sz w:val="22"/>
          <w:szCs w:val="22"/>
          <w:lang w:val="es-ES"/>
        </w:rPr>
        <w:t xml:space="preserve"> </w:t>
      </w:r>
      <w:r w:rsidRPr="00FA05A1">
        <w:rPr>
          <w:rFonts w:ascii="Garamond" w:hAnsi="Garamond" w:cs="TimesNewRomanPSMT"/>
          <w:sz w:val="22"/>
          <w:szCs w:val="22"/>
          <w:lang w:val="es-ES"/>
        </w:rPr>
        <w:t>permitiendo a uno detectar en otros una amplia gama de emociones y después proporcionar un ministerio</w:t>
      </w:r>
      <w:r>
        <w:rPr>
          <w:rFonts w:ascii="Garamond" w:hAnsi="Garamond" w:cs="TimesNewRomanPSMT"/>
          <w:sz w:val="22"/>
          <w:szCs w:val="22"/>
          <w:lang w:val="es-ES"/>
        </w:rPr>
        <w:t xml:space="preserve"> </w:t>
      </w:r>
      <w:r w:rsidRPr="00FA05A1">
        <w:rPr>
          <w:rFonts w:ascii="Garamond" w:hAnsi="Garamond" w:cs="TimesNewRomanPSMT"/>
          <w:sz w:val="22"/>
          <w:szCs w:val="22"/>
          <w:lang w:val="es-ES"/>
        </w:rPr>
        <w:t>de apoyo de cuidado y de oración de intercesión.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Consejería, oración de intercesión, ministerio a los desvalidos, el ministerio en las prisiones, misiones</w:t>
      </w:r>
      <w:r>
        <w:rPr>
          <w:rFonts w:ascii="Garamond" w:hAnsi="Garamond" w:cs="TimesNewRomanPSMT"/>
          <w:sz w:val="22"/>
          <w:szCs w:val="22"/>
          <w:lang w:val="es-ES"/>
        </w:rPr>
        <w:t xml:space="preserve"> </w:t>
      </w:r>
      <w:r w:rsidRPr="00FA05A1">
        <w:rPr>
          <w:rFonts w:ascii="Garamond" w:hAnsi="Garamond" w:cs="TimesNewRomanPSMT"/>
          <w:sz w:val="22"/>
          <w:szCs w:val="22"/>
          <w:lang w:val="es-ES"/>
        </w:rPr>
        <w:t>extranjeras, ministerio de padres y madres solteros, ministerio de los inválidos, llamados a los</w:t>
      </w:r>
      <w:r>
        <w:rPr>
          <w:rFonts w:ascii="Garamond" w:hAnsi="Garamond" w:cs="TimesNewRomanPSMT"/>
          <w:sz w:val="22"/>
          <w:szCs w:val="22"/>
          <w:lang w:val="es-ES"/>
        </w:rPr>
        <w:t xml:space="preserve"> </w:t>
      </w:r>
      <w:r w:rsidRPr="00FA05A1">
        <w:rPr>
          <w:rFonts w:ascii="Garamond" w:hAnsi="Garamond" w:cs="TimesNewRomanPSMT"/>
          <w:sz w:val="22"/>
          <w:szCs w:val="22"/>
          <w:lang w:val="es-ES"/>
        </w:rPr>
        <w:t>hospitales/enfermos, ministerio con los químico dependientes.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son tan sensibles a la injusticia que tienden a tener una visión</w:t>
      </w:r>
      <w:r>
        <w:rPr>
          <w:rFonts w:ascii="Garamond" w:hAnsi="Garamond" w:cs="TimesNewRomanPSMT"/>
          <w:sz w:val="22"/>
          <w:szCs w:val="22"/>
          <w:lang w:val="es-ES"/>
        </w:rPr>
        <w:t xml:space="preserve"> </w:t>
      </w:r>
      <w:r w:rsidRPr="00FA05A1">
        <w:rPr>
          <w:rFonts w:ascii="Garamond" w:hAnsi="Garamond" w:cs="TimesNewRomanPSMT"/>
          <w:sz w:val="22"/>
          <w:szCs w:val="22"/>
          <w:lang w:val="es-ES"/>
        </w:rPr>
        <w:t>excesivamente negativa del mundo.</w:t>
      </w:r>
    </w:p>
    <w:p w:rsidR="00FA05A1" w:rsidRPr="00FA05A1" w:rsidRDefault="00FA05A1" w:rsidP="00FA05A1">
      <w:pPr>
        <w:pStyle w:val="Heading2"/>
        <w:rPr>
          <w:rFonts w:cs="TimesNewRomanPSMT"/>
          <w:lang w:val="es-ES"/>
        </w:rPr>
      </w:pPr>
      <w:r w:rsidRPr="00FA05A1">
        <w:rPr>
          <w:lang w:val="es-ES"/>
        </w:rPr>
        <w:t xml:space="preserve">El don de discernimiento: </w:t>
      </w:r>
      <w:r w:rsidRPr="00FA05A1">
        <w:rPr>
          <w:rFonts w:cs="TimesNewRomanPSMT"/>
          <w:lang w:val="es-ES"/>
        </w:rPr>
        <w:t>Hechos 16:16-22</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capacidad extrema de leer o de escuchar una enseñanza, de encontrar un problema o considerar una</w:t>
      </w:r>
      <w:r>
        <w:rPr>
          <w:rFonts w:ascii="Garamond" w:hAnsi="Garamond" w:cs="TimesNewRomanPSMT"/>
          <w:sz w:val="22"/>
          <w:szCs w:val="22"/>
          <w:lang w:val="es-ES"/>
        </w:rPr>
        <w:t xml:space="preserve"> </w:t>
      </w:r>
      <w:r w:rsidRPr="00FA05A1">
        <w:rPr>
          <w:rFonts w:ascii="Garamond" w:hAnsi="Garamond" w:cs="TimesNewRomanPSMT"/>
          <w:sz w:val="22"/>
          <w:szCs w:val="22"/>
          <w:lang w:val="es-ES"/>
        </w:rPr>
        <w:t>línea de conducta propuesta y luego determinar si la fuente detrás de la enseñanza, del problema o de la</w:t>
      </w:r>
      <w:r>
        <w:rPr>
          <w:rFonts w:ascii="Garamond" w:hAnsi="Garamond" w:cs="TimesNewRomanPSMT"/>
          <w:sz w:val="22"/>
          <w:szCs w:val="22"/>
          <w:lang w:val="es-ES"/>
        </w:rPr>
        <w:t xml:space="preserve"> </w:t>
      </w:r>
      <w:r w:rsidRPr="00FA05A1">
        <w:rPr>
          <w:rFonts w:ascii="Garamond" w:hAnsi="Garamond" w:cs="TimesNewRomanPSMT"/>
          <w:sz w:val="22"/>
          <w:szCs w:val="22"/>
          <w:lang w:val="es-ES"/>
        </w:rPr>
        <w:t>acción es o no divina.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Relaciones públicas, consejería, ministerio de deliberación, miembro del Consejo de la iglesia, campañas</w:t>
      </w:r>
      <w:r>
        <w:rPr>
          <w:rFonts w:ascii="Garamond" w:hAnsi="Garamond" w:cs="TimesNewRomanPSMT"/>
          <w:sz w:val="22"/>
          <w:szCs w:val="22"/>
          <w:lang w:val="es-ES"/>
        </w:rPr>
        <w:t xml:space="preserve"> </w:t>
      </w:r>
      <w:r w:rsidRPr="00FA05A1">
        <w:rPr>
          <w:rFonts w:ascii="Garamond" w:hAnsi="Garamond" w:cs="TimesNewRomanPSMT"/>
          <w:sz w:val="22"/>
          <w:szCs w:val="22"/>
          <w:lang w:val="es-ES"/>
        </w:rPr>
        <w:t>evangelísticas, predicando, ministerio del equipo de oración, planificaciones a largo plazo, ministerio a</w:t>
      </w:r>
      <w:r>
        <w:rPr>
          <w:rFonts w:ascii="Garamond" w:hAnsi="Garamond" w:cs="TimesNewRomanPSMT"/>
          <w:sz w:val="22"/>
          <w:szCs w:val="22"/>
          <w:lang w:val="es-ES"/>
        </w:rPr>
        <w:t xml:space="preserve"> </w:t>
      </w:r>
      <w:r w:rsidRPr="00FA05A1">
        <w:rPr>
          <w:rFonts w:ascii="Garamond" w:hAnsi="Garamond" w:cs="TimesNewRomanPSMT"/>
          <w:sz w:val="22"/>
          <w:szCs w:val="22"/>
          <w:lang w:val="es-ES"/>
        </w:rPr>
        <w:t>los desvalidos.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Alguna gente con este don tiende a desarrollar un "espíritu de crítica" que puede llevarlo a criticar casi</w:t>
      </w:r>
      <w:r>
        <w:rPr>
          <w:rFonts w:ascii="Garamond" w:hAnsi="Garamond" w:cs="TimesNewRomanPSMT"/>
          <w:sz w:val="22"/>
          <w:szCs w:val="22"/>
          <w:lang w:val="es-ES"/>
        </w:rPr>
        <w:t xml:space="preserve"> </w:t>
      </w:r>
      <w:r w:rsidRPr="00FA05A1">
        <w:rPr>
          <w:rFonts w:ascii="Garamond" w:hAnsi="Garamond" w:cs="TimesNewRomanPSMT"/>
          <w:sz w:val="22"/>
          <w:szCs w:val="22"/>
          <w:lang w:val="es-ES"/>
        </w:rPr>
        <w:t>todo.</w:t>
      </w:r>
    </w:p>
    <w:p w:rsidR="00FA05A1" w:rsidRPr="00FA05A1" w:rsidRDefault="00FA05A1" w:rsidP="00FA05A1">
      <w:pPr>
        <w:pStyle w:val="Heading2"/>
        <w:rPr>
          <w:rFonts w:cs="TimesNewRomanPSMT"/>
          <w:lang w:val="es-ES"/>
        </w:rPr>
      </w:pPr>
      <w:r w:rsidRPr="00FA05A1">
        <w:rPr>
          <w:lang w:val="es-ES"/>
        </w:rPr>
        <w:t xml:space="preserve">El don de las lenguas: </w:t>
      </w:r>
      <w:r w:rsidRPr="00FA05A1">
        <w:rPr>
          <w:rFonts w:cs="TimesNewRomanPSMT"/>
          <w:lang w:val="es-ES"/>
        </w:rPr>
        <w:t>Hechos 19:1-7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don de las lenguas permite a algunos cristianos (1 Cor.12:30) alabar a Dios en cualquier otra lengua no</w:t>
      </w:r>
      <w:r>
        <w:rPr>
          <w:rFonts w:ascii="Garamond" w:hAnsi="Garamond" w:cs="TimesNewRomanPSMT"/>
          <w:sz w:val="22"/>
          <w:szCs w:val="22"/>
          <w:lang w:val="es-ES"/>
        </w:rPr>
        <w:t xml:space="preserve"> </w:t>
      </w:r>
      <w:r w:rsidRPr="00FA05A1">
        <w:rPr>
          <w:rFonts w:ascii="Garamond" w:hAnsi="Garamond" w:cs="TimesNewRomanPSMT"/>
          <w:sz w:val="22"/>
          <w:szCs w:val="22"/>
          <w:lang w:val="es-ES"/>
        </w:rPr>
        <w:t>aprendida (Hechos 2) o en la elocución de éxtasis, que no es una lengua terrenal (1 Cor.14). En cualquier</w:t>
      </w:r>
      <w:r>
        <w:rPr>
          <w:rFonts w:ascii="Garamond" w:hAnsi="Garamond" w:cs="TimesNewRomanPSMT"/>
          <w:sz w:val="22"/>
          <w:szCs w:val="22"/>
          <w:lang w:val="es-ES"/>
        </w:rPr>
        <w:t xml:space="preserve"> </w:t>
      </w:r>
      <w:r w:rsidRPr="00FA05A1">
        <w:rPr>
          <w:rFonts w:ascii="Garamond" w:hAnsi="Garamond" w:cs="TimesNewRomanPSMT"/>
          <w:sz w:val="22"/>
          <w:szCs w:val="22"/>
          <w:lang w:val="es-ES"/>
        </w:rPr>
        <w:t>caso, su oraciòn se dirige a Dios, no a la gente (1 Cor.14:2).</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Ministerio de oración, batalla espiritual.</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de los grupos que entienden el discurso en lenguas como la marca registrada del "bautismo del</w:t>
      </w:r>
      <w:r>
        <w:rPr>
          <w:rFonts w:ascii="Garamond" w:hAnsi="Garamond" w:cs="TimesNewRomanPSMT"/>
          <w:sz w:val="22"/>
          <w:szCs w:val="22"/>
          <w:lang w:val="es-ES"/>
        </w:rPr>
        <w:t xml:space="preserve"> </w:t>
      </w:r>
      <w:r w:rsidRPr="00FA05A1">
        <w:rPr>
          <w:rFonts w:ascii="Garamond" w:hAnsi="Garamond" w:cs="TimesNewRomanPSMT"/>
          <w:sz w:val="22"/>
          <w:szCs w:val="22"/>
          <w:lang w:val="es-ES"/>
        </w:rPr>
        <w:t>Espíritu Santo” minimizan la autoridad espiritual de los cristianos que no tienen este don.</w:t>
      </w:r>
    </w:p>
    <w:p w:rsidR="00FA05A1" w:rsidRPr="00FA05A1" w:rsidRDefault="00FA05A1" w:rsidP="00FA05A1">
      <w:pPr>
        <w:pStyle w:val="Heading2"/>
        <w:rPr>
          <w:rFonts w:cs="TimesNewRomanPSMT"/>
          <w:lang w:val="es-ES"/>
        </w:rPr>
      </w:pPr>
      <w:r w:rsidRPr="00FA05A1">
        <w:rPr>
          <w:lang w:val="es-ES"/>
        </w:rPr>
        <w:t xml:space="preserve">El don de la interpretación: </w:t>
      </w:r>
      <w:r w:rsidRPr="00FA05A1">
        <w:rPr>
          <w:rFonts w:cs="TimesNewRomanPSMT"/>
          <w:lang w:val="es-ES"/>
        </w:rPr>
        <w:t>1 Corintios 14:26-28</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interpretación de lenguas se requiere si el hablar en lenguas se ejercita en público. Este don permite</w:t>
      </w:r>
      <w:r>
        <w:rPr>
          <w:rFonts w:ascii="Garamond" w:hAnsi="Garamond" w:cs="TimesNewRomanPSMT"/>
          <w:sz w:val="22"/>
          <w:szCs w:val="22"/>
          <w:lang w:val="es-ES"/>
        </w:rPr>
        <w:t xml:space="preserve"> </w:t>
      </w:r>
      <w:r w:rsidRPr="00FA05A1">
        <w:rPr>
          <w:rFonts w:ascii="Garamond" w:hAnsi="Garamond" w:cs="TimesNewRomanPSMT"/>
          <w:sz w:val="22"/>
          <w:szCs w:val="22"/>
          <w:lang w:val="es-ES"/>
        </w:rPr>
        <w:t>que uno aclare a otros el significado de la elocución, de tal manera que el Cuerpo de Cristo se edifique</w:t>
      </w:r>
      <w:r>
        <w:rPr>
          <w:rFonts w:ascii="Garamond" w:hAnsi="Garamond" w:cs="TimesNewRomanPSMT"/>
          <w:sz w:val="22"/>
          <w:szCs w:val="22"/>
          <w:lang w:val="es-ES"/>
        </w:rPr>
        <w:t xml:space="preserve"> </w:t>
      </w:r>
      <w:r w:rsidRPr="00FA05A1">
        <w:rPr>
          <w:rFonts w:ascii="Garamond" w:hAnsi="Garamond" w:cs="TimesNewRomanPSMT"/>
          <w:sz w:val="22"/>
          <w:szCs w:val="22"/>
          <w:lang w:val="es-ES"/>
        </w:rPr>
        <w:t>completamente.</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Grupos de oración, equipo de adoración, batalla espiritual.</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don no debería usarse en reuniones de grandes grupos sin antes no ha sido confirmado en grupos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pequeños.</w:t>
      </w:r>
    </w:p>
    <w:p w:rsidR="00FA05A1" w:rsidRPr="00FA05A1" w:rsidRDefault="00FA05A1" w:rsidP="00FA05A1">
      <w:pPr>
        <w:autoSpaceDE w:val="0"/>
        <w:autoSpaceDN w:val="0"/>
        <w:adjustRightInd w:val="0"/>
        <w:spacing w:after="0" w:line="240" w:lineRule="auto"/>
        <w:rPr>
          <w:rFonts w:ascii="Garamond" w:hAnsi="Garamond" w:cs="Frutiger-Roman"/>
          <w:sz w:val="16"/>
          <w:szCs w:val="16"/>
          <w:lang w:val="es-ES"/>
        </w:rPr>
      </w:pPr>
    </w:p>
    <w:p w:rsidR="00FA05A1" w:rsidRDefault="00FA05A1">
      <w:pPr>
        <w:rPr>
          <w:rFonts w:ascii="Garamond" w:hAnsi="Garamond" w:cs="Frutiger-Roman"/>
          <w:sz w:val="16"/>
          <w:szCs w:val="16"/>
          <w:lang w:val="es-ES"/>
        </w:rPr>
      </w:pPr>
      <w:r>
        <w:rPr>
          <w:rFonts w:ascii="Garamond" w:hAnsi="Garamond" w:cs="Frutiger-Roman"/>
          <w:sz w:val="16"/>
          <w:szCs w:val="16"/>
          <w:lang w:val="es-ES"/>
        </w:rPr>
        <w:br w:type="page"/>
      </w:r>
    </w:p>
    <w:p w:rsidR="00FA05A1" w:rsidRPr="00FA05A1" w:rsidRDefault="00FA05A1" w:rsidP="00FA05A1">
      <w:pPr>
        <w:autoSpaceDE w:val="0"/>
        <w:autoSpaceDN w:val="0"/>
        <w:adjustRightInd w:val="0"/>
        <w:spacing w:after="0" w:line="240" w:lineRule="auto"/>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FOLLETO H</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Ocho razones para conocer y entender sus dones espirituales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1. Conocer sus dones espirituales le ayuda a entender la voluntad de Dios para su vida.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Los dones espirituales son herramientas dadas por Dios para hacer la obra del ministerio. Diferentes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personas han sido dotadas de diferentes dones para realizar diferentes tareas. Por ejemplo, si Dios le da un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martillo, él quiere que usted clave unos clavos, no que corte maderas. Si él quisiera que usted cortara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maderas, le hubiera dado una sierra y no un martillo. Entender su don a la luz de este principio le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permitirá tomar decisiones sobre dónde servir a Dios, cómo servirlo y, en muchos casos, le ayudará 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elegir su ocupación. Pero en todos los casos le ayudará a fijar prioridades en su vida. Para lo que Dios te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 llamado a hacer te habrá dotado para hacerlo y lo que El te ha dotado para hacerlo te llamará a hacer.</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2. Conocer sus dones espirituales le ayuda a saber lo que Dios NO le ha llamado a hacer.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Cuanto más entiendo lo que Dios no me he llamado a hacer, más entiendo lo que él sí me ha llamado 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hacer. Sin duda, reconocer lo que se supone uno no debe hacer puede ser tan importante como reconocer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lo que sí debe hacer. Si usted cree que Dios no le ha dado el don de la "misericordia" fácilmente puede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declinar un puesto en el que sí se requiera ese don, sin tener que preocuparse en la posibilidad de fallar al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llamado de Dios. Esto es igual de cierto con todos los dones.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3. Conocer sus dones espirituales lo releva de servir lejos de su "deber".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Valgan verdades, muchos trabajadores activos de la iglesia no tendrían que hacer para nada lo qué están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haciendo. Solamente lo están haciendo porque el pastor o pastora les convocó, un comité los eligió o se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sienten obligados a hacer algo; pero no están sirviendo para lo que han sido dotados. Los cristianos tienen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muchas razones para servir en áreas que los mantienen ocupados pero no satisfechos. Se resume en lo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siguiente: muchos sirven por un deber en vez de servir por el llamado de Dios. Cuando usted sirve sólo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por deber, es sólo cuestión de tiempo que llegue a quemarse. Pero, cuando usted utiliza el don que Dios le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 dado, podrá funcionar cumpliendo al máximo con una mínima frustración—y encontrará el área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verdadera para la cual Dios le ha dotado y equipado, además de encontrar significado en la misma.</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4. Conocer sus dones espirituales le ayuda a entender cómo el Espíritu Santo trabaja a través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usted. </w:t>
      </w:r>
      <w:r w:rsidRPr="00FA05A1">
        <w:rPr>
          <w:rFonts w:ascii="Garamond" w:hAnsi="Garamond" w:cs="TimesNewRomanPSMT"/>
          <w:sz w:val="22"/>
          <w:szCs w:val="22"/>
          <w:lang w:val="es-ES"/>
        </w:rPr>
        <w:t>Dios ha elegido personas a través de las cuales puede hacer su obra aquí en la tierra. El Dr. Elmer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Towns enseña un principio que él llama "la división del trabajo" basado en 1 Corintios 3:9, "Porque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lastRenderedPageBreak/>
        <w:t>nosotros somos colaboradores de Dios". Su principio simplemente establece, "Dios no hará lo que Él ha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ordenado a usted que haga y usted no puede hacer lo qué Dios ha reservado como Su autoridad". 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dones espirituales son dados por Dios para que el Espíritu Santo ministre a personas a través personas.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Sin los dones espirituales la gente puede ministrar a otros sólo en la carne. Usted y yo somos los únicos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vasos que el Espíritu Santo utiliza para completar su obra aquí en la tierra. Debemos rendirnos al Espíritu</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y aprender tanto como podamos sobre cómo el Espíritu Santo obra a través nuestro.</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5. Conocer sus dones espirituales llena una profunda necesidad o un vacío interno en su vida.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¿Alguna vez ha visitado un hospital? Puede ser que haya conocido a la típica enfermera cascarrabias que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le regaña cada vez que usted se sienta en la cama de un paciente. Pero por lo general, un hospital es un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lugar donde usted encuentra personas que están recibiendo más satisfacciones en sus vidas que la gente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promedio. ¿Por qué? Porque están en el "negocio de servir a la gente". Ellos están dispuestos a involucrar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sus vidas en las vidas de otra gente. Están respondiendo a una necesidad interna que Dios ha puesto en 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almas de toda la gente, tanto cristianos como no-cristianos. Su don espiritual complementará esta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profunda necesidad que Dios ha puesto en usted. Deténgase un minuto y piense en la persona más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desdichada e infeliz que usted conozca. Sin duda, ésa es una persona muy egocéntrica y que solamente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hace algo por los demás cuando eso pueda beneficiarle o serle devuelto.</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FA05A1" w:rsidRDefault="00FA05A1" w:rsidP="00FA05A1">
      <w:pPr>
        <w:autoSpaceDE w:val="0"/>
        <w:autoSpaceDN w:val="0"/>
        <w:adjustRightInd w:val="0"/>
        <w:spacing w:before="120"/>
        <w:rPr>
          <w:rFonts w:ascii="Garamond" w:hAnsi="Garamond" w:cs="Frutiger-Roman"/>
        </w:rPr>
      </w:pPr>
      <w:r w:rsidRPr="00FA05A1">
        <w:rPr>
          <w:rFonts w:ascii="Garamond" w:hAnsi="Garamond" w:cs="Frutiger-Roman"/>
        </w:rPr>
        <w:t>26</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6. Conocer sus dones espirituales construye unidad entre los cristianos y cristianas.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Cuando usted entiende las características de los dones espirituales, ve cómo estos influencian sus deseos,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su motivación y su comportamiento. Usted comenzará a pensar por qué la gente no ve siempre cosas 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reacciona a una situación, igual que usted haría. Todo esto es parte del plan de Dios. Los diversos dones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se complementan unos a otros. El entendimiento de los dones espirituales también evitará que usted</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imponga su don o su forma de vida ante los demás y le ayudará a reconocer el llamado individual de Dios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para su vida. Desafortunadamente, muchos cristianos y cristianas están viviendo la voluntad de Dios para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 vida de otra persona, no de la suyaa.</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7. Conocer sus dones espirituales lo equipa para cumplir el propósito de Dios para su vida.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lastRenderedPageBreak/>
        <w:t xml:space="preserve">El libro de Rick Warren </w:t>
      </w:r>
      <w:r w:rsidRPr="00FA05A1">
        <w:rPr>
          <w:rFonts w:ascii="Garamond" w:hAnsi="Garamond"/>
          <w:i/>
          <w:iCs/>
          <w:sz w:val="22"/>
          <w:szCs w:val="22"/>
          <w:lang w:val="es-ES"/>
        </w:rPr>
        <w:t xml:space="preserve">Una vida con propósito </w:t>
      </w:r>
      <w:r w:rsidRPr="00FA05A1">
        <w:rPr>
          <w:rFonts w:ascii="Garamond" w:hAnsi="Garamond" w:cs="TimesNewRomanPSMT"/>
          <w:sz w:val="22"/>
          <w:szCs w:val="22"/>
          <w:lang w:val="es-ES"/>
        </w:rPr>
        <w:t>se ha convertido en el libro de tapa dura más vendido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todos los tiempos (a excepción de la Biblia) con más de 40 millones de copias vendidas. ¿Por qué?</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Porque la gente está encontrando un verdadero vacío en sus vidas y siente que ella carece de un propósito.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Entender sus dones espirituales le da una comprensión más clara del propósito de Dios para su vida. Dios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 creado a cada de nosotros como seres únicos y diferentes y nos ha dado diversos dones, talentos,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personalidades, temperamentos y pasiones equipándonos para lograr su propósito único para cada uno.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verdadero significado de la vida viene cuando descubrimos y aplicamos ese propósito y llamado 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nuestras vidas. Al introducir los dones espirituales en Efesios 4 Pablo nos suplica a “andar como es digno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 la vocación a la que fuimos llamados”. Hoy cuando utilizamos el término vocación estamos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refiriéndonos a un trabajo o a carrera. Pero el término vocación en tiempos bíblicos iba más allá de la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carrera. En realidad, toca todos los aspectos de nuestra vida, nuestra carrera, nuestra vida de familia,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 xml:space="preserve">nuestro ministerio, nuestras aficiones, etc. Es nuestro </w:t>
      </w:r>
      <w:r w:rsidRPr="00FA05A1">
        <w:rPr>
          <w:rFonts w:ascii="Garamond" w:hAnsi="Garamond"/>
          <w:i/>
          <w:iCs/>
          <w:sz w:val="22"/>
          <w:szCs w:val="22"/>
          <w:lang w:val="es-ES"/>
        </w:rPr>
        <w:t xml:space="preserve">llamado </w:t>
      </w:r>
      <w:r w:rsidRPr="00FA05A1">
        <w:rPr>
          <w:rFonts w:ascii="Garamond" w:hAnsi="Garamond" w:cs="TimesNewRomanPSMT"/>
          <w:sz w:val="22"/>
          <w:szCs w:val="22"/>
          <w:lang w:val="es-ES"/>
        </w:rPr>
        <w:t>en vida. De hecho, una traducción más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reciente de las Escrituras traduce la palabra "vocación" como "llamado". El llamado en la vida es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propósito para el cual Dios te ha creado. Se ha dicho: “Carrera es aquello por lo cual eres remunerado,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pero el llamado es para lo cual has sido creado”.</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8. Conocer su don espiritual aumenta su propia aceptación.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 falsa culpabilidad es la mayor herramienta que Satanás usa para impedir que los cristianos y cristianas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vivan a la altura de su potencial. Muchos creyentes se consideran poco espirituales porque no pueden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satisfacer las expectativas de otras personas. Tratar de vivir de acuerdo a las expectativas que otros tienen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 usted siempre equivale a fallar, si es que las suyas no están en línea con lo que Dios espera de usted.</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Piense en el cristiano más grande que usted conozca. Ahora considere esto: Dios lo ha llamado para hacer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lo que esta otra persona no puede hacer. Dios le ha dado un don especial que encaja perfectamente para su</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posición especial en el Cuerpo. El cristiano que sabe que tiene el don de servicio no debe sentirse menos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por no ser un predicador. Puede aceptarse a sí mismo sabiendo que su Señor le ha dado un don especial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que capacita perfectamente para esa posición especial. La cristiana que sabe que su don es la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administración y está funcionando eficazmente en su capacidad, no se pensará indigna o innecesaria por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no ser maestro.</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FA05A1" w:rsidRDefault="00FA05A1" w:rsidP="00FA05A1">
      <w:pPr>
        <w:autoSpaceDE w:val="0"/>
        <w:autoSpaceDN w:val="0"/>
        <w:adjustRightInd w:val="0"/>
        <w:spacing w:before="120"/>
        <w:rPr>
          <w:rFonts w:ascii="Garamond" w:hAnsi="Garamond" w:cs="Frutiger-Roman"/>
        </w:rPr>
      </w:pPr>
      <w:r w:rsidRPr="00FA05A1">
        <w:rPr>
          <w:rFonts w:ascii="Garamond" w:hAnsi="Garamond" w:cs="Frutiger-Roman"/>
        </w:rPr>
        <w:t>27</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FOLLETO I</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Ejemplo de descripción de ministerio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Tarea Fecha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Conducir un grupo evangelístico pequeño 1 de Marzo, 2007</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Metas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Llegar hacia los no creyentes; ayudarles a conocer a Cristo; integrarlos a la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División celular en un plazo de 9 meses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Sub-tareas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Desarrollar una estrategia grupal basada en los "Cursos Alfa" (junto al coordinador del grupos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pequeños); establecer un equipo de liderazgo y proporcionarle entrenamiento.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Contactar gente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Miembros de grupos pequeños y equipo de liderazgo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Coordinador del pequeño grupo y pastor</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Líder de evangelismo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Dones espirituales Habilidades/Intereses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Evangelismo Actitud positiva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Pastoreo y/o liderazgo Orientado/a hacia las relaciones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¿Enseñanza?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Compromiso de tiempo Duración de la asignación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Aproximadamente 8 horas por semana Un año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Entrenamiento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Participar en un seminario de liderazgo de 14 días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Participar en el curso "Los 3 colores del evangelismo”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Visitar dos iglesias modelo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Acuerdos adicionales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Tarea Fecha</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FA05A1" w:rsidRDefault="00FA05A1" w:rsidP="00FA05A1">
      <w:pPr>
        <w:autoSpaceDE w:val="0"/>
        <w:autoSpaceDN w:val="0"/>
        <w:adjustRightInd w:val="0"/>
        <w:spacing w:before="120"/>
        <w:rPr>
          <w:rFonts w:ascii="Garamond" w:hAnsi="Garamond" w:cs="Frutiger-Roman"/>
        </w:rPr>
      </w:pPr>
      <w:r w:rsidRPr="00FA05A1">
        <w:rPr>
          <w:rFonts w:ascii="Garamond" w:hAnsi="Garamond" w:cs="Frutiger-Roman"/>
        </w:rPr>
        <w:t>28</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Metas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Sub-tareas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Contactar gente</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Dones espirituales Habilidades/Intereses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Compromiso de tiempo Duración de la asignación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Entrenamiento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Acuerdos adicionales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FA05A1" w:rsidRDefault="00FA05A1" w:rsidP="00FA05A1">
      <w:pPr>
        <w:autoSpaceDE w:val="0"/>
        <w:autoSpaceDN w:val="0"/>
        <w:adjustRightInd w:val="0"/>
        <w:spacing w:before="120"/>
        <w:rPr>
          <w:rFonts w:ascii="Garamond" w:hAnsi="Garamond" w:cs="Frutiger-Roman"/>
        </w:rPr>
      </w:pPr>
      <w:r w:rsidRPr="00FA05A1">
        <w:rPr>
          <w:rFonts w:ascii="Garamond" w:hAnsi="Garamond" w:cs="Frutiger-Roman"/>
        </w:rPr>
        <w:t>29</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FOLLETO J</w:t>
      </w:r>
    </w:p>
    <w:p w:rsidR="00FA05A1" w:rsidRPr="00FA05A1" w:rsidRDefault="00FA05A1" w:rsidP="00FA05A1">
      <w:pPr>
        <w:autoSpaceDE w:val="0"/>
        <w:autoSpaceDN w:val="0"/>
        <w:adjustRightInd w:val="0"/>
        <w:spacing w:before="120"/>
        <w:rPr>
          <w:rFonts w:ascii="Garamond" w:hAnsi="Garamond"/>
          <w:b/>
          <w:bCs/>
          <w:sz w:val="26"/>
          <w:szCs w:val="26"/>
          <w:lang w:val="es-ES"/>
        </w:rPr>
      </w:pPr>
      <w:r w:rsidRPr="00FA05A1">
        <w:rPr>
          <w:rFonts w:ascii="Garamond" w:hAnsi="Garamond"/>
          <w:b/>
          <w:bCs/>
          <w:sz w:val="26"/>
          <w:szCs w:val="26"/>
          <w:lang w:val="es-ES"/>
        </w:rPr>
        <w:t>Parte I: Pasos de implementación recomendados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Uno: Enseñanza bíblica sobre los dones espirituales para toda la congregación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Dos: Administrar el cuestionario sobre dones espirituales para todos los miembros de la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congregación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Tres: Desarrollar un ministerio de asesoría sobre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 Crear un "Banco de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 Desarrollar las descripciones de ministerios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 Integrar a las personas en un ministerio orientado por los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Cuatro/Cinco/Seis: Proporcionar entrenamiento/oportunidades para el desarrollo de los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Siete: Incluir la enseñanza bíblica sobre dones espirituales en las clases de nuevos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miembros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Ocho: Administrar el cuestionario sobre dones espirituales a nuevos miembros durante las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clases para nuevos miembros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Nueve: Integrar nuevos miembros en un ministerio orientado por los dones</w:t>
      </w:r>
    </w:p>
    <w:p w:rsidR="00FA05A1" w:rsidRPr="00FA05A1" w:rsidRDefault="00FA05A1" w:rsidP="00FA05A1">
      <w:pPr>
        <w:autoSpaceDE w:val="0"/>
        <w:autoSpaceDN w:val="0"/>
        <w:adjustRightInd w:val="0"/>
        <w:spacing w:before="120"/>
        <w:rPr>
          <w:rFonts w:ascii="Garamond" w:hAnsi="Garamond"/>
          <w:b/>
          <w:bCs/>
          <w:sz w:val="26"/>
          <w:szCs w:val="26"/>
          <w:lang w:val="es-ES"/>
        </w:rPr>
      </w:pPr>
      <w:r w:rsidRPr="00FA05A1">
        <w:rPr>
          <w:rFonts w:ascii="Garamond" w:hAnsi="Garamond"/>
          <w:b/>
          <w:bCs/>
          <w:sz w:val="26"/>
          <w:szCs w:val="26"/>
          <w:lang w:val="es-ES"/>
        </w:rPr>
        <w:lastRenderedPageBreak/>
        <w:t>Parte dos: Preguntas para ayudarle a crear un plan de acción para su propia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1. ¿Sabemos la posición de nuestro pastor respecto a los dones espirituales? ¿El/ella ha hecho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alguna enseñanza sobre dones espirituales para la congregación? ¿Cómo determinaremos esto?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2. ¿Quiénes son las otras personas con las que necesitamos hablar para comenzar a implementar</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un ministerio orientado por los dones en nuestra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3. ¿Qué pasos son necesarios comenzar este proceso? ¿Por ejemplo, repetir este entrenamiento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para todos los líderes en la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4. ¿Están nuestros miembros listos para este cambio? ¿Qué cosas se necesitan para prepararlos?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FA05A1" w:rsidRDefault="00FA05A1" w:rsidP="00FA05A1">
      <w:pPr>
        <w:autoSpaceDE w:val="0"/>
        <w:autoSpaceDN w:val="0"/>
        <w:adjustRightInd w:val="0"/>
        <w:spacing w:before="120"/>
        <w:rPr>
          <w:rFonts w:ascii="Garamond" w:hAnsi="Garamond" w:cs="Frutiger-Roman"/>
        </w:rPr>
      </w:pPr>
      <w:r w:rsidRPr="00FA05A1">
        <w:rPr>
          <w:rFonts w:ascii="Garamond" w:hAnsi="Garamond" w:cs="Frutiger-Roman"/>
        </w:rPr>
        <w:t>30</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APÉNDICE A</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La Lista de los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Las tres más importantes listas sobre los dones del Nuevo Testamento son Romanos 12, I</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Corintios 12 y Efesios 4. Registre los dones que se mencionan en cada lista.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Romanos 12:6-8 1 Corintios 12:8-10</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1 Corintios 12:28</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Efesios 4:11</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Apostolado Apóstol</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Profecía Profecía/Profeta Profeta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Evangelista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Pastor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Enseñanza Maestro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Exhortación/Consejería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Palabra de Sabiduría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Palabra de Conocimiento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Fe</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Milagros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Sanidades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Ayuda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Servicio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Dar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Liderazgo Administración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Misericordia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Discernimiento de Espíritus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Lenguas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Interpretación de Lenguas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FA05A1" w:rsidRDefault="00FA05A1" w:rsidP="00FA05A1">
      <w:pPr>
        <w:autoSpaceDE w:val="0"/>
        <w:autoSpaceDN w:val="0"/>
        <w:adjustRightInd w:val="0"/>
        <w:spacing w:before="120"/>
        <w:rPr>
          <w:rFonts w:ascii="Garamond" w:hAnsi="Garamond" w:cs="Frutiger-Roman"/>
        </w:rPr>
      </w:pPr>
      <w:r w:rsidRPr="00FA05A1">
        <w:rPr>
          <w:rFonts w:ascii="Garamond" w:hAnsi="Garamond" w:cs="Frutiger-Roman"/>
        </w:rPr>
        <w:t>31</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APÉNDICE B</w:t>
      </w:r>
    </w:p>
    <w:p w:rsidR="00FA05A1" w:rsidRPr="00FA05A1" w:rsidRDefault="00FA05A1" w:rsidP="00FA05A1">
      <w:pPr>
        <w:autoSpaceDE w:val="0"/>
        <w:autoSpaceDN w:val="0"/>
        <w:adjustRightInd w:val="0"/>
        <w:spacing w:before="120"/>
        <w:rPr>
          <w:rFonts w:ascii="Garamond" w:hAnsi="Garamond"/>
          <w:b/>
          <w:bCs/>
          <w:sz w:val="26"/>
          <w:szCs w:val="26"/>
          <w:lang w:val="es-ES"/>
        </w:rPr>
      </w:pPr>
      <w:r w:rsidRPr="00FA05A1">
        <w:rPr>
          <w:rFonts w:ascii="Garamond" w:hAnsi="Garamond"/>
          <w:b/>
          <w:bCs/>
          <w:sz w:val="26"/>
          <w:szCs w:val="26"/>
          <w:lang w:val="es-ES"/>
        </w:rPr>
        <w:t>Fuente y propósito de los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(Basado en 1 Corintios 12:4-11)</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Fuente: La Trinidad</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1 Ahora bien, hay diversidad de dones, pero el </w:t>
      </w:r>
      <w:r w:rsidRPr="00FA05A1">
        <w:rPr>
          <w:rFonts w:ascii="Garamond" w:hAnsi="Garamond"/>
          <w:b/>
          <w:bCs/>
          <w:lang w:val="es-ES"/>
        </w:rPr>
        <w:t xml:space="preserve">Espíritu </w:t>
      </w:r>
      <w:r w:rsidRPr="00FA05A1">
        <w:rPr>
          <w:rFonts w:ascii="Garamond" w:hAnsi="Garamond" w:cs="TimesNewRomanPSMT"/>
          <w:lang w:val="es-ES"/>
        </w:rPr>
        <w:t>es el mismo (1 Corintios 12:4)</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2 Y hay diversidad de ministerios, pero el </w:t>
      </w:r>
      <w:r w:rsidRPr="00FA05A1">
        <w:rPr>
          <w:rFonts w:ascii="Garamond" w:hAnsi="Garamond"/>
          <w:b/>
          <w:bCs/>
          <w:lang w:val="es-ES"/>
        </w:rPr>
        <w:t xml:space="preserve">Señor </w:t>
      </w:r>
      <w:r w:rsidRPr="00FA05A1">
        <w:rPr>
          <w:rFonts w:ascii="Garamond" w:hAnsi="Garamond" w:cs="TimesNewRomanPSMT"/>
          <w:lang w:val="es-ES"/>
        </w:rPr>
        <w:t>es el mismo. (1 Corintios 12:5)</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3 Y hay diversidad de operaciones, pero </w:t>
      </w:r>
      <w:r w:rsidRPr="00FA05A1">
        <w:rPr>
          <w:rFonts w:ascii="Garamond" w:hAnsi="Garamond"/>
          <w:b/>
          <w:bCs/>
          <w:lang w:val="es-ES"/>
        </w:rPr>
        <w:t>Dios</w:t>
      </w:r>
      <w:r w:rsidRPr="00FA05A1">
        <w:rPr>
          <w:rFonts w:ascii="Garamond" w:hAnsi="Garamond" w:cs="TimesNewRomanPSMT"/>
          <w:lang w:val="es-ES"/>
        </w:rPr>
        <w:t>, que hace todas las cosas en todos, es el mismo.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(1 Corintios 12:6)</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4 Pero todas estas cosas las hace uno y el mismo </w:t>
      </w:r>
      <w:r w:rsidRPr="00FA05A1">
        <w:rPr>
          <w:rFonts w:ascii="Garamond" w:hAnsi="Garamond"/>
          <w:b/>
          <w:bCs/>
          <w:lang w:val="es-ES"/>
        </w:rPr>
        <w:t>Espíritu</w:t>
      </w:r>
      <w:r w:rsidRPr="00FA05A1">
        <w:rPr>
          <w:rFonts w:ascii="Garamond" w:hAnsi="Garamond" w:cs="TimesNewRomanPSMT"/>
          <w:lang w:val="es-ES"/>
        </w:rPr>
        <w:t>, repartiendo a cada uno en particular</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lastRenderedPageBreak/>
        <w:t>como él quiere. (1 Corintios 12:11)</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Propósito: Edificar el Cuerpo de Cristo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1 Pero a cada uno se le da la manifestación del Espíritu para el bien común. (1 Corintios 12:7)</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pPr>
        <w:rPr>
          <w:rFonts w:ascii="Garamond" w:hAnsi="Garamond"/>
          <w:b/>
          <w:bCs/>
          <w:lang w:val="es-ES"/>
        </w:rPr>
      </w:pPr>
      <w:r w:rsidRPr="00FA05A1">
        <w:rPr>
          <w:rFonts w:ascii="Garamond" w:hAnsi="Garamond"/>
          <w:b/>
          <w:bCs/>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APÉNDICE C</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Otras herramientas para identificar los dones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Cuestionario de evaluación de dones (disponible en inglés solamente)</w:t>
      </w:r>
    </w:p>
    <w:p w:rsidR="00FA05A1" w:rsidRPr="00FA05A1" w:rsidRDefault="00FA05A1" w:rsidP="00FA05A1">
      <w:pPr>
        <w:autoSpaceDE w:val="0"/>
        <w:autoSpaceDN w:val="0"/>
        <w:adjustRightInd w:val="0"/>
        <w:spacing w:before="120"/>
        <w:rPr>
          <w:rFonts w:ascii="Garamond" w:hAnsi="Garamond" w:cs="TimesNewRomanPSMT"/>
          <w:sz w:val="22"/>
          <w:szCs w:val="22"/>
        </w:rPr>
      </w:pPr>
      <w:r w:rsidRPr="00FA05A1">
        <w:rPr>
          <w:rFonts w:ascii="Garamond" w:hAnsi="Garamond"/>
          <w:b/>
          <w:bCs/>
          <w:sz w:val="22"/>
          <w:szCs w:val="22"/>
        </w:rPr>
        <w:t xml:space="preserve">Autor: </w:t>
      </w:r>
      <w:r w:rsidRPr="00FA05A1">
        <w:rPr>
          <w:rFonts w:ascii="Garamond" w:hAnsi="Garamond" w:cs="TimesNewRomanPSMT"/>
          <w:sz w:val="22"/>
          <w:szCs w:val="22"/>
        </w:rPr>
        <w:t>Church Growth Institute (www.ChurchGrowth.org)</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Formato: </w:t>
      </w:r>
      <w:r w:rsidRPr="00FA05A1">
        <w:rPr>
          <w:rFonts w:ascii="Garamond" w:hAnsi="Garamond" w:cs="TimesNewRomanPSMT"/>
          <w:sz w:val="22"/>
          <w:szCs w:val="22"/>
          <w:lang w:val="es-ES"/>
        </w:rPr>
        <w:t>Una herramienta individual gratuita disponible en línea. También hay una herramienta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evaluación grupal en línea.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Este cuestionario le ayudará a identificar sus dones espirituales dados por Dios. Cuando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existen muchos dones espirituales, esta evaluación cubre las nueve tareas orientadas por los dones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utilizados en la vida diaria. Para realizar el trabajo de un ministerio cristiano. Cada persona tiene un don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dominante y muchos tienen más de uno. Con este análisis, usted descubrirá en qué áreas es "menos"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dotado y también descubrirá su don dominante orientado a la tarea. Entonces puede comenzar 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concentrarse en desarrollar más allá su don dominante mientras lo ejercita en su vida diaria y en su</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ministerio local de la iglesia.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Las 108 preguntas o declaraciones se ocupan de sus sentimientos y deseos, así que asegúrese de dejar que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sus respuestas reflejen sus propias opiniones. Mientras lee cada pregunta o declaración, haga clic en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 xml:space="preserve">botón frente a la respuesta más exacta: </w:t>
      </w:r>
      <w:r w:rsidRPr="00FA05A1">
        <w:rPr>
          <w:rFonts w:ascii="Garamond" w:hAnsi="Garamond"/>
          <w:b/>
          <w:bCs/>
          <w:sz w:val="22"/>
          <w:szCs w:val="22"/>
          <w:lang w:val="es-ES"/>
        </w:rPr>
        <w:t xml:space="preserve">Casi Siempre </w:t>
      </w:r>
      <w:r w:rsidRPr="00FA05A1">
        <w:rPr>
          <w:rFonts w:ascii="Garamond" w:hAnsi="Garamond" w:cs="TimesNewRomanPSMT"/>
          <w:sz w:val="22"/>
          <w:szCs w:val="22"/>
          <w:lang w:val="es-ES"/>
        </w:rPr>
        <w:t>(si la declaración le ajusta del 70% al 100% de las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cs="TimesNewRomanPSMT"/>
          <w:sz w:val="22"/>
          <w:szCs w:val="22"/>
          <w:lang w:val="es-ES"/>
        </w:rPr>
        <w:t xml:space="preserve">veces), </w:t>
      </w:r>
      <w:r w:rsidRPr="00FA05A1">
        <w:rPr>
          <w:rFonts w:ascii="Garamond" w:hAnsi="Garamond"/>
          <w:b/>
          <w:bCs/>
          <w:sz w:val="22"/>
          <w:szCs w:val="22"/>
          <w:lang w:val="es-ES"/>
        </w:rPr>
        <w:t xml:space="preserve">Ocasionalmente </w:t>
      </w:r>
      <w:r w:rsidRPr="00FA05A1">
        <w:rPr>
          <w:rFonts w:ascii="Garamond" w:hAnsi="Garamond" w:cs="TimesNewRomanPSMT"/>
          <w:sz w:val="22"/>
          <w:szCs w:val="22"/>
          <w:lang w:val="es-ES"/>
        </w:rPr>
        <w:t xml:space="preserve">(si la declaración le ajusta del 40% al 70% de las veces), o </w:t>
      </w:r>
      <w:r w:rsidRPr="00FA05A1">
        <w:rPr>
          <w:rFonts w:ascii="Garamond" w:hAnsi="Garamond"/>
          <w:b/>
          <w:bCs/>
          <w:sz w:val="22"/>
          <w:szCs w:val="22"/>
          <w:lang w:val="es-ES"/>
        </w:rPr>
        <w:t>No Muy a Menudo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 la declaración le ajusta menos del 40% de las veces). Recuerde, esto es una autoevaluación; no hay</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"respuestas correctas" o "incorrectas".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Cuando termine con el cuestionario verá un gráfico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barras con su puntuación para cada don, una descripción de su don dominante y varias páginas de análisis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personal. También tendrá la oportunidad de imprimir los resultados.</w:t>
      </w:r>
    </w:p>
    <w:p w:rsidR="00FA05A1" w:rsidRPr="00FA05A1" w:rsidRDefault="00FA05A1" w:rsidP="00FA05A1">
      <w:pPr>
        <w:autoSpaceDE w:val="0"/>
        <w:autoSpaceDN w:val="0"/>
        <w:adjustRightInd w:val="0"/>
        <w:spacing w:before="120"/>
        <w:rPr>
          <w:rFonts w:ascii="Garamond" w:hAnsi="Garamond"/>
          <w:i/>
          <w:iCs/>
          <w:sz w:val="22"/>
          <w:szCs w:val="22"/>
          <w:lang w:val="es-ES"/>
        </w:rPr>
      </w:pPr>
      <w:r w:rsidRPr="00FA05A1">
        <w:rPr>
          <w:rFonts w:ascii="Garamond" w:hAnsi="Garamond" w:cs="TimesNewRomanPSMT"/>
          <w:sz w:val="22"/>
          <w:szCs w:val="22"/>
          <w:lang w:val="es-ES"/>
        </w:rPr>
        <w:t xml:space="preserve">El Instituto de Crecimiento de Iglesias (Church Growth) también publica el libro en inglés </w:t>
      </w:r>
      <w:r w:rsidRPr="00FA05A1">
        <w:rPr>
          <w:rFonts w:ascii="Garamond" w:hAnsi="Garamond"/>
          <w:i/>
          <w:iCs/>
          <w:sz w:val="22"/>
          <w:szCs w:val="22"/>
          <w:lang w:val="es-ES"/>
        </w:rPr>
        <w:t>How to Find</w:t>
      </w:r>
    </w:p>
    <w:p w:rsidR="00FA05A1" w:rsidRPr="00FA05A1" w:rsidRDefault="00FA05A1" w:rsidP="00FA05A1">
      <w:pPr>
        <w:autoSpaceDE w:val="0"/>
        <w:autoSpaceDN w:val="0"/>
        <w:adjustRightInd w:val="0"/>
        <w:spacing w:before="120"/>
        <w:rPr>
          <w:rFonts w:ascii="Garamond" w:hAnsi="Garamond" w:cs="TimesNewRomanPSMT"/>
          <w:sz w:val="22"/>
          <w:szCs w:val="22"/>
        </w:rPr>
      </w:pPr>
      <w:r w:rsidRPr="00FA05A1">
        <w:rPr>
          <w:rFonts w:ascii="Garamond" w:hAnsi="Garamond"/>
          <w:i/>
          <w:iCs/>
          <w:sz w:val="22"/>
          <w:szCs w:val="22"/>
        </w:rPr>
        <w:t xml:space="preserve">Meaning and Fulfillment through Understanding the Spiritual Gift Within You </w:t>
      </w:r>
      <w:r w:rsidRPr="00FA05A1">
        <w:rPr>
          <w:rFonts w:ascii="Garamond" w:hAnsi="Garamond" w:cs="TimesNewRomanPSMT"/>
          <w:sz w:val="22"/>
          <w:szCs w:val="22"/>
        </w:rPr>
        <w:t>por Larry Gilbert, que 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un profundo estudio para ayudar a entender y usar los dones espirituales.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El libro está disponible sólo en inglés en una edición publicada en Diciembre del 2005</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para ser descargada en www.ChurchGrowth.org.</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Su don espiritual (Cómo descubrir y poner en práctica el don que Dios le dio)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fr-FR"/>
        </w:rPr>
        <w:t xml:space="preserve">Autores: </w:t>
      </w:r>
      <w:r w:rsidRPr="00FA05A1">
        <w:rPr>
          <w:rFonts w:ascii="Garamond" w:hAnsi="Garamond" w:cs="TimesNewRomanPSMT"/>
          <w:sz w:val="22"/>
          <w:szCs w:val="22"/>
          <w:lang w:val="fr-FR"/>
        </w:rPr>
        <w:t xml:space="preserve">Don y Katie Fortune. </w:t>
      </w:r>
      <w:r w:rsidRPr="00FA05A1">
        <w:rPr>
          <w:rFonts w:ascii="Garamond" w:hAnsi="Garamond" w:cs="TimesNewRomanPSMT"/>
          <w:sz w:val="22"/>
          <w:szCs w:val="22"/>
          <w:lang w:val="es-ES"/>
        </w:rPr>
        <w:t>Publicado por Editorial Patmos, 2005.</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lastRenderedPageBreak/>
        <w:t xml:space="preserve">Formato: </w:t>
      </w:r>
      <w:r w:rsidRPr="00FA05A1">
        <w:rPr>
          <w:rFonts w:ascii="Garamond" w:hAnsi="Garamond" w:cs="TimesNewRomanPSMT"/>
          <w:sz w:val="22"/>
          <w:szCs w:val="22"/>
          <w:lang w:val="es-ES"/>
        </w:rPr>
        <w:t>Este es un libro para una lectura individual. La herramienta de evaluación es completada y</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calificada por cada persona. Hay un plan sugerido para un curso de 13 semanas en la parte posterior del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libro.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Hay un capítulo dedicado a cada uno de los siete dones "motivacionales" descritos 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Romanos 12:6-8. Cada capítulo proporciona una explicación del don y veinte declaraciones relacionadas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con las características del don al cual los lectores responden.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Cuando las declaraciones en cada capítulo se han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completado entonces el lector anota las respuestas para determinar su o sus dones. Los capítulos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adicionales proporcionan reflexiones de manera que los dones se prestan a las responsabilidades con la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iglesia y con las carreras.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FA05A1" w:rsidRDefault="00FA05A1" w:rsidP="00FA05A1">
      <w:pPr>
        <w:autoSpaceDE w:val="0"/>
        <w:autoSpaceDN w:val="0"/>
        <w:adjustRightInd w:val="0"/>
        <w:spacing w:before="120"/>
        <w:rPr>
          <w:rFonts w:ascii="Garamond" w:hAnsi="Garamond" w:cs="Frutiger-Roman"/>
        </w:rPr>
      </w:pPr>
      <w:r w:rsidRPr="00FA05A1">
        <w:rPr>
          <w:rFonts w:ascii="Garamond" w:hAnsi="Garamond" w:cs="Frutiger-Roman"/>
        </w:rPr>
        <w:t>33</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El libro está disponible a través de librerías cristianas y en línea por $16.95.</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Poniendo sus dones en marcha (disponible sólo en inglés)</w:t>
      </w:r>
    </w:p>
    <w:p w:rsidR="00FA05A1" w:rsidRPr="00FA05A1" w:rsidRDefault="00FA05A1" w:rsidP="00FA05A1">
      <w:pPr>
        <w:autoSpaceDE w:val="0"/>
        <w:autoSpaceDN w:val="0"/>
        <w:adjustRightInd w:val="0"/>
        <w:spacing w:before="120"/>
        <w:rPr>
          <w:rFonts w:ascii="Garamond" w:hAnsi="Garamond" w:cs="TimesNewRomanPSMT"/>
          <w:sz w:val="22"/>
          <w:szCs w:val="22"/>
        </w:rPr>
      </w:pPr>
      <w:r w:rsidRPr="00FA05A1">
        <w:rPr>
          <w:rFonts w:ascii="Garamond" w:hAnsi="Garamond"/>
          <w:b/>
          <w:bCs/>
          <w:sz w:val="22"/>
          <w:szCs w:val="22"/>
        </w:rPr>
        <w:t xml:space="preserve">Autor: </w:t>
      </w:r>
      <w:r w:rsidRPr="00FA05A1">
        <w:rPr>
          <w:rFonts w:ascii="Garamond" w:hAnsi="Garamond" w:cs="TimesNewRomanPSMT"/>
          <w:sz w:val="22"/>
          <w:szCs w:val="22"/>
        </w:rPr>
        <w:t>Paul Ford. Publicado por ChurchSmart Resources.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Formato: </w:t>
      </w:r>
      <w:r w:rsidRPr="00FA05A1">
        <w:rPr>
          <w:rFonts w:ascii="Garamond" w:hAnsi="Garamond" w:cs="TimesNewRomanPSMT"/>
          <w:sz w:val="22"/>
          <w:szCs w:val="22"/>
          <w:lang w:val="es-ES"/>
        </w:rPr>
        <w:t>Hay un curso de seis semanas de estudio de los dones espirituales para pequeños grupos y un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curso de siete semanas para clases. Las sesiones exploran tres tipos de dones: aquellos usados para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servicio, los que equipan y los de oración y adoración. El curso proporciona tiempo para que 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participantes descubran sus dones y para que exploren cómo utilizarlos.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La encuesta sobre la evaluación de los dones contiene 125 declaraciones a las cuales 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usuarios responden con frecuencia, a veces, raramente o nunca. Hay también una hoja para anotar 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cualidades personales que se pide a los participantes para dar a tres diferentes personas que los conozcan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bien y que puedan ofrecer información adicional.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Hay guías para anotar cada una de las herramientas para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determinar los dones individuales y las preferencias. El apéndice proporciona las listas de 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implicaciones posibles del ministerio y los dones que utilizan.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Las guías y el examen están disponibles en ChurchSmart Resources llamando al 1-800-</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lastRenderedPageBreak/>
        <w:t>253-4276</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Los 3 colores del ministerio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Autor: </w:t>
      </w:r>
      <w:r w:rsidRPr="00FA05A1">
        <w:rPr>
          <w:rFonts w:ascii="Garamond" w:hAnsi="Garamond" w:cs="TimesNewRomanPSMT"/>
          <w:sz w:val="22"/>
          <w:szCs w:val="22"/>
          <w:lang w:val="es-ES"/>
        </w:rPr>
        <w:t>Christian Schwarz y otros. Publicado por Editorial Clie, como parte de una serie de 3 libros.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Formato: </w:t>
      </w:r>
      <w:r w:rsidRPr="00FA05A1">
        <w:rPr>
          <w:rFonts w:ascii="Garamond" w:hAnsi="Garamond" w:cs="TimesNewRomanPSMT"/>
          <w:sz w:val="22"/>
          <w:szCs w:val="22"/>
          <w:lang w:val="es-ES"/>
        </w:rPr>
        <w:t>Los recursos básicos son unos libros que se pueden ser utilizados individualmente. Las guías,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también disponibles, proporcionan la información en el uso del recurso en toda la iglesia, en un grupo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pequeño y en una relación de mentores.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Antes de usar el inventario de dones los lectores son animados a determinar su propio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"compás de cambio" que está pensado para proporcionar una reflexión sobre la situación actual del lector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y para darle una guía para el cambio. El inventario incluye 180 oraciones para completar sobre varias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categorías.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Los inventarios se califican según las cartillas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proporcionadas en el libro. Éstas se utilizan para indicar dones espirituales tanto manifiestos como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latentes.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El libro y las guías están disponibles en librerías cristianas y por internet. La guía en</w:t>
      </w:r>
    </w:p>
    <w:p w:rsidR="00FA05A1" w:rsidRPr="00FA05A1" w:rsidRDefault="00FA05A1" w:rsidP="00FA05A1">
      <w:pPr>
        <w:spacing w:before="120"/>
        <w:rPr>
          <w:rFonts w:ascii="Garamond" w:hAnsi="Garamond"/>
        </w:rPr>
      </w:pPr>
      <w:r w:rsidRPr="00FA05A1">
        <w:rPr>
          <w:rFonts w:ascii="Garamond" w:hAnsi="Garamond" w:cs="TimesNewRomanPSMT"/>
          <w:sz w:val="22"/>
          <w:szCs w:val="22"/>
          <w:lang w:val="es-ES"/>
        </w:rPr>
        <w:t>inglés se puede con seguir en ChurchSmart Resources llamando al 1-800-253-4276.</w:t>
      </w:r>
    </w:p>
    <w:p w:rsidR="00594C4A" w:rsidRPr="00FA05A1" w:rsidRDefault="00594C4A">
      <w:pPr>
        <w:rPr>
          <w:rFonts w:ascii="Garamond" w:hAnsi="Garamond"/>
        </w:rPr>
      </w:pPr>
    </w:p>
    <w:sectPr w:rsidR="00594C4A" w:rsidRPr="00FA05A1" w:rsidSect="00FA05A1">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F39" w:rsidRDefault="00FE5F39" w:rsidP="00FA05A1">
      <w:pPr>
        <w:spacing w:after="0" w:line="240" w:lineRule="auto"/>
      </w:pPr>
      <w:r>
        <w:separator/>
      </w:r>
    </w:p>
  </w:endnote>
  <w:endnote w:type="continuationSeparator" w:id="1">
    <w:p w:rsidR="00FE5F39" w:rsidRDefault="00FE5F39" w:rsidP="00FA0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Frutiger-Roman">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3D5" w:rsidRPr="00E30D83" w:rsidRDefault="00FE5F39" w:rsidP="00FA05A1">
    <w:pPr>
      <w:pStyle w:val="Footer"/>
      <w:pBdr>
        <w:top w:val="single" w:sz="4" w:space="0" w:color="auto"/>
      </w:pBdr>
      <w:tabs>
        <w:tab w:val="clear" w:pos="8504"/>
        <w:tab w:val="left" w:pos="8100"/>
        <w:tab w:val="right" w:pos="9540"/>
      </w:tabs>
      <w:jc w:val="center"/>
      <w:rPr>
        <w:sz w:val="16"/>
        <w:szCs w:val="16"/>
      </w:rPr>
    </w:pPr>
    <w:r w:rsidRPr="00E30D83">
      <w:rPr>
        <w:sz w:val="16"/>
        <w:szCs w:val="16"/>
      </w:rPr>
      <w:t>Escuela dominical de adultos – Estudio sobre los Dones Espirituales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F39" w:rsidRDefault="00FE5F39" w:rsidP="00FA05A1">
      <w:pPr>
        <w:spacing w:after="0" w:line="240" w:lineRule="auto"/>
      </w:pPr>
      <w:r>
        <w:separator/>
      </w:r>
    </w:p>
  </w:footnote>
  <w:footnote w:type="continuationSeparator" w:id="1">
    <w:p w:rsidR="00FE5F39" w:rsidRDefault="00FE5F39" w:rsidP="00FA05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3D5" w:rsidRPr="00492E7E" w:rsidRDefault="00FE5F39">
    <w:pPr>
      <w:pStyle w:val="Header"/>
      <w:rPr>
        <w:rFonts w:ascii="Verdana" w:hAnsi="Verdana"/>
        <w:sz w:val="18"/>
        <w:szCs w:val="18"/>
      </w:rPr>
    </w:pPr>
    <w:r w:rsidRPr="00492E7E">
      <w:rPr>
        <w:rFonts w:ascii="Verdana" w:hAnsi="Verdana"/>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414pt;margin-top:-11.35pt;width:63pt;height:36.7pt;z-index:251660288">
          <v:imagedata r:id="rId1" o:title="logo_mdv2009"/>
        </v:shape>
      </w:pict>
    </w:r>
    <w:r w:rsidRPr="00492E7E">
      <w:rPr>
        <w:rFonts w:ascii="Verdana" w:hAnsi="Verdana"/>
        <w:sz w:val="18"/>
        <w:szCs w:val="18"/>
      </w:rPr>
      <w:t>Escuela Dominical de Adultos</w:t>
    </w:r>
  </w:p>
  <w:p w:rsidR="009073D5" w:rsidRPr="00492E7E" w:rsidRDefault="00FE5F39">
    <w:pPr>
      <w:pStyle w:val="Header"/>
      <w:rPr>
        <w:rFonts w:ascii="Verdana" w:hAnsi="Verdana"/>
        <w:b/>
        <w:sz w:val="18"/>
        <w:szCs w:val="18"/>
      </w:rPr>
    </w:pPr>
    <w:r w:rsidRPr="00492E7E">
      <w:rPr>
        <w:rFonts w:ascii="Verdana" w:hAnsi="Verdana"/>
        <w:b/>
        <w:sz w:val="18"/>
        <w:szCs w:val="18"/>
      </w:rPr>
      <w:t>Estudio sobre los Done</w:t>
    </w:r>
    <w:r w:rsidRPr="00492E7E">
      <w:rPr>
        <w:rFonts w:ascii="Verdana" w:hAnsi="Verdana"/>
        <w:b/>
        <w:sz w:val="18"/>
        <w:szCs w:val="18"/>
      </w:rPr>
      <w:t>s Espirituales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0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seFELayout/>
  </w:compat>
  <w:rsids>
    <w:rsidRoot w:val="00FA05A1"/>
    <w:rsid w:val="00117898"/>
    <w:rsid w:val="00594C4A"/>
    <w:rsid w:val="00FA05A1"/>
    <w:rsid w:val="00FE5F3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A1"/>
  </w:style>
  <w:style w:type="paragraph" w:styleId="Heading1">
    <w:name w:val="heading 1"/>
    <w:basedOn w:val="Normal"/>
    <w:next w:val="Normal"/>
    <w:link w:val="Heading1Char"/>
    <w:uiPriority w:val="9"/>
    <w:qFormat/>
    <w:rsid w:val="00FA05A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A05A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A05A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A05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05A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A05A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A05A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A05A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A05A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5A1"/>
    <w:rPr>
      <w:smallCaps/>
      <w:spacing w:val="5"/>
      <w:sz w:val="32"/>
      <w:szCs w:val="32"/>
    </w:rPr>
  </w:style>
  <w:style w:type="character" w:styleId="Hyperlink">
    <w:name w:val="Hyperlink"/>
    <w:basedOn w:val="DefaultParagraphFont"/>
    <w:rsid w:val="00FA05A1"/>
    <w:rPr>
      <w:color w:val="0000FF"/>
      <w:u w:val="single"/>
    </w:rPr>
  </w:style>
  <w:style w:type="table" w:styleId="TableGrid">
    <w:name w:val="Table Grid"/>
    <w:basedOn w:val="TableNormal"/>
    <w:rsid w:val="00FA05A1"/>
    <w:pPr>
      <w:spacing w:after="0" w:line="240" w:lineRule="auto"/>
    </w:pPr>
    <w:rPr>
      <w:rFonts w:ascii="Times New Roman" w:eastAsia="Times New Roman" w:hAnsi="Times New Roman" w:cs="Times New Roman"/>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A05A1"/>
    <w:pPr>
      <w:tabs>
        <w:tab w:val="center" w:pos="4252"/>
        <w:tab w:val="right" w:pos="8504"/>
      </w:tabs>
    </w:pPr>
  </w:style>
  <w:style w:type="character" w:customStyle="1" w:styleId="HeaderChar">
    <w:name w:val="Header Char"/>
    <w:basedOn w:val="DefaultParagraphFont"/>
    <w:link w:val="Header"/>
    <w:rsid w:val="00FA05A1"/>
    <w:rPr>
      <w:rFonts w:ascii="Times New Roman" w:eastAsia="Times New Roman" w:hAnsi="Times New Roman" w:cs="Times New Roman"/>
      <w:sz w:val="24"/>
      <w:szCs w:val="24"/>
      <w:lang w:eastAsia="es-ES"/>
    </w:rPr>
  </w:style>
  <w:style w:type="paragraph" w:styleId="Footer">
    <w:name w:val="footer"/>
    <w:basedOn w:val="Normal"/>
    <w:link w:val="FooterChar"/>
    <w:rsid w:val="00FA05A1"/>
    <w:pPr>
      <w:tabs>
        <w:tab w:val="center" w:pos="4252"/>
        <w:tab w:val="right" w:pos="8504"/>
      </w:tabs>
    </w:pPr>
  </w:style>
  <w:style w:type="character" w:customStyle="1" w:styleId="FooterChar">
    <w:name w:val="Footer Char"/>
    <w:basedOn w:val="DefaultParagraphFont"/>
    <w:link w:val="Footer"/>
    <w:rsid w:val="00FA05A1"/>
    <w:rPr>
      <w:rFonts w:ascii="Times New Roman" w:eastAsia="Times New Roman" w:hAnsi="Times New Roman" w:cs="Times New Roman"/>
      <w:sz w:val="24"/>
      <w:szCs w:val="24"/>
      <w:lang w:eastAsia="es-ES"/>
    </w:rPr>
  </w:style>
  <w:style w:type="character" w:styleId="IntenseReference">
    <w:name w:val="Intense Reference"/>
    <w:uiPriority w:val="32"/>
    <w:qFormat/>
    <w:rsid w:val="00FA05A1"/>
    <w:rPr>
      <w:b/>
      <w:bCs/>
      <w:smallCaps/>
      <w:spacing w:val="5"/>
      <w:sz w:val="22"/>
      <w:szCs w:val="22"/>
      <w:u w:val="single"/>
    </w:rPr>
  </w:style>
  <w:style w:type="character" w:customStyle="1" w:styleId="Heading2Char">
    <w:name w:val="Heading 2 Char"/>
    <w:basedOn w:val="DefaultParagraphFont"/>
    <w:link w:val="Heading2"/>
    <w:uiPriority w:val="9"/>
    <w:rsid w:val="00FA05A1"/>
    <w:rPr>
      <w:smallCaps/>
      <w:spacing w:val="5"/>
      <w:sz w:val="28"/>
      <w:szCs w:val="28"/>
    </w:rPr>
  </w:style>
  <w:style w:type="character" w:customStyle="1" w:styleId="Heading3Char">
    <w:name w:val="Heading 3 Char"/>
    <w:basedOn w:val="DefaultParagraphFont"/>
    <w:link w:val="Heading3"/>
    <w:uiPriority w:val="9"/>
    <w:rsid w:val="00FA05A1"/>
    <w:rPr>
      <w:smallCaps/>
      <w:spacing w:val="5"/>
      <w:sz w:val="24"/>
      <w:szCs w:val="24"/>
    </w:rPr>
  </w:style>
  <w:style w:type="character" w:customStyle="1" w:styleId="Heading4Char">
    <w:name w:val="Heading 4 Char"/>
    <w:basedOn w:val="DefaultParagraphFont"/>
    <w:link w:val="Heading4"/>
    <w:uiPriority w:val="9"/>
    <w:rsid w:val="00FA05A1"/>
    <w:rPr>
      <w:smallCaps/>
      <w:spacing w:val="10"/>
      <w:sz w:val="22"/>
      <w:szCs w:val="22"/>
    </w:rPr>
  </w:style>
  <w:style w:type="character" w:customStyle="1" w:styleId="Heading5Char">
    <w:name w:val="Heading 5 Char"/>
    <w:basedOn w:val="DefaultParagraphFont"/>
    <w:link w:val="Heading5"/>
    <w:uiPriority w:val="9"/>
    <w:semiHidden/>
    <w:rsid w:val="00FA05A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A05A1"/>
    <w:rPr>
      <w:smallCaps/>
      <w:color w:val="C0504D" w:themeColor="accent2"/>
      <w:spacing w:val="5"/>
      <w:sz w:val="22"/>
    </w:rPr>
  </w:style>
  <w:style w:type="character" w:customStyle="1" w:styleId="Heading7Char">
    <w:name w:val="Heading 7 Char"/>
    <w:basedOn w:val="DefaultParagraphFont"/>
    <w:link w:val="Heading7"/>
    <w:uiPriority w:val="9"/>
    <w:semiHidden/>
    <w:rsid w:val="00FA05A1"/>
    <w:rPr>
      <w:b/>
      <w:smallCaps/>
      <w:color w:val="C0504D" w:themeColor="accent2"/>
      <w:spacing w:val="10"/>
    </w:rPr>
  </w:style>
  <w:style w:type="character" w:customStyle="1" w:styleId="Heading8Char">
    <w:name w:val="Heading 8 Char"/>
    <w:basedOn w:val="DefaultParagraphFont"/>
    <w:link w:val="Heading8"/>
    <w:uiPriority w:val="9"/>
    <w:semiHidden/>
    <w:rsid w:val="00FA05A1"/>
    <w:rPr>
      <w:b/>
      <w:i/>
      <w:smallCaps/>
      <w:color w:val="943634" w:themeColor="accent2" w:themeShade="BF"/>
    </w:rPr>
  </w:style>
  <w:style w:type="character" w:customStyle="1" w:styleId="Heading9Char">
    <w:name w:val="Heading 9 Char"/>
    <w:basedOn w:val="DefaultParagraphFont"/>
    <w:link w:val="Heading9"/>
    <w:uiPriority w:val="9"/>
    <w:semiHidden/>
    <w:rsid w:val="00FA05A1"/>
    <w:rPr>
      <w:b/>
      <w:i/>
      <w:smallCaps/>
      <w:color w:val="622423" w:themeColor="accent2" w:themeShade="7F"/>
    </w:rPr>
  </w:style>
  <w:style w:type="paragraph" w:styleId="Caption">
    <w:name w:val="caption"/>
    <w:basedOn w:val="Normal"/>
    <w:next w:val="Normal"/>
    <w:uiPriority w:val="35"/>
    <w:semiHidden/>
    <w:unhideWhenUsed/>
    <w:qFormat/>
    <w:rsid w:val="00FA05A1"/>
    <w:rPr>
      <w:b/>
      <w:bCs/>
      <w:caps/>
      <w:sz w:val="16"/>
      <w:szCs w:val="18"/>
    </w:rPr>
  </w:style>
  <w:style w:type="paragraph" w:styleId="Title">
    <w:name w:val="Title"/>
    <w:basedOn w:val="Normal"/>
    <w:next w:val="Normal"/>
    <w:link w:val="TitleChar"/>
    <w:uiPriority w:val="10"/>
    <w:qFormat/>
    <w:rsid w:val="00FA05A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A05A1"/>
    <w:rPr>
      <w:smallCaps/>
      <w:sz w:val="48"/>
      <w:szCs w:val="48"/>
    </w:rPr>
  </w:style>
  <w:style w:type="paragraph" w:styleId="Subtitle">
    <w:name w:val="Subtitle"/>
    <w:basedOn w:val="Normal"/>
    <w:next w:val="Normal"/>
    <w:link w:val="SubtitleChar"/>
    <w:uiPriority w:val="11"/>
    <w:qFormat/>
    <w:rsid w:val="00FA05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05A1"/>
    <w:rPr>
      <w:rFonts w:asciiTheme="majorHAnsi" w:eastAsiaTheme="majorEastAsia" w:hAnsiTheme="majorHAnsi" w:cstheme="majorBidi"/>
      <w:szCs w:val="22"/>
    </w:rPr>
  </w:style>
  <w:style w:type="character" w:styleId="Strong">
    <w:name w:val="Strong"/>
    <w:uiPriority w:val="22"/>
    <w:qFormat/>
    <w:rsid w:val="00FA05A1"/>
    <w:rPr>
      <w:b/>
      <w:color w:val="C0504D" w:themeColor="accent2"/>
    </w:rPr>
  </w:style>
  <w:style w:type="character" w:styleId="Emphasis">
    <w:name w:val="Emphasis"/>
    <w:uiPriority w:val="20"/>
    <w:qFormat/>
    <w:rsid w:val="00FA05A1"/>
    <w:rPr>
      <w:b/>
      <w:i/>
      <w:spacing w:val="10"/>
    </w:rPr>
  </w:style>
  <w:style w:type="paragraph" w:styleId="NoSpacing">
    <w:name w:val="No Spacing"/>
    <w:basedOn w:val="Normal"/>
    <w:link w:val="NoSpacingChar"/>
    <w:uiPriority w:val="1"/>
    <w:qFormat/>
    <w:rsid w:val="00FA05A1"/>
    <w:pPr>
      <w:spacing w:after="0" w:line="240" w:lineRule="auto"/>
    </w:pPr>
  </w:style>
  <w:style w:type="paragraph" w:styleId="ListParagraph">
    <w:name w:val="List Paragraph"/>
    <w:basedOn w:val="Normal"/>
    <w:uiPriority w:val="34"/>
    <w:qFormat/>
    <w:rsid w:val="00FA05A1"/>
    <w:pPr>
      <w:ind w:left="720"/>
      <w:contextualSpacing/>
    </w:pPr>
  </w:style>
  <w:style w:type="paragraph" w:styleId="Quote">
    <w:name w:val="Quote"/>
    <w:basedOn w:val="Normal"/>
    <w:next w:val="Normal"/>
    <w:link w:val="QuoteChar"/>
    <w:uiPriority w:val="29"/>
    <w:qFormat/>
    <w:rsid w:val="00FA05A1"/>
    <w:rPr>
      <w:i/>
    </w:rPr>
  </w:style>
  <w:style w:type="character" w:customStyle="1" w:styleId="QuoteChar">
    <w:name w:val="Quote Char"/>
    <w:basedOn w:val="DefaultParagraphFont"/>
    <w:link w:val="Quote"/>
    <w:uiPriority w:val="29"/>
    <w:rsid w:val="00FA05A1"/>
    <w:rPr>
      <w:i/>
    </w:rPr>
  </w:style>
  <w:style w:type="paragraph" w:styleId="IntenseQuote">
    <w:name w:val="Intense Quote"/>
    <w:basedOn w:val="Normal"/>
    <w:next w:val="Normal"/>
    <w:link w:val="IntenseQuoteChar"/>
    <w:uiPriority w:val="30"/>
    <w:qFormat/>
    <w:rsid w:val="00FA05A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05A1"/>
    <w:rPr>
      <w:b/>
      <w:i/>
      <w:color w:val="FFFFFF" w:themeColor="background1"/>
      <w:shd w:val="clear" w:color="auto" w:fill="C0504D" w:themeFill="accent2"/>
    </w:rPr>
  </w:style>
  <w:style w:type="character" w:styleId="SubtleEmphasis">
    <w:name w:val="Subtle Emphasis"/>
    <w:uiPriority w:val="19"/>
    <w:qFormat/>
    <w:rsid w:val="00FA05A1"/>
    <w:rPr>
      <w:i/>
    </w:rPr>
  </w:style>
  <w:style w:type="character" w:styleId="IntenseEmphasis">
    <w:name w:val="Intense Emphasis"/>
    <w:uiPriority w:val="21"/>
    <w:qFormat/>
    <w:rsid w:val="00FA05A1"/>
    <w:rPr>
      <w:b/>
      <w:i/>
      <w:color w:val="C0504D" w:themeColor="accent2"/>
      <w:spacing w:val="10"/>
    </w:rPr>
  </w:style>
  <w:style w:type="character" w:styleId="SubtleReference">
    <w:name w:val="Subtle Reference"/>
    <w:uiPriority w:val="31"/>
    <w:qFormat/>
    <w:rsid w:val="00FA05A1"/>
    <w:rPr>
      <w:b/>
    </w:rPr>
  </w:style>
  <w:style w:type="character" w:styleId="BookTitle">
    <w:name w:val="Book Title"/>
    <w:uiPriority w:val="33"/>
    <w:qFormat/>
    <w:rsid w:val="00FA05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05A1"/>
    <w:pPr>
      <w:outlineLvl w:val="9"/>
    </w:pPr>
  </w:style>
  <w:style w:type="character" w:customStyle="1" w:styleId="NoSpacingChar">
    <w:name w:val="No Spacing Char"/>
    <w:basedOn w:val="DefaultParagraphFont"/>
    <w:link w:val="NoSpacing"/>
    <w:uiPriority w:val="1"/>
    <w:rsid w:val="00FA05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aralideres.org/section.aspx?section_id=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urchgrowth.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30</Pages>
  <Words>8672</Words>
  <Characters>47699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56259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2009-05-30T22:52:00Z</dcterms:created>
  <dcterms:modified xsi:type="dcterms:W3CDTF">2009-05-30T23:13:00Z</dcterms:modified>
</cp:coreProperties>
</file>