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A08" w:rsidRDefault="00F43A08" w:rsidP="00F43A08">
      <w:pPr>
        <w:spacing w:before="100" w:beforeAutospacing="1" w:after="100" w:afterAutospacing="1"/>
        <w:jc w:val="center"/>
      </w:pPr>
      <w:r>
        <w:rPr>
          <w:rFonts w:ascii="Verdana" w:hAnsi="Verdana"/>
          <w:color w:val="FF0000"/>
          <w:sz w:val="36"/>
          <w:szCs w:val="36"/>
          <w:lang w:val="pt-BR"/>
        </w:rPr>
        <w:t>CAPÍTULO 8</w:t>
      </w:r>
    </w:p>
    <w:p w:rsidR="00F43A08" w:rsidRDefault="00F43A08" w:rsidP="00F43A08">
      <w:pPr>
        <w:spacing w:before="100" w:beforeAutospacing="1" w:after="100" w:afterAutospacing="1"/>
        <w:jc w:val="center"/>
      </w:pPr>
      <w:r>
        <w:rPr>
          <w:rFonts w:ascii="Verdana" w:hAnsi="Verdana"/>
          <w:b/>
          <w:color w:val="800080"/>
          <w:sz w:val="44"/>
          <w:szCs w:val="44"/>
          <w:lang w:val="es-MX"/>
        </w:rPr>
        <w:t>El Rechazo De Cristo</w:t>
      </w:r>
    </w:p>
    <w:p w:rsidR="00F43A08" w:rsidRDefault="00F43A08" w:rsidP="00552F14">
      <w:pPr>
        <w:spacing w:before="100" w:beforeAutospacing="1" w:after="100" w:afterAutospacing="1"/>
        <w:ind w:left="1416"/>
      </w:pPr>
      <w:r>
        <w:rPr>
          <w:rFonts w:ascii="Verdana" w:hAnsi="Verdana"/>
          <w:sz w:val="20"/>
          <w:szCs w:val="20"/>
          <w:lang w:val="es-MX"/>
        </w:rPr>
        <w:t>“Despreciado y _______________ entre (por) los hombres” (Isaías 53:3)</w:t>
      </w:r>
      <w:r>
        <w:rPr>
          <w:rFonts w:ascii="Verdana" w:hAnsi="Verdana"/>
          <w:sz w:val="20"/>
          <w:szCs w:val="20"/>
          <w:lang w:val="es-MX"/>
        </w:rPr>
        <w:br/>
        <w:t xml:space="preserve">“y comenzó a enseñarles que le era necesario al Hijo del Hombre padecer </w:t>
      </w:r>
      <w:r>
        <w:rPr>
          <w:rFonts w:ascii="Verdana" w:hAnsi="Verdana"/>
          <w:sz w:val="20"/>
          <w:szCs w:val="20"/>
          <w:lang w:val="es-MX"/>
        </w:rPr>
        <w:br/>
      </w:r>
      <w:r>
        <w:rPr>
          <w:rStyle w:val="grame"/>
          <w:rFonts w:ascii="Verdana" w:hAnsi="Verdana"/>
          <w:sz w:val="20"/>
          <w:szCs w:val="20"/>
          <w:lang w:val="es-MX"/>
        </w:rPr>
        <w:t>mucho</w:t>
      </w:r>
      <w:r>
        <w:rPr>
          <w:rFonts w:ascii="Verdana" w:hAnsi="Verdana"/>
          <w:sz w:val="20"/>
          <w:szCs w:val="20"/>
          <w:lang w:val="es-MX"/>
        </w:rPr>
        <w:t>, y ser __________________ por los ancianos, por los principales</w:t>
      </w:r>
      <w:r>
        <w:rPr>
          <w:rFonts w:ascii="Verdana" w:hAnsi="Verdana"/>
          <w:sz w:val="20"/>
          <w:szCs w:val="20"/>
          <w:lang w:val="es-MX"/>
        </w:rPr>
        <w:br/>
      </w:r>
      <w:r>
        <w:rPr>
          <w:rStyle w:val="grame"/>
          <w:rFonts w:ascii="Verdana" w:hAnsi="Verdana"/>
          <w:sz w:val="20"/>
          <w:szCs w:val="20"/>
          <w:lang w:val="es-MX"/>
        </w:rPr>
        <w:t>sacerdotes</w:t>
      </w:r>
      <w:r>
        <w:rPr>
          <w:rFonts w:ascii="Verdana" w:hAnsi="Verdana"/>
          <w:sz w:val="20"/>
          <w:szCs w:val="20"/>
          <w:lang w:val="es-MX"/>
        </w:rPr>
        <w:t xml:space="preserve"> y por los escribas, y ser muerto” (Marcos 8:31). </w:t>
      </w:r>
      <w:r>
        <w:rPr>
          <w:rFonts w:ascii="Verdana" w:hAnsi="Verdana"/>
          <w:sz w:val="20"/>
          <w:szCs w:val="20"/>
          <w:lang w:val="es-MX"/>
        </w:rPr>
        <w:br/>
        <w:t xml:space="preserve">“La piedra que _________________ los edificadores ha venido a ser </w:t>
      </w:r>
      <w:r>
        <w:rPr>
          <w:rFonts w:ascii="Verdana" w:hAnsi="Verdana"/>
          <w:sz w:val="20"/>
          <w:szCs w:val="20"/>
          <w:lang w:val="es-MX"/>
        </w:rPr>
        <w:br/>
      </w:r>
      <w:r>
        <w:rPr>
          <w:rStyle w:val="grame"/>
          <w:rFonts w:ascii="Verdana" w:hAnsi="Verdana"/>
          <w:sz w:val="20"/>
          <w:szCs w:val="20"/>
          <w:lang w:val="es-MX"/>
        </w:rPr>
        <w:t>cabeza</w:t>
      </w:r>
      <w:r>
        <w:rPr>
          <w:rFonts w:ascii="Verdana" w:hAnsi="Verdana"/>
          <w:sz w:val="20"/>
          <w:szCs w:val="20"/>
          <w:lang w:val="es-MX"/>
        </w:rPr>
        <w:t xml:space="preserve"> del ángulo” (Marcos 12:10; comparar Salmo 118:22).</w:t>
      </w:r>
    </w:p>
    <w:p w:rsidR="00F43A08" w:rsidRDefault="00F43A08" w:rsidP="00F43A08">
      <w:pPr>
        <w:spacing w:before="100" w:beforeAutospacing="1" w:after="100" w:afterAutospacing="1"/>
        <w:jc w:val="center"/>
      </w:pPr>
      <w:r>
        <w:rPr>
          <w:rFonts w:ascii="Verdana" w:hAnsi="Verdana"/>
          <w:b/>
          <w:color w:val="FF0000"/>
          <w:lang w:val="es-MX"/>
        </w:rPr>
        <w:t>El Rechazo del Salvador</w:t>
      </w:r>
    </w:p>
    <w:p w:rsidR="00F43A08" w:rsidRDefault="00F43A08" w:rsidP="00F43A08">
      <w:pPr>
        <w:spacing w:before="100" w:beforeAutospacing="1" w:after="100" w:afterAutospacing="1"/>
        <w:jc w:val="both"/>
      </w:pPr>
      <w:r>
        <w:rPr>
          <w:rFonts w:ascii="Verdana" w:hAnsi="Verdana"/>
          <w:sz w:val="20"/>
          <w:szCs w:val="20"/>
          <w:lang w:val="es-MX"/>
        </w:rPr>
        <w:t>Supongamos que el nivel de contaminación del aire que respiramos y del agua que bebemos</w:t>
      </w:r>
      <w:r>
        <w:rPr>
          <w:rFonts w:ascii="Verdana" w:hAnsi="Verdana"/>
          <w:color w:val="800000"/>
          <w:sz w:val="20"/>
          <w:szCs w:val="20"/>
          <w:lang w:val="es-MX"/>
        </w:rPr>
        <w:t xml:space="preserve"> </w:t>
      </w:r>
      <w:r>
        <w:rPr>
          <w:rFonts w:ascii="Verdana" w:hAnsi="Verdana"/>
          <w:sz w:val="20"/>
          <w:szCs w:val="20"/>
          <w:lang w:val="es-MX"/>
        </w:rPr>
        <w:t>repentinamente se volviera diez veces peor de lo que es hoy. Supongamos, además, que como resultado de esos mayores niveles de contaminación, la muerte de cada persona fuera inevitable. Para algunos, que tienen mala salud y poca resistencia, la muerte tendría lugar en cuestión de pocos días. Para otros individuos más fuertes, la muerte no sobrevendría hasta dentro de dos o tres semanas. Pero el resultado de esta contaminación sería para todos la muerte. Después de un mes no habría sobrevivientes.</w:t>
      </w:r>
    </w:p>
    <w:p w:rsidR="00F43A08" w:rsidRDefault="00F43A08" w:rsidP="00F43A08">
      <w:pPr>
        <w:spacing w:before="100" w:beforeAutospacing="1" w:after="100" w:afterAutospacing="1"/>
        <w:jc w:val="both"/>
      </w:pPr>
      <w:r>
        <w:rPr>
          <w:rFonts w:ascii="Verdana" w:hAnsi="Verdana"/>
          <w:sz w:val="20"/>
          <w:szCs w:val="20"/>
          <w:lang w:val="es-MX"/>
        </w:rPr>
        <w:t>Supongamos también que esta fuera una situación completamente irremediable. Humanamente hablando, no hay manera de solucionar el problema de la contaminación. Todos los científicos del mundo han fallado totalmente en encontrar alguna solución y el tiempo se está acabando rápidamente. No hay esperanza, no hay ayuda, no hay remedio –la humanidad está sentenciada.</w:t>
      </w:r>
    </w:p>
    <w:p w:rsidR="00F43A08" w:rsidRDefault="00F43A08" w:rsidP="00F43A08">
      <w:pPr>
        <w:spacing w:before="100" w:beforeAutospacing="1" w:after="100" w:afterAutospacing="1"/>
        <w:jc w:val="both"/>
      </w:pPr>
      <w:r>
        <w:rPr>
          <w:rFonts w:ascii="Verdana" w:hAnsi="Verdana"/>
          <w:sz w:val="20"/>
          <w:szCs w:val="20"/>
          <w:lang w:val="es-MX"/>
        </w:rPr>
        <w:t>Pero entonces, a muchos millones de años luz de distancia, una criatura benevolente de otro planeta vio nuestro destino y se compadeció de estos terrestres que estaban pereciendo. Abordó rápidamente su nave espacial y se desplazó al planeta tierra y con su avanzada tecnología ofreció una sustancia llamada “supra-fisión pura” que, si se aplica a la atmósfera o al agua, produce una reacción nuclear leve que trae purificación instantánea.</w:t>
      </w:r>
    </w:p>
    <w:p w:rsidR="00F43A08" w:rsidRDefault="00F43A08" w:rsidP="00F43A08">
      <w:pPr>
        <w:spacing w:before="100" w:beforeAutospacing="1" w:after="100" w:afterAutospacing="1"/>
        <w:jc w:val="both"/>
      </w:pPr>
      <w:r>
        <w:rPr>
          <w:rFonts w:ascii="Verdana" w:hAnsi="Verdana"/>
          <w:sz w:val="20"/>
          <w:szCs w:val="20"/>
          <w:lang w:val="es-MX"/>
        </w:rPr>
        <w:t xml:space="preserve">¿Cómo, crees tú, sería recibido nuestro visitante del espacio por nosotros los terrestres? ¿No nos alegraríamos de su venida? ¿No celebraríamos su llegada? ¿No se le daría la más cordial bienvenida posible? ¿No sería recibido con los brazos abiertos y con corazones agradecidos y con ojos llenos de alegría? </w:t>
      </w:r>
    </w:p>
    <w:p w:rsidR="00F43A08" w:rsidRDefault="00F43A08" w:rsidP="00F43A08">
      <w:pPr>
        <w:spacing w:before="100" w:beforeAutospacing="1" w:after="100" w:afterAutospacing="1"/>
        <w:jc w:val="both"/>
      </w:pPr>
      <w:r>
        <w:rPr>
          <w:rFonts w:ascii="Verdana" w:hAnsi="Verdana"/>
          <w:sz w:val="20"/>
          <w:szCs w:val="20"/>
          <w:lang w:val="es-MX"/>
        </w:rPr>
        <w:t>¿Sabías que tal situación realmente ha ocurrido? Los terrestres estaban enfrentando un terrible problema de contaminación — un problema de contaminación interno, conocido como la contaminación del corazón (Jeremías 17:9; Marcos 7:21-23). Como resultado de esta terrible contaminación, la muerte se hizo inevitable, porque la contaminación del pecado cuando es consumada, da a luz la ____________ (Santiago 1:15; comparar Romanos 1:32; 6:23). Más aún, la situación era totalmente sin esperanza (Efesios 2:12; 1 Tesalonicenses 4:13). No había nada que el hombre pudiera hacer para limpiar su corazón.</w:t>
      </w:r>
    </w:p>
    <w:p w:rsidR="00F43A08" w:rsidRDefault="00F43A08" w:rsidP="00F43A08">
      <w:pPr>
        <w:spacing w:before="100" w:beforeAutospacing="1" w:after="100" w:afterAutospacing="1"/>
        <w:jc w:val="both"/>
      </w:pPr>
      <w:r>
        <w:rPr>
          <w:rFonts w:ascii="Verdana" w:hAnsi="Verdana"/>
          <w:sz w:val="20"/>
          <w:szCs w:val="20"/>
          <w:lang w:val="es-MX"/>
        </w:rPr>
        <w:t>Pero entonces, desde los cielos vino un Visitante— un Salvador que tenía un remedio para el problema de contaminación del hombre (Juan 3:13-17). ¿Qué BIENVENIDA y RECIBIMIENTO recibió ÉL de parte de aquellos que ÉL vino a salvar? La Biblia dice, “Y esta es la condenación: que la ________ vino al mundo, y los hombres amaron más las __________________ que la ________, porque sus obras eran malas” (Juan 3:19).</w:t>
      </w:r>
    </w:p>
    <w:p w:rsidR="00F43A08" w:rsidRDefault="00F43A08" w:rsidP="00F43A08">
      <w:pPr>
        <w:spacing w:before="100" w:beforeAutospacing="1" w:after="100" w:afterAutospacing="1"/>
        <w:jc w:val="both"/>
      </w:pPr>
      <w:r>
        <w:rPr>
          <w:rFonts w:ascii="Verdana" w:hAnsi="Verdana"/>
          <w:sz w:val="20"/>
          <w:szCs w:val="20"/>
          <w:lang w:val="es-MX"/>
        </w:rPr>
        <w:t>¡Qué trágico! Los hombres escogieron continuar con su contaminación. Decidieron continuar caminado por la senda que lleva a la destrucción (Mateo 7:13). ¿Qué hicieron con el Visitante del espacio exterior? LEER MATEO 27:31.</w:t>
      </w:r>
    </w:p>
    <w:p w:rsidR="00552F14" w:rsidRDefault="00552F14" w:rsidP="00F43A08">
      <w:pPr>
        <w:spacing w:before="100" w:beforeAutospacing="1" w:after="100" w:afterAutospacing="1"/>
        <w:jc w:val="center"/>
        <w:rPr>
          <w:rFonts w:ascii="Verdana" w:hAnsi="Verdana"/>
          <w:b/>
          <w:color w:val="FF0000"/>
          <w:lang w:val="es-MX"/>
        </w:rPr>
      </w:pPr>
    </w:p>
    <w:p w:rsidR="00F43A08" w:rsidRDefault="00F43A08" w:rsidP="00F43A08">
      <w:pPr>
        <w:spacing w:before="100" w:beforeAutospacing="1" w:after="100" w:afterAutospacing="1"/>
        <w:jc w:val="center"/>
      </w:pPr>
      <w:r>
        <w:rPr>
          <w:rFonts w:ascii="Verdana" w:hAnsi="Verdana"/>
          <w:b/>
          <w:color w:val="FF0000"/>
          <w:lang w:val="es-MX"/>
        </w:rPr>
        <w:lastRenderedPageBreak/>
        <w:t>El Rechazo del Creador</w:t>
      </w:r>
    </w:p>
    <w:p w:rsidR="00F43A08" w:rsidRDefault="00F43A08" w:rsidP="00F43A08">
      <w:pPr>
        <w:spacing w:before="100" w:beforeAutospacing="1" w:after="100" w:afterAutospacing="1"/>
        <w:jc w:val="both"/>
      </w:pPr>
      <w:r>
        <w:rPr>
          <w:rFonts w:ascii="Verdana" w:hAnsi="Verdana"/>
          <w:sz w:val="20"/>
          <w:szCs w:val="20"/>
          <w:lang w:val="es-MX"/>
        </w:rPr>
        <w:t>En el Evangelio de Juan (capítulo 1) leemos algunos hechos asombrosos acerca del Señor Jesucristo (favor haga concordar):</w:t>
      </w:r>
    </w:p>
    <w:tbl>
      <w:tblPr>
        <w:tblW w:w="0" w:type="auto"/>
        <w:jc w:val="center"/>
        <w:tblInd w:w="828" w:type="dxa"/>
        <w:tblLook w:val="01E0" w:firstRow="1" w:lastRow="1" w:firstColumn="1" w:lastColumn="1" w:noHBand="0" w:noVBand="0"/>
      </w:tblPr>
      <w:tblGrid>
        <w:gridCol w:w="1440"/>
        <w:gridCol w:w="3600"/>
        <w:gridCol w:w="3600"/>
      </w:tblGrid>
      <w:tr w:rsidR="00F43A08" w:rsidTr="00F43A08">
        <w:trPr>
          <w:jc w:val="center"/>
        </w:trPr>
        <w:tc>
          <w:tcPr>
            <w:tcW w:w="1440" w:type="dxa"/>
            <w:hideMark/>
          </w:tcPr>
          <w:p w:rsidR="00F43A08" w:rsidRDefault="00F43A08"/>
          <w:p w:rsidR="00F43A08" w:rsidRDefault="00F43A08">
            <w:pPr>
              <w:spacing w:before="100" w:beforeAutospacing="1" w:after="100" w:afterAutospacing="1"/>
              <w:jc w:val="both"/>
            </w:pPr>
            <w:r>
              <w:rPr>
                <w:rFonts w:ascii="Verdana" w:hAnsi="Verdana"/>
                <w:sz w:val="20"/>
                <w:szCs w:val="20"/>
                <w:lang w:val="es-MX"/>
              </w:rPr>
              <w:t xml:space="preserve">   _______</w:t>
            </w:r>
          </w:p>
        </w:tc>
        <w:tc>
          <w:tcPr>
            <w:tcW w:w="3600" w:type="dxa"/>
            <w:hideMark/>
          </w:tcPr>
          <w:p w:rsidR="00F43A08" w:rsidRDefault="00F43A08"/>
          <w:p w:rsidR="00F43A08" w:rsidRDefault="00F43A08">
            <w:pPr>
              <w:spacing w:before="100" w:beforeAutospacing="1" w:after="100" w:afterAutospacing="1"/>
            </w:pPr>
            <w:r>
              <w:rPr>
                <w:rFonts w:ascii="Verdana" w:hAnsi="Verdana"/>
                <w:sz w:val="20"/>
                <w:szCs w:val="20"/>
                <w:lang w:val="es-MX"/>
              </w:rPr>
              <w:t>“En el principio era el Verbo” (1:1 a)</w:t>
            </w:r>
          </w:p>
        </w:tc>
        <w:tc>
          <w:tcPr>
            <w:tcW w:w="3600" w:type="dxa"/>
            <w:hideMark/>
          </w:tcPr>
          <w:p w:rsidR="00F43A08" w:rsidRDefault="00F43A08"/>
          <w:p w:rsidR="00F43A08" w:rsidRDefault="00F43A08">
            <w:pPr>
              <w:spacing w:before="100" w:beforeAutospacing="1" w:after="100" w:afterAutospacing="1"/>
              <w:ind w:left="708"/>
            </w:pPr>
            <w:r>
              <w:rPr>
                <w:rFonts w:ascii="Verdana" w:hAnsi="Verdana"/>
                <w:sz w:val="20"/>
                <w:szCs w:val="20"/>
                <w:lang w:val="es-MX"/>
              </w:rPr>
              <w:t>A) Jesucristo es la Luz del Mundo</w:t>
            </w:r>
          </w:p>
        </w:tc>
      </w:tr>
      <w:tr w:rsidR="00F43A08" w:rsidTr="00F43A08">
        <w:trPr>
          <w:jc w:val="center"/>
        </w:trPr>
        <w:tc>
          <w:tcPr>
            <w:tcW w:w="1440" w:type="dxa"/>
            <w:hideMark/>
          </w:tcPr>
          <w:p w:rsidR="00F43A08" w:rsidRDefault="00F43A08">
            <w:pPr>
              <w:spacing w:before="100" w:beforeAutospacing="1" w:after="100" w:afterAutospacing="1"/>
              <w:jc w:val="both"/>
            </w:pPr>
            <w:r>
              <w:rPr>
                <w:rFonts w:ascii="Verdana" w:hAnsi="Verdana"/>
                <w:sz w:val="20"/>
                <w:szCs w:val="20"/>
                <w:lang w:val="es-MX"/>
              </w:rPr>
              <w:t> </w:t>
            </w:r>
          </w:p>
          <w:p w:rsidR="00F43A08" w:rsidRDefault="00F43A08">
            <w:pPr>
              <w:spacing w:before="100" w:beforeAutospacing="1" w:after="100" w:afterAutospacing="1"/>
              <w:jc w:val="both"/>
            </w:pPr>
            <w:r>
              <w:rPr>
                <w:rFonts w:ascii="Verdana" w:hAnsi="Verdana"/>
                <w:sz w:val="20"/>
                <w:szCs w:val="20"/>
                <w:lang w:val="es-MX"/>
              </w:rPr>
              <w:t xml:space="preserve">  _______</w:t>
            </w:r>
          </w:p>
        </w:tc>
        <w:tc>
          <w:tcPr>
            <w:tcW w:w="3600" w:type="dxa"/>
            <w:hideMark/>
          </w:tcPr>
          <w:p w:rsidR="00F43A08" w:rsidRDefault="00F43A08">
            <w:pPr>
              <w:spacing w:after="240"/>
            </w:pPr>
          </w:p>
          <w:p w:rsidR="00F43A08" w:rsidRDefault="00F43A08">
            <w:pPr>
              <w:spacing w:before="100" w:beforeAutospacing="1" w:after="100" w:afterAutospacing="1"/>
            </w:pPr>
            <w:r>
              <w:rPr>
                <w:rFonts w:ascii="Verdana" w:hAnsi="Verdana"/>
                <w:sz w:val="20"/>
                <w:szCs w:val="20"/>
                <w:lang w:val="es-MX"/>
              </w:rPr>
              <w:t>“El Verbo era Dios” (1:1 b)</w:t>
            </w:r>
          </w:p>
        </w:tc>
        <w:tc>
          <w:tcPr>
            <w:tcW w:w="3600" w:type="dxa"/>
            <w:hideMark/>
          </w:tcPr>
          <w:p w:rsidR="00F43A08" w:rsidRDefault="00F43A08">
            <w:pPr>
              <w:spacing w:before="100" w:beforeAutospacing="1" w:after="100" w:afterAutospacing="1"/>
            </w:pPr>
            <w:r>
              <w:rPr>
                <w:rFonts w:ascii="Verdana" w:hAnsi="Verdana"/>
                <w:sz w:val="20"/>
                <w:szCs w:val="20"/>
                <w:lang w:val="es-MX"/>
              </w:rPr>
              <w:t> </w:t>
            </w:r>
          </w:p>
          <w:p w:rsidR="00F43A08" w:rsidRDefault="00F43A08">
            <w:pPr>
              <w:spacing w:before="100" w:beforeAutospacing="1" w:after="100" w:afterAutospacing="1"/>
              <w:ind w:left="708"/>
            </w:pPr>
            <w:r>
              <w:rPr>
                <w:rFonts w:ascii="Verdana" w:hAnsi="Verdana"/>
                <w:sz w:val="20"/>
                <w:szCs w:val="20"/>
                <w:lang w:val="es-MX"/>
              </w:rPr>
              <w:t xml:space="preserve">B) Jesucristo es nadie menos que DIOS </w:t>
            </w:r>
          </w:p>
        </w:tc>
      </w:tr>
      <w:tr w:rsidR="00F43A08" w:rsidTr="00F43A08">
        <w:trPr>
          <w:jc w:val="center"/>
        </w:trPr>
        <w:tc>
          <w:tcPr>
            <w:tcW w:w="1440" w:type="dxa"/>
            <w:hideMark/>
          </w:tcPr>
          <w:p w:rsidR="00F43A08" w:rsidRDefault="00F43A08">
            <w:pPr>
              <w:spacing w:before="100" w:beforeAutospacing="1" w:after="100" w:afterAutospacing="1"/>
              <w:jc w:val="both"/>
            </w:pPr>
            <w:r>
              <w:rPr>
                <w:rFonts w:ascii="Verdana" w:hAnsi="Verdana"/>
                <w:sz w:val="20"/>
                <w:szCs w:val="20"/>
                <w:lang w:val="es-MX"/>
              </w:rPr>
              <w:t> </w:t>
            </w:r>
          </w:p>
          <w:p w:rsidR="00F43A08" w:rsidRDefault="00F43A08">
            <w:pPr>
              <w:spacing w:before="100" w:beforeAutospacing="1" w:after="100" w:afterAutospacing="1"/>
              <w:jc w:val="both"/>
            </w:pPr>
            <w:r>
              <w:rPr>
                <w:rFonts w:ascii="Verdana" w:hAnsi="Verdana"/>
                <w:sz w:val="20"/>
                <w:szCs w:val="20"/>
                <w:lang w:val="es-MX"/>
              </w:rPr>
              <w:t xml:space="preserve">  _______</w:t>
            </w:r>
          </w:p>
        </w:tc>
        <w:tc>
          <w:tcPr>
            <w:tcW w:w="3600" w:type="dxa"/>
            <w:hideMark/>
          </w:tcPr>
          <w:p w:rsidR="00F43A08" w:rsidRDefault="00F43A08">
            <w:pPr>
              <w:spacing w:before="100" w:beforeAutospacing="1" w:after="100" w:afterAutospacing="1"/>
            </w:pPr>
            <w:r>
              <w:rPr>
                <w:rFonts w:ascii="Verdana" w:hAnsi="Verdana"/>
                <w:sz w:val="20"/>
                <w:szCs w:val="20"/>
                <w:lang w:val="es-MX"/>
              </w:rPr>
              <w:t> </w:t>
            </w:r>
          </w:p>
          <w:p w:rsidR="00F43A08" w:rsidRDefault="00F43A08">
            <w:pPr>
              <w:spacing w:before="100" w:beforeAutospacing="1" w:after="100" w:afterAutospacing="1"/>
            </w:pPr>
            <w:r>
              <w:rPr>
                <w:rFonts w:ascii="Verdana" w:hAnsi="Verdana"/>
                <w:sz w:val="20"/>
                <w:szCs w:val="20"/>
                <w:lang w:val="es-MX"/>
              </w:rPr>
              <w:t>“Todas las cosas por ÉL fueron hechas” (1:3). “El mundo por Él fue hecho” (1:10)</w:t>
            </w:r>
          </w:p>
        </w:tc>
        <w:tc>
          <w:tcPr>
            <w:tcW w:w="3600" w:type="dxa"/>
            <w:hideMark/>
          </w:tcPr>
          <w:p w:rsidR="00F43A08" w:rsidRDefault="00F43A08">
            <w:pPr>
              <w:spacing w:before="100" w:beforeAutospacing="1" w:after="100" w:afterAutospacing="1"/>
            </w:pPr>
            <w:r>
              <w:rPr>
                <w:rFonts w:ascii="Verdana" w:hAnsi="Verdana"/>
                <w:sz w:val="20"/>
                <w:szCs w:val="20"/>
                <w:lang w:val="es-MX"/>
              </w:rPr>
              <w:t> </w:t>
            </w:r>
          </w:p>
          <w:p w:rsidR="00F43A08" w:rsidRDefault="00F43A08">
            <w:pPr>
              <w:spacing w:before="100" w:beforeAutospacing="1" w:after="100" w:afterAutospacing="1"/>
              <w:ind w:left="708"/>
            </w:pPr>
            <w:r>
              <w:rPr>
                <w:rFonts w:ascii="Verdana" w:hAnsi="Verdana"/>
                <w:sz w:val="20"/>
                <w:szCs w:val="20"/>
                <w:lang w:val="es-MX"/>
              </w:rPr>
              <w:t>C) Jesucristo es el Eterno Dios</w:t>
            </w:r>
          </w:p>
        </w:tc>
      </w:tr>
      <w:tr w:rsidR="00F43A08" w:rsidTr="00F43A08">
        <w:trPr>
          <w:jc w:val="center"/>
        </w:trPr>
        <w:tc>
          <w:tcPr>
            <w:tcW w:w="1440" w:type="dxa"/>
            <w:hideMark/>
          </w:tcPr>
          <w:p w:rsidR="00F43A08" w:rsidRDefault="00F43A08">
            <w:pPr>
              <w:spacing w:before="100" w:beforeAutospacing="1" w:after="100" w:afterAutospacing="1"/>
              <w:jc w:val="both"/>
            </w:pPr>
            <w:r>
              <w:rPr>
                <w:rFonts w:ascii="Verdana" w:hAnsi="Verdana"/>
                <w:sz w:val="20"/>
                <w:szCs w:val="20"/>
                <w:lang w:val="es-MX"/>
              </w:rPr>
              <w:t> </w:t>
            </w:r>
          </w:p>
          <w:p w:rsidR="00F43A08" w:rsidRDefault="00F43A08">
            <w:pPr>
              <w:spacing w:before="100" w:beforeAutospacing="1" w:after="100" w:afterAutospacing="1"/>
              <w:jc w:val="both"/>
            </w:pPr>
            <w:r>
              <w:rPr>
                <w:rFonts w:ascii="Verdana" w:hAnsi="Verdana"/>
                <w:sz w:val="20"/>
                <w:szCs w:val="20"/>
                <w:lang w:val="es-MX"/>
              </w:rPr>
              <w:t xml:space="preserve">  _______</w:t>
            </w:r>
          </w:p>
        </w:tc>
        <w:tc>
          <w:tcPr>
            <w:tcW w:w="3600" w:type="dxa"/>
            <w:hideMark/>
          </w:tcPr>
          <w:p w:rsidR="00F43A08" w:rsidRDefault="00F43A08">
            <w:pPr>
              <w:spacing w:after="240"/>
            </w:pPr>
          </w:p>
          <w:p w:rsidR="00F43A08" w:rsidRDefault="00F43A08">
            <w:pPr>
              <w:spacing w:before="100" w:beforeAutospacing="1" w:after="100" w:afterAutospacing="1"/>
            </w:pPr>
            <w:r>
              <w:rPr>
                <w:rFonts w:ascii="Verdana" w:hAnsi="Verdana"/>
                <w:sz w:val="20"/>
                <w:szCs w:val="20"/>
                <w:lang w:val="es-MX"/>
              </w:rPr>
              <w:t>“ÉL era la Luz Verdadera” (1:9)</w:t>
            </w:r>
          </w:p>
        </w:tc>
        <w:tc>
          <w:tcPr>
            <w:tcW w:w="3600" w:type="dxa"/>
            <w:hideMark/>
          </w:tcPr>
          <w:p w:rsidR="00F43A08" w:rsidRDefault="00F43A08">
            <w:pPr>
              <w:spacing w:before="100" w:beforeAutospacing="1" w:after="100" w:afterAutospacing="1"/>
            </w:pPr>
            <w:r>
              <w:rPr>
                <w:rFonts w:ascii="Verdana" w:hAnsi="Verdana"/>
                <w:sz w:val="20"/>
                <w:szCs w:val="20"/>
                <w:lang w:val="es-MX"/>
              </w:rPr>
              <w:t> </w:t>
            </w:r>
          </w:p>
          <w:p w:rsidR="00F43A08" w:rsidRDefault="00F43A08">
            <w:pPr>
              <w:spacing w:before="100" w:beforeAutospacing="1" w:after="100" w:afterAutospacing="1"/>
              <w:ind w:left="708"/>
            </w:pPr>
            <w:r>
              <w:rPr>
                <w:rFonts w:ascii="Verdana" w:hAnsi="Verdana"/>
                <w:sz w:val="20"/>
                <w:szCs w:val="20"/>
                <w:lang w:val="es-MX"/>
              </w:rPr>
              <w:t>D) Jesucristo se hizo hombre</w:t>
            </w:r>
          </w:p>
        </w:tc>
      </w:tr>
      <w:tr w:rsidR="00F43A08" w:rsidTr="00F43A08">
        <w:trPr>
          <w:jc w:val="center"/>
        </w:trPr>
        <w:tc>
          <w:tcPr>
            <w:tcW w:w="1440" w:type="dxa"/>
            <w:hideMark/>
          </w:tcPr>
          <w:p w:rsidR="00F43A08" w:rsidRDefault="00F43A08">
            <w:pPr>
              <w:spacing w:before="100" w:beforeAutospacing="1" w:after="100" w:afterAutospacing="1"/>
              <w:jc w:val="both"/>
            </w:pPr>
            <w:r>
              <w:rPr>
                <w:rFonts w:ascii="Verdana" w:hAnsi="Verdana"/>
                <w:sz w:val="20"/>
                <w:szCs w:val="20"/>
                <w:lang w:val="es-MX"/>
              </w:rPr>
              <w:t>  </w:t>
            </w:r>
          </w:p>
          <w:p w:rsidR="00F43A08" w:rsidRDefault="00F43A08">
            <w:pPr>
              <w:spacing w:before="100" w:beforeAutospacing="1" w:after="100" w:afterAutospacing="1"/>
              <w:jc w:val="both"/>
            </w:pPr>
            <w:r>
              <w:rPr>
                <w:rFonts w:ascii="Verdana" w:hAnsi="Verdana"/>
                <w:sz w:val="20"/>
                <w:szCs w:val="20"/>
                <w:lang w:val="es-MX"/>
              </w:rPr>
              <w:t xml:space="preserve">  _______</w:t>
            </w:r>
          </w:p>
        </w:tc>
        <w:tc>
          <w:tcPr>
            <w:tcW w:w="3600" w:type="dxa"/>
            <w:hideMark/>
          </w:tcPr>
          <w:p w:rsidR="00F43A08" w:rsidRDefault="00F43A08">
            <w:pPr>
              <w:spacing w:before="100" w:beforeAutospacing="1" w:after="100" w:afterAutospacing="1"/>
            </w:pPr>
            <w:r>
              <w:rPr>
                <w:rFonts w:ascii="Verdana" w:hAnsi="Verdana"/>
                <w:sz w:val="20"/>
                <w:szCs w:val="20"/>
                <w:lang w:val="es-MX"/>
              </w:rPr>
              <w:br/>
              <w:t>“El Verbo fue hecho carne y habitó entre nosotros” (1:14)</w:t>
            </w:r>
          </w:p>
        </w:tc>
        <w:tc>
          <w:tcPr>
            <w:tcW w:w="3600" w:type="dxa"/>
            <w:hideMark/>
          </w:tcPr>
          <w:p w:rsidR="00F43A08" w:rsidRDefault="00F43A08">
            <w:pPr>
              <w:spacing w:before="100" w:beforeAutospacing="1" w:after="100" w:afterAutospacing="1"/>
              <w:ind w:left="708"/>
            </w:pPr>
            <w:r>
              <w:rPr>
                <w:rFonts w:ascii="Verdana" w:hAnsi="Verdana"/>
                <w:sz w:val="20"/>
                <w:szCs w:val="20"/>
                <w:lang w:val="es-MX"/>
              </w:rPr>
              <w:br/>
              <w:t>E) Jesucristo es el Creador y Hacedor de todas las cosas</w:t>
            </w:r>
          </w:p>
        </w:tc>
      </w:tr>
    </w:tbl>
    <w:p w:rsidR="00F43A08" w:rsidRDefault="00F43A08" w:rsidP="00F43A08">
      <w:pPr>
        <w:spacing w:before="100" w:beforeAutospacing="1" w:after="100" w:afterAutospacing="1"/>
        <w:jc w:val="both"/>
      </w:pPr>
      <w:r>
        <w:rPr>
          <w:rFonts w:ascii="Verdana" w:hAnsi="Verdana"/>
          <w:sz w:val="20"/>
          <w:szCs w:val="20"/>
          <w:lang w:val="es-MX"/>
        </w:rPr>
        <w:t xml:space="preserve">Pero quizás el hecho más asombroso en este primer capítulo de Juan es que cuando el ETERNO DIOS  CREADOR vino a la tierra, el pueblo judío (los que deberían haber estado esperando anhelantes Su venida, tal como Simeón y Ana en Lucas 2:25-26 y 2:36-38), </w:t>
      </w:r>
      <w:r>
        <w:rPr>
          <w:rFonts w:ascii="Verdana" w:hAnsi="Verdana"/>
          <w:b/>
          <w:sz w:val="20"/>
          <w:szCs w:val="20"/>
          <w:lang w:val="es-MX"/>
        </w:rPr>
        <w:t>NO LO RECONOCIERON</w:t>
      </w:r>
      <w:r>
        <w:rPr>
          <w:rFonts w:ascii="Verdana" w:hAnsi="Verdana"/>
          <w:sz w:val="20"/>
          <w:szCs w:val="20"/>
          <w:lang w:val="es-MX"/>
        </w:rPr>
        <w:t xml:space="preserve"> (1:10) y </w:t>
      </w:r>
      <w:r>
        <w:rPr>
          <w:rFonts w:ascii="Verdana" w:hAnsi="Verdana"/>
          <w:b/>
          <w:sz w:val="20"/>
          <w:szCs w:val="20"/>
          <w:lang w:val="es-MX"/>
        </w:rPr>
        <w:t>NO LO RECIBIERON</w:t>
      </w:r>
      <w:r>
        <w:rPr>
          <w:rFonts w:ascii="Verdana" w:hAnsi="Verdana"/>
          <w:sz w:val="20"/>
          <w:szCs w:val="20"/>
          <w:lang w:val="es-MX"/>
        </w:rPr>
        <w:t xml:space="preserve"> (1:11).</w:t>
      </w:r>
    </w:p>
    <w:p w:rsidR="00F43A08" w:rsidRDefault="00F43A08" w:rsidP="00F43A08">
      <w:pPr>
        <w:spacing w:before="100" w:beforeAutospacing="1" w:after="100" w:afterAutospacing="1"/>
        <w:jc w:val="both"/>
      </w:pPr>
      <w:r>
        <w:rPr>
          <w:rFonts w:ascii="Verdana" w:hAnsi="Verdana"/>
          <w:sz w:val="20"/>
          <w:szCs w:val="20"/>
          <w:lang w:val="es-MX"/>
        </w:rPr>
        <w:t>Aunque ÉL hizo el mundo, el mundo no conoció a su Hacedor (Juan 1:10). Las criaturas no reconocieron a su Creador. Ellos no sabían que el Carpintero era el Creador (Marcos 6:3). La Persona que fabricaba cosas de madera, era la misma Persona que creó todas las cosas de la nada (Colosenses 1:16; comparar Hebreos 3:3-4).</w:t>
      </w:r>
    </w:p>
    <w:p w:rsidR="00F43A08" w:rsidRDefault="00F43A08" w:rsidP="00F43A08">
      <w:pPr>
        <w:spacing w:before="100" w:beforeAutospacing="1" w:after="100" w:afterAutospacing="1"/>
        <w:jc w:val="both"/>
      </w:pPr>
      <w:r>
        <w:rPr>
          <w:rFonts w:ascii="Verdana" w:hAnsi="Verdana"/>
          <w:sz w:val="20"/>
          <w:szCs w:val="20"/>
          <w:lang w:val="es-MX"/>
        </w:rPr>
        <w:t xml:space="preserve">Aunque ÉL vino a Su propio pueblo para traer salvación (Mateo 1:21), ÉL no fue bienvenido y no fue cordialmente recibido por el pueblo de Israel (Juan 1:11). Unas pocas personas humildes se regocijaron de Su venida, como Elisabeth, Simeón, Ana, algunos pastores de Belén, un pequeño grupo de discípulos, </w:t>
      </w:r>
      <w:r>
        <w:rPr>
          <w:rStyle w:val="spelle"/>
          <w:rFonts w:ascii="Verdana" w:hAnsi="Verdana"/>
          <w:sz w:val="20"/>
          <w:szCs w:val="20"/>
          <w:lang w:val="es-MX"/>
        </w:rPr>
        <w:t>Zaqueo</w:t>
      </w:r>
      <w:r>
        <w:rPr>
          <w:rFonts w:ascii="Verdana" w:hAnsi="Verdana"/>
          <w:sz w:val="20"/>
          <w:szCs w:val="20"/>
          <w:lang w:val="es-MX"/>
        </w:rPr>
        <w:t>; pero la mayor parte de la nación permaneció indiferente y desinteresada. Tuvo la más entusiasta recepción cuando fue bienvenido en la ciudad de Jerusalén por las alegres multitudes judías (Mateo 21:8-11). Menos de una semana después, la multitud cambió su cántico (Mateo 27:22) y el Cristo fue entregado a una cruz romana.</w:t>
      </w:r>
    </w:p>
    <w:p w:rsidR="00F43A08" w:rsidRDefault="00F43A08" w:rsidP="00F43A08">
      <w:pPr>
        <w:spacing w:before="100" w:beforeAutospacing="1" w:after="100" w:afterAutospacing="1"/>
        <w:jc w:val="both"/>
      </w:pPr>
      <w:r>
        <w:rPr>
          <w:rFonts w:ascii="Verdana" w:hAnsi="Verdana"/>
          <w:sz w:val="20"/>
          <w:szCs w:val="20"/>
          <w:lang w:val="es-MX"/>
        </w:rPr>
        <w:t>Aunque la MAYORÍA lo rechazó, una MINORÍA (unos “pocos”-- Mateo 7:14) recibieron y dieron la bienvenida a Cristo, el Creador. ¿Qué promesa da Dios a todo individuo que lo recibe a ÉL (Juan 1:12)? ____________________________________________________</w:t>
      </w:r>
    </w:p>
    <w:p w:rsidR="00F43A08" w:rsidRDefault="00F43A08" w:rsidP="00F43A08">
      <w:pPr>
        <w:spacing w:before="100" w:beforeAutospacing="1" w:after="100" w:afterAutospacing="1"/>
        <w:jc w:val="both"/>
      </w:pPr>
      <w:r>
        <w:rPr>
          <w:rFonts w:ascii="Verdana" w:hAnsi="Verdana"/>
          <w:sz w:val="20"/>
          <w:szCs w:val="20"/>
          <w:lang w:val="es-MX"/>
        </w:rPr>
        <w:t xml:space="preserve">Si Cristo se manifestara hoy en vez de hace 2000 años, ¿lo habríamos recibido y tratado diferente? </w:t>
      </w:r>
    </w:p>
    <w:p w:rsidR="00F43A08" w:rsidRDefault="00F43A08" w:rsidP="00F43A08">
      <w:pPr>
        <w:spacing w:before="100" w:beforeAutospacing="1" w:after="100" w:afterAutospacing="1"/>
        <w:jc w:val="both"/>
      </w:pPr>
      <w:r>
        <w:rPr>
          <w:rFonts w:ascii="Verdana" w:hAnsi="Verdana"/>
          <w:sz w:val="20"/>
          <w:szCs w:val="20"/>
          <w:lang w:val="es-MX"/>
        </w:rPr>
        <w:t>Si una persona da la bienvenida y recibe al Señor Jesús en su vida y si Aquel que “es desechado y despreciado por los hombres” mora en ella, ¿cómo puede esperar ser tratada por el mundo (Juan 15:18-21; 1 Juan 3:13)? ____________________________________________________</w:t>
      </w:r>
    </w:p>
    <w:p w:rsidR="00552F14" w:rsidRDefault="00552F14" w:rsidP="00F43A08">
      <w:pPr>
        <w:spacing w:before="100" w:beforeAutospacing="1" w:after="100" w:afterAutospacing="1"/>
        <w:jc w:val="center"/>
        <w:rPr>
          <w:rFonts w:ascii="Verdana" w:hAnsi="Verdana"/>
          <w:b/>
          <w:color w:val="FF0000"/>
          <w:lang w:val="es-MX"/>
        </w:rPr>
      </w:pPr>
    </w:p>
    <w:p w:rsidR="00F43A08" w:rsidRDefault="00F43A08" w:rsidP="00F43A08">
      <w:pPr>
        <w:spacing w:before="100" w:beforeAutospacing="1" w:after="100" w:afterAutospacing="1"/>
        <w:jc w:val="center"/>
      </w:pPr>
      <w:r>
        <w:rPr>
          <w:rFonts w:ascii="Verdana" w:hAnsi="Verdana"/>
          <w:b/>
          <w:color w:val="FF0000"/>
          <w:lang w:val="es-MX"/>
        </w:rPr>
        <w:lastRenderedPageBreak/>
        <w:t>El Rechazo Del Rey</w:t>
      </w:r>
    </w:p>
    <w:p w:rsidR="00F43A08" w:rsidRDefault="00F43A08" w:rsidP="00F43A08">
      <w:pPr>
        <w:spacing w:before="100" w:beforeAutospacing="1" w:after="100" w:afterAutospacing="1"/>
        <w:jc w:val="both"/>
      </w:pPr>
      <w:r>
        <w:rPr>
          <w:rFonts w:ascii="Verdana" w:hAnsi="Verdana"/>
          <w:sz w:val="20"/>
          <w:szCs w:val="20"/>
          <w:lang w:val="es-MX"/>
        </w:rPr>
        <w:t xml:space="preserve">Si el Rey o el Presidente de otra nación </w:t>
      </w:r>
      <w:proofErr w:type="gramStart"/>
      <w:r>
        <w:rPr>
          <w:rStyle w:val="grame"/>
          <w:rFonts w:ascii="Verdana" w:hAnsi="Verdana"/>
          <w:sz w:val="20"/>
          <w:szCs w:val="20"/>
          <w:lang w:val="es-MX"/>
        </w:rPr>
        <w:t>viniera</w:t>
      </w:r>
      <w:proofErr w:type="gramEnd"/>
      <w:r>
        <w:rPr>
          <w:rFonts w:ascii="Verdana" w:hAnsi="Verdana"/>
          <w:sz w:val="20"/>
          <w:szCs w:val="20"/>
          <w:lang w:val="es-MX"/>
        </w:rPr>
        <w:t xml:space="preserve"> a visitar nuestro país, él recibiría (en circunstancias normales) un trato real. Nuestro gobierno cuidaría de él en todo sentido. Se le proveería del más suntuoso alojamiento. Se le servirían los más deliciosos alimentos. Se le presentarían los mejores entretenimientos. En resumen, se le trataría como a un Rey.</w:t>
      </w:r>
    </w:p>
    <w:p w:rsidR="00F43A08" w:rsidRDefault="00F43A08" w:rsidP="00F43A08">
      <w:pPr>
        <w:spacing w:before="100" w:beforeAutospacing="1" w:after="100" w:afterAutospacing="1"/>
        <w:jc w:val="both"/>
      </w:pPr>
      <w:r>
        <w:rPr>
          <w:rFonts w:ascii="Verdana" w:hAnsi="Verdana"/>
          <w:sz w:val="20"/>
          <w:szCs w:val="20"/>
          <w:lang w:val="es-MX"/>
        </w:rPr>
        <w:t>Cuando el REY DEL UNIVERSO vino a visitar la tierra, ¿cómo fue tratado? ¿Qué clase de trato recibió? En Su muerte fue tratado como un CRIMINAL común. ¿Cómo fue tratado en Su nacimiento?</w:t>
      </w:r>
    </w:p>
    <w:p w:rsidR="00F43A08" w:rsidRDefault="00F43A08" w:rsidP="00F43A08">
      <w:pPr>
        <w:spacing w:before="100" w:beforeAutospacing="1" w:after="100" w:afterAutospacing="1"/>
        <w:jc w:val="both"/>
      </w:pPr>
      <w:r>
        <w:rPr>
          <w:rFonts w:ascii="Verdana" w:hAnsi="Verdana"/>
          <w:sz w:val="20"/>
          <w:szCs w:val="20"/>
          <w:lang w:val="es-MX"/>
        </w:rPr>
        <w:t>Si recibieras la noticia de que el Presidente (u otra persona famosa) ha llegado recién a una ciudad vecina a sólo 5 millas de distancia, ¿irías a verlo? En Mateo 2 leemos de un grupo de hombres sabios (magos) que viajaron muchas, muchas millas buscando a Aquél que había nacido _________ de los ________________ (Mateo 2:2). Se detuvieron en Jerusalén y preguntaron dónde podían encontrar al Rey. Los judíos abrieron sus rollos de pergamino y rápidamente citaron la respuesta correcta de la Biblia (ver versículos 4-6 y comparar con Miqueas 5:2). Con esta información y con la guía sobrenatural de una estrella, los hombres sabios viajaron 5 o 6 cortas millas a la cercana ciudad de Belén, donde encontraron y adoraron al joven REY.</w:t>
      </w:r>
    </w:p>
    <w:p w:rsidR="00F43A08" w:rsidRDefault="00F43A08" w:rsidP="00F43A08">
      <w:pPr>
        <w:spacing w:before="100" w:beforeAutospacing="1" w:after="100" w:afterAutospacing="1"/>
        <w:jc w:val="both"/>
      </w:pPr>
      <w:r>
        <w:rPr>
          <w:rFonts w:ascii="Verdana" w:hAnsi="Verdana"/>
          <w:sz w:val="20"/>
          <w:szCs w:val="20"/>
          <w:lang w:val="es-MX"/>
        </w:rPr>
        <w:t>¿Fueron los judíos en masa a Belén a ver y adorar a su Rey? El jefe de los sacerdotes y de los escribas ¿hizo el esfuerzo de recorrer esa corta distancia para ver a una Persona tan importante? ¿Cuánto tiempo crees que te tomaría recorrer 5 o 6 millas, aunque tuvieras que ir caminando?</w:t>
      </w:r>
    </w:p>
    <w:p w:rsidR="00F43A08" w:rsidRDefault="00F43A08" w:rsidP="00F43A08">
      <w:pPr>
        <w:spacing w:before="100" w:beforeAutospacing="1" w:after="100" w:afterAutospacing="1"/>
        <w:jc w:val="both"/>
      </w:pPr>
      <w:r>
        <w:rPr>
          <w:rFonts w:ascii="Verdana" w:hAnsi="Verdana"/>
          <w:sz w:val="20"/>
          <w:szCs w:val="20"/>
          <w:lang w:val="es-MX"/>
        </w:rPr>
        <w:t>Estos judíos poseían la respuesta correcta, pero la respuesta correcta no los poseía a ellos. Sus acciones podrían compararse a la de un hombre luchando por sobrevivir en el desierto. Su mapa le dice que hay un oasis a sólo cinco millas al suroeste. El aún da esta dirección a otro viajero desesperado que pasa por allí. Pero para sí mismo, él escoge quedar donde está y morir de sed. ¿Esto suena tonto? Los necios no fueron a Belén, sólo los sabios fueron.</w:t>
      </w:r>
    </w:p>
    <w:p w:rsidR="00F43A08" w:rsidRDefault="00F43A08" w:rsidP="00F43A08">
      <w:pPr>
        <w:spacing w:before="100" w:beforeAutospacing="1" w:after="100" w:afterAutospacing="1"/>
        <w:jc w:val="both"/>
      </w:pPr>
      <w:r>
        <w:rPr>
          <w:rFonts w:ascii="Verdana" w:hAnsi="Verdana"/>
          <w:sz w:val="20"/>
          <w:szCs w:val="20"/>
          <w:lang w:val="es-MX"/>
        </w:rPr>
        <w:t>Más de 30 años después, la actitud de los judíos hacia su REY había cambiado—un cambio para peor. ¿Qué trato real dio el jefe de los sacerdotes y escribas a su REY (Mateo 20:18-19)? _________________________________ ¿Qué clase de amor y respeto demostraron hacia su REY (Juan 19:15)? __________________________</w:t>
      </w:r>
    </w:p>
    <w:p w:rsidR="00F43A08" w:rsidRDefault="00F43A08" w:rsidP="00F43A08">
      <w:pPr>
        <w:spacing w:before="100" w:beforeAutospacing="1" w:after="100" w:afterAutospacing="1"/>
        <w:jc w:val="both"/>
      </w:pPr>
      <w:r>
        <w:rPr>
          <w:rFonts w:ascii="Verdana" w:hAnsi="Verdana"/>
          <w:sz w:val="20"/>
          <w:szCs w:val="20"/>
          <w:lang w:val="es-MX"/>
        </w:rPr>
        <w:t>Supongamos que los hombres sabios hubiesen regresado a Jerusalén en el tiempo de la crucifixión de nuestro Señor. Supongamos que al entrar a la ciudad de Jerusalén hicieran nuevamente la pregunta, “¿dónde está Aquél que es Rey de los Judíos?” (</w:t>
      </w:r>
      <w:proofErr w:type="gramStart"/>
      <w:r>
        <w:rPr>
          <w:rStyle w:val="grame"/>
          <w:rFonts w:ascii="Verdana" w:hAnsi="Verdana"/>
          <w:sz w:val="20"/>
          <w:szCs w:val="20"/>
          <w:lang w:val="es-MX"/>
        </w:rPr>
        <w:t>comparar</w:t>
      </w:r>
      <w:proofErr w:type="gramEnd"/>
      <w:r>
        <w:rPr>
          <w:rFonts w:ascii="Verdana" w:hAnsi="Verdana"/>
          <w:sz w:val="20"/>
          <w:szCs w:val="20"/>
          <w:lang w:val="es-MX"/>
        </w:rPr>
        <w:t xml:space="preserve"> Mateo 2:2). Para su sorpresa lo habrían visto </w:t>
      </w:r>
      <w:r>
        <w:rPr>
          <w:rFonts w:ascii="Verdana" w:hAnsi="Verdana"/>
          <w:b/>
          <w:sz w:val="20"/>
          <w:szCs w:val="20"/>
          <w:lang w:val="es-MX"/>
        </w:rPr>
        <w:t>coronado</w:t>
      </w:r>
      <w:r>
        <w:rPr>
          <w:rFonts w:ascii="Verdana" w:hAnsi="Verdana"/>
          <w:sz w:val="20"/>
          <w:szCs w:val="20"/>
          <w:lang w:val="es-MX"/>
        </w:rPr>
        <w:t xml:space="preserve"> (Mateo 27:29) y </w:t>
      </w:r>
      <w:r>
        <w:rPr>
          <w:rFonts w:ascii="Verdana" w:hAnsi="Verdana"/>
          <w:b/>
          <w:sz w:val="20"/>
          <w:szCs w:val="20"/>
          <w:lang w:val="es-MX"/>
        </w:rPr>
        <w:t>crucificado</w:t>
      </w:r>
      <w:r>
        <w:rPr>
          <w:rFonts w:ascii="Verdana" w:hAnsi="Verdana"/>
          <w:sz w:val="20"/>
          <w:szCs w:val="20"/>
          <w:lang w:val="es-MX"/>
        </w:rPr>
        <w:t xml:space="preserve"> a un madero (Mateo 27:31; 1 Pedro 2:24). Esta vez no era necesaria una estrella que señalara hacia ÉL, porque sobre Su cabeza había escrito un título que decía, “_________________________________” (Mateo 27:37).</w:t>
      </w:r>
    </w:p>
    <w:p w:rsidR="00F43A08" w:rsidRDefault="00F43A08" w:rsidP="00F43A08">
      <w:pPr>
        <w:spacing w:before="100" w:beforeAutospacing="1" w:after="100" w:afterAutospacing="1"/>
        <w:jc w:val="both"/>
      </w:pPr>
      <w:r>
        <w:rPr>
          <w:rFonts w:ascii="Verdana" w:hAnsi="Verdana"/>
          <w:sz w:val="20"/>
          <w:szCs w:val="20"/>
          <w:lang w:val="es-MX"/>
        </w:rPr>
        <w:t xml:space="preserve">Los que hoy buscan adorar al REY, deben encontrarlo allí. Deben caer humildemente a los pies de la cruz y adorar al Salvador. Pero la MAYORÍA todavía rechaza al Crucificado: </w:t>
      </w:r>
    </w:p>
    <w:p w:rsidR="00F43A08" w:rsidRDefault="00F43A08" w:rsidP="00F43A08">
      <w:pPr>
        <w:spacing w:before="100" w:beforeAutospacing="1" w:after="100" w:afterAutospacing="1"/>
        <w:jc w:val="center"/>
      </w:pPr>
      <w:r>
        <w:rPr>
          <w:rFonts w:ascii="Verdana" w:hAnsi="Verdana"/>
          <w:b/>
          <w:color w:val="0000FF"/>
          <w:lang w:val="es-MX"/>
        </w:rPr>
        <w:t>“Años mi alma en vanidad vivió,</w:t>
      </w:r>
      <w:r>
        <w:rPr>
          <w:rFonts w:ascii="Verdana" w:hAnsi="Verdana"/>
          <w:b/>
          <w:color w:val="0000FF"/>
          <w:lang w:val="es-MX"/>
        </w:rPr>
        <w:br/>
        <w:t>Ignorando a quien por mí sufrió,</w:t>
      </w:r>
      <w:r>
        <w:rPr>
          <w:rFonts w:ascii="Verdana" w:hAnsi="Verdana"/>
          <w:b/>
          <w:color w:val="0000FF"/>
          <w:lang w:val="es-MX"/>
        </w:rPr>
        <w:br/>
        <w:t>O que en el Calvario sucumbió</w:t>
      </w:r>
      <w:r>
        <w:rPr>
          <w:rFonts w:ascii="Verdana" w:hAnsi="Verdana"/>
          <w:b/>
          <w:color w:val="0000FF"/>
          <w:lang w:val="es-MX"/>
        </w:rPr>
        <w:br/>
        <w:t>El Salvador”</w:t>
      </w:r>
    </w:p>
    <w:p w:rsidR="00F43A08" w:rsidRDefault="00F43A08" w:rsidP="00F43A08">
      <w:pPr>
        <w:spacing w:before="100" w:beforeAutospacing="1" w:after="100" w:afterAutospacing="1"/>
        <w:jc w:val="center"/>
      </w:pPr>
      <w:r>
        <w:rPr>
          <w:rFonts w:ascii="Verdana" w:hAnsi="Verdana"/>
          <w:sz w:val="20"/>
          <w:szCs w:val="20"/>
          <w:lang w:val="es-MX"/>
        </w:rPr>
        <w:t xml:space="preserve">-William R. </w:t>
      </w:r>
      <w:proofErr w:type="spellStart"/>
      <w:r>
        <w:rPr>
          <w:rFonts w:ascii="Verdana" w:hAnsi="Verdana"/>
          <w:sz w:val="20"/>
          <w:szCs w:val="20"/>
          <w:lang w:val="es-MX"/>
        </w:rPr>
        <w:t>Newell</w:t>
      </w:r>
      <w:proofErr w:type="spellEnd"/>
    </w:p>
    <w:p w:rsidR="00552F14" w:rsidRDefault="00552F14" w:rsidP="00F43A08">
      <w:pPr>
        <w:spacing w:before="100" w:beforeAutospacing="1" w:after="100" w:afterAutospacing="1"/>
        <w:jc w:val="center"/>
        <w:rPr>
          <w:rFonts w:ascii="Verdana" w:hAnsi="Verdana"/>
          <w:b/>
          <w:color w:val="FF0000"/>
          <w:sz w:val="22"/>
          <w:szCs w:val="22"/>
          <w:lang w:val="es-MX"/>
        </w:rPr>
      </w:pPr>
    </w:p>
    <w:p w:rsidR="00552F14" w:rsidRDefault="00552F14" w:rsidP="00F43A08">
      <w:pPr>
        <w:spacing w:before="100" w:beforeAutospacing="1" w:after="100" w:afterAutospacing="1"/>
        <w:jc w:val="center"/>
        <w:rPr>
          <w:rFonts w:ascii="Verdana" w:hAnsi="Verdana"/>
          <w:b/>
          <w:color w:val="FF0000"/>
          <w:sz w:val="22"/>
          <w:szCs w:val="22"/>
          <w:lang w:val="es-MX"/>
        </w:rPr>
      </w:pPr>
    </w:p>
    <w:p w:rsidR="00F43A08" w:rsidRDefault="00F43A08" w:rsidP="00F43A08">
      <w:pPr>
        <w:spacing w:before="100" w:beforeAutospacing="1" w:after="100" w:afterAutospacing="1"/>
        <w:jc w:val="center"/>
      </w:pPr>
      <w:r>
        <w:rPr>
          <w:rFonts w:ascii="Verdana" w:hAnsi="Verdana"/>
          <w:b/>
          <w:color w:val="FF0000"/>
          <w:sz w:val="22"/>
          <w:szCs w:val="22"/>
          <w:lang w:val="es-MX"/>
        </w:rPr>
        <w:lastRenderedPageBreak/>
        <w:t>El Rechazo Del Profeta</w:t>
      </w:r>
    </w:p>
    <w:p w:rsidR="00F43A08" w:rsidRDefault="00F43A08" w:rsidP="00F43A08">
      <w:pPr>
        <w:spacing w:before="100" w:beforeAutospacing="1" w:after="100" w:afterAutospacing="1"/>
        <w:jc w:val="both"/>
      </w:pPr>
      <w:r>
        <w:rPr>
          <w:rFonts w:ascii="Verdana" w:hAnsi="Verdana"/>
          <w:sz w:val="20"/>
          <w:szCs w:val="20"/>
          <w:lang w:val="es-MX"/>
        </w:rPr>
        <w:t xml:space="preserve">Aunque la mayor parte del pueblo judío rechazó a Cristo, Él sería ciertamente bien recibido por la gente de Su pueblo natal de Nazaret, ¿verdad? Por lo general, un candidato presidencial recibe el apoyo de al menos su propio estado. ¿Cuán popular fue Cristo cuando proclamó la Palabra de Dios en Su ciudad natal? ¿Recibieron gustosos Su mensaje? ¿Cómo reaccionaron y respondieron a Su ministerio entre ellos? </w:t>
      </w:r>
    </w:p>
    <w:p w:rsidR="00F43A08" w:rsidRDefault="00F43A08" w:rsidP="00F43A08">
      <w:pPr>
        <w:spacing w:before="100" w:beforeAutospacing="1" w:after="100" w:afterAutospacing="1"/>
        <w:jc w:val="both"/>
      </w:pPr>
      <w:r>
        <w:rPr>
          <w:rFonts w:ascii="Verdana" w:hAnsi="Verdana"/>
          <w:sz w:val="20"/>
          <w:szCs w:val="20"/>
          <w:lang w:val="es-MX"/>
        </w:rPr>
        <w:t>Leer Lucas 4:16-30 y responder las siguientes preguntas:</w:t>
      </w:r>
    </w:p>
    <w:p w:rsidR="00F43A08" w:rsidRDefault="00F43A08" w:rsidP="00F43A08">
      <w:pPr>
        <w:tabs>
          <w:tab w:val="num" w:pos="1080"/>
        </w:tabs>
        <w:spacing w:before="100" w:beforeAutospacing="1" w:after="100" w:afterAutospacing="1"/>
        <w:ind w:left="1080" w:hanging="360"/>
        <w:jc w:val="both"/>
      </w:pPr>
      <w:r>
        <w:rPr>
          <w:rFonts w:ascii="Verdana" w:eastAsia="Verdana" w:hAnsi="Verdana" w:cs="Verdana"/>
          <w:sz w:val="20"/>
          <w:szCs w:val="20"/>
          <w:lang w:val="es-MX"/>
        </w:rPr>
        <w:t>1.</w:t>
      </w:r>
      <w:r>
        <w:rPr>
          <w:rFonts w:eastAsia="Verdana"/>
          <w:sz w:val="14"/>
          <w:szCs w:val="14"/>
          <w:lang w:val="es-MX"/>
        </w:rPr>
        <w:t xml:space="preserve">      </w:t>
      </w:r>
      <w:r>
        <w:rPr>
          <w:rFonts w:ascii="Verdana" w:hAnsi="Verdana"/>
          <w:sz w:val="20"/>
          <w:szCs w:val="20"/>
          <w:lang w:val="es-MX"/>
        </w:rPr>
        <w:t>¿Quién fue el cumplimiento de la profecía de Isaías (v. 17-19, 21, comparar Isaías 61:1-2)?</w:t>
      </w:r>
    </w:p>
    <w:p w:rsidR="00F43A08" w:rsidRDefault="00F43A08" w:rsidP="00F43A08">
      <w:pPr>
        <w:tabs>
          <w:tab w:val="num" w:pos="1080"/>
        </w:tabs>
        <w:spacing w:before="100" w:beforeAutospacing="1" w:after="100" w:afterAutospacing="1"/>
        <w:ind w:left="1080" w:hanging="360"/>
        <w:jc w:val="both"/>
      </w:pPr>
      <w:r>
        <w:rPr>
          <w:rFonts w:ascii="Verdana" w:eastAsia="Verdana" w:hAnsi="Verdana" w:cs="Verdana"/>
          <w:sz w:val="20"/>
          <w:szCs w:val="20"/>
          <w:lang w:val="es-MX"/>
        </w:rPr>
        <w:t>2.</w:t>
      </w:r>
      <w:r>
        <w:rPr>
          <w:rFonts w:eastAsia="Verdana"/>
          <w:sz w:val="14"/>
          <w:szCs w:val="14"/>
          <w:lang w:val="es-MX"/>
        </w:rPr>
        <w:t xml:space="preserve">      </w:t>
      </w:r>
      <w:r>
        <w:rPr>
          <w:rFonts w:ascii="Verdana" w:hAnsi="Verdana"/>
          <w:sz w:val="20"/>
          <w:szCs w:val="20"/>
          <w:lang w:val="es-MX"/>
        </w:rPr>
        <w:t>¿Fue Jesús realmente el hijo de José (v. 22)?</w:t>
      </w:r>
    </w:p>
    <w:p w:rsidR="00F43A08" w:rsidRDefault="00F43A08" w:rsidP="00F43A08">
      <w:pPr>
        <w:tabs>
          <w:tab w:val="num" w:pos="1080"/>
        </w:tabs>
        <w:spacing w:before="100" w:beforeAutospacing="1" w:after="100" w:afterAutospacing="1"/>
        <w:ind w:left="1080" w:hanging="360"/>
        <w:jc w:val="both"/>
      </w:pPr>
      <w:r>
        <w:rPr>
          <w:rFonts w:ascii="Verdana" w:eastAsia="Verdana" w:hAnsi="Verdana" w:cs="Verdana"/>
          <w:sz w:val="20"/>
          <w:szCs w:val="20"/>
          <w:lang w:val="es-MX"/>
        </w:rPr>
        <w:t>3.</w:t>
      </w:r>
      <w:r>
        <w:rPr>
          <w:rFonts w:eastAsia="Verdana"/>
          <w:sz w:val="14"/>
          <w:szCs w:val="14"/>
          <w:lang w:val="es-MX"/>
        </w:rPr>
        <w:t xml:space="preserve">      </w:t>
      </w:r>
      <w:r>
        <w:rPr>
          <w:rFonts w:ascii="Verdana" w:hAnsi="Verdana"/>
          <w:sz w:val="20"/>
          <w:szCs w:val="20"/>
          <w:lang w:val="es-MX"/>
        </w:rPr>
        <w:t>¿Qué quería la gente que hiciera Jesús (v.23; comparar Mateo 4:13, 23, 24; 11:23)?</w:t>
      </w:r>
    </w:p>
    <w:p w:rsidR="00F43A08" w:rsidRDefault="00F43A08" w:rsidP="00F43A08">
      <w:pPr>
        <w:tabs>
          <w:tab w:val="num" w:pos="1080"/>
        </w:tabs>
        <w:spacing w:before="100" w:beforeAutospacing="1" w:after="100" w:afterAutospacing="1"/>
        <w:ind w:left="1080" w:hanging="360"/>
        <w:jc w:val="both"/>
      </w:pPr>
      <w:r>
        <w:rPr>
          <w:rFonts w:ascii="Verdana" w:eastAsia="Verdana" w:hAnsi="Verdana" w:cs="Verdana"/>
          <w:sz w:val="20"/>
          <w:szCs w:val="20"/>
          <w:lang w:val="es-MX"/>
        </w:rPr>
        <w:t>4.</w:t>
      </w:r>
      <w:r>
        <w:rPr>
          <w:rFonts w:eastAsia="Verdana"/>
          <w:sz w:val="14"/>
          <w:szCs w:val="14"/>
          <w:lang w:val="es-MX"/>
        </w:rPr>
        <w:t xml:space="preserve">      </w:t>
      </w:r>
      <w:r>
        <w:rPr>
          <w:rFonts w:ascii="Verdana" w:hAnsi="Verdana"/>
          <w:sz w:val="20"/>
          <w:szCs w:val="20"/>
          <w:lang w:val="es-MX"/>
        </w:rPr>
        <w:t>¿Hizo Jesús lo que ellos querían (Mateo 13:54-58)?</w:t>
      </w:r>
    </w:p>
    <w:p w:rsidR="00F43A08" w:rsidRDefault="00F43A08" w:rsidP="00F43A08">
      <w:pPr>
        <w:tabs>
          <w:tab w:val="num" w:pos="1080"/>
        </w:tabs>
        <w:spacing w:before="100" w:beforeAutospacing="1" w:after="100" w:afterAutospacing="1"/>
        <w:ind w:left="1080" w:hanging="360"/>
        <w:jc w:val="both"/>
      </w:pPr>
      <w:r>
        <w:rPr>
          <w:rFonts w:ascii="Verdana" w:eastAsia="Verdana" w:hAnsi="Verdana" w:cs="Verdana"/>
          <w:sz w:val="20"/>
          <w:szCs w:val="20"/>
          <w:lang w:val="es-MX"/>
        </w:rPr>
        <w:t>5.</w:t>
      </w:r>
      <w:r>
        <w:rPr>
          <w:rFonts w:eastAsia="Verdana"/>
          <w:sz w:val="14"/>
          <w:szCs w:val="14"/>
          <w:lang w:val="es-MX"/>
        </w:rPr>
        <w:t xml:space="preserve">      </w:t>
      </w:r>
      <w:r>
        <w:rPr>
          <w:rFonts w:ascii="Verdana" w:hAnsi="Verdana"/>
          <w:sz w:val="20"/>
          <w:szCs w:val="20"/>
          <w:lang w:val="es-MX"/>
        </w:rPr>
        <w:t>¿Por qué no (Mateo 13:58)?</w:t>
      </w:r>
    </w:p>
    <w:p w:rsidR="00F43A08" w:rsidRDefault="00F43A08" w:rsidP="00F43A08">
      <w:pPr>
        <w:tabs>
          <w:tab w:val="num" w:pos="1080"/>
        </w:tabs>
        <w:spacing w:before="100" w:beforeAutospacing="1" w:after="100" w:afterAutospacing="1"/>
        <w:ind w:left="1080" w:hanging="360"/>
        <w:jc w:val="both"/>
      </w:pPr>
      <w:r>
        <w:rPr>
          <w:rFonts w:ascii="Verdana" w:eastAsia="Verdana" w:hAnsi="Verdana" w:cs="Verdana"/>
          <w:sz w:val="20"/>
          <w:szCs w:val="20"/>
          <w:lang w:val="es-MX"/>
        </w:rPr>
        <w:t>6.</w:t>
      </w:r>
      <w:r>
        <w:rPr>
          <w:rFonts w:eastAsia="Verdana"/>
          <w:sz w:val="14"/>
          <w:szCs w:val="14"/>
          <w:lang w:val="es-MX"/>
        </w:rPr>
        <w:t xml:space="preserve">      </w:t>
      </w:r>
      <w:r>
        <w:rPr>
          <w:rFonts w:ascii="Verdana" w:hAnsi="Verdana"/>
          <w:sz w:val="20"/>
          <w:szCs w:val="20"/>
          <w:lang w:val="es-MX"/>
        </w:rPr>
        <w:t>¿Jesús esperaba ser aceptado o rechazado como profeta por aquellos con los cuales ÉL había crecido (v.24)?</w:t>
      </w:r>
    </w:p>
    <w:p w:rsidR="00F43A08" w:rsidRDefault="00F43A08" w:rsidP="00F43A08">
      <w:pPr>
        <w:tabs>
          <w:tab w:val="num" w:pos="1080"/>
        </w:tabs>
        <w:spacing w:before="100" w:beforeAutospacing="1" w:after="100" w:afterAutospacing="1"/>
        <w:ind w:left="1080" w:hanging="360"/>
        <w:jc w:val="both"/>
      </w:pPr>
      <w:r>
        <w:rPr>
          <w:rFonts w:ascii="Verdana" w:eastAsia="Verdana" w:hAnsi="Verdana" w:cs="Verdana"/>
          <w:sz w:val="20"/>
          <w:szCs w:val="20"/>
          <w:lang w:val="es-MX"/>
        </w:rPr>
        <w:t>7.</w:t>
      </w:r>
      <w:r>
        <w:rPr>
          <w:rFonts w:eastAsia="Verdana"/>
          <w:sz w:val="14"/>
          <w:szCs w:val="14"/>
          <w:lang w:val="es-MX"/>
        </w:rPr>
        <w:t xml:space="preserve">      </w:t>
      </w:r>
      <w:r>
        <w:rPr>
          <w:rFonts w:ascii="Verdana" w:hAnsi="Verdana"/>
          <w:sz w:val="20"/>
          <w:szCs w:val="20"/>
          <w:lang w:val="es-MX"/>
        </w:rPr>
        <w:t>El profeta Elías ministró a una mujer ajena a Israel (v. 25-26). Eliseo, el profeta, ministró a un leproso ajeno a Israel (v.27). ¿Qué implica esto acerca del ministerio milagroso de Cristo en relación a la gente de Nazaret (comparar Mateo 13:58)?</w:t>
      </w:r>
    </w:p>
    <w:p w:rsidR="00F43A08" w:rsidRDefault="00F43A08" w:rsidP="00F43A08">
      <w:pPr>
        <w:tabs>
          <w:tab w:val="num" w:pos="1080"/>
        </w:tabs>
        <w:spacing w:before="100" w:beforeAutospacing="1" w:after="100" w:afterAutospacing="1"/>
        <w:ind w:left="1080" w:hanging="360"/>
        <w:jc w:val="both"/>
      </w:pPr>
      <w:r>
        <w:rPr>
          <w:rFonts w:ascii="Verdana" w:eastAsia="Verdana" w:hAnsi="Verdana" w:cs="Verdana"/>
          <w:sz w:val="20"/>
          <w:szCs w:val="20"/>
          <w:lang w:val="es-MX"/>
        </w:rPr>
        <w:t>8.</w:t>
      </w:r>
      <w:r>
        <w:rPr>
          <w:rFonts w:eastAsia="Verdana"/>
          <w:sz w:val="14"/>
          <w:szCs w:val="14"/>
          <w:lang w:val="es-MX"/>
        </w:rPr>
        <w:t xml:space="preserve">      </w:t>
      </w:r>
      <w:r>
        <w:rPr>
          <w:rFonts w:ascii="Verdana" w:hAnsi="Verdana"/>
          <w:sz w:val="20"/>
          <w:szCs w:val="20"/>
          <w:lang w:val="es-MX"/>
        </w:rPr>
        <w:t>¿Las palabras de nuestro Señor agradaron a los judíos (v.28)?</w:t>
      </w:r>
    </w:p>
    <w:p w:rsidR="00F43A08" w:rsidRDefault="00F43A08" w:rsidP="00F43A08">
      <w:pPr>
        <w:tabs>
          <w:tab w:val="num" w:pos="1080"/>
        </w:tabs>
        <w:spacing w:before="100" w:beforeAutospacing="1" w:after="100" w:afterAutospacing="1"/>
        <w:ind w:left="1080" w:hanging="360"/>
        <w:jc w:val="both"/>
      </w:pPr>
      <w:r>
        <w:rPr>
          <w:rFonts w:ascii="Verdana" w:eastAsia="Verdana" w:hAnsi="Verdana" w:cs="Verdana"/>
          <w:sz w:val="20"/>
          <w:szCs w:val="20"/>
          <w:lang w:val="es-MX"/>
        </w:rPr>
        <w:t>9.</w:t>
      </w:r>
      <w:r>
        <w:rPr>
          <w:rFonts w:eastAsia="Verdana"/>
          <w:sz w:val="14"/>
          <w:szCs w:val="14"/>
          <w:lang w:val="es-MX"/>
        </w:rPr>
        <w:t xml:space="preserve">      </w:t>
      </w:r>
      <w:r>
        <w:rPr>
          <w:rFonts w:ascii="Verdana" w:hAnsi="Verdana"/>
          <w:sz w:val="20"/>
          <w:szCs w:val="20"/>
          <w:lang w:val="es-MX"/>
        </w:rPr>
        <w:t>¿Qué trataron de hacer a Cristo (v.29)?</w:t>
      </w:r>
    </w:p>
    <w:p w:rsidR="00F43A08" w:rsidRDefault="00F43A08" w:rsidP="00F43A08">
      <w:pPr>
        <w:tabs>
          <w:tab w:val="num" w:pos="1080"/>
        </w:tabs>
        <w:spacing w:before="100" w:beforeAutospacing="1" w:after="100" w:afterAutospacing="1"/>
        <w:ind w:left="1080" w:hanging="360"/>
        <w:jc w:val="both"/>
      </w:pPr>
      <w:r>
        <w:rPr>
          <w:rFonts w:ascii="Verdana" w:eastAsia="Verdana" w:hAnsi="Verdana" w:cs="Verdana"/>
          <w:sz w:val="20"/>
          <w:szCs w:val="20"/>
          <w:lang w:val="es-MX"/>
        </w:rPr>
        <w:t>10.</w:t>
      </w:r>
      <w:r>
        <w:rPr>
          <w:rFonts w:eastAsia="Verdana"/>
          <w:sz w:val="14"/>
          <w:szCs w:val="14"/>
          <w:lang w:val="es-MX"/>
        </w:rPr>
        <w:t xml:space="preserve">  </w:t>
      </w:r>
      <w:r>
        <w:rPr>
          <w:rFonts w:ascii="Verdana" w:hAnsi="Verdana"/>
          <w:sz w:val="20"/>
          <w:szCs w:val="20"/>
          <w:lang w:val="es-MX"/>
        </w:rPr>
        <w:t>¿Cómo escapó Cristo (v.30)?</w:t>
      </w:r>
    </w:p>
    <w:p w:rsidR="00F43A08" w:rsidRDefault="00F43A08" w:rsidP="00F43A08">
      <w:pPr>
        <w:spacing w:before="100" w:beforeAutospacing="1" w:after="100" w:afterAutospacing="1"/>
        <w:jc w:val="both"/>
      </w:pPr>
      <w:r>
        <w:rPr>
          <w:rFonts w:ascii="Verdana" w:hAnsi="Verdana"/>
          <w:sz w:val="20"/>
          <w:szCs w:val="20"/>
          <w:lang w:val="es-MX"/>
        </w:rPr>
        <w:t xml:space="preserve">La gente de Nazaret quería </w:t>
      </w:r>
      <w:r>
        <w:rPr>
          <w:rFonts w:ascii="Verdana" w:hAnsi="Verdana"/>
          <w:b/>
          <w:sz w:val="20"/>
          <w:szCs w:val="20"/>
          <w:lang w:val="es-MX"/>
        </w:rPr>
        <w:t>ver</w:t>
      </w:r>
      <w:r>
        <w:rPr>
          <w:rFonts w:ascii="Verdana" w:hAnsi="Verdana"/>
          <w:sz w:val="20"/>
          <w:szCs w:val="20"/>
          <w:lang w:val="es-MX"/>
        </w:rPr>
        <w:t xml:space="preserve"> las OBRAS DE DIOS (señales, milagros, etc.), pero no quería </w:t>
      </w:r>
      <w:r>
        <w:rPr>
          <w:rFonts w:ascii="Verdana" w:hAnsi="Verdana"/>
          <w:b/>
          <w:sz w:val="20"/>
          <w:szCs w:val="20"/>
          <w:lang w:val="es-MX"/>
        </w:rPr>
        <w:t>oír</w:t>
      </w:r>
      <w:r>
        <w:rPr>
          <w:rFonts w:ascii="Verdana" w:hAnsi="Verdana"/>
          <w:sz w:val="20"/>
          <w:szCs w:val="20"/>
          <w:lang w:val="es-MX"/>
        </w:rPr>
        <w:t xml:space="preserve"> la PALABRA DE DIOS dicha por el Profeta de Dios (comparar con el movimiento Carismático moderno de hoy). Al rechazar la PALABRA DE DIOS, ellos rechazaron al HIJO DE DIOS.</w:t>
      </w:r>
    </w:p>
    <w:p w:rsidR="00F43A08" w:rsidRDefault="00F43A08" w:rsidP="00F43A08">
      <w:pPr>
        <w:spacing w:before="100" w:beforeAutospacing="1" w:after="100" w:afterAutospacing="1"/>
        <w:jc w:val="both"/>
      </w:pPr>
      <w:r>
        <w:rPr>
          <w:rFonts w:ascii="Verdana" w:hAnsi="Verdana"/>
          <w:sz w:val="20"/>
          <w:szCs w:val="20"/>
          <w:lang w:val="es-MX"/>
        </w:rPr>
        <w:t>¿Rechazo yo a Cristo? ¿He recibido o he rechazado al Hijo de Dios? ¿He recibido o he rechazado la Palabra de Dios? La Biblia enseña que la manera en que yo trato la Palabra de Dios es realmente la manera en que trato al Hijo de Dios. Lo que yo pienso de la Biblia determina lo que yo pienso de Cristo. Considera lo siguiente:</w:t>
      </w:r>
    </w:p>
    <w:p w:rsidR="00F43A08" w:rsidRDefault="00F43A08" w:rsidP="00F43A08">
      <w:pPr>
        <w:spacing w:before="100" w:beforeAutospacing="1" w:after="100" w:afterAutospacing="1"/>
        <w:ind w:left="1416"/>
        <w:jc w:val="both"/>
      </w:pPr>
      <w:r>
        <w:rPr>
          <w:rFonts w:ascii="Verdana" w:hAnsi="Verdana"/>
          <w:sz w:val="20"/>
          <w:szCs w:val="20"/>
          <w:lang w:val="es-MX"/>
        </w:rPr>
        <w:t xml:space="preserve">“Procuráis ________________ (lo rechazaron totalmente), porque mi </w:t>
      </w:r>
      <w:r>
        <w:rPr>
          <w:rFonts w:ascii="Verdana" w:hAnsi="Verdana"/>
          <w:sz w:val="20"/>
          <w:szCs w:val="20"/>
          <w:lang w:val="es-MX"/>
        </w:rPr>
        <w:br/>
        <w:t>_________________ ___ halla cabida en ___________________” (Juan 8:37).</w:t>
      </w:r>
      <w:r>
        <w:rPr>
          <w:rFonts w:ascii="Verdana" w:hAnsi="Verdana"/>
          <w:sz w:val="20"/>
          <w:szCs w:val="20"/>
          <w:lang w:val="es-MX"/>
        </w:rPr>
        <w:br/>
        <w:t>“Pues si digo la _________________, ¿por qué vosotros no me ______________?</w:t>
      </w:r>
      <w:r>
        <w:rPr>
          <w:rFonts w:ascii="Verdana" w:hAnsi="Verdana"/>
          <w:sz w:val="20"/>
          <w:szCs w:val="20"/>
          <w:lang w:val="es-MX"/>
        </w:rPr>
        <w:br/>
        <w:t>El que es de Dios (la persona que recibe al Hijo de Dios), las ________________</w:t>
      </w:r>
      <w:r>
        <w:rPr>
          <w:rFonts w:ascii="Verdana" w:hAnsi="Verdana"/>
          <w:sz w:val="20"/>
          <w:szCs w:val="20"/>
          <w:lang w:val="es-MX"/>
        </w:rPr>
        <w:br/>
      </w:r>
      <w:r>
        <w:rPr>
          <w:rStyle w:val="grame"/>
          <w:rFonts w:ascii="Verdana" w:hAnsi="Verdana"/>
          <w:sz w:val="20"/>
          <w:szCs w:val="20"/>
          <w:lang w:val="es-MX"/>
        </w:rPr>
        <w:t>de</w:t>
      </w:r>
      <w:r>
        <w:rPr>
          <w:rFonts w:ascii="Verdana" w:hAnsi="Verdana"/>
          <w:sz w:val="20"/>
          <w:szCs w:val="20"/>
          <w:lang w:val="es-MX"/>
        </w:rPr>
        <w:t xml:space="preserve"> Dios ________; por esto _____ la ________ vosotros (los que rechazan al Hijo de Dios)” (Juan 8:46-47).</w:t>
      </w:r>
    </w:p>
    <w:p w:rsidR="00F43A08" w:rsidRDefault="00F43A08" w:rsidP="00F43A08">
      <w:pPr>
        <w:spacing w:before="100" w:beforeAutospacing="1" w:after="100" w:afterAutospacing="1"/>
        <w:jc w:val="both"/>
      </w:pPr>
      <w:r>
        <w:rPr>
          <w:rFonts w:ascii="Verdana" w:hAnsi="Verdana"/>
          <w:sz w:val="20"/>
          <w:szCs w:val="20"/>
          <w:lang w:val="es-MX"/>
        </w:rPr>
        <w:t>De acuerdo con Juan 12:47-48, la persona que RECHAZA A CRISTO es la persona que _____ _________________ Sus _____________________. Comparar también Mateo 10:14 (la evidencia de su RECHAZO de los mensajeros de Cristo se demostraba por NO QUERER ________ sus __________________).</w:t>
      </w:r>
    </w:p>
    <w:p w:rsidR="00F43A08" w:rsidRDefault="00F43A08" w:rsidP="00F43A08">
      <w:pPr>
        <w:spacing w:before="100" w:beforeAutospacing="1" w:after="100" w:afterAutospacing="1"/>
        <w:jc w:val="both"/>
      </w:pPr>
      <w:r>
        <w:rPr>
          <w:rFonts w:ascii="Verdana" w:hAnsi="Verdana"/>
          <w:sz w:val="20"/>
          <w:szCs w:val="20"/>
          <w:lang w:val="es-MX"/>
        </w:rPr>
        <w:t>¿Eres tú alguien que rechaza a Cristo? ¿Cuál es tu actitud y tu respuesta a la Palabra de Dios?</w:t>
      </w:r>
    </w:p>
    <w:p w:rsidR="00F43A08" w:rsidRDefault="00F43A08" w:rsidP="00552F14">
      <w:pPr>
        <w:spacing w:before="100" w:beforeAutospacing="1" w:after="100" w:afterAutospacing="1"/>
        <w:ind w:left="1416"/>
      </w:pPr>
      <w:r>
        <w:rPr>
          <w:rFonts w:ascii="Verdana" w:hAnsi="Verdana"/>
          <w:color w:val="FF0000"/>
          <w:sz w:val="20"/>
          <w:szCs w:val="20"/>
          <w:lang w:val="es-MX"/>
        </w:rPr>
        <w:lastRenderedPageBreak/>
        <w:t>¿Te aburres en la iglesia?</w:t>
      </w:r>
      <w:r>
        <w:rPr>
          <w:rFonts w:ascii="Verdana" w:hAnsi="Verdana"/>
          <w:color w:val="FF0000"/>
          <w:sz w:val="20"/>
          <w:szCs w:val="20"/>
          <w:lang w:val="es-MX"/>
        </w:rPr>
        <w:br/>
        <w:t>¿Te lo pasas mirando el reloj para ver cuando terminará el sermón?</w:t>
      </w:r>
      <w:r>
        <w:rPr>
          <w:rFonts w:ascii="Verdana" w:hAnsi="Verdana"/>
          <w:color w:val="FF0000"/>
          <w:sz w:val="20"/>
          <w:szCs w:val="20"/>
          <w:lang w:val="es-MX"/>
        </w:rPr>
        <w:br/>
        <w:t>¿Lees tu Biblia por ti mismo?</w:t>
      </w:r>
      <w:r>
        <w:rPr>
          <w:rFonts w:ascii="Verdana" w:hAnsi="Verdana"/>
          <w:color w:val="FF0000"/>
          <w:sz w:val="20"/>
          <w:szCs w:val="20"/>
          <w:lang w:val="es-MX"/>
        </w:rPr>
        <w:br/>
        <w:t>¿Disfrutas compartir con otros la Palabra de Dios?</w:t>
      </w:r>
      <w:r>
        <w:rPr>
          <w:rFonts w:ascii="Verdana" w:hAnsi="Verdana"/>
          <w:color w:val="FF0000"/>
          <w:sz w:val="20"/>
          <w:szCs w:val="20"/>
          <w:lang w:val="es-MX"/>
        </w:rPr>
        <w:br/>
        <w:t>Si tus padres no fueran a la iglesia, ¿irías tú?</w:t>
      </w:r>
      <w:r>
        <w:rPr>
          <w:rFonts w:ascii="Verdana" w:hAnsi="Verdana"/>
          <w:color w:val="FF0000"/>
          <w:sz w:val="20"/>
          <w:szCs w:val="20"/>
          <w:lang w:val="es-MX"/>
        </w:rPr>
        <w:br/>
        <w:t>¿Memorizas versículos de las Escrituras?</w:t>
      </w:r>
      <w:r>
        <w:rPr>
          <w:rFonts w:ascii="Verdana" w:hAnsi="Verdana"/>
          <w:color w:val="FF0000"/>
          <w:sz w:val="20"/>
          <w:szCs w:val="20"/>
          <w:lang w:val="es-MX"/>
        </w:rPr>
        <w:br/>
        <w:t>¿Consideras que la Biblia es la CARTA DE AMOR de Dios para ti?</w:t>
      </w:r>
      <w:r>
        <w:rPr>
          <w:rFonts w:ascii="Verdana" w:hAnsi="Verdana"/>
          <w:color w:val="FF0000"/>
          <w:sz w:val="20"/>
          <w:szCs w:val="20"/>
          <w:lang w:val="es-MX"/>
        </w:rPr>
        <w:br/>
        <w:t>Dios se preocupa mucho de cómo recibimos Su Palabra (Hechos 2:41; 8:14; 17:11; 11:1; 1 Tesalonicenses 2:13).</w:t>
      </w:r>
    </w:p>
    <w:p w:rsidR="00F43A08" w:rsidRDefault="00F43A08" w:rsidP="00F43A08">
      <w:pPr>
        <w:spacing w:before="100" w:beforeAutospacing="1" w:after="100" w:afterAutospacing="1"/>
        <w:jc w:val="both"/>
      </w:pPr>
      <w:r>
        <w:rPr>
          <w:rFonts w:ascii="Verdana" w:hAnsi="Verdana"/>
          <w:b/>
          <w:color w:val="FF0000"/>
          <w:sz w:val="22"/>
          <w:szCs w:val="22"/>
          <w:lang w:val="es-MX"/>
        </w:rPr>
        <w:t xml:space="preserve">ADVERTENCIA: </w:t>
      </w:r>
      <w:r>
        <w:rPr>
          <w:rFonts w:ascii="Verdana" w:hAnsi="Verdana"/>
          <w:sz w:val="20"/>
          <w:szCs w:val="20"/>
          <w:lang w:val="es-MX"/>
        </w:rPr>
        <w:t xml:space="preserve">“Mirad, hermanos, que no haya en ninguno de vosotros CORAZÓN MALO DE </w:t>
      </w:r>
      <w:r>
        <w:rPr>
          <w:rFonts w:ascii="Verdana" w:hAnsi="Verdana"/>
          <w:b/>
          <w:sz w:val="20"/>
          <w:szCs w:val="20"/>
          <w:lang w:val="es-MX"/>
        </w:rPr>
        <w:t>INCREDULIDAD</w:t>
      </w:r>
      <w:r>
        <w:rPr>
          <w:rFonts w:ascii="Verdana" w:hAnsi="Verdana"/>
          <w:sz w:val="20"/>
          <w:szCs w:val="20"/>
          <w:lang w:val="es-MX"/>
        </w:rPr>
        <w:t xml:space="preserve"> (rechazando las palabras de Dios—Hebreos 2:1; 3:15—y rechazando así al Hijo de Dios), para apartarse del Dios vivo (Hebreos 3:12).</w:t>
      </w:r>
    </w:p>
    <w:p w:rsidR="00F43A08" w:rsidRDefault="00F43A08" w:rsidP="00F43A08">
      <w:pPr>
        <w:spacing w:before="100" w:beforeAutospacing="1" w:after="100" w:afterAutospacing="1"/>
        <w:jc w:val="center"/>
      </w:pPr>
      <w:r>
        <w:rPr>
          <w:rFonts w:ascii="Verdana" w:hAnsi="Verdana"/>
          <w:b/>
          <w:color w:val="FF0000"/>
          <w:sz w:val="22"/>
          <w:szCs w:val="22"/>
          <w:lang w:val="es-MX"/>
        </w:rPr>
        <w:t>El Rechazo Del Mesías</w:t>
      </w:r>
    </w:p>
    <w:p w:rsidR="00F43A08" w:rsidRDefault="00F43A08" w:rsidP="00F43A08">
      <w:pPr>
        <w:spacing w:before="100" w:beforeAutospacing="1" w:after="100" w:afterAutospacing="1"/>
        <w:jc w:val="both"/>
      </w:pPr>
      <w:r>
        <w:rPr>
          <w:rFonts w:ascii="Verdana" w:hAnsi="Verdana"/>
          <w:sz w:val="20"/>
          <w:szCs w:val="20"/>
          <w:lang w:val="es-MX"/>
        </w:rPr>
        <w:t>En ninguna parte se ve más claramente el rechazo de Cristo el Mesías por parte de los líderes religiosos de los judíos que en Mateo capítulos 11 y 12. Leer esos dos capítulos y responder las siguientes preguntas:</w:t>
      </w:r>
    </w:p>
    <w:p w:rsidR="00F43A08" w:rsidRDefault="00F43A08" w:rsidP="00F43A08">
      <w:pPr>
        <w:numPr>
          <w:ilvl w:val="0"/>
          <w:numId w:val="1"/>
        </w:numPr>
        <w:spacing w:before="100" w:beforeAutospacing="1" w:after="100" w:afterAutospacing="1"/>
        <w:jc w:val="both"/>
      </w:pPr>
      <w:r>
        <w:rPr>
          <w:rFonts w:ascii="Verdana" w:hAnsi="Verdana"/>
          <w:sz w:val="20"/>
          <w:szCs w:val="20"/>
          <w:lang w:val="es-MX"/>
        </w:rPr>
        <w:t>¿Cuál versículo indica que los judíos rechazaron al precursor del Mesías?</w:t>
      </w:r>
      <w:r>
        <w:t xml:space="preserve"> </w:t>
      </w:r>
    </w:p>
    <w:p w:rsidR="00F43A08" w:rsidRDefault="00F43A08" w:rsidP="00F43A08">
      <w:pPr>
        <w:numPr>
          <w:ilvl w:val="0"/>
          <w:numId w:val="2"/>
        </w:numPr>
        <w:spacing w:before="100" w:beforeAutospacing="1" w:after="100" w:afterAutospacing="1"/>
        <w:jc w:val="both"/>
      </w:pPr>
      <w:r>
        <w:rPr>
          <w:rFonts w:ascii="Verdana" w:hAnsi="Verdana"/>
          <w:sz w:val="20"/>
          <w:szCs w:val="20"/>
          <w:lang w:val="es-MX"/>
        </w:rPr>
        <w:t xml:space="preserve">¿Qué privilegios y ventajas tuvieron las ciudades de </w:t>
      </w:r>
      <w:proofErr w:type="spellStart"/>
      <w:r>
        <w:rPr>
          <w:rFonts w:ascii="Verdana" w:hAnsi="Verdana"/>
          <w:sz w:val="20"/>
          <w:szCs w:val="20"/>
          <w:lang w:val="es-MX"/>
        </w:rPr>
        <w:t>Corazín</w:t>
      </w:r>
      <w:proofErr w:type="spellEnd"/>
      <w:r>
        <w:rPr>
          <w:rFonts w:ascii="Verdana" w:hAnsi="Verdana"/>
          <w:sz w:val="20"/>
          <w:szCs w:val="20"/>
          <w:lang w:val="es-MX"/>
        </w:rPr>
        <w:t xml:space="preserve">, </w:t>
      </w:r>
      <w:proofErr w:type="spellStart"/>
      <w:r>
        <w:rPr>
          <w:rFonts w:ascii="Verdana" w:hAnsi="Verdana"/>
          <w:sz w:val="20"/>
          <w:szCs w:val="20"/>
          <w:lang w:val="es-MX"/>
        </w:rPr>
        <w:t>Betsaida</w:t>
      </w:r>
      <w:proofErr w:type="spellEnd"/>
      <w:r>
        <w:rPr>
          <w:rFonts w:ascii="Verdana" w:hAnsi="Verdana"/>
          <w:sz w:val="20"/>
          <w:szCs w:val="20"/>
          <w:lang w:val="es-MX"/>
        </w:rPr>
        <w:t xml:space="preserve"> y </w:t>
      </w:r>
      <w:proofErr w:type="spellStart"/>
      <w:r>
        <w:rPr>
          <w:rFonts w:ascii="Verdana" w:hAnsi="Verdana"/>
          <w:sz w:val="20"/>
          <w:szCs w:val="20"/>
          <w:lang w:val="es-MX"/>
        </w:rPr>
        <w:t>Capernaum</w:t>
      </w:r>
      <w:proofErr w:type="spellEnd"/>
      <w:r>
        <w:rPr>
          <w:rFonts w:ascii="Verdana" w:hAnsi="Verdana"/>
          <w:sz w:val="20"/>
          <w:szCs w:val="20"/>
          <w:lang w:val="es-MX"/>
        </w:rPr>
        <w:t xml:space="preserve"> que no tuvieron las malvadas ciudades de Tiro, Sidón y Sodoma?</w:t>
      </w:r>
      <w:r>
        <w:t xml:space="preserve"> </w:t>
      </w:r>
    </w:p>
    <w:p w:rsidR="00F43A08" w:rsidRDefault="00F43A08" w:rsidP="00F43A08">
      <w:pPr>
        <w:numPr>
          <w:ilvl w:val="0"/>
          <w:numId w:val="3"/>
        </w:numPr>
        <w:spacing w:before="100" w:beforeAutospacing="1" w:after="100" w:afterAutospacing="1"/>
        <w:jc w:val="both"/>
      </w:pPr>
      <w:r>
        <w:rPr>
          <w:rFonts w:ascii="Verdana" w:hAnsi="Verdana"/>
          <w:sz w:val="20"/>
          <w:szCs w:val="20"/>
          <w:lang w:val="es-MX"/>
        </w:rPr>
        <w:t>Si Cristo hubiese venido a la tierra antes y hubiese realizado Su ministerio terrenal en las malvadas ciudades de Tiro y Sodoma, ¿qué hubiera sucedido?</w:t>
      </w:r>
      <w:r>
        <w:t xml:space="preserve"> </w:t>
      </w:r>
    </w:p>
    <w:p w:rsidR="00F43A08" w:rsidRDefault="00F43A08" w:rsidP="00F43A08">
      <w:pPr>
        <w:numPr>
          <w:ilvl w:val="0"/>
          <w:numId w:val="4"/>
        </w:numPr>
        <w:spacing w:before="100" w:beforeAutospacing="1" w:after="100" w:afterAutospacing="1"/>
        <w:jc w:val="both"/>
      </w:pPr>
      <w:r>
        <w:rPr>
          <w:rFonts w:ascii="Verdana" w:hAnsi="Verdana"/>
          <w:sz w:val="20"/>
          <w:szCs w:val="20"/>
          <w:lang w:val="es-MX"/>
        </w:rPr>
        <w:t xml:space="preserve">En el día del juicio, ¿sería mejor que hubieses sido un habitante de Sodoma o un habitante de </w:t>
      </w:r>
      <w:proofErr w:type="spellStart"/>
      <w:r>
        <w:rPr>
          <w:rFonts w:ascii="Verdana" w:hAnsi="Verdana"/>
          <w:sz w:val="20"/>
          <w:szCs w:val="20"/>
          <w:lang w:val="es-MX"/>
        </w:rPr>
        <w:t>Capernaum</w:t>
      </w:r>
      <w:proofErr w:type="spellEnd"/>
      <w:r>
        <w:rPr>
          <w:rFonts w:ascii="Verdana" w:hAnsi="Verdana"/>
          <w:sz w:val="20"/>
          <w:szCs w:val="20"/>
          <w:lang w:val="es-MX"/>
        </w:rPr>
        <w:t>?</w:t>
      </w:r>
      <w:r>
        <w:t xml:space="preserve"> </w:t>
      </w:r>
    </w:p>
    <w:p w:rsidR="00F43A08" w:rsidRDefault="00F43A08" w:rsidP="00F43A08">
      <w:pPr>
        <w:numPr>
          <w:ilvl w:val="0"/>
          <w:numId w:val="5"/>
        </w:numPr>
        <w:spacing w:before="100" w:beforeAutospacing="1" w:after="100" w:afterAutospacing="1"/>
        <w:jc w:val="both"/>
      </w:pPr>
      <w:r>
        <w:rPr>
          <w:rFonts w:ascii="Verdana" w:hAnsi="Verdana"/>
          <w:sz w:val="20"/>
          <w:szCs w:val="20"/>
          <w:lang w:val="es-MX"/>
        </w:rPr>
        <w:t>¿En cual versículo Cristo es acusado de quebrantar el sábado (por la acción de Sus discípulos)?</w:t>
      </w:r>
      <w:r>
        <w:t xml:space="preserve"> </w:t>
      </w:r>
    </w:p>
    <w:p w:rsidR="00F43A08" w:rsidRDefault="00F43A08" w:rsidP="00F43A08">
      <w:pPr>
        <w:numPr>
          <w:ilvl w:val="0"/>
          <w:numId w:val="6"/>
        </w:numPr>
        <w:spacing w:before="100" w:beforeAutospacing="1" w:after="100" w:afterAutospacing="1"/>
        <w:jc w:val="both"/>
      </w:pPr>
      <w:r>
        <w:rPr>
          <w:rFonts w:ascii="Verdana" w:hAnsi="Verdana"/>
          <w:sz w:val="20"/>
          <w:szCs w:val="20"/>
          <w:lang w:val="es-MX"/>
        </w:rPr>
        <w:t>¿Cristo hizo o quebrantó el sábado (12:8)? ¿Cual era el significado de la afirmación de Cristo en Mateo 12:8 (recuerde que todo judío sabía QUIEN instituyó el Sábado –ver Génesis 2:1-3)?</w:t>
      </w:r>
      <w:r>
        <w:t xml:space="preserve"> </w:t>
      </w:r>
    </w:p>
    <w:p w:rsidR="00F43A08" w:rsidRDefault="00F43A08" w:rsidP="00F43A08">
      <w:pPr>
        <w:numPr>
          <w:ilvl w:val="0"/>
          <w:numId w:val="7"/>
        </w:numPr>
        <w:spacing w:before="100" w:beforeAutospacing="1" w:after="100" w:afterAutospacing="1"/>
        <w:jc w:val="both"/>
      </w:pPr>
      <w:r>
        <w:rPr>
          <w:rFonts w:ascii="Verdana" w:hAnsi="Verdana"/>
          <w:sz w:val="20"/>
          <w:szCs w:val="20"/>
          <w:lang w:val="es-MX"/>
        </w:rPr>
        <w:t>¿Es lícito hacer el bien (12:12)? La respuesta a tal pregunta es tan obvia que sería como preguntar, “¿es pecaminoso hacer el mal?” ¿Cuál fue la reacción de los judíos (12:14)?</w:t>
      </w:r>
      <w:r>
        <w:t xml:space="preserve"> </w:t>
      </w:r>
    </w:p>
    <w:p w:rsidR="00F43A08" w:rsidRDefault="00F43A08" w:rsidP="00F43A08">
      <w:pPr>
        <w:numPr>
          <w:ilvl w:val="0"/>
          <w:numId w:val="8"/>
        </w:numPr>
        <w:spacing w:before="100" w:beforeAutospacing="1" w:after="100" w:afterAutospacing="1"/>
        <w:jc w:val="both"/>
      </w:pPr>
      <w:r>
        <w:rPr>
          <w:rFonts w:ascii="Verdana" w:hAnsi="Verdana"/>
          <w:sz w:val="20"/>
          <w:szCs w:val="20"/>
          <w:lang w:val="es-MX"/>
        </w:rPr>
        <w:t>¿Qué demostró el milagro de la expulsión del demonio (12:22-23)?</w:t>
      </w:r>
      <w:r>
        <w:t xml:space="preserve"> </w:t>
      </w:r>
    </w:p>
    <w:p w:rsidR="00F43A08" w:rsidRDefault="00F43A08" w:rsidP="00F43A08">
      <w:pPr>
        <w:numPr>
          <w:ilvl w:val="0"/>
          <w:numId w:val="9"/>
        </w:numPr>
        <w:spacing w:before="100" w:beforeAutospacing="1" w:after="100" w:afterAutospacing="1"/>
        <w:jc w:val="both"/>
      </w:pPr>
      <w:r>
        <w:rPr>
          <w:rFonts w:ascii="Verdana" w:hAnsi="Verdana"/>
          <w:sz w:val="20"/>
          <w:szCs w:val="20"/>
          <w:lang w:val="es-MX"/>
        </w:rPr>
        <w:t>¿Fue posible negar este milagro (comparar Hechos 4:14,16)?</w:t>
      </w:r>
      <w:r>
        <w:t xml:space="preserve"> </w:t>
      </w:r>
    </w:p>
    <w:p w:rsidR="00F43A08" w:rsidRDefault="00F43A08" w:rsidP="00F43A08">
      <w:pPr>
        <w:numPr>
          <w:ilvl w:val="0"/>
          <w:numId w:val="10"/>
        </w:numPr>
        <w:spacing w:before="100" w:beforeAutospacing="1" w:after="100" w:afterAutospacing="1"/>
        <w:jc w:val="both"/>
      </w:pPr>
      <w:r>
        <w:rPr>
          <w:rFonts w:ascii="Verdana" w:hAnsi="Verdana"/>
          <w:sz w:val="20"/>
          <w:szCs w:val="20"/>
          <w:lang w:val="es-MX"/>
        </w:rPr>
        <w:t>¿Cuál fue el gran pecado de estos líderes religiosos judíos (12:24; Marcos 3:29-30)?</w:t>
      </w:r>
      <w:r>
        <w:t xml:space="preserve"> </w:t>
      </w:r>
    </w:p>
    <w:p w:rsidR="00F43A08" w:rsidRDefault="00F43A08" w:rsidP="00F43A08">
      <w:pPr>
        <w:numPr>
          <w:ilvl w:val="0"/>
          <w:numId w:val="11"/>
        </w:numPr>
        <w:spacing w:before="100" w:beforeAutospacing="1" w:after="100" w:afterAutospacing="1"/>
        <w:jc w:val="both"/>
      </w:pPr>
      <w:r>
        <w:rPr>
          <w:rFonts w:ascii="Verdana" w:hAnsi="Verdana"/>
          <w:sz w:val="20"/>
          <w:szCs w:val="20"/>
          <w:lang w:val="es-MX"/>
        </w:rPr>
        <w:t>¿Por qué era irracional su acusación (12:25-30)?</w:t>
      </w:r>
      <w:r>
        <w:t xml:space="preserve"> </w:t>
      </w:r>
    </w:p>
    <w:p w:rsidR="00F43A08" w:rsidRDefault="00F43A08" w:rsidP="00F43A08">
      <w:pPr>
        <w:numPr>
          <w:ilvl w:val="0"/>
          <w:numId w:val="12"/>
        </w:numPr>
        <w:spacing w:before="100" w:beforeAutospacing="1" w:after="100" w:afterAutospacing="1"/>
        <w:jc w:val="both"/>
      </w:pPr>
      <w:r>
        <w:rPr>
          <w:rFonts w:ascii="Verdana" w:hAnsi="Verdana"/>
          <w:sz w:val="20"/>
          <w:szCs w:val="20"/>
          <w:lang w:val="es-MX"/>
        </w:rPr>
        <w:t>¿Qué revelan realmente las palabras que salen de nuestra boca (12:34-35)?</w:t>
      </w:r>
      <w:r>
        <w:t xml:space="preserve"> </w:t>
      </w:r>
    </w:p>
    <w:p w:rsidR="00F43A08" w:rsidRDefault="00F43A08" w:rsidP="00F43A08">
      <w:pPr>
        <w:numPr>
          <w:ilvl w:val="0"/>
          <w:numId w:val="13"/>
        </w:numPr>
        <w:spacing w:before="100" w:beforeAutospacing="1" w:after="100" w:afterAutospacing="1"/>
        <w:jc w:val="both"/>
      </w:pPr>
      <w:r>
        <w:rPr>
          <w:rFonts w:ascii="Verdana" w:hAnsi="Verdana"/>
          <w:sz w:val="20"/>
          <w:szCs w:val="20"/>
          <w:lang w:val="es-MX"/>
        </w:rPr>
        <w:t>¿Qué deseaban ver los fariseos (12:38)? ¿Qué hicieron con las notables señales que acababan de ver, como las de 12:22?</w:t>
      </w:r>
      <w:r>
        <w:t xml:space="preserve"> </w:t>
      </w:r>
    </w:p>
    <w:p w:rsidR="00F43A08" w:rsidRDefault="00F43A08" w:rsidP="00F43A08">
      <w:pPr>
        <w:numPr>
          <w:ilvl w:val="0"/>
          <w:numId w:val="14"/>
        </w:numPr>
        <w:spacing w:before="100" w:beforeAutospacing="1" w:after="100" w:afterAutospacing="1"/>
        <w:jc w:val="both"/>
      </w:pPr>
      <w:r>
        <w:rPr>
          <w:rFonts w:ascii="Verdana" w:hAnsi="Verdana"/>
          <w:sz w:val="20"/>
          <w:szCs w:val="20"/>
          <w:lang w:val="es-MX"/>
        </w:rPr>
        <w:t>¿Cuál fue la señal que el Señor prometió darles? Comparar Juan 2:18-21.</w:t>
      </w:r>
      <w:r>
        <w:t xml:space="preserve"> </w:t>
      </w:r>
    </w:p>
    <w:p w:rsidR="00F43A08" w:rsidRDefault="00F43A08" w:rsidP="00F43A08">
      <w:pPr>
        <w:numPr>
          <w:ilvl w:val="0"/>
          <w:numId w:val="15"/>
        </w:numPr>
        <w:spacing w:before="100" w:beforeAutospacing="1" w:after="100" w:afterAutospacing="1"/>
        <w:jc w:val="both"/>
      </w:pPr>
      <w:r>
        <w:rPr>
          <w:rFonts w:ascii="Verdana" w:hAnsi="Verdana"/>
          <w:sz w:val="20"/>
          <w:szCs w:val="20"/>
          <w:lang w:val="es-MX"/>
        </w:rPr>
        <w:lastRenderedPageBreak/>
        <w:t>¿Qué privilegios y ventajas tuvieron estos judíos que no tuvo la gente de Nínive (12:41)?</w:t>
      </w:r>
      <w:r>
        <w:t xml:space="preserve"> </w:t>
      </w:r>
    </w:p>
    <w:p w:rsidR="00F43A08" w:rsidRDefault="00F43A08" w:rsidP="00F43A08">
      <w:pPr>
        <w:numPr>
          <w:ilvl w:val="0"/>
          <w:numId w:val="16"/>
        </w:numPr>
        <w:spacing w:before="100" w:beforeAutospacing="1" w:after="100" w:afterAutospacing="1"/>
        <w:jc w:val="both"/>
      </w:pPr>
      <w:r>
        <w:rPr>
          <w:rFonts w:ascii="Verdana" w:hAnsi="Verdana"/>
          <w:sz w:val="20"/>
          <w:szCs w:val="20"/>
          <w:lang w:val="es-MX"/>
        </w:rPr>
        <w:t>¿Qué privilegios y ventajas tuvieron estos judíos que no tenemos nosotros hoy?</w:t>
      </w:r>
      <w:r>
        <w:t xml:space="preserve"> </w:t>
      </w:r>
    </w:p>
    <w:p w:rsidR="00F43A08" w:rsidRDefault="00F43A08" w:rsidP="00F43A08">
      <w:pPr>
        <w:numPr>
          <w:ilvl w:val="0"/>
          <w:numId w:val="17"/>
        </w:numPr>
        <w:spacing w:before="100" w:beforeAutospacing="1" w:after="100" w:afterAutospacing="1"/>
        <w:jc w:val="both"/>
      </w:pPr>
      <w:r>
        <w:rPr>
          <w:rFonts w:ascii="Verdana" w:hAnsi="Verdana"/>
          <w:sz w:val="20"/>
          <w:szCs w:val="20"/>
          <w:lang w:val="es-MX"/>
        </w:rPr>
        <w:t>¿Hay algunos privilegios y ventajas que nosotros tenemos hoy y que no tuvieron estos judíos?</w:t>
      </w:r>
      <w:r>
        <w:t xml:space="preserve"> </w:t>
      </w:r>
    </w:p>
    <w:p w:rsidR="00F43A08" w:rsidRDefault="00F43A08" w:rsidP="00F43A08">
      <w:pPr>
        <w:numPr>
          <w:ilvl w:val="0"/>
          <w:numId w:val="18"/>
        </w:numPr>
        <w:spacing w:before="100" w:beforeAutospacing="1" w:after="100" w:afterAutospacing="1"/>
        <w:jc w:val="both"/>
      </w:pPr>
      <w:r>
        <w:rPr>
          <w:rFonts w:ascii="Verdana" w:hAnsi="Verdana"/>
          <w:sz w:val="20"/>
          <w:szCs w:val="20"/>
          <w:lang w:val="es-MX"/>
        </w:rPr>
        <w:t xml:space="preserve">En el día del juicio, ¿preferirías antes ser la reina de </w:t>
      </w:r>
      <w:proofErr w:type="spellStart"/>
      <w:r>
        <w:rPr>
          <w:rFonts w:ascii="Verdana" w:hAnsi="Verdana"/>
          <w:sz w:val="20"/>
          <w:szCs w:val="20"/>
          <w:lang w:val="es-MX"/>
        </w:rPr>
        <w:t>Saba</w:t>
      </w:r>
      <w:proofErr w:type="spellEnd"/>
      <w:r>
        <w:rPr>
          <w:rFonts w:ascii="Verdana" w:hAnsi="Verdana"/>
          <w:sz w:val="20"/>
          <w:szCs w:val="20"/>
          <w:lang w:val="es-MX"/>
        </w:rPr>
        <w:t xml:space="preserve"> que vino para conocer cara a cara a Salomón, o ser el fariseo que conoció cara a cara al Señor Jesucristo?</w:t>
      </w:r>
      <w:r>
        <w:t xml:space="preserve"> </w:t>
      </w:r>
    </w:p>
    <w:p w:rsidR="00F43A08" w:rsidRDefault="00F43A08" w:rsidP="00F43A08">
      <w:pPr>
        <w:numPr>
          <w:ilvl w:val="0"/>
          <w:numId w:val="19"/>
        </w:numPr>
        <w:spacing w:before="100" w:beforeAutospacing="1" w:after="100" w:afterAutospacing="1"/>
        <w:jc w:val="both"/>
      </w:pPr>
      <w:r>
        <w:rPr>
          <w:rFonts w:ascii="Verdana" w:hAnsi="Verdana"/>
          <w:sz w:val="20"/>
          <w:szCs w:val="20"/>
          <w:lang w:val="es-MX"/>
        </w:rPr>
        <w:t>Explica cómo el principio de juicio que se encuentra en Lucas 12:48 se aplica a Mateo 11 y 12.</w:t>
      </w:r>
      <w:r>
        <w:t xml:space="preserve"> </w:t>
      </w:r>
    </w:p>
    <w:p w:rsidR="00F43A08" w:rsidRDefault="00F43A08" w:rsidP="00F43A08">
      <w:pPr>
        <w:numPr>
          <w:ilvl w:val="0"/>
          <w:numId w:val="20"/>
        </w:numPr>
        <w:spacing w:before="100" w:beforeAutospacing="1" w:after="100" w:afterAutospacing="1"/>
        <w:jc w:val="both"/>
      </w:pPr>
      <w:r>
        <w:rPr>
          <w:rFonts w:ascii="Verdana" w:hAnsi="Verdana"/>
          <w:sz w:val="20"/>
          <w:szCs w:val="20"/>
          <w:lang w:val="es-MX"/>
        </w:rPr>
        <w:t>Hoy en día, ¿qué tiene que hacer una persona para morir sin el perdón y la remisión  de sus pecados (Juan 3:18, 36; 8:24; 16:9; Hechos 10:43)?</w:t>
      </w:r>
      <w:r>
        <w:t xml:space="preserve"> </w:t>
      </w:r>
    </w:p>
    <w:p w:rsidR="00F43A08" w:rsidRDefault="00F43A08" w:rsidP="00F43A08">
      <w:pPr>
        <w:spacing w:before="100" w:beforeAutospacing="1" w:after="100" w:afterAutospacing="1"/>
        <w:jc w:val="center"/>
      </w:pPr>
      <w:r>
        <w:rPr>
          <w:rFonts w:ascii="Verdana" w:hAnsi="Verdana"/>
          <w:b/>
          <w:sz w:val="22"/>
          <w:szCs w:val="22"/>
          <w:lang w:val="es-MX"/>
        </w:rPr>
        <w:t>¿Qué Has Hecho Tú Con La Luz Que Dios Te Ha Dado?</w:t>
      </w:r>
    </w:p>
    <w:p w:rsidR="00F43A08" w:rsidRDefault="00F43A08" w:rsidP="00F43A08">
      <w:pPr>
        <w:spacing w:before="100" w:beforeAutospacing="1" w:after="100" w:afterAutospacing="1"/>
        <w:jc w:val="both"/>
      </w:pPr>
      <w:r>
        <w:rPr>
          <w:rFonts w:ascii="Verdana" w:hAnsi="Verdana"/>
          <w:b/>
          <w:color w:val="FF0000"/>
          <w:sz w:val="22"/>
          <w:szCs w:val="22"/>
          <w:lang w:val="es-MX"/>
        </w:rPr>
        <w:t>ADVERTENCIA:</w:t>
      </w:r>
      <w:r>
        <w:rPr>
          <w:rFonts w:ascii="Verdana" w:hAnsi="Verdana"/>
          <w:b/>
          <w:color w:val="FF0000"/>
          <w:sz w:val="20"/>
          <w:szCs w:val="20"/>
          <w:lang w:val="es-MX"/>
        </w:rPr>
        <w:t xml:space="preserve"> </w:t>
      </w:r>
      <w:r>
        <w:rPr>
          <w:rFonts w:ascii="Verdana" w:hAnsi="Verdana"/>
          <w:b/>
          <w:color w:val="FF0000"/>
          <w:sz w:val="20"/>
          <w:szCs w:val="20"/>
          <w:lang w:val="es-MX"/>
        </w:rPr>
        <w:br/>
      </w:r>
      <w:r>
        <w:rPr>
          <w:rFonts w:ascii="Verdana" w:hAnsi="Verdana"/>
          <w:sz w:val="20"/>
          <w:szCs w:val="20"/>
          <w:lang w:val="es-MX"/>
        </w:rPr>
        <w:t>“Si ____________ ________ Su voz, no ________________________ vuestros corazones” (Hebreos 3:15).</w:t>
      </w:r>
    </w:p>
    <w:p w:rsidR="00F43A08" w:rsidRDefault="00F43A08" w:rsidP="00F43A08">
      <w:pPr>
        <w:spacing w:before="100" w:beforeAutospacing="1" w:after="100" w:afterAutospacing="1"/>
        <w:jc w:val="both"/>
      </w:pPr>
      <w:r>
        <w:rPr>
          <w:rFonts w:ascii="Verdana" w:hAnsi="Verdana"/>
          <w:sz w:val="20"/>
          <w:szCs w:val="20"/>
          <w:lang w:val="es-MX"/>
        </w:rPr>
        <w:t xml:space="preserve">Podría llegar el día en que tu corazón estará tan DURO, que te será </w:t>
      </w:r>
      <w:r>
        <w:rPr>
          <w:rFonts w:ascii="Verdana" w:hAnsi="Verdana"/>
          <w:b/>
          <w:sz w:val="20"/>
          <w:szCs w:val="20"/>
          <w:lang w:val="es-MX"/>
        </w:rPr>
        <w:t>imposible</w:t>
      </w:r>
      <w:r>
        <w:rPr>
          <w:rFonts w:ascii="Verdana" w:hAnsi="Verdana"/>
          <w:sz w:val="20"/>
          <w:szCs w:val="20"/>
          <w:lang w:val="es-MX"/>
        </w:rPr>
        <w:t xml:space="preserve"> oír. Si continuas diciendo NO a Dios, puedes llegar a ser como F______________ (Romanos 9:17-18). Cuando Pablo habló a Félix en Hechos 24:24-25, él (Félix) estaba turbado (en un buen sentido). Después de esto, hubo otras oportunidades en que Pablo le habló (Hechos 24:26), pero Félix nunca volvió a estar turbado (el relato, al menos, no lo indica). Su corazón estaba totalmente endurecido.</w:t>
      </w:r>
    </w:p>
    <w:p w:rsidR="00F43A08" w:rsidRDefault="00F43A08" w:rsidP="00F43A08">
      <w:pPr>
        <w:spacing w:before="100" w:beforeAutospacing="1" w:after="100" w:afterAutospacing="1"/>
        <w:jc w:val="both"/>
      </w:pPr>
      <w:r>
        <w:rPr>
          <w:rFonts w:ascii="Verdana" w:hAnsi="Verdana"/>
          <w:sz w:val="20"/>
          <w:szCs w:val="20"/>
          <w:lang w:val="es-MX"/>
        </w:rPr>
        <w:t>Leer Juan 5:43. El Señor Jesús vino en nombre de Su Padre y los judíos no lo ________________ como a su Mesías. Vendrá un día en que un hombre vendrá en su propio nombre y los judíos y el mundo entero lo recibirán con los brazos abiertos (comparar Apocalipsis 13:1-9). Pero para recibirlo (al hombre de pecado o Anticristo), ¿qué tiene que rechazar una persona (2 Tesalonicenses 2:10, 12)? ____________________ ¿Qué cosa aceptarán y creerán (2 Tesalonicenses 2:11)? _______________________ ¿Qué hará Dios con estas personas que han endurecido tanto su corazón contra Su verdad y Su Hijo (2 Tesalonicenses 2:10-12; comparar Apocalipsis 13:8; 14:9-11))? ______________________________________________________</w:t>
      </w:r>
    </w:p>
    <w:p w:rsidR="00F43A08" w:rsidRDefault="00F43A08" w:rsidP="00F43A08">
      <w:pPr>
        <w:spacing w:before="100" w:beforeAutospacing="1" w:after="100" w:afterAutospacing="1"/>
        <w:jc w:val="center"/>
      </w:pPr>
      <w:r>
        <w:rPr>
          <w:rFonts w:ascii="Verdana" w:hAnsi="Verdana"/>
          <w:b/>
          <w:color w:val="FF0000"/>
          <w:sz w:val="22"/>
          <w:szCs w:val="22"/>
          <w:lang w:val="es-MX"/>
        </w:rPr>
        <w:t>El Rechazo del Pan De Vida</w:t>
      </w:r>
    </w:p>
    <w:p w:rsidR="00F43A08" w:rsidRDefault="00F43A08" w:rsidP="00F43A08">
      <w:pPr>
        <w:spacing w:before="100" w:beforeAutospacing="1" w:after="100" w:afterAutospacing="1"/>
        <w:jc w:val="both"/>
      </w:pPr>
      <w:r>
        <w:rPr>
          <w:rFonts w:ascii="Verdana" w:hAnsi="Verdana"/>
          <w:sz w:val="20"/>
          <w:szCs w:val="20"/>
          <w:lang w:val="es-MX"/>
        </w:rPr>
        <w:t>Cuando el Señor realizó el milagro de “la alimentación de los 5000”, ¿alrededor de cuántas personas estaban presentes, contando a las mujeres y los niños (Mateo 14:21)? ______________ (Nota: No sabemos cuantas mujeres y niños estaban presentes, pero haga una suposición inteligente).</w:t>
      </w:r>
    </w:p>
    <w:p w:rsidR="00F43A08" w:rsidRDefault="00F43A08" w:rsidP="00F43A08">
      <w:pPr>
        <w:spacing w:before="100" w:beforeAutospacing="1" w:after="100" w:afterAutospacing="1"/>
        <w:jc w:val="both"/>
      </w:pPr>
      <w:r>
        <w:rPr>
          <w:rFonts w:ascii="Verdana" w:hAnsi="Verdana"/>
          <w:sz w:val="20"/>
          <w:szCs w:val="20"/>
          <w:lang w:val="es-MX"/>
        </w:rPr>
        <w:t>¿Por qué pensó la gente que Cristo sería un Rey perfecto (Juan 6:15)? _____________________ ______________ ¿Por qué buscaban a Cristo (Juan 6:24, 26)? ___________________________ _______________________________ ¿Querían alimento para sus estómagos o para sus almas? ___________________________________</w:t>
      </w:r>
    </w:p>
    <w:p w:rsidR="00F43A08" w:rsidRDefault="00F43A08" w:rsidP="00F43A08">
      <w:pPr>
        <w:spacing w:before="100" w:beforeAutospacing="1" w:after="100" w:afterAutospacing="1"/>
      </w:pPr>
      <w:r>
        <w:rPr>
          <w:rFonts w:ascii="Verdana" w:hAnsi="Verdana"/>
          <w:sz w:val="20"/>
          <w:szCs w:val="20"/>
          <w:lang w:val="es-MX"/>
        </w:rPr>
        <w:t>Leer Juan 6:27-71. Cuando Jesús comenzó a dar a la gente alimento espiritual para sus almas, ¿qué empezó a suceder con estos buscadores entusiastas?</w:t>
      </w:r>
    </w:p>
    <w:p w:rsidR="00F43A08" w:rsidRDefault="00F43A08" w:rsidP="00F43A08">
      <w:pPr>
        <w:spacing w:before="100" w:beforeAutospacing="1" w:after="100" w:afterAutospacing="1"/>
        <w:ind w:left="708"/>
      </w:pPr>
      <w:r>
        <w:rPr>
          <w:rFonts w:ascii="Verdana" w:hAnsi="Verdana"/>
          <w:sz w:val="20"/>
          <w:szCs w:val="20"/>
          <w:lang w:val="es-MX"/>
        </w:rPr>
        <w:t>Versículo 41: __________________________________</w:t>
      </w:r>
      <w:r>
        <w:rPr>
          <w:rFonts w:ascii="Verdana" w:hAnsi="Verdana"/>
          <w:sz w:val="20"/>
          <w:szCs w:val="20"/>
          <w:lang w:val="es-MX"/>
        </w:rPr>
        <w:br/>
        <w:t>Versículo 52: __________________________________</w:t>
      </w:r>
      <w:r>
        <w:rPr>
          <w:rFonts w:ascii="Verdana" w:hAnsi="Verdana"/>
          <w:sz w:val="20"/>
          <w:szCs w:val="20"/>
          <w:lang w:val="es-MX"/>
        </w:rPr>
        <w:br/>
        <w:t>Versículo 60: __________________________________</w:t>
      </w:r>
      <w:r>
        <w:rPr>
          <w:rFonts w:ascii="Verdana" w:hAnsi="Verdana"/>
          <w:sz w:val="20"/>
          <w:szCs w:val="20"/>
          <w:lang w:val="es-MX"/>
        </w:rPr>
        <w:br/>
        <w:t>Versículo 66: __________________________________</w:t>
      </w:r>
    </w:p>
    <w:p w:rsidR="00F43A08" w:rsidRDefault="00F43A08" w:rsidP="00F43A08">
      <w:pPr>
        <w:spacing w:before="100" w:beforeAutospacing="1" w:after="100" w:afterAutospacing="1"/>
      </w:pPr>
      <w:r>
        <w:rPr>
          <w:rFonts w:ascii="Verdana" w:hAnsi="Verdana"/>
          <w:sz w:val="20"/>
          <w:szCs w:val="20"/>
          <w:lang w:val="es-MX"/>
        </w:rPr>
        <w:lastRenderedPageBreak/>
        <w:t>Aunque el Señor comenzó con miles de personas, ¿con cuantos terminó (6:67)? ______________ Pronto perdería a otro más (6:70-71).</w:t>
      </w:r>
    </w:p>
    <w:p w:rsidR="00F43A08" w:rsidRDefault="00F43A08" w:rsidP="00F43A08">
      <w:pPr>
        <w:spacing w:before="100" w:beforeAutospacing="1" w:after="100" w:afterAutospacing="1"/>
      </w:pPr>
      <w:r>
        <w:rPr>
          <w:rFonts w:ascii="Verdana" w:hAnsi="Verdana"/>
          <w:sz w:val="20"/>
          <w:szCs w:val="20"/>
          <w:lang w:val="es-MX"/>
        </w:rPr>
        <w:t>¿Qué es lo que atrajo a Pedro y a los otros diez discípulos (6:68)? ___________________________________________________________</w:t>
      </w:r>
    </w:p>
    <w:p w:rsidR="00F43A08" w:rsidRDefault="00F43A08" w:rsidP="00F43A08">
      <w:pPr>
        <w:spacing w:before="100" w:beforeAutospacing="1" w:after="100" w:afterAutospacing="1"/>
      </w:pPr>
      <w:r>
        <w:rPr>
          <w:rFonts w:ascii="Verdana" w:hAnsi="Verdana"/>
          <w:sz w:val="20"/>
          <w:szCs w:val="20"/>
          <w:lang w:val="es-MX"/>
        </w:rPr>
        <w:t xml:space="preserve">Comparar Juan 8:31 (el Señor tenía muchos discípulos, pero pocos </w:t>
      </w:r>
      <w:r>
        <w:rPr>
          <w:rFonts w:ascii="Verdana" w:hAnsi="Verdana"/>
          <w:b/>
          <w:sz w:val="20"/>
          <w:szCs w:val="20"/>
          <w:lang w:val="es-MX"/>
        </w:rPr>
        <w:t>verdaderos discípulos)</w:t>
      </w:r>
      <w:r>
        <w:rPr>
          <w:rFonts w:ascii="Verdana" w:hAnsi="Verdana"/>
          <w:sz w:val="20"/>
          <w:szCs w:val="20"/>
          <w:lang w:val="es-MX"/>
        </w:rPr>
        <w:t>.</w:t>
      </w:r>
    </w:p>
    <w:p w:rsidR="00F43A08" w:rsidRDefault="00F43A08" w:rsidP="00F43A08">
      <w:pPr>
        <w:spacing w:before="100" w:beforeAutospacing="1" w:after="100" w:afterAutospacing="1"/>
        <w:jc w:val="center"/>
      </w:pPr>
      <w:r>
        <w:rPr>
          <w:rFonts w:ascii="Verdana" w:hAnsi="Verdana"/>
          <w:color w:val="0000FF"/>
          <w:sz w:val="28"/>
          <w:szCs w:val="28"/>
          <w:lang w:val="es-MX"/>
        </w:rPr>
        <w:t>“¿QUERÉIS ACASO IROS TAMBIÉN VOSOTROS?” (Juan 6:67)</w:t>
      </w:r>
    </w:p>
    <w:p w:rsidR="00F43A08" w:rsidRDefault="00F43A08" w:rsidP="00F43A08">
      <w:pPr>
        <w:spacing w:before="100" w:beforeAutospacing="1" w:after="100" w:afterAutospacing="1"/>
        <w:jc w:val="center"/>
      </w:pPr>
      <w:r>
        <w:rPr>
          <w:rFonts w:ascii="Verdana" w:hAnsi="Verdana"/>
          <w:b/>
          <w:color w:val="FF0000"/>
          <w:sz w:val="22"/>
          <w:szCs w:val="22"/>
          <w:lang w:val="es-MX"/>
        </w:rPr>
        <w:t>El Rechazo De La Piedra De Dios</w:t>
      </w:r>
    </w:p>
    <w:p w:rsidR="00F43A08" w:rsidRDefault="00F43A08" w:rsidP="00F43A08">
      <w:pPr>
        <w:spacing w:before="100" w:beforeAutospacing="1" w:after="100" w:afterAutospacing="1"/>
        <w:jc w:val="both"/>
      </w:pPr>
      <w:r>
        <w:rPr>
          <w:rFonts w:ascii="Verdana" w:hAnsi="Verdana"/>
          <w:sz w:val="20"/>
          <w:szCs w:val="20"/>
          <w:lang w:val="es-MX"/>
        </w:rPr>
        <w:t xml:space="preserve"> Lea Mateo 21:42. En Hechos 4:11 Pedro dijo a los judíos que el Señor Jesucristo era la Piedra que ellos rechazaron (“a quien vosotros crucificasteis” –v.10). ¡Qué cosa tan maravillosa ha hecho Dios! ÉL tomó esa Piedra rechazada, y mediante la resurrección, ÉL lo hizo a ÉL Cabeza del ángulo (Hechos 4:10-11). La piedra del ángulo es la piedra más importante de todo el edificio. La pregunta importante ahora es esta: </w:t>
      </w:r>
    </w:p>
    <w:p w:rsidR="00F43A08" w:rsidRDefault="00F43A08" w:rsidP="00F43A08">
      <w:pPr>
        <w:spacing w:before="100" w:beforeAutospacing="1" w:after="100" w:afterAutospacing="1"/>
        <w:jc w:val="center"/>
      </w:pPr>
      <w:r>
        <w:rPr>
          <w:rFonts w:ascii="Verdana" w:hAnsi="Verdana"/>
          <w:color w:val="0000FF"/>
          <w:sz w:val="28"/>
          <w:szCs w:val="28"/>
          <w:lang w:val="es-MX"/>
        </w:rPr>
        <w:t>¿QUÉ HARÁS TÚ CON ESTA PIEDRA?</w:t>
      </w:r>
    </w:p>
    <w:p w:rsidR="00F43A08" w:rsidRDefault="00F43A08" w:rsidP="00F43A08">
      <w:pPr>
        <w:spacing w:before="100" w:beforeAutospacing="1" w:after="100" w:afterAutospacing="1"/>
        <w:jc w:val="center"/>
      </w:pPr>
      <w:r>
        <w:rPr>
          <w:rFonts w:ascii="Verdana" w:hAnsi="Verdana"/>
          <w:b/>
          <w:sz w:val="22"/>
          <w:szCs w:val="22"/>
          <w:lang w:val="es-MX"/>
        </w:rPr>
        <w:t>Aquí Está Tu Elección:</w:t>
      </w:r>
    </w:p>
    <w:p w:rsidR="00F43A08" w:rsidRDefault="00F43A08" w:rsidP="00F43A08">
      <w:pPr>
        <w:spacing w:before="100" w:beforeAutospacing="1" w:after="100" w:afterAutospacing="1"/>
        <w:jc w:val="center"/>
      </w:pPr>
      <w:r>
        <w:rPr>
          <w:noProof/>
          <w:lang w:val="es-AR" w:eastAsia="es-AR"/>
        </w:rPr>
        <w:drawing>
          <wp:inline distT="0" distB="0" distL="0" distR="0">
            <wp:extent cx="5019675" cy="3238500"/>
            <wp:effectExtent l="0" t="0" r="9525" b="0"/>
            <wp:docPr id="2" name="Imagen 2" descr="http://www.middletownbiblechurch.org/spanish/lifeoc/img_vidadecristo/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ddletownbiblechurch.org/spanish/lifeoc/img_vidadecristo/8-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675" cy="3238500"/>
                    </a:xfrm>
                    <a:prstGeom prst="rect">
                      <a:avLst/>
                    </a:prstGeom>
                    <a:noFill/>
                    <a:ln>
                      <a:noFill/>
                    </a:ln>
                  </pic:spPr>
                </pic:pic>
              </a:graphicData>
            </a:graphic>
          </wp:inline>
        </w:drawing>
      </w:r>
    </w:p>
    <w:p w:rsidR="00F43A08" w:rsidRDefault="00F43A08" w:rsidP="00F43A08">
      <w:pPr>
        <w:spacing w:before="100" w:beforeAutospacing="1" w:after="100" w:afterAutospacing="1"/>
        <w:jc w:val="both"/>
      </w:pPr>
      <w:r>
        <w:rPr>
          <w:rFonts w:ascii="Verdana" w:hAnsi="Verdana"/>
          <w:sz w:val="20"/>
          <w:szCs w:val="20"/>
          <w:lang w:val="es-MX"/>
        </w:rPr>
        <w:t>O estás en la Roca (FE) o la Roca está sobre ti (JUICIO). ¿Dónde estás tú en relación a esta Roca? Puedes tropezar y caer en esta Piedra y ser quebrantado (PIEDRA DE TROPIEZO—Mateo 21:44; 1 Corintios 1:23; 1 Pedro 2:8; Isaías 8:14-15); puedes dejar que caiga sobre ti y ser desmenuzado por ella (Mateo 21:44); o puedes plantar tus pies sobre este fundamento firme y dejar que te sostenga (1 Pedro 2:6). ¡No rechaces la Roca de Dios! Apóyate y descansa sobre ella.</w:t>
      </w:r>
    </w:p>
    <w:p w:rsidR="00670C7C" w:rsidRDefault="00670C7C" w:rsidP="00F43A08">
      <w:pPr>
        <w:spacing w:before="100" w:beforeAutospacing="1" w:after="100" w:afterAutospacing="1"/>
        <w:jc w:val="center"/>
        <w:rPr>
          <w:rFonts w:ascii="Verdana" w:hAnsi="Verdana"/>
          <w:b/>
          <w:color w:val="FF0000"/>
          <w:sz w:val="22"/>
          <w:szCs w:val="22"/>
          <w:lang w:val="es-MX"/>
        </w:rPr>
      </w:pPr>
    </w:p>
    <w:p w:rsidR="00670C7C" w:rsidRDefault="00670C7C" w:rsidP="00F43A08">
      <w:pPr>
        <w:spacing w:before="100" w:beforeAutospacing="1" w:after="100" w:afterAutospacing="1"/>
        <w:jc w:val="center"/>
        <w:rPr>
          <w:rFonts w:ascii="Verdana" w:hAnsi="Verdana"/>
          <w:b/>
          <w:color w:val="FF0000"/>
          <w:sz w:val="22"/>
          <w:szCs w:val="22"/>
          <w:lang w:val="es-MX"/>
        </w:rPr>
      </w:pPr>
    </w:p>
    <w:p w:rsidR="00670C7C" w:rsidRDefault="00670C7C" w:rsidP="00F43A08">
      <w:pPr>
        <w:spacing w:before="100" w:beforeAutospacing="1" w:after="100" w:afterAutospacing="1"/>
        <w:jc w:val="center"/>
        <w:rPr>
          <w:rFonts w:ascii="Verdana" w:hAnsi="Verdana"/>
          <w:b/>
          <w:color w:val="FF0000"/>
          <w:sz w:val="22"/>
          <w:szCs w:val="22"/>
          <w:lang w:val="es-MX"/>
        </w:rPr>
      </w:pPr>
    </w:p>
    <w:p w:rsidR="00F43A08" w:rsidRDefault="00F43A08" w:rsidP="00F43A08">
      <w:pPr>
        <w:spacing w:before="100" w:beforeAutospacing="1" w:after="100" w:afterAutospacing="1"/>
        <w:jc w:val="center"/>
      </w:pPr>
      <w:bookmarkStart w:id="0" w:name="_GoBack"/>
      <w:bookmarkEnd w:id="0"/>
      <w:r>
        <w:rPr>
          <w:rFonts w:ascii="Verdana" w:hAnsi="Verdana"/>
          <w:b/>
          <w:color w:val="FF0000"/>
          <w:sz w:val="22"/>
          <w:szCs w:val="22"/>
          <w:lang w:val="es-MX"/>
        </w:rPr>
        <w:lastRenderedPageBreak/>
        <w:t>El Rechazo Del Buen Pastor</w:t>
      </w:r>
    </w:p>
    <w:p w:rsidR="00F43A08" w:rsidRDefault="00F43A08" w:rsidP="00F43A08">
      <w:pPr>
        <w:spacing w:before="100" w:beforeAutospacing="1" w:after="100" w:afterAutospacing="1"/>
        <w:jc w:val="both"/>
        <w:rPr>
          <w:rFonts w:ascii="Verdana" w:hAnsi="Verdana"/>
          <w:sz w:val="20"/>
          <w:szCs w:val="20"/>
          <w:lang w:val="es-MX"/>
        </w:rPr>
      </w:pPr>
      <w:r>
        <w:rPr>
          <w:rFonts w:ascii="Verdana" w:hAnsi="Verdana"/>
          <w:sz w:val="20"/>
          <w:szCs w:val="20"/>
          <w:lang w:val="es-MX"/>
        </w:rPr>
        <w:t>Cuando el Señor Jesús aseguró ser el Buen Pastor (Juan 10:1-18), ¿cómo respondieron los judíos?</w:t>
      </w:r>
    </w:p>
    <w:p w:rsidR="00552F14" w:rsidRDefault="00552F14" w:rsidP="00F43A08">
      <w:pPr>
        <w:spacing w:before="100" w:beforeAutospacing="1" w:after="100" w:afterAutospacing="1"/>
        <w:jc w:val="both"/>
      </w:pP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9"/>
        <w:gridCol w:w="4412"/>
      </w:tblGrid>
      <w:tr w:rsidR="00F43A08" w:rsidTr="00F43A08">
        <w:trPr>
          <w:jc w:val="center"/>
        </w:trPr>
        <w:tc>
          <w:tcPr>
            <w:tcW w:w="8641" w:type="dxa"/>
            <w:gridSpan w:val="2"/>
            <w:tcBorders>
              <w:top w:val="single" w:sz="4" w:space="0" w:color="auto"/>
              <w:left w:val="single" w:sz="4" w:space="0" w:color="auto"/>
              <w:bottom w:val="single" w:sz="4" w:space="0" w:color="auto"/>
              <w:right w:val="single" w:sz="4" w:space="0" w:color="auto"/>
            </w:tcBorders>
            <w:hideMark/>
          </w:tcPr>
          <w:p w:rsidR="00F43A08" w:rsidRDefault="00F43A08">
            <w:pPr>
              <w:spacing w:before="100" w:beforeAutospacing="1" w:after="100" w:afterAutospacing="1"/>
              <w:jc w:val="center"/>
            </w:pPr>
            <w:r>
              <w:rPr>
                <w:rFonts w:ascii="Verdana" w:hAnsi="Verdana"/>
                <w:sz w:val="28"/>
                <w:szCs w:val="28"/>
                <w:lang w:val="es-MX"/>
              </w:rPr>
              <w:t xml:space="preserve">“UNA DIVISIÓN”  </w:t>
            </w:r>
            <w:r>
              <w:rPr>
                <w:rFonts w:ascii="Verdana" w:hAnsi="Verdana"/>
                <w:sz w:val="20"/>
                <w:szCs w:val="20"/>
                <w:lang w:val="es-MX"/>
              </w:rPr>
              <w:t>(Juan 10:19)</w:t>
            </w:r>
          </w:p>
        </w:tc>
      </w:tr>
      <w:tr w:rsidR="00F43A08" w:rsidTr="00F43A08">
        <w:trPr>
          <w:jc w:val="center"/>
        </w:trPr>
        <w:tc>
          <w:tcPr>
            <w:tcW w:w="4229" w:type="dxa"/>
            <w:tcBorders>
              <w:top w:val="single" w:sz="4" w:space="0" w:color="auto"/>
              <w:left w:val="single" w:sz="4" w:space="0" w:color="auto"/>
              <w:bottom w:val="single" w:sz="4" w:space="0" w:color="auto"/>
              <w:right w:val="single" w:sz="4" w:space="0" w:color="auto"/>
            </w:tcBorders>
            <w:hideMark/>
          </w:tcPr>
          <w:p w:rsidR="00F43A08" w:rsidRDefault="00F43A08">
            <w:pPr>
              <w:spacing w:before="100" w:beforeAutospacing="1" w:after="100" w:afterAutospacing="1"/>
              <w:jc w:val="both"/>
            </w:pPr>
            <w:r>
              <w:rPr>
                <w:rFonts w:ascii="Verdana" w:hAnsi="Verdana"/>
                <w:sz w:val="20"/>
                <w:szCs w:val="20"/>
                <w:lang w:val="es-MX"/>
              </w:rPr>
              <w:br/>
              <w:t xml:space="preserve">La MAYORÍA (“muchos”) dijo: </w:t>
            </w:r>
            <w:r>
              <w:rPr>
                <w:rFonts w:ascii="Verdana" w:hAnsi="Verdana"/>
                <w:sz w:val="20"/>
                <w:szCs w:val="20"/>
                <w:lang w:val="es-MX"/>
              </w:rPr>
              <w:br/>
              <w:t>_____________________________</w:t>
            </w:r>
            <w:r>
              <w:rPr>
                <w:rFonts w:ascii="Verdana" w:hAnsi="Verdana"/>
                <w:sz w:val="20"/>
                <w:szCs w:val="20"/>
                <w:lang w:val="es-MX"/>
              </w:rPr>
              <w:br/>
              <w:t>(ver Juan 10:20)</w:t>
            </w:r>
          </w:p>
        </w:tc>
        <w:tc>
          <w:tcPr>
            <w:tcW w:w="4412" w:type="dxa"/>
            <w:tcBorders>
              <w:top w:val="single" w:sz="4" w:space="0" w:color="auto"/>
              <w:left w:val="single" w:sz="4" w:space="0" w:color="auto"/>
              <w:bottom w:val="single" w:sz="4" w:space="0" w:color="auto"/>
              <w:right w:val="single" w:sz="4" w:space="0" w:color="auto"/>
            </w:tcBorders>
            <w:hideMark/>
          </w:tcPr>
          <w:p w:rsidR="00F43A08" w:rsidRDefault="00F43A08">
            <w:pPr>
              <w:spacing w:before="100" w:beforeAutospacing="1" w:after="100" w:afterAutospacing="1"/>
              <w:jc w:val="both"/>
            </w:pPr>
            <w:r>
              <w:rPr>
                <w:rFonts w:ascii="Verdana" w:hAnsi="Verdana"/>
                <w:sz w:val="20"/>
                <w:szCs w:val="20"/>
                <w:lang w:val="es-MX"/>
              </w:rPr>
              <w:br/>
              <w:t>La MINORÍA  (“otros”) dijo:</w:t>
            </w:r>
            <w:r>
              <w:rPr>
                <w:rFonts w:ascii="Verdana" w:hAnsi="Verdana"/>
                <w:sz w:val="20"/>
                <w:szCs w:val="20"/>
                <w:lang w:val="es-MX"/>
              </w:rPr>
              <w:br/>
              <w:t>________________________________</w:t>
            </w:r>
            <w:r>
              <w:rPr>
                <w:rFonts w:ascii="Verdana" w:hAnsi="Verdana"/>
                <w:sz w:val="20"/>
                <w:szCs w:val="20"/>
                <w:lang w:val="es-MX"/>
              </w:rPr>
              <w:br/>
              <w:t>________________________________</w:t>
            </w:r>
            <w:r>
              <w:rPr>
                <w:rFonts w:ascii="Verdana" w:hAnsi="Verdana"/>
                <w:sz w:val="20"/>
                <w:szCs w:val="20"/>
                <w:lang w:val="es-MX"/>
              </w:rPr>
              <w:br/>
              <w:t>(</w:t>
            </w:r>
            <w:r>
              <w:rPr>
                <w:rStyle w:val="grame"/>
                <w:rFonts w:ascii="Verdana" w:hAnsi="Verdana"/>
                <w:sz w:val="20"/>
                <w:szCs w:val="20"/>
                <w:lang w:val="es-MX"/>
              </w:rPr>
              <w:t>ver</w:t>
            </w:r>
            <w:r>
              <w:rPr>
                <w:rFonts w:ascii="Verdana" w:hAnsi="Verdana"/>
                <w:sz w:val="20"/>
                <w:szCs w:val="20"/>
                <w:lang w:val="es-MX"/>
              </w:rPr>
              <w:t xml:space="preserve"> Juan 10:21).</w:t>
            </w:r>
          </w:p>
        </w:tc>
      </w:tr>
    </w:tbl>
    <w:p w:rsidR="00F43A08" w:rsidRDefault="00F43A08" w:rsidP="00F43A08">
      <w:pPr>
        <w:spacing w:before="100" w:beforeAutospacing="1" w:after="100" w:afterAutospacing="1"/>
        <w:jc w:val="both"/>
      </w:pPr>
      <w:r>
        <w:rPr>
          <w:rFonts w:ascii="Verdana" w:hAnsi="Verdana"/>
          <w:sz w:val="20"/>
          <w:szCs w:val="20"/>
          <w:lang w:val="es-MX"/>
        </w:rPr>
        <w:t xml:space="preserve">¿Qué prometió el Buen Pastor hacer por Sus ovejas (Juan 10:11, 15, 17, 18)? </w:t>
      </w:r>
      <w:r>
        <w:rPr>
          <w:rFonts w:ascii="Verdana" w:hAnsi="Verdana"/>
          <w:sz w:val="20"/>
          <w:szCs w:val="20"/>
          <w:lang w:val="es-MX"/>
        </w:rPr>
        <w:br/>
        <w:t>_______________________________________________________________________</w:t>
      </w:r>
      <w:r>
        <w:rPr>
          <w:rFonts w:ascii="Verdana" w:hAnsi="Verdana"/>
          <w:sz w:val="20"/>
          <w:szCs w:val="20"/>
          <w:lang w:val="es-MX"/>
        </w:rPr>
        <w:br/>
        <w:t xml:space="preserve">El Pastor, que fue </w:t>
      </w:r>
      <w:r>
        <w:rPr>
          <w:rFonts w:ascii="Verdana" w:hAnsi="Verdana"/>
          <w:b/>
          <w:sz w:val="20"/>
          <w:szCs w:val="20"/>
          <w:lang w:val="es-MX"/>
        </w:rPr>
        <w:t>rechazado</w:t>
      </w:r>
      <w:r>
        <w:rPr>
          <w:rFonts w:ascii="Verdana" w:hAnsi="Verdana"/>
          <w:sz w:val="20"/>
          <w:szCs w:val="20"/>
          <w:lang w:val="es-MX"/>
        </w:rPr>
        <w:t xml:space="preserve"> por la mayoría de los judíos, llegó a ser la oveja que fue llevada al matadero (Isaías 53:7; 1 Pedro 1:19; Juan 1:29).</w:t>
      </w:r>
    </w:p>
    <w:p w:rsidR="00F43A08" w:rsidRDefault="00F43A08" w:rsidP="00F43A08">
      <w:pPr>
        <w:spacing w:before="100" w:beforeAutospacing="1" w:after="100" w:afterAutospacing="1"/>
        <w:jc w:val="both"/>
      </w:pPr>
      <w:r>
        <w:rPr>
          <w:rFonts w:ascii="Verdana" w:hAnsi="Verdana"/>
          <w:sz w:val="20"/>
          <w:szCs w:val="20"/>
          <w:lang w:val="es-MX"/>
        </w:rPr>
        <w:t xml:space="preserve">Leer Juan 12:32 donde el Señor Jesucristo habla de Su muerte en la cruz. Cuando ÉL fuere levantado a la cruz del Calvario, ÉL _____________________ a _____________ </w:t>
      </w:r>
      <w:proofErr w:type="spellStart"/>
      <w:r>
        <w:rPr>
          <w:rFonts w:ascii="Verdana" w:hAnsi="Verdana"/>
          <w:sz w:val="20"/>
          <w:szCs w:val="20"/>
          <w:lang w:val="es-MX"/>
        </w:rPr>
        <w:t>a</w:t>
      </w:r>
      <w:proofErr w:type="spellEnd"/>
      <w:r>
        <w:rPr>
          <w:rFonts w:ascii="Verdana" w:hAnsi="Verdana"/>
          <w:sz w:val="20"/>
          <w:szCs w:val="20"/>
          <w:lang w:val="es-MX"/>
        </w:rPr>
        <w:t xml:space="preserve"> Sí Mismo. Ciertamente, esto no significa que todos los hombres serán salvos (ÉL salva solamente a los que creen— comparar 1 Timoteo 4:10). ¿Qué significa entonces?</w:t>
      </w:r>
    </w:p>
    <w:p w:rsidR="00F43A08" w:rsidRDefault="00F43A08" w:rsidP="00F43A08">
      <w:pPr>
        <w:spacing w:before="100" w:beforeAutospacing="1" w:after="100" w:afterAutospacing="1"/>
        <w:jc w:val="both"/>
      </w:pPr>
      <w:r>
        <w:rPr>
          <w:rFonts w:ascii="Verdana" w:hAnsi="Verdana"/>
          <w:sz w:val="20"/>
          <w:szCs w:val="20"/>
          <w:lang w:val="es-MX"/>
        </w:rPr>
        <w:t>Cuando el Señor Jesús murió, había dos cruces— una a Su derecha y la otra a Su izquierda (Marcos 15:27). El Señor Jesús atrae a todos los hombres a la cruz del centro donde deben escoger aceptar o rechazar al Crucificado. Solamente hay dos elecciones, como lo simbolizan las otras dos cruces:</w:t>
      </w:r>
    </w:p>
    <w:p w:rsidR="00F43A08" w:rsidRDefault="00F43A08" w:rsidP="00F43A08">
      <w:pPr>
        <w:spacing w:before="100" w:beforeAutospacing="1" w:after="100" w:afterAutospacing="1"/>
        <w:jc w:val="center"/>
      </w:pPr>
      <w:r>
        <w:rPr>
          <w:noProof/>
          <w:lang w:val="es-AR" w:eastAsia="es-AR"/>
        </w:rPr>
        <w:drawing>
          <wp:inline distT="0" distB="0" distL="0" distR="0">
            <wp:extent cx="5114925" cy="4343400"/>
            <wp:effectExtent l="0" t="0" r="9525" b="0"/>
            <wp:docPr id="1" name="Imagen 1" descr="http://www.middletownbiblechurch.org/spanish/lifeoc/img_vidadecristo/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ddletownbiblechurch.org/spanish/lifeoc/img_vidadecristo/8-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4343400"/>
                    </a:xfrm>
                    <a:prstGeom prst="rect">
                      <a:avLst/>
                    </a:prstGeom>
                    <a:noFill/>
                    <a:ln>
                      <a:noFill/>
                    </a:ln>
                  </pic:spPr>
                </pic:pic>
              </a:graphicData>
            </a:graphic>
          </wp:inline>
        </w:drawing>
      </w:r>
    </w:p>
    <w:p w:rsidR="00F43A08" w:rsidRDefault="00F43A08" w:rsidP="00F43A08">
      <w:pPr>
        <w:spacing w:before="100" w:beforeAutospacing="1" w:after="100" w:afterAutospacing="1"/>
        <w:jc w:val="center"/>
      </w:pPr>
      <w:r>
        <w:rPr>
          <w:rFonts w:ascii="Verdana" w:hAnsi="Verdana"/>
          <w:b/>
          <w:sz w:val="22"/>
          <w:szCs w:val="22"/>
          <w:lang w:val="es-MX"/>
        </w:rPr>
        <w:lastRenderedPageBreak/>
        <w:t>“¿QUÉ HARÉ YO CON JESÚS?”</w:t>
      </w:r>
    </w:p>
    <w:p w:rsidR="00515D60" w:rsidRDefault="00F43A08" w:rsidP="00552F14">
      <w:pPr>
        <w:spacing w:before="100" w:beforeAutospacing="1" w:after="100" w:afterAutospacing="1"/>
        <w:jc w:val="both"/>
      </w:pPr>
      <w:r>
        <w:rPr>
          <w:rFonts w:ascii="Verdana" w:hAnsi="Verdana"/>
          <w:sz w:val="20"/>
          <w:szCs w:val="20"/>
          <w:lang w:val="es-MX"/>
        </w:rPr>
        <w:t xml:space="preserve">Al pensar y meditar sobre esta pregunta, te será de ayuda leer con cuidado Lucas 23:39-43. </w:t>
      </w:r>
      <w:r>
        <w:rPr>
          <w:rFonts w:ascii="Verdana" w:hAnsi="Verdana"/>
          <w:sz w:val="20"/>
          <w:szCs w:val="20"/>
          <w:lang w:val="es-MX"/>
        </w:rPr>
        <w:br/>
        <w:t>También debes tomar en cuenta que en un momento ambos criminales (ladrones) RECHAZARON al Cristo crucificado (ver Mateo 27:42-44). Pero uno de ellos se arrepintió y CAMBIÓ DE PARECER. El cambió de la esfera de maldición del RECHAZO a la esfera de bendición del RECIBIMIENTO.</w:t>
      </w:r>
      <w:r>
        <w:rPr>
          <w:rFonts w:ascii="Verdana" w:hAnsi="Verdana"/>
          <w:sz w:val="20"/>
          <w:szCs w:val="20"/>
          <w:lang w:val="es-MX"/>
        </w:rPr>
        <w:br/>
        <w:t>¿Qué de ti?</w:t>
      </w:r>
    </w:p>
    <w:sectPr w:rsidR="00515D60" w:rsidSect="00552F14">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1DCA"/>
    <w:multiLevelType w:val="multilevel"/>
    <w:tmpl w:val="265AA3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252F4"/>
    <w:multiLevelType w:val="multilevel"/>
    <w:tmpl w:val="4184E86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20F20"/>
    <w:multiLevelType w:val="multilevel"/>
    <w:tmpl w:val="F2EE1BF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356A6B"/>
    <w:multiLevelType w:val="multilevel"/>
    <w:tmpl w:val="9C7259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A38BE"/>
    <w:multiLevelType w:val="multilevel"/>
    <w:tmpl w:val="0082F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C6294"/>
    <w:multiLevelType w:val="multilevel"/>
    <w:tmpl w:val="1F94B6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A63FE7"/>
    <w:multiLevelType w:val="multilevel"/>
    <w:tmpl w:val="750A6D1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2B332C"/>
    <w:multiLevelType w:val="multilevel"/>
    <w:tmpl w:val="C82015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4E7127"/>
    <w:multiLevelType w:val="multilevel"/>
    <w:tmpl w:val="7F8A74B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F92BBC"/>
    <w:multiLevelType w:val="multilevel"/>
    <w:tmpl w:val="13B438F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69360C"/>
    <w:multiLevelType w:val="multilevel"/>
    <w:tmpl w:val="44CCBC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B6550E"/>
    <w:multiLevelType w:val="multilevel"/>
    <w:tmpl w:val="87787F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FB5E36"/>
    <w:multiLevelType w:val="multilevel"/>
    <w:tmpl w:val="296210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9E2BE2"/>
    <w:multiLevelType w:val="multilevel"/>
    <w:tmpl w:val="5ED6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612629"/>
    <w:multiLevelType w:val="multilevel"/>
    <w:tmpl w:val="74266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F71167"/>
    <w:multiLevelType w:val="multilevel"/>
    <w:tmpl w:val="8AFC49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4F012D"/>
    <w:multiLevelType w:val="multilevel"/>
    <w:tmpl w:val="A680FF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0927D3"/>
    <w:multiLevelType w:val="multilevel"/>
    <w:tmpl w:val="ED3241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2740F6"/>
    <w:multiLevelType w:val="multilevel"/>
    <w:tmpl w:val="A61614B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6B2CB6"/>
    <w:multiLevelType w:val="multilevel"/>
    <w:tmpl w:val="F94C8C4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0"/>
  </w:num>
  <w:num w:numId="4">
    <w:abstractNumId w:val="7"/>
  </w:num>
  <w:num w:numId="5">
    <w:abstractNumId w:val="17"/>
  </w:num>
  <w:num w:numId="6">
    <w:abstractNumId w:val="4"/>
  </w:num>
  <w:num w:numId="7">
    <w:abstractNumId w:val="3"/>
  </w:num>
  <w:num w:numId="8">
    <w:abstractNumId w:val="16"/>
  </w:num>
  <w:num w:numId="9">
    <w:abstractNumId w:val="15"/>
  </w:num>
  <w:num w:numId="10">
    <w:abstractNumId w:val="12"/>
  </w:num>
  <w:num w:numId="11">
    <w:abstractNumId w:val="5"/>
  </w:num>
  <w:num w:numId="12">
    <w:abstractNumId w:val="10"/>
  </w:num>
  <w:num w:numId="13">
    <w:abstractNumId w:val="11"/>
  </w:num>
  <w:num w:numId="14">
    <w:abstractNumId w:val="19"/>
  </w:num>
  <w:num w:numId="15">
    <w:abstractNumId w:val="18"/>
  </w:num>
  <w:num w:numId="16">
    <w:abstractNumId w:val="2"/>
  </w:num>
  <w:num w:numId="17">
    <w:abstractNumId w:val="6"/>
  </w:num>
  <w:num w:numId="18">
    <w:abstractNumId w:val="1"/>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A08"/>
    <w:rsid w:val="000862C6"/>
    <w:rsid w:val="00515D60"/>
    <w:rsid w:val="00552F14"/>
    <w:rsid w:val="00670C7C"/>
    <w:rsid w:val="00F43A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F43A08"/>
  </w:style>
  <w:style w:type="character" w:customStyle="1" w:styleId="spelle">
    <w:name w:val="spelle"/>
    <w:basedOn w:val="Fuentedeprrafopredeter"/>
    <w:rsid w:val="00F43A08"/>
  </w:style>
  <w:style w:type="paragraph" w:styleId="Textodeglobo">
    <w:name w:val="Balloon Text"/>
    <w:basedOn w:val="Normal"/>
    <w:link w:val="TextodegloboCar"/>
    <w:rsid w:val="00F43A08"/>
    <w:rPr>
      <w:rFonts w:ascii="Tahoma" w:hAnsi="Tahoma" w:cs="Tahoma"/>
      <w:sz w:val="16"/>
      <w:szCs w:val="16"/>
    </w:rPr>
  </w:style>
  <w:style w:type="character" w:customStyle="1" w:styleId="TextodegloboCar">
    <w:name w:val="Texto de globo Car"/>
    <w:basedOn w:val="Fuentedeprrafopredeter"/>
    <w:link w:val="Textodeglobo"/>
    <w:rsid w:val="00F43A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F43A08"/>
  </w:style>
  <w:style w:type="character" w:customStyle="1" w:styleId="spelle">
    <w:name w:val="spelle"/>
    <w:basedOn w:val="Fuentedeprrafopredeter"/>
    <w:rsid w:val="00F43A08"/>
  </w:style>
  <w:style w:type="paragraph" w:styleId="Textodeglobo">
    <w:name w:val="Balloon Text"/>
    <w:basedOn w:val="Normal"/>
    <w:link w:val="TextodegloboCar"/>
    <w:rsid w:val="00F43A08"/>
    <w:rPr>
      <w:rFonts w:ascii="Tahoma" w:hAnsi="Tahoma" w:cs="Tahoma"/>
      <w:sz w:val="16"/>
      <w:szCs w:val="16"/>
    </w:rPr>
  </w:style>
  <w:style w:type="character" w:customStyle="1" w:styleId="TextodegloboCar">
    <w:name w:val="Texto de globo Car"/>
    <w:basedOn w:val="Fuentedeprrafopredeter"/>
    <w:link w:val="Textodeglobo"/>
    <w:rsid w:val="00F43A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29664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3113</Words>
  <Characters>17127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20200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5</cp:revision>
  <dcterms:created xsi:type="dcterms:W3CDTF">2013-03-15T18:24:00Z</dcterms:created>
  <dcterms:modified xsi:type="dcterms:W3CDTF">2013-03-23T16:54:00Z</dcterms:modified>
</cp:coreProperties>
</file>