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indtextb" type="frame"/>
    </v:background>
  </w:background>
  <w:body>
    <w:p w:rsidR="008D12FD" w:rsidRDefault="0042352D" w:rsidP="00BE0D36">
      <w:pPr>
        <w:pStyle w:val="Estilo1"/>
        <w:framePr w:w="1599" w:wrap="around" w:x="8624"/>
      </w:pPr>
      <w:r>
        <w:t>4</w:t>
      </w:r>
    </w:p>
    <w:p w:rsidR="008D12FD" w:rsidRDefault="00402ADB" w:rsidP="00BE0D36">
      <w:pPr>
        <w:pStyle w:val="Encabezado"/>
        <w:jc w:val="left"/>
        <w:rPr>
          <w:color w:val="008080"/>
          <w:sz w:val="56"/>
        </w:rPr>
      </w:pPr>
      <w:r>
        <w:rPr>
          <w:color w:val="008080"/>
          <w:sz w:val="56"/>
        </w:rPr>
        <w:t>ESTUDIO DE HECHOS DE LOS APOSTOLES</w:t>
      </w:r>
    </w:p>
    <w:p w:rsidR="00990DD9" w:rsidRDefault="00990DD9" w:rsidP="00990DD9">
      <w:pPr>
        <w:rPr>
          <w:rFonts w:ascii="Helvetica" w:hAnsi="Helvetica"/>
          <w:color w:val="FF0000"/>
        </w:rPr>
      </w:pPr>
      <w:r>
        <w:rPr>
          <w:rFonts w:ascii="Helvetica" w:hAnsi="Helvetica"/>
          <w:color w:val="FF0000"/>
        </w:rPr>
        <w:t>Texto seleccionado: Hechos 2: 14 - 40</w:t>
      </w:r>
    </w:p>
    <w:p w:rsidR="00990DD9" w:rsidRDefault="00990DD9" w:rsidP="00990DD9">
      <w:pPr>
        <w:rPr>
          <w:b/>
          <w:bCs/>
        </w:rPr>
      </w:pPr>
    </w:p>
    <w:p w:rsidR="00990DD9" w:rsidRDefault="00990DD9" w:rsidP="00990DD9">
      <w:pPr>
        <w:rPr>
          <w:i w:val="0"/>
          <w:iCs w:val="0"/>
          <w:color w:val="008080"/>
        </w:rPr>
      </w:pPr>
      <w:r>
        <w:rPr>
          <w:b/>
          <w:bCs/>
          <w:i w:val="0"/>
          <w:iCs w:val="0"/>
          <w:color w:val="0000FF"/>
        </w:rPr>
        <w:t>I.</w:t>
      </w:r>
      <w:r>
        <w:rPr>
          <w:b/>
          <w:bCs/>
          <w:i w:val="0"/>
          <w:iCs w:val="0"/>
          <w:color w:val="0000FF"/>
        </w:rPr>
        <w:tab/>
        <w:t>Preguntas para el estudio bíblico inductivo</w:t>
      </w:r>
      <w:r>
        <w:rPr>
          <w:b/>
          <w:bCs/>
          <w:i w:val="0"/>
          <w:iCs w:val="0"/>
          <w:color w:val="008080"/>
        </w:rPr>
        <w:t>.</w:t>
      </w:r>
    </w:p>
    <w:p w:rsidR="00990DD9" w:rsidRDefault="00990DD9" w:rsidP="00990DD9"/>
    <w:p w:rsidR="00990DD9" w:rsidRDefault="00990DD9" w:rsidP="00990DD9">
      <w:pPr>
        <w:ind w:left="1440" w:hanging="720"/>
        <w:rPr>
          <w:rFonts w:ascii="Helvetica" w:hAnsi="Helvetica"/>
          <w:b/>
          <w:bCs/>
          <w:color w:val="008080"/>
        </w:rPr>
      </w:pPr>
      <w:r>
        <w:rPr>
          <w:b/>
          <w:bCs/>
          <w:i w:val="0"/>
          <w:iCs w:val="0"/>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295.15pt;margin-top:.1pt;width:120pt;height:2in;z-index:251658240" strokecolor="black [3213]">
            <v:textbox style="mso-next-textbox:#_x0000_s1026">
              <w:txbxContent>
                <w:p w:rsidR="00990DD9" w:rsidRDefault="00990DD9" w:rsidP="00990DD9">
                  <w:pPr>
                    <w:ind w:firstLine="567"/>
                    <w:rPr>
                      <w:rFonts w:ascii="Helvetica" w:hAnsi="Helvetica"/>
                      <w:i w:val="0"/>
                      <w:iCs w:val="0"/>
                    </w:rPr>
                  </w:pPr>
                  <w:r>
                    <w:rPr>
                      <w:rFonts w:ascii="Helvetica" w:hAnsi="Helvetica"/>
                      <w:i w:val="0"/>
                      <w:iCs w:val="0"/>
                    </w:rPr>
                    <w:t xml:space="preserve">  Hechos 2:14 “            Entonces Pedro</w:t>
                  </w:r>
                  <w:r>
                    <w:rPr>
                      <w:rFonts w:ascii="Helvetica" w:hAnsi="Helvetica"/>
                      <w:i w:val="0"/>
                      <w:iCs w:val="0"/>
                      <w:u w:val="single"/>
                    </w:rPr>
                    <w:t>, poniéndose en pie con los once, alzo la voz y les hablo diciendo</w:t>
                  </w:r>
                  <w:r>
                    <w:rPr>
                      <w:rFonts w:ascii="Helvetica" w:hAnsi="Helvetica"/>
                      <w:i w:val="0"/>
                      <w:iCs w:val="0"/>
                    </w:rPr>
                    <w:t>: Varones judíos, y todos los que habitáis en Jerusalén, esto sea notorio, oíd mis  palabras.”</w:t>
                  </w:r>
                </w:p>
              </w:txbxContent>
            </v:textbox>
            <w10:wrap type="square"/>
          </v:shape>
        </w:pict>
      </w:r>
      <w:r>
        <w:rPr>
          <w:rFonts w:ascii="Helvetica" w:hAnsi="Helvetica"/>
          <w:b/>
          <w:bCs/>
          <w:color w:val="008080"/>
        </w:rPr>
        <w:t>Hechos 2:14</w:t>
      </w:r>
    </w:p>
    <w:p w:rsidR="00990DD9" w:rsidRDefault="00990DD9" w:rsidP="00990DD9">
      <w:pPr>
        <w:ind w:left="1440" w:hanging="720"/>
        <w:rPr>
          <w:rFonts w:ascii="Helvetica" w:hAnsi="Helvetica"/>
          <w:b/>
          <w:bCs/>
          <w:color w:val="008080"/>
        </w:rPr>
      </w:pPr>
    </w:p>
    <w:p w:rsidR="00990DD9" w:rsidRDefault="00990DD9" w:rsidP="00990DD9">
      <w:pPr>
        <w:ind w:left="1440" w:hanging="720"/>
        <w:rPr>
          <w:rFonts w:ascii="Helvetica" w:hAnsi="Helvetica"/>
          <w:b/>
          <w:bCs/>
          <w:i w:val="0"/>
          <w:iCs w:val="0"/>
          <w:color w:val="008080"/>
        </w:rPr>
      </w:pPr>
      <w:r>
        <w:rPr>
          <w:rFonts w:ascii="Helvetica" w:hAnsi="Helvetica"/>
          <w:b/>
          <w:bCs/>
          <w:color w:val="008080"/>
        </w:rPr>
        <w:t>1</w:t>
      </w:r>
      <w:r>
        <w:rPr>
          <w:b/>
          <w:bCs/>
          <w:color w:val="008080"/>
          <w:sz w:val="22"/>
        </w:rPr>
        <w:t>.1</w:t>
      </w:r>
      <w:r>
        <w:rPr>
          <w:b/>
          <w:bCs/>
          <w:color w:val="008080"/>
          <w:sz w:val="22"/>
        </w:rPr>
        <w:tab/>
      </w:r>
      <w:r>
        <w:rPr>
          <w:b/>
          <w:bCs/>
          <w:i w:val="0"/>
          <w:iCs w:val="0"/>
          <w:color w:val="008080"/>
          <w:sz w:val="22"/>
        </w:rPr>
        <w:t>¿Qué nos indica el párrafo subrayado?</w:t>
      </w:r>
      <w:r>
        <w:rPr>
          <w:rFonts w:ascii="Helvetica" w:hAnsi="Helvetica"/>
          <w:b/>
          <w:bCs/>
          <w:i w:val="0"/>
          <w:iCs w:val="0"/>
          <w:color w:val="008080"/>
        </w:rPr>
        <w:t xml:space="preserve"> </w:t>
      </w:r>
    </w:p>
    <w:p w:rsidR="00990DD9" w:rsidRDefault="00990DD9" w:rsidP="00990DD9">
      <w:pPr>
        <w:ind w:left="1440" w:hanging="720"/>
        <w:rPr>
          <w:b/>
          <w:bCs/>
          <w:i w:val="0"/>
          <w:iCs w:val="0"/>
        </w:rPr>
      </w:pPr>
    </w:p>
    <w:p w:rsidR="00990DD9" w:rsidRDefault="00990DD9" w:rsidP="00990DD9">
      <w:pPr>
        <w:rPr>
          <w:color w:val="0000FF"/>
        </w:rPr>
      </w:pPr>
      <w:r>
        <w:rPr>
          <w:b/>
          <w:bCs/>
          <w:color w:val="0000FF"/>
        </w:rPr>
        <w:t>Respuesta:</w:t>
      </w:r>
    </w:p>
    <w:p w:rsidR="00990DD9" w:rsidRDefault="00990DD9" w:rsidP="00990DD9">
      <w:pPr>
        <w:rPr>
          <w:color w:val="000080"/>
        </w:rPr>
      </w:pPr>
      <w:r>
        <w:rPr>
          <w:color w:val="000080"/>
        </w:rPr>
        <w:t>1.1    Esto nos indica que:</w:t>
      </w:r>
    </w:p>
    <w:p w:rsidR="00990DD9" w:rsidRDefault="00990DD9" w:rsidP="00990DD9">
      <w:pPr>
        <w:numPr>
          <w:ilvl w:val="0"/>
          <w:numId w:val="23"/>
        </w:numPr>
        <w:rPr>
          <w:color w:val="000080"/>
        </w:rPr>
      </w:pPr>
      <w:r>
        <w:rPr>
          <w:color w:val="000080"/>
        </w:rPr>
        <w:t>La multitud estaba afuera escuchando en su propia lengua, sin ver quienes hablaban.</w:t>
      </w:r>
    </w:p>
    <w:p w:rsidR="00990DD9" w:rsidRDefault="00990DD9" w:rsidP="00990DD9">
      <w:pPr>
        <w:numPr>
          <w:ilvl w:val="0"/>
          <w:numId w:val="23"/>
        </w:numPr>
        <w:rPr>
          <w:color w:val="000080"/>
        </w:rPr>
      </w:pPr>
      <w:r>
        <w:rPr>
          <w:color w:val="000080"/>
        </w:rPr>
        <w:t>Las voces debían ser muy altas  para llegar a oídos de una multitud tan grande.</w:t>
      </w:r>
    </w:p>
    <w:p w:rsidR="00990DD9" w:rsidRDefault="00990DD9" w:rsidP="00990DD9">
      <w:pPr>
        <w:numPr>
          <w:ilvl w:val="0"/>
          <w:numId w:val="23"/>
        </w:numPr>
        <w:rPr>
          <w:color w:val="000080"/>
        </w:rPr>
      </w:pPr>
      <w:r>
        <w:rPr>
          <w:color w:val="000080"/>
        </w:rPr>
        <w:t>De pronto, pudieron ver a Pedro que, poniéndose en pie, se acerco a una ventana o balcón acompañado de los otros apóstoles.</w:t>
      </w:r>
    </w:p>
    <w:p w:rsidR="00990DD9" w:rsidRDefault="00990DD9" w:rsidP="00990DD9">
      <w:pPr>
        <w:numPr>
          <w:ilvl w:val="0"/>
          <w:numId w:val="23"/>
        </w:numPr>
        <w:rPr>
          <w:color w:val="000080"/>
        </w:rPr>
      </w:pPr>
      <w:r>
        <w:rPr>
          <w:color w:val="000080"/>
        </w:rPr>
        <w:t>Pedro tuvo que alzar la voz para ser escuchado, porque todos estaban hablando y diciéndose unos a otros:”¿Que quiere decir esto? Mientras algunos se burlaban diciendo: Están llenos de mosto”.</w:t>
      </w:r>
    </w:p>
    <w:p w:rsidR="00990DD9" w:rsidRDefault="00990DD9" w:rsidP="00990DD9"/>
    <w:p w:rsidR="00990DD9" w:rsidRDefault="00990DD9" w:rsidP="00990DD9">
      <w:pPr>
        <w:rPr>
          <w:b/>
          <w:bCs/>
        </w:rPr>
      </w:pPr>
    </w:p>
    <w:p w:rsidR="00990DD9" w:rsidRDefault="00990DD9" w:rsidP="00990DD9">
      <w:pPr>
        <w:ind w:left="1440" w:hanging="720"/>
        <w:rPr>
          <w:b/>
          <w:bCs/>
          <w:color w:val="008080"/>
        </w:rPr>
      </w:pPr>
      <w:r>
        <w:rPr>
          <w:b/>
          <w:bCs/>
          <w:color w:val="008080"/>
        </w:rPr>
        <w:t>Hechos 2:15</w:t>
      </w:r>
    </w:p>
    <w:p w:rsidR="00990DD9" w:rsidRDefault="00990DD9" w:rsidP="00990DD9">
      <w:pPr>
        <w:ind w:left="1440" w:hanging="720"/>
        <w:rPr>
          <w:b/>
          <w:bCs/>
          <w:color w:val="008080"/>
        </w:rPr>
      </w:pPr>
    </w:p>
    <w:p w:rsidR="00990DD9" w:rsidRDefault="00990DD9" w:rsidP="00990DD9">
      <w:pPr>
        <w:ind w:left="1440" w:hanging="720"/>
        <w:rPr>
          <w:b/>
          <w:bCs/>
          <w:i w:val="0"/>
          <w:iCs w:val="0"/>
          <w:color w:val="008080"/>
          <w:sz w:val="22"/>
        </w:rPr>
      </w:pPr>
      <w:r>
        <w:rPr>
          <w:b/>
          <w:bCs/>
          <w:color w:val="008080"/>
        </w:rPr>
        <w:t>2.1</w:t>
      </w:r>
      <w:r>
        <w:rPr>
          <w:b/>
          <w:bCs/>
          <w:color w:val="008080"/>
        </w:rPr>
        <w:tab/>
      </w:r>
      <w:r>
        <w:rPr>
          <w:b/>
          <w:bCs/>
          <w:i w:val="0"/>
          <w:iCs w:val="0"/>
          <w:color w:val="008080"/>
        </w:rPr>
        <w:t>¿</w:t>
      </w:r>
      <w:r>
        <w:rPr>
          <w:b/>
          <w:bCs/>
          <w:i w:val="0"/>
          <w:iCs w:val="0"/>
          <w:color w:val="008080"/>
          <w:sz w:val="22"/>
        </w:rPr>
        <w:t>Por qué algunos pensaban que los apóstoles y los demás que habían recibido el Espíritu Santo estaban borrachos?</w:t>
      </w:r>
    </w:p>
    <w:p w:rsidR="00990DD9" w:rsidRDefault="00990DD9" w:rsidP="00990DD9">
      <w:pPr>
        <w:numPr>
          <w:ilvl w:val="1"/>
          <w:numId w:val="15"/>
        </w:numPr>
        <w:rPr>
          <w:b/>
          <w:bCs/>
          <w:i w:val="0"/>
          <w:iCs w:val="0"/>
          <w:color w:val="008080"/>
        </w:rPr>
      </w:pPr>
      <w:r>
        <w:rPr>
          <w:b/>
          <w:bCs/>
          <w:i w:val="0"/>
          <w:iCs w:val="0"/>
          <w:color w:val="008080"/>
          <w:sz w:val="22"/>
        </w:rPr>
        <w:t>¿Cuál fue la respuesta de Pedro</w:t>
      </w:r>
      <w:r>
        <w:rPr>
          <w:b/>
          <w:bCs/>
          <w:i w:val="0"/>
          <w:iCs w:val="0"/>
          <w:color w:val="008080"/>
        </w:rPr>
        <w:t>?</w:t>
      </w:r>
    </w:p>
    <w:p w:rsidR="00990DD9" w:rsidRDefault="00990DD9" w:rsidP="00990DD9">
      <w:pPr>
        <w:ind w:left="720"/>
        <w:rPr>
          <w:b/>
          <w:bCs/>
          <w:i w:val="0"/>
          <w:iCs w:val="0"/>
          <w:color w:val="008080"/>
          <w:sz w:val="16"/>
        </w:rPr>
      </w:pPr>
    </w:p>
    <w:p w:rsidR="00990DD9" w:rsidRDefault="00990DD9" w:rsidP="00990DD9">
      <w:pPr>
        <w:rPr>
          <w:b/>
          <w:bCs/>
          <w:color w:val="0000FF"/>
          <w:sz w:val="6"/>
        </w:rPr>
      </w:pPr>
    </w:p>
    <w:p w:rsidR="00990DD9" w:rsidRDefault="00990DD9" w:rsidP="00990DD9">
      <w:pPr>
        <w:rPr>
          <w:b/>
          <w:bCs/>
          <w:color w:val="0000FF"/>
        </w:rPr>
      </w:pPr>
      <w:r>
        <w:rPr>
          <w:b/>
          <w:bCs/>
          <w:color w:val="0000FF"/>
        </w:rPr>
        <w:t>Respuesta:</w:t>
      </w:r>
    </w:p>
    <w:p w:rsidR="00990DD9" w:rsidRDefault="00990DD9" w:rsidP="00990DD9">
      <w:pPr>
        <w:numPr>
          <w:ilvl w:val="2"/>
          <w:numId w:val="26"/>
        </w:numPr>
        <w:rPr>
          <w:color w:val="000080"/>
        </w:rPr>
      </w:pPr>
      <w:r>
        <w:rPr>
          <w:color w:val="000080"/>
        </w:rPr>
        <w:t xml:space="preserve"> La multitud que se había congregado afuera al escuchar hablar en sus propias lenguas, reaccionó de dos maneras diferentes:</w:t>
      </w:r>
    </w:p>
    <w:p w:rsidR="00990DD9" w:rsidRDefault="00990DD9" w:rsidP="00990DD9">
      <w:pPr>
        <w:ind w:firstLine="708"/>
        <w:rPr>
          <w:i w:val="0"/>
          <w:iCs w:val="0"/>
          <w:color w:val="000080"/>
        </w:rPr>
      </w:pPr>
      <w:r>
        <w:rPr>
          <w:color w:val="000080"/>
        </w:rPr>
        <w:t>(1) Los curiosos</w:t>
      </w:r>
      <w:r>
        <w:rPr>
          <w:i w:val="0"/>
          <w:iCs w:val="0"/>
          <w:color w:val="000080"/>
        </w:rPr>
        <w:t>. “¿Qué  quiere decir esto?”</w:t>
      </w:r>
    </w:p>
    <w:p w:rsidR="00990DD9" w:rsidRDefault="00990DD9" w:rsidP="00990DD9">
      <w:pPr>
        <w:ind w:firstLine="708"/>
        <w:rPr>
          <w:color w:val="000080"/>
        </w:rPr>
      </w:pPr>
      <w:r>
        <w:rPr>
          <w:color w:val="000080"/>
        </w:rPr>
        <w:t>(2) La de los burladores. Los que al oír hablar en lenguas y a los</w:t>
      </w:r>
    </w:p>
    <w:p w:rsidR="00990DD9" w:rsidRDefault="00990DD9" w:rsidP="00990DD9">
      <w:pPr>
        <w:ind w:firstLine="708"/>
        <w:rPr>
          <w:color w:val="000080"/>
        </w:rPr>
      </w:pPr>
      <w:r>
        <w:rPr>
          <w:color w:val="000080"/>
        </w:rPr>
        <w:t xml:space="preserve">     gritos</w:t>
      </w:r>
      <w:r>
        <w:rPr>
          <w:b/>
          <w:bCs/>
          <w:color w:val="000080"/>
        </w:rPr>
        <w:t xml:space="preserve"> </w:t>
      </w:r>
      <w:r>
        <w:rPr>
          <w:color w:val="000080"/>
        </w:rPr>
        <w:t>supusieron que los apóstoles estaban borrachos.</w:t>
      </w:r>
    </w:p>
    <w:p w:rsidR="00990DD9" w:rsidRDefault="00990DD9" w:rsidP="00990DD9">
      <w:pPr>
        <w:rPr>
          <w:color w:val="000080"/>
        </w:rPr>
      </w:pPr>
    </w:p>
    <w:p w:rsidR="00990DD9" w:rsidRDefault="00990DD9" w:rsidP="00990DD9">
      <w:pPr>
        <w:ind w:left="705" w:hanging="705"/>
      </w:pPr>
      <w:r>
        <w:rPr>
          <w:color w:val="000080"/>
        </w:rPr>
        <w:t>2.2</w:t>
      </w:r>
      <w:r>
        <w:rPr>
          <w:color w:val="000080"/>
        </w:rPr>
        <w:tab/>
        <w:t>Según las costumbres judías de aquel entonces, de 6 a 7 de la mañana, este tiempo se denominaba “la primera hora del día”, de 7 a 8, la segunda, y de 8 a 9 la tercera hora. Y antes de la tercera hora, que se consideraba “de oración” no acostumbraban beber nada. Así que no podían estar borrachos.</w:t>
      </w:r>
    </w:p>
    <w:p w:rsidR="00990DD9" w:rsidRDefault="00990DD9" w:rsidP="00990DD9">
      <w:pPr>
        <w:rPr>
          <w:sz w:val="18"/>
        </w:rPr>
      </w:pPr>
    </w:p>
    <w:p w:rsidR="00990DD9" w:rsidRDefault="00990DD9" w:rsidP="00990DD9">
      <w:pPr>
        <w:ind w:left="705"/>
      </w:pPr>
      <w:r>
        <w:br w:type="page"/>
      </w:r>
    </w:p>
    <w:p w:rsidR="00990DD9" w:rsidRDefault="00990DD9" w:rsidP="00990DD9">
      <w:pPr>
        <w:ind w:left="720"/>
        <w:rPr>
          <w:b/>
          <w:bCs/>
          <w:i w:val="0"/>
          <w:iCs w:val="0"/>
          <w:color w:val="008080"/>
          <w:sz w:val="22"/>
        </w:rPr>
      </w:pPr>
      <w:r>
        <w:rPr>
          <w:b/>
          <w:bCs/>
          <w:i w:val="0"/>
          <w:iCs w:val="0"/>
          <w:color w:val="008080"/>
          <w:sz w:val="22"/>
        </w:rPr>
        <w:lastRenderedPageBreak/>
        <w:t xml:space="preserve">Hechos 2:16_21 </w:t>
      </w:r>
    </w:p>
    <w:p w:rsidR="00990DD9" w:rsidRDefault="00990DD9" w:rsidP="00990DD9">
      <w:pPr>
        <w:ind w:left="720"/>
        <w:rPr>
          <w:b/>
          <w:bCs/>
          <w:i w:val="0"/>
          <w:iCs w:val="0"/>
          <w:color w:val="008080"/>
          <w:sz w:val="22"/>
        </w:rPr>
      </w:pPr>
    </w:p>
    <w:p w:rsidR="00990DD9" w:rsidRDefault="00990DD9" w:rsidP="00990DD9">
      <w:pPr>
        <w:numPr>
          <w:ilvl w:val="1"/>
          <w:numId w:val="17"/>
        </w:numPr>
        <w:rPr>
          <w:b/>
          <w:bCs/>
          <w:i w:val="0"/>
          <w:iCs w:val="0"/>
          <w:color w:val="008080"/>
          <w:sz w:val="22"/>
        </w:rPr>
      </w:pPr>
      <w:r>
        <w:rPr>
          <w:b/>
          <w:bCs/>
          <w:i w:val="0"/>
          <w:iCs w:val="0"/>
          <w:color w:val="008080"/>
          <w:sz w:val="22"/>
        </w:rPr>
        <w:t>¿A que pasaje de Joel hace referencia?</w:t>
      </w:r>
    </w:p>
    <w:p w:rsidR="00990DD9" w:rsidRDefault="00990DD9" w:rsidP="00990DD9">
      <w:pPr>
        <w:numPr>
          <w:ilvl w:val="1"/>
          <w:numId w:val="17"/>
        </w:numPr>
        <w:rPr>
          <w:b/>
          <w:bCs/>
          <w:i w:val="0"/>
          <w:iCs w:val="0"/>
          <w:color w:val="008080"/>
          <w:sz w:val="22"/>
        </w:rPr>
      </w:pPr>
      <w:r>
        <w:rPr>
          <w:b/>
          <w:bCs/>
          <w:i w:val="0"/>
          <w:iCs w:val="0"/>
          <w:color w:val="008080"/>
          <w:sz w:val="22"/>
        </w:rPr>
        <w:t>¿Hay posibilidades que se cumpla entre nosotros esta profecía?</w:t>
      </w:r>
    </w:p>
    <w:p w:rsidR="00990DD9" w:rsidRDefault="00990DD9" w:rsidP="00990DD9"/>
    <w:p w:rsidR="00990DD9" w:rsidRDefault="00990DD9" w:rsidP="00990DD9">
      <w:pPr>
        <w:pStyle w:val="Ttulo1"/>
        <w:rPr>
          <w:sz w:val="22"/>
        </w:rPr>
      </w:pPr>
      <w:r>
        <w:rPr>
          <w:sz w:val="22"/>
        </w:rPr>
        <w:t>Respuesta</w:t>
      </w:r>
    </w:p>
    <w:p w:rsidR="00990DD9" w:rsidRDefault="00990DD9" w:rsidP="00990DD9">
      <w:pPr>
        <w:numPr>
          <w:ilvl w:val="1"/>
          <w:numId w:val="24"/>
        </w:numPr>
        <w:rPr>
          <w:color w:val="000080"/>
          <w:sz w:val="22"/>
        </w:rPr>
      </w:pPr>
      <w:r>
        <w:rPr>
          <w:color w:val="000080"/>
          <w:sz w:val="22"/>
        </w:rPr>
        <w:t>Hace referencia a Joel 2_28-32 . Se pueden leer ambos y compararlos.</w:t>
      </w:r>
    </w:p>
    <w:p w:rsidR="00990DD9" w:rsidRDefault="00990DD9" w:rsidP="00990DD9">
      <w:pPr>
        <w:rPr>
          <w:i w:val="0"/>
          <w:iCs w:val="0"/>
          <w:color w:val="000080"/>
          <w:sz w:val="22"/>
        </w:rPr>
      </w:pPr>
    </w:p>
    <w:p w:rsidR="00990DD9" w:rsidRDefault="00990DD9" w:rsidP="00990DD9">
      <w:pPr>
        <w:numPr>
          <w:ilvl w:val="2"/>
          <w:numId w:val="21"/>
        </w:numPr>
        <w:rPr>
          <w:color w:val="000080"/>
        </w:rPr>
      </w:pPr>
      <w:r>
        <w:rPr>
          <w:color w:val="000080"/>
          <w:sz w:val="22"/>
        </w:rPr>
        <w:t>Algunos entienden que el derramamiento del Espíritu Santo en el día de Pentecostés ha sido el cumplimiento parcial de la profecía de Joel, porque dice  “derramare MI Espíritu sobre toda carne”. Es decir, sobre toda la humanidad. En Pentecostés no se cumplió en su totalidad la profecía, pues el Espíritu se derramo, no sobre toda carne, sino sobre los que estaban en el aposento alto. Tampoco se cumplió la tercera parte: “y daré prodigios en el cielo y en la tierra, sangre, y fuego y columnas de humo. El sol se convertirá en tinieblas y la luna en sangre, antes que venga el día grande y espantoso de Jehová” (Joel)  “Antes que venga el día del Señor, grande y manifiesto.” (Pedro)</w:t>
      </w:r>
      <w:r>
        <w:rPr>
          <w:color w:val="000080"/>
        </w:rPr>
        <w:t xml:space="preserve"> </w:t>
      </w:r>
    </w:p>
    <w:p w:rsidR="00990DD9" w:rsidRDefault="00990DD9" w:rsidP="00990DD9"/>
    <w:p w:rsidR="00990DD9" w:rsidRDefault="00990DD9" w:rsidP="00990DD9">
      <w:pPr>
        <w:rPr>
          <w:b/>
          <w:bCs/>
          <w:i w:val="0"/>
          <w:iCs w:val="0"/>
          <w:color w:val="008080"/>
          <w:sz w:val="22"/>
        </w:rPr>
      </w:pPr>
      <w:r>
        <w:rPr>
          <w:b/>
          <w:bCs/>
          <w:i w:val="0"/>
          <w:iCs w:val="0"/>
          <w:color w:val="008080"/>
          <w:sz w:val="22"/>
        </w:rPr>
        <w:t xml:space="preserve">Hechos 2:22-36 </w:t>
      </w:r>
    </w:p>
    <w:p w:rsidR="00990DD9" w:rsidRDefault="00990DD9" w:rsidP="00990DD9">
      <w:pPr>
        <w:ind w:left="360"/>
        <w:rPr>
          <w:b/>
          <w:bCs/>
          <w:i w:val="0"/>
          <w:iCs w:val="0"/>
          <w:color w:val="008080"/>
          <w:sz w:val="22"/>
        </w:rPr>
      </w:pPr>
    </w:p>
    <w:p w:rsidR="00990DD9" w:rsidRDefault="00990DD9" w:rsidP="00990DD9">
      <w:pPr>
        <w:numPr>
          <w:ilvl w:val="1"/>
          <w:numId w:val="22"/>
        </w:numPr>
        <w:rPr>
          <w:b/>
          <w:bCs/>
          <w:i w:val="0"/>
          <w:iCs w:val="0"/>
          <w:color w:val="008080"/>
        </w:rPr>
      </w:pPr>
      <w:r>
        <w:rPr>
          <w:b/>
          <w:bCs/>
          <w:color w:val="008080"/>
        </w:rPr>
        <w:t xml:space="preserve">     </w:t>
      </w:r>
      <w:r>
        <w:rPr>
          <w:b/>
          <w:bCs/>
          <w:i w:val="0"/>
          <w:iCs w:val="0"/>
          <w:color w:val="008080"/>
        </w:rPr>
        <w:t>¿Qué significa acreditado?.</w:t>
      </w:r>
    </w:p>
    <w:p w:rsidR="00990DD9" w:rsidRDefault="00990DD9" w:rsidP="00990DD9">
      <w:pPr>
        <w:numPr>
          <w:ilvl w:val="1"/>
          <w:numId w:val="22"/>
        </w:numPr>
        <w:rPr>
          <w:b/>
          <w:bCs/>
          <w:i w:val="0"/>
          <w:iCs w:val="0"/>
          <w:color w:val="008080"/>
        </w:rPr>
      </w:pPr>
      <w:r>
        <w:rPr>
          <w:b/>
          <w:bCs/>
          <w:i w:val="0"/>
          <w:iCs w:val="0"/>
          <w:color w:val="008080"/>
        </w:rPr>
        <w:t xml:space="preserve">     ¿Qué significa Hades?</w:t>
      </w:r>
    </w:p>
    <w:p w:rsidR="00990DD9" w:rsidRDefault="00990DD9" w:rsidP="00990DD9"/>
    <w:p w:rsidR="00990DD9" w:rsidRDefault="00990DD9" w:rsidP="00990DD9">
      <w:pPr>
        <w:pStyle w:val="Ttulo1"/>
      </w:pPr>
      <w:r>
        <w:t>Respuesta</w:t>
      </w:r>
    </w:p>
    <w:p w:rsidR="00990DD9" w:rsidRDefault="00990DD9" w:rsidP="00990DD9">
      <w:pPr>
        <w:numPr>
          <w:ilvl w:val="2"/>
          <w:numId w:val="25"/>
        </w:numPr>
        <w:rPr>
          <w:color w:val="000080"/>
          <w:sz w:val="22"/>
        </w:rPr>
      </w:pPr>
      <w:r>
        <w:rPr>
          <w:color w:val="000080"/>
          <w:sz w:val="22"/>
        </w:rPr>
        <w:t>Pedro Indica que Jesús nazareno fue un “varón  aprobado (o acreditado) por  Dios”.</w:t>
      </w:r>
      <w:r>
        <w:rPr>
          <w:color w:val="000080"/>
          <w:sz w:val="22"/>
          <w:u w:val="single"/>
        </w:rPr>
        <w:t>Acreditar:</w:t>
      </w:r>
      <w:r>
        <w:rPr>
          <w:color w:val="000080"/>
          <w:sz w:val="22"/>
        </w:rPr>
        <w:t xml:space="preserve"> “Dar seguridad de que una persona o cosa, es lo que representa.”  Jesús fue acreditado por Dios “Ante vosotros con milagros, prodigios y señales”.</w:t>
      </w:r>
      <w:r>
        <w:rPr>
          <w:color w:val="000080"/>
          <w:sz w:val="22"/>
        </w:rPr>
        <w:br/>
        <w:t>¿Podemos pedir a Dios que acredite nuestro llamamiento y servicio de la misma manera?</w:t>
      </w:r>
    </w:p>
    <w:p w:rsidR="00990DD9" w:rsidRDefault="00990DD9" w:rsidP="00990DD9">
      <w:pPr>
        <w:rPr>
          <w:color w:val="000080"/>
          <w:sz w:val="22"/>
        </w:rPr>
      </w:pPr>
    </w:p>
    <w:p w:rsidR="00990DD9" w:rsidRDefault="00990DD9" w:rsidP="00990DD9">
      <w:pPr>
        <w:numPr>
          <w:ilvl w:val="2"/>
          <w:numId w:val="28"/>
        </w:numPr>
        <w:rPr>
          <w:color w:val="000080"/>
          <w:sz w:val="22"/>
        </w:rPr>
      </w:pPr>
      <w:r>
        <w:rPr>
          <w:color w:val="000080"/>
          <w:sz w:val="22"/>
        </w:rPr>
        <w:t>En el salmo 16:8-11, dice Seol en lugar de Hades. Es exactamente lo mismo.  Hades es el nombre que aparece en la primera versión griega del Antiguo Testamento .</w:t>
      </w:r>
      <w:r>
        <w:rPr>
          <w:color w:val="000080"/>
          <w:sz w:val="22"/>
          <w:u w:val="single"/>
        </w:rPr>
        <w:t>Se designa con este nombre al reino de los muertos</w:t>
      </w:r>
      <w:r>
        <w:rPr>
          <w:color w:val="000080"/>
          <w:sz w:val="22"/>
        </w:rPr>
        <w:t>. Es el lugar que siempre pide mas y nunca se sacia...”) Se le han dado varios significados:</w:t>
      </w:r>
    </w:p>
    <w:p w:rsidR="00990DD9" w:rsidRDefault="00990DD9" w:rsidP="00990DD9">
      <w:pPr>
        <w:numPr>
          <w:ilvl w:val="0"/>
          <w:numId w:val="29"/>
        </w:numPr>
        <w:rPr>
          <w:color w:val="000080"/>
          <w:sz w:val="22"/>
        </w:rPr>
      </w:pPr>
      <w:r>
        <w:rPr>
          <w:color w:val="000080"/>
          <w:sz w:val="22"/>
        </w:rPr>
        <w:t>Lugar donde los muertos  son interrogados y juzgados.</w:t>
      </w:r>
    </w:p>
    <w:p w:rsidR="00990DD9" w:rsidRDefault="00990DD9" w:rsidP="00990DD9">
      <w:pPr>
        <w:numPr>
          <w:ilvl w:val="0"/>
          <w:numId w:val="29"/>
        </w:numPr>
        <w:rPr>
          <w:color w:val="000080"/>
          <w:sz w:val="22"/>
        </w:rPr>
      </w:pPr>
      <w:r>
        <w:rPr>
          <w:color w:val="000080"/>
          <w:sz w:val="22"/>
        </w:rPr>
        <w:t>Cueva, Profundidad.</w:t>
      </w:r>
    </w:p>
    <w:p w:rsidR="00990DD9" w:rsidRDefault="00990DD9" w:rsidP="00990DD9">
      <w:pPr>
        <w:numPr>
          <w:ilvl w:val="0"/>
          <w:numId w:val="29"/>
        </w:numPr>
        <w:rPr>
          <w:color w:val="000080"/>
          <w:sz w:val="22"/>
        </w:rPr>
      </w:pPr>
      <w:r>
        <w:rPr>
          <w:color w:val="000080"/>
          <w:sz w:val="22"/>
        </w:rPr>
        <w:t>Infierno.(como traduce la Vulgata Latina, pero no tiene el significado contemporáneo de “infierno” sino lugar donde van los muertos.</w:t>
      </w:r>
    </w:p>
    <w:p w:rsidR="00990DD9" w:rsidRDefault="00990DD9" w:rsidP="00990DD9">
      <w:pPr>
        <w:numPr>
          <w:ilvl w:val="0"/>
          <w:numId w:val="29"/>
        </w:numPr>
        <w:rPr>
          <w:color w:val="000080"/>
          <w:sz w:val="22"/>
        </w:rPr>
      </w:pPr>
      <w:r>
        <w:rPr>
          <w:color w:val="000080"/>
          <w:sz w:val="22"/>
        </w:rPr>
        <w:t>Lugar de la responsabilidad, del juicio, de la aniquilación, del castigo.Los antiguos  se imaginaban que estaba en un lugar bajo tierra   o bajo del gran océano o abismo.</w:t>
      </w:r>
    </w:p>
    <w:p w:rsidR="00990DD9" w:rsidRDefault="00990DD9" w:rsidP="00990DD9">
      <w:pPr>
        <w:ind w:left="510"/>
        <w:rPr>
          <w:b/>
          <w:bCs/>
          <w:color w:val="000080"/>
          <w:sz w:val="22"/>
        </w:rPr>
      </w:pPr>
      <w:r>
        <w:rPr>
          <w:b/>
          <w:bCs/>
          <w:color w:val="000080"/>
          <w:sz w:val="22"/>
        </w:rPr>
        <w:t>Según la Biblia en el Seol o Hades:</w:t>
      </w:r>
    </w:p>
    <w:p w:rsidR="00990DD9" w:rsidRDefault="00990DD9" w:rsidP="00990DD9">
      <w:pPr>
        <w:ind w:left="510"/>
        <w:rPr>
          <w:b/>
          <w:bCs/>
          <w:color w:val="000080"/>
          <w:sz w:val="22"/>
        </w:rPr>
      </w:pPr>
    </w:p>
    <w:p w:rsidR="00990DD9" w:rsidRDefault="00990DD9" w:rsidP="00990DD9">
      <w:pPr>
        <w:ind w:left="510"/>
        <w:rPr>
          <w:sz w:val="22"/>
        </w:rPr>
      </w:pPr>
      <w:r>
        <w:rPr>
          <w:sz w:val="22"/>
        </w:rPr>
        <w:t>Hay distintas ideas acerca del significado de Hades, un buen resumen lo tenemos en:</w:t>
      </w:r>
    </w:p>
    <w:p w:rsidR="00990DD9" w:rsidRPr="00990DD9" w:rsidRDefault="00990DD9" w:rsidP="00990DD9">
      <w:pPr>
        <w:ind w:left="510"/>
        <w:rPr>
          <w:color w:val="auto"/>
          <w:szCs w:val="20"/>
        </w:rPr>
      </w:pPr>
      <w:hyperlink r:id="rId8" w:history="1">
        <w:r w:rsidRPr="00990DD9">
          <w:rPr>
            <w:rStyle w:val="Hipervnculo"/>
            <w:sz w:val="20"/>
            <w:szCs w:val="20"/>
          </w:rPr>
          <w:t>http://www.creced.com/spanish/articulos/preguntas/hades.html</w:t>
        </w:r>
      </w:hyperlink>
    </w:p>
    <w:p w:rsidR="00990DD9" w:rsidRDefault="00990DD9" w:rsidP="00990DD9">
      <w:pPr>
        <w:ind w:left="510"/>
        <w:rPr>
          <w:color w:val="000080"/>
          <w:sz w:val="22"/>
        </w:rPr>
      </w:pPr>
    </w:p>
    <w:p w:rsidR="00990DD9" w:rsidRDefault="00990DD9" w:rsidP="00990DD9">
      <w:pPr>
        <w:ind w:left="510"/>
        <w:rPr>
          <w:color w:val="000080"/>
          <w:sz w:val="22"/>
        </w:rPr>
      </w:pPr>
      <w:r>
        <w:rPr>
          <w:color w:val="000080"/>
          <w:sz w:val="22"/>
        </w:rPr>
        <w:t>Ojo que este tema puede ser de interés y algo de controversia.</w:t>
      </w:r>
    </w:p>
    <w:p w:rsidR="00990DD9" w:rsidRDefault="00990DD9" w:rsidP="00990DD9">
      <w:pPr>
        <w:ind w:left="510"/>
      </w:pPr>
    </w:p>
    <w:p w:rsidR="00990DD9" w:rsidRDefault="00990DD9" w:rsidP="00990DD9">
      <w:pPr>
        <w:rPr>
          <w:b/>
          <w:bCs/>
        </w:rPr>
      </w:pPr>
    </w:p>
    <w:p w:rsidR="00990DD9" w:rsidRDefault="00990DD9" w:rsidP="00990DD9">
      <w:pPr>
        <w:pStyle w:val="Textoindependiente"/>
        <w:framePr w:wrap="around"/>
        <w:ind w:left="510"/>
      </w:pPr>
      <w:r>
        <w:br w:type="page"/>
      </w:r>
    </w:p>
    <w:p w:rsidR="00990DD9" w:rsidRDefault="00990DD9" w:rsidP="00990DD9">
      <w:pPr>
        <w:ind w:firstLine="84"/>
        <w:rPr>
          <w:b/>
          <w:bCs/>
          <w:i w:val="0"/>
          <w:iCs w:val="0"/>
          <w:color w:val="008080"/>
          <w:sz w:val="22"/>
        </w:rPr>
      </w:pPr>
      <w:r>
        <w:rPr>
          <w:b/>
          <w:bCs/>
          <w:color w:val="008080"/>
          <w:sz w:val="22"/>
        </w:rPr>
        <w:t>5.1   Al oír el mensaje de Pedro</w:t>
      </w:r>
      <w:r>
        <w:rPr>
          <w:color w:val="008080"/>
          <w:sz w:val="22"/>
        </w:rPr>
        <w:t xml:space="preserve"> </w:t>
      </w:r>
      <w:r>
        <w:rPr>
          <w:b/>
          <w:bCs/>
          <w:i w:val="0"/>
          <w:iCs w:val="0"/>
          <w:color w:val="008080"/>
          <w:sz w:val="22"/>
        </w:rPr>
        <w:t>¿Qué sensación produjo en los oyentes?</w:t>
      </w:r>
    </w:p>
    <w:p w:rsidR="00990DD9" w:rsidRDefault="00990DD9" w:rsidP="00990DD9">
      <w:pPr>
        <w:ind w:left="510"/>
        <w:rPr>
          <w:b/>
          <w:bCs/>
          <w:color w:val="008080"/>
          <w:sz w:val="22"/>
        </w:rPr>
      </w:pPr>
    </w:p>
    <w:p w:rsidR="00990DD9" w:rsidRDefault="00990DD9" w:rsidP="00990DD9">
      <w:pPr>
        <w:ind w:left="510"/>
        <w:rPr>
          <w:b/>
          <w:bCs/>
          <w:i w:val="0"/>
          <w:iCs w:val="0"/>
          <w:color w:val="008080"/>
          <w:sz w:val="22"/>
        </w:rPr>
      </w:pPr>
      <w:r>
        <w:rPr>
          <w:b/>
          <w:bCs/>
          <w:color w:val="008080"/>
          <w:sz w:val="22"/>
        </w:rPr>
        <w:tab/>
      </w:r>
      <w:r>
        <w:rPr>
          <w:b/>
          <w:bCs/>
          <w:color w:val="008080"/>
          <w:sz w:val="22"/>
        </w:rPr>
        <w:tab/>
        <w:t xml:space="preserve">5.2    </w:t>
      </w:r>
      <w:r>
        <w:rPr>
          <w:b/>
          <w:bCs/>
          <w:i w:val="0"/>
          <w:iCs w:val="0"/>
          <w:color w:val="008080"/>
          <w:sz w:val="22"/>
        </w:rPr>
        <w:t>¿Qué significa arrepentirse?</w:t>
      </w:r>
    </w:p>
    <w:p w:rsidR="00990DD9" w:rsidRDefault="00990DD9" w:rsidP="00990DD9">
      <w:pPr>
        <w:rPr>
          <w:b/>
          <w:bCs/>
          <w:i w:val="0"/>
          <w:iCs w:val="0"/>
        </w:rPr>
      </w:pPr>
      <w:r>
        <w:rPr>
          <w:b/>
          <w:bCs/>
          <w:i w:val="0"/>
          <w:iCs w:val="0"/>
        </w:rPr>
        <w:t xml:space="preserve">    </w:t>
      </w:r>
      <w:r>
        <w:rPr>
          <w:b/>
          <w:bCs/>
          <w:i w:val="0"/>
          <w:iCs w:val="0"/>
        </w:rPr>
        <w:tab/>
      </w:r>
      <w:r>
        <w:rPr>
          <w:b/>
          <w:bCs/>
          <w:i w:val="0"/>
          <w:iCs w:val="0"/>
        </w:rPr>
        <w:tab/>
        <w:t xml:space="preserve"> </w:t>
      </w:r>
    </w:p>
    <w:p w:rsidR="00990DD9" w:rsidRDefault="00990DD9" w:rsidP="00990DD9">
      <w:pPr>
        <w:rPr>
          <w:b/>
          <w:bCs/>
          <w:color w:val="0000FF"/>
        </w:rPr>
      </w:pPr>
      <w:r>
        <w:rPr>
          <w:b/>
          <w:bCs/>
          <w:color w:val="0000FF"/>
        </w:rPr>
        <w:t>Respuesta:</w:t>
      </w:r>
    </w:p>
    <w:p w:rsidR="00990DD9" w:rsidRDefault="00990DD9" w:rsidP="00990DD9">
      <w:pPr>
        <w:ind w:left="705" w:hanging="705"/>
        <w:rPr>
          <w:color w:val="000080"/>
          <w:sz w:val="22"/>
        </w:rPr>
      </w:pPr>
      <w:r>
        <w:rPr>
          <w:color w:val="000080"/>
        </w:rPr>
        <w:t>5.1</w:t>
      </w:r>
      <w:r>
        <w:rPr>
          <w:color w:val="000080"/>
        </w:rPr>
        <w:tab/>
      </w:r>
      <w:r>
        <w:rPr>
          <w:color w:val="000080"/>
          <w:sz w:val="22"/>
        </w:rPr>
        <w:t>Literalmente dice: “al oír esto, quedaron punzados en el corazón” “fueron apuñalados”, que también se traduce “se afligieron profundamente”. Algunos escritores y predicadores contemporáneos se lamentan por un evangelio que no produce aflicción. Dicen que es un evangelio liviano, donde la gente acepta a Cristo sin esta operacion del Espíritu Santo, por lo tanto produce un cristianismo de tercera o cuarta categoría sin convicción ni compromiso.</w:t>
      </w:r>
    </w:p>
    <w:p w:rsidR="00990DD9" w:rsidRDefault="00990DD9" w:rsidP="00990DD9">
      <w:pPr>
        <w:rPr>
          <w:color w:val="000080"/>
          <w:sz w:val="22"/>
        </w:rPr>
      </w:pPr>
    </w:p>
    <w:p w:rsidR="00990DD9" w:rsidRDefault="00990DD9" w:rsidP="00990DD9">
      <w:pPr>
        <w:ind w:left="705" w:hanging="705"/>
        <w:rPr>
          <w:color w:val="000080"/>
          <w:sz w:val="22"/>
        </w:rPr>
      </w:pPr>
      <w:r>
        <w:rPr>
          <w:color w:val="000080"/>
          <w:sz w:val="22"/>
        </w:rPr>
        <w:t>5.2</w:t>
      </w:r>
      <w:r>
        <w:rPr>
          <w:color w:val="000080"/>
          <w:sz w:val="22"/>
        </w:rPr>
        <w:tab/>
        <w:t xml:space="preserve">Arrepentirse: La palabra significa originalmente “recapacitar, pensar nuevamente”. Muchas veces el volver a pensar muestra que el primer pensamiento estaba equivocado, de modo que la palabra comenzó a significar </w:t>
      </w:r>
      <w:r>
        <w:rPr>
          <w:i w:val="0"/>
          <w:iCs w:val="0"/>
          <w:color w:val="000080"/>
          <w:sz w:val="22"/>
        </w:rPr>
        <w:t>“cambiar de idea</w:t>
      </w:r>
      <w:r>
        <w:rPr>
          <w:color w:val="000080"/>
          <w:sz w:val="22"/>
        </w:rPr>
        <w:t>”, pero si el hombre es honesto, cambiar de idea significa “</w:t>
      </w:r>
      <w:r>
        <w:rPr>
          <w:i w:val="0"/>
          <w:iCs w:val="0"/>
          <w:color w:val="000080"/>
          <w:sz w:val="22"/>
        </w:rPr>
        <w:t>cambiar de acción”.</w:t>
      </w:r>
      <w:r>
        <w:rPr>
          <w:color w:val="000080"/>
          <w:sz w:val="22"/>
        </w:rPr>
        <w:t xml:space="preserve"> Alguien puede cambiar de idea y ver que sus acciones estaban equivocadas, pero estar tan enamorado de su vieja manera de actuar que no la cambia. Alguien puede  cambiar su forma de actuar, pero sus ideas pueden seguir siendo las mismas. Puede cambiar solo por temor o por motivos prudentes, pero su corazón todavía ama sus viejas formas de actuar, y  llegado  el momento, recaerá en ellas. El verdadero arrepentimiento involucra un cambio de mentalidad y un cambio de acción” </w:t>
      </w:r>
    </w:p>
    <w:p w:rsidR="00990DD9" w:rsidRDefault="00990DD9" w:rsidP="00990DD9">
      <w:pPr>
        <w:rPr>
          <w:b/>
          <w:bCs/>
          <w:i w:val="0"/>
          <w:iCs w:val="0"/>
          <w:u w:val="single"/>
        </w:rPr>
      </w:pPr>
    </w:p>
    <w:p w:rsidR="00990DD9" w:rsidRDefault="00990DD9" w:rsidP="00990DD9">
      <w:pPr>
        <w:rPr>
          <w:b/>
          <w:bCs/>
          <w:color w:val="FF6600"/>
          <w:sz w:val="22"/>
        </w:rPr>
      </w:pPr>
      <w:r>
        <w:rPr>
          <w:b/>
          <w:bCs/>
          <w:color w:val="FF6600"/>
          <w:sz w:val="22"/>
        </w:rPr>
        <w:t>II.</w:t>
      </w:r>
      <w:r>
        <w:rPr>
          <w:b/>
          <w:bCs/>
          <w:color w:val="FF6600"/>
          <w:sz w:val="22"/>
        </w:rPr>
        <w:tab/>
        <w:t xml:space="preserve"> Aplicación práctica.</w:t>
      </w:r>
    </w:p>
    <w:p w:rsidR="00990DD9" w:rsidRDefault="00990DD9" w:rsidP="00990DD9">
      <w:pPr>
        <w:rPr>
          <w:b/>
          <w:bCs/>
          <w:color w:val="000080"/>
          <w:sz w:val="22"/>
        </w:rPr>
      </w:pPr>
    </w:p>
    <w:p w:rsidR="00990DD9" w:rsidRDefault="00990DD9" w:rsidP="00990DD9">
      <w:pPr>
        <w:numPr>
          <w:ilvl w:val="0"/>
          <w:numId w:val="27"/>
        </w:numPr>
        <w:rPr>
          <w:color w:val="000080"/>
          <w:sz w:val="22"/>
        </w:rPr>
      </w:pPr>
      <w:r>
        <w:rPr>
          <w:color w:val="000080"/>
          <w:sz w:val="22"/>
        </w:rPr>
        <w:t xml:space="preserve">También hoy hay mucha gente que tiene preguntas acerca del evangelio y también algunos se burlan. Por lo tanto podríamos hacer lo mismo que hizo Pedro: presentar a Jesucristo. ¿Es posible dedicar un tiempo para orar para pedir que Dios nos dé la oportunidad y la confianza para hablar acerca de la salvación en Jesucristo al menos a una persona durante esta semana? </w:t>
      </w:r>
    </w:p>
    <w:p w:rsidR="00990DD9" w:rsidRDefault="00990DD9" w:rsidP="00990DD9">
      <w:pPr>
        <w:rPr>
          <w:sz w:val="22"/>
        </w:rPr>
      </w:pPr>
    </w:p>
    <w:p w:rsidR="00BE0D36" w:rsidRDefault="00BE0D36" w:rsidP="00990DD9">
      <w:pPr>
        <w:ind w:left="1440" w:hanging="720"/>
      </w:pPr>
    </w:p>
    <w:sectPr w:rsidR="00BE0D36" w:rsidSect="00B63528">
      <w:headerReference w:type="even" r:id="rId9"/>
      <w:headerReference w:type="default" r:id="rId10"/>
      <w:footerReference w:type="even" r:id="rId11"/>
      <w:footerReference w:type="default" r:id="rId12"/>
      <w:pgSz w:w="11907" w:h="16840" w:code="9"/>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3A5" w:rsidRDefault="00D643A5" w:rsidP="00C87FB9">
      <w:r>
        <w:separator/>
      </w:r>
    </w:p>
    <w:p w:rsidR="00D643A5" w:rsidRDefault="00D643A5"/>
    <w:p w:rsidR="00D643A5" w:rsidRDefault="00D643A5" w:rsidP="00990DD9"/>
    <w:p w:rsidR="00D643A5" w:rsidRDefault="00D643A5" w:rsidP="00990DD9"/>
    <w:p w:rsidR="00D643A5" w:rsidRDefault="00D643A5" w:rsidP="00990DD9"/>
    <w:p w:rsidR="00D643A5" w:rsidRDefault="00D643A5" w:rsidP="00990DD9"/>
    <w:p w:rsidR="00D643A5" w:rsidRDefault="00D643A5" w:rsidP="00990DD9"/>
  </w:endnote>
  <w:endnote w:type="continuationSeparator" w:id="0">
    <w:p w:rsidR="00D643A5" w:rsidRDefault="00D643A5" w:rsidP="00C87FB9">
      <w:r>
        <w:continuationSeparator/>
      </w:r>
    </w:p>
    <w:p w:rsidR="00D643A5" w:rsidRDefault="00D643A5"/>
    <w:p w:rsidR="00D643A5" w:rsidRDefault="00D643A5" w:rsidP="00990DD9"/>
    <w:p w:rsidR="00D643A5" w:rsidRDefault="00D643A5" w:rsidP="00990DD9"/>
    <w:p w:rsidR="00D643A5" w:rsidRDefault="00D643A5" w:rsidP="00990DD9"/>
    <w:p w:rsidR="00D643A5" w:rsidRDefault="00D643A5" w:rsidP="00990DD9"/>
    <w:p w:rsidR="00D643A5" w:rsidRDefault="00D643A5" w:rsidP="00990DD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E812E8">
    <w:pPr>
      <w:pStyle w:val="Piedepgina"/>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Piedepgina"/>
      <w:ind w:right="360"/>
    </w:pPr>
  </w:p>
  <w:p w:rsidR="00000000" w:rsidRDefault="00D643A5"/>
  <w:p w:rsidR="00000000" w:rsidRDefault="00D643A5" w:rsidP="00990DD9"/>
  <w:p w:rsidR="00000000" w:rsidRDefault="00D643A5" w:rsidP="00990DD9"/>
  <w:p w:rsidR="00000000" w:rsidRDefault="00D643A5" w:rsidP="00990DD9"/>
  <w:p w:rsidR="00000000" w:rsidRDefault="00D643A5" w:rsidP="00990DD9"/>
  <w:p w:rsidR="00000000" w:rsidRDefault="00D643A5" w:rsidP="00990DD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B63528">
    <w:pPr>
      <w:pStyle w:val="Piedepgina"/>
      <w:ind w:right="360"/>
    </w:pPr>
    <w:r>
      <w:rPr>
        <w:rFonts w:asciiTheme="majorHAnsi" w:hAnsiTheme="majorHAnsi" w:cstheme="majorHAnsi"/>
        <w:color w:val="auto"/>
      </w:rPr>
      <w:t xml:space="preserve">Escuela Dominical Manantial de Vida </w:t>
    </w:r>
    <w:r>
      <w:rPr>
        <w:rFonts w:asciiTheme="majorHAnsi" w:hAnsiTheme="majorHAnsi" w:cstheme="majorHAnsi"/>
        <w:color w:val="auto"/>
      </w:rPr>
      <w:tab/>
      <w:t>AF2010</w:t>
    </w: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990DD9" w:rsidRPr="00990DD9">
        <w:rPr>
          <w:rFonts w:asciiTheme="majorHAnsi" w:hAnsiTheme="majorHAnsi" w:cstheme="majorHAnsi"/>
          <w:noProof/>
        </w:rPr>
        <w:t>1</w:t>
      </w:r>
    </w:fldSimple>
    <w:r w:rsidR="00E812E8" w:rsidRPr="00E812E8">
      <w:rPr>
        <w:noProof/>
        <w:lang w:val="es-ES" w:eastAsia="zh-TW"/>
      </w:rPr>
      <w:pict>
        <v:group id="_x0000_s2051" style="position:absolute;left:0;text-align:left;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E812E8" w:rsidRPr="00E812E8">
      <w:rPr>
        <w:noProof/>
        <w:lang w:val="es-ES" w:eastAsia="zh-TW"/>
      </w:rPr>
      <w:pict>
        <v:rect id="_x0000_s2050" style="position:absolute;left:0;text-align:left;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E812E8" w:rsidRPr="00E812E8">
      <w:rPr>
        <w:noProof/>
        <w:lang w:val="es-ES" w:eastAsia="zh-TW"/>
      </w:rPr>
      <w:pict>
        <v:rect id="_x0000_s2049" style="position:absolute;left:0;text-align:left;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p w:rsidR="00000000" w:rsidRDefault="00D643A5"/>
  <w:p w:rsidR="00000000" w:rsidRDefault="00D643A5" w:rsidP="00990DD9"/>
  <w:p w:rsidR="00000000" w:rsidRDefault="00D643A5" w:rsidP="00990DD9"/>
  <w:p w:rsidR="00000000" w:rsidRDefault="00D643A5" w:rsidP="00990DD9"/>
  <w:p w:rsidR="00000000" w:rsidRDefault="00D643A5" w:rsidP="00990DD9"/>
  <w:p w:rsidR="00000000" w:rsidRDefault="00D643A5" w:rsidP="00990DD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3A5" w:rsidRDefault="00D643A5" w:rsidP="00C87FB9">
      <w:r>
        <w:separator/>
      </w:r>
    </w:p>
    <w:p w:rsidR="00D643A5" w:rsidRDefault="00D643A5"/>
    <w:p w:rsidR="00D643A5" w:rsidRDefault="00D643A5" w:rsidP="00990DD9"/>
    <w:p w:rsidR="00D643A5" w:rsidRDefault="00D643A5" w:rsidP="00990DD9"/>
    <w:p w:rsidR="00D643A5" w:rsidRDefault="00D643A5" w:rsidP="00990DD9"/>
    <w:p w:rsidR="00D643A5" w:rsidRDefault="00D643A5" w:rsidP="00990DD9"/>
    <w:p w:rsidR="00D643A5" w:rsidRDefault="00D643A5" w:rsidP="00990DD9"/>
  </w:footnote>
  <w:footnote w:type="continuationSeparator" w:id="0">
    <w:p w:rsidR="00D643A5" w:rsidRDefault="00D643A5" w:rsidP="00C87FB9">
      <w:r>
        <w:continuationSeparator/>
      </w:r>
    </w:p>
    <w:p w:rsidR="00D643A5" w:rsidRDefault="00D643A5"/>
    <w:p w:rsidR="00D643A5" w:rsidRDefault="00D643A5" w:rsidP="00990DD9"/>
    <w:p w:rsidR="00D643A5" w:rsidRDefault="00D643A5" w:rsidP="00990DD9"/>
    <w:p w:rsidR="00D643A5" w:rsidRDefault="00D643A5" w:rsidP="00990DD9"/>
    <w:p w:rsidR="00D643A5" w:rsidRDefault="00D643A5" w:rsidP="00990DD9"/>
    <w:p w:rsidR="00D643A5" w:rsidRDefault="00D643A5" w:rsidP="00990D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E812E8">
    <w:pPr>
      <w:pStyle w:val="Encabezado"/>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Encabezado"/>
      <w:ind w:right="360"/>
    </w:pPr>
  </w:p>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000000" w:rsidRDefault="00D643A5"/>
  <w:p w:rsidR="00000000" w:rsidRDefault="00D643A5" w:rsidP="00990DD9"/>
  <w:p w:rsidR="00000000" w:rsidRDefault="00D643A5" w:rsidP="00990DD9"/>
  <w:p w:rsidR="00000000" w:rsidRDefault="00D643A5" w:rsidP="00990DD9"/>
  <w:p w:rsidR="00000000" w:rsidRDefault="00D643A5" w:rsidP="00990DD9"/>
  <w:p w:rsidR="00000000" w:rsidRDefault="00D643A5" w:rsidP="00990DD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Encabezado"/>
      <w:ind w:right="360"/>
    </w:pPr>
  </w:p>
  <w:p w:rsidR="00000000" w:rsidRDefault="00D643A5"/>
  <w:p w:rsidR="00000000" w:rsidRDefault="00D643A5" w:rsidP="00990DD9"/>
  <w:p w:rsidR="00000000" w:rsidRDefault="00D643A5" w:rsidP="00990DD9"/>
  <w:p w:rsidR="00000000" w:rsidRDefault="00D643A5" w:rsidP="00990DD9"/>
  <w:p w:rsidR="00000000" w:rsidRDefault="00D643A5" w:rsidP="00990DD9"/>
  <w:p w:rsidR="00000000" w:rsidRDefault="00D643A5" w:rsidP="00990D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DFA"/>
    <w:multiLevelType w:val="hybridMultilevel"/>
    <w:tmpl w:val="494AF926"/>
    <w:lvl w:ilvl="0" w:tplc="2C0A0001">
      <w:start w:val="1"/>
      <w:numFmt w:val="bullet"/>
      <w:lvlText w:val=""/>
      <w:lvlJc w:val="left"/>
      <w:pPr>
        <w:tabs>
          <w:tab w:val="num" w:pos="870"/>
        </w:tabs>
        <w:ind w:left="870" w:hanging="360"/>
      </w:pPr>
      <w:rPr>
        <w:rFonts w:ascii="Symbol" w:hAnsi="Symbol" w:hint="default"/>
      </w:rPr>
    </w:lvl>
    <w:lvl w:ilvl="1" w:tplc="0C0A0019" w:tentative="1">
      <w:start w:val="1"/>
      <w:numFmt w:val="lowerLetter"/>
      <w:lvlText w:val="%2."/>
      <w:lvlJc w:val="left"/>
      <w:pPr>
        <w:tabs>
          <w:tab w:val="num" w:pos="1590"/>
        </w:tabs>
        <w:ind w:left="1590" w:hanging="360"/>
      </w:pPr>
    </w:lvl>
    <w:lvl w:ilvl="2" w:tplc="0C0A001B" w:tentative="1">
      <w:start w:val="1"/>
      <w:numFmt w:val="lowerRoman"/>
      <w:lvlText w:val="%3."/>
      <w:lvlJc w:val="right"/>
      <w:pPr>
        <w:tabs>
          <w:tab w:val="num" w:pos="2310"/>
        </w:tabs>
        <w:ind w:left="2310" w:hanging="180"/>
      </w:pPr>
    </w:lvl>
    <w:lvl w:ilvl="3" w:tplc="0C0A000F" w:tentative="1">
      <w:start w:val="1"/>
      <w:numFmt w:val="decimal"/>
      <w:lvlText w:val="%4."/>
      <w:lvlJc w:val="left"/>
      <w:pPr>
        <w:tabs>
          <w:tab w:val="num" w:pos="3030"/>
        </w:tabs>
        <w:ind w:left="3030" w:hanging="360"/>
      </w:pPr>
    </w:lvl>
    <w:lvl w:ilvl="4" w:tplc="0C0A0019" w:tentative="1">
      <w:start w:val="1"/>
      <w:numFmt w:val="lowerLetter"/>
      <w:lvlText w:val="%5."/>
      <w:lvlJc w:val="left"/>
      <w:pPr>
        <w:tabs>
          <w:tab w:val="num" w:pos="3750"/>
        </w:tabs>
        <w:ind w:left="3750" w:hanging="360"/>
      </w:pPr>
    </w:lvl>
    <w:lvl w:ilvl="5" w:tplc="0C0A001B" w:tentative="1">
      <w:start w:val="1"/>
      <w:numFmt w:val="lowerRoman"/>
      <w:lvlText w:val="%6."/>
      <w:lvlJc w:val="right"/>
      <w:pPr>
        <w:tabs>
          <w:tab w:val="num" w:pos="4470"/>
        </w:tabs>
        <w:ind w:left="4470" w:hanging="180"/>
      </w:pPr>
    </w:lvl>
    <w:lvl w:ilvl="6" w:tplc="0C0A000F" w:tentative="1">
      <w:start w:val="1"/>
      <w:numFmt w:val="decimal"/>
      <w:lvlText w:val="%7."/>
      <w:lvlJc w:val="left"/>
      <w:pPr>
        <w:tabs>
          <w:tab w:val="num" w:pos="5190"/>
        </w:tabs>
        <w:ind w:left="5190" w:hanging="360"/>
      </w:pPr>
    </w:lvl>
    <w:lvl w:ilvl="7" w:tplc="0C0A0019" w:tentative="1">
      <w:start w:val="1"/>
      <w:numFmt w:val="lowerLetter"/>
      <w:lvlText w:val="%8."/>
      <w:lvlJc w:val="left"/>
      <w:pPr>
        <w:tabs>
          <w:tab w:val="num" w:pos="5910"/>
        </w:tabs>
        <w:ind w:left="5910" w:hanging="360"/>
      </w:pPr>
    </w:lvl>
    <w:lvl w:ilvl="8" w:tplc="0C0A001B" w:tentative="1">
      <w:start w:val="1"/>
      <w:numFmt w:val="lowerRoman"/>
      <w:lvlText w:val="%9."/>
      <w:lvlJc w:val="right"/>
      <w:pPr>
        <w:tabs>
          <w:tab w:val="num" w:pos="6630"/>
        </w:tabs>
        <w:ind w:left="6630" w:hanging="180"/>
      </w:pPr>
    </w:lvl>
  </w:abstractNum>
  <w:abstractNum w:abstractNumId="1">
    <w:nsid w:val="01653F58"/>
    <w:multiLevelType w:val="hybridMultilevel"/>
    <w:tmpl w:val="CD60700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45A222C"/>
    <w:multiLevelType w:val="multilevel"/>
    <w:tmpl w:val="33AA8B16"/>
    <w:lvl w:ilvl="0">
      <w:start w:val="1"/>
      <w:numFmt w:val="decimal"/>
      <w:lvlText w:val="%1"/>
      <w:lvlJc w:val="left"/>
      <w:pPr>
        <w:tabs>
          <w:tab w:val="num" w:pos="705"/>
        </w:tabs>
        <w:ind w:left="705" w:hanging="705"/>
      </w:pPr>
      <w:rPr>
        <w:i w:val="0"/>
      </w:rPr>
    </w:lvl>
    <w:lvl w:ilvl="1">
      <w:start w:val="1"/>
      <w:numFmt w:val="decimal"/>
      <w:lvlText w:val="%1.%2"/>
      <w:lvlJc w:val="left"/>
      <w:pPr>
        <w:tabs>
          <w:tab w:val="num" w:pos="1413"/>
        </w:tabs>
        <w:ind w:left="1413" w:hanging="705"/>
      </w:pPr>
      <w:rPr>
        <w:i w:val="0"/>
      </w:rPr>
    </w:lvl>
    <w:lvl w:ilvl="2">
      <w:start w:val="1"/>
      <w:numFmt w:val="decimal"/>
      <w:lvlText w:val="%1.%2.%3"/>
      <w:lvlJc w:val="left"/>
      <w:pPr>
        <w:tabs>
          <w:tab w:val="num" w:pos="2136"/>
        </w:tabs>
        <w:ind w:left="2136" w:hanging="720"/>
      </w:pPr>
      <w:rPr>
        <w:i w:val="0"/>
      </w:rPr>
    </w:lvl>
    <w:lvl w:ilvl="3">
      <w:start w:val="1"/>
      <w:numFmt w:val="decimal"/>
      <w:lvlText w:val="%1.%2.%3.%4"/>
      <w:lvlJc w:val="left"/>
      <w:pPr>
        <w:tabs>
          <w:tab w:val="num" w:pos="2844"/>
        </w:tabs>
        <w:ind w:left="2844" w:hanging="720"/>
      </w:pPr>
      <w:rPr>
        <w:i w:val="0"/>
      </w:rPr>
    </w:lvl>
    <w:lvl w:ilvl="4">
      <w:start w:val="1"/>
      <w:numFmt w:val="decimal"/>
      <w:lvlText w:val="%1.%2.%3.%4.%5"/>
      <w:lvlJc w:val="left"/>
      <w:pPr>
        <w:tabs>
          <w:tab w:val="num" w:pos="3912"/>
        </w:tabs>
        <w:ind w:left="3912" w:hanging="1080"/>
      </w:pPr>
      <w:rPr>
        <w:i w:val="0"/>
      </w:rPr>
    </w:lvl>
    <w:lvl w:ilvl="5">
      <w:start w:val="1"/>
      <w:numFmt w:val="decimal"/>
      <w:lvlText w:val="%1.%2.%3.%4.%5.%6"/>
      <w:lvlJc w:val="left"/>
      <w:pPr>
        <w:tabs>
          <w:tab w:val="num" w:pos="4620"/>
        </w:tabs>
        <w:ind w:left="4620" w:hanging="1080"/>
      </w:pPr>
      <w:rPr>
        <w:i w:val="0"/>
      </w:rPr>
    </w:lvl>
    <w:lvl w:ilvl="6">
      <w:start w:val="1"/>
      <w:numFmt w:val="decimal"/>
      <w:lvlText w:val="%1.%2.%3.%4.%5.%6.%7"/>
      <w:lvlJc w:val="left"/>
      <w:pPr>
        <w:tabs>
          <w:tab w:val="num" w:pos="5688"/>
        </w:tabs>
        <w:ind w:left="5688" w:hanging="1440"/>
      </w:pPr>
      <w:rPr>
        <w:i w:val="0"/>
      </w:rPr>
    </w:lvl>
    <w:lvl w:ilvl="7">
      <w:start w:val="1"/>
      <w:numFmt w:val="decimal"/>
      <w:lvlText w:val="%1.%2.%3.%4.%5.%6.%7.%8"/>
      <w:lvlJc w:val="left"/>
      <w:pPr>
        <w:tabs>
          <w:tab w:val="num" w:pos="6396"/>
        </w:tabs>
        <w:ind w:left="6396" w:hanging="1440"/>
      </w:pPr>
      <w:rPr>
        <w:i w:val="0"/>
      </w:rPr>
    </w:lvl>
    <w:lvl w:ilvl="8">
      <w:start w:val="1"/>
      <w:numFmt w:val="decimal"/>
      <w:lvlText w:val="%1.%2.%3.%4.%5.%6.%7.%8.%9"/>
      <w:lvlJc w:val="left"/>
      <w:pPr>
        <w:tabs>
          <w:tab w:val="num" w:pos="7464"/>
        </w:tabs>
        <w:ind w:left="7464" w:hanging="1800"/>
      </w:pPr>
      <w:rPr>
        <w:i w:val="0"/>
      </w:rPr>
    </w:lvl>
  </w:abstractNum>
  <w:abstractNum w:abstractNumId="3">
    <w:nsid w:val="05EA01D7"/>
    <w:multiLevelType w:val="hybridMultilevel"/>
    <w:tmpl w:val="A13E734C"/>
    <w:lvl w:ilvl="0" w:tplc="39CCD60C">
      <w:start w:val="1"/>
      <w:numFmt w:val="decimal"/>
      <w:lvlText w:val="%1."/>
      <w:lvlJc w:val="left"/>
      <w:pPr>
        <w:tabs>
          <w:tab w:val="num" w:pos="870"/>
        </w:tabs>
        <w:ind w:left="851" w:hanging="341"/>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8C51578"/>
    <w:multiLevelType w:val="multilevel"/>
    <w:tmpl w:val="FF48FE3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1D13C8"/>
    <w:multiLevelType w:val="multilevel"/>
    <w:tmpl w:val="7BBECFC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59B0304"/>
    <w:multiLevelType w:val="hybridMultilevel"/>
    <w:tmpl w:val="9D0C7BF4"/>
    <w:lvl w:ilvl="0" w:tplc="7398EB5A">
      <w:start w:val="1"/>
      <w:numFmt w:val="decimal"/>
      <w:lvlText w:val="%1)"/>
      <w:lvlJc w:val="left"/>
      <w:pPr>
        <w:tabs>
          <w:tab w:val="num" w:pos="1021"/>
        </w:tabs>
        <w:ind w:left="1021" w:hanging="454"/>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
    <w:nsid w:val="170D7B07"/>
    <w:multiLevelType w:val="multilevel"/>
    <w:tmpl w:val="2D48951C"/>
    <w:lvl w:ilvl="0">
      <w:start w:val="4"/>
      <w:numFmt w:val="decimal"/>
      <w:lvlText w:val="%1"/>
      <w:lvlJc w:val="left"/>
      <w:pPr>
        <w:tabs>
          <w:tab w:val="num" w:pos="360"/>
        </w:tabs>
        <w:ind w:left="360" w:hanging="360"/>
      </w:pPr>
      <w:rPr>
        <w:rFonts w:hint="default"/>
        <w:i w:val="0"/>
      </w:rPr>
    </w:lvl>
    <w:lvl w:ilvl="1">
      <w:start w:val="1"/>
      <w:numFmt w:val="decimal"/>
      <w:lvlText w:val="%1.%2"/>
      <w:lvlJc w:val="left"/>
      <w:pPr>
        <w:tabs>
          <w:tab w:val="num" w:pos="1080"/>
        </w:tabs>
        <w:ind w:left="1080" w:hanging="36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8">
    <w:nsid w:val="1ADF2278"/>
    <w:multiLevelType w:val="multilevel"/>
    <w:tmpl w:val="37FE56D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0E94B4E"/>
    <w:multiLevelType w:val="multilevel"/>
    <w:tmpl w:val="4C640CD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6293CA3"/>
    <w:multiLevelType w:val="multilevel"/>
    <w:tmpl w:val="F1AE37C2"/>
    <w:lvl w:ilvl="0">
      <w:start w:val="1"/>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1">
    <w:nsid w:val="30491E13"/>
    <w:multiLevelType w:val="multilevel"/>
    <w:tmpl w:val="CB0631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84E35C9"/>
    <w:multiLevelType w:val="multilevel"/>
    <w:tmpl w:val="36C2334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964"/>
        </w:tabs>
        <w:ind w:left="964" w:hanging="964"/>
      </w:pPr>
      <w:rPr>
        <w:rFonts w:ascii="Trebuchet MS" w:hAnsi="Trebuchet MS" w:hint="default"/>
        <w:b/>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3">
    <w:nsid w:val="412A2635"/>
    <w:multiLevelType w:val="multilevel"/>
    <w:tmpl w:val="F7366494"/>
    <w:lvl w:ilvl="0">
      <w:start w:val="3"/>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4">
    <w:nsid w:val="43F60136"/>
    <w:multiLevelType w:val="multilevel"/>
    <w:tmpl w:val="36D28B7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71B1251"/>
    <w:multiLevelType w:val="multilevel"/>
    <w:tmpl w:val="3BE04E00"/>
    <w:lvl w:ilvl="0">
      <w:start w:val="1"/>
      <w:numFmt w:val="none"/>
      <w:lvlText w:val="4.1"/>
      <w:lvlJc w:val="left"/>
      <w:pPr>
        <w:tabs>
          <w:tab w:val="num" w:pos="1474"/>
        </w:tabs>
        <w:ind w:left="1474" w:hanging="907"/>
      </w:pPr>
    </w:lvl>
    <w:lvl w:ilvl="1">
      <w:start w:val="1"/>
      <w:numFmt w:val="decimal"/>
      <w:lvlText w:val="%1.%2"/>
      <w:lvlJc w:val="left"/>
      <w:pPr>
        <w:tabs>
          <w:tab w:val="num" w:pos="927"/>
        </w:tabs>
        <w:ind w:left="907" w:hanging="340"/>
      </w:pPr>
      <w:rPr>
        <w:rFonts w:ascii="Times New Roman" w:hAnsi="Times New Roman" w:cs="Times New Roman" w:hint="default"/>
        <w:b/>
        <w:i w:val="0"/>
        <w:sz w:val="24"/>
      </w:rPr>
    </w:lvl>
    <w:lvl w:ilvl="2">
      <w:start w:val="1"/>
      <w:numFmt w:val="decimal"/>
      <w:lvlText w:val="%1.%2.%3"/>
      <w:lvlJc w:val="left"/>
      <w:pPr>
        <w:tabs>
          <w:tab w:val="num" w:pos="2122"/>
        </w:tabs>
        <w:ind w:left="2122" w:hanging="720"/>
      </w:pPr>
    </w:lvl>
    <w:lvl w:ilvl="3">
      <w:start w:val="1"/>
      <w:numFmt w:val="decimal"/>
      <w:lvlText w:val="%1.%2.%3.%4"/>
      <w:lvlJc w:val="left"/>
      <w:pPr>
        <w:tabs>
          <w:tab w:val="num" w:pos="2823"/>
        </w:tabs>
        <w:ind w:left="2823" w:hanging="720"/>
      </w:pPr>
    </w:lvl>
    <w:lvl w:ilvl="4">
      <w:start w:val="1"/>
      <w:numFmt w:val="decimal"/>
      <w:lvlText w:val="%1.%2.%3.%4.%5"/>
      <w:lvlJc w:val="left"/>
      <w:pPr>
        <w:tabs>
          <w:tab w:val="num" w:pos="3884"/>
        </w:tabs>
        <w:ind w:left="3884" w:hanging="1080"/>
      </w:pPr>
    </w:lvl>
    <w:lvl w:ilvl="5">
      <w:start w:val="1"/>
      <w:numFmt w:val="decimal"/>
      <w:lvlText w:val="%1.%2.%3.%4.%5.%6"/>
      <w:lvlJc w:val="left"/>
      <w:pPr>
        <w:tabs>
          <w:tab w:val="num" w:pos="4585"/>
        </w:tabs>
        <w:ind w:left="4585" w:hanging="1080"/>
      </w:pPr>
    </w:lvl>
    <w:lvl w:ilvl="6">
      <w:start w:val="1"/>
      <w:numFmt w:val="decimal"/>
      <w:lvlText w:val="%1.%2.%3.%4.%5.%6.%7"/>
      <w:lvlJc w:val="left"/>
      <w:pPr>
        <w:tabs>
          <w:tab w:val="num" w:pos="5646"/>
        </w:tabs>
        <w:ind w:left="5646" w:hanging="1440"/>
      </w:pPr>
    </w:lvl>
    <w:lvl w:ilvl="7">
      <w:start w:val="1"/>
      <w:numFmt w:val="decimal"/>
      <w:lvlText w:val="%1.%2.%3.%4.%5.%6.%7.%8"/>
      <w:lvlJc w:val="left"/>
      <w:pPr>
        <w:tabs>
          <w:tab w:val="num" w:pos="6347"/>
        </w:tabs>
        <w:ind w:left="6347" w:hanging="1440"/>
      </w:pPr>
    </w:lvl>
    <w:lvl w:ilvl="8">
      <w:start w:val="1"/>
      <w:numFmt w:val="decimal"/>
      <w:lvlText w:val="%1.%2.%3.%4.%5.%6.%7.%8.%9"/>
      <w:lvlJc w:val="left"/>
      <w:pPr>
        <w:tabs>
          <w:tab w:val="num" w:pos="7408"/>
        </w:tabs>
        <w:ind w:left="7408" w:hanging="1800"/>
      </w:pPr>
    </w:lvl>
  </w:abstractNum>
  <w:abstractNum w:abstractNumId="16">
    <w:nsid w:val="4EEB534C"/>
    <w:multiLevelType w:val="multilevel"/>
    <w:tmpl w:val="ABF8F542"/>
    <w:lvl w:ilvl="0">
      <w:start w:val="2"/>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7">
    <w:nsid w:val="518109EA"/>
    <w:multiLevelType w:val="multilevel"/>
    <w:tmpl w:val="76622B8E"/>
    <w:lvl w:ilvl="0">
      <w:start w:val="1"/>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7B511E4"/>
    <w:multiLevelType w:val="multilevel"/>
    <w:tmpl w:val="F9FCD04A"/>
    <w:lvl w:ilvl="0">
      <w:start w:val="3"/>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31A2096"/>
    <w:multiLevelType w:val="hybridMultilevel"/>
    <w:tmpl w:val="9EE41656"/>
    <w:lvl w:ilvl="0" w:tplc="31CA6E6A">
      <w:start w:val="1"/>
      <w:numFmt w:val="decimal"/>
      <w:lvlText w:val="%1)"/>
      <w:lvlJc w:val="left"/>
      <w:pPr>
        <w:tabs>
          <w:tab w:val="num" w:pos="1021"/>
        </w:tabs>
        <w:ind w:left="1021" w:hanging="454"/>
      </w:pPr>
    </w:lvl>
    <w:lvl w:ilvl="1" w:tplc="865A8A78">
      <w:start w:val="1"/>
      <w:numFmt w:val="decimal"/>
      <w:lvlText w:val="(%2)"/>
      <w:lvlJc w:val="left"/>
      <w:pPr>
        <w:tabs>
          <w:tab w:val="num" w:pos="927"/>
        </w:tabs>
        <w:ind w:left="907" w:hanging="34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0">
    <w:nsid w:val="6DB0540C"/>
    <w:multiLevelType w:val="hybridMultilevel"/>
    <w:tmpl w:val="67D00F0A"/>
    <w:lvl w:ilvl="0" w:tplc="1228D4BA">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1">
    <w:nsid w:val="6E840156"/>
    <w:multiLevelType w:val="multilevel"/>
    <w:tmpl w:val="224AC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11F76C0"/>
    <w:multiLevelType w:val="hybridMultilevel"/>
    <w:tmpl w:val="B130FE6A"/>
    <w:lvl w:ilvl="0" w:tplc="53F4387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3">
    <w:nsid w:val="720E60AB"/>
    <w:multiLevelType w:val="multilevel"/>
    <w:tmpl w:val="808CF74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3DB65D9"/>
    <w:multiLevelType w:val="multilevel"/>
    <w:tmpl w:val="06567D04"/>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6113735"/>
    <w:multiLevelType w:val="hybridMultilevel"/>
    <w:tmpl w:val="43684E40"/>
    <w:lvl w:ilvl="0" w:tplc="7C22B59C">
      <w:start w:val="1"/>
      <w:numFmt w:val="lowerLetter"/>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6420553"/>
    <w:multiLevelType w:val="multilevel"/>
    <w:tmpl w:val="D0C0F158"/>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7AE16023"/>
    <w:multiLevelType w:val="hybridMultilevel"/>
    <w:tmpl w:val="08F4ED60"/>
    <w:lvl w:ilvl="0" w:tplc="188E5F30">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8">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5"/>
  </w:num>
  <w:num w:numId="2">
    <w:abstractNumId w:val="24"/>
  </w:num>
  <w:num w:numId="3">
    <w:abstractNumId w:val="12"/>
  </w:num>
  <w:num w:numId="4">
    <w:abstractNumId w:val="28"/>
  </w:num>
  <w:num w:numId="5">
    <w:abstractNumId w:val="11"/>
  </w:num>
  <w:num w:numId="6">
    <w:abstractNumId w:val="21"/>
  </w:num>
  <w:num w:numId="7">
    <w:abstractNumId w:val="1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0"/>
  </w:num>
  <w:num w:numId="15">
    <w:abstractNumId w:val="16"/>
  </w:num>
  <w:num w:numId="16">
    <w:abstractNumId w:val="14"/>
  </w:num>
  <w:num w:numId="17">
    <w:abstractNumId w:val="13"/>
  </w:num>
  <w:num w:numId="18">
    <w:abstractNumId w:val="26"/>
  </w:num>
  <w:num w:numId="19">
    <w:abstractNumId w:val="22"/>
  </w:num>
  <w:num w:numId="20">
    <w:abstractNumId w:val="27"/>
  </w:num>
  <w:num w:numId="21">
    <w:abstractNumId w:val="5"/>
  </w:num>
  <w:num w:numId="22">
    <w:abstractNumId w:val="7"/>
  </w:num>
  <w:num w:numId="23">
    <w:abstractNumId w:val="0"/>
  </w:num>
  <w:num w:numId="24">
    <w:abstractNumId w:val="18"/>
  </w:num>
  <w:num w:numId="25">
    <w:abstractNumId w:val="9"/>
  </w:num>
  <w:num w:numId="26">
    <w:abstractNumId w:val="4"/>
  </w:num>
  <w:num w:numId="27">
    <w:abstractNumId w:val="20"/>
  </w:num>
  <w:num w:numId="28">
    <w:abstractNumId w:val="8"/>
  </w:num>
  <w:num w:numId="29">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hyphenationZone w:val="425"/>
  <w:drawingGridHorizontalSpacing w:val="100"/>
  <w:displayHorizontalDrawingGridEvery w:val="2"/>
  <w:noPunctuationKerning/>
  <w:characterSpacingControl w:val="doNotCompress"/>
  <w:hdrShapeDefaults>
    <o:shapedefaults v:ext="edit" spidmax="11266">
      <o:colormenu v:ext="edit" fillcolor="gray" strokecolor="white"/>
    </o:shapedefaults>
    <o:shapelayout v:ext="edit">
      <o:idmap v:ext="edit" data="2"/>
      <o:rules v:ext="edit">
        <o:r id="V:Rule2" type="connector" idref="#_x0000_s2052"/>
      </o:rules>
    </o:shapelayout>
  </w:hdrShapeDefaults>
  <w:footnotePr>
    <w:footnote w:id="-1"/>
    <w:footnote w:id="0"/>
  </w:footnotePr>
  <w:endnotePr>
    <w:endnote w:id="-1"/>
    <w:endnote w:id="0"/>
  </w:endnotePr>
  <w:compat/>
  <w:rsids>
    <w:rsidRoot w:val="00360BAD"/>
    <w:rsid w:val="00077EE2"/>
    <w:rsid w:val="001476AB"/>
    <w:rsid w:val="00360BAD"/>
    <w:rsid w:val="00402ADB"/>
    <w:rsid w:val="0042352D"/>
    <w:rsid w:val="005778F9"/>
    <w:rsid w:val="00593233"/>
    <w:rsid w:val="007421AB"/>
    <w:rsid w:val="007A4449"/>
    <w:rsid w:val="008D12FD"/>
    <w:rsid w:val="00990DD9"/>
    <w:rsid w:val="00A452AA"/>
    <w:rsid w:val="00B01C39"/>
    <w:rsid w:val="00B63528"/>
    <w:rsid w:val="00BE0D36"/>
    <w:rsid w:val="00D643A5"/>
    <w:rsid w:val="00E812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fillcolor="gray"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D12FD"/>
    <w:pPr>
      <w:jc w:val="both"/>
    </w:pPr>
    <w:rPr>
      <w:rFonts w:ascii="Trebuchet MS" w:hAnsi="Trebuchet MS"/>
      <w:i/>
      <w:iCs/>
      <w:color w:val="000000"/>
      <w:szCs w:val="24"/>
      <w:lang w:eastAsia="en-US"/>
    </w:rPr>
  </w:style>
  <w:style w:type="paragraph" w:styleId="Ttulo1">
    <w:name w:val="heading 1"/>
    <w:basedOn w:val="Normal"/>
    <w:next w:val="Normal"/>
    <w:qFormat/>
    <w:rsid w:val="008D12FD"/>
    <w:pPr>
      <w:keepNext/>
      <w:spacing w:before="240" w:after="60"/>
      <w:outlineLvl w:val="0"/>
    </w:pPr>
    <w:rPr>
      <w:rFonts w:cs="Arial"/>
      <w:bCs/>
      <w:color w:val="000066"/>
      <w:kern w:val="32"/>
      <w:sz w:val="48"/>
      <w:szCs w:val="48"/>
    </w:rPr>
  </w:style>
  <w:style w:type="paragraph" w:styleId="Ttulo2">
    <w:name w:val="heading 2"/>
    <w:basedOn w:val="Normal"/>
    <w:next w:val="Normal"/>
    <w:qFormat/>
    <w:rsid w:val="008D12FD"/>
    <w:pPr>
      <w:keepNext/>
      <w:outlineLvl w:val="1"/>
    </w:pPr>
    <w:rPr>
      <w:bCs/>
      <w:color w:val="333399"/>
      <w:sz w:val="30"/>
      <w:szCs w:val="36"/>
    </w:rPr>
  </w:style>
  <w:style w:type="paragraph" w:styleId="Ttulo3">
    <w:name w:val="heading 3"/>
    <w:basedOn w:val="Normal"/>
    <w:next w:val="Normal"/>
    <w:qFormat/>
    <w:rsid w:val="008D12FD"/>
    <w:pPr>
      <w:keepNext/>
      <w:spacing w:before="240" w:after="60"/>
      <w:outlineLvl w:val="2"/>
    </w:pPr>
    <w:rPr>
      <w:rFonts w:cs="Arial"/>
      <w:bCs/>
      <w:color w:val="666666"/>
      <w:sz w:val="24"/>
      <w:szCs w:val="28"/>
    </w:rPr>
  </w:style>
  <w:style w:type="paragraph" w:styleId="Ttulo4">
    <w:name w:val="heading 4"/>
    <w:basedOn w:val="Normal"/>
    <w:next w:val="Normal"/>
    <w:qFormat/>
    <w:rsid w:val="008D12FD"/>
    <w:pPr>
      <w:keepNext/>
      <w:spacing w:before="240" w:after="60"/>
      <w:outlineLvl w:val="3"/>
    </w:pPr>
    <w:rPr>
      <w:bCs/>
      <w:color w:val="000066"/>
    </w:rPr>
  </w:style>
  <w:style w:type="paragraph" w:styleId="Ttulo5">
    <w:name w:val="heading 5"/>
    <w:basedOn w:val="Normal"/>
    <w:next w:val="Normal"/>
    <w:qFormat/>
    <w:rsid w:val="008D12FD"/>
    <w:pPr>
      <w:spacing w:before="240" w:after="60"/>
      <w:outlineLvl w:val="4"/>
    </w:pPr>
    <w:rPr>
      <w:bCs/>
      <w:iCs w:val="0"/>
      <w:color w:val="333399"/>
      <w:szCs w:val="20"/>
    </w:rPr>
  </w:style>
  <w:style w:type="paragraph" w:styleId="Ttulo6">
    <w:name w:val="heading 6"/>
    <w:basedOn w:val="Normal"/>
    <w:next w:val="Normal"/>
    <w:qFormat/>
    <w:rsid w:val="008D12FD"/>
    <w:pPr>
      <w:spacing w:before="240" w:after="60"/>
      <w:outlineLvl w:val="5"/>
    </w:pPr>
    <w:rPr>
      <w:bCs/>
      <w:color w:val="666666"/>
      <w:sz w:val="16"/>
      <w:szCs w:val="16"/>
    </w:rPr>
  </w:style>
  <w:style w:type="paragraph" w:styleId="Ttulo7">
    <w:name w:val="heading 7"/>
    <w:basedOn w:val="Normal"/>
    <w:next w:val="Normal"/>
    <w:qFormat/>
    <w:rsid w:val="008D12FD"/>
    <w:pPr>
      <w:keepNext/>
      <w:framePr w:hSpace="141" w:wrap="around" w:vAnchor="text" w:hAnchor="page" w:x="1308" w:y="76"/>
      <w:pBdr>
        <w:top w:val="single" w:sz="6" w:space="1" w:color="auto"/>
        <w:left w:val="single" w:sz="6" w:space="1" w:color="auto"/>
        <w:bottom w:val="single" w:sz="6" w:space="1" w:color="auto"/>
        <w:right w:val="single" w:sz="6" w:space="1" w:color="auto"/>
      </w:pBdr>
      <w:outlineLvl w:val="6"/>
    </w:pPr>
  </w:style>
  <w:style w:type="paragraph" w:styleId="Ttulo8">
    <w:name w:val="heading 8"/>
    <w:basedOn w:val="Normal"/>
    <w:next w:val="Normal"/>
    <w:qFormat/>
    <w:rsid w:val="008D12FD"/>
    <w:pPr>
      <w:keepNext/>
      <w:outlineLvl w:val="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8D12FD"/>
    <w:pPr>
      <w:tabs>
        <w:tab w:val="center" w:pos="4320"/>
        <w:tab w:val="right" w:pos="8640"/>
      </w:tabs>
    </w:pPr>
  </w:style>
  <w:style w:type="character" w:styleId="Nmerodepgina">
    <w:name w:val="page number"/>
    <w:basedOn w:val="Fuentedeprrafopredeter"/>
    <w:semiHidden/>
    <w:rsid w:val="008D12FD"/>
  </w:style>
  <w:style w:type="paragraph" w:styleId="Textoindependiente">
    <w:name w:val="Body Text"/>
    <w:basedOn w:val="Normal"/>
    <w:semiHidden/>
    <w:rsid w:val="008D12FD"/>
    <w:pPr>
      <w:framePr w:w="2358" w:hSpace="141" w:wrap="around" w:vAnchor="text" w:hAnchor="page" w:x="516" w:y="172"/>
      <w:jc w:val="left"/>
    </w:pPr>
    <w:rPr>
      <w:rFonts w:ascii="Berlin Sans FB" w:hAnsi="Berlin Sans FB"/>
      <w:sz w:val="22"/>
    </w:rPr>
  </w:style>
  <w:style w:type="paragraph" w:styleId="Textoindependiente2">
    <w:name w:val="Body Text 2"/>
    <w:basedOn w:val="Normal"/>
    <w:next w:val="Ttulo4"/>
    <w:autoRedefine/>
    <w:semiHidden/>
    <w:rsid w:val="008D12FD"/>
    <w:pPr>
      <w:framePr w:hSpace="141" w:wrap="around" w:vAnchor="text" w:hAnchor="text" w:y="1"/>
      <w:pBdr>
        <w:top w:val="single" w:sz="6" w:space="1" w:color="auto"/>
        <w:left w:val="single" w:sz="6" w:space="1" w:color="auto"/>
        <w:bottom w:val="single" w:sz="6" w:space="1" w:color="auto"/>
        <w:right w:val="single" w:sz="6" w:space="1" w:color="auto"/>
      </w:pBdr>
      <w:shd w:val="clear" w:color="auto" w:fill="C0C0C0"/>
      <w:tabs>
        <w:tab w:val="left" w:pos="6660"/>
      </w:tabs>
      <w:jc w:val="center"/>
    </w:pPr>
    <w:rPr>
      <w:rFonts w:ascii="Arial Black" w:hAnsi="Arial Black"/>
      <w:b/>
      <w:bCs/>
      <w:sz w:val="144"/>
    </w:rPr>
  </w:style>
  <w:style w:type="paragraph" w:styleId="Textoindependiente3">
    <w:name w:val="Body Text 3"/>
    <w:basedOn w:val="Normal"/>
    <w:semiHidden/>
    <w:rsid w:val="008D12FD"/>
    <w:rPr>
      <w:i w:val="0"/>
      <w:iCs w:val="0"/>
    </w:rPr>
  </w:style>
  <w:style w:type="character" w:styleId="Hipervnculo">
    <w:name w:val="Hyperlink"/>
    <w:basedOn w:val="Fuentedeprrafopredeter"/>
    <w:semiHidden/>
    <w:rsid w:val="008D12FD"/>
    <w:rPr>
      <w:color w:val="3366CC"/>
      <w:sz w:val="36"/>
      <w:u w:val="single"/>
    </w:rPr>
  </w:style>
  <w:style w:type="character" w:styleId="Hipervnculovisitado">
    <w:name w:val="FollowedHyperlink"/>
    <w:basedOn w:val="Fuentedeprrafopredeter"/>
    <w:semiHidden/>
    <w:rsid w:val="008D12FD"/>
    <w:rPr>
      <w:color w:val="666666"/>
      <w:sz w:val="36"/>
      <w:u w:val="single"/>
    </w:rPr>
  </w:style>
  <w:style w:type="paragraph" w:styleId="Lista">
    <w:name w:val="List"/>
    <w:basedOn w:val="Normal"/>
    <w:semiHidden/>
    <w:rsid w:val="008D12FD"/>
    <w:pPr>
      <w:ind w:left="283" w:hanging="283"/>
    </w:pPr>
    <w:rPr>
      <w:rFonts w:ascii="Times New Roman" w:hAnsi="Times New Roman"/>
      <w:color w:val="auto"/>
      <w:sz w:val="24"/>
    </w:rPr>
  </w:style>
  <w:style w:type="paragraph" w:customStyle="1" w:styleId="Estilo1">
    <w:name w:val="Estilo1"/>
    <w:basedOn w:val="Textoindependiente2"/>
    <w:autoRedefine/>
    <w:rsid w:val="008D12FD"/>
    <w:pPr>
      <w:framePr w:w="2857" w:wrap="around" w:vAnchor="margin" w:hAnchor="page" w:x="7731" w:y="-173"/>
      <w:pBdr>
        <w:top w:val="none" w:sz="0" w:space="0" w:color="auto"/>
        <w:left w:val="none" w:sz="0" w:space="0" w:color="auto"/>
        <w:bottom w:val="none" w:sz="0" w:space="0" w:color="auto"/>
        <w:right w:val="none" w:sz="0" w:space="0" w:color="auto"/>
      </w:pBdr>
    </w:pPr>
    <w:rPr>
      <w:i w:val="0"/>
      <w:iCs w:val="0"/>
    </w:rPr>
  </w:style>
  <w:style w:type="paragraph" w:styleId="Lista2">
    <w:name w:val="List 2"/>
    <w:basedOn w:val="Normal"/>
    <w:semiHidden/>
    <w:rsid w:val="008D12FD"/>
    <w:pPr>
      <w:ind w:left="566" w:hanging="283"/>
    </w:pPr>
    <w:rPr>
      <w:rFonts w:ascii="Times New Roman" w:hAnsi="Times New Roman"/>
      <w:color w:val="auto"/>
      <w:sz w:val="24"/>
    </w:rPr>
  </w:style>
  <w:style w:type="paragraph" w:styleId="Continuarlista">
    <w:name w:val="List Continue"/>
    <w:basedOn w:val="Normal"/>
    <w:semiHidden/>
    <w:rsid w:val="008D12FD"/>
    <w:pPr>
      <w:spacing w:after="120"/>
      <w:ind w:left="283"/>
    </w:pPr>
    <w:rPr>
      <w:rFonts w:ascii="Times New Roman" w:hAnsi="Times New Roman"/>
      <w:color w:val="auto"/>
      <w:sz w:val="24"/>
    </w:rPr>
  </w:style>
  <w:style w:type="paragraph" w:styleId="Sangradetextonormal">
    <w:name w:val="Body Text Indent"/>
    <w:basedOn w:val="Normal"/>
    <w:semiHidden/>
    <w:rsid w:val="008D12FD"/>
    <w:pPr>
      <w:jc w:val="left"/>
    </w:pPr>
    <w:rPr>
      <w:rFonts w:ascii="Helvetica" w:hAnsi="Helvetica"/>
      <w:noProof/>
      <w:color w:val="auto"/>
      <w:sz w:val="22"/>
    </w:rPr>
  </w:style>
  <w:style w:type="paragraph" w:styleId="Piedepgina">
    <w:name w:val="footer"/>
    <w:basedOn w:val="Normal"/>
    <w:semiHidden/>
    <w:rsid w:val="008D12FD"/>
    <w:pPr>
      <w:tabs>
        <w:tab w:val="center" w:pos="4252"/>
        <w:tab w:val="right" w:pos="8504"/>
      </w:tabs>
    </w:pPr>
  </w:style>
  <w:style w:type="paragraph" w:styleId="Sangra2detindependiente">
    <w:name w:val="Body Text Indent 2"/>
    <w:basedOn w:val="Normal"/>
    <w:semiHidden/>
    <w:rsid w:val="008D12FD"/>
    <w:pPr>
      <w:ind w:left="720"/>
    </w:pPr>
    <w:rPr>
      <w:rFonts w:ascii="Times New Roman" w:hAnsi="Times New Roman"/>
      <w:color w:val="auto"/>
      <w:sz w:val="22"/>
    </w:rPr>
  </w:style>
  <w:style w:type="paragraph" w:styleId="Sangra3detindependiente">
    <w:name w:val="Body Text Indent 3"/>
    <w:basedOn w:val="Normal"/>
    <w:semiHidden/>
    <w:rsid w:val="008D12FD"/>
    <w:pPr>
      <w:pBdr>
        <w:top w:val="single" w:sz="48" w:space="1" w:color="C0C0C0"/>
        <w:left w:val="single" w:sz="48" w:space="4" w:color="C0C0C0"/>
        <w:bottom w:val="single" w:sz="48" w:space="1" w:color="C0C0C0"/>
        <w:right w:val="single" w:sz="48" w:space="4" w:color="C0C0C0"/>
      </w:pBdr>
      <w:ind w:firstLine="540"/>
    </w:pPr>
    <w:rPr>
      <w:rFonts w:ascii="Times New Roman" w:hAnsi="Times New Roman"/>
      <w:color w:val="auto"/>
      <w:sz w:val="22"/>
    </w:rPr>
  </w:style>
  <w:style w:type="paragraph" w:styleId="Prrafodelista">
    <w:name w:val="List Paragraph"/>
    <w:basedOn w:val="Normal"/>
    <w:uiPriority w:val="34"/>
    <w:qFormat/>
    <w:rsid w:val="00BE0D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eced.com/spanish/articulos/preguntas/hades.html" TargetMode="External"/><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ESTUDIOS SOBRE</vt:lpstr>
    </vt:vector>
  </TitlesOfParts>
  <Company/>
  <LinksUpToDate>false</LinksUpToDate>
  <CharactersWithSpaces>5548</CharactersWithSpaces>
  <SharedDoc>false</SharedDoc>
  <HLinks>
    <vt:vector size="6" baseType="variant">
      <vt:variant>
        <vt:i4>2293795</vt:i4>
      </vt:variant>
      <vt:variant>
        <vt:i4>-1</vt:i4>
      </vt:variant>
      <vt:variant>
        <vt:i4>1025</vt:i4>
      </vt:variant>
      <vt:variant>
        <vt:i4>0</vt:i4>
      </vt:variant>
      <vt:variant>
        <vt:lpwstr>c:\Archivos de programa\Archivos comunes\Microsoft Shared\Themes\indust\indtextb.jpg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SOBRE</dc:title>
  <dc:creator>Alberto Prokopchuk</dc:creator>
  <cp:lastModifiedBy>Adrian</cp:lastModifiedBy>
  <cp:revision>3</cp:revision>
  <cp:lastPrinted>2003-09-10T14:07:00Z</cp:lastPrinted>
  <dcterms:created xsi:type="dcterms:W3CDTF">2010-04-05T01:02:00Z</dcterms:created>
  <dcterms:modified xsi:type="dcterms:W3CDTF">2010-04-05T01:30:00Z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indust 011</vt:lpwstr>
  </property>
</Properties>
</file>