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084" w:rsidRDefault="00196084" w:rsidP="00196084">
      <w:pPr>
        <w:pStyle w:val="Estilo1"/>
        <w:framePr w:w="1599" w:wrap="around" w:x="8624"/>
      </w:pPr>
      <w:r>
        <w:t>9</w:t>
      </w:r>
    </w:p>
    <w:p w:rsidR="00196084" w:rsidRDefault="00196084" w:rsidP="00DE60B4">
      <w:pPr>
        <w:pStyle w:val="Encabezado"/>
        <w:spacing w:after="60"/>
        <w:jc w:val="left"/>
        <w:rPr>
          <w:color w:val="008080"/>
          <w:sz w:val="56"/>
        </w:rPr>
      </w:pPr>
      <w:r>
        <w:rPr>
          <w:color w:val="008080"/>
          <w:sz w:val="56"/>
        </w:rPr>
        <w:t>ESTUDIO DE HECHOS DE LOS APOSTOLES</w:t>
      </w:r>
    </w:p>
    <w:p w:rsidR="00196084" w:rsidRDefault="00196084" w:rsidP="00DE60B4">
      <w:pPr>
        <w:spacing w:after="60" w:line="240" w:lineRule="auto"/>
        <w:rPr>
          <w:sz w:val="16"/>
        </w:rPr>
      </w:pPr>
    </w:p>
    <w:p w:rsidR="00196084" w:rsidRPr="008F3390" w:rsidRDefault="00196084" w:rsidP="00DE60B4">
      <w:pPr>
        <w:pStyle w:val="Ttulo1"/>
        <w:spacing w:before="0"/>
        <w:rPr>
          <w:rStyle w:val="Referenciaintensa"/>
          <w:sz w:val="24"/>
        </w:rPr>
      </w:pPr>
      <w:r w:rsidRPr="008F3390">
        <w:rPr>
          <w:rStyle w:val="Referenciaintensa"/>
          <w:sz w:val="24"/>
        </w:rPr>
        <w:t>Texto seleccionado: Hechos 4:23- 31</w:t>
      </w:r>
    </w:p>
    <w:p w:rsidR="00196084" w:rsidRDefault="00196084" w:rsidP="00DE60B4">
      <w:pPr>
        <w:spacing w:after="60" w:line="240" w:lineRule="auto"/>
        <w:jc w:val="both"/>
        <w:rPr>
          <w:b/>
          <w:bCs/>
          <w:color w:val="0000FF"/>
        </w:rPr>
      </w:pPr>
      <w:r>
        <w:rPr>
          <w:b/>
          <w:bCs/>
          <w:color w:val="0000FF"/>
        </w:rPr>
        <w:t xml:space="preserve">I. </w:t>
      </w:r>
      <w:r>
        <w:rPr>
          <w:b/>
          <w:bCs/>
          <w:color w:val="0000FF"/>
        </w:rPr>
        <w:tab/>
        <w:t>Preguntas para el estudio bíblico inductivo. (Hechos 23-24)</w:t>
      </w:r>
    </w:p>
    <w:p w:rsidR="00196084" w:rsidRDefault="00196084" w:rsidP="00DE60B4">
      <w:pPr>
        <w:pStyle w:val="Sangra2detindependiente"/>
        <w:numPr>
          <w:ilvl w:val="1"/>
          <w:numId w:val="3"/>
        </w:numPr>
        <w:spacing w:after="60" w:line="240" w:lineRule="auto"/>
        <w:jc w:val="both"/>
        <w:rPr>
          <w:b/>
          <w:bCs/>
          <w:i/>
          <w:iCs/>
          <w:color w:val="008080"/>
          <w:sz w:val="24"/>
        </w:rPr>
      </w:pPr>
      <w:r>
        <w:rPr>
          <w:b/>
          <w:bCs/>
          <w:i/>
          <w:iCs/>
          <w:color w:val="008080"/>
          <w:sz w:val="24"/>
        </w:rPr>
        <w:t>El Texto griego dice “alzaron unánimes la voz a Dios, y dijeron Déspota, tú eres el Dios que hiciste el cielo y la tierra</w:t>
      </w:r>
      <w:proofErr w:type="gramStart"/>
      <w:r>
        <w:rPr>
          <w:b/>
          <w:bCs/>
          <w:i/>
          <w:iCs/>
          <w:color w:val="008080"/>
          <w:sz w:val="24"/>
        </w:rPr>
        <w:t>..”</w:t>
      </w:r>
      <w:proofErr w:type="gramEnd"/>
      <w:r>
        <w:rPr>
          <w:b/>
          <w:bCs/>
          <w:i/>
          <w:iCs/>
          <w:color w:val="008080"/>
          <w:sz w:val="24"/>
        </w:rPr>
        <w:t>¿Qué significa la palabra “déspota”</w:t>
      </w:r>
      <w:proofErr w:type="gramStart"/>
      <w:r>
        <w:rPr>
          <w:b/>
          <w:bCs/>
          <w:i/>
          <w:iCs/>
          <w:color w:val="008080"/>
          <w:sz w:val="24"/>
        </w:rPr>
        <w:t>?¿</w:t>
      </w:r>
      <w:proofErr w:type="gramEnd"/>
      <w:r>
        <w:rPr>
          <w:b/>
          <w:bCs/>
          <w:i/>
          <w:iCs/>
          <w:color w:val="008080"/>
          <w:sz w:val="24"/>
        </w:rPr>
        <w:t>Podemos imaginar a Dios como un déspota?</w:t>
      </w:r>
    </w:p>
    <w:p w:rsidR="00196084" w:rsidRPr="008F3390" w:rsidRDefault="00196084" w:rsidP="00DE60B4">
      <w:pPr>
        <w:pStyle w:val="Sangra2detindependiente"/>
        <w:spacing w:after="60" w:line="240" w:lineRule="auto"/>
        <w:ind w:left="340" w:hanging="340"/>
        <w:rPr>
          <w:rFonts w:ascii="Trebuchet MS" w:hAnsi="Trebuchet MS"/>
          <w:b/>
          <w:bCs/>
          <w:i/>
          <w:color w:val="0000FF"/>
        </w:rPr>
      </w:pPr>
      <w:r w:rsidRPr="008F3390">
        <w:rPr>
          <w:rFonts w:ascii="Trebuchet MS" w:hAnsi="Trebuchet MS"/>
          <w:b/>
          <w:bCs/>
          <w:i/>
          <w:color w:val="0000FF"/>
        </w:rPr>
        <w:t>Respuesta</w:t>
      </w:r>
    </w:p>
    <w:p w:rsidR="00196084" w:rsidRDefault="00196084" w:rsidP="00DE60B4">
      <w:pPr>
        <w:spacing w:after="60" w:line="240" w:lineRule="auto"/>
      </w:pPr>
      <w:r w:rsidRPr="008F3390">
        <w:t>1.1</w:t>
      </w:r>
      <w:r w:rsidRPr="008F3390">
        <w:tab/>
      </w:r>
      <w:r w:rsidRPr="008F3390">
        <w:tab/>
      </w:r>
      <w:r w:rsidRPr="008F3390">
        <w:rPr>
          <w:u w:val="single"/>
        </w:rPr>
        <w:t>Déspota</w:t>
      </w:r>
      <w:r w:rsidRPr="008F3390">
        <w:t xml:space="preserve">, según la definición del Diccionario de la Real academia Española es: Tirano. El que ejercía el  mando supremo de los pueblos antiguos // Soberano que gobierna sin sujeción a ley alguna// </w:t>
      </w:r>
      <w:r w:rsidRPr="008F3390">
        <w:rPr>
          <w:u w:val="single"/>
        </w:rPr>
        <w:t>Despotismo</w:t>
      </w:r>
      <w:r w:rsidRPr="008F3390">
        <w:t xml:space="preserve">: Autoridad absoluta, no limitada por leyes// Abuso de autoridad, poder o fuerza en el trato con las demás personas.” </w:t>
      </w:r>
    </w:p>
    <w:p w:rsidR="00196084" w:rsidRDefault="00196084" w:rsidP="00DE60B4">
      <w:pPr>
        <w:spacing w:after="60" w:line="240" w:lineRule="auto"/>
      </w:pPr>
      <w:r>
        <w:tab/>
      </w:r>
      <w:r w:rsidRPr="008F3390">
        <w:t xml:space="preserve">En la antigüedad, principalmente en el primer siglo de la era cristiana, este </w:t>
      </w:r>
      <w:r w:rsidR="00DE60B4" w:rsidRPr="008F3390">
        <w:t>término</w:t>
      </w:r>
      <w:r w:rsidRPr="008F3390">
        <w:t xml:space="preserve"> significaba “dueño de esclavos, amo”. La iglesia primitiva reconocía que Dios tiene toda la autoridad y las prerrogativas de hacer lo que quiere y que nadie, ningún ser humano tiene derecho de cuestionar a Dios, juzgar sus acciones y oponerse a sus decisiones. ¿Por qué? Porque Dios es el creador de todo</w:t>
      </w:r>
      <w:r w:rsidR="00DE60B4">
        <w:t xml:space="preserve"> </w:t>
      </w:r>
    </w:p>
    <w:p w:rsidR="00196084" w:rsidRDefault="00196084" w:rsidP="00DE60B4">
      <w:pPr>
        <w:spacing w:after="60" w:line="240" w:lineRule="auto"/>
      </w:pPr>
      <w:r>
        <w:tab/>
      </w:r>
      <w:r w:rsidRPr="008F3390">
        <w:t xml:space="preserve">A mucha gente le es casi imposible aceptar el despotismo de Dios simplemente porque en su concepto, el hombre es el centro del universo, no Dios. El humanismo que reina en la actualidad creó una generación que por una parte niega a Dios, y por otra, una generación que dice creer en Dios pero que se enoja con Dios pidiéndole respuestas sobre todas las injusticias y crímenes que se cometen en el mundo. Una generación que se cree más buena que Dios y con una justicia superior a la suya. </w:t>
      </w:r>
    </w:p>
    <w:p w:rsidR="00196084" w:rsidRDefault="00196084" w:rsidP="00DE60B4">
      <w:pPr>
        <w:spacing w:after="60" w:line="240" w:lineRule="auto"/>
      </w:pPr>
      <w:r>
        <w:tab/>
      </w:r>
      <w:r w:rsidRPr="008F3390">
        <w:t xml:space="preserve">En </w:t>
      </w:r>
      <w:r w:rsidRPr="008F3390">
        <w:rPr>
          <w:b/>
        </w:rPr>
        <w:t>Romanos 9:20-21</w:t>
      </w:r>
      <w:r w:rsidRPr="008F3390">
        <w:t xml:space="preserve"> el apóstol Pablo dice:</w:t>
      </w:r>
      <w:r w:rsidRPr="00196084">
        <w:rPr>
          <w:rStyle w:val="SubttuloCar"/>
        </w:rPr>
        <w:t xml:space="preserve"> “Mas antes, oh hombre, ¿quién eres </w:t>
      </w:r>
      <w:proofErr w:type="spellStart"/>
      <w:r w:rsidRPr="00196084">
        <w:rPr>
          <w:rStyle w:val="SubttuloCar"/>
        </w:rPr>
        <w:t>tu</w:t>
      </w:r>
      <w:proofErr w:type="spellEnd"/>
      <w:r w:rsidRPr="00196084">
        <w:rPr>
          <w:rStyle w:val="SubttuloCar"/>
        </w:rPr>
        <w:t xml:space="preserve">, para que alterques con Dios? ¿Dirá el vaso de barro al que lo formo: </w:t>
      </w:r>
      <w:proofErr w:type="spellStart"/>
      <w:r w:rsidRPr="00196084">
        <w:rPr>
          <w:rStyle w:val="SubttuloCar"/>
        </w:rPr>
        <w:t>Por que</w:t>
      </w:r>
      <w:proofErr w:type="spellEnd"/>
      <w:r w:rsidRPr="00196084">
        <w:rPr>
          <w:rStyle w:val="SubttuloCar"/>
        </w:rPr>
        <w:t xml:space="preserve"> me has hecho así? ¿O no tiene potestad el alfarero sobre el barro, para hacer de la misma masa un vaso para honra y otro para deshonra? </w:t>
      </w:r>
    </w:p>
    <w:p w:rsidR="00196084" w:rsidRDefault="00196084" w:rsidP="00DE60B4">
      <w:pPr>
        <w:spacing w:after="60" w:line="240" w:lineRule="auto"/>
      </w:pPr>
      <w:r>
        <w:tab/>
      </w:r>
      <w:r w:rsidRPr="008F3390">
        <w:t>Así que la iglesia  tenia bien claro quien estaba por encima de toda autoridad civil, militar o religiosa, y  nadie podía cambiar lo que Él había determinado.</w:t>
      </w:r>
    </w:p>
    <w:p w:rsidR="00DE60B4" w:rsidRDefault="00DE60B4" w:rsidP="00DE60B4">
      <w:pPr>
        <w:spacing w:after="60" w:line="240" w:lineRule="auto"/>
        <w:jc w:val="both"/>
        <w:rPr>
          <w:b/>
          <w:bCs/>
          <w:color w:val="0000FF"/>
        </w:rPr>
      </w:pPr>
    </w:p>
    <w:p w:rsidR="00196084" w:rsidRDefault="00DE60B4" w:rsidP="00DE60B4">
      <w:pPr>
        <w:spacing w:after="60" w:line="240" w:lineRule="auto"/>
        <w:jc w:val="both"/>
        <w:rPr>
          <w:b/>
          <w:bCs/>
          <w:color w:val="0000FF"/>
        </w:rPr>
      </w:pPr>
      <w:r>
        <w:rPr>
          <w:b/>
          <w:bCs/>
          <w:color w:val="0000FF"/>
        </w:rPr>
        <w:t xml:space="preserve"> </w:t>
      </w:r>
      <w:r w:rsidR="00196084">
        <w:rPr>
          <w:b/>
          <w:bCs/>
          <w:color w:val="0000FF"/>
        </w:rPr>
        <w:t>(Hechos 25-28)</w:t>
      </w:r>
    </w:p>
    <w:p w:rsidR="00196084" w:rsidRDefault="00196084" w:rsidP="00DE60B4">
      <w:pPr>
        <w:numPr>
          <w:ilvl w:val="1"/>
          <w:numId w:val="2"/>
        </w:numPr>
        <w:spacing w:after="60" w:line="240" w:lineRule="auto"/>
        <w:jc w:val="both"/>
        <w:rPr>
          <w:b/>
          <w:bCs/>
          <w:i/>
          <w:iCs/>
          <w:color w:val="008080"/>
        </w:rPr>
      </w:pPr>
      <w:r>
        <w:rPr>
          <w:b/>
          <w:bCs/>
          <w:i/>
          <w:iCs/>
          <w:color w:val="008080"/>
        </w:rPr>
        <w:t>La iglesia oró con el Salmo 2 ¿Qué significa Ungido</w:t>
      </w:r>
      <w:proofErr w:type="gramStart"/>
      <w:r>
        <w:rPr>
          <w:b/>
          <w:bCs/>
          <w:i/>
          <w:iCs/>
          <w:color w:val="008080"/>
        </w:rPr>
        <w:t>?¿</w:t>
      </w:r>
      <w:proofErr w:type="gramEnd"/>
      <w:r>
        <w:rPr>
          <w:b/>
          <w:bCs/>
          <w:i/>
          <w:iCs/>
          <w:color w:val="008080"/>
        </w:rPr>
        <w:t>Cuántas advertencias y promesas encontramos en este Salmo?</w:t>
      </w:r>
    </w:p>
    <w:p w:rsidR="00196084" w:rsidRDefault="00196084" w:rsidP="00DE60B4">
      <w:pPr>
        <w:numPr>
          <w:ilvl w:val="1"/>
          <w:numId w:val="2"/>
        </w:numPr>
        <w:spacing w:after="60" w:line="240" w:lineRule="auto"/>
        <w:jc w:val="both"/>
        <w:rPr>
          <w:b/>
          <w:bCs/>
          <w:i/>
          <w:iCs/>
          <w:color w:val="008080"/>
        </w:rPr>
      </w:pPr>
      <w:r>
        <w:rPr>
          <w:b/>
          <w:bCs/>
          <w:i/>
          <w:iCs/>
          <w:color w:val="008080"/>
        </w:rPr>
        <w:t>¿Qué simbolizan “la mano” de Dios y “el consejo” (</w:t>
      </w:r>
      <w:proofErr w:type="spellStart"/>
      <w:r>
        <w:rPr>
          <w:b/>
          <w:bCs/>
          <w:i/>
          <w:iCs/>
          <w:color w:val="008080"/>
        </w:rPr>
        <w:t>boulé</w:t>
      </w:r>
      <w:proofErr w:type="spellEnd"/>
      <w:r>
        <w:rPr>
          <w:b/>
          <w:bCs/>
          <w:i/>
          <w:iCs/>
          <w:color w:val="008080"/>
        </w:rPr>
        <w:t>) de Dios</w:t>
      </w:r>
    </w:p>
    <w:p w:rsidR="00196084" w:rsidRDefault="00196084" w:rsidP="00DE60B4">
      <w:pPr>
        <w:pStyle w:val="Textoindependiente2"/>
        <w:pBdr>
          <w:top w:val="none" w:sz="0" w:space="0" w:color="auto"/>
          <w:left w:val="none" w:sz="0" w:space="0" w:color="auto"/>
          <w:bottom w:val="none" w:sz="0" w:space="0" w:color="auto"/>
          <w:right w:val="none" w:sz="0" w:space="0" w:color="auto"/>
        </w:pBdr>
        <w:spacing w:after="60"/>
        <w:rPr>
          <w:rFonts w:ascii="Trebuchet MS" w:hAnsi="Trebuchet MS"/>
          <w:b/>
          <w:bCs/>
          <w:color w:val="0000FF"/>
        </w:rPr>
      </w:pPr>
      <w:r>
        <w:rPr>
          <w:rFonts w:ascii="Trebuchet MS" w:hAnsi="Trebuchet MS"/>
          <w:b/>
          <w:bCs/>
          <w:color w:val="0000FF"/>
        </w:rPr>
        <w:t>Respuesta:</w:t>
      </w:r>
    </w:p>
    <w:p w:rsidR="00196084" w:rsidRDefault="00196084" w:rsidP="00DE60B4">
      <w:pPr>
        <w:spacing w:after="60" w:line="240" w:lineRule="auto"/>
      </w:pPr>
      <w:r>
        <w:t xml:space="preserve">2.1 </w:t>
      </w:r>
      <w:r>
        <w:tab/>
        <w:t>Aquí están citando de memoria en su oración un Salmo mesiánico: el Salmo 2</w:t>
      </w:r>
    </w:p>
    <w:p w:rsidR="00196084" w:rsidRDefault="00196084" w:rsidP="00DE60B4">
      <w:pPr>
        <w:spacing w:after="60" w:line="240" w:lineRule="auto"/>
      </w:pPr>
      <w:r>
        <w:t xml:space="preserve"> </w:t>
      </w:r>
      <w:r>
        <w:rPr>
          <w:u w:val="single"/>
        </w:rPr>
        <w:t>Ungido</w:t>
      </w:r>
      <w:r>
        <w:t xml:space="preserve"> significa Cristo y en hebreo se aplica al Mesías. </w:t>
      </w:r>
    </w:p>
    <w:p w:rsidR="00196084" w:rsidRDefault="00196084" w:rsidP="00DE60B4">
      <w:pPr>
        <w:spacing w:after="60" w:line="240" w:lineRule="auto"/>
      </w:pPr>
      <w:r>
        <w:t xml:space="preserve">La iglesia primitiva nos enseña a aprender de memoria los Salmos y utilizarlos en nuestras oraciones. Podríamos elegir uno de ellos y adaptarlo a nuestra necesidad como lo hicieron nuestros hermanos en Jerusalén cuando se sintieron amenazados. </w:t>
      </w:r>
    </w:p>
    <w:p w:rsidR="00196084" w:rsidRDefault="00196084" w:rsidP="00DE60B4">
      <w:pPr>
        <w:spacing w:after="60" w:line="240" w:lineRule="auto"/>
      </w:pPr>
      <w:r>
        <w:t xml:space="preserve">2.2 La mano de Dios simboliza su poder, y el </w:t>
      </w:r>
      <w:proofErr w:type="gramStart"/>
      <w:r>
        <w:t>consejo(</w:t>
      </w:r>
      <w:proofErr w:type="spellStart"/>
      <w:proofErr w:type="gramEnd"/>
      <w:r>
        <w:t>boule</w:t>
      </w:r>
      <w:proofErr w:type="spellEnd"/>
      <w:r>
        <w:t xml:space="preserve">) simboliza su plan, propósito y decisión. De esta manera, ellos estaban diciendo que Dios, por medio de su poder y su plan, predestinó todo lo que ocurrió con Jesucristo. Su muerte no fue una tragedia, ni un accidente, </w:t>
      </w:r>
      <w:r>
        <w:lastRenderedPageBreak/>
        <w:t xml:space="preserve">ni el resultado de la maldad  de los judíos ni fue la decisión de Poncio </w:t>
      </w:r>
      <w:proofErr w:type="spellStart"/>
      <w:r>
        <w:t>Pilato</w:t>
      </w:r>
      <w:proofErr w:type="spellEnd"/>
      <w:r>
        <w:t xml:space="preserve"> ni la de Herodes. Fue un plan de Dios, preparado desde la eternidad. </w:t>
      </w:r>
    </w:p>
    <w:p w:rsidR="00196084" w:rsidRDefault="00196084" w:rsidP="00DE60B4">
      <w:pPr>
        <w:spacing w:after="60" w:line="240" w:lineRule="auto"/>
      </w:pPr>
      <w:r>
        <w:t>Y no debemos suponer que el plan de Dios estaba limitado solamente para Jesucristo, sino que Dios tiene también un plan para cada uno de nosotros, por lo cual, debemos saber que si algo nos ocurre es porque así lo determinó el Señor para nuestro bien.</w:t>
      </w:r>
    </w:p>
    <w:p w:rsidR="00DE60B4" w:rsidRDefault="00DE60B4" w:rsidP="00DE60B4">
      <w:pPr>
        <w:spacing w:after="60" w:line="240" w:lineRule="auto"/>
      </w:pPr>
    </w:p>
    <w:p w:rsidR="00196084" w:rsidRPr="00196084" w:rsidRDefault="00196084" w:rsidP="00DE60B4">
      <w:pPr>
        <w:spacing w:after="60" w:line="240" w:lineRule="auto"/>
      </w:pPr>
      <w:r w:rsidRPr="00196084">
        <w:rPr>
          <w:b/>
          <w:bCs/>
          <w:color w:val="0000FF"/>
        </w:rPr>
        <w:t>(</w:t>
      </w:r>
      <w:r>
        <w:rPr>
          <w:b/>
          <w:bCs/>
          <w:color w:val="0000FF"/>
        </w:rPr>
        <w:t>Versos</w:t>
      </w:r>
      <w:r w:rsidRPr="00196084">
        <w:rPr>
          <w:b/>
          <w:bCs/>
          <w:color w:val="0000FF"/>
        </w:rPr>
        <w:t xml:space="preserve"> 2</w:t>
      </w:r>
      <w:r>
        <w:rPr>
          <w:b/>
          <w:bCs/>
          <w:color w:val="0000FF"/>
        </w:rPr>
        <w:t>9</w:t>
      </w:r>
      <w:r w:rsidRPr="00196084">
        <w:rPr>
          <w:b/>
          <w:bCs/>
          <w:color w:val="0000FF"/>
        </w:rPr>
        <w:t>-</w:t>
      </w:r>
      <w:r>
        <w:rPr>
          <w:b/>
          <w:bCs/>
          <w:color w:val="0000FF"/>
        </w:rPr>
        <w:t>30</w:t>
      </w:r>
      <w:r w:rsidRPr="00196084">
        <w:rPr>
          <w:b/>
          <w:bCs/>
          <w:color w:val="0000FF"/>
        </w:rPr>
        <w:t>)</w:t>
      </w:r>
    </w:p>
    <w:p w:rsidR="00196084" w:rsidRDefault="00196084" w:rsidP="00DE60B4">
      <w:pPr>
        <w:numPr>
          <w:ilvl w:val="1"/>
          <w:numId w:val="6"/>
        </w:numPr>
        <w:spacing w:after="60" w:line="240" w:lineRule="auto"/>
        <w:jc w:val="both"/>
        <w:rPr>
          <w:b/>
          <w:bCs/>
          <w:color w:val="008080"/>
          <w:u w:val="single"/>
        </w:rPr>
      </w:pPr>
      <w:r>
        <w:rPr>
          <w:b/>
          <w:bCs/>
          <w:i/>
          <w:iCs/>
          <w:color w:val="008080"/>
        </w:rPr>
        <w:t>La iglesia pidió tres cosas cuando fue amenazada. ¿Cuáles son?</w:t>
      </w:r>
    </w:p>
    <w:p w:rsidR="00196084" w:rsidRDefault="00196084" w:rsidP="00DE60B4">
      <w:pPr>
        <w:spacing w:after="60" w:line="240" w:lineRule="auto"/>
        <w:ind w:left="1416"/>
        <w:jc w:val="both"/>
        <w:rPr>
          <w:b/>
          <w:bCs/>
          <w:color w:val="008080"/>
          <w:u w:val="single"/>
        </w:rPr>
      </w:pPr>
      <w:r>
        <w:rPr>
          <w:b/>
          <w:bCs/>
          <w:i/>
          <w:iCs/>
          <w:color w:val="008080"/>
        </w:rPr>
        <w:t>¿Qué pediríamos nosotros si estamos en peligro?</w:t>
      </w:r>
    </w:p>
    <w:p w:rsidR="00196084" w:rsidRDefault="00196084" w:rsidP="00DE60B4">
      <w:pPr>
        <w:spacing w:after="60" w:line="240" w:lineRule="auto"/>
      </w:pPr>
      <w:r>
        <w:t>Respuesta.</w:t>
      </w:r>
    </w:p>
    <w:p w:rsidR="00196084" w:rsidRDefault="00196084" w:rsidP="00DE60B4">
      <w:r>
        <w:t>La iglesia pidió tres cosas cuando fue amenazada:</w:t>
      </w:r>
    </w:p>
    <w:p w:rsidR="00196084" w:rsidRDefault="00196084" w:rsidP="00DE60B4">
      <w:r>
        <w:rPr>
          <w:u w:val="single"/>
        </w:rPr>
        <w:t>Dejaron el problema en manos de Dios</w:t>
      </w:r>
      <w:r>
        <w:t>: “Y ahora Señor, mira sus amenazas”  Ellos tenían presente que Dios era su Amo, el soberano que tiene todo el derecho de hacer lo que quiera, descansaban en Él.</w:t>
      </w:r>
    </w:p>
    <w:p w:rsidR="00196084" w:rsidRDefault="00196084" w:rsidP="00DE60B4">
      <w:r>
        <w:rPr>
          <w:u w:val="single"/>
        </w:rPr>
        <w:t>Solicitaron para ellos solamente denuedo para hablar su palabra</w:t>
      </w:r>
      <w:r>
        <w:t>.  Podían pedir muchas cosas para ellos mismo, pero sabían que en ese momento lo que más necesitaban era el  valor, la fuerza, la confianza para predicar el evangelio.</w:t>
      </w:r>
    </w:p>
    <w:p w:rsidR="00DE60B4" w:rsidRDefault="00196084" w:rsidP="00DE60B4">
      <w:r>
        <w:rPr>
          <w:u w:val="single"/>
        </w:rPr>
        <w:t>Pidieron que su predicación esté acompañada  de “sanidades y señales y</w:t>
      </w:r>
      <w:r>
        <w:t xml:space="preserve"> </w:t>
      </w:r>
      <w:r>
        <w:rPr>
          <w:u w:val="single"/>
        </w:rPr>
        <w:t>prodigios</w:t>
      </w:r>
      <w:r>
        <w:t xml:space="preserve">” mediante el nombre de Jesucristo. Es decir, que la gente sea beneficiada por medio de tres operaciones de Dios </w:t>
      </w:r>
      <w:r w:rsidR="00DE60B4">
        <w:t xml:space="preserve"> </w:t>
      </w:r>
    </w:p>
    <w:p w:rsidR="00196084" w:rsidRDefault="00196084" w:rsidP="00DE60B4">
      <w:r w:rsidRPr="00DE60B4">
        <w:rPr>
          <w:u w:val="single"/>
        </w:rPr>
        <w:t>Prodigios</w:t>
      </w:r>
      <w:r w:rsidR="00DE60B4" w:rsidRPr="00DE60B4">
        <w:t xml:space="preserve">: </w:t>
      </w:r>
      <w:r>
        <w:t xml:space="preserve">presagio, señal que anuncia un  suceso”. Un prodigio es un suceso extraño que excede los </w:t>
      </w:r>
      <w:r w:rsidR="00DE60B4">
        <w:t xml:space="preserve">límites </w:t>
      </w:r>
      <w:r>
        <w:t xml:space="preserve">regulares de la naturaleza. Un </w:t>
      </w:r>
      <w:r w:rsidR="00DE60B4">
        <w:t xml:space="preserve"> </w:t>
      </w:r>
      <w:r>
        <w:t>prodigio es cuando eso que no es natural ocurre</w:t>
      </w:r>
      <w:r w:rsidR="00DE60B4">
        <w:t>.</w:t>
      </w:r>
    </w:p>
    <w:p w:rsidR="00DE60B4" w:rsidRPr="00196084" w:rsidRDefault="00DE60B4" w:rsidP="00DE60B4">
      <w:pPr>
        <w:spacing w:after="60" w:line="240" w:lineRule="auto"/>
      </w:pPr>
      <w:r w:rsidRPr="00196084">
        <w:rPr>
          <w:b/>
          <w:bCs/>
          <w:color w:val="0000FF"/>
        </w:rPr>
        <w:t>(</w:t>
      </w:r>
      <w:r>
        <w:rPr>
          <w:b/>
          <w:bCs/>
          <w:color w:val="0000FF"/>
        </w:rPr>
        <w:t>Verso 31</w:t>
      </w:r>
      <w:r w:rsidRPr="00196084">
        <w:rPr>
          <w:b/>
          <w:bCs/>
          <w:color w:val="0000FF"/>
        </w:rPr>
        <w:t>)</w:t>
      </w:r>
    </w:p>
    <w:p w:rsidR="00DE60B4" w:rsidRDefault="00DE60B4" w:rsidP="00DE60B4">
      <w:pPr>
        <w:numPr>
          <w:ilvl w:val="1"/>
          <w:numId w:val="10"/>
        </w:numPr>
        <w:spacing w:after="0" w:line="240" w:lineRule="auto"/>
        <w:jc w:val="both"/>
        <w:rPr>
          <w:b/>
          <w:bCs/>
          <w:i/>
          <w:iCs/>
          <w:color w:val="008080"/>
        </w:rPr>
      </w:pPr>
      <w:r>
        <w:rPr>
          <w:b/>
          <w:bCs/>
          <w:i/>
          <w:iCs/>
          <w:color w:val="008080"/>
        </w:rPr>
        <w:t xml:space="preserve">Una persona llena del Espíritu Santo </w:t>
      </w:r>
      <w:proofErr w:type="gramStart"/>
      <w:r>
        <w:rPr>
          <w:b/>
          <w:bCs/>
          <w:i/>
          <w:iCs/>
          <w:color w:val="008080"/>
        </w:rPr>
        <w:t>¿ puede</w:t>
      </w:r>
      <w:proofErr w:type="gramEnd"/>
      <w:r>
        <w:rPr>
          <w:b/>
          <w:bCs/>
          <w:i/>
          <w:iCs/>
          <w:color w:val="008080"/>
        </w:rPr>
        <w:t xml:space="preserve"> perder la unción?</w:t>
      </w:r>
    </w:p>
    <w:p w:rsidR="00DE60B4" w:rsidRDefault="00DE60B4" w:rsidP="00DE60B4">
      <w:pPr>
        <w:ind w:left="720" w:firstLine="696"/>
        <w:jc w:val="both"/>
        <w:rPr>
          <w:b/>
          <w:bCs/>
          <w:i/>
          <w:iCs/>
          <w:color w:val="008080"/>
        </w:rPr>
      </w:pPr>
      <w:r>
        <w:rPr>
          <w:b/>
          <w:bCs/>
          <w:i/>
          <w:iCs/>
          <w:color w:val="008080"/>
        </w:rPr>
        <w:t>¿Qué aprendemos de este versículo?</w:t>
      </w:r>
    </w:p>
    <w:p w:rsidR="00DE60B4" w:rsidRDefault="00DE60B4" w:rsidP="00DE60B4">
      <w:pPr>
        <w:pStyle w:val="Ttulo3"/>
        <w:rPr>
          <w:rFonts w:ascii="Trebuchet MS" w:hAnsi="Trebuchet MS"/>
          <w:color w:val="0000FF"/>
        </w:rPr>
      </w:pPr>
      <w:r>
        <w:rPr>
          <w:rFonts w:ascii="Trebuchet MS" w:hAnsi="Trebuchet MS"/>
          <w:color w:val="0000FF"/>
        </w:rPr>
        <w:t>Respuesta</w:t>
      </w:r>
    </w:p>
    <w:p w:rsidR="00DE60B4" w:rsidRDefault="00DE60B4" w:rsidP="00DE60B4">
      <w:pPr>
        <w:numPr>
          <w:ilvl w:val="1"/>
          <w:numId w:val="11"/>
        </w:numPr>
        <w:spacing w:after="0" w:line="240" w:lineRule="auto"/>
        <w:jc w:val="both"/>
        <w:rPr>
          <w:rFonts w:ascii="Trebuchet MS" w:hAnsi="Trebuchet MS"/>
          <w:color w:val="000080"/>
        </w:rPr>
      </w:pPr>
      <w:r>
        <w:rPr>
          <w:rFonts w:ascii="Trebuchet MS" w:hAnsi="Trebuchet MS"/>
          <w:color w:val="000080"/>
        </w:rPr>
        <w:t>Podemos aprender de este versículo:</w:t>
      </w:r>
    </w:p>
    <w:p w:rsidR="00DE60B4" w:rsidRDefault="00DE60B4" w:rsidP="00DE60B4">
      <w:r>
        <w:t xml:space="preserve"> Que la experiencia con el Espíritu Santo no es única ni irrepetible como la salvación. Uno puede ser lleno del Espíritu Santo muchas veces y todas las veces que nos sentimos debilitados, sin poder y no vemos la mano de Dios extendida, podemos orar para que Él nos llene de su Espíritu Santo nuevamente.</w:t>
      </w:r>
    </w:p>
    <w:p w:rsidR="00DE60B4" w:rsidRDefault="00DE60B4" w:rsidP="00DE60B4">
      <w:pPr>
        <w:ind w:left="720" w:hanging="720"/>
        <w:jc w:val="both"/>
        <w:rPr>
          <w:rFonts w:ascii="Trebuchet MS" w:hAnsi="Trebuchet MS"/>
          <w:b/>
          <w:bCs/>
          <w:color w:val="FF0000"/>
        </w:rPr>
      </w:pPr>
      <w:r>
        <w:rPr>
          <w:rFonts w:ascii="Trebuchet MS" w:hAnsi="Trebuchet MS"/>
          <w:b/>
          <w:bCs/>
          <w:color w:val="FF0000"/>
        </w:rPr>
        <w:t>I</w:t>
      </w:r>
      <w:r>
        <w:rPr>
          <w:rFonts w:ascii="Trebuchet MS" w:hAnsi="Trebuchet MS"/>
          <w:b/>
          <w:bCs/>
          <w:color w:val="FF0000"/>
        </w:rPr>
        <w:tab/>
        <w:t xml:space="preserve">Aplicación </w:t>
      </w:r>
      <w:proofErr w:type="spellStart"/>
      <w:proofErr w:type="gramStart"/>
      <w:r>
        <w:rPr>
          <w:rFonts w:ascii="Trebuchet MS" w:hAnsi="Trebuchet MS"/>
          <w:b/>
          <w:bCs/>
          <w:color w:val="FF0000"/>
        </w:rPr>
        <w:t>Practica</w:t>
      </w:r>
      <w:proofErr w:type="spellEnd"/>
      <w:proofErr w:type="gramEnd"/>
      <w:r>
        <w:rPr>
          <w:rFonts w:ascii="Trebuchet MS" w:hAnsi="Trebuchet MS"/>
          <w:b/>
          <w:bCs/>
          <w:color w:val="FF0000"/>
        </w:rPr>
        <w:t>.</w:t>
      </w:r>
    </w:p>
    <w:p w:rsidR="00DE60B4" w:rsidRDefault="004B1C7C" w:rsidP="00DE60B4">
      <w:pPr>
        <w:numPr>
          <w:ilvl w:val="0"/>
          <w:numId w:val="12"/>
        </w:numPr>
        <w:spacing w:after="0" w:line="240" w:lineRule="auto"/>
        <w:jc w:val="both"/>
        <w:rPr>
          <w:rFonts w:ascii="Trebuchet MS" w:hAnsi="Trebuchet MS"/>
          <w:color w:val="000080"/>
        </w:rPr>
      </w:pPr>
      <w:proofErr w:type="spellStart"/>
      <w:r>
        <w:rPr>
          <w:rFonts w:ascii="Trebuchet MS" w:hAnsi="Trebuchet MS"/>
          <w:color w:val="000080"/>
        </w:rPr>
        <w:t>Ponganse</w:t>
      </w:r>
      <w:proofErr w:type="spellEnd"/>
      <w:r>
        <w:rPr>
          <w:rFonts w:ascii="Trebuchet MS" w:hAnsi="Trebuchet MS"/>
          <w:color w:val="000080"/>
        </w:rPr>
        <w:t xml:space="preserve">  </w:t>
      </w:r>
      <w:r w:rsidR="00DE60B4">
        <w:rPr>
          <w:rFonts w:ascii="Trebuchet MS" w:hAnsi="Trebuchet MS"/>
          <w:color w:val="000080"/>
        </w:rPr>
        <w:t>de acuerdo sobre tres peticiones para hacer a Dios durante esta semana. Jesús puso como condición para la respuesta a la oración que haya acuerdo. El acuerdo crea la unanimidad y la oración obra milagros.</w:t>
      </w:r>
    </w:p>
    <w:p w:rsidR="00DE60B4" w:rsidRDefault="00DE60B4" w:rsidP="00DE60B4">
      <w:pPr>
        <w:ind w:left="720"/>
        <w:jc w:val="both"/>
        <w:rPr>
          <w:rFonts w:ascii="Trebuchet MS" w:hAnsi="Trebuchet MS"/>
          <w:color w:val="000080"/>
        </w:rPr>
      </w:pPr>
    </w:p>
    <w:p w:rsidR="00DE60B4" w:rsidRDefault="00DE60B4" w:rsidP="00DE60B4">
      <w:pPr>
        <w:numPr>
          <w:ilvl w:val="0"/>
          <w:numId w:val="12"/>
        </w:numPr>
        <w:spacing w:after="0" w:line="240" w:lineRule="auto"/>
        <w:jc w:val="both"/>
        <w:rPr>
          <w:rFonts w:ascii="Trebuchet MS" w:hAnsi="Trebuchet MS"/>
          <w:color w:val="000080"/>
        </w:rPr>
      </w:pPr>
      <w:r>
        <w:rPr>
          <w:rFonts w:ascii="Trebuchet MS" w:hAnsi="Trebuchet MS"/>
          <w:color w:val="000080"/>
        </w:rPr>
        <w:t xml:space="preserve">Después de escribir las tres peticiones acordadas por todos, dedicar un tiempo de oración los unos por los otros para que Dios les conceda denuedo para predicar el evangelio y que esa predicación sea confirmada por señales y prodigios. </w:t>
      </w:r>
    </w:p>
    <w:p w:rsidR="00196084" w:rsidRDefault="00196084" w:rsidP="00DE60B4">
      <w:pPr>
        <w:spacing w:after="60" w:line="240" w:lineRule="auto"/>
      </w:pPr>
    </w:p>
    <w:sectPr w:rsidR="00196084" w:rsidSect="00DE60B4">
      <w:pgSz w:w="11907" w:h="16839" w:code="9"/>
      <w:pgMar w:top="1417" w:right="170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1FB"/>
    <w:multiLevelType w:val="hybridMultilevel"/>
    <w:tmpl w:val="781C5A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4A3528D"/>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2">
    <w:nsid w:val="188B3E9C"/>
    <w:multiLevelType w:val="multilevel"/>
    <w:tmpl w:val="6588B25E"/>
    <w:lvl w:ilvl="0">
      <w:start w:val="4"/>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4">
    <w:nsid w:val="26FE166F"/>
    <w:multiLevelType w:val="multilevel"/>
    <w:tmpl w:val="909C367A"/>
    <w:lvl w:ilvl="0">
      <w:start w:val="4"/>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5">
    <w:nsid w:val="37B02CF5"/>
    <w:multiLevelType w:val="hybridMultilevel"/>
    <w:tmpl w:val="D2C0A9C6"/>
    <w:lvl w:ilvl="0" w:tplc="B52AAD28">
      <w:start w:val="1"/>
      <w:numFmt w:val="lowerLetter"/>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2643412"/>
    <w:multiLevelType w:val="multilevel"/>
    <w:tmpl w:val="86469BC0"/>
    <w:lvl w:ilvl="0">
      <w:start w:val="3"/>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4D80751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EE3E1F"/>
    <w:multiLevelType w:val="hybridMultilevel"/>
    <w:tmpl w:val="F920D44A"/>
    <w:lvl w:ilvl="0" w:tplc="315CEB1A">
      <w:start w:val="1"/>
      <w:numFmt w:val="decimal"/>
      <w:lvlText w:val="%1."/>
      <w:lvlJc w:val="left"/>
      <w:pPr>
        <w:tabs>
          <w:tab w:val="num" w:pos="1080"/>
        </w:tabs>
        <w:ind w:left="108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0">
    <w:nsid w:val="6E4B095C"/>
    <w:multiLevelType w:val="multilevel"/>
    <w:tmpl w:val="F1C6E508"/>
    <w:lvl w:ilvl="0">
      <w:start w:val="2"/>
      <w:numFmt w:val="decimal"/>
      <w:lvlText w:val="%1"/>
      <w:lvlJc w:val="left"/>
      <w:pPr>
        <w:tabs>
          <w:tab w:val="num" w:pos="600"/>
        </w:tabs>
        <w:ind w:left="600" w:hanging="600"/>
      </w:pPr>
    </w:lvl>
    <w:lvl w:ilvl="1">
      <w:start w:val="2"/>
      <w:numFmt w:val="decimal"/>
      <w:lvlText w:val="%1.%2"/>
      <w:lvlJc w:val="left"/>
      <w:pPr>
        <w:tabs>
          <w:tab w:val="num" w:pos="600"/>
        </w:tabs>
        <w:ind w:left="600" w:hanging="60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10"/>
    <w:lvlOverride w:ilvl="0">
      <w:lvl w:ilvl="0">
        <w:start w:val="2"/>
        <w:numFmt w:val="decimal"/>
        <w:lvlText w:val="%1.2"/>
        <w:lvlJc w:val="left"/>
        <w:pPr>
          <w:tabs>
            <w:tab w:val="num" w:pos="600"/>
          </w:tabs>
          <w:ind w:left="600" w:hanging="600"/>
        </w:pPr>
      </w:lvl>
    </w:lvlOverride>
    <w:lvlOverride w:ilvl="1">
      <w:lvl w:ilvl="1">
        <w:start w:val="2"/>
        <w:numFmt w:val="decimal"/>
        <w:lvlText w:val="%1.%2"/>
        <w:lvlJc w:val="left"/>
        <w:pPr>
          <w:tabs>
            <w:tab w:val="num" w:pos="600"/>
          </w:tabs>
          <w:ind w:left="600" w:hanging="600"/>
        </w:pPr>
      </w:lvl>
    </w:lvlOverride>
    <w:lvlOverride w:ilvl="2">
      <w:lvl w:ilvl="2">
        <w:start w:val="1"/>
        <w:numFmt w:val="decimal"/>
        <w:lvlText w:val="%1.%2.%3"/>
        <w:lvlJc w:val="left"/>
        <w:pPr>
          <w:tabs>
            <w:tab w:val="num" w:pos="720"/>
          </w:tabs>
          <w:ind w:left="720" w:hanging="720"/>
        </w:pPr>
      </w:lvl>
    </w:lvlOverride>
    <w:lvlOverride w:ilvl="3">
      <w:lvl w:ilvl="3">
        <w:start w:val="1"/>
        <w:numFmt w:val="decimal"/>
        <w:lvlText w:val="%1.%2.%3.%4"/>
        <w:lvlJc w:val="left"/>
        <w:pPr>
          <w:tabs>
            <w:tab w:val="num" w:pos="720"/>
          </w:tabs>
          <w:ind w:left="720" w:hanging="720"/>
        </w:pPr>
      </w:lvl>
    </w:lvlOverride>
    <w:lvlOverride w:ilvl="4">
      <w:lvl w:ilvl="4">
        <w:start w:val="1"/>
        <w:numFmt w:val="decimal"/>
        <w:lvlText w:val="%1.%2.%3.%4.%5"/>
        <w:lvlJc w:val="left"/>
        <w:pPr>
          <w:tabs>
            <w:tab w:val="num" w:pos="1080"/>
          </w:tabs>
          <w:ind w:left="1080" w:hanging="1080"/>
        </w:pPr>
      </w:lvl>
    </w:lvlOverride>
    <w:lvlOverride w:ilvl="5">
      <w:lvl w:ilvl="5">
        <w:start w:val="1"/>
        <w:numFmt w:val="decimal"/>
        <w:lvlText w:val="%1.%2.%3.%4.%5.%6"/>
        <w:lvlJc w:val="left"/>
        <w:pPr>
          <w:tabs>
            <w:tab w:val="num" w:pos="1080"/>
          </w:tabs>
          <w:ind w:left="1080" w:hanging="1080"/>
        </w:pPr>
      </w:lvl>
    </w:lvlOverride>
    <w:lvlOverride w:ilvl="6">
      <w:lvl w:ilvl="6">
        <w:start w:val="1"/>
        <w:numFmt w:val="decimal"/>
        <w:lvlText w:val="%1.%2.%3.%4.%5.%6.%7"/>
        <w:lvlJc w:val="left"/>
        <w:pPr>
          <w:tabs>
            <w:tab w:val="num" w:pos="1440"/>
          </w:tabs>
          <w:ind w:left="1440" w:hanging="1440"/>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800"/>
          </w:tabs>
          <w:ind w:left="1800" w:hanging="1800"/>
        </w:pPr>
      </w:lvl>
    </w:lvlOverride>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196084"/>
    <w:rsid w:val="0007159A"/>
    <w:rsid w:val="00094845"/>
    <w:rsid w:val="00196084"/>
    <w:rsid w:val="003812A5"/>
    <w:rsid w:val="004B1C7C"/>
    <w:rsid w:val="004E43FB"/>
    <w:rsid w:val="00596A6A"/>
    <w:rsid w:val="005D5D2D"/>
    <w:rsid w:val="006A73FF"/>
    <w:rsid w:val="00762C11"/>
    <w:rsid w:val="00841DAE"/>
    <w:rsid w:val="00A10B0D"/>
    <w:rsid w:val="00A90E05"/>
    <w:rsid w:val="00B67D18"/>
    <w:rsid w:val="00C831A4"/>
    <w:rsid w:val="00D61DCB"/>
    <w:rsid w:val="00DD4F08"/>
    <w:rsid w:val="00DE60B4"/>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paragraph" w:styleId="Ttulo1">
    <w:name w:val="heading 1"/>
    <w:basedOn w:val="Normal"/>
    <w:next w:val="Normal"/>
    <w:link w:val="Ttulo1Car"/>
    <w:qFormat/>
    <w:rsid w:val="00196084"/>
    <w:pPr>
      <w:keepNext/>
      <w:spacing w:before="240" w:after="60" w:line="240" w:lineRule="auto"/>
      <w:jc w:val="both"/>
      <w:outlineLvl w:val="0"/>
    </w:pPr>
    <w:rPr>
      <w:rFonts w:ascii="Trebuchet MS" w:eastAsia="Times New Roman" w:hAnsi="Trebuchet MS" w:cs="Arial"/>
      <w:bCs/>
      <w:i/>
      <w:iCs/>
      <w:color w:val="000066"/>
      <w:kern w:val="32"/>
      <w:sz w:val="48"/>
      <w:szCs w:val="48"/>
    </w:rPr>
  </w:style>
  <w:style w:type="paragraph" w:styleId="Ttulo3">
    <w:name w:val="heading 3"/>
    <w:basedOn w:val="Normal"/>
    <w:next w:val="Normal"/>
    <w:link w:val="Ttulo3Car"/>
    <w:uiPriority w:val="9"/>
    <w:semiHidden/>
    <w:unhideWhenUsed/>
    <w:qFormat/>
    <w:rsid w:val="00DE6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semiHidden/>
    <w:rsid w:val="00196084"/>
    <w:pPr>
      <w:pBdr>
        <w:top w:val="single" w:sz="48" w:space="1" w:color="C0C0C0"/>
        <w:left w:val="single" w:sz="48" w:space="4" w:color="C0C0C0"/>
        <w:bottom w:val="single" w:sz="48" w:space="1" w:color="C0C0C0"/>
        <w:right w:val="single" w:sz="48" w:space="4" w:color="C0C0C0"/>
      </w:pBdr>
      <w:spacing w:after="0" w:line="240" w:lineRule="auto"/>
      <w:jc w:val="both"/>
    </w:pPr>
    <w:rPr>
      <w:rFonts w:ascii="Times New Roman" w:eastAsia="Times New Roman" w:hAnsi="Times New Roman" w:cs="Times New Roman"/>
      <w:szCs w:val="24"/>
    </w:rPr>
  </w:style>
  <w:style w:type="character" w:customStyle="1" w:styleId="Textoindependiente2Car">
    <w:name w:val="Texto independiente 2 Car"/>
    <w:basedOn w:val="Fuentedeprrafopredeter"/>
    <w:link w:val="Textoindependiente2"/>
    <w:semiHidden/>
    <w:rsid w:val="00196084"/>
    <w:rPr>
      <w:rFonts w:ascii="Times New Roman" w:eastAsia="Times New Roman" w:hAnsi="Times New Roman" w:cs="Times New Roman"/>
      <w:szCs w:val="24"/>
    </w:rPr>
  </w:style>
  <w:style w:type="paragraph" w:customStyle="1" w:styleId="Estilo1">
    <w:name w:val="Estilo1"/>
    <w:basedOn w:val="Textoindependiente2"/>
    <w:autoRedefine/>
    <w:rsid w:val="00196084"/>
    <w:pPr>
      <w:framePr w:w="2857" w:hSpace="141" w:wrap="around"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Sangra2detindependiente">
    <w:name w:val="Body Text Indent 2"/>
    <w:basedOn w:val="Normal"/>
    <w:link w:val="Sangra2detindependienteCar"/>
    <w:uiPriority w:val="99"/>
    <w:semiHidden/>
    <w:unhideWhenUsed/>
    <w:rsid w:val="0019608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96084"/>
  </w:style>
  <w:style w:type="character" w:customStyle="1" w:styleId="Ttulo1Car">
    <w:name w:val="Título 1 Car"/>
    <w:basedOn w:val="Fuentedeprrafopredeter"/>
    <w:link w:val="Ttulo1"/>
    <w:rsid w:val="00196084"/>
    <w:rPr>
      <w:rFonts w:ascii="Trebuchet MS" w:eastAsia="Times New Roman" w:hAnsi="Trebuchet MS" w:cs="Arial"/>
      <w:bCs/>
      <w:i/>
      <w:iCs/>
      <w:color w:val="000066"/>
      <w:kern w:val="32"/>
      <w:sz w:val="48"/>
      <w:szCs w:val="48"/>
    </w:rPr>
  </w:style>
  <w:style w:type="paragraph" w:styleId="Encabezado">
    <w:name w:val="header"/>
    <w:basedOn w:val="Normal"/>
    <w:link w:val="EncabezadoCar"/>
    <w:semiHidden/>
    <w:rsid w:val="00196084"/>
    <w:pPr>
      <w:tabs>
        <w:tab w:val="center" w:pos="4320"/>
        <w:tab w:val="right" w:pos="8640"/>
      </w:tabs>
      <w:spacing w:after="0" w:line="240" w:lineRule="auto"/>
      <w:jc w:val="both"/>
    </w:pPr>
    <w:rPr>
      <w:rFonts w:ascii="Trebuchet MS" w:eastAsia="Times New Roman" w:hAnsi="Trebuchet MS" w:cs="Times New Roman"/>
      <w:i/>
      <w:iCs/>
      <w:color w:val="000000"/>
      <w:sz w:val="20"/>
      <w:szCs w:val="24"/>
    </w:rPr>
  </w:style>
  <w:style w:type="character" w:customStyle="1" w:styleId="EncabezadoCar">
    <w:name w:val="Encabezado Car"/>
    <w:basedOn w:val="Fuentedeprrafopredeter"/>
    <w:link w:val="Encabezado"/>
    <w:semiHidden/>
    <w:rsid w:val="00196084"/>
    <w:rPr>
      <w:rFonts w:ascii="Trebuchet MS" w:eastAsia="Times New Roman" w:hAnsi="Trebuchet MS" w:cs="Times New Roman"/>
      <w:i/>
      <w:iCs/>
      <w:color w:val="000000"/>
      <w:sz w:val="20"/>
      <w:szCs w:val="24"/>
    </w:rPr>
  </w:style>
  <w:style w:type="character" w:styleId="Referenciaintensa">
    <w:name w:val="Intense Reference"/>
    <w:basedOn w:val="Fuentedeprrafopredeter"/>
    <w:uiPriority w:val="32"/>
    <w:qFormat/>
    <w:rsid w:val="00196084"/>
    <w:rPr>
      <w:b/>
      <w:bCs/>
      <w:smallCaps/>
      <w:color w:val="C0504D" w:themeColor="accent2"/>
      <w:spacing w:val="5"/>
      <w:u w:val="single"/>
    </w:rPr>
  </w:style>
  <w:style w:type="paragraph" w:styleId="Cita">
    <w:name w:val="Quote"/>
    <w:basedOn w:val="Normal"/>
    <w:next w:val="Normal"/>
    <w:link w:val="CitaCar"/>
    <w:uiPriority w:val="29"/>
    <w:qFormat/>
    <w:rsid w:val="00196084"/>
    <w:pPr>
      <w:spacing w:after="0" w:line="240" w:lineRule="auto"/>
      <w:jc w:val="both"/>
    </w:pPr>
    <w:rPr>
      <w:rFonts w:ascii="Trebuchet MS" w:eastAsia="Times New Roman" w:hAnsi="Trebuchet MS" w:cs="Times New Roman"/>
      <w:color w:val="000000" w:themeColor="text1"/>
      <w:sz w:val="20"/>
      <w:szCs w:val="24"/>
    </w:rPr>
  </w:style>
  <w:style w:type="character" w:customStyle="1" w:styleId="CitaCar">
    <w:name w:val="Cita Car"/>
    <w:basedOn w:val="Fuentedeprrafopredeter"/>
    <w:link w:val="Cita"/>
    <w:uiPriority w:val="29"/>
    <w:rsid w:val="00196084"/>
    <w:rPr>
      <w:rFonts w:ascii="Trebuchet MS" w:eastAsia="Times New Roman" w:hAnsi="Trebuchet MS" w:cs="Times New Roman"/>
      <w:color w:val="000000" w:themeColor="text1"/>
      <w:sz w:val="20"/>
      <w:szCs w:val="24"/>
    </w:rPr>
  </w:style>
  <w:style w:type="paragraph" w:styleId="Subttulo">
    <w:name w:val="Subtitle"/>
    <w:basedOn w:val="Normal"/>
    <w:next w:val="Normal"/>
    <w:link w:val="SubttuloCar"/>
    <w:uiPriority w:val="11"/>
    <w:qFormat/>
    <w:rsid w:val="001960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96084"/>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96084"/>
    <w:pPr>
      <w:spacing w:after="0" w:line="240" w:lineRule="auto"/>
    </w:pPr>
  </w:style>
  <w:style w:type="paragraph" w:styleId="Prrafodelista">
    <w:name w:val="List Paragraph"/>
    <w:basedOn w:val="Normal"/>
    <w:uiPriority w:val="34"/>
    <w:qFormat/>
    <w:rsid w:val="00196084"/>
    <w:pPr>
      <w:ind w:left="720"/>
      <w:contextualSpacing/>
    </w:pPr>
  </w:style>
  <w:style w:type="character" w:customStyle="1" w:styleId="Ttulo3Car">
    <w:name w:val="Título 3 Car"/>
    <w:basedOn w:val="Fuentedeprrafopredeter"/>
    <w:link w:val="Ttulo3"/>
    <w:uiPriority w:val="9"/>
    <w:semiHidden/>
    <w:rsid w:val="00DE60B4"/>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semiHidden/>
    <w:unhideWhenUsed/>
    <w:rsid w:val="00DE60B4"/>
    <w:pPr>
      <w:spacing w:after="120"/>
    </w:pPr>
  </w:style>
  <w:style w:type="character" w:customStyle="1" w:styleId="TextoindependienteCar">
    <w:name w:val="Texto independiente Car"/>
    <w:basedOn w:val="Fuentedeprrafopredeter"/>
    <w:link w:val="Textoindependiente"/>
    <w:uiPriority w:val="99"/>
    <w:semiHidden/>
    <w:rsid w:val="00DE60B4"/>
  </w:style>
  <w:style w:type="paragraph" w:styleId="Sangra3detindependiente">
    <w:name w:val="Body Text Indent 3"/>
    <w:basedOn w:val="Normal"/>
    <w:link w:val="Sangra3detindependienteCar"/>
    <w:uiPriority w:val="99"/>
    <w:semiHidden/>
    <w:unhideWhenUsed/>
    <w:rsid w:val="00DE60B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E60B4"/>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804</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2010-05-30T01:29:00Z</dcterms:created>
  <dcterms:modified xsi:type="dcterms:W3CDTF">2010-05-30T01:51:00Z</dcterms:modified>
</cp:coreProperties>
</file>