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670CA">
      <w:pPr>
        <w:pStyle w:val="Encabezado"/>
        <w:rPr>
          <w:rFonts w:ascii="Trebuchet MS" w:hAnsi="Trebuchet MS"/>
          <w:i/>
          <w:iCs/>
          <w:color w:val="008080"/>
          <w:sz w:val="56"/>
          <w:lang w:val="es-ES"/>
        </w:rPr>
      </w:pPr>
      <w:r>
        <w:rPr>
          <w:rFonts w:ascii="Trebuchet MS" w:hAnsi="Trebuchet MS"/>
          <w:i/>
          <w:iCs/>
          <w:noProof/>
          <w:color w:val="008080"/>
          <w:lang w:val="es-ES" w:eastAsia="es-ES"/>
        </w:rPr>
        <w:pict>
          <v:shapetype id="_x0000_t202" coordsize="21600,21600" o:spt="202" path="m,l,21600r21600,l21600,xe">
            <v:stroke joinstyle="miter"/>
            <v:path gradientshapeok="t" o:connecttype="rect"/>
          </v:shapetype>
          <v:shape id="_x0000_s1026" type="#_x0000_t202" style="position:absolute;margin-left:371.25pt;margin-top:-10.95pt;width:120pt;height:105.95pt;z-index:251655168" strokecolor="white">
            <v:textbox>
              <w:txbxContent>
                <w:p w:rsidR="00000000" w:rsidRDefault="000670CA">
                  <w:pPr>
                    <w:pStyle w:val="Estilo1"/>
                  </w:pPr>
                  <w:r>
                    <w:t>14</w:t>
                  </w:r>
                </w:p>
                <w:p w:rsidR="00000000" w:rsidRDefault="000670CA"/>
              </w:txbxContent>
            </v:textbox>
          </v:shape>
        </w:pict>
      </w:r>
      <w:r>
        <w:rPr>
          <w:rFonts w:ascii="Trebuchet MS" w:hAnsi="Trebuchet MS"/>
          <w:i/>
          <w:iCs/>
          <w:color w:val="008080"/>
          <w:sz w:val="56"/>
          <w:lang w:val="es-ES"/>
        </w:rPr>
        <w:t xml:space="preserve">ESTUDIO DE </w:t>
      </w:r>
    </w:p>
    <w:p w:rsidR="00000000" w:rsidRDefault="000670CA">
      <w:pPr>
        <w:pStyle w:val="Encabezado"/>
        <w:rPr>
          <w:rFonts w:ascii="Trebuchet MS" w:hAnsi="Trebuchet MS"/>
          <w:i/>
          <w:iCs/>
          <w:color w:val="008080"/>
          <w:sz w:val="56"/>
          <w:lang w:val="es-ES"/>
        </w:rPr>
      </w:pPr>
      <w:r>
        <w:rPr>
          <w:rFonts w:ascii="Trebuchet MS" w:hAnsi="Trebuchet MS"/>
          <w:i/>
          <w:iCs/>
          <w:color w:val="008080"/>
          <w:sz w:val="56"/>
          <w:lang w:val="es-ES"/>
        </w:rPr>
        <w:t xml:space="preserve">HECHOS DE LOS </w:t>
      </w:r>
    </w:p>
    <w:p w:rsidR="00000000" w:rsidRDefault="000670CA">
      <w:pPr>
        <w:pStyle w:val="Encabezado"/>
        <w:rPr>
          <w:rFonts w:ascii="Trebuchet MS" w:hAnsi="Trebuchet MS"/>
          <w:i/>
          <w:iCs/>
          <w:sz w:val="56"/>
          <w:lang w:val="es-ES"/>
        </w:rPr>
      </w:pPr>
      <w:r>
        <w:rPr>
          <w:rFonts w:ascii="Trebuchet MS" w:hAnsi="Trebuchet MS"/>
          <w:i/>
          <w:iCs/>
          <w:color w:val="008080"/>
          <w:sz w:val="56"/>
          <w:lang w:val="es-ES"/>
        </w:rPr>
        <w:t>APOSTOLES</w:t>
      </w:r>
    </w:p>
    <w:p w:rsidR="00000000" w:rsidRDefault="000670CA">
      <w:pPr>
        <w:jc w:val="both"/>
        <w:rPr>
          <w:sz w:val="22"/>
        </w:rPr>
      </w:pPr>
    </w:p>
    <w:p w:rsidR="00000000" w:rsidRDefault="000670CA">
      <w:pPr>
        <w:jc w:val="both"/>
        <w:rPr>
          <w:rFonts w:ascii="Trebuchet MS" w:hAnsi="Trebuchet MS"/>
          <w:b/>
          <w:bCs/>
          <w:color w:val="0000FF"/>
        </w:rPr>
      </w:pPr>
      <w:r>
        <w:rPr>
          <w:rFonts w:ascii="Trebuchet MS" w:hAnsi="Trebuchet MS"/>
          <w:b/>
          <w:bCs/>
          <w:color w:val="0000FF"/>
        </w:rPr>
        <w:t>Texto seleccionado: Hechos  6:1-7</w:t>
      </w:r>
    </w:p>
    <w:p w:rsidR="00000000" w:rsidRDefault="000670CA">
      <w:pPr>
        <w:jc w:val="both"/>
        <w:rPr>
          <w:rFonts w:ascii="Trebuchet MS" w:hAnsi="Trebuchet MS"/>
          <w:b/>
          <w:bCs/>
          <w:color w:val="0000FF"/>
          <w:sz w:val="16"/>
        </w:rPr>
      </w:pPr>
    </w:p>
    <w:p w:rsidR="00E977A0" w:rsidRDefault="000670CA" w:rsidP="00E977A0">
      <w:pPr>
        <w:numPr>
          <w:ilvl w:val="0"/>
          <w:numId w:val="13"/>
        </w:numPr>
        <w:jc w:val="both"/>
        <w:rPr>
          <w:b/>
          <w:bCs/>
          <w:color w:val="FF0000"/>
        </w:rPr>
      </w:pPr>
      <w:r>
        <w:rPr>
          <w:b/>
          <w:bCs/>
          <w:color w:val="FF0000"/>
        </w:rPr>
        <w:t>Preguntas para el estudio bíblico inductivo.</w:t>
      </w:r>
    </w:p>
    <w:p w:rsidR="00E977A0" w:rsidRPr="00E977A0" w:rsidRDefault="00E977A0" w:rsidP="00E977A0">
      <w:pPr>
        <w:ind w:left="360"/>
        <w:jc w:val="both"/>
        <w:rPr>
          <w:b/>
          <w:bCs/>
          <w:color w:val="FF0000"/>
        </w:rPr>
      </w:pPr>
      <w:r w:rsidRPr="00E977A0">
        <w:rPr>
          <w:rFonts w:ascii="Helvetica" w:hAnsi="Helvetica"/>
          <w:i/>
          <w:iCs/>
        </w:rPr>
        <w:t>Hechos 6:1</w:t>
      </w:r>
    </w:p>
    <w:p w:rsidR="00000000" w:rsidRDefault="000670CA">
      <w:pPr>
        <w:pStyle w:val="Sangra2detindependiente"/>
        <w:rPr>
          <w:sz w:val="16"/>
        </w:rPr>
      </w:pPr>
    </w:p>
    <w:p w:rsidR="00000000" w:rsidRDefault="000670CA">
      <w:pPr>
        <w:pStyle w:val="Sangra2detindependiente"/>
        <w:numPr>
          <w:ilvl w:val="1"/>
          <w:numId w:val="1"/>
        </w:numPr>
        <w:rPr>
          <w:rFonts w:ascii="Trebuchet MS" w:hAnsi="Trebuchet MS"/>
          <w:b/>
          <w:bCs/>
          <w:i/>
          <w:iCs/>
          <w:color w:val="008080"/>
        </w:rPr>
      </w:pPr>
      <w:r>
        <w:rPr>
          <w:rFonts w:ascii="Trebuchet MS" w:hAnsi="Trebuchet MS"/>
          <w:b/>
          <w:bCs/>
          <w:i/>
          <w:iCs/>
          <w:color w:val="008080"/>
        </w:rPr>
        <w:t>¿Cuál  fue el motivo de la murmuración de algunos miembros de la iglesia de Jerusalén?</w:t>
      </w:r>
    </w:p>
    <w:p w:rsidR="00000000" w:rsidRDefault="000670CA">
      <w:pPr>
        <w:pStyle w:val="Sangra2detindependiente"/>
        <w:ind w:left="0"/>
        <w:rPr>
          <w:b/>
          <w:bCs/>
          <w:i/>
          <w:iCs/>
          <w:sz w:val="16"/>
        </w:rPr>
      </w:pPr>
    </w:p>
    <w:p w:rsidR="00000000" w:rsidRDefault="000670CA">
      <w:pPr>
        <w:pStyle w:val="Sangra2detindependiente"/>
        <w:pBdr>
          <w:top w:val="single" w:sz="48" w:space="5" w:color="FFCC99"/>
          <w:left w:val="single" w:sz="48" w:space="0" w:color="FFCC99"/>
          <w:right w:val="single" w:sz="48" w:space="4" w:color="FFCC99"/>
        </w:pBdr>
        <w:ind w:left="567" w:hanging="567"/>
        <w:rPr>
          <w:rFonts w:ascii="Trebuchet MS" w:hAnsi="Trebuchet MS"/>
          <w:b/>
          <w:bCs/>
          <w:color w:val="0000FF"/>
        </w:rPr>
      </w:pPr>
      <w:r>
        <w:rPr>
          <w:b/>
          <w:bCs/>
          <w:color w:val="0000FF"/>
          <w:sz w:val="24"/>
        </w:rPr>
        <w:t xml:space="preserve"> </w:t>
      </w:r>
      <w:r>
        <w:rPr>
          <w:rFonts w:ascii="Trebuchet MS" w:hAnsi="Trebuchet MS"/>
          <w:b/>
          <w:bCs/>
          <w:color w:val="0000FF"/>
        </w:rPr>
        <w:t>Respuesta</w:t>
      </w:r>
    </w:p>
    <w:p w:rsidR="00000000" w:rsidRDefault="000670CA">
      <w:pPr>
        <w:pStyle w:val="Sangra2detindependiente"/>
        <w:numPr>
          <w:ilvl w:val="0"/>
          <w:numId w:val="7"/>
        </w:numPr>
        <w:pBdr>
          <w:top w:val="single" w:sz="48" w:space="5" w:color="FFCC99"/>
          <w:left w:val="single" w:sz="48" w:space="0" w:color="FFCC99"/>
          <w:right w:val="single" w:sz="48" w:space="4" w:color="FFCC99"/>
        </w:pBdr>
        <w:ind w:left="567" w:hanging="567"/>
        <w:rPr>
          <w:rFonts w:ascii="Trebuchet MS" w:hAnsi="Trebuchet MS"/>
        </w:rPr>
      </w:pPr>
      <w:r>
        <w:rPr>
          <w:rFonts w:ascii="Trebuchet MS" w:hAnsi="Trebuchet MS"/>
        </w:rPr>
        <w:t>Podemos aprender que:</w:t>
      </w:r>
    </w:p>
    <w:p w:rsidR="00000000" w:rsidRDefault="000670CA">
      <w:pPr>
        <w:pStyle w:val="Sangra2detindependiente"/>
        <w:numPr>
          <w:ilvl w:val="0"/>
          <w:numId w:val="8"/>
        </w:numPr>
        <w:pBdr>
          <w:left w:val="single" w:sz="48" w:space="29" w:color="FFCC99"/>
          <w:right w:val="single" w:sz="48" w:space="4" w:color="FFCC99"/>
        </w:pBdr>
        <w:rPr>
          <w:rFonts w:ascii="Trebuchet MS" w:hAnsi="Trebuchet MS"/>
        </w:rPr>
      </w:pPr>
      <w:r>
        <w:rPr>
          <w:rFonts w:ascii="Trebuchet MS" w:hAnsi="Trebuchet MS"/>
        </w:rPr>
        <w:t>Todo creci</w:t>
      </w:r>
      <w:r>
        <w:rPr>
          <w:rFonts w:ascii="Trebuchet MS" w:hAnsi="Trebuchet MS"/>
        </w:rPr>
        <w:t>miento trae problemas que hay que resolver. Es muy difícil que una iglesia crezca sin que haya personas que se quejen de algo. Algunas veces  las quejas son justas y otras veces no. En este caso, el desacuerdo que surgió en la iglesia se debió a una defici</w:t>
      </w:r>
      <w:r>
        <w:rPr>
          <w:rFonts w:ascii="Trebuchet MS" w:hAnsi="Trebuchet MS"/>
        </w:rPr>
        <w:t>ente distribución de la ayuda a las viudas mas necesitadas.</w:t>
      </w:r>
    </w:p>
    <w:p w:rsidR="00000000" w:rsidRDefault="000670CA">
      <w:pPr>
        <w:pStyle w:val="Sangra2detindependiente"/>
        <w:numPr>
          <w:ilvl w:val="0"/>
          <w:numId w:val="8"/>
        </w:numPr>
        <w:pBdr>
          <w:left w:val="single" w:sz="48" w:space="29" w:color="FFCC99"/>
          <w:right w:val="single" w:sz="48" w:space="4" w:color="FFCC99"/>
        </w:pBdr>
        <w:rPr>
          <w:rFonts w:ascii="Trebuchet MS" w:hAnsi="Trebuchet MS"/>
        </w:rPr>
      </w:pPr>
      <w:r>
        <w:rPr>
          <w:rFonts w:ascii="Trebuchet MS" w:hAnsi="Trebuchet MS"/>
        </w:rPr>
        <w:t>La mejor capacitación, la enseñanza más completa y la consagración más ferviente no eliminan definitivamente los problemas. Notemos que no dice “como creciera el numero de los miembros de la igles</w:t>
      </w:r>
      <w:r>
        <w:rPr>
          <w:rFonts w:ascii="Trebuchet MS" w:hAnsi="Trebuchet MS"/>
        </w:rPr>
        <w:t xml:space="preserve">ia” sino de “discípulos”. Ellos no eran simpatizantes, o miembros nominales que van de vez en cuando a la iglesia, sino discípulos. </w:t>
      </w:r>
      <w:r>
        <w:rPr>
          <w:rFonts w:ascii="Trebuchet MS" w:hAnsi="Trebuchet MS"/>
        </w:rPr>
        <w:t>Los discípul</w:t>
      </w:r>
      <w:r>
        <w:rPr>
          <w:rFonts w:ascii="Trebuchet MS" w:hAnsi="Trebuchet MS"/>
        </w:rPr>
        <w:t xml:space="preserve">os estaban totalmente comprometidos con la causa del evangelio. Uno podría suponer que tal compromiso hace que se aguante todo sin decir una palabra, pero no fue así. Los problemas hay que hablarlos, no para pelearnos entre nosotros, sino para resolverlos </w:t>
      </w:r>
      <w:r>
        <w:rPr>
          <w:rFonts w:ascii="Trebuchet MS" w:hAnsi="Trebuchet MS"/>
        </w:rPr>
        <w:t>de la mejor manera.</w:t>
      </w:r>
    </w:p>
    <w:p w:rsidR="00000000" w:rsidRDefault="000670CA">
      <w:pPr>
        <w:pStyle w:val="Sangra2detindependiente"/>
        <w:pBdr>
          <w:left w:val="single" w:sz="48" w:space="0" w:color="FFCC99"/>
          <w:bottom w:val="single" w:sz="48" w:space="1" w:color="FFCC99"/>
          <w:right w:val="single" w:sz="48" w:space="4" w:color="FFCC99"/>
        </w:pBdr>
        <w:ind w:left="567" w:hanging="567"/>
        <w:rPr>
          <w:rFonts w:ascii="Trebuchet MS" w:hAnsi="Trebuchet MS"/>
        </w:rPr>
      </w:pPr>
      <w:r>
        <w:rPr>
          <w:rFonts w:ascii="Trebuchet MS" w:hAnsi="Trebuchet MS"/>
        </w:rPr>
        <w:t xml:space="preserve">       </w:t>
      </w:r>
      <w:r w:rsidRPr="00E977A0">
        <w:rPr>
          <w:rFonts w:ascii="Trebuchet MS" w:hAnsi="Trebuchet MS"/>
          <w:b/>
        </w:rPr>
        <w:t>Cuando un problema se presenta en la iglesia y se habla solo para criticar y no para resolver, se convierte en pecado.</w:t>
      </w:r>
      <w:r>
        <w:rPr>
          <w:rFonts w:ascii="Trebuchet MS" w:hAnsi="Trebuchet MS"/>
        </w:rPr>
        <w:t xml:space="preserve"> Cualquiera que ve algo que esta mal, debe tratar de corregirlo, y si no puede, debe callar y esperar en el Señ</w:t>
      </w:r>
      <w:r>
        <w:rPr>
          <w:rFonts w:ascii="Trebuchet MS" w:hAnsi="Trebuchet MS"/>
        </w:rPr>
        <w:t>or.</w:t>
      </w:r>
    </w:p>
    <w:p w:rsidR="00000000" w:rsidRDefault="000670CA">
      <w:pPr>
        <w:pStyle w:val="Sangra2detindependiente"/>
        <w:pBdr>
          <w:left w:val="single" w:sz="48" w:space="0" w:color="FFCC99"/>
          <w:bottom w:val="single" w:sz="48" w:space="1" w:color="FFCC99"/>
          <w:right w:val="single" w:sz="48" w:space="4" w:color="FFCC99"/>
        </w:pBdr>
        <w:ind w:left="567" w:hanging="567"/>
        <w:rPr>
          <w:rFonts w:ascii="Trebuchet MS" w:hAnsi="Trebuchet MS"/>
        </w:rPr>
      </w:pPr>
      <w:r w:rsidRPr="00E977A0">
        <w:rPr>
          <w:rFonts w:ascii="Trebuchet MS" w:hAnsi="Trebuchet MS"/>
          <w:b/>
        </w:rPr>
        <w:t xml:space="preserve">        El conflicto fue administrativo</w:t>
      </w:r>
      <w:r>
        <w:rPr>
          <w:rFonts w:ascii="Trebuchet MS" w:hAnsi="Trebuchet MS"/>
        </w:rPr>
        <w:t xml:space="preserve">. El </w:t>
      </w:r>
      <w:r w:rsidR="00E977A0">
        <w:rPr>
          <w:rFonts w:ascii="Trebuchet MS" w:hAnsi="Trebuchet MS"/>
        </w:rPr>
        <w:t>término</w:t>
      </w:r>
      <w:r>
        <w:rPr>
          <w:rFonts w:ascii="Trebuchet MS" w:hAnsi="Trebuchet MS"/>
        </w:rPr>
        <w:t xml:space="preserve"> viudas se empleaba no solo para las mujeres cuyos maridos habían muerto, sino a toda persona necesitada que no podía valerse de sí misma y no tenia parientes que la socorrieran o cualquier tipo de rec</w:t>
      </w:r>
      <w:r>
        <w:rPr>
          <w:rFonts w:ascii="Trebuchet MS" w:hAnsi="Trebuchet MS"/>
        </w:rPr>
        <w:t xml:space="preserve">urso. Tal vez no hubo ninguna intención de discriminar o ignorar las necesidades de las viudas que hablaban griego, sino que no entraron en la red de ayuda </w:t>
      </w:r>
      <w:r>
        <w:rPr>
          <w:rFonts w:ascii="Trebuchet MS" w:hAnsi="Trebuchet MS"/>
        </w:rPr>
        <w:t xml:space="preserve">que ya estaba establecida antes que naciese </w:t>
      </w:r>
      <w:r>
        <w:rPr>
          <w:rFonts w:ascii="Trebuchet MS" w:hAnsi="Trebuchet MS"/>
        </w:rPr>
        <w:t>la iglesia de Jerusalén, por lo cual los necesitados eran socorridos desde la sinagoga. “Había funcionarios conocidos como limosneros. Dos limosneros recorrían  el mercado y las casas particulares todos los viernes por la mañana haciendo una colecta, parte</w:t>
      </w:r>
      <w:r>
        <w:rPr>
          <w:rFonts w:ascii="Trebuchet MS" w:hAnsi="Trebuchet MS"/>
        </w:rPr>
        <w:t xml:space="preserve"> en dinero, parte en especie, para los necesitados. Esto se distribuía durante el día. Los que necesitan ayuda temporariamente recibían lo suficiente para permitirles continuar; los que estaban permanentemente incapacitados para sostenerse </w:t>
      </w:r>
      <w:proofErr w:type="spellStart"/>
      <w:r>
        <w:rPr>
          <w:rFonts w:ascii="Trebuchet MS" w:hAnsi="Trebuchet MS"/>
        </w:rPr>
        <w:t>asi</w:t>
      </w:r>
      <w:proofErr w:type="spellEnd"/>
      <w:r>
        <w:rPr>
          <w:rFonts w:ascii="Trebuchet MS" w:hAnsi="Trebuchet MS"/>
        </w:rPr>
        <w:t xml:space="preserve"> mismo recibí</w:t>
      </w:r>
      <w:r>
        <w:rPr>
          <w:rFonts w:ascii="Trebuchet MS" w:hAnsi="Trebuchet MS"/>
        </w:rPr>
        <w:t xml:space="preserve">an lo suficiente para catorce comidas, o sea dos por día para la semana siguiente. El fondo del que se hacia esta distribución se llamaba </w:t>
      </w:r>
      <w:r>
        <w:rPr>
          <w:rFonts w:ascii="Trebuchet MS" w:hAnsi="Trebuchet MS"/>
          <w:b/>
          <w:bCs/>
        </w:rPr>
        <w:t>Canasta</w:t>
      </w:r>
      <w:r>
        <w:rPr>
          <w:rFonts w:ascii="Trebuchet MS" w:hAnsi="Trebuchet MS"/>
        </w:rPr>
        <w:t>. Además de esto se hacia diariamente una colecta casa por casa para los que estaban pasando necesidades apremi</w:t>
      </w:r>
      <w:r>
        <w:rPr>
          <w:rFonts w:ascii="Trebuchet MS" w:hAnsi="Trebuchet MS"/>
        </w:rPr>
        <w:t xml:space="preserve">antes. Esto se llamaba </w:t>
      </w:r>
      <w:r>
        <w:rPr>
          <w:rFonts w:ascii="Trebuchet MS" w:hAnsi="Trebuchet MS"/>
          <w:b/>
          <w:bCs/>
        </w:rPr>
        <w:t>Bandeja</w:t>
      </w:r>
      <w:r>
        <w:rPr>
          <w:rFonts w:ascii="Trebuchet MS" w:hAnsi="Trebuchet MS"/>
        </w:rPr>
        <w:t xml:space="preserve">.” </w:t>
      </w:r>
    </w:p>
    <w:p w:rsidR="00000000" w:rsidRDefault="000670CA">
      <w:pPr>
        <w:pStyle w:val="Sangra2detindependiente"/>
        <w:ind w:hanging="720"/>
        <w:rPr>
          <w:sz w:val="16"/>
        </w:rPr>
      </w:pPr>
      <w:r>
        <w:tab/>
      </w:r>
    </w:p>
    <w:p w:rsidR="00000000" w:rsidRDefault="000670CA">
      <w:pPr>
        <w:ind w:left="720"/>
        <w:jc w:val="both"/>
      </w:pPr>
    </w:p>
    <w:p w:rsidR="00E977A0" w:rsidRPr="00E977A0" w:rsidRDefault="00E977A0" w:rsidP="00E977A0">
      <w:pPr>
        <w:ind w:left="720"/>
        <w:jc w:val="both"/>
        <w:rPr>
          <w:b/>
          <w:bCs/>
          <w:color w:val="FF0000"/>
        </w:rPr>
      </w:pPr>
      <w:r w:rsidRPr="00E977A0">
        <w:rPr>
          <w:rFonts w:ascii="Helvetica" w:hAnsi="Helvetica"/>
          <w:i/>
          <w:iCs/>
        </w:rPr>
        <w:t>Hechos 6:</w:t>
      </w:r>
      <w:r>
        <w:rPr>
          <w:rFonts w:ascii="Helvetica" w:hAnsi="Helvetica"/>
          <w:i/>
          <w:iCs/>
        </w:rPr>
        <w:t>2</w:t>
      </w:r>
    </w:p>
    <w:p w:rsidR="00000000" w:rsidRDefault="000670CA">
      <w:pPr>
        <w:numPr>
          <w:ilvl w:val="1"/>
          <w:numId w:val="2"/>
        </w:numPr>
        <w:jc w:val="both"/>
        <w:rPr>
          <w:rFonts w:ascii="Trebuchet MS" w:hAnsi="Trebuchet MS"/>
          <w:b/>
          <w:bCs/>
          <w:i/>
          <w:iCs/>
          <w:color w:val="008080"/>
          <w:sz w:val="22"/>
        </w:rPr>
      </w:pPr>
      <w:r>
        <w:rPr>
          <w:rFonts w:ascii="Trebuchet MS" w:hAnsi="Trebuchet MS"/>
          <w:b/>
          <w:bCs/>
          <w:i/>
          <w:iCs/>
          <w:color w:val="008080"/>
          <w:sz w:val="22"/>
        </w:rPr>
        <w:t>Cuando surgió el conflicto ¿Qué hicieron los apóstoles?</w:t>
      </w:r>
    </w:p>
    <w:p w:rsidR="00000000" w:rsidRDefault="000670CA">
      <w:pPr>
        <w:ind w:left="720"/>
        <w:jc w:val="both"/>
        <w:rPr>
          <w:b/>
          <w:bCs/>
          <w:i/>
          <w:iCs/>
          <w:sz w:val="16"/>
        </w:rPr>
      </w:pPr>
    </w:p>
    <w:p w:rsidR="00000000" w:rsidRDefault="000670CA">
      <w:pPr>
        <w:pStyle w:val="Textoindependiente2"/>
        <w:pBdr>
          <w:top w:val="single" w:sz="48" w:space="1" w:color="FFCC99"/>
          <w:left w:val="single" w:sz="48" w:space="0" w:color="FFCC99"/>
          <w:bottom w:val="none" w:sz="0" w:space="0" w:color="auto"/>
          <w:right w:val="single" w:sz="48" w:space="7" w:color="FFCC99"/>
        </w:pBdr>
        <w:ind w:left="709" w:hanging="709"/>
        <w:rPr>
          <w:rFonts w:ascii="Trebuchet MS" w:hAnsi="Trebuchet MS"/>
          <w:b/>
          <w:bCs/>
          <w:color w:val="0000FF"/>
        </w:rPr>
      </w:pPr>
      <w:r>
        <w:rPr>
          <w:rFonts w:ascii="Trebuchet MS" w:hAnsi="Trebuchet MS"/>
          <w:b/>
          <w:bCs/>
          <w:color w:val="0000FF"/>
        </w:rPr>
        <w:t>Respuesta:</w:t>
      </w:r>
    </w:p>
    <w:p w:rsidR="00000000" w:rsidRDefault="000670CA">
      <w:pPr>
        <w:pStyle w:val="Textoindependiente2"/>
        <w:pBdr>
          <w:top w:val="none" w:sz="0" w:space="0" w:color="auto"/>
          <w:left w:val="single" w:sz="48" w:space="0" w:color="FFCC99"/>
          <w:bottom w:val="single" w:sz="48" w:space="8" w:color="FFCC99"/>
          <w:right w:val="single" w:sz="48" w:space="7" w:color="FFCC99"/>
        </w:pBdr>
        <w:ind w:left="709" w:hanging="709"/>
        <w:rPr>
          <w:rFonts w:ascii="Trebuchet MS" w:hAnsi="Trebuchet MS"/>
        </w:rPr>
      </w:pPr>
      <w:r>
        <w:rPr>
          <w:rFonts w:ascii="Trebuchet MS" w:hAnsi="Trebuchet MS"/>
        </w:rPr>
        <w:t>2.1</w:t>
      </w:r>
      <w:r>
        <w:rPr>
          <w:rFonts w:ascii="Trebuchet MS" w:hAnsi="Trebuchet MS"/>
        </w:rPr>
        <w:tab/>
        <w:t xml:space="preserve">Cuando los apóstoles escucharon las </w:t>
      </w:r>
      <w:proofErr w:type="gramStart"/>
      <w:r>
        <w:rPr>
          <w:rFonts w:ascii="Trebuchet MS" w:hAnsi="Trebuchet MS"/>
        </w:rPr>
        <w:t>criticas</w:t>
      </w:r>
      <w:proofErr w:type="gramEnd"/>
      <w:r>
        <w:rPr>
          <w:rFonts w:ascii="Trebuchet MS" w:hAnsi="Trebuchet MS"/>
        </w:rPr>
        <w:t>, tuvieron varias maneras de encarar el problema. ¿</w:t>
      </w:r>
      <w:proofErr w:type="gramStart"/>
      <w:r>
        <w:rPr>
          <w:rFonts w:ascii="Trebuchet MS" w:hAnsi="Trebuchet MS"/>
        </w:rPr>
        <w:t>qué</w:t>
      </w:r>
      <w:proofErr w:type="gramEnd"/>
      <w:r>
        <w:rPr>
          <w:rFonts w:ascii="Trebuchet MS" w:hAnsi="Trebuchet MS"/>
        </w:rPr>
        <w:t xml:space="preserve"> hicieron? ¿Hicieron alguna de estas</w:t>
      </w:r>
      <w:r>
        <w:rPr>
          <w:rFonts w:ascii="Trebuchet MS" w:hAnsi="Trebuchet MS"/>
        </w:rPr>
        <w:t xml:space="preserve"> cosas?</w:t>
      </w:r>
    </w:p>
    <w:p w:rsidR="00000000" w:rsidRDefault="000670CA">
      <w:pPr>
        <w:pStyle w:val="Textoindependiente2"/>
        <w:pBdr>
          <w:top w:val="none" w:sz="0" w:space="0" w:color="auto"/>
          <w:left w:val="single" w:sz="48" w:space="0" w:color="FFCC99"/>
          <w:bottom w:val="single" w:sz="48" w:space="8" w:color="FFCC99"/>
          <w:right w:val="single" w:sz="48" w:space="7" w:color="FFCC99"/>
        </w:pBdr>
        <w:ind w:left="709" w:hanging="709"/>
        <w:rPr>
          <w:rFonts w:ascii="Trebuchet MS" w:hAnsi="Trebuchet MS"/>
        </w:rPr>
      </w:pPr>
      <w:r>
        <w:rPr>
          <w:rFonts w:ascii="Trebuchet MS" w:hAnsi="Trebuchet MS"/>
        </w:rPr>
        <w:t xml:space="preserve">            a. Predicaron contra el pecado de murmuración.</w:t>
      </w:r>
    </w:p>
    <w:p w:rsidR="00000000" w:rsidRDefault="000670CA">
      <w:pPr>
        <w:pStyle w:val="Textoindependiente2"/>
        <w:pBdr>
          <w:top w:val="none" w:sz="0" w:space="0" w:color="auto"/>
          <w:left w:val="single" w:sz="48" w:space="0" w:color="FFCC99"/>
          <w:bottom w:val="single" w:sz="48" w:space="8" w:color="FFCC99"/>
          <w:right w:val="single" w:sz="48" w:space="7" w:color="FFCC99"/>
        </w:pBdr>
        <w:ind w:left="709" w:hanging="709"/>
        <w:rPr>
          <w:rFonts w:ascii="Trebuchet MS" w:hAnsi="Trebuchet MS"/>
        </w:rPr>
      </w:pPr>
      <w:r>
        <w:rPr>
          <w:rFonts w:ascii="Trebuchet MS" w:hAnsi="Trebuchet MS"/>
        </w:rPr>
        <w:lastRenderedPageBreak/>
        <w:t xml:space="preserve">            b. Visitaron a los que se quejaban y trataron de convencerlos que depongan su actitud.</w:t>
      </w:r>
    </w:p>
    <w:p w:rsidR="00000000" w:rsidRDefault="000670CA">
      <w:pPr>
        <w:pStyle w:val="Textoindependiente2"/>
        <w:pBdr>
          <w:top w:val="none" w:sz="0" w:space="0" w:color="auto"/>
          <w:left w:val="single" w:sz="48" w:space="0" w:color="FFCC99"/>
          <w:bottom w:val="single" w:sz="48" w:space="8" w:color="FFCC99"/>
          <w:right w:val="single" w:sz="48" w:space="7" w:color="FFCC99"/>
        </w:pBdr>
        <w:ind w:left="709" w:hanging="709"/>
        <w:rPr>
          <w:rFonts w:ascii="Trebuchet MS" w:hAnsi="Trebuchet MS"/>
        </w:rPr>
      </w:pPr>
      <w:r>
        <w:rPr>
          <w:rFonts w:ascii="Trebuchet MS" w:hAnsi="Trebuchet MS"/>
        </w:rPr>
        <w:t xml:space="preserve">            c. Celebraron un seminario de sanidad interior.</w:t>
      </w:r>
    </w:p>
    <w:p w:rsidR="00000000" w:rsidRDefault="000670CA">
      <w:pPr>
        <w:pStyle w:val="Textoindependiente2"/>
        <w:pBdr>
          <w:top w:val="none" w:sz="0" w:space="0" w:color="auto"/>
          <w:left w:val="single" w:sz="48" w:space="0" w:color="FFCC99"/>
          <w:bottom w:val="single" w:sz="48" w:space="8" w:color="FFCC99"/>
          <w:right w:val="single" w:sz="48" w:space="7" w:color="FFCC99"/>
        </w:pBdr>
        <w:ind w:left="709" w:hanging="709"/>
        <w:rPr>
          <w:rFonts w:ascii="Trebuchet MS" w:hAnsi="Trebuchet MS"/>
        </w:rPr>
      </w:pPr>
      <w:r>
        <w:rPr>
          <w:rFonts w:ascii="Trebuchet MS" w:hAnsi="Trebuchet MS"/>
        </w:rPr>
        <w:t xml:space="preserve">            d. Convocaron a to</w:t>
      </w:r>
      <w:r>
        <w:rPr>
          <w:rFonts w:ascii="Trebuchet MS" w:hAnsi="Trebuchet MS"/>
        </w:rPr>
        <w:t>da la iglesia para orar y ayunar para que el problema desaparezca.</w:t>
      </w:r>
    </w:p>
    <w:p w:rsidR="00000000" w:rsidRDefault="000670CA">
      <w:pPr>
        <w:pStyle w:val="Textoindependiente2"/>
        <w:pBdr>
          <w:top w:val="none" w:sz="0" w:space="0" w:color="auto"/>
          <w:left w:val="single" w:sz="48" w:space="0" w:color="FFCC99"/>
          <w:bottom w:val="single" w:sz="48" w:space="8" w:color="FFCC99"/>
          <w:right w:val="single" w:sz="48" w:space="7" w:color="FFCC99"/>
        </w:pBdr>
        <w:ind w:left="709" w:hanging="709"/>
        <w:rPr>
          <w:rFonts w:ascii="Trebuchet MS" w:hAnsi="Trebuchet MS"/>
        </w:rPr>
      </w:pPr>
      <w:r>
        <w:rPr>
          <w:rFonts w:ascii="Trebuchet MS" w:hAnsi="Trebuchet MS"/>
        </w:rPr>
        <w:t xml:space="preserve">            e. Declararon la guerra al diablo. Ataron y expulsaron el “espíritu de murmuración”</w:t>
      </w:r>
    </w:p>
    <w:p w:rsidR="00000000" w:rsidRDefault="000670CA">
      <w:pPr>
        <w:pStyle w:val="Textoindependiente2"/>
        <w:pBdr>
          <w:top w:val="none" w:sz="0" w:space="0" w:color="auto"/>
          <w:left w:val="single" w:sz="48" w:space="0" w:color="FFCC99"/>
          <w:bottom w:val="single" w:sz="48" w:space="8" w:color="FFCC99"/>
          <w:right w:val="single" w:sz="48" w:space="7" w:color="FFCC99"/>
        </w:pBdr>
        <w:ind w:left="709" w:hanging="709"/>
        <w:rPr>
          <w:rFonts w:ascii="Trebuchet MS" w:hAnsi="Trebuchet MS"/>
        </w:rPr>
      </w:pPr>
      <w:r>
        <w:rPr>
          <w:rFonts w:ascii="Trebuchet MS" w:hAnsi="Trebuchet MS"/>
        </w:rPr>
        <w:t xml:space="preserve">            f. Disciplinaron o expulsaron a los que murmuraban.</w:t>
      </w:r>
    </w:p>
    <w:p w:rsidR="00000000" w:rsidRDefault="000670CA">
      <w:pPr>
        <w:pStyle w:val="Textoindependiente2"/>
        <w:pBdr>
          <w:top w:val="none" w:sz="0" w:space="0" w:color="auto"/>
          <w:left w:val="single" w:sz="48" w:space="0" w:color="FFCC99"/>
          <w:bottom w:val="single" w:sz="48" w:space="8" w:color="FFCC99"/>
          <w:right w:val="single" w:sz="48" w:space="7" w:color="FFCC99"/>
        </w:pBdr>
        <w:ind w:left="709" w:hanging="709"/>
        <w:rPr>
          <w:rFonts w:ascii="Trebuchet MS" w:hAnsi="Trebuchet MS"/>
        </w:rPr>
      </w:pPr>
      <w:r>
        <w:rPr>
          <w:rFonts w:ascii="Trebuchet MS" w:hAnsi="Trebuchet MS"/>
        </w:rPr>
        <w:t xml:space="preserve">            g. Ignoraron el p</w:t>
      </w:r>
      <w:r>
        <w:rPr>
          <w:rFonts w:ascii="Trebuchet MS" w:hAnsi="Trebuchet MS"/>
        </w:rPr>
        <w:t>roblema. No hicieron caso.</w:t>
      </w:r>
    </w:p>
    <w:p w:rsidR="00000000" w:rsidRDefault="000670CA">
      <w:pPr>
        <w:pStyle w:val="Textoindependiente2"/>
        <w:pBdr>
          <w:top w:val="none" w:sz="0" w:space="0" w:color="auto"/>
          <w:left w:val="single" w:sz="48" w:space="0" w:color="FFCC99"/>
          <w:bottom w:val="single" w:sz="48" w:space="8" w:color="FFCC99"/>
          <w:right w:val="single" w:sz="48" w:space="7" w:color="FFCC99"/>
        </w:pBdr>
        <w:ind w:left="709" w:hanging="709"/>
        <w:rPr>
          <w:rFonts w:ascii="Trebuchet MS" w:hAnsi="Trebuchet MS"/>
        </w:rPr>
      </w:pPr>
      <w:r>
        <w:rPr>
          <w:rFonts w:ascii="Trebuchet MS" w:hAnsi="Trebuchet MS"/>
        </w:rPr>
        <w:t xml:space="preserve">            h. Renunciaron y se fueron de la iglesia.</w:t>
      </w:r>
    </w:p>
    <w:p w:rsidR="00000000" w:rsidRDefault="000670CA">
      <w:pPr>
        <w:pStyle w:val="Textoindependiente2"/>
        <w:pBdr>
          <w:top w:val="none" w:sz="0" w:space="0" w:color="auto"/>
          <w:left w:val="single" w:sz="48" w:space="0" w:color="FFCC99"/>
          <w:bottom w:val="single" w:sz="48" w:space="8" w:color="FFCC99"/>
          <w:right w:val="single" w:sz="48" w:space="7" w:color="FFCC99"/>
        </w:pBdr>
        <w:ind w:left="709" w:hanging="709"/>
        <w:rPr>
          <w:rFonts w:ascii="Trebuchet MS" w:hAnsi="Trebuchet MS"/>
        </w:rPr>
      </w:pPr>
      <w:r>
        <w:rPr>
          <w:rFonts w:ascii="Trebuchet MS" w:hAnsi="Trebuchet MS"/>
        </w:rPr>
        <w:t xml:space="preserve">            En lugar de esto, los apóstoles dijeron a la iglesia de que Dios no los llamo para atender a las necesidades materiales de la gente, sino a predicar la palabra de </w:t>
      </w:r>
      <w:r>
        <w:rPr>
          <w:rFonts w:ascii="Trebuchet MS" w:hAnsi="Trebuchet MS"/>
        </w:rPr>
        <w:t xml:space="preserve">Dios. Por eso dijeron “no es justo” o “no esta bien”  “que descuidemos la palabra de Dios”. Este es un peligro permanente para los pastores, misioneros y para todos los que el Señor llamó para predicar y enseñar el evangelio: Es el peligro de involucrarse </w:t>
      </w:r>
      <w:r>
        <w:rPr>
          <w:rFonts w:ascii="Trebuchet MS" w:hAnsi="Trebuchet MS"/>
        </w:rPr>
        <w:t xml:space="preserve">demasiado en buenos proyectos como la construcción de templos, la alimentación de los pobres o los inundados,  la organización de eventos, programas, etc que son buenos y necesarios, pero no deben ocupar el lugar </w:t>
      </w:r>
      <w:r w:rsidR="00E977A0">
        <w:rPr>
          <w:rFonts w:ascii="Trebuchet MS" w:hAnsi="Trebuchet MS"/>
        </w:rPr>
        <w:t xml:space="preserve">cuando a algunos </w:t>
      </w:r>
      <w:r>
        <w:rPr>
          <w:rFonts w:ascii="Trebuchet MS" w:hAnsi="Trebuchet MS"/>
        </w:rPr>
        <w:t xml:space="preserve">Dios </w:t>
      </w:r>
      <w:r w:rsidR="00E977A0">
        <w:rPr>
          <w:rFonts w:ascii="Trebuchet MS" w:hAnsi="Trebuchet MS"/>
        </w:rPr>
        <w:t xml:space="preserve">los </w:t>
      </w:r>
      <w:r>
        <w:rPr>
          <w:rFonts w:ascii="Trebuchet MS" w:hAnsi="Trebuchet MS"/>
        </w:rPr>
        <w:t>llamó a predicar</w:t>
      </w:r>
      <w:r>
        <w:rPr>
          <w:rFonts w:ascii="Trebuchet MS" w:hAnsi="Trebuchet MS"/>
        </w:rPr>
        <w:t xml:space="preserve">. </w:t>
      </w:r>
    </w:p>
    <w:p w:rsidR="00000000" w:rsidRDefault="000670CA">
      <w:pPr>
        <w:pStyle w:val="Textoindependiente2"/>
        <w:pBdr>
          <w:top w:val="none" w:sz="0" w:space="0" w:color="auto"/>
          <w:left w:val="none" w:sz="0" w:space="0" w:color="auto"/>
          <w:bottom w:val="none" w:sz="0" w:space="0" w:color="auto"/>
          <w:right w:val="none" w:sz="0" w:space="0" w:color="auto"/>
        </w:pBdr>
        <w:rPr>
          <w:sz w:val="24"/>
        </w:rPr>
      </w:pPr>
    </w:p>
    <w:p w:rsidR="00E977A0" w:rsidRPr="00E977A0" w:rsidRDefault="00E977A0" w:rsidP="00E977A0">
      <w:pPr>
        <w:ind w:left="360"/>
        <w:jc w:val="both"/>
        <w:rPr>
          <w:b/>
          <w:bCs/>
          <w:color w:val="FF0000"/>
        </w:rPr>
      </w:pPr>
      <w:r w:rsidRPr="00E977A0">
        <w:rPr>
          <w:rFonts w:ascii="Helvetica" w:hAnsi="Helvetica"/>
          <w:i/>
          <w:iCs/>
        </w:rPr>
        <w:t>Hechos 6:</w:t>
      </w:r>
      <w:r>
        <w:rPr>
          <w:rFonts w:ascii="Helvetica" w:hAnsi="Helvetica"/>
          <w:i/>
          <w:iCs/>
        </w:rPr>
        <w:t>3-4</w:t>
      </w:r>
    </w:p>
    <w:p w:rsidR="00000000" w:rsidRDefault="000670CA">
      <w:pPr>
        <w:pStyle w:val="Sangra2detindependiente"/>
        <w:rPr>
          <w:sz w:val="16"/>
        </w:rPr>
      </w:pPr>
      <w:r>
        <w:rPr>
          <w:b/>
          <w:bCs/>
        </w:rPr>
        <w:tab/>
      </w:r>
      <w:r>
        <w:t xml:space="preserve"> </w:t>
      </w:r>
    </w:p>
    <w:p w:rsidR="00000000" w:rsidRDefault="000670CA">
      <w:pPr>
        <w:numPr>
          <w:ilvl w:val="1"/>
          <w:numId w:val="3"/>
        </w:numPr>
        <w:jc w:val="both"/>
        <w:rPr>
          <w:rFonts w:ascii="Trebuchet MS" w:hAnsi="Trebuchet MS"/>
          <w:b/>
          <w:bCs/>
          <w:color w:val="008080"/>
          <w:sz w:val="22"/>
          <w:u w:val="single"/>
        </w:rPr>
      </w:pPr>
      <w:proofErr w:type="gramStart"/>
      <w:r>
        <w:rPr>
          <w:rFonts w:ascii="Trebuchet MS" w:hAnsi="Trebuchet MS"/>
          <w:b/>
          <w:bCs/>
          <w:i/>
          <w:iCs/>
          <w:color w:val="008080"/>
          <w:sz w:val="22"/>
        </w:rPr>
        <w:t>¿ Que</w:t>
      </w:r>
      <w:proofErr w:type="gramEnd"/>
      <w:r>
        <w:rPr>
          <w:rFonts w:ascii="Trebuchet MS" w:hAnsi="Trebuchet MS"/>
          <w:b/>
          <w:bCs/>
          <w:i/>
          <w:iCs/>
          <w:color w:val="008080"/>
          <w:sz w:val="22"/>
        </w:rPr>
        <w:t xml:space="preserve"> requisitos debían tener los 7 ayudantes?</w:t>
      </w:r>
    </w:p>
    <w:p w:rsidR="00000000" w:rsidRDefault="000670CA">
      <w:pPr>
        <w:numPr>
          <w:ilvl w:val="1"/>
          <w:numId w:val="3"/>
        </w:numPr>
        <w:jc w:val="both"/>
        <w:rPr>
          <w:rFonts w:ascii="Trebuchet MS" w:hAnsi="Trebuchet MS"/>
          <w:b/>
          <w:bCs/>
          <w:color w:val="008080"/>
          <w:u w:val="single"/>
        </w:rPr>
      </w:pPr>
      <w:r>
        <w:rPr>
          <w:rFonts w:ascii="Trebuchet MS" w:hAnsi="Trebuchet MS"/>
          <w:b/>
          <w:bCs/>
          <w:i/>
          <w:iCs/>
          <w:color w:val="008080"/>
          <w:sz w:val="22"/>
        </w:rPr>
        <w:t>Una vez que se resolviera este probl</w:t>
      </w:r>
      <w:r>
        <w:rPr>
          <w:rFonts w:ascii="Trebuchet MS" w:hAnsi="Trebuchet MS"/>
          <w:b/>
          <w:bCs/>
          <w:i/>
          <w:iCs/>
          <w:color w:val="008080"/>
          <w:sz w:val="22"/>
        </w:rPr>
        <w:t>ema ¿A qué se iban a dedicar exclusivamente los apóstoles</w:t>
      </w:r>
      <w:r>
        <w:rPr>
          <w:rFonts w:ascii="Trebuchet MS" w:hAnsi="Trebuchet MS"/>
          <w:b/>
          <w:bCs/>
          <w:i/>
          <w:iCs/>
          <w:color w:val="008080"/>
        </w:rPr>
        <w:t>?</w:t>
      </w:r>
    </w:p>
    <w:p w:rsidR="00000000" w:rsidRDefault="000670CA">
      <w:pPr>
        <w:jc w:val="both"/>
        <w:rPr>
          <w:sz w:val="16"/>
          <w:u w:val="single"/>
        </w:rPr>
      </w:pPr>
    </w:p>
    <w:p w:rsidR="00000000" w:rsidRDefault="000670CA">
      <w:pPr>
        <w:pBdr>
          <w:top w:val="single" w:sz="48" w:space="5" w:color="FFCC99"/>
          <w:left w:val="single" w:sz="48" w:space="2" w:color="FFCC99"/>
          <w:bottom w:val="single" w:sz="48" w:space="31" w:color="FFCC99"/>
          <w:right w:val="single" w:sz="48" w:space="4" w:color="FFCC99"/>
        </w:pBdr>
        <w:ind w:left="709" w:hanging="709"/>
        <w:jc w:val="both"/>
        <w:rPr>
          <w:rFonts w:ascii="Trebuchet MS" w:hAnsi="Trebuchet MS"/>
          <w:b/>
          <w:bCs/>
          <w:color w:val="0000FF"/>
          <w:sz w:val="22"/>
        </w:rPr>
      </w:pPr>
      <w:r>
        <w:rPr>
          <w:rFonts w:ascii="Trebuchet MS" w:hAnsi="Trebuchet MS"/>
          <w:b/>
          <w:bCs/>
          <w:color w:val="0000FF"/>
          <w:sz w:val="22"/>
        </w:rPr>
        <w:t>Respuesta.</w:t>
      </w:r>
    </w:p>
    <w:p w:rsidR="00000000" w:rsidRDefault="000670CA">
      <w:pPr>
        <w:numPr>
          <w:ilvl w:val="0"/>
          <w:numId w:val="5"/>
        </w:numPr>
        <w:pBdr>
          <w:top w:val="single" w:sz="48" w:space="5" w:color="FFCC99"/>
          <w:left w:val="single" w:sz="48" w:space="2" w:color="FFCC99"/>
          <w:bottom w:val="single" w:sz="48" w:space="31" w:color="FFCC99"/>
          <w:right w:val="single" w:sz="48" w:space="4" w:color="FFCC99"/>
        </w:pBdr>
        <w:jc w:val="both"/>
        <w:rPr>
          <w:rFonts w:ascii="Trebuchet MS" w:hAnsi="Trebuchet MS"/>
          <w:sz w:val="22"/>
        </w:rPr>
      </w:pPr>
      <w:r>
        <w:rPr>
          <w:rFonts w:ascii="Trebuchet MS" w:hAnsi="Trebuchet MS"/>
          <w:sz w:val="22"/>
        </w:rPr>
        <w:t>Dos puntos importantes podemos señalar:</w:t>
      </w:r>
    </w:p>
    <w:p w:rsidR="00000000" w:rsidRDefault="000670CA">
      <w:pPr>
        <w:pStyle w:val="Sangra3detindependiente"/>
        <w:pBdr>
          <w:top w:val="single" w:sz="48" w:space="5" w:color="FFCC99"/>
          <w:left w:val="single" w:sz="48" w:space="2" w:color="FFCC99"/>
          <w:bottom w:val="single" w:sz="48" w:space="31" w:color="FFCC99"/>
          <w:right w:val="single" w:sz="48" w:space="4" w:color="FFCC99"/>
        </w:pBdr>
        <w:ind w:left="709" w:hanging="709"/>
        <w:rPr>
          <w:rFonts w:ascii="Trebuchet MS" w:hAnsi="Trebuchet MS"/>
          <w:sz w:val="22"/>
          <w:lang w:val="es-ES"/>
        </w:rPr>
      </w:pPr>
      <w:r>
        <w:rPr>
          <w:rFonts w:ascii="Trebuchet MS" w:hAnsi="Trebuchet MS"/>
          <w:sz w:val="22"/>
          <w:lang w:val="es-ES"/>
        </w:rPr>
        <w:t xml:space="preserve">          1. La elección de los ayudantes la realiza”la multitud de los discípulos”. A ellos se dirigen los doce apóstoles diciendo: “Buscad, pue</w:t>
      </w:r>
      <w:r>
        <w:rPr>
          <w:rFonts w:ascii="Trebuchet MS" w:hAnsi="Trebuchet MS"/>
          <w:sz w:val="22"/>
          <w:lang w:val="es-ES"/>
        </w:rPr>
        <w:t>s, hermanos de entre vosotros”. Ellos no tenían que proponer ala asamblea los nombres de los siete varones, sino que ante todo, debían “inspeccionar” preocuparse en encontrar a las personas que reunían los requisitos requeridos. Los Apóstoles tenían derech</w:t>
      </w:r>
      <w:r>
        <w:rPr>
          <w:rFonts w:ascii="Trebuchet MS" w:hAnsi="Trebuchet MS"/>
          <w:sz w:val="22"/>
          <w:lang w:val="es-ES"/>
        </w:rPr>
        <w:t xml:space="preserve">o de elegir ellos mismos a los que les parecían </w:t>
      </w:r>
      <w:proofErr w:type="gramStart"/>
      <w:r>
        <w:rPr>
          <w:rFonts w:ascii="Trebuchet MS" w:hAnsi="Trebuchet MS"/>
          <w:sz w:val="22"/>
          <w:lang w:val="es-ES"/>
        </w:rPr>
        <w:t>mas</w:t>
      </w:r>
      <w:proofErr w:type="gramEnd"/>
      <w:r>
        <w:rPr>
          <w:rFonts w:ascii="Trebuchet MS" w:hAnsi="Trebuchet MS"/>
          <w:sz w:val="22"/>
          <w:lang w:val="es-ES"/>
        </w:rPr>
        <w:t xml:space="preserve"> dotados, pero prefirieron que lo hiciera “la multitud de los discípulos”.</w:t>
      </w:r>
    </w:p>
    <w:p w:rsidR="00000000" w:rsidRDefault="000670CA">
      <w:pPr>
        <w:pBdr>
          <w:top w:val="single" w:sz="48" w:space="5" w:color="FFCC99"/>
          <w:left w:val="single" w:sz="48" w:space="2" w:color="FFCC99"/>
          <w:bottom w:val="single" w:sz="48" w:space="31" w:color="FFCC99"/>
          <w:right w:val="single" w:sz="48" w:space="4" w:color="FFCC99"/>
        </w:pBdr>
        <w:ind w:left="709" w:hanging="709"/>
        <w:jc w:val="both"/>
        <w:rPr>
          <w:rFonts w:ascii="Trebuchet MS" w:hAnsi="Trebuchet MS"/>
          <w:sz w:val="22"/>
        </w:rPr>
      </w:pPr>
      <w:r>
        <w:rPr>
          <w:rFonts w:ascii="Trebuchet MS" w:hAnsi="Trebuchet MS"/>
          <w:sz w:val="22"/>
        </w:rPr>
        <w:t xml:space="preserve">         2. Los requisitos para servir a los necesitados eran tres:</w:t>
      </w:r>
    </w:p>
    <w:p w:rsidR="008672CF" w:rsidRDefault="000670CA" w:rsidP="008672CF">
      <w:pPr>
        <w:pBdr>
          <w:top w:val="single" w:sz="48" w:space="5" w:color="FFCC99"/>
          <w:left w:val="single" w:sz="48" w:space="2" w:color="FFCC99"/>
          <w:bottom w:val="single" w:sz="48" w:space="31" w:color="FFCC99"/>
          <w:right w:val="single" w:sz="48" w:space="4" w:color="FFCC99"/>
        </w:pBdr>
        <w:ind w:left="709" w:hanging="709"/>
        <w:jc w:val="both"/>
        <w:rPr>
          <w:rFonts w:ascii="Trebuchet MS" w:hAnsi="Trebuchet MS"/>
          <w:sz w:val="22"/>
        </w:rPr>
      </w:pPr>
      <w:r>
        <w:rPr>
          <w:rFonts w:ascii="Trebuchet MS" w:hAnsi="Trebuchet MS"/>
          <w:sz w:val="22"/>
        </w:rPr>
        <w:t xml:space="preserve">         a. Buen testimonio. (</w:t>
      </w:r>
      <w:proofErr w:type="gramStart"/>
      <w:r>
        <w:rPr>
          <w:rFonts w:ascii="Trebuchet MS" w:hAnsi="Trebuchet MS"/>
          <w:sz w:val="22"/>
        </w:rPr>
        <w:t>significa</w:t>
      </w:r>
      <w:proofErr w:type="gramEnd"/>
      <w:r>
        <w:rPr>
          <w:rFonts w:ascii="Trebuchet MS" w:hAnsi="Trebuchet MS"/>
          <w:sz w:val="22"/>
        </w:rPr>
        <w:t xml:space="preserve">  “de buena fama”)</w:t>
      </w:r>
    </w:p>
    <w:p w:rsidR="008672CF" w:rsidRDefault="000670CA" w:rsidP="008672CF">
      <w:pPr>
        <w:pBdr>
          <w:top w:val="single" w:sz="48" w:space="5" w:color="FFCC99"/>
          <w:left w:val="single" w:sz="48" w:space="2" w:color="FFCC99"/>
          <w:bottom w:val="single" w:sz="48" w:space="31" w:color="FFCC99"/>
          <w:right w:val="single" w:sz="48" w:space="4" w:color="FFCC99"/>
        </w:pBdr>
        <w:ind w:left="709" w:hanging="709"/>
        <w:jc w:val="both"/>
        <w:rPr>
          <w:rFonts w:ascii="Trebuchet MS" w:hAnsi="Trebuchet MS"/>
          <w:sz w:val="22"/>
        </w:rPr>
      </w:pPr>
      <w:r>
        <w:rPr>
          <w:rFonts w:ascii="Trebuchet MS" w:hAnsi="Trebuchet MS"/>
          <w:sz w:val="22"/>
        </w:rPr>
        <w:t xml:space="preserve">    </w:t>
      </w:r>
      <w:r>
        <w:rPr>
          <w:rFonts w:ascii="Trebuchet MS" w:hAnsi="Trebuchet MS"/>
          <w:sz w:val="22"/>
        </w:rPr>
        <w:t xml:space="preserve">     b. Llenos del Espíritu Santo</w:t>
      </w:r>
    </w:p>
    <w:p w:rsidR="008672CF" w:rsidRDefault="000670CA" w:rsidP="008672CF">
      <w:pPr>
        <w:pBdr>
          <w:top w:val="single" w:sz="48" w:space="5" w:color="FFCC99"/>
          <w:left w:val="single" w:sz="48" w:space="2" w:color="FFCC99"/>
          <w:bottom w:val="single" w:sz="48" w:space="31" w:color="FFCC99"/>
          <w:right w:val="single" w:sz="48" w:space="4" w:color="FFCC99"/>
        </w:pBdr>
        <w:ind w:left="709" w:hanging="709"/>
        <w:jc w:val="both"/>
        <w:rPr>
          <w:rFonts w:ascii="Trebuchet MS" w:hAnsi="Trebuchet MS"/>
          <w:sz w:val="22"/>
        </w:rPr>
      </w:pPr>
      <w:r>
        <w:rPr>
          <w:rFonts w:ascii="Trebuchet MS" w:hAnsi="Trebuchet MS"/>
          <w:sz w:val="22"/>
        </w:rPr>
        <w:t xml:space="preserve">         c. Llenos de sabiduría </w:t>
      </w:r>
    </w:p>
    <w:p w:rsidR="008672CF" w:rsidRDefault="008672CF" w:rsidP="008672CF">
      <w:pPr>
        <w:pBdr>
          <w:top w:val="single" w:sz="48" w:space="5" w:color="FFCC99"/>
          <w:left w:val="single" w:sz="48" w:space="2" w:color="FFCC99"/>
          <w:bottom w:val="single" w:sz="48" w:space="31" w:color="FFCC99"/>
          <w:right w:val="single" w:sz="48" w:space="4" w:color="FFCC99"/>
        </w:pBdr>
        <w:ind w:left="709" w:hanging="709"/>
        <w:jc w:val="both"/>
        <w:rPr>
          <w:rFonts w:ascii="Trebuchet MS" w:hAnsi="Trebuchet MS"/>
          <w:sz w:val="22"/>
        </w:rPr>
      </w:pPr>
    </w:p>
    <w:p w:rsidR="00000000" w:rsidRDefault="000670CA" w:rsidP="008672CF">
      <w:pPr>
        <w:pBdr>
          <w:top w:val="single" w:sz="48" w:space="5" w:color="FFCC99"/>
          <w:left w:val="single" w:sz="48" w:space="2" w:color="FFCC99"/>
          <w:bottom w:val="single" w:sz="48" w:space="31" w:color="FFCC99"/>
          <w:right w:val="single" w:sz="48" w:space="4" w:color="FFCC99"/>
        </w:pBdr>
        <w:ind w:left="709" w:hanging="709"/>
        <w:jc w:val="both"/>
      </w:pPr>
      <w:r>
        <w:t>3.2     Ocasionalmente los apóstoles oraban por los enfermos, visitaban alguna casa y recorrían algunas regiones visitando iglesias, sin embargo no mencionan aquí ninguna  de estas tareas,</w:t>
      </w:r>
      <w:r>
        <w:t xml:space="preserve"> porque su ocupación primordial y más importante </w:t>
      </w:r>
      <w:r w:rsidRPr="00E977A0">
        <w:rPr>
          <w:b/>
        </w:rPr>
        <w:t>era orar y enseñar la palabra</w:t>
      </w:r>
      <w:r>
        <w:t xml:space="preserve">. </w:t>
      </w:r>
    </w:p>
    <w:p w:rsidR="00000000" w:rsidRDefault="000670CA">
      <w:pPr>
        <w:ind w:left="720"/>
        <w:jc w:val="both"/>
      </w:pPr>
    </w:p>
    <w:p w:rsidR="00E977A0" w:rsidRPr="00E977A0" w:rsidRDefault="00E977A0" w:rsidP="00E977A0">
      <w:pPr>
        <w:ind w:left="360"/>
        <w:jc w:val="both"/>
        <w:rPr>
          <w:b/>
          <w:bCs/>
          <w:color w:val="FF0000"/>
        </w:rPr>
      </w:pPr>
      <w:r w:rsidRPr="00E977A0">
        <w:rPr>
          <w:rFonts w:ascii="Helvetica" w:hAnsi="Helvetica"/>
          <w:i/>
          <w:iCs/>
        </w:rPr>
        <w:t>Hechos 6:</w:t>
      </w:r>
      <w:r>
        <w:rPr>
          <w:rFonts w:ascii="Helvetica" w:hAnsi="Helvetica"/>
          <w:i/>
          <w:iCs/>
        </w:rPr>
        <w:t>5-6</w:t>
      </w:r>
    </w:p>
    <w:p w:rsidR="00000000" w:rsidRDefault="000670CA">
      <w:pPr>
        <w:ind w:left="705"/>
        <w:jc w:val="both"/>
      </w:pPr>
    </w:p>
    <w:p w:rsidR="00000000" w:rsidRDefault="000670CA">
      <w:pPr>
        <w:numPr>
          <w:ilvl w:val="1"/>
          <w:numId w:val="4"/>
        </w:numPr>
        <w:jc w:val="both"/>
        <w:rPr>
          <w:rFonts w:ascii="Trebuchet MS" w:hAnsi="Trebuchet MS"/>
          <w:b/>
          <w:bCs/>
          <w:i/>
          <w:iCs/>
          <w:color w:val="008080"/>
          <w:sz w:val="22"/>
        </w:rPr>
      </w:pPr>
      <w:r>
        <w:rPr>
          <w:rFonts w:ascii="Trebuchet MS" w:hAnsi="Trebuchet MS"/>
          <w:b/>
          <w:bCs/>
          <w:i/>
          <w:iCs/>
          <w:color w:val="008080"/>
        </w:rPr>
        <w:t>¿</w:t>
      </w:r>
      <w:r>
        <w:rPr>
          <w:rFonts w:ascii="Trebuchet MS" w:hAnsi="Trebuchet MS"/>
          <w:b/>
          <w:bCs/>
          <w:i/>
          <w:iCs/>
          <w:color w:val="008080"/>
          <w:sz w:val="22"/>
        </w:rPr>
        <w:t>Qué otros detalles podemos descubrir de la elección de los siete varones</w:t>
      </w:r>
      <w:proofErr w:type="gramStart"/>
      <w:r>
        <w:rPr>
          <w:rFonts w:ascii="Trebuchet MS" w:hAnsi="Trebuchet MS"/>
          <w:b/>
          <w:bCs/>
          <w:i/>
          <w:iCs/>
          <w:color w:val="008080"/>
          <w:sz w:val="22"/>
        </w:rPr>
        <w:t>?.</w:t>
      </w:r>
      <w:proofErr w:type="gramEnd"/>
    </w:p>
    <w:p w:rsidR="00000000" w:rsidRDefault="000670CA">
      <w:pPr>
        <w:numPr>
          <w:ilvl w:val="1"/>
          <w:numId w:val="4"/>
        </w:numPr>
        <w:jc w:val="both"/>
        <w:rPr>
          <w:b/>
          <w:bCs/>
          <w:i/>
          <w:iCs/>
          <w:color w:val="008080"/>
          <w:sz w:val="22"/>
        </w:rPr>
      </w:pPr>
      <w:r>
        <w:rPr>
          <w:rFonts w:ascii="Trebuchet MS" w:hAnsi="Trebuchet MS"/>
          <w:b/>
          <w:bCs/>
          <w:i/>
          <w:iCs/>
          <w:color w:val="008080"/>
          <w:sz w:val="22"/>
        </w:rPr>
        <w:t>¿Cuál fue el resultado del cambio de estructura de la Iglesia de Jerusalén</w:t>
      </w:r>
      <w:r>
        <w:rPr>
          <w:b/>
          <w:bCs/>
          <w:i/>
          <w:iCs/>
          <w:color w:val="008080"/>
          <w:sz w:val="22"/>
        </w:rPr>
        <w:t>?</w:t>
      </w:r>
    </w:p>
    <w:p w:rsidR="00000000" w:rsidRDefault="000670CA">
      <w:pPr>
        <w:jc w:val="both"/>
        <w:rPr>
          <w:b/>
          <w:bCs/>
          <w:i/>
          <w:iCs/>
        </w:rPr>
      </w:pPr>
    </w:p>
    <w:p w:rsidR="00000000" w:rsidRDefault="000670CA">
      <w:pPr>
        <w:pStyle w:val="Ttulo3"/>
        <w:pBdr>
          <w:top w:val="single" w:sz="48" w:space="5" w:color="FFCC99"/>
          <w:left w:val="single" w:sz="48" w:space="2" w:color="FFCC99"/>
          <w:bottom w:val="none" w:sz="0" w:space="0" w:color="auto"/>
          <w:right w:val="single" w:sz="48" w:space="4" w:color="FFCC99"/>
        </w:pBdr>
        <w:ind w:left="567" w:hanging="567"/>
        <w:rPr>
          <w:rFonts w:ascii="Trebuchet MS" w:hAnsi="Trebuchet MS"/>
          <w:color w:val="0000FF"/>
        </w:rPr>
      </w:pPr>
      <w:r>
        <w:rPr>
          <w:rFonts w:ascii="Trebuchet MS" w:hAnsi="Trebuchet MS"/>
          <w:color w:val="0000FF"/>
        </w:rPr>
        <w:t>Re</w:t>
      </w:r>
      <w:r>
        <w:rPr>
          <w:rFonts w:ascii="Trebuchet MS" w:hAnsi="Trebuchet MS"/>
          <w:color w:val="0000FF"/>
        </w:rPr>
        <w:t>spuesta</w:t>
      </w:r>
    </w:p>
    <w:p w:rsidR="00000000" w:rsidRDefault="000670CA">
      <w:pPr>
        <w:numPr>
          <w:ilvl w:val="1"/>
          <w:numId w:val="6"/>
        </w:numPr>
        <w:pBdr>
          <w:top w:val="single" w:sz="48" w:space="5" w:color="FFCC99"/>
          <w:left w:val="single" w:sz="48" w:space="2" w:color="FFCC99"/>
          <w:right w:val="single" w:sz="48" w:space="4" w:color="FFCC99"/>
        </w:pBdr>
        <w:ind w:left="567" w:hanging="567"/>
        <w:jc w:val="both"/>
        <w:rPr>
          <w:rFonts w:ascii="Trebuchet MS" w:hAnsi="Trebuchet MS"/>
          <w:sz w:val="22"/>
        </w:rPr>
      </w:pPr>
      <w:r>
        <w:rPr>
          <w:rFonts w:ascii="Trebuchet MS" w:hAnsi="Trebuchet MS"/>
          <w:sz w:val="22"/>
        </w:rPr>
        <w:t>Podemos notar que:</w:t>
      </w:r>
    </w:p>
    <w:p w:rsidR="00000000" w:rsidRDefault="000670CA">
      <w:pPr>
        <w:numPr>
          <w:ilvl w:val="0"/>
          <w:numId w:val="9"/>
        </w:numPr>
        <w:pBdr>
          <w:left w:val="single" w:sz="48" w:space="30" w:color="FFCC99"/>
          <w:bottom w:val="single" w:sz="48" w:space="1" w:color="FFCC99"/>
          <w:right w:val="single" w:sz="48" w:space="4" w:color="FFCC99"/>
        </w:pBdr>
        <w:jc w:val="both"/>
        <w:rPr>
          <w:rFonts w:ascii="Trebuchet MS" w:hAnsi="Trebuchet MS"/>
          <w:sz w:val="22"/>
        </w:rPr>
      </w:pPr>
      <w:r w:rsidRPr="00E977A0">
        <w:rPr>
          <w:rFonts w:ascii="Trebuchet MS" w:hAnsi="Trebuchet MS"/>
          <w:b/>
          <w:sz w:val="22"/>
        </w:rPr>
        <w:t>Eligieron a un grupo homogéneo</w:t>
      </w:r>
      <w:r>
        <w:rPr>
          <w:rFonts w:ascii="Trebuchet MS" w:hAnsi="Trebuchet MS"/>
          <w:sz w:val="22"/>
        </w:rPr>
        <w:t xml:space="preserve">: ninguno de estos nombres es de origen hebreo sino griego. Hablaban un mismo idioma, tenían orígenes comunes y todos eran varones. Aprendemos que, si queremos formar un equipo de trabajo eficiente, </w:t>
      </w:r>
      <w:r>
        <w:rPr>
          <w:rFonts w:ascii="Trebuchet MS" w:hAnsi="Trebuchet MS"/>
          <w:sz w:val="22"/>
        </w:rPr>
        <w:t>debemos formarlo con personas que tengan algo en común, que haga que se sientan parte del grupo y que se puedan comunicar sin tener que superar algunas barreras.</w:t>
      </w:r>
    </w:p>
    <w:p w:rsidR="00000000" w:rsidRDefault="000670CA">
      <w:pPr>
        <w:numPr>
          <w:ilvl w:val="0"/>
          <w:numId w:val="9"/>
        </w:numPr>
        <w:pBdr>
          <w:left w:val="single" w:sz="48" w:space="30" w:color="FFCC99"/>
          <w:bottom w:val="single" w:sz="48" w:space="1" w:color="FFCC99"/>
          <w:right w:val="single" w:sz="48" w:space="4" w:color="FFCC99"/>
        </w:pBdr>
        <w:jc w:val="both"/>
        <w:rPr>
          <w:rFonts w:ascii="Trebuchet MS" w:hAnsi="Trebuchet MS"/>
          <w:sz w:val="22"/>
        </w:rPr>
      </w:pPr>
      <w:r w:rsidRPr="00E977A0">
        <w:rPr>
          <w:rFonts w:ascii="Trebuchet MS" w:hAnsi="Trebuchet MS"/>
          <w:b/>
          <w:sz w:val="22"/>
        </w:rPr>
        <w:lastRenderedPageBreak/>
        <w:t>Eligieron a hermanos espirituales</w:t>
      </w:r>
      <w:r>
        <w:rPr>
          <w:rFonts w:ascii="Trebuchet MS" w:hAnsi="Trebuchet MS"/>
          <w:sz w:val="22"/>
        </w:rPr>
        <w:t>, colocando a Esteban en primer lugar porque era “varón lleno</w:t>
      </w:r>
      <w:r>
        <w:rPr>
          <w:rFonts w:ascii="Trebuchet MS" w:hAnsi="Trebuchet MS"/>
          <w:sz w:val="22"/>
        </w:rPr>
        <w:t xml:space="preserve"> de fe y del Espíritu Santo”. Entendieron que se necesitaba a alguien con fe para conseguir los recursos económicos que la iglesia precisaba y lleno del Espíritu Santo para saber moverse con la mentalidad de Dios y no bajo los criterios de los hombres.</w:t>
      </w:r>
    </w:p>
    <w:p w:rsidR="00000000" w:rsidRDefault="000670CA">
      <w:pPr>
        <w:numPr>
          <w:ilvl w:val="0"/>
          <w:numId w:val="9"/>
        </w:numPr>
        <w:pBdr>
          <w:left w:val="single" w:sz="48" w:space="30" w:color="FFCC99"/>
          <w:bottom w:val="single" w:sz="48" w:space="1" w:color="FFCC99"/>
          <w:right w:val="single" w:sz="48" w:space="4" w:color="FFCC99"/>
        </w:pBdr>
        <w:jc w:val="both"/>
        <w:rPr>
          <w:rFonts w:ascii="Trebuchet MS" w:hAnsi="Trebuchet MS"/>
          <w:sz w:val="22"/>
        </w:rPr>
      </w:pPr>
      <w:r w:rsidRPr="00E977A0">
        <w:rPr>
          <w:rFonts w:ascii="Trebuchet MS" w:hAnsi="Trebuchet MS"/>
          <w:b/>
          <w:sz w:val="22"/>
        </w:rPr>
        <w:t>Eli</w:t>
      </w:r>
      <w:r w:rsidRPr="00E977A0">
        <w:rPr>
          <w:rFonts w:ascii="Trebuchet MS" w:hAnsi="Trebuchet MS"/>
          <w:b/>
          <w:sz w:val="22"/>
        </w:rPr>
        <w:t>gieron a siete hombres que representaban al grupo en conflicto</w:t>
      </w:r>
      <w:r>
        <w:rPr>
          <w:rFonts w:ascii="Trebuchet MS" w:hAnsi="Trebuchet MS"/>
          <w:sz w:val="22"/>
        </w:rPr>
        <w:t>. La multitud de los discípulos había entendido que se había cometido una falta con las viudas de los que hablaban el idioma griego y que, tal vez eran una minoría. Por eso, renunciaron a todo i</w:t>
      </w:r>
      <w:r>
        <w:rPr>
          <w:rFonts w:ascii="Trebuchet MS" w:hAnsi="Trebuchet MS"/>
          <w:sz w:val="22"/>
        </w:rPr>
        <w:t>nterés partidario y seleccionaron a siete de este sector de la iglesia. Esta es la lección de sabiduría para cuando tengamos que resolver problemas y nombrar a un grupo para una tarea especifica.</w:t>
      </w:r>
    </w:p>
    <w:p w:rsidR="00000000" w:rsidRDefault="000670CA">
      <w:pPr>
        <w:numPr>
          <w:ilvl w:val="0"/>
          <w:numId w:val="9"/>
        </w:numPr>
        <w:pBdr>
          <w:left w:val="single" w:sz="48" w:space="30" w:color="FFCC99"/>
          <w:bottom w:val="single" w:sz="48" w:space="1" w:color="FFCC99"/>
          <w:right w:val="single" w:sz="48" w:space="4" w:color="FFCC99"/>
        </w:pBdr>
        <w:jc w:val="both"/>
        <w:rPr>
          <w:rFonts w:ascii="Trebuchet MS" w:hAnsi="Trebuchet MS"/>
          <w:sz w:val="22"/>
        </w:rPr>
      </w:pPr>
      <w:r w:rsidRPr="008672CF">
        <w:rPr>
          <w:rFonts w:ascii="Trebuchet MS" w:hAnsi="Trebuchet MS"/>
          <w:b/>
          <w:sz w:val="22"/>
        </w:rPr>
        <w:t xml:space="preserve">Eligieron a siete hombres que reemplazarían a los apóstoles </w:t>
      </w:r>
      <w:r w:rsidRPr="008672CF">
        <w:rPr>
          <w:rFonts w:ascii="Trebuchet MS" w:hAnsi="Trebuchet MS"/>
          <w:b/>
          <w:sz w:val="22"/>
        </w:rPr>
        <w:t>en la diaconía de las mesas</w:t>
      </w:r>
      <w:r>
        <w:rPr>
          <w:rFonts w:ascii="Trebuchet MS" w:hAnsi="Trebuchet MS"/>
          <w:sz w:val="22"/>
        </w:rPr>
        <w:t>. Hasta ese momento los doce apóstoles reciban el dinero de los que vendían propiedades y lo administraban. Tuvieron que renunciar al control de las finanzas para que los siete se ocupen de toda la administración. No debemos igno</w:t>
      </w:r>
      <w:r>
        <w:rPr>
          <w:rFonts w:ascii="Trebuchet MS" w:hAnsi="Trebuchet MS"/>
          <w:sz w:val="22"/>
        </w:rPr>
        <w:t>rar la importancia y el renombre que obtuvieron los siete que ocuparon el lugar de los apóstoles en un ministerio y lo hicieron mucho mejor: la murmuración desapareció y los apóstoles quedaron mas libres para orar y enseñar.</w:t>
      </w:r>
    </w:p>
    <w:p w:rsidR="008672CF" w:rsidRDefault="000670CA">
      <w:pPr>
        <w:numPr>
          <w:ilvl w:val="0"/>
          <w:numId w:val="9"/>
        </w:numPr>
        <w:pBdr>
          <w:left w:val="single" w:sz="48" w:space="30" w:color="FFCC99"/>
          <w:bottom w:val="single" w:sz="48" w:space="1" w:color="FFCC99"/>
          <w:right w:val="single" w:sz="48" w:space="4" w:color="FFCC99"/>
        </w:pBdr>
        <w:jc w:val="both"/>
        <w:rPr>
          <w:rFonts w:ascii="Trebuchet MS" w:hAnsi="Trebuchet MS"/>
          <w:sz w:val="22"/>
        </w:rPr>
      </w:pPr>
      <w:r>
        <w:rPr>
          <w:rFonts w:ascii="Trebuchet MS" w:hAnsi="Trebuchet MS"/>
          <w:sz w:val="22"/>
        </w:rPr>
        <w:t>Eligieron a los siete y los pre</w:t>
      </w:r>
      <w:r>
        <w:rPr>
          <w:rFonts w:ascii="Trebuchet MS" w:hAnsi="Trebuchet MS"/>
          <w:sz w:val="22"/>
        </w:rPr>
        <w:t xml:space="preserve">sentaron a los apóstoles quienes orando les impusieron las manos. Dos detalles vemos aquí: </w:t>
      </w:r>
    </w:p>
    <w:p w:rsidR="008672CF" w:rsidRDefault="008672CF" w:rsidP="008672CF">
      <w:pPr>
        <w:pBdr>
          <w:left w:val="single" w:sz="48" w:space="30" w:color="FFCC99"/>
          <w:bottom w:val="single" w:sz="48" w:space="1" w:color="FFCC99"/>
          <w:right w:val="single" w:sz="48" w:space="4" w:color="FFCC99"/>
        </w:pBdr>
        <w:ind w:left="567"/>
        <w:jc w:val="both"/>
        <w:rPr>
          <w:rFonts w:ascii="Trebuchet MS" w:hAnsi="Trebuchet MS"/>
          <w:sz w:val="22"/>
        </w:rPr>
      </w:pPr>
      <w:r>
        <w:rPr>
          <w:rFonts w:ascii="Trebuchet MS" w:hAnsi="Trebuchet MS"/>
          <w:sz w:val="22"/>
        </w:rPr>
        <w:t xml:space="preserve"> </w:t>
      </w:r>
      <w:r w:rsidR="000670CA">
        <w:rPr>
          <w:rFonts w:ascii="Trebuchet MS" w:hAnsi="Trebuchet MS"/>
          <w:sz w:val="22"/>
        </w:rPr>
        <w:t xml:space="preserve">(1) </w:t>
      </w:r>
      <w:r w:rsidR="000670CA" w:rsidRPr="008672CF">
        <w:rPr>
          <w:rFonts w:ascii="Trebuchet MS" w:hAnsi="Trebuchet MS"/>
          <w:b/>
          <w:sz w:val="22"/>
        </w:rPr>
        <w:t>Los apóstoles no participaron de la elección</w:t>
      </w:r>
      <w:r w:rsidR="000670CA">
        <w:rPr>
          <w:rFonts w:ascii="Trebuchet MS" w:hAnsi="Trebuchet MS"/>
          <w:sz w:val="22"/>
        </w:rPr>
        <w:t xml:space="preserve">, porque la iglesia, después de elegirlos “los presentaron ante los apóstoles” </w:t>
      </w:r>
    </w:p>
    <w:p w:rsidR="00000000" w:rsidRDefault="000670CA" w:rsidP="008672CF">
      <w:pPr>
        <w:pBdr>
          <w:left w:val="single" w:sz="48" w:space="30" w:color="FFCC99"/>
          <w:bottom w:val="single" w:sz="48" w:space="1" w:color="FFCC99"/>
          <w:right w:val="single" w:sz="48" w:space="4" w:color="FFCC99"/>
        </w:pBdr>
        <w:ind w:left="567"/>
        <w:jc w:val="both"/>
        <w:rPr>
          <w:rFonts w:ascii="Trebuchet MS" w:hAnsi="Trebuchet MS"/>
          <w:sz w:val="22"/>
        </w:rPr>
      </w:pPr>
      <w:r>
        <w:rPr>
          <w:rFonts w:ascii="Trebuchet MS" w:hAnsi="Trebuchet MS"/>
          <w:sz w:val="22"/>
        </w:rPr>
        <w:t xml:space="preserve">(2) </w:t>
      </w:r>
      <w:r w:rsidRPr="008672CF">
        <w:rPr>
          <w:rFonts w:ascii="Trebuchet MS" w:hAnsi="Trebuchet MS"/>
          <w:b/>
          <w:sz w:val="22"/>
        </w:rPr>
        <w:t>La imposición de manos llego a sim</w:t>
      </w:r>
      <w:r w:rsidRPr="008672CF">
        <w:rPr>
          <w:rFonts w:ascii="Trebuchet MS" w:hAnsi="Trebuchet MS"/>
          <w:b/>
          <w:sz w:val="22"/>
        </w:rPr>
        <w:t>bolizar la ordenación para este ministerio</w:t>
      </w:r>
      <w:r>
        <w:rPr>
          <w:rFonts w:ascii="Trebuchet MS" w:hAnsi="Trebuchet MS"/>
          <w:sz w:val="22"/>
        </w:rPr>
        <w:t>. Todavía no existían “diáconos” y aquí tampoco reciben titulo. Y si queremos ver aquí un nombramiento tendríamos que decir que fueron nombrados “ayudantes de apóstoles”</w:t>
      </w:r>
    </w:p>
    <w:p w:rsidR="00000000" w:rsidRDefault="000670CA">
      <w:pPr>
        <w:ind w:left="720" w:hanging="720"/>
        <w:jc w:val="both"/>
        <w:rPr>
          <w:b/>
          <w:bCs/>
        </w:rPr>
      </w:pPr>
    </w:p>
    <w:p w:rsidR="008672CF" w:rsidRPr="00E977A0" w:rsidRDefault="000670CA" w:rsidP="008672CF">
      <w:pPr>
        <w:jc w:val="both"/>
        <w:rPr>
          <w:b/>
          <w:bCs/>
          <w:color w:val="FF0000"/>
        </w:rPr>
      </w:pPr>
      <w:r>
        <w:rPr>
          <w:b/>
          <w:bCs/>
        </w:rPr>
        <w:t xml:space="preserve">           </w:t>
      </w:r>
      <w:r w:rsidR="008672CF" w:rsidRPr="00E977A0">
        <w:rPr>
          <w:rFonts w:ascii="Helvetica" w:hAnsi="Helvetica"/>
          <w:i/>
          <w:iCs/>
        </w:rPr>
        <w:t>Hechos 6:</w:t>
      </w:r>
      <w:r w:rsidR="008672CF">
        <w:rPr>
          <w:rFonts w:ascii="Helvetica" w:hAnsi="Helvetica"/>
          <w:i/>
          <w:iCs/>
        </w:rPr>
        <w:t>7</w:t>
      </w:r>
    </w:p>
    <w:p w:rsidR="00000000" w:rsidRDefault="000670CA">
      <w:pPr>
        <w:ind w:left="720" w:hanging="720"/>
        <w:jc w:val="both"/>
      </w:pPr>
    </w:p>
    <w:p w:rsidR="00000000" w:rsidRDefault="000670CA">
      <w:pPr>
        <w:numPr>
          <w:ilvl w:val="1"/>
          <w:numId w:val="10"/>
        </w:numPr>
        <w:jc w:val="both"/>
        <w:rPr>
          <w:rFonts w:ascii="Trebuchet MS" w:hAnsi="Trebuchet MS"/>
          <w:color w:val="008080"/>
          <w:sz w:val="22"/>
        </w:rPr>
      </w:pPr>
      <w:r>
        <w:rPr>
          <w:rFonts w:ascii="Trebuchet MS" w:hAnsi="Trebuchet MS"/>
          <w:b/>
          <w:bCs/>
          <w:color w:val="008080"/>
          <w:sz w:val="22"/>
        </w:rPr>
        <w:t>¿</w:t>
      </w:r>
      <w:r>
        <w:rPr>
          <w:rFonts w:ascii="Trebuchet MS" w:hAnsi="Trebuchet MS"/>
          <w:b/>
          <w:bCs/>
          <w:iCs/>
          <w:color w:val="008080"/>
          <w:sz w:val="22"/>
        </w:rPr>
        <w:t>Cuál fue el resultado de est</w:t>
      </w:r>
      <w:r>
        <w:rPr>
          <w:rFonts w:ascii="Trebuchet MS" w:hAnsi="Trebuchet MS"/>
          <w:b/>
          <w:bCs/>
          <w:iCs/>
          <w:color w:val="008080"/>
          <w:sz w:val="22"/>
        </w:rPr>
        <w:t>e cambio de estructura de la iglesia de  Jerusalén?</w:t>
      </w:r>
    </w:p>
    <w:p w:rsidR="00000000" w:rsidRDefault="000670CA">
      <w:pPr>
        <w:ind w:left="720"/>
        <w:jc w:val="both"/>
      </w:pPr>
    </w:p>
    <w:p w:rsidR="00000000" w:rsidRDefault="000670CA">
      <w:pPr>
        <w:pStyle w:val="Ttulo1"/>
        <w:pBdr>
          <w:top w:val="single" w:sz="48" w:space="1" w:color="FFCC99"/>
          <w:left w:val="single" w:sz="48" w:space="4" w:color="FFCC99"/>
          <w:bottom w:val="single" w:sz="48" w:space="1" w:color="FFCC99"/>
          <w:right w:val="single" w:sz="48" w:space="4" w:color="FFCC99"/>
        </w:pBdr>
        <w:ind w:left="0"/>
        <w:rPr>
          <w:rFonts w:ascii="Trebuchet MS" w:hAnsi="Trebuchet MS"/>
          <w:color w:val="0000FF"/>
          <w:sz w:val="22"/>
        </w:rPr>
      </w:pPr>
      <w:r>
        <w:rPr>
          <w:rFonts w:ascii="Trebuchet MS" w:hAnsi="Trebuchet MS"/>
          <w:color w:val="0000FF"/>
          <w:sz w:val="22"/>
        </w:rPr>
        <w:t>Respuesta</w:t>
      </w:r>
    </w:p>
    <w:p w:rsidR="00000000" w:rsidRDefault="000670CA">
      <w:pPr>
        <w:pBdr>
          <w:top w:val="single" w:sz="48" w:space="1" w:color="FFCC99"/>
          <w:left w:val="single" w:sz="48" w:space="4" w:color="FFCC99"/>
          <w:bottom w:val="single" w:sz="48" w:space="1" w:color="FFCC99"/>
          <w:right w:val="single" w:sz="48" w:space="4" w:color="FFCC99"/>
        </w:pBdr>
        <w:ind w:left="705" w:hanging="705"/>
        <w:jc w:val="both"/>
      </w:pPr>
      <w:r>
        <w:rPr>
          <w:rFonts w:ascii="Trebuchet MS" w:hAnsi="Trebuchet MS"/>
          <w:sz w:val="22"/>
        </w:rPr>
        <w:t>5.1</w:t>
      </w:r>
      <w:r>
        <w:rPr>
          <w:rFonts w:ascii="Trebuchet MS" w:hAnsi="Trebuchet MS"/>
          <w:sz w:val="22"/>
        </w:rPr>
        <w:tab/>
        <w:t>Cuando la estructura organizativa de la iglesia no va mas, debe cambiar, y si cambia como es debido, invariablemente continuará creciendo, como ocurrió con la iglesia de Jerusalén. Al nombr</w:t>
      </w:r>
      <w:r>
        <w:rPr>
          <w:rFonts w:ascii="Trebuchet MS" w:hAnsi="Trebuchet MS"/>
          <w:sz w:val="22"/>
        </w:rPr>
        <w:t>ar a estos siete ayudantes de los apóstoles, cambiando una estructura orientada exclusivamente al ministerio apostólico para dar lugar a nuevos lideres, el resultado fue: “crecía la palabra del Señor (porque los apóstoles se habían dedicado al ministerio d</w:t>
      </w:r>
      <w:r>
        <w:rPr>
          <w:rFonts w:ascii="Trebuchet MS" w:hAnsi="Trebuchet MS"/>
          <w:sz w:val="22"/>
        </w:rPr>
        <w:t>e la palabra) y el numero de los discípulos se multiplicaba grandemente” (porque se dedicaron a la oración) Y además, comenzaron a alcanzar a un sector de la sociedad que nunca antes había alcanzado: “también muchos de los sacerdotes obedecían la fe.”</w:t>
      </w:r>
      <w:r>
        <w:t xml:space="preserve"> </w:t>
      </w:r>
    </w:p>
    <w:p w:rsidR="00000000" w:rsidRDefault="000670CA">
      <w:pPr>
        <w:jc w:val="both"/>
        <w:rPr>
          <w:b/>
          <w:bCs/>
        </w:rPr>
      </w:pPr>
    </w:p>
    <w:p w:rsidR="00000000" w:rsidRDefault="000670CA">
      <w:pPr>
        <w:ind w:left="720" w:hanging="720"/>
        <w:jc w:val="both"/>
        <w:rPr>
          <w:b/>
          <w:bCs/>
          <w:color w:val="FF0000"/>
        </w:rPr>
      </w:pPr>
      <w:r>
        <w:rPr>
          <w:b/>
          <w:bCs/>
          <w:color w:val="FF0000"/>
        </w:rPr>
        <w:t>II</w:t>
      </w:r>
      <w:r>
        <w:rPr>
          <w:b/>
          <w:bCs/>
          <w:color w:val="FF0000"/>
        </w:rPr>
        <w:t>.</w:t>
      </w:r>
      <w:r>
        <w:rPr>
          <w:b/>
          <w:bCs/>
          <w:color w:val="FF0000"/>
        </w:rPr>
        <w:tab/>
        <w:t xml:space="preserve">Aplicación </w:t>
      </w:r>
      <w:proofErr w:type="gramStart"/>
      <w:r>
        <w:rPr>
          <w:b/>
          <w:bCs/>
          <w:color w:val="FF0000"/>
        </w:rPr>
        <w:t>Practica</w:t>
      </w:r>
      <w:proofErr w:type="gramEnd"/>
      <w:r>
        <w:rPr>
          <w:b/>
          <w:bCs/>
          <w:color w:val="FF0000"/>
        </w:rPr>
        <w:t>.</w:t>
      </w:r>
    </w:p>
    <w:p w:rsidR="00000000" w:rsidRDefault="000670CA">
      <w:pPr>
        <w:numPr>
          <w:ilvl w:val="1"/>
          <w:numId w:val="9"/>
        </w:numPr>
        <w:jc w:val="both"/>
        <w:rPr>
          <w:rFonts w:ascii="Trebuchet MS" w:hAnsi="Trebuchet MS"/>
        </w:rPr>
      </w:pPr>
      <w:r>
        <w:rPr>
          <w:rFonts w:ascii="Trebuchet MS" w:hAnsi="Trebuchet MS"/>
        </w:rPr>
        <w:t xml:space="preserve">Proponernos a ser generadores de soluciones en las situaciones de conflicto: en el hogar, en el trabajo y en la iglesia. Algunos hablan siempre de las cosas que están mal y no dan soluciones o las soluciones que dan son disparatadas </w:t>
      </w:r>
      <w:r>
        <w:rPr>
          <w:rFonts w:ascii="Trebuchet MS" w:hAnsi="Trebuchet MS"/>
        </w:rPr>
        <w:t>o tan drásticas que si se aplicaran crearían una situación traumática o dividirían tanto la familia como la iglesia. Ejercicio para la semana:</w:t>
      </w:r>
    </w:p>
    <w:p w:rsidR="00000000" w:rsidRDefault="000670CA">
      <w:pPr>
        <w:pStyle w:val="Textoindependiente"/>
        <w:numPr>
          <w:ilvl w:val="0"/>
          <w:numId w:val="11"/>
        </w:numPr>
        <w:rPr>
          <w:rFonts w:ascii="Trebuchet MS" w:hAnsi="Trebuchet MS"/>
        </w:rPr>
      </w:pPr>
      <w:r>
        <w:rPr>
          <w:rFonts w:ascii="Trebuchet MS" w:hAnsi="Trebuchet MS"/>
        </w:rPr>
        <w:t>Detectar un problema (en la propia familia o en la iglesia)</w:t>
      </w:r>
    </w:p>
    <w:p w:rsidR="00000000" w:rsidRDefault="000670CA">
      <w:pPr>
        <w:pStyle w:val="Textoindependiente"/>
        <w:numPr>
          <w:ilvl w:val="0"/>
          <w:numId w:val="11"/>
        </w:numPr>
        <w:rPr>
          <w:rFonts w:ascii="Trebuchet MS" w:hAnsi="Trebuchet MS"/>
        </w:rPr>
      </w:pPr>
      <w:r>
        <w:rPr>
          <w:rFonts w:ascii="Trebuchet MS" w:hAnsi="Trebuchet MS"/>
        </w:rPr>
        <w:t>Preparar una lista de posibles soluciones.</w:t>
      </w:r>
    </w:p>
    <w:p w:rsidR="00000000" w:rsidRDefault="000670CA">
      <w:pPr>
        <w:pStyle w:val="Textoindependiente"/>
        <w:numPr>
          <w:ilvl w:val="0"/>
          <w:numId w:val="11"/>
        </w:numPr>
        <w:rPr>
          <w:rFonts w:ascii="Trebuchet MS" w:hAnsi="Trebuchet MS"/>
        </w:rPr>
      </w:pPr>
      <w:r>
        <w:rPr>
          <w:rFonts w:ascii="Trebuchet MS" w:hAnsi="Trebuchet MS"/>
        </w:rPr>
        <w:t xml:space="preserve">Consultar </w:t>
      </w:r>
      <w:r>
        <w:rPr>
          <w:rFonts w:ascii="Trebuchet MS" w:hAnsi="Trebuchet MS"/>
        </w:rPr>
        <w:t>con no menos de 2 personas que consideramos sabias o prudentes para que nos den su opinión sobre la solución que consideramos más viable.</w:t>
      </w:r>
    </w:p>
    <w:p w:rsidR="00000000" w:rsidRDefault="000670CA">
      <w:pPr>
        <w:pStyle w:val="Textoindependiente"/>
        <w:numPr>
          <w:ilvl w:val="0"/>
          <w:numId w:val="11"/>
        </w:numPr>
        <w:rPr>
          <w:rFonts w:ascii="Trebuchet MS" w:hAnsi="Trebuchet MS"/>
        </w:rPr>
      </w:pPr>
      <w:r>
        <w:rPr>
          <w:rFonts w:ascii="Trebuchet MS" w:hAnsi="Trebuchet MS"/>
        </w:rPr>
        <w:t>Si el tema tiene que ver con la iglesia, hacer una nota para dejarla a consideración del pastor y ofrecerse para colab</w:t>
      </w:r>
      <w:r>
        <w:rPr>
          <w:rFonts w:ascii="Trebuchet MS" w:hAnsi="Trebuchet MS"/>
        </w:rPr>
        <w:t>orar en la solución.</w:t>
      </w:r>
    </w:p>
    <w:p w:rsidR="000670CA" w:rsidRPr="008672CF" w:rsidRDefault="000670CA" w:rsidP="008672CF">
      <w:pPr>
        <w:ind w:left="397"/>
        <w:jc w:val="both"/>
        <w:rPr>
          <w:sz w:val="16"/>
        </w:rPr>
      </w:pPr>
      <w:r>
        <w:t xml:space="preserve">    </w:t>
      </w:r>
    </w:p>
    <w:sectPr w:rsidR="000670CA" w:rsidRPr="008672CF" w:rsidSect="008672CF">
      <w:pgSz w:w="11907" w:h="16840" w:code="9"/>
      <w:pgMar w:top="1134" w:right="851" w:bottom="1077" w:left="851" w:header="357" w:footer="386" w:gutter="0"/>
      <w:cols w:space="851"/>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166223"/>
    <w:multiLevelType w:val="hybridMultilevel"/>
    <w:tmpl w:val="31F02408"/>
    <w:lvl w:ilvl="0" w:tplc="52F0413C">
      <w:start w:val="1"/>
      <w:numFmt w:val="decimal"/>
      <w:lvlText w:val="%1."/>
      <w:lvlJc w:val="left"/>
      <w:pPr>
        <w:tabs>
          <w:tab w:val="num" w:pos="1381"/>
        </w:tabs>
        <w:ind w:left="1381" w:hanging="397"/>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188B3E9C"/>
    <w:multiLevelType w:val="multilevel"/>
    <w:tmpl w:val="6588B25E"/>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23A77E3E"/>
    <w:multiLevelType w:val="multilevel"/>
    <w:tmpl w:val="ECAC28D6"/>
    <w:lvl w:ilvl="0">
      <w:start w:val="2"/>
      <w:numFmt w:val="decimal"/>
      <w:lvlText w:val="%1"/>
      <w:lvlJc w:val="left"/>
      <w:pPr>
        <w:tabs>
          <w:tab w:val="num" w:pos="720"/>
        </w:tabs>
        <w:ind w:left="720" w:hanging="720"/>
      </w:pPr>
      <w:rPr>
        <w:i w:val="0"/>
      </w:rPr>
    </w:lvl>
    <w:lvl w:ilvl="1">
      <w:start w:val="1"/>
      <w:numFmt w:val="decimal"/>
      <w:lvlText w:val="%1.%2"/>
      <w:lvlJc w:val="left"/>
      <w:pPr>
        <w:tabs>
          <w:tab w:val="num" w:pos="1440"/>
        </w:tabs>
        <w:ind w:left="1440" w:hanging="720"/>
      </w:pPr>
      <w:rPr>
        <w:i w:val="0"/>
      </w:rPr>
    </w:lvl>
    <w:lvl w:ilvl="2">
      <w:start w:val="1"/>
      <w:numFmt w:val="decimal"/>
      <w:lvlText w:val="%1.%2.%3"/>
      <w:lvlJc w:val="left"/>
      <w:pPr>
        <w:tabs>
          <w:tab w:val="num" w:pos="2160"/>
        </w:tabs>
        <w:ind w:left="2160" w:hanging="720"/>
      </w:pPr>
      <w:rPr>
        <w:i w:val="0"/>
      </w:rPr>
    </w:lvl>
    <w:lvl w:ilvl="3">
      <w:start w:val="1"/>
      <w:numFmt w:val="decimal"/>
      <w:lvlText w:val="%1.%2.%3.%4"/>
      <w:lvlJc w:val="left"/>
      <w:pPr>
        <w:tabs>
          <w:tab w:val="num" w:pos="2880"/>
        </w:tabs>
        <w:ind w:left="2880" w:hanging="720"/>
      </w:pPr>
      <w:rPr>
        <w:i w:val="0"/>
      </w:rPr>
    </w:lvl>
    <w:lvl w:ilvl="4">
      <w:start w:val="1"/>
      <w:numFmt w:val="decimal"/>
      <w:lvlText w:val="%1.%2.%3.%4.%5"/>
      <w:lvlJc w:val="left"/>
      <w:pPr>
        <w:tabs>
          <w:tab w:val="num" w:pos="3960"/>
        </w:tabs>
        <w:ind w:left="3960" w:hanging="1080"/>
      </w:pPr>
      <w:rPr>
        <w:i w:val="0"/>
      </w:rPr>
    </w:lvl>
    <w:lvl w:ilvl="5">
      <w:start w:val="1"/>
      <w:numFmt w:val="decimal"/>
      <w:lvlText w:val="%1.%2.%3.%4.%5.%6"/>
      <w:lvlJc w:val="left"/>
      <w:pPr>
        <w:tabs>
          <w:tab w:val="num" w:pos="4680"/>
        </w:tabs>
        <w:ind w:left="4680" w:hanging="1080"/>
      </w:pPr>
      <w:rPr>
        <w:i w:val="0"/>
      </w:rPr>
    </w:lvl>
    <w:lvl w:ilvl="6">
      <w:start w:val="1"/>
      <w:numFmt w:val="decimal"/>
      <w:lvlText w:val="%1.%2.%3.%4.%5.%6.%7"/>
      <w:lvlJc w:val="left"/>
      <w:pPr>
        <w:tabs>
          <w:tab w:val="num" w:pos="5760"/>
        </w:tabs>
        <w:ind w:left="5760" w:hanging="1440"/>
      </w:pPr>
      <w:rPr>
        <w:i w:val="0"/>
      </w:rPr>
    </w:lvl>
    <w:lvl w:ilvl="7">
      <w:start w:val="1"/>
      <w:numFmt w:val="decimal"/>
      <w:lvlText w:val="%1.%2.%3.%4.%5.%6.%7.%8"/>
      <w:lvlJc w:val="left"/>
      <w:pPr>
        <w:tabs>
          <w:tab w:val="num" w:pos="6480"/>
        </w:tabs>
        <w:ind w:left="6480" w:hanging="1440"/>
      </w:pPr>
      <w:rPr>
        <w:i w:val="0"/>
      </w:rPr>
    </w:lvl>
    <w:lvl w:ilvl="8">
      <w:start w:val="1"/>
      <w:numFmt w:val="decimal"/>
      <w:lvlText w:val="%1.%2.%3.%4.%5.%6.%7.%8.%9"/>
      <w:lvlJc w:val="left"/>
      <w:pPr>
        <w:tabs>
          <w:tab w:val="num" w:pos="7200"/>
        </w:tabs>
        <w:ind w:left="7200" w:hanging="1440"/>
      </w:pPr>
      <w:rPr>
        <w:i w:val="0"/>
      </w:rPr>
    </w:lvl>
  </w:abstractNum>
  <w:abstractNum w:abstractNumId="3">
    <w:nsid w:val="26FE166F"/>
    <w:multiLevelType w:val="multilevel"/>
    <w:tmpl w:val="909C367A"/>
    <w:lvl w:ilvl="0">
      <w:start w:val="4"/>
      <w:numFmt w:val="decimal"/>
      <w:lvlText w:val="%1"/>
      <w:lvlJc w:val="left"/>
      <w:pPr>
        <w:tabs>
          <w:tab w:val="num" w:pos="720"/>
        </w:tabs>
        <w:ind w:left="720" w:hanging="720"/>
      </w:pPr>
      <w:rPr>
        <w:rFonts w:hint="default"/>
        <w:i w:val="0"/>
      </w:rPr>
    </w:lvl>
    <w:lvl w:ilvl="1">
      <w:start w:val="1"/>
      <w:numFmt w:val="decimal"/>
      <w:lvlText w:val="%1.%2"/>
      <w:lvlJc w:val="left"/>
      <w:pPr>
        <w:tabs>
          <w:tab w:val="num" w:pos="1440"/>
        </w:tabs>
        <w:ind w:left="1440" w:hanging="720"/>
      </w:pPr>
      <w:rPr>
        <w:rFonts w:hint="default"/>
        <w:i w:val="0"/>
      </w:rPr>
    </w:lvl>
    <w:lvl w:ilvl="2">
      <w:start w:val="1"/>
      <w:numFmt w:val="decimal"/>
      <w:lvlText w:val="%1.%2.%3"/>
      <w:lvlJc w:val="left"/>
      <w:pPr>
        <w:tabs>
          <w:tab w:val="num" w:pos="2160"/>
        </w:tabs>
        <w:ind w:left="2160" w:hanging="720"/>
      </w:pPr>
      <w:rPr>
        <w:rFonts w:hint="default"/>
        <w:i w:val="0"/>
      </w:rPr>
    </w:lvl>
    <w:lvl w:ilvl="3">
      <w:start w:val="1"/>
      <w:numFmt w:val="decimal"/>
      <w:lvlText w:val="%1.%2.%3.%4"/>
      <w:lvlJc w:val="left"/>
      <w:pPr>
        <w:tabs>
          <w:tab w:val="num" w:pos="2880"/>
        </w:tabs>
        <w:ind w:left="2880" w:hanging="720"/>
      </w:pPr>
      <w:rPr>
        <w:rFonts w:hint="default"/>
        <w:i w:val="0"/>
      </w:rPr>
    </w:lvl>
    <w:lvl w:ilvl="4">
      <w:start w:val="1"/>
      <w:numFmt w:val="decimal"/>
      <w:lvlText w:val="%1.%2.%3.%4.%5"/>
      <w:lvlJc w:val="left"/>
      <w:pPr>
        <w:tabs>
          <w:tab w:val="num" w:pos="3960"/>
        </w:tabs>
        <w:ind w:left="3960" w:hanging="1080"/>
      </w:pPr>
      <w:rPr>
        <w:rFonts w:hint="default"/>
        <w:i w:val="0"/>
      </w:rPr>
    </w:lvl>
    <w:lvl w:ilvl="5">
      <w:start w:val="1"/>
      <w:numFmt w:val="decimal"/>
      <w:lvlText w:val="%1.%2.%3.%4.%5.%6"/>
      <w:lvlJc w:val="left"/>
      <w:pPr>
        <w:tabs>
          <w:tab w:val="num" w:pos="4680"/>
        </w:tabs>
        <w:ind w:left="4680" w:hanging="1080"/>
      </w:pPr>
      <w:rPr>
        <w:rFonts w:hint="default"/>
        <w:i w:val="0"/>
      </w:rPr>
    </w:lvl>
    <w:lvl w:ilvl="6">
      <w:start w:val="1"/>
      <w:numFmt w:val="decimal"/>
      <w:lvlText w:val="%1.%2.%3.%4.%5.%6.%7"/>
      <w:lvlJc w:val="left"/>
      <w:pPr>
        <w:tabs>
          <w:tab w:val="num" w:pos="5760"/>
        </w:tabs>
        <w:ind w:left="5760" w:hanging="1440"/>
      </w:pPr>
      <w:rPr>
        <w:rFonts w:hint="default"/>
        <w:i w:val="0"/>
      </w:rPr>
    </w:lvl>
    <w:lvl w:ilvl="7">
      <w:start w:val="1"/>
      <w:numFmt w:val="decimal"/>
      <w:lvlText w:val="%1.%2.%3.%4.%5.%6.%7.%8"/>
      <w:lvlJc w:val="left"/>
      <w:pPr>
        <w:tabs>
          <w:tab w:val="num" w:pos="6480"/>
        </w:tabs>
        <w:ind w:left="6480" w:hanging="1440"/>
      </w:pPr>
      <w:rPr>
        <w:rFonts w:hint="default"/>
        <w:i w:val="0"/>
      </w:rPr>
    </w:lvl>
    <w:lvl w:ilvl="8">
      <w:start w:val="1"/>
      <w:numFmt w:val="decimal"/>
      <w:lvlText w:val="%1.%2.%3.%4.%5.%6.%7.%8.%9"/>
      <w:lvlJc w:val="left"/>
      <w:pPr>
        <w:tabs>
          <w:tab w:val="num" w:pos="7200"/>
        </w:tabs>
        <w:ind w:left="7200" w:hanging="1440"/>
      </w:pPr>
      <w:rPr>
        <w:rFonts w:hint="default"/>
        <w:i w:val="0"/>
      </w:rPr>
    </w:lvl>
  </w:abstractNum>
  <w:abstractNum w:abstractNumId="4">
    <w:nsid w:val="29FC6D6E"/>
    <w:multiLevelType w:val="hybridMultilevel"/>
    <w:tmpl w:val="B77A399C"/>
    <w:lvl w:ilvl="0" w:tplc="B044CDFC">
      <w:start w:val="1"/>
      <w:numFmt w:val="lowerLetter"/>
      <w:lvlText w:val="%1."/>
      <w:lvlJc w:val="left"/>
      <w:pPr>
        <w:tabs>
          <w:tab w:val="num" w:pos="927"/>
        </w:tabs>
        <w:ind w:left="567" w:firstLine="0"/>
      </w:pPr>
      <w:rPr>
        <w:rFonts w:hint="default"/>
      </w:rPr>
    </w:lvl>
    <w:lvl w:ilvl="1" w:tplc="61AA4ED6">
      <w:start w:val="1"/>
      <w:numFmt w:val="decimal"/>
      <w:lvlText w:val="%2."/>
      <w:lvlJc w:val="left"/>
      <w:pPr>
        <w:tabs>
          <w:tab w:val="num" w:pos="1021"/>
        </w:tabs>
        <w:ind w:left="1021" w:hanging="397"/>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nsid w:val="2A06585C"/>
    <w:multiLevelType w:val="hybridMultilevel"/>
    <w:tmpl w:val="234ED21A"/>
    <w:lvl w:ilvl="0" w:tplc="A6C45AA2">
      <w:start w:val="1"/>
      <w:numFmt w:val="decimal"/>
      <w:lvlText w:val="%1."/>
      <w:lvlJc w:val="left"/>
      <w:pPr>
        <w:tabs>
          <w:tab w:val="num" w:pos="1077"/>
        </w:tabs>
        <w:ind w:left="1077" w:hanging="51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2EC567A7"/>
    <w:multiLevelType w:val="hybridMultilevel"/>
    <w:tmpl w:val="A126BAC6"/>
    <w:lvl w:ilvl="0" w:tplc="D24AF4DE">
      <w:start w:val="1"/>
      <w:numFmt w:val="lowerLetter"/>
      <w:lvlText w:val="%1."/>
      <w:lvlJc w:val="left"/>
      <w:pPr>
        <w:tabs>
          <w:tab w:val="num" w:pos="927"/>
        </w:tabs>
        <w:ind w:left="567" w:firstLine="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31832E0B"/>
    <w:multiLevelType w:val="hybridMultilevel"/>
    <w:tmpl w:val="8CCCE2A4"/>
    <w:lvl w:ilvl="0" w:tplc="93EC4B98">
      <w:start w:val="1"/>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3CA37A25"/>
    <w:multiLevelType w:val="multilevel"/>
    <w:tmpl w:val="8ED62C74"/>
    <w:lvl w:ilvl="0">
      <w:start w:val="2"/>
      <w:numFmt w:val="none"/>
      <w:lvlText w:val="3.1"/>
      <w:lvlJc w:val="left"/>
      <w:pPr>
        <w:tabs>
          <w:tab w:val="num" w:pos="600"/>
        </w:tabs>
        <w:ind w:left="600" w:hanging="600"/>
      </w:pPr>
      <w:rPr>
        <w:rFonts w:hint="default"/>
      </w:rPr>
    </w:lvl>
    <w:lvl w:ilvl="1">
      <w:start w:val="2"/>
      <w:numFmt w:val="decimal"/>
      <w:lvlText w:val="%13.%2"/>
      <w:lvlJc w:val="left"/>
      <w:pPr>
        <w:tabs>
          <w:tab w:val="num" w:pos="600"/>
        </w:tabs>
        <w:ind w:left="600" w:hanging="6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4BE67191"/>
    <w:multiLevelType w:val="multilevel"/>
    <w:tmpl w:val="52C2663A"/>
    <w:lvl w:ilvl="0">
      <w:start w:val="1"/>
      <w:numFmt w:val="decimal"/>
      <w:lvlText w:val="%1.1"/>
      <w:lvlJc w:val="left"/>
      <w:pPr>
        <w:tabs>
          <w:tab w:val="num" w:pos="600"/>
        </w:tabs>
        <w:ind w:left="600" w:hanging="600"/>
      </w:pPr>
      <w:rPr>
        <w:rFonts w:hint="default"/>
      </w:rPr>
    </w:lvl>
    <w:lvl w:ilvl="1">
      <w:start w:val="2"/>
      <w:numFmt w:val="decimal"/>
      <w:lvlRestart w:val="0"/>
      <w:lvlText w:val="%1.%2"/>
      <w:lvlJc w:val="left"/>
      <w:pPr>
        <w:tabs>
          <w:tab w:val="num" w:pos="600"/>
        </w:tabs>
        <w:ind w:left="600" w:hanging="6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6C387848"/>
    <w:multiLevelType w:val="multilevel"/>
    <w:tmpl w:val="F2A680E4"/>
    <w:lvl w:ilvl="0">
      <w:start w:val="5"/>
      <w:numFmt w:val="decimal"/>
      <w:lvlText w:val="%1"/>
      <w:lvlJc w:val="left"/>
      <w:pPr>
        <w:tabs>
          <w:tab w:val="num" w:pos="600"/>
        </w:tabs>
        <w:ind w:left="600" w:hanging="600"/>
      </w:pPr>
      <w:rPr>
        <w:rFonts w:hint="default"/>
      </w:rPr>
    </w:lvl>
    <w:lvl w:ilvl="1">
      <w:start w:val="1"/>
      <w:numFmt w:val="decimal"/>
      <w:lvlText w:val="%1.%2"/>
      <w:lvlJc w:val="left"/>
      <w:pPr>
        <w:tabs>
          <w:tab w:val="num" w:pos="1320"/>
        </w:tabs>
        <w:ind w:left="1320" w:hanging="600"/>
      </w:pPr>
      <w:rPr>
        <w:rFonts w:ascii="Trebuchet MS" w:hAnsi="Trebuchet MS" w:hint="default"/>
        <w:b/>
        <w:i w:val="0"/>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1">
    <w:nsid w:val="6CFA08C2"/>
    <w:multiLevelType w:val="multilevel"/>
    <w:tmpl w:val="6008A28C"/>
    <w:lvl w:ilvl="0">
      <w:start w:val="3"/>
      <w:numFmt w:val="decimal"/>
      <w:lvlText w:val="%1"/>
      <w:lvlJc w:val="left"/>
      <w:pPr>
        <w:tabs>
          <w:tab w:val="num" w:pos="720"/>
        </w:tabs>
        <w:ind w:left="720" w:hanging="720"/>
      </w:pPr>
      <w:rPr>
        <w:i w:val="0"/>
      </w:rPr>
    </w:lvl>
    <w:lvl w:ilvl="1">
      <w:start w:val="1"/>
      <w:numFmt w:val="decimal"/>
      <w:lvlText w:val="%1.%2"/>
      <w:lvlJc w:val="left"/>
      <w:pPr>
        <w:tabs>
          <w:tab w:val="num" w:pos="1440"/>
        </w:tabs>
        <w:ind w:left="1440" w:hanging="720"/>
      </w:pPr>
      <w:rPr>
        <w:i w:val="0"/>
      </w:rPr>
    </w:lvl>
    <w:lvl w:ilvl="2">
      <w:start w:val="1"/>
      <w:numFmt w:val="decimal"/>
      <w:lvlText w:val="%1.%2.%3"/>
      <w:lvlJc w:val="left"/>
      <w:pPr>
        <w:tabs>
          <w:tab w:val="num" w:pos="2160"/>
        </w:tabs>
        <w:ind w:left="2160" w:hanging="720"/>
      </w:pPr>
      <w:rPr>
        <w:i w:val="0"/>
      </w:rPr>
    </w:lvl>
    <w:lvl w:ilvl="3">
      <w:start w:val="1"/>
      <w:numFmt w:val="decimal"/>
      <w:lvlText w:val="%1.%2.%3.%4"/>
      <w:lvlJc w:val="left"/>
      <w:pPr>
        <w:tabs>
          <w:tab w:val="num" w:pos="2880"/>
        </w:tabs>
        <w:ind w:left="2880" w:hanging="720"/>
      </w:pPr>
      <w:rPr>
        <w:i w:val="0"/>
      </w:rPr>
    </w:lvl>
    <w:lvl w:ilvl="4">
      <w:start w:val="1"/>
      <w:numFmt w:val="decimal"/>
      <w:lvlText w:val="%1.%2.%3.%4.%5"/>
      <w:lvlJc w:val="left"/>
      <w:pPr>
        <w:tabs>
          <w:tab w:val="num" w:pos="3960"/>
        </w:tabs>
        <w:ind w:left="3960" w:hanging="1080"/>
      </w:pPr>
      <w:rPr>
        <w:i w:val="0"/>
      </w:rPr>
    </w:lvl>
    <w:lvl w:ilvl="5">
      <w:start w:val="1"/>
      <w:numFmt w:val="decimal"/>
      <w:lvlText w:val="%1.%2.%3.%4.%5.%6"/>
      <w:lvlJc w:val="left"/>
      <w:pPr>
        <w:tabs>
          <w:tab w:val="num" w:pos="4680"/>
        </w:tabs>
        <w:ind w:left="4680" w:hanging="1080"/>
      </w:pPr>
      <w:rPr>
        <w:i w:val="0"/>
      </w:rPr>
    </w:lvl>
    <w:lvl w:ilvl="6">
      <w:start w:val="1"/>
      <w:numFmt w:val="decimal"/>
      <w:lvlText w:val="%1.%2.%3.%4.%5.%6.%7"/>
      <w:lvlJc w:val="left"/>
      <w:pPr>
        <w:tabs>
          <w:tab w:val="num" w:pos="5760"/>
        </w:tabs>
        <w:ind w:left="5760" w:hanging="1440"/>
      </w:pPr>
      <w:rPr>
        <w:i w:val="0"/>
      </w:rPr>
    </w:lvl>
    <w:lvl w:ilvl="7">
      <w:start w:val="1"/>
      <w:numFmt w:val="decimal"/>
      <w:lvlText w:val="%1.%2.%3.%4.%5.%6.%7.%8"/>
      <w:lvlJc w:val="left"/>
      <w:pPr>
        <w:tabs>
          <w:tab w:val="num" w:pos="6480"/>
        </w:tabs>
        <w:ind w:left="6480" w:hanging="1440"/>
      </w:pPr>
      <w:rPr>
        <w:i w:val="0"/>
      </w:rPr>
    </w:lvl>
    <w:lvl w:ilvl="8">
      <w:start w:val="1"/>
      <w:numFmt w:val="decimal"/>
      <w:lvlText w:val="%1.%2.%3.%4.%5.%6.%7.%8.%9"/>
      <w:lvlJc w:val="left"/>
      <w:pPr>
        <w:tabs>
          <w:tab w:val="num" w:pos="7200"/>
        </w:tabs>
        <w:ind w:left="7200" w:hanging="1440"/>
      </w:pPr>
      <w:rPr>
        <w:i w:val="0"/>
      </w:rPr>
    </w:lvl>
  </w:abstractNum>
  <w:abstractNum w:abstractNumId="12">
    <w:nsid w:val="771C3144"/>
    <w:multiLevelType w:val="multilevel"/>
    <w:tmpl w:val="5700133E"/>
    <w:lvl w:ilvl="0">
      <w:start w:val="1"/>
      <w:numFmt w:val="decimal"/>
      <w:lvlText w:val="%1"/>
      <w:lvlJc w:val="left"/>
      <w:pPr>
        <w:tabs>
          <w:tab w:val="num" w:pos="720"/>
        </w:tabs>
        <w:ind w:left="720" w:hanging="720"/>
      </w:pPr>
      <w:rPr>
        <w:i w:val="0"/>
      </w:rPr>
    </w:lvl>
    <w:lvl w:ilvl="1">
      <w:start w:val="1"/>
      <w:numFmt w:val="decimal"/>
      <w:lvlText w:val="%1.%2"/>
      <w:lvlJc w:val="left"/>
      <w:pPr>
        <w:tabs>
          <w:tab w:val="num" w:pos="1440"/>
        </w:tabs>
        <w:ind w:left="1440" w:hanging="720"/>
      </w:pPr>
      <w:rPr>
        <w:i w:val="0"/>
      </w:rPr>
    </w:lvl>
    <w:lvl w:ilvl="2">
      <w:start w:val="1"/>
      <w:numFmt w:val="decimal"/>
      <w:lvlText w:val="%1.%2.%3"/>
      <w:lvlJc w:val="left"/>
      <w:pPr>
        <w:tabs>
          <w:tab w:val="num" w:pos="2160"/>
        </w:tabs>
        <w:ind w:left="2160" w:hanging="720"/>
      </w:pPr>
      <w:rPr>
        <w:i w:val="0"/>
      </w:rPr>
    </w:lvl>
    <w:lvl w:ilvl="3">
      <w:start w:val="1"/>
      <w:numFmt w:val="decimal"/>
      <w:lvlText w:val="%1.%2.%3.%4"/>
      <w:lvlJc w:val="left"/>
      <w:pPr>
        <w:tabs>
          <w:tab w:val="num" w:pos="2880"/>
        </w:tabs>
        <w:ind w:left="2880" w:hanging="720"/>
      </w:pPr>
      <w:rPr>
        <w:i w:val="0"/>
      </w:rPr>
    </w:lvl>
    <w:lvl w:ilvl="4">
      <w:start w:val="1"/>
      <w:numFmt w:val="decimal"/>
      <w:lvlText w:val="%1.%2.%3.%4.%5"/>
      <w:lvlJc w:val="left"/>
      <w:pPr>
        <w:tabs>
          <w:tab w:val="num" w:pos="3960"/>
        </w:tabs>
        <w:ind w:left="3960" w:hanging="1080"/>
      </w:pPr>
      <w:rPr>
        <w:i w:val="0"/>
      </w:rPr>
    </w:lvl>
    <w:lvl w:ilvl="5">
      <w:start w:val="1"/>
      <w:numFmt w:val="decimal"/>
      <w:lvlText w:val="%1.%2.%3.%4.%5.%6"/>
      <w:lvlJc w:val="left"/>
      <w:pPr>
        <w:tabs>
          <w:tab w:val="num" w:pos="4680"/>
        </w:tabs>
        <w:ind w:left="4680" w:hanging="1080"/>
      </w:pPr>
      <w:rPr>
        <w:i w:val="0"/>
      </w:rPr>
    </w:lvl>
    <w:lvl w:ilvl="6">
      <w:start w:val="1"/>
      <w:numFmt w:val="decimal"/>
      <w:lvlText w:val="%1.%2.%3.%4.%5.%6.%7"/>
      <w:lvlJc w:val="left"/>
      <w:pPr>
        <w:tabs>
          <w:tab w:val="num" w:pos="5760"/>
        </w:tabs>
        <w:ind w:left="5760" w:hanging="1440"/>
      </w:pPr>
      <w:rPr>
        <w:i w:val="0"/>
      </w:rPr>
    </w:lvl>
    <w:lvl w:ilvl="7">
      <w:start w:val="1"/>
      <w:numFmt w:val="decimal"/>
      <w:lvlText w:val="%1.%2.%3.%4.%5.%6.%7.%8"/>
      <w:lvlJc w:val="left"/>
      <w:pPr>
        <w:tabs>
          <w:tab w:val="num" w:pos="6480"/>
        </w:tabs>
        <w:ind w:left="6480" w:hanging="1440"/>
      </w:pPr>
      <w:rPr>
        <w:i w:val="0"/>
      </w:rPr>
    </w:lvl>
    <w:lvl w:ilvl="8">
      <w:start w:val="1"/>
      <w:numFmt w:val="decimal"/>
      <w:lvlText w:val="%1.%2.%3.%4.%5.%6.%7.%8.%9"/>
      <w:lvlJc w:val="left"/>
      <w:pPr>
        <w:tabs>
          <w:tab w:val="num" w:pos="7200"/>
        </w:tabs>
        <w:ind w:left="7200" w:hanging="1440"/>
      </w:pPr>
      <w:rPr>
        <w:i w:val="0"/>
      </w:rPr>
    </w:lvl>
  </w:abstractNum>
  <w:num w:numId="1">
    <w:abstractNumId w:val="12"/>
  </w:num>
  <w:num w:numId="2">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8"/>
  </w:num>
  <w:num w:numId="6">
    <w:abstractNumId w:val="1"/>
  </w:num>
  <w:num w:numId="7">
    <w:abstractNumId w:val="9"/>
  </w:num>
  <w:num w:numId="8">
    <w:abstractNumId w:val="6"/>
  </w:num>
  <w:num w:numId="9">
    <w:abstractNumId w:val="4"/>
  </w:num>
  <w:num w:numId="10">
    <w:abstractNumId w:val="10"/>
  </w:num>
  <w:num w:numId="11">
    <w:abstractNumId w:val="0"/>
  </w:num>
  <w:num w:numId="12">
    <w:abstractNumId w:val="5"/>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evenAndOddHeaders/>
  <w:drawingGridHorizontalSpacing w:val="120"/>
  <w:displayHorizontalDrawingGridEvery w:val="0"/>
  <w:displayVerticalDrawingGridEvery w:val="2"/>
  <w:noPunctuationKerning/>
  <w:characterSpacingControl w:val="doNotCompress"/>
  <w:compat/>
  <w:rsids>
    <w:rsidRoot w:val="00E977A0"/>
    <w:rsid w:val="000670CA"/>
    <w:rsid w:val="008672CF"/>
    <w:rsid w:val="009B044E"/>
    <w:rsid w:val="00E977A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stroke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kern w:val="144"/>
      <w:sz w:val="24"/>
      <w:szCs w:val="96"/>
      <w:lang w:eastAsia="es-ES"/>
    </w:rPr>
  </w:style>
  <w:style w:type="paragraph" w:styleId="Ttulo1">
    <w:name w:val="heading 1"/>
    <w:basedOn w:val="Normal"/>
    <w:next w:val="Normal"/>
    <w:qFormat/>
    <w:pPr>
      <w:keepNext/>
      <w:ind w:left="720"/>
      <w:jc w:val="both"/>
      <w:outlineLvl w:val="0"/>
    </w:pPr>
    <w:rPr>
      <w:b/>
      <w:bCs/>
      <w:kern w:val="0"/>
      <w:szCs w:val="24"/>
    </w:rPr>
  </w:style>
  <w:style w:type="paragraph" w:styleId="Ttulo3">
    <w:name w:val="heading 3"/>
    <w:basedOn w:val="Normal"/>
    <w:next w:val="Normal"/>
    <w:qFormat/>
    <w:pPr>
      <w:keepNext/>
      <w:pBdr>
        <w:top w:val="single" w:sz="48" w:space="0" w:color="C0C0C0"/>
        <w:left w:val="single" w:sz="48" w:space="4" w:color="C0C0C0"/>
        <w:bottom w:val="single" w:sz="48" w:space="1" w:color="C0C0C0"/>
        <w:right w:val="single" w:sz="48" w:space="4" w:color="C0C0C0"/>
      </w:pBdr>
      <w:ind w:left="720" w:hanging="720"/>
      <w:jc w:val="both"/>
      <w:outlineLvl w:val="2"/>
    </w:pPr>
    <w:rPr>
      <w:b/>
      <w:bCs/>
      <w:kern w:val="0"/>
      <w:sz w:val="22"/>
      <w:szCs w:val="24"/>
      <w:lang w:eastAsia="en-US"/>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ireccinsobre">
    <w:name w:val="envelope address"/>
    <w:basedOn w:val="Normal"/>
    <w:semiHidden/>
    <w:pPr>
      <w:framePr w:w="7920" w:h="1980" w:hRule="exact" w:hSpace="141" w:wrap="auto" w:hAnchor="page" w:xAlign="center" w:yAlign="bottom"/>
      <w:ind w:left="2880"/>
    </w:pPr>
    <w:rPr>
      <w:rFonts w:ascii="Arial" w:hAnsi="Arial" w:cs="Arial"/>
      <w:szCs w:val="24"/>
    </w:rPr>
  </w:style>
  <w:style w:type="paragraph" w:styleId="Textoindependiente2">
    <w:name w:val="Body Text 2"/>
    <w:basedOn w:val="Normal"/>
    <w:semiHidden/>
    <w:pPr>
      <w:pBdr>
        <w:top w:val="single" w:sz="48" w:space="1" w:color="C0C0C0"/>
        <w:left w:val="single" w:sz="48" w:space="4" w:color="C0C0C0"/>
        <w:bottom w:val="single" w:sz="48" w:space="1" w:color="C0C0C0"/>
        <w:right w:val="single" w:sz="48" w:space="4" w:color="C0C0C0"/>
      </w:pBdr>
      <w:jc w:val="both"/>
    </w:pPr>
    <w:rPr>
      <w:kern w:val="0"/>
      <w:sz w:val="22"/>
      <w:szCs w:val="24"/>
      <w:lang w:eastAsia="en-US"/>
    </w:rPr>
  </w:style>
  <w:style w:type="paragraph" w:styleId="Sangra2detindependiente">
    <w:name w:val="Body Text Indent 2"/>
    <w:basedOn w:val="Normal"/>
    <w:semiHidden/>
    <w:pPr>
      <w:ind w:left="720"/>
      <w:jc w:val="both"/>
    </w:pPr>
    <w:rPr>
      <w:kern w:val="0"/>
      <w:sz w:val="22"/>
      <w:szCs w:val="24"/>
      <w:lang w:eastAsia="en-US"/>
    </w:rPr>
  </w:style>
  <w:style w:type="paragraph" w:styleId="Sangra3detindependiente">
    <w:name w:val="Body Text Indent 3"/>
    <w:basedOn w:val="Normal"/>
    <w:semiHidden/>
    <w:pPr>
      <w:ind w:left="567"/>
      <w:jc w:val="both"/>
    </w:pPr>
    <w:rPr>
      <w:kern w:val="0"/>
      <w:szCs w:val="24"/>
    </w:rPr>
  </w:style>
  <w:style w:type="paragraph" w:styleId="Textoindependiente">
    <w:name w:val="Body Text"/>
    <w:basedOn w:val="Normal"/>
    <w:semiHidden/>
    <w:pPr>
      <w:jc w:val="both"/>
    </w:pPr>
    <w:rPr>
      <w:kern w:val="0"/>
      <w:szCs w:val="24"/>
    </w:rPr>
  </w:style>
  <w:style w:type="paragraph" w:styleId="Encabezado">
    <w:name w:val="header"/>
    <w:basedOn w:val="Normal"/>
    <w:semiHidden/>
    <w:pPr>
      <w:tabs>
        <w:tab w:val="center" w:pos="4320"/>
        <w:tab w:val="right" w:pos="8640"/>
      </w:tabs>
    </w:pPr>
    <w:rPr>
      <w:kern w:val="0"/>
      <w:szCs w:val="24"/>
      <w:lang w:val="en-US" w:eastAsia="en-US"/>
    </w:rPr>
  </w:style>
  <w:style w:type="paragraph" w:customStyle="1" w:styleId="Estilo1">
    <w:name w:val="Estilo1"/>
    <w:basedOn w:val="Textoindependiente2"/>
    <w:autoRedefine/>
    <w:pPr>
      <w:framePr w:w="1599" w:hSpace="141" w:wrap="around" w:vAnchor="text" w:hAnchor="page" w:x="8624" w:y="1"/>
      <w:pBdr>
        <w:top w:val="none" w:sz="0" w:space="0" w:color="auto"/>
        <w:left w:val="none" w:sz="0" w:space="0" w:color="auto"/>
        <w:bottom w:val="none" w:sz="0" w:space="0" w:color="auto"/>
        <w:right w:val="none" w:sz="0" w:space="0" w:color="auto"/>
      </w:pBdr>
      <w:shd w:val="clear" w:color="auto" w:fill="008080"/>
      <w:tabs>
        <w:tab w:val="left" w:pos="6660"/>
      </w:tabs>
      <w:jc w:val="center"/>
    </w:pPr>
    <w:rPr>
      <w:rFonts w:ascii="Arial Black" w:hAnsi="Arial Black"/>
      <w:b/>
      <w:bCs/>
      <w:color w:val="FFFFFF"/>
      <w:sz w:val="144"/>
    </w:rPr>
  </w:style>
  <w:style w:type="paragraph" w:styleId="Sangradetextonormal">
    <w:name w:val="Body Text Indent"/>
    <w:basedOn w:val="Normal"/>
    <w:semiHidden/>
    <w:pPr>
      <w:pBdr>
        <w:left w:val="single" w:sz="48" w:space="4" w:color="FFCC99"/>
        <w:bottom w:val="single" w:sz="48" w:space="0" w:color="FFCC99"/>
        <w:right w:val="single" w:sz="48" w:space="4" w:color="FFCC99"/>
      </w:pBdr>
      <w:ind w:left="709" w:hanging="709"/>
      <w:jc w:val="both"/>
    </w:pPr>
    <w:rPr>
      <w:rFonts w:ascii="Trebuchet MS" w:hAnsi="Trebuchet MS"/>
      <w:sz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1452</Words>
  <Characters>7991</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ESTUDIO DE </vt:lpstr>
    </vt:vector>
  </TitlesOfParts>
  <Company>Pueblo Nuevo</Company>
  <LinksUpToDate>false</LinksUpToDate>
  <CharactersWithSpaces>9425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DE</dc:title>
  <dc:creator>gherman</dc:creator>
  <cp:lastModifiedBy>Adrian</cp:lastModifiedBy>
  <cp:revision>3</cp:revision>
  <dcterms:created xsi:type="dcterms:W3CDTF">2010-07-04T11:38:00Z</dcterms:created>
  <dcterms:modified xsi:type="dcterms:W3CDTF">2010-07-04T11:38:00Z</dcterms:modified>
</cp:coreProperties>
</file>