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A68C2">
      <w:pPr>
        <w:pStyle w:val="Encabezado"/>
        <w:rPr>
          <w:rFonts w:ascii="Trebuchet MS" w:hAnsi="Trebuchet MS"/>
          <w:i/>
          <w:iCs/>
          <w:color w:val="008080"/>
          <w:sz w:val="56"/>
          <w:lang w:val="es-ES"/>
        </w:rPr>
      </w:pPr>
      <w:r>
        <w:rPr>
          <w:rFonts w:ascii="Trebuchet MS" w:hAnsi="Trebuchet MS"/>
          <w:i/>
          <w:iCs/>
          <w:noProof/>
          <w:color w:val="008080"/>
          <w:lang w:val="es-ES" w:eastAsia="es-ES"/>
        </w:rPr>
        <w:pict>
          <v:shapetype id="_x0000_t202" coordsize="21600,21600" o:spt="202" path="m,l,21600r21600,l21600,xe">
            <v:stroke joinstyle="miter"/>
            <v:path gradientshapeok="t" o:connecttype="rect"/>
          </v:shapetype>
          <v:shape id="_x0000_s1026" type="#_x0000_t202" style="position:absolute;margin-left:240pt;margin-top:-8.15pt;width:114pt;height:105.95pt;z-index:251656704" strokecolor="white">
            <v:textbox>
              <w:txbxContent>
                <w:p w:rsidR="00000000" w:rsidRDefault="00AA68C2">
                  <w:pPr>
                    <w:pStyle w:val="Estilo1"/>
                    <w:shd w:val="clear" w:color="auto" w:fill="008080"/>
                  </w:pPr>
                  <w:r>
                    <w:rPr>
                      <w:color w:val="FFFFFF"/>
                    </w:rPr>
                    <w:t>18</w:t>
                  </w:r>
                </w:p>
                <w:p w:rsidR="00000000" w:rsidRDefault="00AA68C2"/>
              </w:txbxContent>
            </v:textbox>
          </v:shape>
        </w:pict>
      </w:r>
      <w:r>
        <w:rPr>
          <w:rFonts w:ascii="Trebuchet MS" w:hAnsi="Trebuchet MS"/>
          <w:i/>
          <w:iCs/>
          <w:color w:val="008080"/>
          <w:sz w:val="56"/>
          <w:lang w:val="es-ES"/>
        </w:rPr>
        <w:t xml:space="preserve">ESTUDIO DE </w:t>
      </w:r>
    </w:p>
    <w:p w:rsidR="00000000" w:rsidRDefault="00AA68C2">
      <w:pPr>
        <w:pStyle w:val="Encabezado"/>
        <w:rPr>
          <w:rFonts w:ascii="Trebuchet MS" w:hAnsi="Trebuchet MS"/>
          <w:i/>
          <w:iCs/>
          <w:color w:val="008080"/>
          <w:sz w:val="56"/>
          <w:lang w:val="es-ES"/>
        </w:rPr>
      </w:pPr>
      <w:r>
        <w:rPr>
          <w:rFonts w:ascii="Trebuchet MS" w:hAnsi="Trebuchet MS"/>
          <w:i/>
          <w:iCs/>
          <w:color w:val="008080"/>
          <w:sz w:val="56"/>
          <w:lang w:val="es-ES"/>
        </w:rPr>
        <w:t xml:space="preserve">HECHOS DE LOS </w:t>
      </w:r>
    </w:p>
    <w:p w:rsidR="00000000" w:rsidRDefault="00AA68C2">
      <w:pPr>
        <w:pStyle w:val="Encabezado"/>
        <w:rPr>
          <w:rFonts w:ascii="Trebuchet MS" w:hAnsi="Trebuchet MS"/>
          <w:i/>
          <w:iCs/>
          <w:sz w:val="56"/>
          <w:lang w:val="es-ES"/>
        </w:rPr>
      </w:pPr>
      <w:r>
        <w:rPr>
          <w:rFonts w:ascii="Trebuchet MS" w:hAnsi="Trebuchet MS"/>
          <w:i/>
          <w:iCs/>
          <w:color w:val="008080"/>
          <w:sz w:val="56"/>
          <w:lang w:val="es-ES"/>
        </w:rPr>
        <w:t>APOSTOLES</w:t>
      </w:r>
    </w:p>
    <w:p w:rsidR="00000000" w:rsidRDefault="00AA68C2">
      <w:pPr>
        <w:jc w:val="both"/>
      </w:pPr>
    </w:p>
    <w:p w:rsidR="00000000" w:rsidRDefault="00AA68C2">
      <w:pPr>
        <w:jc w:val="both"/>
        <w:rPr>
          <w:sz w:val="22"/>
        </w:rPr>
      </w:pPr>
    </w:p>
    <w:p w:rsidR="00000000" w:rsidRDefault="00AA68C2">
      <w:pPr>
        <w:pStyle w:val="Ttulo2"/>
      </w:pPr>
      <w:r>
        <w:t>Texto seleccionado: Hechos  7: 9-16</w:t>
      </w:r>
    </w:p>
    <w:p w:rsidR="00000000" w:rsidRDefault="00AA68C2">
      <w:pPr>
        <w:jc w:val="both"/>
        <w:rPr>
          <w:rFonts w:ascii="Trebuchet MS" w:hAnsi="Trebuchet MS"/>
          <w:sz w:val="22"/>
        </w:rPr>
      </w:pPr>
    </w:p>
    <w:p w:rsidR="00000000" w:rsidRDefault="00AA68C2" w:rsidP="00D0574B">
      <w:pPr>
        <w:numPr>
          <w:ilvl w:val="0"/>
          <w:numId w:val="8"/>
        </w:numPr>
        <w:jc w:val="both"/>
        <w:rPr>
          <w:rFonts w:ascii="Trebuchet MS" w:hAnsi="Trebuchet MS"/>
          <w:b/>
          <w:bCs/>
          <w:color w:val="0000FF"/>
        </w:rPr>
      </w:pPr>
      <w:r>
        <w:rPr>
          <w:rFonts w:ascii="Trebuchet MS" w:hAnsi="Trebuchet MS"/>
          <w:b/>
          <w:bCs/>
          <w:color w:val="0000FF"/>
        </w:rPr>
        <w:t>Preguntas para el estudio bíblico inductivo.</w:t>
      </w:r>
    </w:p>
    <w:p w:rsidR="00D0574B" w:rsidRDefault="00D0574B" w:rsidP="00D0574B">
      <w:pPr>
        <w:ind w:left="1080"/>
        <w:jc w:val="both"/>
        <w:rPr>
          <w:rFonts w:ascii="Trebuchet MS" w:hAnsi="Trebuchet MS"/>
          <w:b/>
          <w:bCs/>
          <w:color w:val="0000FF"/>
        </w:rPr>
      </w:pPr>
      <w:r>
        <w:rPr>
          <w:rFonts w:ascii="Helvetica" w:hAnsi="Helvetica"/>
          <w:i/>
          <w:iCs/>
        </w:rPr>
        <w:t xml:space="preserve">Hechos 7: 9-10  </w:t>
      </w:r>
    </w:p>
    <w:p w:rsidR="00000000" w:rsidRDefault="00AA68C2">
      <w:pPr>
        <w:pStyle w:val="Sangra2detindependiente"/>
        <w:spacing w:before="240"/>
        <w:rPr>
          <w:rFonts w:ascii="Trebuchet MS" w:hAnsi="Trebuchet MS"/>
          <w:b/>
          <w:bCs/>
          <w:i/>
          <w:iCs/>
          <w:color w:val="008080"/>
        </w:rPr>
      </w:pPr>
      <w:r>
        <w:rPr>
          <w:rFonts w:ascii="Trebuchet MS" w:hAnsi="Trebuchet MS"/>
          <w:b/>
          <w:bCs/>
          <w:color w:val="008080"/>
        </w:rPr>
        <w:t>1.1</w:t>
      </w:r>
      <w:r>
        <w:rPr>
          <w:rFonts w:ascii="Trebuchet MS" w:hAnsi="Trebuchet MS"/>
          <w:b/>
          <w:bCs/>
          <w:color w:val="008080"/>
        </w:rPr>
        <w:tab/>
      </w:r>
      <w:r>
        <w:rPr>
          <w:rFonts w:ascii="Trebuchet MS" w:hAnsi="Trebuchet MS"/>
          <w:b/>
          <w:bCs/>
          <w:i/>
          <w:iCs/>
          <w:color w:val="008080"/>
        </w:rPr>
        <w:t>¿Qué significa la palabra “patriarca”?</w:t>
      </w:r>
    </w:p>
    <w:p w:rsidR="00000000" w:rsidRDefault="00AA68C2">
      <w:pPr>
        <w:pStyle w:val="Sangra2detindependiente"/>
        <w:numPr>
          <w:ilvl w:val="1"/>
          <w:numId w:val="7"/>
        </w:numPr>
        <w:rPr>
          <w:rFonts w:ascii="Trebuchet MS" w:hAnsi="Trebuchet MS"/>
          <w:b/>
          <w:bCs/>
          <w:i/>
          <w:iCs/>
          <w:color w:val="008080"/>
        </w:rPr>
      </w:pPr>
      <w:r>
        <w:rPr>
          <w:rFonts w:ascii="Trebuchet MS" w:hAnsi="Trebuchet MS"/>
          <w:b/>
          <w:bCs/>
          <w:i/>
          <w:iCs/>
          <w:color w:val="008080"/>
        </w:rPr>
        <w:t>¿Qué es la envidia?</w:t>
      </w:r>
    </w:p>
    <w:p w:rsidR="00000000" w:rsidRDefault="00AA68C2">
      <w:pPr>
        <w:pStyle w:val="Sangra2detindependiente"/>
        <w:numPr>
          <w:ilvl w:val="1"/>
          <w:numId w:val="7"/>
        </w:numPr>
        <w:rPr>
          <w:rFonts w:ascii="Trebuchet MS" w:hAnsi="Trebuchet MS"/>
          <w:b/>
          <w:bCs/>
          <w:i/>
          <w:iCs/>
          <w:color w:val="008080"/>
        </w:rPr>
      </w:pPr>
      <w:r>
        <w:rPr>
          <w:rFonts w:ascii="Trebuchet MS" w:hAnsi="Trebuchet MS"/>
          <w:b/>
          <w:bCs/>
          <w:i/>
          <w:iCs/>
          <w:color w:val="008080"/>
        </w:rPr>
        <w:t>¿Qué es la tribulación? ¿De qué tribulaciones libró Dios a José?</w:t>
      </w:r>
    </w:p>
    <w:p w:rsidR="00000000" w:rsidRDefault="00AA68C2">
      <w:pPr>
        <w:pStyle w:val="Sangra2detindependiente"/>
        <w:numPr>
          <w:ilvl w:val="1"/>
          <w:numId w:val="7"/>
        </w:numPr>
        <w:rPr>
          <w:rFonts w:ascii="Trebuchet MS" w:hAnsi="Trebuchet MS"/>
          <w:b/>
          <w:bCs/>
          <w:i/>
          <w:iCs/>
          <w:color w:val="008080"/>
        </w:rPr>
      </w:pPr>
      <w:r>
        <w:rPr>
          <w:rFonts w:ascii="Trebuchet MS" w:hAnsi="Trebuchet MS"/>
          <w:b/>
          <w:bCs/>
          <w:i/>
          <w:iCs/>
          <w:color w:val="008080"/>
        </w:rPr>
        <w:t>¿</w:t>
      </w:r>
      <w:r>
        <w:rPr>
          <w:rFonts w:ascii="Trebuchet MS" w:hAnsi="Trebuchet MS"/>
          <w:b/>
          <w:bCs/>
          <w:i/>
          <w:iCs/>
          <w:color w:val="008080"/>
        </w:rPr>
        <w:t>Cuál fue el resultado de la presencia de Dios en la vida de José?</w:t>
      </w:r>
    </w:p>
    <w:p w:rsidR="00000000" w:rsidRDefault="00AA68C2">
      <w:pPr>
        <w:pStyle w:val="Sangra2detindependiente"/>
        <w:ind w:left="0"/>
        <w:rPr>
          <w:rFonts w:ascii="Trebuchet MS" w:hAnsi="Trebuchet MS"/>
          <w:b/>
          <w:bCs/>
          <w:i/>
          <w:iCs/>
        </w:rPr>
      </w:pPr>
    </w:p>
    <w:p w:rsidR="00000000" w:rsidRDefault="00AA68C2">
      <w:pPr>
        <w:pStyle w:val="Sangra2detindependiente"/>
        <w:pBdr>
          <w:top w:val="single" w:sz="48" w:space="1" w:color="FFCC99"/>
          <w:left w:val="single" w:sz="48" w:space="0" w:color="FFCC99"/>
          <w:right w:val="single" w:sz="48" w:space="4" w:color="FFCC99"/>
        </w:pBdr>
        <w:ind w:left="340" w:hanging="340"/>
        <w:rPr>
          <w:rFonts w:ascii="Trebuchet MS" w:hAnsi="Trebuchet MS"/>
          <w:b/>
          <w:bCs/>
          <w:color w:val="0000FF"/>
        </w:rPr>
      </w:pPr>
      <w:r>
        <w:rPr>
          <w:rFonts w:ascii="Trebuchet MS" w:hAnsi="Trebuchet MS"/>
          <w:b/>
          <w:bCs/>
          <w:color w:val="0000FF"/>
        </w:rPr>
        <w:t>Respuesta</w:t>
      </w:r>
    </w:p>
    <w:p w:rsidR="00000000" w:rsidRDefault="00AA68C2">
      <w:pPr>
        <w:pStyle w:val="Sangra2detindependiente"/>
        <w:numPr>
          <w:ilvl w:val="0"/>
          <w:numId w:val="2"/>
        </w:numPr>
        <w:pBdr>
          <w:left w:val="single" w:sz="48" w:space="0" w:color="FFCC99"/>
          <w:right w:val="single" w:sz="48" w:space="4" w:color="FFCC99"/>
        </w:pBdr>
        <w:rPr>
          <w:rFonts w:ascii="Trebuchet MS" w:hAnsi="Trebuchet MS"/>
        </w:rPr>
      </w:pPr>
      <w:r>
        <w:rPr>
          <w:rFonts w:ascii="Trebuchet MS" w:hAnsi="Trebuchet MS"/>
        </w:rPr>
        <w:t>Etimológicamente la palabra “patriarca significa “padre de linaje” o “archí padre, o padre mas importante. Se designaba así a las cabezas de la familia israelita, a los fundadores</w:t>
      </w:r>
      <w:r>
        <w:rPr>
          <w:rFonts w:ascii="Trebuchet MS" w:hAnsi="Trebuchet MS"/>
        </w:rPr>
        <w:t xml:space="preserve"> de las tribus de Israel. </w:t>
      </w:r>
      <w:r>
        <w:rPr>
          <w:rFonts w:ascii="Trebuchet MS" w:hAnsi="Trebuchet MS"/>
        </w:rPr>
        <w:t>Esteban pasa por alto toda referencia histórica  acerca de Isaac y Jacob y se detiene brevemente en la vida de José</w:t>
      </w:r>
      <w:r w:rsidR="00D0574B">
        <w:rPr>
          <w:rFonts w:ascii="Trebuchet MS" w:hAnsi="Trebuchet MS"/>
        </w:rPr>
        <w:t>.</w:t>
      </w:r>
    </w:p>
    <w:p w:rsidR="00000000" w:rsidRDefault="00AA68C2">
      <w:pPr>
        <w:pStyle w:val="Sangra2detindependiente"/>
        <w:numPr>
          <w:ilvl w:val="1"/>
          <w:numId w:val="2"/>
        </w:numPr>
        <w:pBdr>
          <w:left w:val="single" w:sz="48" w:space="0" w:color="FFCC99"/>
          <w:right w:val="single" w:sz="48" w:space="4" w:color="FFCC99"/>
        </w:pBdr>
        <w:spacing w:before="240"/>
        <w:ind w:hanging="567"/>
        <w:rPr>
          <w:rFonts w:ascii="Trebuchet MS" w:hAnsi="Trebuchet MS"/>
        </w:rPr>
      </w:pPr>
      <w:r>
        <w:rPr>
          <w:rFonts w:ascii="Trebuchet MS" w:hAnsi="Trebuchet MS"/>
          <w:u w:val="single"/>
        </w:rPr>
        <w:t>La envidia</w:t>
      </w:r>
      <w:r>
        <w:rPr>
          <w:rFonts w:ascii="Trebuchet MS" w:hAnsi="Trebuchet MS"/>
        </w:rPr>
        <w:t xml:space="preserve"> es la </w:t>
      </w:r>
      <w:r>
        <w:rPr>
          <w:rFonts w:ascii="Trebuchet MS" w:hAnsi="Trebuchet MS"/>
        </w:rPr>
        <w:t>tristeza o pesar por el bien ajeno. Cuando la tristeza persiste, se convierte en rencor, como ocurrió con los hermanos de José, quienes “</w:t>
      </w:r>
      <w:r w:rsidRPr="00D160B8">
        <w:rPr>
          <w:rStyle w:val="nfasisintenso"/>
          <w:sz w:val="24"/>
        </w:rPr>
        <w:t>le aborrecían y no podían hablarle pacíficamente</w:t>
      </w:r>
      <w:r>
        <w:rPr>
          <w:rFonts w:ascii="Trebuchet MS" w:hAnsi="Trebuchet MS"/>
        </w:rPr>
        <w:t>”(Gn37:4) “</w:t>
      </w:r>
      <w:r w:rsidRPr="00D160B8">
        <w:rPr>
          <w:rStyle w:val="nfasisintenso"/>
          <w:sz w:val="24"/>
        </w:rPr>
        <w:t>y soñó José un sueño, y lo contó a sus hermanos, y ellos lle</w:t>
      </w:r>
      <w:r w:rsidRPr="00D160B8">
        <w:rPr>
          <w:rStyle w:val="nfasisintenso"/>
          <w:sz w:val="24"/>
        </w:rPr>
        <w:t>garon a aborrecerle mas todavía</w:t>
      </w:r>
      <w:r>
        <w:rPr>
          <w:rFonts w:ascii="Trebuchet MS" w:hAnsi="Trebuchet MS"/>
        </w:rPr>
        <w:t>”(v5</w:t>
      </w:r>
      <w:r>
        <w:rPr>
          <w:rFonts w:ascii="Trebuchet MS" w:hAnsi="Trebuchet MS"/>
        </w:rPr>
        <w:t>) (</w:t>
      </w:r>
      <w:r>
        <w:rPr>
          <w:rFonts w:ascii="Trebuchet MS" w:hAnsi="Trebuchet MS"/>
          <w:u w:val="single"/>
        </w:rPr>
        <w:t>Aborrecer</w:t>
      </w:r>
      <w:r>
        <w:rPr>
          <w:rFonts w:ascii="Trebuchet MS" w:hAnsi="Trebuchet MS"/>
        </w:rPr>
        <w:t xml:space="preserve"> es “tener aversión a una persona”.</w:t>
      </w:r>
    </w:p>
    <w:p w:rsidR="00000000" w:rsidRDefault="00AA68C2">
      <w:pPr>
        <w:pStyle w:val="Sangra2detindependiente"/>
        <w:pBdr>
          <w:left w:val="single" w:sz="48" w:space="30" w:color="FFCC99"/>
          <w:right w:val="single" w:sz="48" w:space="4" w:color="FFCC99"/>
        </w:pBdr>
        <w:ind w:left="601"/>
        <w:rPr>
          <w:rFonts w:ascii="Trebuchet MS" w:hAnsi="Trebuchet MS"/>
        </w:rPr>
      </w:pPr>
      <w:r>
        <w:rPr>
          <w:rFonts w:ascii="Trebuchet MS" w:hAnsi="Trebuchet MS"/>
        </w:rPr>
        <w:t>La envidia es como el cáncer que va destruyendo el propio cuerpo. En Proverbios 14:30 dice”</w:t>
      </w:r>
      <w:r w:rsidRPr="00D160B8">
        <w:rPr>
          <w:rStyle w:val="nfasisintenso"/>
        </w:rPr>
        <w:t>El corazón ap</w:t>
      </w:r>
      <w:r w:rsidRPr="00D160B8">
        <w:rPr>
          <w:rStyle w:val="nfasisintenso"/>
        </w:rPr>
        <w:t>acible es vida de la carne, mas la envidia es carcoma de los huesos</w:t>
      </w:r>
      <w:r>
        <w:rPr>
          <w:rFonts w:ascii="Trebuchet MS" w:hAnsi="Trebuchet MS"/>
        </w:rPr>
        <w:t>” pero también la envidia destruye a los que rodean al envidioso: “</w:t>
      </w:r>
      <w:r w:rsidRPr="00D160B8">
        <w:rPr>
          <w:rStyle w:val="nfasisintenso"/>
        </w:rPr>
        <w:t>Cruel es la ira, e impetuoso el furor. Más ¿Quien podrá sostenerse delante de la envidia?</w:t>
      </w:r>
      <w:r>
        <w:rPr>
          <w:rFonts w:ascii="Trebuchet MS" w:hAnsi="Trebuchet MS"/>
        </w:rPr>
        <w:t xml:space="preserve"> </w:t>
      </w:r>
      <w:r>
        <w:rPr>
          <w:rFonts w:ascii="Trebuchet MS" w:hAnsi="Trebuchet MS"/>
        </w:rPr>
        <w:t>Proverbios 27:4. En estos dos pr</w:t>
      </w:r>
      <w:r>
        <w:rPr>
          <w:rFonts w:ascii="Trebuchet MS" w:hAnsi="Trebuchet MS"/>
        </w:rPr>
        <w:t>overbios se ve lo que resulta de la envidia en ambos extremos: En el que envidia, el mal destruye su interior y va matando poco a poco su vida, y en los que son envidiados por él, no encuentran como mantenerse de pié ante tantos ataques.</w:t>
      </w:r>
    </w:p>
    <w:p w:rsidR="00000000" w:rsidRDefault="00AA68C2">
      <w:pPr>
        <w:pStyle w:val="Sangra2detindependiente"/>
        <w:pBdr>
          <w:left w:val="single" w:sz="48" w:space="30" w:color="FFCC99"/>
          <w:right w:val="single" w:sz="48" w:space="4" w:color="FFCC99"/>
        </w:pBdr>
        <w:ind w:left="600"/>
        <w:rPr>
          <w:rFonts w:ascii="Trebuchet MS" w:hAnsi="Trebuchet MS"/>
        </w:rPr>
      </w:pPr>
      <w:r w:rsidRPr="00D160B8">
        <w:rPr>
          <w:rFonts w:ascii="Trebuchet MS" w:hAnsi="Trebuchet MS"/>
          <w:b/>
        </w:rPr>
        <w:t>La envidia llevó a</w:t>
      </w:r>
      <w:r w:rsidRPr="00D160B8">
        <w:rPr>
          <w:rFonts w:ascii="Trebuchet MS" w:hAnsi="Trebuchet MS"/>
          <w:b/>
        </w:rPr>
        <w:t xml:space="preserve"> los fariseos y saduceos a condenar a muerte a Cristo:</w:t>
      </w:r>
      <w:r>
        <w:rPr>
          <w:rFonts w:ascii="Trebuchet MS" w:hAnsi="Trebuchet MS"/>
        </w:rPr>
        <w:t xml:space="preserve"> “</w:t>
      </w:r>
      <w:r w:rsidRPr="00D160B8">
        <w:rPr>
          <w:rStyle w:val="nfasisintenso"/>
        </w:rPr>
        <w:t>Porque sabía que por envidia le habían entregado</w:t>
      </w:r>
      <w:r>
        <w:rPr>
          <w:rFonts w:ascii="Trebuchet MS" w:hAnsi="Trebuchet MS"/>
        </w:rPr>
        <w:t>” (Mateo 27:18) Por eso Jesús  enseño que la envidia es una maldad que contamina al hombre (Marcos 7:22-23) y San Pablo afirmó que los envidiosos no her</w:t>
      </w:r>
      <w:r>
        <w:rPr>
          <w:rFonts w:ascii="Trebuchet MS" w:hAnsi="Trebuchet MS"/>
        </w:rPr>
        <w:t>edaran el reino de Dios(Galatas5:21)</w:t>
      </w:r>
    </w:p>
    <w:p w:rsidR="00000000" w:rsidRDefault="00AA68C2">
      <w:pPr>
        <w:pStyle w:val="Sangra2detindependiente"/>
        <w:numPr>
          <w:ilvl w:val="1"/>
          <w:numId w:val="2"/>
        </w:numPr>
        <w:pBdr>
          <w:left w:val="single" w:sz="48" w:space="0" w:color="FFCC99"/>
          <w:right w:val="single" w:sz="48" w:space="4" w:color="FFCC99"/>
        </w:pBdr>
        <w:spacing w:before="240"/>
        <w:rPr>
          <w:rFonts w:ascii="Trebuchet MS" w:hAnsi="Trebuchet MS"/>
        </w:rPr>
      </w:pPr>
      <w:r>
        <w:rPr>
          <w:rFonts w:ascii="Trebuchet MS" w:hAnsi="Trebuchet MS"/>
        </w:rPr>
        <w:t>La palabra “tribulación” significa: Congoja, pena, aflicción o tormento que turba el animo / persecución que padece el hombre.</w:t>
      </w:r>
    </w:p>
    <w:p w:rsidR="00000000" w:rsidRDefault="00AA68C2">
      <w:pPr>
        <w:pStyle w:val="Sangra2detindependiente"/>
        <w:pBdr>
          <w:left w:val="single" w:sz="48" w:space="29" w:color="FFCC99"/>
          <w:right w:val="single" w:sz="48" w:space="4" w:color="FFCC99"/>
        </w:pBdr>
        <w:ind w:left="1475" w:hanging="851"/>
        <w:rPr>
          <w:rFonts w:ascii="Trebuchet MS" w:hAnsi="Trebuchet MS"/>
        </w:rPr>
      </w:pPr>
      <w:r>
        <w:rPr>
          <w:rFonts w:ascii="Trebuchet MS" w:hAnsi="Trebuchet MS"/>
        </w:rPr>
        <w:t xml:space="preserve"> Dios libró a José de varias tribulaciones:</w:t>
      </w:r>
    </w:p>
    <w:p w:rsidR="00000000" w:rsidRDefault="00AA68C2">
      <w:pPr>
        <w:pStyle w:val="Sangra2detindependiente"/>
        <w:numPr>
          <w:ilvl w:val="0"/>
          <w:numId w:val="3"/>
        </w:numPr>
        <w:pBdr>
          <w:left w:val="single" w:sz="48" w:space="31" w:color="FFCC99"/>
          <w:right w:val="single" w:sz="48" w:space="4" w:color="FFCC99"/>
        </w:pBdr>
        <w:spacing w:before="120"/>
        <w:rPr>
          <w:rFonts w:ascii="Trebuchet MS" w:hAnsi="Trebuchet MS"/>
        </w:rPr>
      </w:pPr>
      <w:r>
        <w:rPr>
          <w:rFonts w:ascii="Trebuchet MS" w:hAnsi="Trebuchet MS"/>
        </w:rPr>
        <w:t xml:space="preserve">La </w:t>
      </w:r>
      <w:r w:rsidRPr="00D160B8">
        <w:rPr>
          <w:rFonts w:ascii="Trebuchet MS" w:hAnsi="Trebuchet MS"/>
          <w:b/>
        </w:rPr>
        <w:t>tribulación por la conspiración de sus herman</w:t>
      </w:r>
      <w:r w:rsidRPr="00D160B8">
        <w:rPr>
          <w:rFonts w:ascii="Trebuchet MS" w:hAnsi="Trebuchet MS"/>
          <w:b/>
        </w:rPr>
        <w:t>os para matarle</w:t>
      </w:r>
      <w:r>
        <w:rPr>
          <w:rFonts w:ascii="Trebuchet MS" w:hAnsi="Trebuchet MS"/>
        </w:rPr>
        <w:t>. La angustia que paso al ser arrojado dentro de una cisterna sin saber si seguiría viviendo o no</w:t>
      </w:r>
      <w:r>
        <w:rPr>
          <w:rFonts w:ascii="Trebuchet MS" w:hAnsi="Trebuchet MS"/>
        </w:rPr>
        <w:t xml:space="preserve">. </w:t>
      </w:r>
    </w:p>
    <w:p w:rsidR="00000000" w:rsidRDefault="00AA68C2">
      <w:pPr>
        <w:pStyle w:val="Sangra2detindependiente"/>
        <w:numPr>
          <w:ilvl w:val="0"/>
          <w:numId w:val="3"/>
        </w:numPr>
        <w:pBdr>
          <w:left w:val="single" w:sz="48" w:space="31" w:color="FFCC99"/>
          <w:right w:val="single" w:sz="48" w:space="4" w:color="FFCC99"/>
        </w:pBdr>
        <w:spacing w:before="120"/>
        <w:rPr>
          <w:rFonts w:ascii="Trebuchet MS" w:hAnsi="Trebuchet MS"/>
        </w:rPr>
      </w:pPr>
      <w:r w:rsidRPr="00D160B8">
        <w:rPr>
          <w:rFonts w:ascii="Trebuchet MS" w:hAnsi="Trebuchet MS"/>
          <w:b/>
        </w:rPr>
        <w:lastRenderedPageBreak/>
        <w:t>La tribulación</w:t>
      </w:r>
      <w:r w:rsidRPr="00D160B8">
        <w:rPr>
          <w:rFonts w:ascii="Trebuchet MS" w:hAnsi="Trebuchet MS"/>
          <w:b/>
        </w:rPr>
        <w:t xml:space="preserve"> por haber sido vendido como esclavo</w:t>
      </w:r>
      <w:r>
        <w:rPr>
          <w:rFonts w:ascii="Trebuchet MS" w:hAnsi="Trebuchet MS"/>
        </w:rPr>
        <w:t>. Perdió su hogar, sus amigos, a su padre, sus bienes y todo, absolutamente todo.(Génesis 37:28) Podemos decir también que perdió su niñez o adolescencia; perdió su libertad, perdió su capacidad de tomar decisiones por s</w:t>
      </w:r>
      <w:r>
        <w:rPr>
          <w:rFonts w:ascii="Trebuchet MS" w:hAnsi="Trebuchet MS"/>
        </w:rPr>
        <w:t xml:space="preserve">í mismo. </w:t>
      </w:r>
    </w:p>
    <w:p w:rsidR="00000000" w:rsidRDefault="00AA68C2">
      <w:pPr>
        <w:pStyle w:val="Sangra2detindependiente"/>
        <w:numPr>
          <w:ilvl w:val="0"/>
          <w:numId w:val="3"/>
        </w:numPr>
        <w:pBdr>
          <w:left w:val="single" w:sz="48" w:space="31" w:color="FFCC99"/>
          <w:right w:val="single" w:sz="48" w:space="4" w:color="FFCC99"/>
        </w:pBdr>
        <w:spacing w:before="120"/>
        <w:rPr>
          <w:rFonts w:ascii="Trebuchet MS" w:hAnsi="Trebuchet MS"/>
        </w:rPr>
      </w:pPr>
      <w:r w:rsidRPr="00D160B8">
        <w:rPr>
          <w:rFonts w:ascii="Trebuchet MS" w:hAnsi="Trebuchet MS"/>
          <w:b/>
        </w:rPr>
        <w:t>La tribulación del acoso sexual de parte de la esposa de su amo</w:t>
      </w:r>
      <w:r>
        <w:rPr>
          <w:rFonts w:ascii="Trebuchet MS" w:hAnsi="Trebuchet MS"/>
        </w:rPr>
        <w:t xml:space="preserve"> Potifar. (Genesis39:7-12) José fue tentado a perder su virginidad y vivir muy bien a costa de esa mujer. Ella podría ser su protectora. Sin embargo, prefirió mantener su pureza. No s</w:t>
      </w:r>
      <w:r>
        <w:rPr>
          <w:rFonts w:ascii="Trebuchet MS" w:hAnsi="Trebuchet MS"/>
        </w:rPr>
        <w:t>abemos lo que sintió José ni las pesadillas que tuvo, pero no debemos minimizar ese duro momento de tener que rechazar a una mujer, aun a riesgo de perder su trabajo.</w:t>
      </w:r>
    </w:p>
    <w:p w:rsidR="00000000" w:rsidRDefault="00AA68C2">
      <w:pPr>
        <w:pStyle w:val="Sangra2detindependiente"/>
        <w:numPr>
          <w:ilvl w:val="0"/>
          <w:numId w:val="3"/>
        </w:numPr>
        <w:pBdr>
          <w:left w:val="single" w:sz="48" w:space="31" w:color="FFCC99"/>
          <w:right w:val="single" w:sz="48" w:space="4" w:color="FFCC99"/>
        </w:pBdr>
        <w:spacing w:before="120"/>
        <w:rPr>
          <w:rFonts w:ascii="Trebuchet MS" w:hAnsi="Trebuchet MS"/>
        </w:rPr>
      </w:pPr>
      <w:r w:rsidRPr="00D160B8">
        <w:rPr>
          <w:rFonts w:ascii="Trebuchet MS" w:hAnsi="Trebuchet MS"/>
          <w:b/>
        </w:rPr>
        <w:t>La tribulación por ser acusado injustamente</w:t>
      </w:r>
      <w:r>
        <w:rPr>
          <w:rFonts w:ascii="Trebuchet MS" w:hAnsi="Trebuchet MS"/>
        </w:rPr>
        <w:t xml:space="preserve"> y arrojado a la cárcel.(Génesis 39:13-20) Del</w:t>
      </w:r>
      <w:r>
        <w:rPr>
          <w:rFonts w:ascii="Trebuchet MS" w:hAnsi="Trebuchet MS"/>
        </w:rPr>
        <w:t xml:space="preserve"> atractivo que sentía hacia José, esta mujer pasó a sentir un profundo odio. Fue acusado de lo que no quiso hacer y castigado. Podemos imaginar los comentarios de los demás miembros de la casa de Potifar, de los vecinos, y de su mismo amo que lo consideró </w:t>
      </w:r>
      <w:r>
        <w:rPr>
          <w:rFonts w:ascii="Trebuchet MS" w:hAnsi="Trebuchet MS"/>
        </w:rPr>
        <w:t xml:space="preserve">un traidor. </w:t>
      </w:r>
    </w:p>
    <w:p w:rsidR="00000000" w:rsidRDefault="00AA68C2">
      <w:pPr>
        <w:pStyle w:val="Sangra2detindependiente"/>
        <w:numPr>
          <w:ilvl w:val="0"/>
          <w:numId w:val="3"/>
        </w:numPr>
        <w:pBdr>
          <w:left w:val="single" w:sz="48" w:space="31" w:color="FFCC99"/>
          <w:right w:val="single" w:sz="48" w:space="4" w:color="FFCC99"/>
        </w:pBdr>
        <w:spacing w:before="120"/>
        <w:rPr>
          <w:rFonts w:ascii="Trebuchet MS" w:hAnsi="Trebuchet MS"/>
        </w:rPr>
      </w:pPr>
      <w:r w:rsidRPr="00D160B8">
        <w:rPr>
          <w:rFonts w:ascii="Trebuchet MS" w:hAnsi="Trebuchet MS"/>
          <w:b/>
        </w:rPr>
        <w:t>La tribulación por el olvido de los demás</w:t>
      </w:r>
      <w:r>
        <w:rPr>
          <w:rFonts w:ascii="Trebuchet MS" w:hAnsi="Trebuchet MS"/>
        </w:rPr>
        <w:t>. Del que recibió el favor de José interpretándole el sueño se haya olvidado de él dejándole preso dos años mas en la cárcel. (Génesis 39:13-15,23 y 40:1) Es la tribulación de la ingratitud y el descuid</w:t>
      </w:r>
      <w:r>
        <w:rPr>
          <w:rFonts w:ascii="Trebuchet MS" w:hAnsi="Trebuchet MS"/>
        </w:rPr>
        <w:t>o</w:t>
      </w:r>
    </w:p>
    <w:p w:rsidR="00000000" w:rsidRDefault="00AA68C2">
      <w:pPr>
        <w:pStyle w:val="Sangra2detindependiente"/>
        <w:numPr>
          <w:ilvl w:val="1"/>
          <w:numId w:val="2"/>
        </w:numPr>
        <w:pBdr>
          <w:left w:val="single" w:sz="48" w:space="0" w:color="FFCC99"/>
          <w:right w:val="single" w:sz="48" w:space="4" w:color="FFCC99"/>
        </w:pBdr>
        <w:spacing w:before="240"/>
        <w:rPr>
          <w:rFonts w:ascii="Trebuchet MS" w:hAnsi="Trebuchet MS"/>
        </w:rPr>
      </w:pPr>
      <w:r>
        <w:rPr>
          <w:rFonts w:ascii="Trebuchet MS" w:hAnsi="Trebuchet MS"/>
        </w:rPr>
        <w:t>El resultado de la presencia de Dios en la vida de José y el premio de su fidelidad fue:</w:t>
      </w:r>
    </w:p>
    <w:p w:rsidR="00000000" w:rsidRDefault="00AA68C2">
      <w:pPr>
        <w:pStyle w:val="Sangra2detindependiente"/>
        <w:numPr>
          <w:ilvl w:val="1"/>
          <w:numId w:val="3"/>
        </w:numPr>
        <w:pBdr>
          <w:left w:val="single" w:sz="48" w:space="31" w:color="FFCC99"/>
          <w:right w:val="single" w:sz="48" w:space="4" w:color="FFCC99"/>
        </w:pBdr>
        <w:spacing w:before="120"/>
        <w:rPr>
          <w:rFonts w:ascii="Trebuchet MS" w:hAnsi="Trebuchet MS"/>
        </w:rPr>
      </w:pPr>
      <w:r>
        <w:rPr>
          <w:rFonts w:ascii="Trebuchet MS" w:hAnsi="Trebuchet MS"/>
          <w:u w:val="single"/>
        </w:rPr>
        <w:t>La prosperidad</w:t>
      </w:r>
      <w:r>
        <w:rPr>
          <w:rFonts w:ascii="Trebuchet MS" w:hAnsi="Trebuchet MS"/>
        </w:rPr>
        <w:t>: Génesis 39:2-3 “fue varón prospero”.</w:t>
      </w:r>
    </w:p>
    <w:p w:rsidR="00000000" w:rsidRDefault="00AA68C2">
      <w:pPr>
        <w:pStyle w:val="Sangra2detindependiente"/>
        <w:numPr>
          <w:ilvl w:val="1"/>
          <w:numId w:val="3"/>
        </w:numPr>
        <w:pBdr>
          <w:left w:val="single" w:sz="48" w:space="31" w:color="FFCC99"/>
          <w:right w:val="single" w:sz="48" w:space="4" w:color="FFCC99"/>
        </w:pBdr>
        <w:spacing w:before="120"/>
        <w:rPr>
          <w:rFonts w:ascii="Trebuchet MS" w:hAnsi="Trebuchet MS"/>
        </w:rPr>
      </w:pPr>
      <w:r>
        <w:rPr>
          <w:rFonts w:ascii="Trebuchet MS" w:hAnsi="Trebuchet MS"/>
          <w:u w:val="single"/>
        </w:rPr>
        <w:t>La aceptación y el aprecio del dueño</w:t>
      </w:r>
      <w:r>
        <w:rPr>
          <w:rFonts w:ascii="Trebuchet MS" w:hAnsi="Trebuchet MS"/>
        </w:rPr>
        <w:t xml:space="preserve"> Génesis 39:4-5 “José hallo gracia en sus ojos”</w:t>
      </w:r>
    </w:p>
    <w:p w:rsidR="00000000" w:rsidRDefault="00AA68C2">
      <w:pPr>
        <w:pStyle w:val="Sangra2detindependiente"/>
        <w:numPr>
          <w:ilvl w:val="1"/>
          <w:numId w:val="3"/>
        </w:numPr>
        <w:pBdr>
          <w:left w:val="single" w:sz="48" w:space="31" w:color="FFCC99"/>
          <w:right w:val="single" w:sz="48" w:space="4" w:color="FFCC99"/>
        </w:pBdr>
        <w:spacing w:before="120"/>
        <w:rPr>
          <w:rFonts w:ascii="Trebuchet MS" w:hAnsi="Trebuchet MS"/>
        </w:rPr>
      </w:pPr>
      <w:r>
        <w:rPr>
          <w:rFonts w:ascii="Trebuchet MS" w:hAnsi="Trebuchet MS"/>
          <w:u w:val="single"/>
        </w:rPr>
        <w:t>Ascenso:</w:t>
      </w:r>
      <w:r>
        <w:rPr>
          <w:rFonts w:ascii="Trebuchet MS" w:hAnsi="Trebuchet MS"/>
        </w:rPr>
        <w:t>“y le hizo mayordomo</w:t>
      </w:r>
      <w:r>
        <w:rPr>
          <w:rFonts w:ascii="Trebuchet MS" w:hAnsi="Trebuchet MS"/>
        </w:rPr>
        <w:t xml:space="preserve"> de su casa y entrego en su poder todo lo que tenia”   </w:t>
      </w:r>
    </w:p>
    <w:p w:rsidR="00000000" w:rsidRDefault="00AA68C2">
      <w:pPr>
        <w:pStyle w:val="Sangra2detindependiente"/>
        <w:numPr>
          <w:ilvl w:val="1"/>
          <w:numId w:val="3"/>
        </w:numPr>
        <w:pBdr>
          <w:left w:val="single" w:sz="48" w:space="31" w:color="FFCC99"/>
          <w:right w:val="single" w:sz="48" w:space="4" w:color="FFCC99"/>
        </w:pBdr>
        <w:spacing w:before="120"/>
        <w:rPr>
          <w:rFonts w:ascii="Trebuchet MS" w:hAnsi="Trebuchet MS"/>
        </w:rPr>
      </w:pPr>
      <w:r>
        <w:rPr>
          <w:rFonts w:ascii="Trebuchet MS" w:hAnsi="Trebuchet MS"/>
          <w:u w:val="single"/>
        </w:rPr>
        <w:t>Bendición sobre el lugar donde vivía José:</w:t>
      </w:r>
      <w:r>
        <w:rPr>
          <w:rFonts w:ascii="Trebuchet MS" w:hAnsi="Trebuchet MS"/>
        </w:rPr>
        <w:t xml:space="preserve"> “Jehová bendijo la casa del egipcio a causa de José”.</w:t>
      </w:r>
    </w:p>
    <w:p w:rsidR="00000000" w:rsidRDefault="00AA68C2">
      <w:pPr>
        <w:pStyle w:val="Sangra2detindependiente"/>
        <w:numPr>
          <w:ilvl w:val="1"/>
          <w:numId w:val="3"/>
        </w:numPr>
        <w:pBdr>
          <w:left w:val="single" w:sz="48" w:space="31" w:color="FFCC99"/>
          <w:bottom w:val="single" w:sz="48" w:space="1" w:color="FFCC99"/>
          <w:right w:val="single" w:sz="48" w:space="4" w:color="FFCC99"/>
        </w:pBdr>
        <w:spacing w:before="120"/>
        <w:rPr>
          <w:rFonts w:ascii="Trebuchet MS" w:hAnsi="Trebuchet MS"/>
        </w:rPr>
      </w:pPr>
      <w:r>
        <w:rPr>
          <w:rFonts w:ascii="Trebuchet MS" w:hAnsi="Trebuchet MS"/>
        </w:rPr>
        <w:t xml:space="preserve">Ganó la  </w:t>
      </w:r>
      <w:r>
        <w:rPr>
          <w:rFonts w:ascii="Trebuchet MS" w:hAnsi="Trebuchet MS"/>
          <w:u w:val="single"/>
        </w:rPr>
        <w:t>confianza</w:t>
      </w:r>
      <w:r>
        <w:rPr>
          <w:rFonts w:ascii="Trebuchet MS" w:hAnsi="Trebuchet MS"/>
        </w:rPr>
        <w:t xml:space="preserve"> del jefe de la cárcel. Génesis 39:21-23: </w:t>
      </w:r>
    </w:p>
    <w:p w:rsidR="00000000" w:rsidRDefault="00AA68C2">
      <w:pPr>
        <w:pStyle w:val="Sangra2detindependiente"/>
        <w:numPr>
          <w:ilvl w:val="1"/>
          <w:numId w:val="3"/>
        </w:numPr>
        <w:pBdr>
          <w:left w:val="single" w:sz="48" w:space="31" w:color="FFCC99"/>
          <w:bottom w:val="single" w:sz="48" w:space="1" w:color="FFCC99"/>
          <w:right w:val="single" w:sz="48" w:space="4" w:color="FFCC99"/>
        </w:pBdr>
        <w:spacing w:before="120"/>
        <w:rPr>
          <w:rFonts w:ascii="Trebuchet MS" w:hAnsi="Trebuchet MS"/>
        </w:rPr>
      </w:pPr>
      <w:r>
        <w:rPr>
          <w:rFonts w:ascii="Trebuchet MS" w:hAnsi="Trebuchet MS"/>
          <w:u w:val="single"/>
        </w:rPr>
        <w:t>Ganó el máximo reconocimiento</w:t>
      </w:r>
      <w:r>
        <w:rPr>
          <w:rFonts w:ascii="Trebuchet MS" w:hAnsi="Trebuchet MS"/>
        </w:rPr>
        <w:t xml:space="preserve"> Génesis 41: </w:t>
      </w:r>
      <w:r>
        <w:rPr>
          <w:rFonts w:ascii="Trebuchet MS" w:hAnsi="Trebuchet MS"/>
        </w:rPr>
        <w:t xml:space="preserve">38-41: Faraón reconoció que José tenia”el espíritu de Dios” y que no había nadie tan </w:t>
      </w:r>
      <w:r>
        <w:rPr>
          <w:rFonts w:ascii="Trebuchet MS" w:hAnsi="Trebuchet MS"/>
          <w:u w:val="single"/>
        </w:rPr>
        <w:t>entendido y sabio</w:t>
      </w:r>
      <w:r>
        <w:rPr>
          <w:rFonts w:ascii="Trebuchet MS" w:hAnsi="Trebuchet MS"/>
        </w:rPr>
        <w:t xml:space="preserve"> como José, y lo puso por gobernador de todo Egipto.</w:t>
      </w:r>
    </w:p>
    <w:p w:rsidR="00000000" w:rsidRDefault="00AA68C2">
      <w:pPr>
        <w:pStyle w:val="Sangra2detindependiente"/>
        <w:numPr>
          <w:ilvl w:val="1"/>
          <w:numId w:val="3"/>
        </w:numPr>
        <w:pBdr>
          <w:left w:val="single" w:sz="48" w:space="31" w:color="FFCC99"/>
          <w:bottom w:val="single" w:sz="48" w:space="1" w:color="FFCC99"/>
          <w:right w:val="single" w:sz="48" w:space="4" w:color="FFCC99"/>
        </w:pBdr>
        <w:spacing w:before="120" w:after="120"/>
      </w:pPr>
      <w:r>
        <w:rPr>
          <w:rFonts w:ascii="Trebuchet MS" w:hAnsi="Trebuchet MS"/>
          <w:u w:val="single"/>
        </w:rPr>
        <w:t>Recibió los más altos honores</w:t>
      </w:r>
      <w:r>
        <w:rPr>
          <w:rFonts w:ascii="Trebuchet MS" w:hAnsi="Trebuchet MS"/>
        </w:rPr>
        <w:t xml:space="preserve">. Génesis 41: 42-46. </w:t>
      </w:r>
    </w:p>
    <w:p w:rsidR="00D160B8" w:rsidRPr="00D160B8" w:rsidRDefault="00D160B8" w:rsidP="00D160B8">
      <w:pPr>
        <w:spacing w:after="120"/>
        <w:ind w:left="1080"/>
        <w:jc w:val="both"/>
        <w:rPr>
          <w:rFonts w:ascii="Trebuchet MS" w:hAnsi="Trebuchet MS"/>
          <w:b/>
          <w:bCs/>
          <w:i/>
          <w:iCs/>
          <w:color w:val="008080"/>
          <w:sz w:val="22"/>
        </w:rPr>
      </w:pPr>
      <w:r>
        <w:rPr>
          <w:rFonts w:ascii="Helvetica" w:hAnsi="Helvetica"/>
          <w:i/>
          <w:iCs/>
          <w:sz w:val="22"/>
        </w:rPr>
        <w:t>Hechos 7: 11-16</w:t>
      </w:r>
    </w:p>
    <w:p w:rsidR="00000000" w:rsidRDefault="00AA68C2">
      <w:pPr>
        <w:numPr>
          <w:ilvl w:val="1"/>
          <w:numId w:val="1"/>
        </w:numPr>
        <w:spacing w:after="120"/>
        <w:jc w:val="both"/>
        <w:rPr>
          <w:rFonts w:ascii="Trebuchet MS" w:hAnsi="Trebuchet MS"/>
          <w:b/>
          <w:bCs/>
          <w:i/>
          <w:iCs/>
          <w:color w:val="008080"/>
          <w:sz w:val="22"/>
        </w:rPr>
      </w:pPr>
      <w:r>
        <w:rPr>
          <w:rFonts w:ascii="Trebuchet MS" w:hAnsi="Trebuchet MS"/>
          <w:b/>
          <w:bCs/>
          <w:i/>
          <w:iCs/>
          <w:sz w:val="22"/>
        </w:rPr>
        <w:t xml:space="preserve">    </w:t>
      </w:r>
      <w:r>
        <w:rPr>
          <w:rFonts w:ascii="Trebuchet MS" w:hAnsi="Trebuchet MS"/>
          <w:b/>
          <w:bCs/>
          <w:i/>
          <w:iCs/>
          <w:color w:val="008080"/>
          <w:sz w:val="22"/>
        </w:rPr>
        <w:t>¿Cómo interpretó José las tribulaciones  que v</w:t>
      </w:r>
      <w:r>
        <w:rPr>
          <w:rFonts w:ascii="Trebuchet MS" w:hAnsi="Trebuchet MS"/>
          <w:b/>
          <w:bCs/>
          <w:i/>
          <w:iCs/>
          <w:color w:val="008080"/>
          <w:sz w:val="22"/>
        </w:rPr>
        <w:t>ivió?</w:t>
      </w:r>
    </w:p>
    <w:p w:rsidR="00000000" w:rsidRDefault="00AA68C2">
      <w:pPr>
        <w:numPr>
          <w:ilvl w:val="1"/>
          <w:numId w:val="1"/>
        </w:numPr>
        <w:jc w:val="both"/>
        <w:rPr>
          <w:rFonts w:ascii="Trebuchet MS" w:hAnsi="Trebuchet MS"/>
          <w:b/>
          <w:bCs/>
          <w:i/>
          <w:iCs/>
          <w:color w:val="008080"/>
          <w:sz w:val="22"/>
        </w:rPr>
      </w:pPr>
      <w:r>
        <w:rPr>
          <w:rFonts w:ascii="Trebuchet MS" w:hAnsi="Trebuchet MS"/>
          <w:b/>
          <w:bCs/>
          <w:i/>
          <w:iCs/>
          <w:color w:val="008080"/>
          <w:sz w:val="22"/>
        </w:rPr>
        <w:t xml:space="preserve">    ¿Cuales son los grados que alcanzó José en su</w:t>
      </w:r>
    </w:p>
    <w:p w:rsidR="00000000" w:rsidRDefault="00AA68C2">
      <w:pPr>
        <w:ind w:left="720"/>
        <w:jc w:val="both"/>
        <w:rPr>
          <w:rFonts w:ascii="Trebuchet MS" w:hAnsi="Trebuchet MS"/>
          <w:b/>
          <w:bCs/>
          <w:i/>
          <w:iCs/>
          <w:color w:val="008080"/>
          <w:sz w:val="22"/>
        </w:rPr>
      </w:pPr>
      <w:r>
        <w:rPr>
          <w:rFonts w:ascii="Trebuchet MS" w:hAnsi="Trebuchet MS"/>
          <w:b/>
          <w:bCs/>
          <w:i/>
          <w:iCs/>
          <w:color w:val="008080"/>
          <w:sz w:val="22"/>
        </w:rPr>
        <w:t xml:space="preserve">             ascenso?</w:t>
      </w:r>
      <w:r>
        <w:rPr>
          <w:rFonts w:ascii="Trebuchet MS" w:hAnsi="Trebuchet MS"/>
          <w:color w:val="008080"/>
          <w:sz w:val="22"/>
        </w:rPr>
        <w:t xml:space="preserve"> </w:t>
      </w:r>
    </w:p>
    <w:p w:rsidR="00000000" w:rsidRDefault="00AA68C2">
      <w:pPr>
        <w:ind w:left="720"/>
        <w:jc w:val="both"/>
        <w:rPr>
          <w:rFonts w:ascii="Trebuchet MS" w:hAnsi="Trebuchet MS"/>
          <w:b/>
          <w:bCs/>
          <w:i/>
          <w:iCs/>
          <w:sz w:val="22"/>
        </w:rPr>
      </w:pPr>
    </w:p>
    <w:p w:rsidR="00000000" w:rsidRDefault="00AA68C2">
      <w:pPr>
        <w:pStyle w:val="Textoindependiente2"/>
        <w:pBdr>
          <w:top w:val="single" w:sz="48" w:space="1" w:color="FFCC99"/>
          <w:left w:val="single" w:sz="48" w:space="8" w:color="FFCC99"/>
          <w:bottom w:val="none" w:sz="0" w:space="0" w:color="auto"/>
          <w:right w:val="single" w:sz="48" w:space="7" w:color="FFCC99"/>
        </w:pBdr>
        <w:ind w:left="113"/>
        <w:rPr>
          <w:rFonts w:ascii="Trebuchet MS" w:hAnsi="Trebuchet MS"/>
          <w:b/>
          <w:bCs/>
          <w:color w:val="0000FF"/>
        </w:rPr>
      </w:pPr>
      <w:r>
        <w:rPr>
          <w:rFonts w:ascii="Trebuchet MS" w:hAnsi="Trebuchet MS"/>
          <w:b/>
          <w:bCs/>
          <w:color w:val="0000FF"/>
        </w:rPr>
        <w:t>Respuesta:</w:t>
      </w:r>
    </w:p>
    <w:p w:rsidR="00000000" w:rsidRDefault="00AA68C2">
      <w:pPr>
        <w:pStyle w:val="Textoindependiente2"/>
        <w:pBdr>
          <w:top w:val="none" w:sz="0" w:space="0" w:color="auto"/>
          <w:left w:val="single" w:sz="48" w:space="2" w:color="FFCC99"/>
          <w:bottom w:val="none" w:sz="0" w:space="0" w:color="auto"/>
          <w:right w:val="single" w:sz="48" w:space="7" w:color="FFCC99"/>
        </w:pBdr>
        <w:rPr>
          <w:rFonts w:ascii="Trebuchet MS" w:hAnsi="Trebuchet MS"/>
        </w:rPr>
      </w:pPr>
      <w:r>
        <w:rPr>
          <w:rFonts w:ascii="Trebuchet MS" w:hAnsi="Trebuchet MS"/>
        </w:rPr>
        <w:t>2.1    Génesis 45:4-7</w:t>
      </w:r>
    </w:p>
    <w:p w:rsidR="00000000" w:rsidRDefault="00AA68C2">
      <w:pPr>
        <w:pStyle w:val="Textoindependiente2"/>
        <w:pBdr>
          <w:top w:val="none" w:sz="0" w:space="0" w:color="auto"/>
          <w:left w:val="single" w:sz="48" w:space="30" w:color="FFCC99"/>
          <w:bottom w:val="none" w:sz="0" w:space="0" w:color="auto"/>
          <w:right w:val="single" w:sz="48" w:space="7" w:color="FFCC99"/>
        </w:pBdr>
        <w:ind w:left="567"/>
        <w:rPr>
          <w:rFonts w:ascii="Trebuchet MS" w:hAnsi="Trebuchet MS"/>
        </w:rPr>
      </w:pPr>
      <w:r>
        <w:rPr>
          <w:rFonts w:ascii="Trebuchet MS" w:hAnsi="Trebuchet MS"/>
        </w:rPr>
        <w:t xml:space="preserve">José interpreto que Dios lo envió para la supervivencia de su familia. </w:t>
      </w:r>
      <w:r w:rsidRPr="00D160B8">
        <w:rPr>
          <w:rFonts w:ascii="Trebuchet MS" w:hAnsi="Trebuchet MS"/>
          <w:b/>
          <w:i/>
        </w:rPr>
        <w:t>“para preservación de vida me envió Dios”.</w:t>
      </w:r>
      <w:r>
        <w:rPr>
          <w:rFonts w:ascii="Trebuchet MS" w:hAnsi="Trebuchet MS"/>
        </w:rPr>
        <w:t xml:space="preserve"> No consideraba que fue vendi</w:t>
      </w:r>
      <w:r>
        <w:rPr>
          <w:rFonts w:ascii="Trebuchet MS" w:hAnsi="Trebuchet MS"/>
        </w:rPr>
        <w:t xml:space="preserve">do, sino que Dios lo envió. </w:t>
      </w:r>
      <w:r w:rsidRPr="00D160B8">
        <w:rPr>
          <w:rFonts w:ascii="Trebuchet MS" w:hAnsi="Trebuchet MS"/>
          <w:highlight w:val="yellow"/>
        </w:rPr>
        <w:t>En cada situación adversa de nuestra vida, debemos aprender a interpretar lo que nos ocurre de la misma manera como José ha interpretado la historia de su vida</w:t>
      </w:r>
      <w:r>
        <w:rPr>
          <w:rFonts w:ascii="Trebuchet MS" w:hAnsi="Trebuchet MS"/>
        </w:rPr>
        <w:t xml:space="preserve">. El rechazo de nuestros parientes, la pérdida de un </w:t>
      </w:r>
      <w:r>
        <w:rPr>
          <w:rFonts w:ascii="Trebuchet MS" w:hAnsi="Trebuchet MS"/>
        </w:rPr>
        <w:lastRenderedPageBreak/>
        <w:t>trabajo, la sepa</w:t>
      </w:r>
      <w:r>
        <w:rPr>
          <w:rFonts w:ascii="Trebuchet MS" w:hAnsi="Trebuchet MS"/>
        </w:rPr>
        <w:t>ración y alejamiento de los que más amamos, el traslado a otro lugar distante, dentro o fuera del país, las tentaciones y las falsas acusaciones, todo eso puede ser interpretado, no como una desgracia, sino como una bendición de Dios. Porque Dios ve nuestr</w:t>
      </w:r>
      <w:r>
        <w:rPr>
          <w:rFonts w:ascii="Trebuchet MS" w:hAnsi="Trebuchet MS"/>
        </w:rPr>
        <w:t>o futuro y de antemano prepara las circunstancias, aun aquellas dolorosas que muchas veces nos quiebran, porque quiere preservar una descendencia para nosotros, o porque nos está librando de la destrucción. No debemos suponer, cuando estamos pasando por to</w:t>
      </w:r>
      <w:r>
        <w:rPr>
          <w:rFonts w:ascii="Trebuchet MS" w:hAnsi="Trebuchet MS"/>
        </w:rPr>
        <w:t xml:space="preserve">do esto que Dios nos ha abandonado o que no se acuerda de nosotros, sino que está implementando un plan para nuestro bien y que en el futuro se nos revelará. </w:t>
      </w:r>
    </w:p>
    <w:p w:rsidR="00000000" w:rsidRDefault="00AA68C2">
      <w:pPr>
        <w:pStyle w:val="Textoindependiente2"/>
        <w:pBdr>
          <w:top w:val="none" w:sz="0" w:space="0" w:color="auto"/>
          <w:left w:val="single" w:sz="48" w:space="2" w:color="FFCC99"/>
          <w:bottom w:val="none" w:sz="0" w:space="0" w:color="auto"/>
          <w:right w:val="single" w:sz="48" w:space="7" w:color="FFCC99"/>
        </w:pBdr>
        <w:spacing w:before="240"/>
        <w:ind w:firstLine="567"/>
        <w:rPr>
          <w:rFonts w:ascii="Trebuchet MS" w:hAnsi="Trebuchet MS"/>
        </w:rPr>
      </w:pPr>
      <w:r>
        <w:rPr>
          <w:rFonts w:ascii="Trebuchet MS" w:hAnsi="Trebuchet MS"/>
        </w:rPr>
        <w:t>Génesis 45:8</w:t>
      </w:r>
    </w:p>
    <w:p w:rsidR="00000000" w:rsidRDefault="00AA68C2">
      <w:pPr>
        <w:pStyle w:val="Textoindependiente2"/>
        <w:pBdr>
          <w:top w:val="none" w:sz="0" w:space="0" w:color="auto"/>
          <w:left w:val="single" w:sz="48" w:space="30" w:color="FFCC99"/>
          <w:bottom w:val="none" w:sz="0" w:space="0" w:color="auto"/>
          <w:right w:val="single" w:sz="48" w:space="7" w:color="FFCC99"/>
        </w:pBdr>
        <w:ind w:left="567"/>
        <w:rPr>
          <w:rFonts w:ascii="Trebuchet MS" w:hAnsi="Trebuchet MS"/>
        </w:rPr>
      </w:pPr>
      <w:r>
        <w:rPr>
          <w:rFonts w:ascii="Trebuchet MS" w:hAnsi="Trebuchet MS"/>
        </w:rPr>
        <w:t>José llegó a ser</w:t>
      </w:r>
    </w:p>
    <w:p w:rsidR="00000000" w:rsidRPr="00D160B8" w:rsidRDefault="00AA68C2" w:rsidP="00D160B8">
      <w:pPr>
        <w:pStyle w:val="Textoindependiente2"/>
        <w:numPr>
          <w:ilvl w:val="0"/>
          <w:numId w:val="4"/>
        </w:numPr>
        <w:pBdr>
          <w:top w:val="none" w:sz="0" w:space="0" w:color="auto"/>
          <w:left w:val="single" w:sz="48" w:space="30" w:color="FFCC99"/>
          <w:bottom w:val="single" w:sz="48" w:space="1" w:color="FFCC99"/>
          <w:right w:val="single" w:sz="48" w:space="7" w:color="FFCC99"/>
        </w:pBdr>
        <w:rPr>
          <w:rFonts w:ascii="Trebuchet MS" w:hAnsi="Trebuchet MS"/>
          <w:u w:val="single"/>
        </w:rPr>
      </w:pPr>
      <w:r w:rsidRPr="00D160B8">
        <w:rPr>
          <w:rFonts w:ascii="Trebuchet MS" w:hAnsi="Trebuchet MS"/>
          <w:u w:val="single"/>
        </w:rPr>
        <w:t>Padre de Faraón</w:t>
      </w:r>
      <w:r w:rsidRPr="00D160B8">
        <w:rPr>
          <w:rFonts w:ascii="Trebuchet MS" w:hAnsi="Trebuchet MS"/>
        </w:rPr>
        <w:t>. “Dios me a puesto por padre de Faraón”. José, aunq</w:t>
      </w:r>
      <w:r w:rsidRPr="00D160B8">
        <w:rPr>
          <w:rFonts w:ascii="Trebuchet MS" w:hAnsi="Trebuchet MS"/>
        </w:rPr>
        <w:t>ue era mucho más joven que Faraón, fue considerado por el mismo Faraón como si fuera su papá. No por la edad, sino por la sabiduría de José. Por eso, en la antigüedad los hombres sabios eran conocidos como “ancianos”, aunque físicamente no tenían mucha eda</w:t>
      </w:r>
      <w:r w:rsidRPr="00D160B8">
        <w:rPr>
          <w:rFonts w:ascii="Trebuchet MS" w:hAnsi="Trebuchet MS"/>
        </w:rPr>
        <w:t xml:space="preserve">d. Eran llamados así por su representatividad y por el peso que sus palabras tenían en la sociedad. </w:t>
      </w:r>
    </w:p>
    <w:p w:rsidR="00000000" w:rsidRDefault="00AA68C2">
      <w:pPr>
        <w:pStyle w:val="Textoindependiente2"/>
        <w:numPr>
          <w:ilvl w:val="0"/>
          <w:numId w:val="4"/>
        </w:numPr>
        <w:pBdr>
          <w:top w:val="none" w:sz="0" w:space="0" w:color="auto"/>
          <w:left w:val="single" w:sz="48" w:space="30" w:color="FFCC99"/>
          <w:bottom w:val="single" w:sz="48" w:space="1" w:color="FFCC99"/>
          <w:right w:val="single" w:sz="48" w:space="7" w:color="FFCC99"/>
        </w:pBdr>
        <w:rPr>
          <w:rFonts w:ascii="Trebuchet MS" w:hAnsi="Trebuchet MS"/>
        </w:rPr>
      </w:pPr>
      <w:r w:rsidRPr="00D160B8">
        <w:rPr>
          <w:rFonts w:ascii="Trebuchet MS" w:hAnsi="Trebuchet MS"/>
          <w:u w:val="single"/>
        </w:rPr>
        <w:t>Señor de toda la familia del re</w:t>
      </w:r>
      <w:r w:rsidRPr="00D160B8">
        <w:rPr>
          <w:rFonts w:ascii="Trebuchet MS" w:hAnsi="Trebuchet MS"/>
          <w:u w:val="single"/>
        </w:rPr>
        <w:t>y</w:t>
      </w:r>
      <w:r w:rsidRPr="00D160B8">
        <w:rPr>
          <w:rFonts w:ascii="Trebuchet MS" w:hAnsi="Trebuchet MS"/>
        </w:rPr>
        <w:t>. “Por señor de toda su casa”. Es decir, el que administraba todo y tenía autoridad sobre todo. El Faraón dejó en sus manos su propia autoridad y le hizo dueño de todo lo que era suyo. Lo que entra</w:t>
      </w:r>
      <w:r w:rsidRPr="00D160B8">
        <w:rPr>
          <w:rFonts w:ascii="Trebuchet MS" w:hAnsi="Trebuchet MS"/>
        </w:rPr>
        <w:t xml:space="preserve">ba o salía, lo que se compraba o vendía, lo que se derribaba o construía, lo que se gastaba o ahorraba; el nombramiento de los encargados y la disciplina, la educación de los hijos de Faraón y las normas de la familia, todo pasaba por las manos de José. </w:t>
      </w:r>
    </w:p>
    <w:p w:rsidR="00000000" w:rsidRDefault="00AA68C2">
      <w:pPr>
        <w:pStyle w:val="Textoindependiente2"/>
        <w:pBdr>
          <w:top w:val="none" w:sz="0" w:space="0" w:color="auto"/>
          <w:left w:val="single" w:sz="48" w:space="30" w:color="FFCC99"/>
          <w:bottom w:val="single" w:sz="48" w:space="1" w:color="FFCC99"/>
          <w:right w:val="single" w:sz="48" w:space="7" w:color="FFCC99"/>
        </w:pBdr>
        <w:ind w:left="567"/>
        <w:rPr>
          <w:rFonts w:ascii="Trebuchet MS" w:hAnsi="Trebuchet MS"/>
        </w:rPr>
      </w:pPr>
    </w:p>
    <w:p w:rsidR="00000000" w:rsidRDefault="00AA68C2">
      <w:pPr>
        <w:pStyle w:val="Textoindependiente2"/>
        <w:numPr>
          <w:ilvl w:val="0"/>
          <w:numId w:val="4"/>
        </w:numPr>
        <w:pBdr>
          <w:top w:val="none" w:sz="0" w:space="0" w:color="auto"/>
          <w:left w:val="single" w:sz="48" w:space="30" w:color="FFCC99"/>
          <w:bottom w:val="single" w:sz="48" w:space="1" w:color="FFCC99"/>
          <w:right w:val="single" w:sz="48" w:space="7" w:color="FFCC99"/>
        </w:pBdr>
        <w:rPr>
          <w:rFonts w:ascii="Trebuchet MS" w:hAnsi="Trebuchet MS"/>
        </w:rPr>
      </w:pPr>
      <w:r>
        <w:rPr>
          <w:rFonts w:ascii="Trebuchet MS" w:hAnsi="Trebuchet MS"/>
          <w:u w:val="single"/>
        </w:rPr>
        <w:t>Gobernador de todo Egipto</w:t>
      </w:r>
      <w:r>
        <w:rPr>
          <w:rFonts w:ascii="Trebuchet MS" w:hAnsi="Trebuchet MS"/>
        </w:rPr>
        <w:t xml:space="preserve">. “ y por gobernador en toda la tierra de Egipto” Y como si fuera poco gobernar la casa del Faraón, fue nombrado gobernador de todo Egipto. Después del Faraón no existía ninguna persona con mayor autoridad y mayor poder.  </w:t>
      </w:r>
      <w:r w:rsidRPr="00D160B8">
        <w:rPr>
          <w:rFonts w:ascii="Trebuchet MS" w:hAnsi="Trebuchet MS"/>
          <w:b/>
        </w:rPr>
        <w:t>Si alguna</w:t>
      </w:r>
      <w:r w:rsidRPr="00D160B8">
        <w:rPr>
          <w:rFonts w:ascii="Trebuchet MS" w:hAnsi="Trebuchet MS"/>
          <w:b/>
        </w:rPr>
        <w:t xml:space="preserve"> vez nos asalta la duda si vale la pena ser fiel al Señor, a vivir con integridad, respeto y honradez, deberíamos volver a releer la historia de José</w:t>
      </w:r>
      <w:r>
        <w:rPr>
          <w:rFonts w:ascii="Trebuchet MS" w:hAnsi="Trebuchet MS"/>
        </w:rPr>
        <w:t xml:space="preserve">. Muchos han perdido las enormes bendiciones que Dios había preparado para ellos por un momento de placer, </w:t>
      </w:r>
      <w:r>
        <w:rPr>
          <w:rFonts w:ascii="Trebuchet MS" w:hAnsi="Trebuchet MS"/>
        </w:rPr>
        <w:t xml:space="preserve">por una ganancia ilícita o por nos ser fieles. </w:t>
      </w:r>
    </w:p>
    <w:p w:rsidR="00000000" w:rsidRDefault="00AA68C2">
      <w:pPr>
        <w:pStyle w:val="Textoindependiente2"/>
        <w:pBdr>
          <w:top w:val="none" w:sz="0" w:space="0" w:color="auto"/>
          <w:left w:val="single" w:sz="48" w:space="30" w:color="FFCC99"/>
          <w:bottom w:val="single" w:sz="48" w:space="1" w:color="FFCC99"/>
          <w:right w:val="single" w:sz="48" w:space="7" w:color="FFCC99"/>
        </w:pBdr>
        <w:ind w:left="567"/>
        <w:rPr>
          <w:rFonts w:ascii="Trebuchet MS" w:hAnsi="Trebuchet MS"/>
        </w:rPr>
      </w:pPr>
      <w:r>
        <w:rPr>
          <w:rFonts w:ascii="Trebuchet MS" w:hAnsi="Trebuchet MS"/>
        </w:rPr>
        <w:t xml:space="preserve">     </w:t>
      </w:r>
    </w:p>
    <w:p w:rsidR="00000000" w:rsidRDefault="00AA68C2">
      <w:pPr>
        <w:pStyle w:val="Textoindependiente2"/>
        <w:pBdr>
          <w:top w:val="none" w:sz="0" w:space="0" w:color="auto"/>
          <w:left w:val="none" w:sz="0" w:space="0" w:color="auto"/>
          <w:bottom w:val="none" w:sz="0" w:space="0" w:color="auto"/>
          <w:right w:val="none" w:sz="0" w:space="0" w:color="auto"/>
        </w:pBdr>
        <w:rPr>
          <w:rFonts w:ascii="Trebuchet MS" w:hAnsi="Trebuchet MS"/>
        </w:rPr>
      </w:pPr>
    </w:p>
    <w:p w:rsidR="00000000" w:rsidRDefault="00AA68C2">
      <w:pPr>
        <w:jc w:val="both"/>
        <w:rPr>
          <w:rFonts w:ascii="Trebuchet MS" w:hAnsi="Trebuchet MS"/>
          <w:b/>
          <w:bCs/>
          <w:sz w:val="22"/>
        </w:rPr>
      </w:pPr>
    </w:p>
    <w:p w:rsidR="00000000" w:rsidRDefault="00AA68C2">
      <w:pPr>
        <w:ind w:left="720" w:hanging="720"/>
        <w:jc w:val="both"/>
        <w:rPr>
          <w:rFonts w:ascii="Trebuchet MS" w:hAnsi="Trebuchet MS"/>
          <w:b/>
          <w:bCs/>
          <w:color w:val="FF0000"/>
          <w:sz w:val="22"/>
        </w:rPr>
      </w:pPr>
      <w:r>
        <w:rPr>
          <w:rFonts w:ascii="Trebuchet MS" w:hAnsi="Trebuchet MS"/>
          <w:b/>
          <w:bCs/>
          <w:color w:val="FF0000"/>
          <w:sz w:val="22"/>
        </w:rPr>
        <w:t>II</w:t>
      </w:r>
      <w:r>
        <w:rPr>
          <w:rFonts w:ascii="Trebuchet MS" w:hAnsi="Trebuchet MS"/>
          <w:b/>
          <w:bCs/>
          <w:color w:val="FF0000"/>
          <w:sz w:val="22"/>
        </w:rPr>
        <w:tab/>
        <w:t>Aplicación Practica.</w:t>
      </w:r>
    </w:p>
    <w:p w:rsidR="00000000" w:rsidRDefault="00AA68C2">
      <w:pPr>
        <w:pStyle w:val="Textoindependiente"/>
        <w:rPr>
          <w:rFonts w:ascii="Trebuchet MS" w:hAnsi="Trebuchet MS"/>
          <w:sz w:val="22"/>
        </w:rPr>
      </w:pPr>
    </w:p>
    <w:p w:rsidR="00000000" w:rsidRDefault="00AA68C2">
      <w:pPr>
        <w:pStyle w:val="Textoindependiente"/>
        <w:numPr>
          <w:ilvl w:val="0"/>
          <w:numId w:val="5"/>
        </w:numPr>
        <w:rPr>
          <w:rFonts w:ascii="Trebuchet MS" w:hAnsi="Trebuchet MS"/>
          <w:sz w:val="22"/>
        </w:rPr>
      </w:pPr>
      <w:r>
        <w:rPr>
          <w:rFonts w:ascii="Trebuchet MS" w:hAnsi="Trebuchet MS"/>
          <w:sz w:val="22"/>
        </w:rPr>
        <w:t>Puede ser que nunca hemos sentido tristeza o pesar porque a alguno de nuestra familia o de nuestros amigos les ha ido mejor que a nosotros. Pero si no es así, debemos llamar a</w:t>
      </w:r>
      <w:r>
        <w:rPr>
          <w:rFonts w:ascii="Trebuchet MS" w:hAnsi="Trebuchet MS"/>
          <w:sz w:val="22"/>
        </w:rPr>
        <w:t xml:space="preserve"> las cosas por su nombre y confesar ese sentimiento y mal pensamiento como pecado delante de Dios, renunciar a el y pedir que nos limpie de toda envidia y nos perdone. (Esta confesión puede hacerse en el grupo si hay suficiente confianza, sino, a solas, ca</w:t>
      </w:r>
      <w:r>
        <w:rPr>
          <w:rFonts w:ascii="Trebuchet MS" w:hAnsi="Trebuchet MS"/>
          <w:sz w:val="22"/>
        </w:rPr>
        <w:t>da uno en su hogar)</w:t>
      </w:r>
    </w:p>
    <w:p w:rsidR="00000000" w:rsidRDefault="00AA68C2">
      <w:pPr>
        <w:pStyle w:val="Textoindependiente"/>
        <w:ind w:left="567"/>
        <w:rPr>
          <w:rFonts w:ascii="Trebuchet MS" w:hAnsi="Trebuchet MS"/>
          <w:sz w:val="22"/>
        </w:rPr>
      </w:pPr>
    </w:p>
    <w:p w:rsidR="00000000" w:rsidRDefault="00AA68C2">
      <w:pPr>
        <w:pStyle w:val="Textoindependiente"/>
        <w:numPr>
          <w:ilvl w:val="0"/>
          <w:numId w:val="5"/>
        </w:numPr>
        <w:rPr>
          <w:rFonts w:ascii="Trebuchet MS" w:hAnsi="Trebuchet MS"/>
          <w:sz w:val="22"/>
        </w:rPr>
      </w:pPr>
      <w:r>
        <w:rPr>
          <w:rFonts w:ascii="Trebuchet MS" w:hAnsi="Trebuchet MS"/>
          <w:sz w:val="22"/>
        </w:rPr>
        <w:t>Teniendo presente la historia de José, que cada miembro del grupo aprenda de memoria Romanos 8:28. (los memoriosos podrían aprender del 28 al 39)</w:t>
      </w:r>
    </w:p>
    <w:p w:rsidR="00000000" w:rsidRDefault="00AA68C2">
      <w:pPr>
        <w:ind w:left="397"/>
        <w:jc w:val="both"/>
        <w:rPr>
          <w:rFonts w:ascii="Trebuchet MS" w:hAnsi="Trebuchet MS"/>
          <w:sz w:val="22"/>
        </w:rPr>
      </w:pPr>
      <w:r>
        <w:rPr>
          <w:rFonts w:ascii="Trebuchet MS" w:hAnsi="Trebuchet MS"/>
          <w:sz w:val="22"/>
        </w:rPr>
        <w:t xml:space="preserve">    </w:t>
      </w:r>
    </w:p>
    <w:p w:rsidR="00000000" w:rsidRDefault="00AA68C2" w:rsidP="00E1781A">
      <w:pPr>
        <w:jc w:val="both"/>
        <w:rPr>
          <w:rFonts w:ascii="Trebuchet MS" w:hAnsi="Trebuchet MS"/>
          <w:sz w:val="22"/>
        </w:rPr>
      </w:pPr>
    </w:p>
    <w:p w:rsidR="00AA68C2" w:rsidRDefault="00AA68C2">
      <w:pPr>
        <w:pStyle w:val="Ttulo1"/>
        <w:spacing w:before="120"/>
        <w:jc w:val="both"/>
        <w:rPr>
          <w:rFonts w:ascii="Trebuchet MS" w:hAnsi="Trebuchet MS"/>
          <w:sz w:val="24"/>
        </w:rPr>
      </w:pPr>
    </w:p>
    <w:sectPr w:rsidR="00AA68C2" w:rsidSect="00E1781A">
      <w:headerReference w:type="even" r:id="rId8"/>
      <w:headerReference w:type="default" r:id="rId9"/>
      <w:pgSz w:w="11907" w:h="16840" w:code="9"/>
      <w:pgMar w:top="1417" w:right="1701" w:bottom="1417" w:left="1701" w:header="720" w:footer="720" w:gutter="0"/>
      <w:paperSrc w:first="7" w:other="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8C2" w:rsidRDefault="00AA68C2">
      <w:r>
        <w:separator/>
      </w:r>
    </w:p>
  </w:endnote>
  <w:endnote w:type="continuationSeparator" w:id="0">
    <w:p w:rsidR="00AA68C2" w:rsidRDefault="00AA68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8C2" w:rsidRDefault="00AA68C2">
      <w:r>
        <w:separator/>
      </w:r>
    </w:p>
  </w:footnote>
  <w:footnote w:type="continuationSeparator" w:id="0">
    <w:p w:rsidR="00AA68C2" w:rsidRDefault="00AA68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A68C2">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AA68C2">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A68C2">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1781A">
      <w:rPr>
        <w:rStyle w:val="Nmerodepgina"/>
        <w:noProof/>
      </w:rPr>
      <w:t>1</w:t>
    </w:r>
    <w:r>
      <w:rPr>
        <w:rStyle w:val="Nmerodepgina"/>
      </w:rPr>
      <w:fldChar w:fldCharType="end"/>
    </w:r>
  </w:p>
  <w:p w:rsidR="00000000" w:rsidRDefault="00AA68C2">
    <w:pPr>
      <w:pStyle w:val="Encabezad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20E76"/>
    <w:multiLevelType w:val="hybridMultilevel"/>
    <w:tmpl w:val="E738F1E8"/>
    <w:lvl w:ilvl="0" w:tplc="A948A30C">
      <w:start w:val="1"/>
      <w:numFmt w:val="decimal"/>
      <w:lvlText w:val="%1."/>
      <w:lvlJc w:val="left"/>
      <w:pPr>
        <w:tabs>
          <w:tab w:val="num" w:pos="927"/>
        </w:tabs>
        <w:ind w:left="907"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D0402D1"/>
    <w:multiLevelType w:val="multilevel"/>
    <w:tmpl w:val="7A6AB40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11453DF0"/>
    <w:multiLevelType w:val="hybridMultilevel"/>
    <w:tmpl w:val="E1005BB2"/>
    <w:lvl w:ilvl="0" w:tplc="F1C2307C">
      <w:start w:val="1"/>
      <w:numFmt w:val="lowerLetter"/>
      <w:lvlText w:val="%1."/>
      <w:lvlJc w:val="left"/>
      <w:pPr>
        <w:tabs>
          <w:tab w:val="num" w:pos="1040"/>
        </w:tabs>
        <w:ind w:left="907" w:hanging="227"/>
      </w:pPr>
      <w:rPr>
        <w:rFonts w:hint="default"/>
      </w:rPr>
    </w:lvl>
    <w:lvl w:ilvl="1" w:tplc="889EB1F0">
      <w:start w:val="1"/>
      <w:numFmt w:val="decimal"/>
      <w:lvlText w:val="%2."/>
      <w:lvlJc w:val="left"/>
      <w:pPr>
        <w:tabs>
          <w:tab w:val="num" w:pos="1040"/>
        </w:tabs>
        <w:ind w:left="1021" w:hanging="341"/>
      </w:pPr>
      <w:rPr>
        <w:rFonts w:hint="default"/>
      </w:rPr>
    </w:lvl>
    <w:lvl w:ilvl="2" w:tplc="66FA0C30">
      <w:start w:val="1"/>
      <w:numFmt w:val="lowerLetter"/>
      <w:lvlText w:val="%3."/>
      <w:lvlJc w:val="left"/>
      <w:pPr>
        <w:tabs>
          <w:tab w:val="num" w:pos="1474"/>
        </w:tabs>
        <w:ind w:left="1474" w:hanging="397"/>
      </w:pPr>
      <w:rPr>
        <w:rFonts w:hint="default"/>
      </w:rPr>
    </w:lvl>
    <w:lvl w:ilvl="3" w:tplc="0C0A000F" w:tentative="1">
      <w:start w:val="1"/>
      <w:numFmt w:val="decimal"/>
      <w:lvlText w:val="%4."/>
      <w:lvlJc w:val="left"/>
      <w:pPr>
        <w:tabs>
          <w:tab w:val="num" w:pos="3447"/>
        </w:tabs>
        <w:ind w:left="3447" w:hanging="360"/>
      </w:pPr>
    </w:lvl>
    <w:lvl w:ilvl="4" w:tplc="0C0A0019" w:tentative="1">
      <w:start w:val="1"/>
      <w:numFmt w:val="lowerLetter"/>
      <w:lvlText w:val="%5."/>
      <w:lvlJc w:val="left"/>
      <w:pPr>
        <w:tabs>
          <w:tab w:val="num" w:pos="4167"/>
        </w:tabs>
        <w:ind w:left="4167" w:hanging="360"/>
      </w:pPr>
    </w:lvl>
    <w:lvl w:ilvl="5" w:tplc="0C0A001B" w:tentative="1">
      <w:start w:val="1"/>
      <w:numFmt w:val="lowerRoman"/>
      <w:lvlText w:val="%6."/>
      <w:lvlJc w:val="right"/>
      <w:pPr>
        <w:tabs>
          <w:tab w:val="num" w:pos="4887"/>
        </w:tabs>
        <w:ind w:left="4887" w:hanging="180"/>
      </w:pPr>
    </w:lvl>
    <w:lvl w:ilvl="6" w:tplc="0C0A000F" w:tentative="1">
      <w:start w:val="1"/>
      <w:numFmt w:val="decimal"/>
      <w:lvlText w:val="%7."/>
      <w:lvlJc w:val="left"/>
      <w:pPr>
        <w:tabs>
          <w:tab w:val="num" w:pos="5607"/>
        </w:tabs>
        <w:ind w:left="5607" w:hanging="360"/>
      </w:pPr>
    </w:lvl>
    <w:lvl w:ilvl="7" w:tplc="0C0A0019" w:tentative="1">
      <w:start w:val="1"/>
      <w:numFmt w:val="lowerLetter"/>
      <w:lvlText w:val="%8."/>
      <w:lvlJc w:val="left"/>
      <w:pPr>
        <w:tabs>
          <w:tab w:val="num" w:pos="6327"/>
        </w:tabs>
        <w:ind w:left="6327" w:hanging="360"/>
      </w:pPr>
    </w:lvl>
    <w:lvl w:ilvl="8" w:tplc="0C0A001B" w:tentative="1">
      <w:start w:val="1"/>
      <w:numFmt w:val="lowerRoman"/>
      <w:lvlText w:val="%9."/>
      <w:lvlJc w:val="right"/>
      <w:pPr>
        <w:tabs>
          <w:tab w:val="num" w:pos="7047"/>
        </w:tabs>
        <w:ind w:left="7047" w:hanging="180"/>
      </w:pPr>
    </w:lvl>
  </w:abstractNum>
  <w:abstractNum w:abstractNumId="3">
    <w:nsid w:val="1B122B79"/>
    <w:multiLevelType w:val="multilevel"/>
    <w:tmpl w:val="0E1E0536"/>
    <w:lvl w:ilvl="0">
      <w:start w:val="1"/>
      <w:numFmt w:val="decimal"/>
      <w:lvlText w:val="%1"/>
      <w:lvlJc w:val="left"/>
      <w:pPr>
        <w:tabs>
          <w:tab w:val="num" w:pos="690"/>
        </w:tabs>
        <w:ind w:left="690" w:hanging="690"/>
      </w:pPr>
      <w:rPr>
        <w:rFonts w:hint="default"/>
        <w:i w:val="0"/>
      </w:rPr>
    </w:lvl>
    <w:lvl w:ilvl="1">
      <w:start w:val="2"/>
      <w:numFmt w:val="decimal"/>
      <w:lvlText w:val="%1.%2"/>
      <w:lvlJc w:val="left"/>
      <w:pPr>
        <w:tabs>
          <w:tab w:val="num" w:pos="1410"/>
        </w:tabs>
        <w:ind w:left="1410" w:hanging="69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560"/>
        </w:tabs>
        <w:ind w:left="7560" w:hanging="1800"/>
      </w:pPr>
      <w:rPr>
        <w:rFonts w:hint="default"/>
        <w:i w:val="0"/>
      </w:rPr>
    </w:lvl>
  </w:abstractNum>
  <w:abstractNum w:abstractNumId="4">
    <w:nsid w:val="3D0932E5"/>
    <w:multiLevelType w:val="hybridMultilevel"/>
    <w:tmpl w:val="238AB89A"/>
    <w:lvl w:ilvl="0" w:tplc="7BD63016">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1CD1431"/>
    <w:multiLevelType w:val="multilevel"/>
    <w:tmpl w:val="4238B59A"/>
    <w:lvl w:ilvl="0">
      <w:start w:val="1"/>
      <w:numFmt w:val="decimal"/>
      <w:lvlText w:val="%1.1"/>
      <w:lvlJc w:val="left"/>
      <w:pPr>
        <w:tabs>
          <w:tab w:val="num" w:pos="567"/>
        </w:tabs>
        <w:ind w:left="567" w:hanging="567"/>
      </w:pPr>
      <w:rPr>
        <w:rFonts w:hint="default"/>
      </w:rPr>
    </w:lvl>
    <w:lvl w:ilvl="1">
      <w:start w:val="2"/>
      <w:numFmt w:val="decimal"/>
      <w:lvlRestart w:val="0"/>
      <w:lvlText w:val="%1.%2"/>
      <w:lvlJc w:val="left"/>
      <w:pPr>
        <w:tabs>
          <w:tab w:val="num" w:pos="567"/>
        </w:tabs>
        <w:ind w:left="567"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4367108E"/>
    <w:multiLevelType w:val="hybridMultilevel"/>
    <w:tmpl w:val="9A2C3518"/>
    <w:lvl w:ilvl="0" w:tplc="67627040">
      <w:start w:val="1"/>
      <w:numFmt w:val="decimal"/>
      <w:lvlText w:val="%1."/>
      <w:lvlJc w:val="left"/>
      <w:pPr>
        <w:tabs>
          <w:tab w:val="num" w:pos="927"/>
        </w:tabs>
        <w:ind w:left="907"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4F995F33"/>
    <w:multiLevelType w:val="hybridMultilevel"/>
    <w:tmpl w:val="E340BBEE"/>
    <w:lvl w:ilvl="0" w:tplc="A948A30C">
      <w:start w:val="1"/>
      <w:numFmt w:val="decimal"/>
      <w:lvlText w:val="%1."/>
      <w:lvlJc w:val="left"/>
      <w:pPr>
        <w:tabs>
          <w:tab w:val="num" w:pos="927"/>
        </w:tabs>
        <w:ind w:left="907"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2"/>
  </w:num>
  <w:num w:numId="4">
    <w:abstractNumId w:val="6"/>
  </w:num>
  <w:num w:numId="5">
    <w:abstractNumId w:val="7"/>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D0574B"/>
    <w:rsid w:val="00AA68C2"/>
    <w:rsid w:val="00D0574B"/>
    <w:rsid w:val="00D160B8"/>
    <w:rsid w:val="00E1781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kern w:val="144"/>
      <w:sz w:val="24"/>
      <w:szCs w:val="96"/>
      <w:lang w:eastAsia="es-ES"/>
    </w:rPr>
  </w:style>
  <w:style w:type="paragraph" w:styleId="Ttulo1">
    <w:name w:val="heading 1"/>
    <w:basedOn w:val="Normal"/>
    <w:next w:val="Normal"/>
    <w:qFormat/>
    <w:pPr>
      <w:keepNext/>
      <w:jc w:val="center"/>
      <w:outlineLvl w:val="0"/>
    </w:pPr>
    <w:rPr>
      <w:b/>
      <w:bCs/>
      <w:kern w:val="0"/>
      <w:sz w:val="36"/>
      <w:szCs w:val="24"/>
      <w:lang w:eastAsia="en-US"/>
    </w:rPr>
  </w:style>
  <w:style w:type="paragraph" w:styleId="Ttulo2">
    <w:name w:val="heading 2"/>
    <w:basedOn w:val="Normal"/>
    <w:next w:val="Normal"/>
    <w:qFormat/>
    <w:pPr>
      <w:keepNext/>
      <w:jc w:val="both"/>
      <w:outlineLvl w:val="1"/>
    </w:pPr>
    <w:rPr>
      <w:rFonts w:ascii="Trebuchet MS" w:hAnsi="Trebuchet MS"/>
      <w:b/>
      <w:bCs/>
      <w:color w:val="FF0000"/>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semiHidden/>
    <w:pPr>
      <w:framePr w:w="7920" w:h="1980" w:hRule="exact" w:hSpace="141" w:wrap="auto" w:hAnchor="page" w:xAlign="center" w:yAlign="bottom"/>
      <w:ind w:left="2880"/>
    </w:pPr>
    <w:rPr>
      <w:rFonts w:ascii="Arial" w:hAnsi="Arial" w:cs="Arial"/>
      <w:szCs w:val="24"/>
    </w:rPr>
  </w:style>
  <w:style w:type="paragraph" w:styleId="Textoindependiente2">
    <w:name w:val="Body Text 2"/>
    <w:basedOn w:val="Normal"/>
    <w:semiHidden/>
    <w:pPr>
      <w:pBdr>
        <w:top w:val="single" w:sz="48" w:space="1" w:color="C0C0C0"/>
        <w:left w:val="single" w:sz="48" w:space="4" w:color="C0C0C0"/>
        <w:bottom w:val="single" w:sz="48" w:space="1" w:color="C0C0C0"/>
        <w:right w:val="single" w:sz="48" w:space="4" w:color="C0C0C0"/>
      </w:pBdr>
      <w:jc w:val="both"/>
    </w:pPr>
    <w:rPr>
      <w:kern w:val="0"/>
      <w:sz w:val="22"/>
      <w:szCs w:val="24"/>
      <w:lang w:eastAsia="en-US"/>
    </w:rPr>
  </w:style>
  <w:style w:type="paragraph" w:styleId="Sangra2detindependiente">
    <w:name w:val="Body Text Indent 2"/>
    <w:basedOn w:val="Normal"/>
    <w:semiHidden/>
    <w:pPr>
      <w:ind w:left="720"/>
      <w:jc w:val="both"/>
    </w:pPr>
    <w:rPr>
      <w:kern w:val="0"/>
      <w:sz w:val="22"/>
      <w:szCs w:val="24"/>
      <w:lang w:eastAsia="en-US"/>
    </w:rPr>
  </w:style>
  <w:style w:type="paragraph" w:styleId="Encabezado">
    <w:name w:val="header"/>
    <w:basedOn w:val="Normal"/>
    <w:semiHidden/>
    <w:pPr>
      <w:tabs>
        <w:tab w:val="center" w:pos="4320"/>
        <w:tab w:val="right" w:pos="8640"/>
      </w:tabs>
    </w:pPr>
    <w:rPr>
      <w:kern w:val="0"/>
      <w:szCs w:val="24"/>
      <w:lang w:val="en-US" w:eastAsia="en-US"/>
    </w:rPr>
  </w:style>
  <w:style w:type="character" w:styleId="Nmerodepgina">
    <w:name w:val="page number"/>
    <w:basedOn w:val="Fuentedeprrafopredeter"/>
    <w:semiHidden/>
  </w:style>
  <w:style w:type="paragraph" w:styleId="Ttulo">
    <w:name w:val="Title"/>
    <w:basedOn w:val="Normal"/>
    <w:qFormat/>
    <w:pPr>
      <w:jc w:val="center"/>
    </w:pPr>
    <w:rPr>
      <w:kern w:val="0"/>
      <w:sz w:val="36"/>
      <w:szCs w:val="24"/>
      <w:lang w:val="es-ES"/>
    </w:rPr>
  </w:style>
  <w:style w:type="paragraph" w:styleId="Sangradetextonormal">
    <w:name w:val="Body Text Indent"/>
    <w:basedOn w:val="Normal"/>
    <w:semiHidden/>
    <w:pPr>
      <w:pBdr>
        <w:left w:val="single" w:sz="48" w:space="31" w:color="C0C0C0"/>
        <w:right w:val="single" w:sz="48" w:space="4" w:color="C0C0C0"/>
      </w:pBdr>
      <w:ind w:left="1320"/>
      <w:jc w:val="both"/>
    </w:pPr>
    <w:rPr>
      <w:kern w:val="0"/>
      <w:szCs w:val="24"/>
    </w:rPr>
  </w:style>
  <w:style w:type="paragraph" w:styleId="Textoindependiente">
    <w:name w:val="Body Text"/>
    <w:basedOn w:val="Normal"/>
    <w:semiHidden/>
    <w:pPr>
      <w:jc w:val="both"/>
    </w:pPr>
    <w:rPr>
      <w:kern w:val="0"/>
      <w:szCs w:val="24"/>
    </w:rPr>
  </w:style>
  <w:style w:type="paragraph" w:styleId="Piedepgina">
    <w:name w:val="footer"/>
    <w:basedOn w:val="Normal"/>
    <w:semiHidden/>
    <w:pPr>
      <w:tabs>
        <w:tab w:val="center" w:pos="4419"/>
        <w:tab w:val="right" w:pos="8838"/>
      </w:tabs>
    </w:pPr>
  </w:style>
  <w:style w:type="paragraph" w:customStyle="1" w:styleId="Estilo1">
    <w:name w:val="Estilo1"/>
    <w:basedOn w:val="Textoindependiente2"/>
    <w:autoRedefine/>
    <w:pPr>
      <w:framePr w:w="2857" w:hSpace="141" w:wrap="around" w:vAnchor="text" w:hAnchor="page" w:x="7731" w:y="-173"/>
      <w:pBdr>
        <w:top w:val="none" w:sz="0" w:space="0" w:color="auto"/>
        <w:left w:val="none" w:sz="0" w:space="0" w:color="auto"/>
        <w:bottom w:val="none" w:sz="0" w:space="0" w:color="auto"/>
        <w:right w:val="none" w:sz="0" w:space="0" w:color="auto"/>
      </w:pBdr>
      <w:shd w:val="clear" w:color="auto" w:fill="C0C0C0"/>
      <w:tabs>
        <w:tab w:val="left" w:pos="6660"/>
      </w:tabs>
      <w:jc w:val="center"/>
    </w:pPr>
    <w:rPr>
      <w:rFonts w:ascii="Arial Black" w:hAnsi="Arial Black"/>
      <w:b/>
      <w:bCs/>
      <w:color w:val="000000"/>
      <w:sz w:val="144"/>
    </w:rPr>
  </w:style>
  <w:style w:type="paragraph" w:styleId="Sangra3detindependiente">
    <w:name w:val="Body Text Indent 3"/>
    <w:basedOn w:val="Normal"/>
    <w:semiHidden/>
    <w:pPr>
      <w:ind w:left="720"/>
      <w:jc w:val="both"/>
    </w:pPr>
    <w:rPr>
      <w:rFonts w:ascii="Trebuchet MS" w:hAnsi="Trebuchet MS"/>
    </w:rPr>
  </w:style>
  <w:style w:type="character" w:styleId="nfasisintenso">
    <w:name w:val="Intense Emphasis"/>
    <w:basedOn w:val="Fuentedeprrafopredeter"/>
    <w:uiPriority w:val="21"/>
    <w:qFormat/>
    <w:rsid w:val="00D160B8"/>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FB304-91B3-462A-8A16-8464791A9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1178</Words>
  <Characters>6485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ESTUDIO DE </vt:lpstr>
    </vt:vector>
  </TitlesOfParts>
  <Company>Pueblo Nuevo</Company>
  <LinksUpToDate>false</LinksUpToDate>
  <CharactersWithSpaces>7648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dc:title>
  <dc:creator>gherman</dc:creator>
  <cp:lastModifiedBy>Adrian</cp:lastModifiedBy>
  <cp:revision>2</cp:revision>
  <dcterms:created xsi:type="dcterms:W3CDTF">2010-07-25T11:30:00Z</dcterms:created>
  <dcterms:modified xsi:type="dcterms:W3CDTF">2010-07-25T11:30:00Z</dcterms:modified>
</cp:coreProperties>
</file>