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307CE">
      <w:pPr>
        <w:pStyle w:val="Encabezado"/>
        <w:rPr>
          <w:rFonts w:ascii="Trebuchet MS" w:hAnsi="Trebuchet MS"/>
          <w:i/>
          <w:iCs/>
          <w:color w:val="008080"/>
          <w:sz w:val="56"/>
          <w:lang w:val="es-ES"/>
        </w:rPr>
      </w:pPr>
      <w:r>
        <w:rPr>
          <w:rFonts w:ascii="Trebuchet MS" w:hAnsi="Trebuchet MS"/>
          <w:i/>
          <w:iCs/>
          <w:noProof/>
          <w:color w:val="008080"/>
          <w:lang w:val="es-ES" w:eastAsia="es-ES"/>
        </w:rPr>
        <w:pict>
          <v:shapetype id="_x0000_t202" coordsize="21600,21600" o:spt="202" path="m,l,21600r21600,l21600,xe">
            <v:stroke joinstyle="miter"/>
            <v:path gradientshapeok="t" o:connecttype="rect"/>
          </v:shapetype>
          <v:shape id="_x0000_s1028" type="#_x0000_t202" style="position:absolute;margin-left:240pt;margin-top:-8.15pt;width:114pt;height:105.95pt;z-index:251655168" strokecolor="white">
            <v:textbox>
              <w:txbxContent>
                <w:p w:rsidR="00000000" w:rsidRDefault="00C307CE">
                  <w:pPr>
                    <w:pStyle w:val="Estilo1"/>
                    <w:shd w:val="clear" w:color="auto" w:fill="008080"/>
                  </w:pPr>
                  <w:r>
                    <w:rPr>
                      <w:color w:val="FFFFFF"/>
                    </w:rPr>
                    <w:t>19</w:t>
                  </w:r>
                </w:p>
                <w:p w:rsidR="00000000" w:rsidRDefault="00C307CE"/>
              </w:txbxContent>
            </v:textbox>
          </v:shape>
        </w:pict>
      </w:r>
      <w:r>
        <w:rPr>
          <w:rFonts w:ascii="Trebuchet MS" w:hAnsi="Trebuchet MS"/>
          <w:i/>
          <w:iCs/>
          <w:color w:val="008080"/>
          <w:sz w:val="56"/>
          <w:lang w:val="es-ES"/>
        </w:rPr>
        <w:t xml:space="preserve">ESTUDIO DE </w:t>
      </w:r>
    </w:p>
    <w:p w:rsidR="00000000" w:rsidRDefault="00C307CE">
      <w:pPr>
        <w:pStyle w:val="Encabezado"/>
        <w:rPr>
          <w:rFonts w:ascii="Trebuchet MS" w:hAnsi="Trebuchet MS"/>
          <w:i/>
          <w:iCs/>
          <w:color w:val="008080"/>
          <w:sz w:val="56"/>
          <w:lang w:val="es-ES"/>
        </w:rPr>
      </w:pPr>
      <w:r>
        <w:rPr>
          <w:rFonts w:ascii="Trebuchet MS" w:hAnsi="Trebuchet MS"/>
          <w:i/>
          <w:iCs/>
          <w:color w:val="008080"/>
          <w:sz w:val="56"/>
          <w:lang w:val="es-ES"/>
        </w:rPr>
        <w:t xml:space="preserve">HECHOS DE LOS </w:t>
      </w:r>
    </w:p>
    <w:p w:rsidR="00000000" w:rsidRDefault="00C307CE">
      <w:pPr>
        <w:pStyle w:val="Encabezado"/>
        <w:rPr>
          <w:rFonts w:ascii="Trebuchet MS" w:hAnsi="Trebuchet MS"/>
          <w:i/>
          <w:iCs/>
          <w:sz w:val="56"/>
          <w:lang w:val="es-ES"/>
        </w:rPr>
      </w:pPr>
      <w:r>
        <w:rPr>
          <w:rFonts w:ascii="Trebuchet MS" w:hAnsi="Trebuchet MS"/>
          <w:i/>
          <w:iCs/>
          <w:color w:val="008080"/>
          <w:sz w:val="56"/>
          <w:lang w:val="es-ES"/>
        </w:rPr>
        <w:t>APOSTOLES</w:t>
      </w:r>
    </w:p>
    <w:p w:rsidR="00000000" w:rsidRDefault="00C307CE">
      <w:pPr>
        <w:jc w:val="both"/>
        <w:rPr>
          <w:sz w:val="22"/>
        </w:rPr>
      </w:pPr>
    </w:p>
    <w:p w:rsidR="00000000" w:rsidRDefault="00C307CE">
      <w:pPr>
        <w:pStyle w:val="Ttulo1"/>
      </w:pPr>
      <w:r>
        <w:t>Texto seleccionado: Hechos  7: 17-43</w:t>
      </w:r>
    </w:p>
    <w:p w:rsidR="00000000" w:rsidRDefault="00C307CE">
      <w:pPr>
        <w:jc w:val="both"/>
        <w:rPr>
          <w:rFonts w:ascii="Trebuchet MS" w:hAnsi="Trebuchet MS"/>
          <w:sz w:val="22"/>
        </w:rPr>
      </w:pPr>
    </w:p>
    <w:p w:rsidR="00000000" w:rsidRDefault="00C307CE" w:rsidP="004C04D8">
      <w:pPr>
        <w:numPr>
          <w:ilvl w:val="0"/>
          <w:numId w:val="15"/>
        </w:numPr>
        <w:jc w:val="both"/>
        <w:rPr>
          <w:rFonts w:ascii="Trebuchet MS" w:hAnsi="Trebuchet MS"/>
          <w:b/>
          <w:bCs/>
          <w:sz w:val="22"/>
        </w:rPr>
      </w:pPr>
      <w:r>
        <w:rPr>
          <w:rFonts w:ascii="Trebuchet MS" w:hAnsi="Trebuchet MS"/>
          <w:b/>
          <w:bCs/>
          <w:color w:val="0000FF"/>
          <w:sz w:val="22"/>
        </w:rPr>
        <w:t>Preguntas para el estudio bíblico inductivo</w:t>
      </w:r>
      <w:r>
        <w:rPr>
          <w:rFonts w:ascii="Trebuchet MS" w:hAnsi="Trebuchet MS"/>
          <w:b/>
          <w:bCs/>
          <w:sz w:val="22"/>
        </w:rPr>
        <w:t>.</w:t>
      </w:r>
    </w:p>
    <w:p w:rsidR="004C04D8" w:rsidRDefault="004C04D8" w:rsidP="004C04D8">
      <w:pPr>
        <w:ind w:left="1080"/>
        <w:jc w:val="both"/>
        <w:rPr>
          <w:rFonts w:ascii="Trebuchet MS" w:hAnsi="Trebuchet MS"/>
          <w:b/>
          <w:bCs/>
          <w:sz w:val="22"/>
        </w:rPr>
      </w:pPr>
    </w:p>
    <w:p w:rsidR="00000000" w:rsidRDefault="004C04D8">
      <w:pPr>
        <w:pStyle w:val="Sangra2detindependiente"/>
        <w:rPr>
          <w:rFonts w:ascii="Trebuchet MS" w:hAnsi="Trebuchet MS"/>
        </w:rPr>
      </w:pPr>
      <w:r>
        <w:rPr>
          <w:rFonts w:ascii="Helvetica" w:hAnsi="Helvetica"/>
          <w:i/>
          <w:iCs/>
          <w:sz w:val="20"/>
        </w:rPr>
        <w:t>Hechos 7: 17-21</w:t>
      </w:r>
    </w:p>
    <w:p w:rsidR="00000000" w:rsidRDefault="00C307CE">
      <w:pPr>
        <w:pStyle w:val="Sangra2detindependiente"/>
        <w:numPr>
          <w:ilvl w:val="1"/>
          <w:numId w:val="1"/>
        </w:numPr>
        <w:rPr>
          <w:rFonts w:ascii="Trebuchet MS" w:hAnsi="Trebuchet MS"/>
          <w:b/>
          <w:bCs/>
          <w:i/>
          <w:iCs/>
          <w:color w:val="008080"/>
        </w:rPr>
      </w:pPr>
      <w:r>
        <w:rPr>
          <w:rFonts w:ascii="Trebuchet MS" w:hAnsi="Trebuchet MS"/>
          <w:b/>
          <w:bCs/>
          <w:i/>
          <w:iCs/>
          <w:color w:val="008080"/>
        </w:rPr>
        <w:t>¿Qué enseñanza podemos extraer de este relato?</w:t>
      </w:r>
    </w:p>
    <w:p w:rsidR="00000000" w:rsidRDefault="00C307CE">
      <w:pPr>
        <w:pStyle w:val="Sangra2detindependiente"/>
        <w:numPr>
          <w:ilvl w:val="1"/>
          <w:numId w:val="1"/>
        </w:numPr>
        <w:rPr>
          <w:rFonts w:ascii="Trebuchet MS" w:hAnsi="Trebuchet MS"/>
          <w:b/>
          <w:bCs/>
          <w:i/>
          <w:iCs/>
          <w:color w:val="008080"/>
        </w:rPr>
      </w:pPr>
      <w:r>
        <w:rPr>
          <w:rFonts w:ascii="Trebuchet MS" w:hAnsi="Trebuchet MS"/>
          <w:b/>
          <w:bCs/>
          <w:i/>
          <w:iCs/>
          <w:color w:val="008080"/>
        </w:rPr>
        <w:t>¿Es necesario la opresión para multiplicarnos?</w:t>
      </w:r>
    </w:p>
    <w:p w:rsidR="00000000" w:rsidRDefault="00C307CE">
      <w:pPr>
        <w:pStyle w:val="Sangra2detindependiente"/>
        <w:ind w:left="0"/>
        <w:rPr>
          <w:rFonts w:ascii="Trebuchet MS" w:hAnsi="Trebuchet MS"/>
          <w:b/>
          <w:bCs/>
          <w:i/>
          <w:iCs/>
        </w:rPr>
      </w:pPr>
    </w:p>
    <w:p w:rsidR="00000000" w:rsidRDefault="00C307CE">
      <w:pPr>
        <w:pStyle w:val="Sangra2detindependiente"/>
        <w:pBdr>
          <w:top w:val="single" w:sz="48" w:space="1" w:color="FFCC99"/>
          <w:left w:val="single" w:sz="48" w:space="0" w:color="FFCC99"/>
          <w:right w:val="single" w:sz="48" w:space="4" w:color="FFCC99"/>
        </w:pBdr>
        <w:ind w:left="340" w:hanging="340"/>
        <w:rPr>
          <w:rFonts w:ascii="Trebuchet MS" w:hAnsi="Trebuchet MS"/>
          <w:b/>
          <w:bCs/>
          <w:color w:val="0000FF"/>
        </w:rPr>
      </w:pPr>
      <w:r>
        <w:rPr>
          <w:rFonts w:ascii="Trebuchet MS" w:hAnsi="Trebuchet MS"/>
          <w:b/>
          <w:bCs/>
        </w:rPr>
        <w:t xml:space="preserve">   </w:t>
      </w:r>
      <w:r>
        <w:rPr>
          <w:rFonts w:ascii="Trebuchet MS" w:hAnsi="Trebuchet MS"/>
          <w:b/>
          <w:bCs/>
          <w:color w:val="0000FF"/>
        </w:rPr>
        <w:t>Respuesta</w:t>
      </w:r>
    </w:p>
    <w:p w:rsidR="00000000" w:rsidRDefault="00C307CE">
      <w:pPr>
        <w:pStyle w:val="Sangra2detindependiente"/>
        <w:numPr>
          <w:ilvl w:val="0"/>
          <w:numId w:val="5"/>
        </w:numPr>
        <w:pBdr>
          <w:left w:val="single" w:sz="48" w:space="0" w:color="FFCC99"/>
          <w:right w:val="single" w:sz="48" w:space="4" w:color="FFCC99"/>
        </w:pBdr>
        <w:rPr>
          <w:rFonts w:ascii="Trebuchet MS" w:hAnsi="Trebuchet MS"/>
        </w:rPr>
      </w:pPr>
      <w:r>
        <w:rPr>
          <w:rFonts w:ascii="Trebuchet MS" w:hAnsi="Trebuchet MS"/>
        </w:rPr>
        <w:t xml:space="preserve">Cada creyente puede </w:t>
      </w:r>
      <w:r>
        <w:rPr>
          <w:rFonts w:ascii="Trebuchet MS" w:hAnsi="Trebuchet MS"/>
        </w:rPr>
        <w:t>vivir dos experiencias totalmente opuestas. Por un lado, puede tener aceptación, reconocimiento y fama en el lugar donde trabaja o vive como la tuvo José en Egipto, pero, por otro lado, a veces los vientos favorables cambian, y puede ocurrirnos lo mismo qu</w:t>
      </w:r>
      <w:r>
        <w:rPr>
          <w:rFonts w:ascii="Trebuchet MS" w:hAnsi="Trebuchet MS"/>
        </w:rPr>
        <w:t xml:space="preserve">e el pueblo de Dios “hasta que se levanto en Egipto otro rey que no conocía a José”. Que el grupo comparta esos dos momentos en sus propias vidas como cristianos. Que en forma    breve cada uno relate una experiencia donde fue estimado o respetado por ser </w:t>
      </w:r>
      <w:r>
        <w:rPr>
          <w:rFonts w:ascii="Trebuchet MS" w:hAnsi="Trebuchet MS"/>
        </w:rPr>
        <w:t>creyente y otra donde fue rechazado por la misma razón.</w:t>
      </w:r>
    </w:p>
    <w:p w:rsidR="00000000" w:rsidRDefault="00C307CE">
      <w:pPr>
        <w:pStyle w:val="Sangra2detindependiente"/>
        <w:pBdr>
          <w:left w:val="single" w:sz="48" w:space="30" w:color="FFCC99"/>
          <w:right w:val="single" w:sz="48" w:space="4" w:color="FFCC99"/>
        </w:pBdr>
        <w:ind w:left="601"/>
        <w:rPr>
          <w:rFonts w:ascii="Trebuchet MS" w:hAnsi="Trebuchet MS"/>
        </w:rPr>
      </w:pPr>
    </w:p>
    <w:p w:rsidR="00000000" w:rsidRDefault="00C307CE">
      <w:pPr>
        <w:pStyle w:val="Sangra2detindependiente"/>
        <w:numPr>
          <w:ilvl w:val="0"/>
          <w:numId w:val="5"/>
        </w:numPr>
        <w:pBdr>
          <w:left w:val="single" w:sz="48" w:space="0" w:color="FFCC99"/>
          <w:bottom w:val="single" w:sz="48" w:space="1" w:color="FFCC99"/>
          <w:right w:val="single" w:sz="48" w:space="4" w:color="FFCC99"/>
        </w:pBdr>
        <w:rPr>
          <w:rFonts w:ascii="Trebuchet MS" w:hAnsi="Trebuchet MS"/>
        </w:rPr>
      </w:pPr>
      <w:r>
        <w:rPr>
          <w:rFonts w:ascii="Trebuchet MS" w:hAnsi="Trebuchet MS"/>
        </w:rPr>
        <w:t>Para Israel  la opresión del Faraón fue motivo de una gran multiplicación: Éxodo 1:12 “pero cuanto más los oprimían, tanto mas se multiplicaban y crecían...” ¿Será necesaria una experiencia similar e</w:t>
      </w:r>
      <w:r>
        <w:rPr>
          <w:rFonts w:ascii="Trebuchet MS" w:hAnsi="Trebuchet MS"/>
        </w:rPr>
        <w:t>n nuestras vidas para que nuestros grupos se multipliquen?</w:t>
      </w:r>
    </w:p>
    <w:p w:rsidR="00000000" w:rsidRDefault="00C307CE">
      <w:pPr>
        <w:pStyle w:val="Sangra2detindependiente"/>
        <w:pBdr>
          <w:left w:val="single" w:sz="48" w:space="0" w:color="FFCC99"/>
          <w:bottom w:val="single" w:sz="48" w:space="1" w:color="FFCC99"/>
          <w:right w:val="single" w:sz="48" w:space="4" w:color="FFCC99"/>
        </w:pBdr>
        <w:ind w:left="0"/>
        <w:rPr>
          <w:rFonts w:ascii="Trebuchet MS" w:hAnsi="Trebuchet MS"/>
        </w:rPr>
      </w:pPr>
    </w:p>
    <w:p w:rsidR="00000000" w:rsidRDefault="00C307CE">
      <w:pPr>
        <w:ind w:left="720"/>
        <w:jc w:val="both"/>
        <w:rPr>
          <w:rFonts w:ascii="Trebuchet MS" w:hAnsi="Trebuchet MS"/>
          <w:sz w:val="22"/>
        </w:rPr>
      </w:pPr>
    </w:p>
    <w:p w:rsidR="00000000" w:rsidRDefault="004C04D8">
      <w:pPr>
        <w:ind w:left="720"/>
        <w:jc w:val="both"/>
        <w:rPr>
          <w:sz w:val="20"/>
        </w:rPr>
      </w:pPr>
      <w:r>
        <w:rPr>
          <w:sz w:val="20"/>
        </w:rPr>
        <w:t>Hechos 7: 22</w:t>
      </w:r>
    </w:p>
    <w:p w:rsidR="004C04D8" w:rsidRDefault="004C04D8">
      <w:pPr>
        <w:ind w:left="720"/>
        <w:jc w:val="both"/>
        <w:rPr>
          <w:rFonts w:ascii="Trebuchet MS" w:hAnsi="Trebuchet MS"/>
          <w:sz w:val="22"/>
        </w:rPr>
      </w:pPr>
    </w:p>
    <w:p w:rsidR="00000000" w:rsidRDefault="00C307CE">
      <w:pPr>
        <w:numPr>
          <w:ilvl w:val="0"/>
          <w:numId w:val="4"/>
        </w:numPr>
        <w:jc w:val="both"/>
        <w:rPr>
          <w:rFonts w:ascii="Trebuchet MS" w:hAnsi="Trebuchet MS"/>
          <w:b/>
          <w:bCs/>
          <w:i/>
          <w:iCs/>
          <w:color w:val="008080"/>
          <w:sz w:val="22"/>
        </w:rPr>
      </w:pPr>
      <w:r>
        <w:rPr>
          <w:rFonts w:ascii="Trebuchet MS" w:hAnsi="Trebuchet MS"/>
          <w:b/>
          <w:bCs/>
          <w:i/>
          <w:iCs/>
          <w:color w:val="008080"/>
          <w:sz w:val="22"/>
        </w:rPr>
        <w:t>Esteban dijo que”y fue enseñado Moisés en toda la sabiduría de los egipcios, y  era poderoso en sus palabras y obras.” (NBE “era elocuente y hombre de acción), sin embargo, cuando Dios quiere e</w:t>
      </w:r>
      <w:r>
        <w:rPr>
          <w:rFonts w:ascii="Trebuchet MS" w:hAnsi="Trebuchet MS"/>
          <w:b/>
          <w:bCs/>
          <w:i/>
          <w:iCs/>
          <w:color w:val="008080"/>
          <w:sz w:val="22"/>
        </w:rPr>
        <w:t>nviar a Moisés a Egipto, este responde “¡Ay, Señor! Nunca he sido hombre de fácil palabra, ni antes, ni desde que tu hablas con tu siervo; porque soy tardo en el habla y torpe de lengua” (Éxodo 4:10)</w:t>
      </w:r>
    </w:p>
    <w:p w:rsidR="00000000" w:rsidRDefault="00C307CE">
      <w:pPr>
        <w:ind w:left="708" w:firstLine="708"/>
        <w:jc w:val="both"/>
        <w:rPr>
          <w:rFonts w:ascii="Trebuchet MS" w:hAnsi="Trebuchet MS"/>
          <w:b/>
          <w:bCs/>
          <w:i/>
          <w:iCs/>
          <w:color w:val="008080"/>
          <w:sz w:val="22"/>
        </w:rPr>
      </w:pPr>
      <w:r>
        <w:rPr>
          <w:rFonts w:ascii="Trebuchet MS" w:hAnsi="Trebuchet MS"/>
          <w:b/>
          <w:bCs/>
          <w:i/>
          <w:iCs/>
          <w:color w:val="008080"/>
          <w:sz w:val="22"/>
        </w:rPr>
        <w:t>¿Cómo se resuelve esta cuestión?.</w:t>
      </w:r>
    </w:p>
    <w:p w:rsidR="00000000" w:rsidRDefault="00C307CE">
      <w:pPr>
        <w:ind w:left="720"/>
        <w:jc w:val="both"/>
        <w:rPr>
          <w:rFonts w:ascii="Trebuchet MS" w:hAnsi="Trebuchet MS"/>
          <w:b/>
          <w:bCs/>
          <w:i/>
          <w:iCs/>
          <w:sz w:val="22"/>
        </w:rPr>
      </w:pPr>
      <w:r>
        <w:rPr>
          <w:rFonts w:ascii="Trebuchet MS" w:hAnsi="Trebuchet MS"/>
          <w:b/>
          <w:bCs/>
          <w:i/>
          <w:iCs/>
          <w:sz w:val="22"/>
        </w:rPr>
        <w:t xml:space="preserve">    </w:t>
      </w:r>
    </w:p>
    <w:p w:rsidR="00000000" w:rsidRDefault="00C307CE">
      <w:pPr>
        <w:ind w:left="720"/>
        <w:jc w:val="both"/>
        <w:rPr>
          <w:rFonts w:ascii="Trebuchet MS" w:hAnsi="Trebuchet MS"/>
          <w:b/>
          <w:bCs/>
          <w:i/>
          <w:iCs/>
          <w:sz w:val="22"/>
        </w:rPr>
      </w:pPr>
    </w:p>
    <w:p w:rsidR="00000000" w:rsidRDefault="00C307CE">
      <w:pPr>
        <w:pStyle w:val="Textoindependiente2"/>
        <w:pBdr>
          <w:top w:val="single" w:sz="48" w:space="1" w:color="FFCC99"/>
          <w:left w:val="single" w:sz="48" w:space="0" w:color="FFCC99"/>
          <w:bottom w:val="none" w:sz="0" w:space="0" w:color="auto"/>
          <w:right w:val="single" w:sz="48" w:space="7" w:color="FFCC99"/>
        </w:pBdr>
        <w:rPr>
          <w:rFonts w:ascii="Trebuchet MS" w:hAnsi="Trebuchet MS"/>
          <w:b/>
          <w:bCs/>
          <w:color w:val="0000FF"/>
        </w:rPr>
      </w:pPr>
      <w:r>
        <w:rPr>
          <w:rFonts w:ascii="Trebuchet MS" w:hAnsi="Trebuchet MS"/>
          <w:b/>
          <w:bCs/>
          <w:color w:val="0000FF"/>
        </w:rPr>
        <w:t>Respuesta:</w:t>
      </w:r>
    </w:p>
    <w:p w:rsidR="00000000" w:rsidRDefault="00C307CE">
      <w:pPr>
        <w:pStyle w:val="Textoindependiente2"/>
        <w:numPr>
          <w:ilvl w:val="1"/>
          <w:numId w:val="13"/>
        </w:numPr>
        <w:pBdr>
          <w:top w:val="none" w:sz="0" w:space="0" w:color="auto"/>
          <w:left w:val="single" w:sz="48" w:space="0" w:color="FFCC99"/>
          <w:bottom w:val="none" w:sz="0" w:space="0" w:color="auto"/>
          <w:right w:val="single" w:sz="48" w:space="7" w:color="FFCC99"/>
        </w:pBdr>
        <w:spacing w:before="240" w:after="120"/>
        <w:ind w:left="567" w:hanging="567"/>
        <w:rPr>
          <w:rFonts w:ascii="Trebuchet MS" w:hAnsi="Trebuchet MS"/>
        </w:rPr>
      </w:pPr>
      <w:r>
        <w:rPr>
          <w:rFonts w:ascii="Trebuchet MS" w:hAnsi="Trebuchet MS"/>
        </w:rPr>
        <w:t xml:space="preserve">    E</w:t>
      </w:r>
      <w:r>
        <w:rPr>
          <w:rFonts w:ascii="Trebuchet MS" w:hAnsi="Trebuchet MS"/>
        </w:rPr>
        <w:t>ste dato que nos cuenta Esteban no se encuentra en la Biblia, como    podemos comprobar. Probablemente esta repitiendo una creencia popular que podría estar cerca de la realidad. Recordemos que en Alejandría (Egipto) existía una de las bibliotecas más gran</w:t>
      </w:r>
      <w:r>
        <w:rPr>
          <w:rFonts w:ascii="Trebuchet MS" w:hAnsi="Trebuchet MS"/>
        </w:rPr>
        <w:t xml:space="preserve">des del mundo antiguo, estrechamente relacionada con Israel, porque allí se había establecido una numerosa colonia judía. Ellos contaban con datos e informes que se perdieron cuando la biblioteca fue destruida por un incendio. </w:t>
      </w:r>
    </w:p>
    <w:p w:rsidR="00000000" w:rsidRDefault="004C04D8">
      <w:pPr>
        <w:pStyle w:val="Textoindependiente2"/>
        <w:pBdr>
          <w:top w:val="none" w:sz="0" w:space="0" w:color="auto"/>
          <w:left w:val="single" w:sz="48" w:space="29" w:color="FFCC99"/>
          <w:bottom w:val="none" w:sz="0" w:space="0" w:color="auto"/>
          <w:right w:val="single" w:sz="48" w:space="7" w:color="FFCC99"/>
        </w:pBdr>
        <w:spacing w:before="240" w:after="120"/>
        <w:ind w:left="567"/>
        <w:rPr>
          <w:rFonts w:ascii="Trebuchet MS" w:hAnsi="Trebuchet MS"/>
        </w:rPr>
      </w:pPr>
      <w:r>
        <w:rPr>
          <w:rFonts w:ascii="Trebuchet MS" w:hAnsi="Trebuchet MS"/>
          <w:noProof/>
          <w:sz w:val="20"/>
          <w:lang w:val="es-ES" w:eastAsia="es-ES"/>
        </w:rPr>
        <w:pict>
          <v:shape id="_x0000_s1030" type="#_x0000_t202" style="position:absolute;left:0;text-align:left;margin-left:-158.25pt;margin-top:118.05pt;width:132pt;height:405pt;z-index:251657216" strokecolor="white">
            <v:textbox>
              <w:txbxContent>
                <w:p w:rsidR="00000000" w:rsidRDefault="00C307CE">
                  <w:pPr>
                    <w:jc w:val="center"/>
                    <w:rPr>
                      <w:rFonts w:ascii="Helvetica" w:hAnsi="Helvetica"/>
                      <w:i/>
                      <w:iCs/>
                      <w:sz w:val="20"/>
                    </w:rPr>
                  </w:pPr>
                  <w:r>
                    <w:rPr>
                      <w:rFonts w:ascii="Helvetica" w:hAnsi="Helvetica"/>
                      <w:i/>
                      <w:iCs/>
                      <w:sz w:val="20"/>
                    </w:rPr>
                    <w:t xml:space="preserve"> “Cuando hubo cumplido la edad de cuarenta años, le vino al corazón el visitar a sus hermanos, los hijos de Israel. Y al ver a uno que era ma</w:t>
                  </w:r>
                  <w:r>
                    <w:rPr>
                      <w:rFonts w:ascii="Helvetica" w:hAnsi="Helvetica"/>
                      <w:i/>
                      <w:iCs/>
                      <w:sz w:val="20"/>
                    </w:rPr>
                    <w:t xml:space="preserve">ltratado, lo defendió, e hiriendo al egipcio, vengó al oprimido. Pero él pensaba que sus hermanos comprendían que Dios les daría libertad por mano suya; mas ellos no lo habían entendido así. Y al día siguiente, se presentó a uno de ellos que reñían, y los </w:t>
                  </w:r>
                  <w:r>
                    <w:rPr>
                      <w:rFonts w:ascii="Helvetica" w:hAnsi="Helvetica"/>
                      <w:i/>
                      <w:iCs/>
                      <w:sz w:val="20"/>
                    </w:rPr>
                    <w:t>ponia en paz, diciendo: Varones, hermanos sois, ¿por qué os maltratáis el uno al otro?.</w:t>
                  </w:r>
                  <w:r>
                    <w:rPr>
                      <w:rFonts w:ascii="Trebuchet MS" w:hAnsi="Trebuchet MS"/>
                      <w:sz w:val="20"/>
                    </w:rPr>
                    <w:t xml:space="preserve"> </w:t>
                  </w:r>
                  <w:r>
                    <w:rPr>
                      <w:rFonts w:ascii="Helvetica" w:hAnsi="Helvetica"/>
                      <w:i/>
                      <w:iCs/>
                      <w:sz w:val="20"/>
                    </w:rPr>
                    <w:t>Entonces el que maltrataba a su projimo le rechazó, diciendo: ¿Quién te ha puesto por gobernante y juez sobre nosotros? ¿Quieres tu matarme, como mataste ayer al egipci</w:t>
                  </w:r>
                  <w:r>
                    <w:rPr>
                      <w:rFonts w:ascii="Helvetica" w:hAnsi="Helvetica"/>
                      <w:i/>
                      <w:iCs/>
                      <w:sz w:val="20"/>
                    </w:rPr>
                    <w:t>o?.</w:t>
                  </w:r>
                </w:p>
                <w:p w:rsidR="00000000" w:rsidRDefault="00C307CE">
                  <w:pPr>
                    <w:rPr>
                      <w:rFonts w:ascii="Helvetica" w:hAnsi="Helvetica"/>
                      <w:i/>
                      <w:iCs/>
                      <w:sz w:val="20"/>
                    </w:rPr>
                  </w:pPr>
                  <w:r>
                    <w:rPr>
                      <w:rFonts w:ascii="Helvetica" w:hAnsi="Helvetica"/>
                      <w:i/>
                      <w:iCs/>
                      <w:sz w:val="20"/>
                    </w:rPr>
                    <w:t>Al oír esta palabra, Moisés huyó, y vivó como extranjero en tierra de Madian, donde engendró dos hijos.</w:t>
                  </w:r>
                </w:p>
              </w:txbxContent>
            </v:textbox>
          </v:shape>
        </w:pict>
      </w:r>
      <w:r w:rsidR="00C307CE">
        <w:rPr>
          <w:rFonts w:ascii="Trebuchet MS" w:hAnsi="Trebuchet MS"/>
        </w:rPr>
        <w:t xml:space="preserve">Según el historiador Josefo </w:t>
      </w:r>
      <w:r w:rsidR="00C307CE">
        <w:rPr>
          <w:rFonts w:ascii="Trebuchet MS" w:hAnsi="Trebuchet MS"/>
        </w:rPr>
        <w:t>“Moisés era un niño tan hermoso que cuando la nodriza lo llevaba en sus brazos por las calles, la gente se detenía para mirarlo. Era un niño tan brillante que les ganaba a todos en la velocidad y afán con que estudiaba. Un día la hija del Faraón lo present</w:t>
      </w:r>
      <w:r w:rsidR="00C307CE">
        <w:rPr>
          <w:rFonts w:ascii="Trebuchet MS" w:hAnsi="Trebuchet MS"/>
        </w:rPr>
        <w:t xml:space="preserve">o a su padre y le pidió que lo hiciera sucesor en el trono de Egipto. El Faraón estuvo de acuerdo. Después de esto </w:t>
      </w:r>
      <w:r w:rsidR="00C307CE">
        <w:rPr>
          <w:rFonts w:ascii="Trebuchet MS" w:hAnsi="Trebuchet MS"/>
        </w:rPr>
        <w:sym w:font="Symbol" w:char="F0BE"/>
      </w:r>
      <w:r w:rsidR="00C307CE">
        <w:rPr>
          <w:rFonts w:ascii="Trebuchet MS" w:hAnsi="Trebuchet MS"/>
        </w:rPr>
        <w:t xml:space="preserve"> continua la leyenda </w:t>
      </w:r>
      <w:r w:rsidR="00C307CE">
        <w:rPr>
          <w:rFonts w:ascii="Trebuchet MS" w:hAnsi="Trebuchet MS"/>
        </w:rPr>
        <w:sym w:font="Symbol" w:char="F0BE"/>
      </w:r>
      <w:r w:rsidR="00C307CE">
        <w:rPr>
          <w:rFonts w:ascii="Trebuchet MS" w:hAnsi="Trebuchet MS"/>
        </w:rPr>
        <w:t xml:space="preserve"> el Faraón tomo su propia corona y bromeando la puso sobre la cabeza del pequeño Moisés, a lo que el niño respondió qu</w:t>
      </w:r>
      <w:r w:rsidR="00C307CE">
        <w:rPr>
          <w:rFonts w:ascii="Trebuchet MS" w:hAnsi="Trebuchet MS"/>
        </w:rPr>
        <w:t xml:space="preserve">itándosela de la </w:t>
      </w:r>
      <w:r w:rsidR="00C307CE">
        <w:rPr>
          <w:rFonts w:ascii="Trebuchet MS" w:hAnsi="Trebuchet MS"/>
        </w:rPr>
        <w:lastRenderedPageBreak/>
        <w:t>cabeza, negándose a llevarla puesta y tirándola al suelo. Uno de los sabios egipcios que estaba presente dijo que esa era una señal de que si no se lo mataba enseguida, ese niño estaba destinado a traer desastres a la corona de Egipto. Per</w:t>
      </w:r>
      <w:r w:rsidR="00C307CE">
        <w:rPr>
          <w:rFonts w:ascii="Trebuchet MS" w:hAnsi="Trebuchet MS"/>
        </w:rPr>
        <w:t>o la hija de Faraón tomó a Moisés en sus brazos y persuadió a su padre de que no escuchara la advertencia. Cuando Moisés creció se convirtió en uno de los más grandes generales egipcios y dirigió una campaña victoriosa en la lejana Etiopía, donde se caso c</w:t>
      </w:r>
      <w:r w:rsidR="00C307CE">
        <w:rPr>
          <w:rFonts w:ascii="Trebuchet MS" w:hAnsi="Trebuchet MS"/>
        </w:rPr>
        <w:t>on la princesa del lugar. Al considerar esto podemos darnos cuenta de lo que Moisés dejó de lado”(W.Barclay)</w:t>
      </w:r>
    </w:p>
    <w:p w:rsidR="00000000" w:rsidRDefault="00C307CE">
      <w:pPr>
        <w:pStyle w:val="Textoindependiente2"/>
        <w:pBdr>
          <w:top w:val="none" w:sz="0" w:space="0" w:color="auto"/>
          <w:left w:val="single" w:sz="48" w:space="29" w:color="FFCC99"/>
          <w:bottom w:val="single" w:sz="48" w:space="1" w:color="FFCC99"/>
          <w:right w:val="single" w:sz="48" w:space="7" w:color="FFCC99"/>
        </w:pBdr>
        <w:ind w:left="567"/>
        <w:rPr>
          <w:rFonts w:ascii="Trebuchet MS" w:hAnsi="Trebuchet MS"/>
        </w:rPr>
      </w:pPr>
      <w:r>
        <w:rPr>
          <w:rFonts w:ascii="Trebuchet MS" w:hAnsi="Trebuchet MS"/>
        </w:rPr>
        <w:t xml:space="preserve">Esteban dice que Moisés era poderoso en sus palabras y en sus obras, pero el mismo Moisés reconoce delante de Dios “nunca he sido hombre de fácil </w:t>
      </w:r>
      <w:r>
        <w:rPr>
          <w:rFonts w:ascii="Trebuchet MS" w:hAnsi="Trebuchet MS"/>
        </w:rPr>
        <w:t xml:space="preserve">palabra, ni antes, ni desde que tu hablas con tu siervo, porque soy tardo en el habla y torpe de lengua”. En realidad no existe una contradicción porque la expresión “poderoso” </w:t>
      </w:r>
      <w:r>
        <w:rPr>
          <w:rFonts w:ascii="Trebuchet MS" w:hAnsi="Trebuchet MS"/>
          <w:i/>
          <w:iCs/>
        </w:rPr>
        <w:t>(</w:t>
      </w:r>
      <w:r>
        <w:rPr>
          <w:rFonts w:ascii="Trebuchet MS" w:hAnsi="Trebuchet MS"/>
        </w:rPr>
        <w:t></w:t>
      </w:r>
      <w:r>
        <w:rPr>
          <w:rFonts w:ascii="Trebuchet MS" w:hAnsi="Trebuchet MS"/>
        </w:rPr>
        <w:t></w:t>
      </w:r>
      <w:r>
        <w:rPr>
          <w:rFonts w:ascii="Trebuchet MS" w:hAnsi="Trebuchet MS"/>
        </w:rPr>
        <w:t></w:t>
      </w:r>
      <w:r>
        <w:rPr>
          <w:rFonts w:ascii="Trebuchet MS" w:hAnsi="Trebuchet MS"/>
        </w:rPr>
        <w:t></w:t>
      </w:r>
      <w:r>
        <w:rPr>
          <w:rFonts w:ascii="Trebuchet MS" w:hAnsi="Trebuchet MS"/>
        </w:rPr>
        <w:t></w:t>
      </w:r>
      <w:r>
        <w:rPr>
          <w:rFonts w:ascii="Trebuchet MS" w:hAnsi="Trebuchet MS"/>
        </w:rPr>
        <w:t></w:t>
      </w:r>
      <w:r>
        <w:rPr>
          <w:rFonts w:ascii="Trebuchet MS" w:hAnsi="Trebuchet MS"/>
        </w:rPr>
        <w:t></w:t>
      </w:r>
      <w:r>
        <w:rPr>
          <w:rFonts w:ascii="Trebuchet MS" w:hAnsi="Trebuchet MS"/>
          <w:i/>
          <w:iCs/>
        </w:rPr>
        <w:t xml:space="preserve"> dunatós)</w:t>
      </w:r>
      <w:r>
        <w:rPr>
          <w:rFonts w:ascii="Trebuchet MS" w:hAnsi="Trebuchet MS"/>
        </w:rPr>
        <w:t xml:space="preserve"> significa “Fuerte, capaz, influyente, que tiene autoridad; persona con convicciones firmes; bien versado en las palabras, y no necesariamente que tiene facilidad para expresarse bien en publico, aunque la versión de la Nueva española tradu</w:t>
      </w:r>
      <w:r>
        <w:rPr>
          <w:rFonts w:ascii="Trebuchet MS" w:hAnsi="Trebuchet MS"/>
        </w:rPr>
        <w:t>zca “elocuente”.</w:t>
      </w:r>
    </w:p>
    <w:p w:rsidR="00000000" w:rsidRDefault="00C307CE">
      <w:pPr>
        <w:pStyle w:val="Textoindependiente2"/>
        <w:pBdr>
          <w:top w:val="none" w:sz="0" w:space="0" w:color="auto"/>
          <w:left w:val="single" w:sz="48" w:space="29" w:color="FFCC99"/>
          <w:bottom w:val="single" w:sz="48" w:space="1" w:color="FFCC99"/>
          <w:right w:val="single" w:sz="48" w:space="7" w:color="FFCC99"/>
        </w:pBdr>
        <w:ind w:left="567"/>
        <w:rPr>
          <w:rFonts w:ascii="Trebuchet MS" w:hAnsi="Trebuchet MS"/>
        </w:rPr>
      </w:pPr>
    </w:p>
    <w:p w:rsidR="00000000" w:rsidRDefault="00C307CE">
      <w:pPr>
        <w:pStyle w:val="Textoindependiente2"/>
        <w:pBdr>
          <w:top w:val="none" w:sz="0" w:space="0" w:color="auto"/>
          <w:left w:val="none" w:sz="0" w:space="0" w:color="auto"/>
          <w:bottom w:val="none" w:sz="0" w:space="0" w:color="auto"/>
          <w:right w:val="none" w:sz="0" w:space="0" w:color="auto"/>
        </w:pBdr>
        <w:rPr>
          <w:rFonts w:ascii="Trebuchet MS" w:hAnsi="Trebuchet MS"/>
        </w:rPr>
      </w:pPr>
    </w:p>
    <w:p w:rsidR="00000000" w:rsidRDefault="004C04D8">
      <w:pPr>
        <w:pStyle w:val="Sangra2detindependiente"/>
        <w:rPr>
          <w:rFonts w:ascii="Trebuchet MS" w:hAnsi="Trebuchet MS"/>
        </w:rPr>
      </w:pPr>
      <w:r>
        <w:rPr>
          <w:rFonts w:ascii="Helvetica" w:hAnsi="Helvetica"/>
          <w:i/>
          <w:iCs/>
          <w:sz w:val="20"/>
        </w:rPr>
        <w:t>Hechos 7: 23-38</w:t>
      </w:r>
    </w:p>
    <w:p w:rsidR="00000000" w:rsidRDefault="00C307CE">
      <w:pPr>
        <w:numPr>
          <w:ilvl w:val="1"/>
          <w:numId w:val="2"/>
        </w:numPr>
        <w:jc w:val="both"/>
        <w:rPr>
          <w:rFonts w:ascii="Trebuchet MS" w:hAnsi="Trebuchet MS"/>
          <w:b/>
          <w:bCs/>
          <w:color w:val="008080"/>
          <w:sz w:val="22"/>
          <w:u w:val="single"/>
        </w:rPr>
      </w:pPr>
      <w:r>
        <w:rPr>
          <w:rFonts w:ascii="Trebuchet MS" w:hAnsi="Trebuchet MS"/>
          <w:b/>
          <w:bCs/>
          <w:i/>
          <w:iCs/>
          <w:color w:val="008080"/>
          <w:sz w:val="22"/>
        </w:rPr>
        <w:t>Esteban repite 4 veces la expresión “este Moisés” para compararlo indirectamente con Cristo. ¿Cómo comparo Esteban a Moisés con Cristo?</w:t>
      </w:r>
    </w:p>
    <w:p w:rsidR="00000000" w:rsidRDefault="00C307CE">
      <w:pPr>
        <w:jc w:val="both"/>
        <w:rPr>
          <w:rFonts w:ascii="Trebuchet MS" w:hAnsi="Trebuchet MS"/>
          <w:sz w:val="22"/>
          <w:u w:val="single"/>
        </w:rPr>
      </w:pPr>
    </w:p>
    <w:p w:rsidR="00000000" w:rsidRDefault="00C307CE">
      <w:pPr>
        <w:pBdr>
          <w:top w:val="single" w:sz="48" w:space="2" w:color="FFCC99"/>
          <w:left w:val="single" w:sz="48" w:space="2" w:color="FFCC99"/>
          <w:right w:val="single" w:sz="48" w:space="4" w:color="FFCC99"/>
        </w:pBdr>
        <w:jc w:val="both"/>
        <w:rPr>
          <w:rFonts w:ascii="Trebuchet MS" w:hAnsi="Trebuchet MS"/>
          <w:b/>
          <w:bCs/>
          <w:color w:val="0000FF"/>
          <w:sz w:val="22"/>
        </w:rPr>
      </w:pPr>
      <w:r>
        <w:rPr>
          <w:rFonts w:ascii="Trebuchet MS" w:hAnsi="Trebuchet MS"/>
          <w:b/>
          <w:bCs/>
          <w:color w:val="0000FF"/>
          <w:sz w:val="22"/>
        </w:rPr>
        <w:t>Respuesta.</w:t>
      </w:r>
    </w:p>
    <w:p w:rsidR="00000000" w:rsidRDefault="00C307CE">
      <w:pPr>
        <w:pStyle w:val="Sangradetextonormal"/>
        <w:pBdr>
          <w:left w:val="single" w:sz="48" w:space="2" w:color="FFCC99"/>
        </w:pBdr>
      </w:pPr>
      <w:r>
        <w:t>3.1  Esteban emplea, a partir de este momento, un recurso retórico Al repetir cuatro vec</w:t>
      </w:r>
      <w:r>
        <w:t>es la frase “a este Moisés” (vs.35, 37,38,40), con el claro propósito de relacionar la historia antigua de Israel, con lo que estaba ocurriendo en ese momento. Esteban fue apresado y llevado a juicio con la acusación de haber hablado “palabras blasfemas co</w:t>
      </w:r>
      <w:r>
        <w:t xml:space="preserve">ntra Moisés” y porque, según él, Jesucristo “cambiaria las costumbres que nos dio Moisés”. </w:t>
      </w:r>
    </w:p>
    <w:p w:rsidR="00000000" w:rsidRDefault="00C307CE">
      <w:pPr>
        <w:pBdr>
          <w:top w:val="single" w:sz="48" w:space="2" w:color="FFCC99"/>
          <w:left w:val="single" w:sz="48" w:space="2" w:color="FFCC99"/>
          <w:right w:val="single" w:sz="48" w:space="4" w:color="FFCC99"/>
        </w:pBdr>
        <w:jc w:val="both"/>
        <w:rPr>
          <w:rFonts w:ascii="Trebuchet MS" w:hAnsi="Trebuchet MS"/>
          <w:sz w:val="22"/>
        </w:rPr>
      </w:pPr>
      <w:r>
        <w:rPr>
          <w:rFonts w:ascii="Trebuchet MS" w:hAnsi="Trebuchet MS"/>
          <w:sz w:val="22"/>
        </w:rPr>
        <w:t xml:space="preserve">         Ante estas acusaciones  intenta demostrar que así como Israel rechazo</w:t>
      </w:r>
    </w:p>
    <w:p w:rsidR="00000000" w:rsidRDefault="00C307CE">
      <w:pPr>
        <w:pBdr>
          <w:top w:val="single" w:sz="48" w:space="2" w:color="FFCC99"/>
          <w:left w:val="single" w:sz="48" w:space="2" w:color="FFCC99"/>
          <w:right w:val="single" w:sz="48" w:space="4" w:color="FFCC99"/>
        </w:pBdr>
        <w:jc w:val="both"/>
        <w:rPr>
          <w:rFonts w:ascii="Trebuchet MS" w:hAnsi="Trebuchet MS"/>
          <w:sz w:val="22"/>
        </w:rPr>
      </w:pPr>
      <w:r>
        <w:rPr>
          <w:rFonts w:ascii="Trebuchet MS" w:hAnsi="Trebuchet MS"/>
          <w:sz w:val="22"/>
        </w:rPr>
        <w:t xml:space="preserve">        a Moisés, ellos estaban haciendo exactamente lo mismo con Jesucristo.</w:t>
      </w:r>
    </w:p>
    <w:p w:rsidR="00000000" w:rsidRDefault="00C307CE">
      <w:pPr>
        <w:numPr>
          <w:ilvl w:val="0"/>
          <w:numId w:val="6"/>
        </w:numPr>
        <w:pBdr>
          <w:left w:val="single" w:sz="48" w:space="30" w:color="FFCC99"/>
          <w:right w:val="single" w:sz="48" w:space="4" w:color="FFCC99"/>
        </w:pBdr>
        <w:spacing w:before="120"/>
        <w:rPr>
          <w:rFonts w:ascii="Trebuchet MS" w:hAnsi="Trebuchet MS"/>
          <w:sz w:val="22"/>
        </w:rPr>
      </w:pPr>
      <w:r>
        <w:rPr>
          <w:rFonts w:ascii="Trebuchet MS" w:hAnsi="Trebuchet MS"/>
          <w:sz w:val="22"/>
        </w:rPr>
        <w:t>ESTE MO</w:t>
      </w:r>
      <w:r>
        <w:rPr>
          <w:rFonts w:ascii="Trebuchet MS" w:hAnsi="Trebuchet MS"/>
          <w:sz w:val="22"/>
        </w:rPr>
        <w:t>ISÉS fue rechazado y luego exaltado como lo fue Cristo.</w:t>
      </w:r>
    </w:p>
    <w:p w:rsidR="00000000" w:rsidRDefault="00C307CE">
      <w:pPr>
        <w:pBdr>
          <w:left w:val="single" w:sz="48" w:space="30" w:color="FFCC99"/>
          <w:right w:val="single" w:sz="48" w:space="4" w:color="FFCC99"/>
        </w:pBdr>
        <w:ind w:left="567" w:firstLine="75"/>
        <w:rPr>
          <w:rFonts w:ascii="Trebuchet MS" w:hAnsi="Trebuchet MS"/>
          <w:sz w:val="22"/>
        </w:rPr>
      </w:pPr>
      <w:r>
        <w:rPr>
          <w:rFonts w:ascii="Trebuchet MS" w:hAnsi="Trebuchet MS"/>
          <w:sz w:val="22"/>
        </w:rPr>
        <w:t>Así como rechazaron a Moisés diciendo  “¿Quien te ha puesto por gobernante y Juez?”</w:t>
      </w:r>
    </w:p>
    <w:p w:rsidR="00000000" w:rsidRDefault="00C307CE">
      <w:pPr>
        <w:pBdr>
          <w:left w:val="single" w:sz="48" w:space="30" w:color="FFCC99"/>
          <w:right w:val="single" w:sz="48" w:space="4" w:color="FFCC99"/>
        </w:pBdr>
        <w:ind w:left="567"/>
        <w:rPr>
          <w:rFonts w:ascii="Trebuchet MS" w:hAnsi="Trebuchet MS"/>
          <w:sz w:val="22"/>
        </w:rPr>
      </w:pPr>
      <w:r>
        <w:rPr>
          <w:rFonts w:ascii="Trebuchet MS" w:hAnsi="Trebuchet MS"/>
          <w:sz w:val="22"/>
        </w:rPr>
        <w:t xml:space="preserve">También rechazaron a Jesucristo diciendo”¿Con que autoridad haces esas cosas?”  o  ¿Quién es el que te ha dado esta </w:t>
      </w:r>
      <w:r>
        <w:rPr>
          <w:rFonts w:ascii="Trebuchet MS" w:hAnsi="Trebuchet MS"/>
          <w:sz w:val="22"/>
        </w:rPr>
        <w:t>autoridad?” (Lucas 20:2)</w:t>
      </w:r>
    </w:p>
    <w:p w:rsidR="00000000" w:rsidRDefault="00C307CE">
      <w:pPr>
        <w:pBdr>
          <w:left w:val="single" w:sz="48" w:space="29" w:color="FFCC99"/>
          <w:right w:val="single" w:sz="48" w:space="4" w:color="FFCC99"/>
        </w:pBdr>
        <w:ind w:left="567"/>
        <w:rPr>
          <w:rFonts w:ascii="Trebuchet MS" w:hAnsi="Trebuchet MS"/>
          <w:sz w:val="22"/>
        </w:rPr>
      </w:pPr>
      <w:r>
        <w:rPr>
          <w:rFonts w:ascii="Trebuchet MS" w:hAnsi="Trebuchet MS"/>
          <w:sz w:val="22"/>
        </w:rPr>
        <w:t xml:space="preserve">Y así como dios envió a Moisés como “gobernante y libertador” también envió a Jesucristo, “quien vosotros crucificasteis, Dios le ha hecho Señor y Cristo”  (Hechos 2:36) </w:t>
      </w:r>
    </w:p>
    <w:p w:rsidR="00000000" w:rsidRDefault="00C307CE">
      <w:pPr>
        <w:numPr>
          <w:ilvl w:val="0"/>
          <w:numId w:val="6"/>
        </w:numPr>
        <w:pBdr>
          <w:left w:val="single" w:sz="48" w:space="29" w:color="FFCC99"/>
          <w:right w:val="single" w:sz="48" w:space="4" w:color="FFCC99"/>
        </w:pBdr>
        <w:spacing w:before="120"/>
        <w:jc w:val="both"/>
        <w:rPr>
          <w:rFonts w:ascii="Trebuchet MS" w:hAnsi="Trebuchet MS"/>
          <w:sz w:val="22"/>
        </w:rPr>
      </w:pPr>
      <w:r>
        <w:rPr>
          <w:rFonts w:ascii="Trebuchet MS" w:hAnsi="Trebuchet MS"/>
          <w:sz w:val="22"/>
        </w:rPr>
        <w:t>ESTE MOISES hizo prodigios y Señales como Cristo.</w:t>
      </w:r>
    </w:p>
    <w:p w:rsidR="00000000" w:rsidRDefault="00C307CE">
      <w:pPr>
        <w:pBdr>
          <w:left w:val="single" w:sz="48" w:space="29" w:color="FFCC99"/>
          <w:right w:val="single" w:sz="48" w:space="4" w:color="FFCC99"/>
        </w:pBdr>
        <w:ind w:left="567"/>
        <w:jc w:val="both"/>
        <w:rPr>
          <w:rFonts w:ascii="Trebuchet MS" w:hAnsi="Trebuchet MS"/>
          <w:sz w:val="22"/>
        </w:rPr>
      </w:pPr>
      <w:r>
        <w:rPr>
          <w:rFonts w:ascii="Trebuchet MS" w:hAnsi="Trebuchet MS"/>
          <w:sz w:val="22"/>
        </w:rPr>
        <w:t>Así como Moisés los saco”habiendo hecho prodigios y señales” también”Dios ungió con el espír</w:t>
      </w:r>
      <w:r>
        <w:rPr>
          <w:rFonts w:ascii="Trebuchet MS" w:hAnsi="Trebuchet MS"/>
          <w:sz w:val="22"/>
        </w:rPr>
        <w:t>itu santo y con poder a Jesús de Nazaret, y como este anduvo haciendo bienes  y sanando a todos los oprimidos por el diablo, porque Dios estaba con él” (Hechos 10:38)</w:t>
      </w:r>
    </w:p>
    <w:p w:rsidR="00000000" w:rsidRDefault="00C307CE">
      <w:pPr>
        <w:numPr>
          <w:ilvl w:val="0"/>
          <w:numId w:val="6"/>
        </w:numPr>
        <w:pBdr>
          <w:left w:val="single" w:sz="48" w:space="29" w:color="FFCC99"/>
          <w:right w:val="single" w:sz="48" w:space="4" w:color="FFCC99"/>
        </w:pBdr>
        <w:spacing w:before="120"/>
        <w:jc w:val="both"/>
        <w:rPr>
          <w:rFonts w:ascii="Trebuchet MS" w:hAnsi="Trebuchet MS"/>
          <w:sz w:val="22"/>
        </w:rPr>
      </w:pPr>
      <w:r>
        <w:rPr>
          <w:rFonts w:ascii="Trebuchet MS" w:hAnsi="Trebuchet MS"/>
          <w:sz w:val="22"/>
        </w:rPr>
        <w:t>ESTE MOISÉS anunció la venida de Cristo. Esteban está citando Deuteronomio 18:15-1</w:t>
      </w:r>
    </w:p>
    <w:p w:rsidR="00000000" w:rsidRDefault="00C307CE">
      <w:pPr>
        <w:pBdr>
          <w:left w:val="single" w:sz="48" w:space="0" w:color="FFCC99"/>
          <w:right w:val="single" w:sz="48" w:space="4" w:color="FFCC99"/>
        </w:pBdr>
        <w:spacing w:before="120"/>
        <w:jc w:val="both"/>
        <w:rPr>
          <w:rFonts w:ascii="Trebuchet MS" w:hAnsi="Trebuchet MS"/>
          <w:sz w:val="22"/>
        </w:rPr>
      </w:pPr>
      <w:r>
        <w:rPr>
          <w:rFonts w:ascii="Trebuchet MS" w:hAnsi="Trebuchet MS"/>
          <w:sz w:val="22"/>
        </w:rPr>
        <w:t xml:space="preserve">      </w:t>
      </w:r>
      <w:r>
        <w:rPr>
          <w:rFonts w:ascii="Trebuchet MS" w:hAnsi="Trebuchet MS"/>
          <w:sz w:val="22"/>
        </w:rPr>
        <w:t xml:space="preserve">  Era un texto que sus oyentes conocían muy bien, de tal manera que no</w:t>
      </w:r>
    </w:p>
    <w:p w:rsidR="00000000" w:rsidRDefault="00C307CE">
      <w:pPr>
        <w:pBdr>
          <w:left w:val="single" w:sz="48" w:space="0" w:color="FFCC99"/>
          <w:right w:val="single" w:sz="48" w:space="4" w:color="FFCC99"/>
        </w:pBdr>
        <w:jc w:val="both"/>
        <w:rPr>
          <w:rFonts w:ascii="Trebuchet MS" w:hAnsi="Trebuchet MS"/>
          <w:sz w:val="22"/>
        </w:rPr>
      </w:pPr>
      <w:r>
        <w:rPr>
          <w:rFonts w:ascii="Trebuchet MS" w:hAnsi="Trebuchet MS"/>
          <w:sz w:val="22"/>
        </w:rPr>
        <w:t xml:space="preserve">        hizo falta que cite el versículo 19 “Más cualquiera que no oyere mis</w:t>
      </w:r>
    </w:p>
    <w:p w:rsidR="00000000" w:rsidRDefault="00C307CE">
      <w:pPr>
        <w:pBdr>
          <w:left w:val="single" w:sz="48" w:space="0" w:color="FFCC99"/>
          <w:right w:val="single" w:sz="48" w:space="4" w:color="FFCC99"/>
        </w:pBdr>
        <w:jc w:val="both"/>
        <w:rPr>
          <w:rFonts w:ascii="Trebuchet MS" w:hAnsi="Trebuchet MS"/>
          <w:sz w:val="22"/>
        </w:rPr>
      </w:pPr>
      <w:r>
        <w:rPr>
          <w:rFonts w:ascii="Trebuchet MS" w:hAnsi="Trebuchet MS"/>
          <w:sz w:val="22"/>
        </w:rPr>
        <w:t xml:space="preserve">        palabras que él hablare en mi nombre, yo le pediré cuenta.”. Es</w:t>
      </w:r>
    </w:p>
    <w:p w:rsidR="00000000" w:rsidRDefault="00C307CE">
      <w:pPr>
        <w:pBdr>
          <w:left w:val="single" w:sz="48" w:space="0" w:color="FFCC99"/>
          <w:right w:val="single" w:sz="48" w:space="4" w:color="FFCC99"/>
        </w:pBdr>
        <w:jc w:val="both"/>
        <w:rPr>
          <w:rFonts w:ascii="Trebuchet MS" w:hAnsi="Trebuchet MS"/>
          <w:sz w:val="22"/>
        </w:rPr>
      </w:pPr>
      <w:r>
        <w:rPr>
          <w:rFonts w:ascii="Trebuchet MS" w:hAnsi="Trebuchet MS"/>
          <w:sz w:val="22"/>
        </w:rPr>
        <w:t xml:space="preserve">        evidente  que estaba señalan</w:t>
      </w:r>
      <w:r>
        <w:rPr>
          <w:rFonts w:ascii="Trebuchet MS" w:hAnsi="Trebuchet MS"/>
          <w:sz w:val="22"/>
        </w:rPr>
        <w:t>do a Jesucristo. Les estaba diciendo:</w:t>
      </w:r>
    </w:p>
    <w:p w:rsidR="00000000" w:rsidRDefault="00C307CE">
      <w:pPr>
        <w:pBdr>
          <w:left w:val="single" w:sz="48" w:space="0" w:color="FFCC99"/>
          <w:right w:val="single" w:sz="48" w:space="4" w:color="FFCC99"/>
        </w:pBdr>
        <w:jc w:val="both"/>
        <w:rPr>
          <w:rFonts w:ascii="Trebuchet MS" w:hAnsi="Trebuchet MS"/>
          <w:sz w:val="22"/>
        </w:rPr>
      </w:pPr>
      <w:r>
        <w:rPr>
          <w:rFonts w:ascii="Trebuchet MS" w:hAnsi="Trebuchet MS"/>
          <w:sz w:val="22"/>
        </w:rPr>
        <w:t xml:space="preserve">       Jesús es el profeta que Dios había prometido a Moisés y a su pueblo.</w:t>
      </w:r>
    </w:p>
    <w:p w:rsidR="00000000" w:rsidRDefault="00C307CE">
      <w:pPr>
        <w:numPr>
          <w:ilvl w:val="0"/>
          <w:numId w:val="6"/>
        </w:numPr>
        <w:pBdr>
          <w:left w:val="single" w:sz="48" w:space="29" w:color="FFCC99"/>
          <w:bottom w:val="single" w:sz="48" w:space="1" w:color="FFCC99"/>
          <w:right w:val="single" w:sz="48" w:space="4" w:color="FFCC99"/>
        </w:pBdr>
        <w:spacing w:before="120"/>
        <w:jc w:val="both"/>
        <w:rPr>
          <w:rFonts w:ascii="Trebuchet MS" w:hAnsi="Trebuchet MS"/>
          <w:sz w:val="22"/>
        </w:rPr>
      </w:pPr>
      <w:r>
        <w:rPr>
          <w:rFonts w:ascii="Trebuchet MS" w:hAnsi="Trebuchet MS"/>
          <w:sz w:val="22"/>
        </w:rPr>
        <w:t>ESTE MOISÉS dio palabras de vida como Cristo.</w:t>
      </w:r>
    </w:p>
    <w:p w:rsidR="00000000" w:rsidRDefault="00C307CE">
      <w:pPr>
        <w:pBdr>
          <w:left w:val="single" w:sz="48" w:space="29"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Nuevamente señala a Jesucristo quien recibió instrucciones de Dios como Moisés.</w:t>
      </w:r>
    </w:p>
    <w:p w:rsidR="00000000" w:rsidRDefault="00C307CE">
      <w:pPr>
        <w:pBdr>
          <w:left w:val="single" w:sz="48" w:space="29" w:color="FFCC99"/>
          <w:bottom w:val="single" w:sz="48" w:space="1" w:color="FFCC99"/>
          <w:right w:val="single" w:sz="48" w:space="4" w:color="FFCC99"/>
        </w:pBdr>
        <w:ind w:left="567"/>
        <w:jc w:val="both"/>
        <w:rPr>
          <w:rFonts w:ascii="Trebuchet MS" w:hAnsi="Trebuchet MS"/>
          <w:sz w:val="22"/>
        </w:rPr>
      </w:pPr>
    </w:p>
    <w:p w:rsidR="00000000" w:rsidRDefault="00C307CE">
      <w:pPr>
        <w:ind w:left="567"/>
        <w:jc w:val="both"/>
        <w:rPr>
          <w:rFonts w:ascii="Trebuchet MS" w:hAnsi="Trebuchet MS"/>
          <w:sz w:val="22"/>
        </w:rPr>
      </w:pPr>
      <w:r>
        <w:rPr>
          <w:rFonts w:ascii="Trebuchet MS" w:hAnsi="Trebuchet MS"/>
          <w:sz w:val="22"/>
        </w:rPr>
        <w:t xml:space="preserve">   </w:t>
      </w:r>
    </w:p>
    <w:p w:rsidR="00000000" w:rsidRDefault="00320839">
      <w:pPr>
        <w:ind w:left="720"/>
        <w:jc w:val="both"/>
        <w:rPr>
          <w:rFonts w:ascii="Trebuchet MS" w:hAnsi="Trebuchet MS"/>
          <w:sz w:val="22"/>
        </w:rPr>
      </w:pPr>
      <w:r>
        <w:rPr>
          <w:rFonts w:ascii="Helvetica" w:hAnsi="Helvetica"/>
          <w:i/>
          <w:iCs/>
          <w:sz w:val="20"/>
        </w:rPr>
        <w:t>Hechos 7: 39-41</w:t>
      </w:r>
    </w:p>
    <w:p w:rsidR="00000000" w:rsidRDefault="00C307CE">
      <w:pPr>
        <w:ind w:left="705"/>
        <w:jc w:val="both"/>
        <w:rPr>
          <w:rFonts w:ascii="Trebuchet MS" w:hAnsi="Trebuchet MS"/>
          <w:sz w:val="22"/>
        </w:rPr>
      </w:pPr>
    </w:p>
    <w:p w:rsidR="00000000" w:rsidRDefault="00C307CE">
      <w:pPr>
        <w:numPr>
          <w:ilvl w:val="1"/>
          <w:numId w:val="3"/>
        </w:numPr>
        <w:jc w:val="both"/>
        <w:rPr>
          <w:rFonts w:ascii="Trebuchet MS" w:hAnsi="Trebuchet MS"/>
          <w:b/>
          <w:bCs/>
          <w:i/>
          <w:iCs/>
          <w:color w:val="008080"/>
          <w:sz w:val="22"/>
        </w:rPr>
      </w:pPr>
      <w:r>
        <w:rPr>
          <w:rFonts w:ascii="Trebuchet MS" w:hAnsi="Trebuchet MS"/>
          <w:b/>
          <w:bCs/>
          <w:i/>
          <w:iCs/>
          <w:color w:val="008080"/>
          <w:sz w:val="22"/>
        </w:rPr>
        <w:t>¿Cuáles fueron los tres pasos que alejaron al Pueblo de Israel de Dios y que  pueden alejarnos también a nosotros?</w:t>
      </w:r>
    </w:p>
    <w:p w:rsidR="00000000" w:rsidRDefault="00C307CE">
      <w:pPr>
        <w:rPr>
          <w:rFonts w:ascii="Trebuchet MS" w:hAnsi="Trebuchet MS"/>
          <w:sz w:val="22"/>
        </w:rPr>
      </w:pPr>
    </w:p>
    <w:p w:rsidR="00000000" w:rsidRDefault="00C307CE">
      <w:pPr>
        <w:pStyle w:val="Ttulo3"/>
        <w:pBdr>
          <w:top w:val="none" w:sz="0" w:space="0" w:color="auto"/>
          <w:left w:val="none" w:sz="0" w:space="0" w:color="auto"/>
          <w:bottom w:val="none" w:sz="0" w:space="0" w:color="auto"/>
          <w:right w:val="none" w:sz="0" w:space="0" w:color="auto"/>
        </w:pBdr>
        <w:ind w:left="0" w:firstLine="0"/>
        <w:rPr>
          <w:rFonts w:ascii="Trebuchet MS" w:hAnsi="Trebuchet MS"/>
        </w:rPr>
      </w:pPr>
    </w:p>
    <w:p w:rsidR="00000000" w:rsidRDefault="00C307CE">
      <w:pPr>
        <w:pStyle w:val="Ttulo3"/>
        <w:pBdr>
          <w:top w:val="single" w:sz="48" w:space="1" w:color="FFCC99"/>
          <w:left w:val="single" w:sz="48" w:space="2" w:color="FFCC99"/>
          <w:bottom w:val="none" w:sz="0" w:space="0" w:color="auto"/>
          <w:right w:val="single" w:sz="48" w:space="4" w:color="FFCC99"/>
        </w:pBdr>
        <w:ind w:left="0" w:firstLine="0"/>
        <w:rPr>
          <w:rFonts w:ascii="Trebuchet MS" w:hAnsi="Trebuchet MS"/>
          <w:color w:val="0000FF"/>
        </w:rPr>
      </w:pPr>
      <w:r>
        <w:rPr>
          <w:rFonts w:ascii="Trebuchet MS" w:hAnsi="Trebuchet MS"/>
          <w:color w:val="0000FF"/>
        </w:rPr>
        <w:t>Respuesta</w:t>
      </w:r>
    </w:p>
    <w:p w:rsidR="00000000" w:rsidRDefault="00C307CE">
      <w:pPr>
        <w:pBdr>
          <w:top w:val="single" w:sz="48" w:space="1" w:color="FFCC99"/>
          <w:left w:val="single" w:sz="48" w:space="2" w:color="FFCC99"/>
          <w:right w:val="single" w:sz="48" w:space="4" w:color="FFCC99"/>
        </w:pBdr>
        <w:rPr>
          <w:rFonts w:ascii="Trebuchet MS" w:hAnsi="Trebuchet MS"/>
          <w:sz w:val="22"/>
        </w:rPr>
      </w:pPr>
    </w:p>
    <w:p w:rsidR="00000000" w:rsidRDefault="00C307CE">
      <w:pPr>
        <w:numPr>
          <w:ilvl w:val="0"/>
          <w:numId w:val="10"/>
        </w:numPr>
        <w:pBdr>
          <w:top w:val="single" w:sz="48" w:space="1" w:color="FFCC99"/>
          <w:left w:val="single" w:sz="48" w:space="2" w:color="FFCC99"/>
          <w:right w:val="single" w:sz="48" w:space="4" w:color="FFCC99"/>
        </w:pBdr>
        <w:rPr>
          <w:rFonts w:ascii="Trebuchet MS" w:hAnsi="Trebuchet MS"/>
          <w:sz w:val="22"/>
        </w:rPr>
      </w:pPr>
      <w:r>
        <w:rPr>
          <w:rFonts w:ascii="Trebuchet MS" w:hAnsi="Trebuchet MS"/>
          <w:sz w:val="22"/>
        </w:rPr>
        <w:t>Podemos ver aquí los tres pasos que  alejaron al pueblo de Israel y que nos llevan lejos de Dios.</w:t>
      </w:r>
    </w:p>
    <w:p w:rsidR="00000000" w:rsidRDefault="00C307CE">
      <w:pPr>
        <w:numPr>
          <w:ilvl w:val="0"/>
          <w:numId w:val="7"/>
        </w:numPr>
        <w:pBdr>
          <w:left w:val="single" w:sz="48" w:space="30" w:color="FFCC99"/>
          <w:right w:val="single" w:sz="48" w:space="4" w:color="FFCC99"/>
        </w:pBdr>
        <w:jc w:val="both"/>
        <w:rPr>
          <w:rFonts w:ascii="Trebuchet MS" w:hAnsi="Trebuchet MS"/>
          <w:sz w:val="22"/>
        </w:rPr>
      </w:pPr>
      <w:r>
        <w:rPr>
          <w:rFonts w:ascii="Trebuchet MS" w:hAnsi="Trebuchet MS"/>
          <w:sz w:val="22"/>
          <w:u w:val="single"/>
        </w:rPr>
        <w:t>Desecha</w:t>
      </w:r>
      <w:r>
        <w:rPr>
          <w:rFonts w:ascii="Trebuchet MS" w:hAnsi="Trebuchet MS"/>
          <w:sz w:val="22"/>
          <w:u w:val="single"/>
        </w:rPr>
        <w:t>r al siervo de Dios</w:t>
      </w:r>
      <w:r>
        <w:rPr>
          <w:rFonts w:ascii="Trebuchet MS" w:hAnsi="Trebuchet MS"/>
          <w:sz w:val="22"/>
        </w:rPr>
        <w:t>. En su defensa Esteban dice “al cual nuestros padres no quisieron obedecer, (refiriéndose a Moisés) sino que desecharon”.</w:t>
      </w:r>
    </w:p>
    <w:p w:rsidR="00000000" w:rsidRDefault="00C307CE">
      <w:pPr>
        <w:pStyle w:val="Textodebloque"/>
        <w:pBdr>
          <w:left w:val="single" w:sz="48" w:space="30" w:color="FFCC99"/>
          <w:right w:val="single" w:sz="48" w:space="5" w:color="FFCC99"/>
        </w:pBdr>
        <w:ind w:left="567" w:right="17" w:firstLine="0"/>
        <w:rPr>
          <w:rFonts w:ascii="Trebuchet MS" w:hAnsi="Trebuchet MS"/>
          <w:sz w:val="22"/>
        </w:rPr>
      </w:pPr>
      <w:r>
        <w:rPr>
          <w:rFonts w:ascii="Trebuchet MS" w:hAnsi="Trebuchet MS"/>
          <w:sz w:val="22"/>
        </w:rPr>
        <w:t xml:space="preserve">      El alejamiento de la iglesia comienza con la desobediencia y </w:t>
      </w:r>
    </w:p>
    <w:p w:rsidR="00000000" w:rsidRDefault="00C307CE">
      <w:pPr>
        <w:pStyle w:val="Textodebloque"/>
        <w:pBdr>
          <w:left w:val="single" w:sz="48" w:space="30" w:color="FFCC99"/>
          <w:right w:val="single" w:sz="48" w:space="5" w:color="FFCC99"/>
        </w:pBdr>
        <w:ind w:left="567" w:right="17" w:firstLine="0"/>
        <w:rPr>
          <w:rFonts w:ascii="Trebuchet MS" w:hAnsi="Trebuchet MS"/>
          <w:sz w:val="22"/>
        </w:rPr>
      </w:pPr>
      <w:r>
        <w:rPr>
          <w:rFonts w:ascii="Trebuchet MS" w:hAnsi="Trebuchet MS"/>
          <w:sz w:val="22"/>
        </w:rPr>
        <w:t xml:space="preserve">     rechazo de los que Dios</w:t>
      </w:r>
      <w:r w:rsidR="00320839">
        <w:rPr>
          <w:rFonts w:ascii="Trebuchet MS" w:hAnsi="Trebuchet MS"/>
          <w:sz w:val="22"/>
        </w:rPr>
        <w:t xml:space="preserve"> </w:t>
      </w:r>
      <w:r>
        <w:rPr>
          <w:rFonts w:ascii="Trebuchet MS" w:hAnsi="Trebuchet MS"/>
          <w:sz w:val="22"/>
        </w:rPr>
        <w:t>puso al fr</w:t>
      </w:r>
      <w:r>
        <w:rPr>
          <w:rFonts w:ascii="Trebuchet MS" w:hAnsi="Trebuchet MS"/>
          <w:sz w:val="22"/>
        </w:rPr>
        <w:t>ente.</w:t>
      </w:r>
    </w:p>
    <w:p w:rsidR="00000000" w:rsidRDefault="00C307CE">
      <w:pPr>
        <w:pStyle w:val="Sangra3detindependiente"/>
        <w:numPr>
          <w:ilvl w:val="0"/>
          <w:numId w:val="7"/>
        </w:numPr>
        <w:pBdr>
          <w:left w:val="single" w:sz="48" w:space="30" w:color="FFCC99"/>
          <w:right w:val="single" w:sz="48" w:space="4" w:color="FFCC99"/>
        </w:pBdr>
        <w:rPr>
          <w:rFonts w:ascii="Trebuchet MS" w:hAnsi="Trebuchet MS"/>
          <w:sz w:val="22"/>
        </w:rPr>
      </w:pPr>
      <w:r>
        <w:rPr>
          <w:rFonts w:ascii="Trebuchet MS" w:hAnsi="Trebuchet MS"/>
          <w:sz w:val="22"/>
          <w:u w:val="single"/>
        </w:rPr>
        <w:t>Anhelar el pasado</w:t>
      </w:r>
      <w:r>
        <w:rPr>
          <w:rFonts w:ascii="Trebuchet MS" w:hAnsi="Trebuchet MS"/>
          <w:sz w:val="22"/>
        </w:rPr>
        <w:t>.“y en sus corazones se volvieron a Egipto”. No lo hicieron físicamente, pero sí con sus sentimientos y pensamientos. Cuando alguien comienza a desear lo que había dejado por seguir a Jesucristo: Amistades, vicios, diversiones etc. y</w:t>
      </w:r>
      <w:r>
        <w:rPr>
          <w:rFonts w:ascii="Trebuchet MS" w:hAnsi="Trebuchet MS"/>
          <w:sz w:val="22"/>
        </w:rPr>
        <w:t>a comenzó a caer. Físicamente no esta en el mundo, pero su corazón ya no le pertenece a Dios.</w:t>
      </w:r>
    </w:p>
    <w:p w:rsidR="00000000" w:rsidRDefault="00C307CE">
      <w:pPr>
        <w:numPr>
          <w:ilvl w:val="0"/>
          <w:numId w:val="7"/>
        </w:numPr>
        <w:pBdr>
          <w:left w:val="single" w:sz="48" w:space="30" w:color="FFCC99"/>
          <w:bottom w:val="single" w:sz="48" w:space="1" w:color="FFCC99"/>
          <w:right w:val="single" w:sz="48" w:space="4" w:color="FFCC99"/>
        </w:pBdr>
        <w:jc w:val="both"/>
        <w:rPr>
          <w:rFonts w:ascii="Trebuchet MS" w:hAnsi="Trebuchet MS"/>
          <w:sz w:val="22"/>
        </w:rPr>
      </w:pPr>
      <w:r>
        <w:rPr>
          <w:rFonts w:ascii="Trebuchet MS" w:hAnsi="Trebuchet MS"/>
          <w:sz w:val="22"/>
          <w:u w:val="single"/>
        </w:rPr>
        <w:t>Fabricar un dios a su gusto</w:t>
      </w:r>
      <w:r>
        <w:rPr>
          <w:rFonts w:ascii="Trebuchet MS" w:hAnsi="Trebuchet MS"/>
          <w:sz w:val="22"/>
        </w:rPr>
        <w:t>. “dijeron a Aarón: Haznos dioses que vayan  delante de nosotros... y en las obras de sus manos se regocijaron”.</w:t>
      </w:r>
    </w:p>
    <w:p w:rsidR="00000000" w:rsidRDefault="00C307CE">
      <w:pPr>
        <w:pBdr>
          <w:left w:val="single" w:sz="48" w:space="30"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 xml:space="preserve">      El que se aleja</w:t>
      </w:r>
      <w:r>
        <w:rPr>
          <w:rFonts w:ascii="Trebuchet MS" w:hAnsi="Trebuchet MS"/>
          <w:sz w:val="22"/>
        </w:rPr>
        <w:t xml:space="preserve"> de Dios fabrica una nueva idea de Dios. Dice, como</w:t>
      </w:r>
    </w:p>
    <w:p w:rsidR="00000000" w:rsidRDefault="00C307CE">
      <w:pPr>
        <w:pBdr>
          <w:left w:val="single" w:sz="48" w:space="30"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 xml:space="preserve">     ejemplo “no  creo que Dios sea así” o  “si Dios es así, entonces no </w:t>
      </w:r>
    </w:p>
    <w:p w:rsidR="00000000" w:rsidRDefault="00C307CE">
      <w:pPr>
        <w:pBdr>
          <w:left w:val="single" w:sz="48" w:space="30"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 xml:space="preserve">     creo en Dios”. O transfiere su fe a una imagen porque piensa que </w:t>
      </w:r>
    </w:p>
    <w:p w:rsidR="00000000" w:rsidRDefault="00C307CE">
      <w:pPr>
        <w:pBdr>
          <w:left w:val="single" w:sz="48" w:space="30" w:color="FFCC99"/>
          <w:bottom w:val="single" w:sz="48" w:space="1" w:color="FFCC99"/>
          <w:right w:val="single" w:sz="48" w:space="4" w:color="FFCC99"/>
        </w:pBdr>
        <w:ind w:left="567"/>
        <w:jc w:val="both"/>
        <w:rPr>
          <w:rFonts w:ascii="Trebuchet MS" w:hAnsi="Trebuchet MS"/>
          <w:sz w:val="22"/>
        </w:rPr>
      </w:pPr>
      <w:r>
        <w:rPr>
          <w:rFonts w:ascii="Trebuchet MS" w:hAnsi="Trebuchet MS"/>
          <w:sz w:val="22"/>
        </w:rPr>
        <w:t xml:space="preserve">     esa imagen le trae suerte o lo protege.</w:t>
      </w:r>
    </w:p>
    <w:p w:rsidR="00000000" w:rsidRDefault="00C307CE">
      <w:pPr>
        <w:pBdr>
          <w:left w:val="single" w:sz="48" w:space="30" w:color="FFCC99"/>
          <w:bottom w:val="single" w:sz="48" w:space="1" w:color="FFCC99"/>
          <w:right w:val="single" w:sz="48" w:space="4" w:color="FFCC99"/>
        </w:pBdr>
        <w:ind w:left="567"/>
        <w:jc w:val="both"/>
        <w:rPr>
          <w:rFonts w:ascii="Trebuchet MS" w:hAnsi="Trebuchet MS"/>
          <w:sz w:val="22"/>
        </w:rPr>
      </w:pPr>
    </w:p>
    <w:p w:rsidR="00000000" w:rsidRDefault="00C307CE">
      <w:pPr>
        <w:ind w:left="567"/>
        <w:jc w:val="both"/>
        <w:rPr>
          <w:rFonts w:ascii="Trebuchet MS" w:hAnsi="Trebuchet MS"/>
          <w:sz w:val="22"/>
        </w:rPr>
      </w:pPr>
    </w:p>
    <w:p w:rsidR="00000000" w:rsidRDefault="00320839">
      <w:pPr>
        <w:ind w:left="703"/>
        <w:jc w:val="both"/>
        <w:rPr>
          <w:rFonts w:ascii="Helvetica" w:hAnsi="Helvetica"/>
          <w:i/>
          <w:iCs/>
          <w:sz w:val="20"/>
        </w:rPr>
      </w:pPr>
      <w:r>
        <w:rPr>
          <w:rFonts w:ascii="Helvetica" w:hAnsi="Helvetica"/>
          <w:i/>
          <w:iCs/>
          <w:sz w:val="20"/>
        </w:rPr>
        <w:t>Hechos 7: 42 – 43</w:t>
      </w:r>
    </w:p>
    <w:p w:rsidR="00320839" w:rsidRDefault="00320839">
      <w:pPr>
        <w:ind w:left="703"/>
        <w:jc w:val="both"/>
        <w:rPr>
          <w:rFonts w:ascii="Trebuchet MS" w:hAnsi="Trebuchet MS"/>
          <w:sz w:val="22"/>
        </w:rPr>
      </w:pPr>
    </w:p>
    <w:p w:rsidR="00000000" w:rsidRDefault="00C307CE">
      <w:pPr>
        <w:numPr>
          <w:ilvl w:val="0"/>
          <w:numId w:val="8"/>
        </w:numPr>
        <w:jc w:val="both"/>
        <w:rPr>
          <w:rFonts w:ascii="Trebuchet MS" w:hAnsi="Trebuchet MS"/>
          <w:b/>
          <w:bCs/>
          <w:i/>
          <w:iCs/>
          <w:color w:val="008080"/>
          <w:sz w:val="22"/>
        </w:rPr>
      </w:pPr>
      <w:r>
        <w:rPr>
          <w:rFonts w:ascii="Trebuchet MS" w:hAnsi="Trebuchet MS"/>
          <w:b/>
          <w:bCs/>
          <w:i/>
          <w:iCs/>
          <w:color w:val="008080"/>
          <w:sz w:val="22"/>
        </w:rPr>
        <w:t>¿ Que es e</w:t>
      </w:r>
      <w:r>
        <w:rPr>
          <w:rFonts w:ascii="Trebuchet MS" w:hAnsi="Trebuchet MS"/>
          <w:b/>
          <w:bCs/>
          <w:i/>
          <w:iCs/>
          <w:color w:val="008080"/>
          <w:sz w:val="22"/>
        </w:rPr>
        <w:t>l ejercito del cielo?¿Quién era Moloc?¿Quién era el dios Renfán?</w:t>
      </w:r>
    </w:p>
    <w:p w:rsidR="00000000" w:rsidRDefault="00C307CE">
      <w:pPr>
        <w:rPr>
          <w:rFonts w:ascii="Trebuchet MS" w:hAnsi="Trebuchet MS"/>
          <w:sz w:val="22"/>
        </w:rPr>
      </w:pPr>
    </w:p>
    <w:p w:rsidR="00000000" w:rsidRDefault="00C307CE">
      <w:pPr>
        <w:pStyle w:val="Ttulo2"/>
        <w:pBdr>
          <w:top w:val="single" w:sz="48" w:space="6" w:color="FFCC99"/>
          <w:left w:val="single" w:sz="48" w:space="2" w:color="FFCC99"/>
          <w:right w:val="single" w:sz="48" w:space="4" w:color="FFCC99"/>
        </w:pBdr>
      </w:pPr>
      <w:r>
        <w:t>Respuesta</w:t>
      </w:r>
    </w:p>
    <w:p w:rsidR="00000000" w:rsidRDefault="00C307CE">
      <w:pPr>
        <w:pBdr>
          <w:top w:val="single" w:sz="48" w:space="6" w:color="FFCC99"/>
          <w:left w:val="single" w:sz="48" w:space="2" w:color="FFCC99"/>
          <w:right w:val="single" w:sz="48" w:space="4" w:color="FFCC99"/>
        </w:pBdr>
        <w:ind w:left="720" w:hanging="720"/>
        <w:jc w:val="both"/>
        <w:rPr>
          <w:rFonts w:ascii="Trebuchet MS" w:hAnsi="Trebuchet MS"/>
          <w:sz w:val="22"/>
        </w:rPr>
      </w:pPr>
      <w:r>
        <w:rPr>
          <w:rFonts w:ascii="Trebuchet MS" w:hAnsi="Trebuchet MS"/>
          <w:sz w:val="22"/>
        </w:rPr>
        <w:t>5.1   Es increíble la similitud que existe entre el paganismo de la antigüedad y en el paganismo contemporáneo.</w:t>
      </w:r>
    </w:p>
    <w:p w:rsidR="00000000" w:rsidRDefault="00C307CE">
      <w:pPr>
        <w:numPr>
          <w:ilvl w:val="0"/>
          <w:numId w:val="9"/>
        </w:numPr>
        <w:pBdr>
          <w:left w:val="single" w:sz="48" w:space="30" w:color="FFCC99"/>
          <w:bottom w:val="single" w:sz="48" w:space="3" w:color="FFCC99"/>
          <w:right w:val="single" w:sz="48" w:space="4" w:color="FFCC99"/>
        </w:pBdr>
        <w:jc w:val="both"/>
        <w:rPr>
          <w:rFonts w:ascii="Trebuchet MS" w:hAnsi="Trebuchet MS"/>
          <w:sz w:val="22"/>
        </w:rPr>
      </w:pPr>
      <w:r>
        <w:rPr>
          <w:rFonts w:ascii="Trebuchet MS" w:hAnsi="Trebuchet MS"/>
          <w:sz w:val="22"/>
        </w:rPr>
        <w:t>“El ejercito del cielo”  es el zodíaco.</w:t>
      </w:r>
    </w:p>
    <w:p w:rsidR="00000000" w:rsidRDefault="00C307CE">
      <w:pPr>
        <w:numPr>
          <w:ilvl w:val="0"/>
          <w:numId w:val="9"/>
        </w:numPr>
        <w:pBdr>
          <w:left w:val="single" w:sz="48" w:space="30" w:color="FFCC99"/>
          <w:bottom w:val="single" w:sz="48" w:space="3" w:color="FFCC99"/>
          <w:right w:val="single" w:sz="48" w:space="4" w:color="FFCC99"/>
        </w:pBdr>
        <w:jc w:val="both"/>
        <w:rPr>
          <w:rFonts w:ascii="Trebuchet MS" w:hAnsi="Trebuchet MS"/>
          <w:sz w:val="22"/>
        </w:rPr>
      </w:pPr>
      <w:r>
        <w:rPr>
          <w:rFonts w:ascii="Trebuchet MS" w:hAnsi="Trebuchet MS"/>
          <w:sz w:val="22"/>
        </w:rPr>
        <w:t>Moloc era una divinidad paga</w:t>
      </w:r>
      <w:r>
        <w:rPr>
          <w:rFonts w:ascii="Trebuchet MS" w:hAnsi="Trebuchet MS"/>
          <w:sz w:val="22"/>
        </w:rPr>
        <w:t xml:space="preserve">na a la cual se veneraba con sacrificios de reparación y también con sacrificios de niños, o “ se les hacia pasar por fuego”. Se lo invocaba en esos momentos de necesidad, de enfermedad o guerra. </w:t>
      </w:r>
    </w:p>
    <w:p w:rsidR="00000000" w:rsidRDefault="00C307CE">
      <w:pPr>
        <w:numPr>
          <w:ilvl w:val="0"/>
          <w:numId w:val="9"/>
        </w:numPr>
        <w:pBdr>
          <w:left w:val="single" w:sz="48" w:space="30" w:color="FFCC99"/>
          <w:bottom w:val="single" w:sz="48" w:space="3" w:color="FFCC99"/>
          <w:right w:val="single" w:sz="48" w:space="4" w:color="FFCC99"/>
        </w:pBdr>
        <w:jc w:val="both"/>
        <w:rPr>
          <w:rFonts w:ascii="Trebuchet MS" w:hAnsi="Trebuchet MS"/>
          <w:sz w:val="22"/>
        </w:rPr>
      </w:pPr>
      <w:r>
        <w:rPr>
          <w:rFonts w:ascii="Trebuchet MS" w:hAnsi="Trebuchet MS"/>
          <w:sz w:val="22"/>
        </w:rPr>
        <w:t xml:space="preserve">El dios Renfán era el planeta Saturno. </w:t>
      </w:r>
    </w:p>
    <w:p w:rsidR="00000000" w:rsidRDefault="00C307CE">
      <w:pPr>
        <w:pBdr>
          <w:left w:val="single" w:sz="48" w:space="30" w:color="FFCC99"/>
          <w:bottom w:val="single" w:sz="48" w:space="3" w:color="FFCC99"/>
          <w:right w:val="single" w:sz="48" w:space="4" w:color="FFCC99"/>
        </w:pBdr>
        <w:ind w:left="567"/>
        <w:jc w:val="both"/>
        <w:rPr>
          <w:rFonts w:ascii="Trebuchet MS" w:hAnsi="Trebuchet MS"/>
          <w:sz w:val="22"/>
        </w:rPr>
      </w:pPr>
      <w:r>
        <w:rPr>
          <w:rFonts w:ascii="Trebuchet MS" w:hAnsi="Trebuchet MS"/>
          <w:sz w:val="22"/>
        </w:rPr>
        <w:t xml:space="preserve">      Recordemos qu</w:t>
      </w:r>
      <w:r>
        <w:rPr>
          <w:rFonts w:ascii="Trebuchet MS" w:hAnsi="Trebuchet MS"/>
          <w:sz w:val="22"/>
        </w:rPr>
        <w:t>e los antiguos paganos creían que los planetas eran</w:t>
      </w:r>
    </w:p>
    <w:p w:rsidR="00000000" w:rsidRDefault="00C307CE">
      <w:pPr>
        <w:pBdr>
          <w:left w:val="single" w:sz="48" w:space="30" w:color="FFCC99"/>
          <w:bottom w:val="single" w:sz="48" w:space="3" w:color="FFCC99"/>
          <w:right w:val="single" w:sz="48" w:space="4" w:color="FFCC99"/>
        </w:pBdr>
        <w:ind w:left="567"/>
        <w:jc w:val="both"/>
        <w:rPr>
          <w:rFonts w:ascii="Trebuchet MS" w:hAnsi="Trebuchet MS"/>
          <w:sz w:val="22"/>
        </w:rPr>
      </w:pPr>
      <w:r>
        <w:rPr>
          <w:rFonts w:ascii="Trebuchet MS" w:hAnsi="Trebuchet MS"/>
          <w:sz w:val="22"/>
        </w:rPr>
        <w:t xml:space="preserve">     dioses que   gobernaban el destino de los hombres. Por eso dice el</w:t>
      </w:r>
    </w:p>
    <w:p w:rsidR="00000000" w:rsidRDefault="00C307CE">
      <w:pPr>
        <w:pBdr>
          <w:left w:val="single" w:sz="48" w:space="30" w:color="FFCC99"/>
          <w:bottom w:val="single" w:sz="48" w:space="3" w:color="FFCC99"/>
          <w:right w:val="single" w:sz="48" w:space="4" w:color="FFCC99"/>
        </w:pBdr>
        <w:ind w:left="567"/>
        <w:jc w:val="both"/>
        <w:rPr>
          <w:rFonts w:ascii="Trebuchet MS" w:hAnsi="Trebuchet MS"/>
          <w:sz w:val="22"/>
        </w:rPr>
      </w:pPr>
      <w:r>
        <w:rPr>
          <w:rFonts w:ascii="Trebuchet MS" w:hAnsi="Trebuchet MS"/>
          <w:sz w:val="22"/>
        </w:rPr>
        <w:t xml:space="preserve">     vs. 42 “Y Dios se aparto, y los entrego a que rindiesen culto al</w:t>
      </w:r>
    </w:p>
    <w:p w:rsidR="00000000" w:rsidRDefault="00C307CE">
      <w:pPr>
        <w:pBdr>
          <w:left w:val="single" w:sz="48" w:space="30" w:color="FFCC99"/>
          <w:bottom w:val="single" w:sz="48" w:space="3" w:color="FFCC99"/>
          <w:right w:val="single" w:sz="48" w:space="4" w:color="FFCC99"/>
        </w:pBdr>
        <w:ind w:left="567"/>
        <w:jc w:val="both"/>
        <w:rPr>
          <w:rFonts w:ascii="Trebuchet MS" w:hAnsi="Trebuchet MS"/>
          <w:sz w:val="22"/>
        </w:rPr>
      </w:pPr>
      <w:r>
        <w:rPr>
          <w:rFonts w:ascii="Trebuchet MS" w:hAnsi="Trebuchet MS"/>
          <w:sz w:val="22"/>
        </w:rPr>
        <w:t xml:space="preserve">     ejercito del cielo”</w:t>
      </w:r>
    </w:p>
    <w:p w:rsidR="00000000" w:rsidRDefault="00C307CE">
      <w:pPr>
        <w:ind w:left="720" w:hanging="720"/>
        <w:jc w:val="both"/>
        <w:rPr>
          <w:rFonts w:ascii="Trebuchet MS" w:hAnsi="Trebuchet MS"/>
          <w:b/>
          <w:bCs/>
          <w:sz w:val="22"/>
        </w:rPr>
      </w:pPr>
    </w:p>
    <w:p w:rsidR="00000000" w:rsidRDefault="00C307CE">
      <w:pPr>
        <w:ind w:left="720" w:hanging="720"/>
        <w:jc w:val="both"/>
        <w:rPr>
          <w:rFonts w:ascii="Trebuchet MS" w:hAnsi="Trebuchet MS"/>
          <w:b/>
          <w:bCs/>
          <w:color w:val="FF6600"/>
          <w:sz w:val="22"/>
        </w:rPr>
      </w:pPr>
      <w:r>
        <w:rPr>
          <w:rFonts w:ascii="Trebuchet MS" w:hAnsi="Trebuchet MS"/>
          <w:b/>
          <w:bCs/>
          <w:color w:val="FF6600"/>
          <w:sz w:val="22"/>
        </w:rPr>
        <w:t>II</w:t>
      </w:r>
      <w:r>
        <w:rPr>
          <w:rFonts w:ascii="Trebuchet MS" w:hAnsi="Trebuchet MS"/>
          <w:b/>
          <w:bCs/>
          <w:color w:val="FF6600"/>
          <w:sz w:val="22"/>
        </w:rPr>
        <w:tab/>
        <w:t>Aplicación Practica.</w:t>
      </w:r>
    </w:p>
    <w:p w:rsidR="00000000" w:rsidRDefault="00C307CE">
      <w:pPr>
        <w:ind w:left="720" w:hanging="720"/>
        <w:jc w:val="both"/>
        <w:rPr>
          <w:rFonts w:ascii="Trebuchet MS" w:hAnsi="Trebuchet MS"/>
          <w:b/>
          <w:bCs/>
          <w:color w:val="FF6600"/>
          <w:sz w:val="22"/>
        </w:rPr>
      </w:pPr>
    </w:p>
    <w:p w:rsidR="00000000" w:rsidRDefault="00C307CE">
      <w:pPr>
        <w:pStyle w:val="Textoindependiente"/>
        <w:numPr>
          <w:ilvl w:val="0"/>
          <w:numId w:val="11"/>
        </w:numPr>
        <w:rPr>
          <w:rFonts w:ascii="Trebuchet MS" w:hAnsi="Trebuchet MS"/>
          <w:sz w:val="22"/>
        </w:rPr>
      </w:pPr>
      <w:r>
        <w:rPr>
          <w:rFonts w:ascii="Trebuchet MS" w:hAnsi="Trebuchet MS"/>
          <w:sz w:val="22"/>
        </w:rPr>
        <w:t>Que cada un</w:t>
      </w:r>
      <w:r>
        <w:rPr>
          <w:rFonts w:ascii="Trebuchet MS" w:hAnsi="Trebuchet MS"/>
          <w:sz w:val="22"/>
        </w:rPr>
        <w:t>o, esta misma semana, haga una lista de los cambios positivos que el sufrimiento y los problemas hicieron en su vida. (Por ejemplo: Ahora entiendo mas a los que sufren).</w:t>
      </w:r>
    </w:p>
    <w:p w:rsidR="00000000" w:rsidRDefault="00C307CE">
      <w:pPr>
        <w:pStyle w:val="Textoindependiente"/>
        <w:numPr>
          <w:ilvl w:val="0"/>
          <w:numId w:val="11"/>
        </w:numPr>
        <w:rPr>
          <w:rFonts w:ascii="Trebuchet MS" w:hAnsi="Trebuchet MS"/>
          <w:sz w:val="22"/>
        </w:rPr>
      </w:pPr>
      <w:r>
        <w:rPr>
          <w:rFonts w:ascii="Trebuchet MS" w:hAnsi="Trebuchet MS"/>
          <w:sz w:val="22"/>
        </w:rPr>
        <w:t>Que cada uno de gracias a Dios por los cambios que El esta haciendo en su vida.</w:t>
      </w:r>
    </w:p>
    <w:p w:rsidR="00000000" w:rsidRDefault="00C307CE">
      <w:pPr>
        <w:pStyle w:val="Textoindependiente"/>
        <w:ind w:left="1338"/>
        <w:rPr>
          <w:rFonts w:ascii="Trebuchet MS" w:hAnsi="Trebuchet MS"/>
          <w:sz w:val="22"/>
        </w:rPr>
      </w:pPr>
      <w:r>
        <w:rPr>
          <w:rFonts w:ascii="Trebuchet MS" w:hAnsi="Trebuchet MS"/>
          <w:sz w:val="22"/>
        </w:rPr>
        <w:t>Que as</w:t>
      </w:r>
      <w:r>
        <w:rPr>
          <w:rFonts w:ascii="Trebuchet MS" w:hAnsi="Trebuchet MS"/>
          <w:sz w:val="22"/>
        </w:rPr>
        <w:t>í como moisés obedeció a Dios y descendió a Egipto para rescatar a su pueblo, también nosotros descendamos para rescatar a nuestros amigos, parientes y conocidos de la  cautividad del pecado y del diablo. Si es posible, aunque no tengamos facilidad de pala</w:t>
      </w:r>
      <w:r>
        <w:rPr>
          <w:rFonts w:ascii="Trebuchet MS" w:hAnsi="Trebuchet MS"/>
          <w:sz w:val="22"/>
        </w:rPr>
        <w:t xml:space="preserve">bra como la tuvo Moisés, hablemos de la salvación en Cristo al menos a una persona esta semana.    </w:t>
      </w:r>
    </w:p>
    <w:p w:rsidR="00C307CE" w:rsidRDefault="00C307CE" w:rsidP="00320839">
      <w:pPr>
        <w:ind w:left="142"/>
        <w:jc w:val="both"/>
        <w:rPr>
          <w:rFonts w:ascii="Trebuchet MS" w:hAnsi="Trebuchet MS"/>
          <w:sz w:val="22"/>
        </w:rPr>
      </w:pPr>
    </w:p>
    <w:sectPr w:rsidR="00C307CE" w:rsidSect="00320839">
      <w:headerReference w:type="even" r:id="rId7"/>
      <w:headerReference w:type="default" r:id="rId8"/>
      <w:pgSz w:w="11907" w:h="16840" w:code="9"/>
      <w:pgMar w:top="1418" w:right="907" w:bottom="851"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7CE" w:rsidRDefault="00C307CE">
      <w:r>
        <w:separator/>
      </w:r>
    </w:p>
  </w:endnote>
  <w:endnote w:type="continuationSeparator" w:id="0">
    <w:p w:rsidR="00C307CE" w:rsidRDefault="00C307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7CE" w:rsidRDefault="00C307CE">
      <w:r>
        <w:separator/>
      </w:r>
    </w:p>
  </w:footnote>
  <w:footnote w:type="continuationSeparator" w:id="0">
    <w:p w:rsidR="00C307CE" w:rsidRDefault="00C307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307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C307CE">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C307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20839">
      <w:rPr>
        <w:rStyle w:val="Nmerodepgina"/>
        <w:noProof/>
      </w:rPr>
      <w:t>1</w:t>
    </w:r>
    <w:r>
      <w:rPr>
        <w:rStyle w:val="Nmerodepgina"/>
      </w:rPr>
      <w:fldChar w:fldCharType="end"/>
    </w:r>
  </w:p>
  <w:p w:rsidR="00000000" w:rsidRDefault="00C307CE">
    <w:pPr>
      <w:pStyle w:val="Encabezado"/>
      <w:ind w:right="360"/>
      <w:rPr>
        <w:sz w:val="18"/>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0038"/>
    <w:multiLevelType w:val="hybridMultilevel"/>
    <w:tmpl w:val="B7000D0A"/>
    <w:lvl w:ilvl="0" w:tplc="C130FCD2">
      <w:start w:val="1"/>
      <w:numFmt w:val="upperRoman"/>
      <w:lvlText w:val="%1."/>
      <w:lvlJc w:val="left"/>
      <w:pPr>
        <w:ind w:left="1080" w:hanging="720"/>
      </w:pPr>
      <w:rPr>
        <w:rFonts w:hint="default"/>
        <w:color w:val="0000F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2F609D"/>
    <w:multiLevelType w:val="hybridMultilevel"/>
    <w:tmpl w:val="5C5470CE"/>
    <w:lvl w:ilvl="0" w:tplc="4332405A">
      <w:start w:val="1"/>
      <w:numFmt w:val="decimal"/>
      <w:lvlText w:val="%1)"/>
      <w:lvlJc w:val="left"/>
      <w:pPr>
        <w:tabs>
          <w:tab w:val="num" w:pos="927"/>
        </w:tabs>
        <w:ind w:left="567" w:firstLine="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F0903E0"/>
    <w:multiLevelType w:val="multilevel"/>
    <w:tmpl w:val="8FFC4D0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AB8418C"/>
    <w:multiLevelType w:val="hybridMultilevel"/>
    <w:tmpl w:val="C4C09B74"/>
    <w:lvl w:ilvl="0" w:tplc="15A6F152">
      <w:start w:val="1"/>
      <w:numFmt w:val="decimal"/>
      <w:lvlText w:val="%1."/>
      <w:lvlJc w:val="left"/>
      <w:pPr>
        <w:tabs>
          <w:tab w:val="num" w:pos="927"/>
        </w:tabs>
        <w:ind w:left="907" w:hanging="340"/>
      </w:pPr>
      <w:rPr>
        <w:rFonts w:ascii="Times New Roman" w:hAnsi="Times New Roman" w:hint="default"/>
        <w:b w:val="0"/>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6FE166F"/>
    <w:multiLevelType w:val="multilevel"/>
    <w:tmpl w:val="909C367A"/>
    <w:lvl w:ilvl="0">
      <w:start w:val="4"/>
      <w:numFmt w:val="decimal"/>
      <w:lvlText w:val="%1"/>
      <w:lvlJc w:val="left"/>
      <w:pPr>
        <w:tabs>
          <w:tab w:val="num" w:pos="720"/>
        </w:tabs>
        <w:ind w:left="720" w:hanging="720"/>
      </w:pPr>
      <w:rPr>
        <w:rFonts w:hint="default"/>
        <w:i w:val="0"/>
      </w:rPr>
    </w:lvl>
    <w:lvl w:ilvl="1">
      <w:start w:val="1"/>
      <w:numFmt w:val="decimal"/>
      <w:lvlText w:val="%1.%2"/>
      <w:lvlJc w:val="left"/>
      <w:pPr>
        <w:tabs>
          <w:tab w:val="num" w:pos="1440"/>
        </w:tabs>
        <w:ind w:left="1440" w:hanging="720"/>
      </w:pPr>
      <w:rPr>
        <w:rFonts w:hint="default"/>
        <w:i w:val="0"/>
      </w:rPr>
    </w:lvl>
    <w:lvl w:ilvl="2">
      <w:start w:val="1"/>
      <w:numFmt w:val="decimal"/>
      <w:lvlText w:val="%1.%2.%3"/>
      <w:lvlJc w:val="left"/>
      <w:pPr>
        <w:tabs>
          <w:tab w:val="num" w:pos="2160"/>
        </w:tabs>
        <w:ind w:left="2160" w:hanging="720"/>
      </w:pPr>
      <w:rPr>
        <w:rFonts w:hint="default"/>
        <w:i w:val="0"/>
      </w:rPr>
    </w:lvl>
    <w:lvl w:ilvl="3">
      <w:start w:val="1"/>
      <w:numFmt w:val="decimal"/>
      <w:lvlText w:val="%1.%2.%3.%4"/>
      <w:lvlJc w:val="left"/>
      <w:pPr>
        <w:tabs>
          <w:tab w:val="num" w:pos="2880"/>
        </w:tabs>
        <w:ind w:left="2880" w:hanging="720"/>
      </w:pPr>
      <w:rPr>
        <w:rFonts w:hint="default"/>
        <w:i w:val="0"/>
      </w:rPr>
    </w:lvl>
    <w:lvl w:ilvl="4">
      <w:start w:val="1"/>
      <w:numFmt w:val="decimal"/>
      <w:lvlText w:val="%1.%2.%3.%4.%5"/>
      <w:lvlJc w:val="left"/>
      <w:pPr>
        <w:tabs>
          <w:tab w:val="num" w:pos="3960"/>
        </w:tabs>
        <w:ind w:left="3960" w:hanging="1080"/>
      </w:pPr>
      <w:rPr>
        <w:rFonts w:hint="default"/>
        <w:i w:val="0"/>
      </w:rPr>
    </w:lvl>
    <w:lvl w:ilvl="5">
      <w:start w:val="1"/>
      <w:numFmt w:val="decimal"/>
      <w:lvlText w:val="%1.%2.%3.%4.%5.%6"/>
      <w:lvlJc w:val="left"/>
      <w:pPr>
        <w:tabs>
          <w:tab w:val="num" w:pos="4680"/>
        </w:tabs>
        <w:ind w:left="4680" w:hanging="1080"/>
      </w:pPr>
      <w:rPr>
        <w:rFonts w:hint="default"/>
        <w:i w:val="0"/>
      </w:rPr>
    </w:lvl>
    <w:lvl w:ilvl="6">
      <w:start w:val="1"/>
      <w:numFmt w:val="decimal"/>
      <w:lvlText w:val="%1.%2.%3.%4.%5.%6.%7"/>
      <w:lvlJc w:val="left"/>
      <w:pPr>
        <w:tabs>
          <w:tab w:val="num" w:pos="5760"/>
        </w:tabs>
        <w:ind w:left="5760" w:hanging="1440"/>
      </w:pPr>
      <w:rPr>
        <w:rFonts w:hint="default"/>
        <w:i w:val="0"/>
      </w:rPr>
    </w:lvl>
    <w:lvl w:ilvl="7">
      <w:start w:val="1"/>
      <w:numFmt w:val="decimal"/>
      <w:lvlText w:val="%1.%2.%3.%4.%5.%6.%7.%8"/>
      <w:lvlJc w:val="left"/>
      <w:pPr>
        <w:tabs>
          <w:tab w:val="num" w:pos="6480"/>
        </w:tabs>
        <w:ind w:left="6480" w:hanging="1440"/>
      </w:pPr>
      <w:rPr>
        <w:rFonts w:hint="default"/>
        <w:i w:val="0"/>
      </w:rPr>
    </w:lvl>
    <w:lvl w:ilvl="8">
      <w:start w:val="1"/>
      <w:numFmt w:val="decimal"/>
      <w:lvlText w:val="%1.%2.%3.%4.%5.%6.%7.%8.%9"/>
      <w:lvlJc w:val="left"/>
      <w:pPr>
        <w:tabs>
          <w:tab w:val="num" w:pos="7200"/>
        </w:tabs>
        <w:ind w:left="7200" w:hanging="1440"/>
      </w:pPr>
      <w:rPr>
        <w:rFonts w:hint="default"/>
        <w:i w:val="0"/>
      </w:rPr>
    </w:lvl>
  </w:abstractNum>
  <w:abstractNum w:abstractNumId="5">
    <w:nsid w:val="29991A23"/>
    <w:multiLevelType w:val="hybridMultilevel"/>
    <w:tmpl w:val="7200089E"/>
    <w:lvl w:ilvl="0" w:tplc="CBDC5A58">
      <w:start w:val="1"/>
      <w:numFmt w:val="decimal"/>
      <w:lvlText w:val="%1."/>
      <w:lvlJc w:val="left"/>
      <w:pPr>
        <w:tabs>
          <w:tab w:val="num" w:pos="1338"/>
        </w:tabs>
        <w:ind w:left="1338" w:hanging="63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6">
    <w:nsid w:val="3FCF1A2F"/>
    <w:multiLevelType w:val="multilevel"/>
    <w:tmpl w:val="88D01A60"/>
    <w:lvl w:ilvl="0">
      <w:start w:val="2"/>
      <w:numFmt w:val="none"/>
      <w:lvlText w:val="5.1"/>
      <w:lvlJc w:val="left"/>
      <w:pPr>
        <w:tabs>
          <w:tab w:val="num" w:pos="1247"/>
        </w:tabs>
        <w:ind w:left="1247" w:hanging="567"/>
      </w:pPr>
      <w:rPr>
        <w:rFonts w:hint="default"/>
      </w:rPr>
    </w:lvl>
    <w:lvl w:ilvl="1">
      <w:start w:val="2"/>
      <w:numFmt w:val="decimal"/>
      <w:lvlText w:val="%13.%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4BE67191"/>
    <w:multiLevelType w:val="multilevel"/>
    <w:tmpl w:val="F9F85ECC"/>
    <w:lvl w:ilvl="0">
      <w:start w:val="1"/>
      <w:numFmt w:val="none"/>
      <w:lvlText w:val="2.1"/>
      <w:lvlJc w:val="left"/>
      <w:pPr>
        <w:tabs>
          <w:tab w:val="num" w:pos="1440"/>
        </w:tabs>
        <w:ind w:left="1440" w:hanging="720"/>
      </w:pPr>
      <w:rPr>
        <w:rFonts w:hint="default"/>
      </w:rPr>
    </w:lvl>
    <w:lvl w:ilvl="1">
      <w:start w:val="2"/>
      <w:numFmt w:val="decimal"/>
      <w:lvlRestart w:val="0"/>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68CD547D"/>
    <w:multiLevelType w:val="hybridMultilevel"/>
    <w:tmpl w:val="2F261306"/>
    <w:lvl w:ilvl="0" w:tplc="BB94BC30">
      <w:start w:val="1"/>
      <w:numFmt w:val="lowerLetter"/>
      <w:lvlText w:val="%1."/>
      <w:lvlJc w:val="left"/>
      <w:pPr>
        <w:tabs>
          <w:tab w:val="num" w:pos="1773"/>
        </w:tabs>
        <w:ind w:left="1773" w:hanging="360"/>
      </w:pPr>
      <w:rPr>
        <w:rFonts w:hint="default"/>
      </w:rPr>
    </w:lvl>
    <w:lvl w:ilvl="1" w:tplc="0C0A0019" w:tentative="1">
      <w:start w:val="1"/>
      <w:numFmt w:val="lowerLetter"/>
      <w:lvlText w:val="%2."/>
      <w:lvlJc w:val="left"/>
      <w:pPr>
        <w:tabs>
          <w:tab w:val="num" w:pos="2493"/>
        </w:tabs>
        <w:ind w:left="2493" w:hanging="360"/>
      </w:pPr>
    </w:lvl>
    <w:lvl w:ilvl="2" w:tplc="0C0A001B" w:tentative="1">
      <w:start w:val="1"/>
      <w:numFmt w:val="lowerRoman"/>
      <w:lvlText w:val="%3."/>
      <w:lvlJc w:val="right"/>
      <w:pPr>
        <w:tabs>
          <w:tab w:val="num" w:pos="3213"/>
        </w:tabs>
        <w:ind w:left="3213" w:hanging="180"/>
      </w:pPr>
    </w:lvl>
    <w:lvl w:ilvl="3" w:tplc="0C0A000F" w:tentative="1">
      <w:start w:val="1"/>
      <w:numFmt w:val="decimal"/>
      <w:lvlText w:val="%4."/>
      <w:lvlJc w:val="left"/>
      <w:pPr>
        <w:tabs>
          <w:tab w:val="num" w:pos="3933"/>
        </w:tabs>
        <w:ind w:left="3933" w:hanging="360"/>
      </w:pPr>
    </w:lvl>
    <w:lvl w:ilvl="4" w:tplc="0C0A0019" w:tentative="1">
      <w:start w:val="1"/>
      <w:numFmt w:val="lowerLetter"/>
      <w:lvlText w:val="%5."/>
      <w:lvlJc w:val="left"/>
      <w:pPr>
        <w:tabs>
          <w:tab w:val="num" w:pos="4653"/>
        </w:tabs>
        <w:ind w:left="4653" w:hanging="360"/>
      </w:pPr>
    </w:lvl>
    <w:lvl w:ilvl="5" w:tplc="0C0A001B" w:tentative="1">
      <w:start w:val="1"/>
      <w:numFmt w:val="lowerRoman"/>
      <w:lvlText w:val="%6."/>
      <w:lvlJc w:val="right"/>
      <w:pPr>
        <w:tabs>
          <w:tab w:val="num" w:pos="5373"/>
        </w:tabs>
        <w:ind w:left="5373" w:hanging="180"/>
      </w:pPr>
    </w:lvl>
    <w:lvl w:ilvl="6" w:tplc="0C0A000F" w:tentative="1">
      <w:start w:val="1"/>
      <w:numFmt w:val="decimal"/>
      <w:lvlText w:val="%7."/>
      <w:lvlJc w:val="left"/>
      <w:pPr>
        <w:tabs>
          <w:tab w:val="num" w:pos="6093"/>
        </w:tabs>
        <w:ind w:left="6093" w:hanging="360"/>
      </w:pPr>
    </w:lvl>
    <w:lvl w:ilvl="7" w:tplc="0C0A0019" w:tentative="1">
      <w:start w:val="1"/>
      <w:numFmt w:val="lowerLetter"/>
      <w:lvlText w:val="%8."/>
      <w:lvlJc w:val="left"/>
      <w:pPr>
        <w:tabs>
          <w:tab w:val="num" w:pos="6813"/>
        </w:tabs>
        <w:ind w:left="6813" w:hanging="360"/>
      </w:pPr>
    </w:lvl>
    <w:lvl w:ilvl="8" w:tplc="0C0A001B" w:tentative="1">
      <w:start w:val="1"/>
      <w:numFmt w:val="lowerRoman"/>
      <w:lvlText w:val="%9."/>
      <w:lvlJc w:val="right"/>
      <w:pPr>
        <w:tabs>
          <w:tab w:val="num" w:pos="7533"/>
        </w:tabs>
        <w:ind w:left="7533" w:hanging="180"/>
      </w:pPr>
    </w:lvl>
  </w:abstractNum>
  <w:abstractNum w:abstractNumId="9">
    <w:nsid w:val="6CFA08C2"/>
    <w:multiLevelType w:val="multilevel"/>
    <w:tmpl w:val="6008A28C"/>
    <w:lvl w:ilvl="0">
      <w:start w:val="3"/>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0">
    <w:nsid w:val="6CFE2678"/>
    <w:multiLevelType w:val="hybridMultilevel"/>
    <w:tmpl w:val="27D4615A"/>
    <w:lvl w:ilvl="0" w:tplc="D47E85F6">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11">
    <w:nsid w:val="763C1E9C"/>
    <w:multiLevelType w:val="hybridMultilevel"/>
    <w:tmpl w:val="E65A97FA"/>
    <w:lvl w:ilvl="0" w:tplc="BA2251BA">
      <w:start w:val="1"/>
      <w:numFmt w:val="decimal"/>
      <w:lvlText w:val="%1."/>
      <w:lvlJc w:val="left"/>
      <w:pPr>
        <w:tabs>
          <w:tab w:val="num" w:pos="927"/>
        </w:tabs>
        <w:ind w:left="90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71C3144"/>
    <w:multiLevelType w:val="multilevel"/>
    <w:tmpl w:val="5700133E"/>
    <w:lvl w:ilvl="0">
      <w:start w:val="1"/>
      <w:numFmt w:val="decimal"/>
      <w:lvlText w:val="%1"/>
      <w:lvlJc w:val="left"/>
      <w:pPr>
        <w:tabs>
          <w:tab w:val="num" w:pos="720"/>
        </w:tabs>
        <w:ind w:left="720" w:hanging="720"/>
      </w:pPr>
      <w:rPr>
        <w:i w:val="0"/>
      </w:rPr>
    </w:lvl>
    <w:lvl w:ilvl="1">
      <w:start w:val="1"/>
      <w:numFmt w:val="decimal"/>
      <w:lvlText w:val="%1.%2"/>
      <w:lvlJc w:val="left"/>
      <w:pPr>
        <w:tabs>
          <w:tab w:val="num" w:pos="1440"/>
        </w:tabs>
        <w:ind w:left="1440" w:hanging="720"/>
      </w:pPr>
      <w:rPr>
        <w:i w:val="0"/>
      </w:rPr>
    </w:lvl>
    <w:lvl w:ilvl="2">
      <w:start w:val="1"/>
      <w:numFmt w:val="decimal"/>
      <w:lvlText w:val="%1.%2.%3"/>
      <w:lvlJc w:val="left"/>
      <w:pPr>
        <w:tabs>
          <w:tab w:val="num" w:pos="2160"/>
        </w:tabs>
        <w:ind w:left="2160" w:hanging="720"/>
      </w:pPr>
      <w:rPr>
        <w:i w:val="0"/>
      </w:rPr>
    </w:lvl>
    <w:lvl w:ilvl="3">
      <w:start w:val="1"/>
      <w:numFmt w:val="decimal"/>
      <w:lvlText w:val="%1.%2.%3.%4"/>
      <w:lvlJc w:val="left"/>
      <w:pPr>
        <w:tabs>
          <w:tab w:val="num" w:pos="2880"/>
        </w:tabs>
        <w:ind w:left="2880" w:hanging="720"/>
      </w:pPr>
      <w:rPr>
        <w:i w:val="0"/>
      </w:rPr>
    </w:lvl>
    <w:lvl w:ilvl="4">
      <w:start w:val="1"/>
      <w:numFmt w:val="decimal"/>
      <w:lvlText w:val="%1.%2.%3.%4.%5"/>
      <w:lvlJc w:val="left"/>
      <w:pPr>
        <w:tabs>
          <w:tab w:val="num" w:pos="3960"/>
        </w:tabs>
        <w:ind w:left="3960" w:hanging="1080"/>
      </w:pPr>
      <w:rPr>
        <w:i w:val="0"/>
      </w:rPr>
    </w:lvl>
    <w:lvl w:ilvl="5">
      <w:start w:val="1"/>
      <w:numFmt w:val="decimal"/>
      <w:lvlText w:val="%1.%2.%3.%4.%5.%6"/>
      <w:lvlJc w:val="left"/>
      <w:pPr>
        <w:tabs>
          <w:tab w:val="num" w:pos="4680"/>
        </w:tabs>
        <w:ind w:left="4680" w:hanging="1080"/>
      </w:pPr>
      <w:rPr>
        <w:i w:val="0"/>
      </w:rPr>
    </w:lvl>
    <w:lvl w:ilvl="6">
      <w:start w:val="1"/>
      <w:numFmt w:val="decimal"/>
      <w:lvlText w:val="%1.%2.%3.%4.%5.%6.%7"/>
      <w:lvlJc w:val="left"/>
      <w:pPr>
        <w:tabs>
          <w:tab w:val="num" w:pos="5760"/>
        </w:tabs>
        <w:ind w:left="5760" w:hanging="1440"/>
      </w:pPr>
      <w:rPr>
        <w:i w:val="0"/>
      </w:rPr>
    </w:lvl>
    <w:lvl w:ilvl="7">
      <w:start w:val="1"/>
      <w:numFmt w:val="decimal"/>
      <w:lvlText w:val="%1.%2.%3.%4.%5.%6.%7.%8"/>
      <w:lvlJc w:val="left"/>
      <w:pPr>
        <w:tabs>
          <w:tab w:val="num" w:pos="6480"/>
        </w:tabs>
        <w:ind w:left="6480" w:hanging="1440"/>
      </w:pPr>
      <w:rPr>
        <w:i w:val="0"/>
      </w:rPr>
    </w:lvl>
    <w:lvl w:ilvl="8">
      <w:start w:val="1"/>
      <w:numFmt w:val="decimal"/>
      <w:lvlText w:val="%1.%2.%3.%4.%5.%6.%7.%8.%9"/>
      <w:lvlJc w:val="left"/>
      <w:pPr>
        <w:tabs>
          <w:tab w:val="num" w:pos="7200"/>
        </w:tabs>
        <w:ind w:left="7200" w:hanging="1440"/>
      </w:pPr>
      <w:rPr>
        <w:i w:val="0"/>
      </w:rPr>
    </w:lvl>
  </w:abstractNum>
  <w:abstractNum w:abstractNumId="13">
    <w:nsid w:val="7CDB32B3"/>
    <w:multiLevelType w:val="multilevel"/>
    <w:tmpl w:val="05A857F0"/>
    <w:lvl w:ilvl="0">
      <w:start w:val="1"/>
      <w:numFmt w:val="decimal"/>
      <w:lvlText w:val="%1.1"/>
      <w:lvlJc w:val="left"/>
      <w:pPr>
        <w:tabs>
          <w:tab w:val="num" w:pos="737"/>
        </w:tabs>
        <w:ind w:left="737" w:hanging="737"/>
      </w:pPr>
      <w:rPr>
        <w:rFonts w:hint="default"/>
      </w:rPr>
    </w:lvl>
    <w:lvl w:ilvl="1">
      <w:start w:val="2"/>
      <w:numFmt w:val="decimal"/>
      <w:lvlRestart w:val="0"/>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D852751"/>
    <w:multiLevelType w:val="multilevel"/>
    <w:tmpl w:val="9F389956"/>
    <w:lvl w:ilvl="0">
      <w:start w:val="1"/>
      <w:numFmt w:val="none"/>
      <w:lvlText w:val="4.1"/>
      <w:lvlJc w:val="left"/>
      <w:pPr>
        <w:tabs>
          <w:tab w:val="num" w:pos="567"/>
        </w:tabs>
        <w:ind w:left="567" w:hanging="567"/>
      </w:pPr>
      <w:rPr>
        <w:rFonts w:hint="default"/>
      </w:rPr>
    </w:lvl>
    <w:lvl w:ilvl="1">
      <w:start w:val="2"/>
      <w:numFmt w:val="decimal"/>
      <w:lvlRestart w:val="0"/>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13"/>
  </w:num>
  <w:num w:numId="6">
    <w:abstractNumId w:val="1"/>
  </w:num>
  <w:num w:numId="7">
    <w:abstractNumId w:val="10"/>
  </w:num>
  <w:num w:numId="8">
    <w:abstractNumId w:val="6"/>
  </w:num>
  <w:num w:numId="9">
    <w:abstractNumId w:val="11"/>
  </w:num>
  <w:num w:numId="10">
    <w:abstractNumId w:val="14"/>
  </w:num>
  <w:num w:numId="11">
    <w:abstractNumId w:val="5"/>
  </w:num>
  <w:num w:numId="12">
    <w:abstractNumId w:val="8"/>
  </w:num>
  <w:num w:numId="13">
    <w:abstractNumId w:val="2"/>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4C04D8"/>
    <w:rsid w:val="00320839"/>
    <w:rsid w:val="004C04D8"/>
    <w:rsid w:val="00C307C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144"/>
      <w:sz w:val="24"/>
      <w:szCs w:val="96"/>
      <w:lang w:eastAsia="es-ES"/>
    </w:rPr>
  </w:style>
  <w:style w:type="paragraph" w:styleId="Ttulo1">
    <w:name w:val="heading 1"/>
    <w:basedOn w:val="Normal"/>
    <w:next w:val="Normal"/>
    <w:qFormat/>
    <w:pPr>
      <w:keepNext/>
      <w:jc w:val="both"/>
      <w:outlineLvl w:val="0"/>
    </w:pPr>
    <w:rPr>
      <w:rFonts w:ascii="Trebuchet MS" w:hAnsi="Trebuchet MS"/>
      <w:b/>
      <w:bCs/>
      <w:color w:val="FF0000"/>
      <w:sz w:val="22"/>
    </w:rPr>
  </w:style>
  <w:style w:type="paragraph" w:styleId="Ttulo2">
    <w:name w:val="heading 2"/>
    <w:basedOn w:val="Normal"/>
    <w:next w:val="Normal"/>
    <w:qFormat/>
    <w:pPr>
      <w:keepNext/>
      <w:pBdr>
        <w:top w:val="single" w:sz="48" w:space="1" w:color="C0C0C0"/>
        <w:left w:val="single" w:sz="48" w:space="2" w:color="C0C0C0"/>
        <w:right w:val="single" w:sz="48" w:space="4" w:color="C0C0C0"/>
      </w:pBdr>
      <w:ind w:left="720" w:hanging="720"/>
      <w:jc w:val="both"/>
      <w:outlineLvl w:val="1"/>
    </w:pPr>
    <w:rPr>
      <w:rFonts w:ascii="Trebuchet MS" w:hAnsi="Trebuchet MS"/>
      <w:b/>
      <w:bCs/>
      <w:color w:val="0000FF"/>
      <w:sz w:val="22"/>
    </w:rPr>
  </w:style>
  <w:style w:type="paragraph" w:styleId="Ttulo3">
    <w:name w:val="heading 3"/>
    <w:basedOn w:val="Normal"/>
    <w:next w:val="Normal"/>
    <w:qFormat/>
    <w:pPr>
      <w:keepNext/>
      <w:pBdr>
        <w:top w:val="single" w:sz="48" w:space="0" w:color="C0C0C0"/>
        <w:left w:val="single" w:sz="48" w:space="4" w:color="C0C0C0"/>
        <w:bottom w:val="single" w:sz="48" w:space="1" w:color="C0C0C0"/>
        <w:right w:val="single" w:sz="48" w:space="4" w:color="C0C0C0"/>
      </w:pBdr>
      <w:ind w:left="720" w:hanging="720"/>
      <w:jc w:val="both"/>
      <w:outlineLvl w:val="2"/>
    </w:pPr>
    <w:rPr>
      <w:b/>
      <w:bCs/>
      <w:kern w:val="0"/>
      <w:sz w:val="22"/>
      <w:szCs w:val="24"/>
      <w:lang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semiHidden/>
    <w:pPr>
      <w:framePr w:w="7920" w:h="1980" w:hRule="exact" w:hSpace="141" w:wrap="auto" w:hAnchor="page" w:xAlign="center" w:yAlign="bottom"/>
      <w:ind w:left="2880"/>
    </w:pPr>
    <w:rPr>
      <w:rFonts w:ascii="Arial" w:hAnsi="Arial" w:cs="Arial"/>
      <w:szCs w:val="24"/>
    </w:rPr>
  </w:style>
  <w:style w:type="paragraph" w:styleId="Remitedesobre">
    <w:name w:val="envelope return"/>
    <w:basedOn w:val="Normal"/>
    <w:semiHidden/>
    <w:rPr>
      <w:rFonts w:ascii="Trebuchet MS" w:hAnsi="Trebuchet MS" w:cs="Arial"/>
      <w:sz w:val="20"/>
      <w:szCs w:val="20"/>
    </w:rPr>
  </w:style>
  <w:style w:type="paragraph" w:styleId="Textoindependiente2">
    <w:name w:val="Body Text 2"/>
    <w:basedOn w:val="Normal"/>
    <w:semiHidden/>
    <w:pPr>
      <w:pBdr>
        <w:top w:val="single" w:sz="48" w:space="1" w:color="C0C0C0"/>
        <w:left w:val="single" w:sz="48" w:space="4" w:color="C0C0C0"/>
        <w:bottom w:val="single" w:sz="48" w:space="1" w:color="C0C0C0"/>
        <w:right w:val="single" w:sz="48" w:space="4" w:color="C0C0C0"/>
      </w:pBdr>
      <w:jc w:val="both"/>
    </w:pPr>
    <w:rPr>
      <w:kern w:val="0"/>
      <w:sz w:val="22"/>
      <w:szCs w:val="24"/>
      <w:lang w:eastAsia="en-US"/>
    </w:rPr>
  </w:style>
  <w:style w:type="paragraph" w:styleId="Sangra2detindependiente">
    <w:name w:val="Body Text Indent 2"/>
    <w:basedOn w:val="Normal"/>
    <w:semiHidden/>
    <w:pPr>
      <w:ind w:left="720"/>
      <w:jc w:val="both"/>
    </w:pPr>
    <w:rPr>
      <w:kern w:val="0"/>
      <w:sz w:val="22"/>
      <w:szCs w:val="24"/>
      <w:lang w:eastAsia="en-US"/>
    </w:rPr>
  </w:style>
  <w:style w:type="paragraph" w:styleId="Encabezado">
    <w:name w:val="header"/>
    <w:basedOn w:val="Normal"/>
    <w:semiHidden/>
    <w:pPr>
      <w:tabs>
        <w:tab w:val="center" w:pos="4320"/>
        <w:tab w:val="right" w:pos="8640"/>
      </w:tabs>
    </w:pPr>
    <w:rPr>
      <w:kern w:val="0"/>
      <w:szCs w:val="24"/>
      <w:lang w:val="en-US" w:eastAsia="en-US"/>
    </w:rPr>
  </w:style>
  <w:style w:type="character" w:styleId="Nmerodepgina">
    <w:name w:val="page number"/>
    <w:basedOn w:val="Fuentedeprrafopredeter"/>
    <w:semiHidden/>
  </w:style>
  <w:style w:type="paragraph" w:styleId="Ttulo">
    <w:name w:val="Title"/>
    <w:basedOn w:val="Normal"/>
    <w:qFormat/>
    <w:pPr>
      <w:jc w:val="center"/>
    </w:pPr>
    <w:rPr>
      <w:kern w:val="0"/>
      <w:sz w:val="36"/>
      <w:szCs w:val="24"/>
      <w:lang w:val="es-ES"/>
    </w:rPr>
  </w:style>
  <w:style w:type="paragraph" w:styleId="Sangra3detindependiente">
    <w:name w:val="Body Text Indent 3"/>
    <w:basedOn w:val="Normal"/>
    <w:semiHidden/>
    <w:pPr>
      <w:ind w:left="567"/>
      <w:jc w:val="both"/>
    </w:pPr>
    <w:rPr>
      <w:kern w:val="0"/>
      <w:szCs w:val="24"/>
    </w:rPr>
  </w:style>
  <w:style w:type="paragraph" w:styleId="Textoindependiente">
    <w:name w:val="Body Text"/>
    <w:basedOn w:val="Normal"/>
    <w:semiHidden/>
    <w:pPr>
      <w:jc w:val="both"/>
    </w:pPr>
    <w:rPr>
      <w:kern w:val="0"/>
      <w:szCs w:val="24"/>
    </w:rPr>
  </w:style>
  <w:style w:type="paragraph" w:styleId="Textodebloque">
    <w:name w:val="Block Text"/>
    <w:basedOn w:val="Normal"/>
    <w:semiHidden/>
    <w:pPr>
      <w:ind w:left="57" w:right="-170" w:firstLine="567"/>
      <w:jc w:val="both"/>
    </w:pPr>
    <w:rPr>
      <w:kern w:val="0"/>
      <w:szCs w:val="24"/>
    </w:rPr>
  </w:style>
  <w:style w:type="paragraph" w:styleId="Piedepgina">
    <w:name w:val="footer"/>
    <w:basedOn w:val="Normal"/>
    <w:semiHidden/>
    <w:pPr>
      <w:tabs>
        <w:tab w:val="center" w:pos="4419"/>
        <w:tab w:val="right" w:pos="8838"/>
      </w:tabs>
    </w:pPr>
  </w:style>
  <w:style w:type="paragraph" w:customStyle="1" w:styleId="Estilo1">
    <w:name w:val="Estilo1"/>
    <w:basedOn w:val="Textoindependiente2"/>
    <w:autoRedefine/>
    <w:pPr>
      <w:framePr w:w="2857" w:hSpace="141" w:wrap="around" w:vAnchor="text" w:hAnchor="page" w:x="7731" w:y="-173"/>
      <w:pBdr>
        <w:top w:val="none" w:sz="0" w:space="0" w:color="auto"/>
        <w:left w:val="none" w:sz="0" w:space="0" w:color="auto"/>
        <w:bottom w:val="none" w:sz="0" w:space="0" w:color="auto"/>
        <w:right w:val="none" w:sz="0" w:space="0" w:color="auto"/>
      </w:pBdr>
      <w:shd w:val="clear" w:color="auto" w:fill="C0C0C0"/>
      <w:tabs>
        <w:tab w:val="left" w:pos="6660"/>
      </w:tabs>
      <w:jc w:val="center"/>
    </w:pPr>
    <w:rPr>
      <w:rFonts w:ascii="Arial Black" w:hAnsi="Arial Black"/>
      <w:b/>
      <w:bCs/>
      <w:color w:val="000000"/>
      <w:sz w:val="144"/>
    </w:rPr>
  </w:style>
  <w:style w:type="paragraph" w:styleId="Textoindependiente3">
    <w:name w:val="Body Text 3"/>
    <w:basedOn w:val="Normal"/>
    <w:semiHidden/>
    <w:rPr>
      <w:rFonts w:ascii="Helvetica" w:hAnsi="Helvetica"/>
      <w:i/>
      <w:iCs/>
      <w:sz w:val="22"/>
    </w:rPr>
  </w:style>
  <w:style w:type="paragraph" w:styleId="Sangradetextonormal">
    <w:name w:val="Body Text Indent"/>
    <w:basedOn w:val="Normal"/>
    <w:semiHidden/>
    <w:pPr>
      <w:pBdr>
        <w:top w:val="single" w:sz="48" w:space="2" w:color="FFCC99"/>
        <w:left w:val="single" w:sz="48" w:space="31" w:color="FFCC99"/>
        <w:right w:val="single" w:sz="48" w:space="4" w:color="FFCC99"/>
      </w:pBdr>
      <w:ind w:left="567" w:hanging="567"/>
      <w:jc w:val="both"/>
    </w:pPr>
    <w:rPr>
      <w:rFonts w:ascii="Trebuchet MS" w:hAnsi="Trebuchet MS"/>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1320</Words>
  <Characters>7263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ESTUDIO DE </vt:lpstr>
    </vt:vector>
  </TitlesOfParts>
  <Company>Pueblo Nuevo</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dc:title>
  <dc:creator>gherman</dc:creator>
  <cp:lastModifiedBy>Adrian</cp:lastModifiedBy>
  <cp:revision>2</cp:revision>
  <dcterms:created xsi:type="dcterms:W3CDTF">2010-08-01T12:05:00Z</dcterms:created>
  <dcterms:modified xsi:type="dcterms:W3CDTF">2010-08-01T12:05:00Z</dcterms:modified>
</cp:coreProperties>
</file>