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8663B">
      <w:pPr>
        <w:pStyle w:val="Encabezado"/>
        <w:rPr>
          <w:rFonts w:ascii="Trebuchet MS" w:hAnsi="Trebuchet MS"/>
          <w:b/>
          <w:bCs/>
          <w:i/>
          <w:iCs/>
          <w:color w:val="008080"/>
          <w:sz w:val="72"/>
        </w:rPr>
      </w:pPr>
      <w:r>
        <w:rPr>
          <w:rFonts w:ascii="Trebuchet MS" w:hAnsi="Trebuchet MS"/>
          <w:b/>
          <w:bCs/>
          <w:i/>
          <w:iCs/>
          <w:noProof/>
          <w:color w:val="008080"/>
          <w:sz w:val="72"/>
        </w:rPr>
        <w:pict>
          <v:shapetype id="_x0000_t202" coordsize="21600,21600" o:spt="202" path="m,l,21600r21600,l21600,xe">
            <v:stroke joinstyle="miter"/>
            <v:path gradientshapeok="t" o:connecttype="rect"/>
          </v:shapetype>
          <v:shape id="_x0000_s1026" type="#_x0000_t202" style="position:absolute;margin-left:275pt;margin-top:14.95pt;width:114pt;height:105.95pt;z-index:251654144" strokecolor="white">
            <v:textbox>
              <w:txbxContent>
                <w:p w:rsidR="00000000" w:rsidRDefault="00E8663B">
                  <w:pPr>
                    <w:pStyle w:val="Estilo1"/>
                    <w:shd w:val="clear" w:color="auto" w:fill="008080"/>
                  </w:pPr>
                  <w:r>
                    <w:rPr>
                      <w:color w:val="FFFFFF"/>
                    </w:rPr>
                    <w:t>34</w:t>
                  </w:r>
                </w:p>
                <w:p w:rsidR="00000000" w:rsidRDefault="00E8663B"/>
              </w:txbxContent>
            </v:textbox>
          </v:shape>
        </w:pict>
      </w:r>
      <w:r>
        <w:rPr>
          <w:rFonts w:ascii="Trebuchet MS" w:hAnsi="Trebuchet MS"/>
          <w:b/>
          <w:bCs/>
          <w:i/>
          <w:iCs/>
          <w:color w:val="008080"/>
          <w:sz w:val="72"/>
        </w:rPr>
        <w:t xml:space="preserve">ESTUDIO DE </w:t>
      </w:r>
    </w:p>
    <w:p w:rsidR="00000000" w:rsidRDefault="00E8663B">
      <w:pPr>
        <w:pStyle w:val="Encabezado"/>
        <w:rPr>
          <w:rFonts w:ascii="Trebuchet MS" w:hAnsi="Trebuchet MS"/>
          <w:b/>
          <w:bCs/>
          <w:i/>
          <w:iCs/>
          <w:color w:val="008080"/>
          <w:sz w:val="72"/>
        </w:rPr>
      </w:pPr>
      <w:r>
        <w:rPr>
          <w:rFonts w:ascii="Trebuchet MS" w:hAnsi="Trebuchet MS"/>
          <w:b/>
          <w:bCs/>
          <w:i/>
          <w:iCs/>
          <w:color w:val="008080"/>
          <w:sz w:val="72"/>
        </w:rPr>
        <w:t xml:space="preserve">HECHOS DE LOS </w:t>
      </w:r>
    </w:p>
    <w:p w:rsidR="00000000" w:rsidRDefault="00E8663B">
      <w:pPr>
        <w:spacing w:before="240"/>
        <w:rPr>
          <w:rFonts w:ascii="Trebuchet MS" w:hAnsi="Trebuchet MS"/>
        </w:rPr>
      </w:pPr>
      <w:r>
        <w:rPr>
          <w:rFonts w:ascii="Trebuchet MS" w:hAnsi="Trebuchet MS"/>
          <w:b/>
          <w:bCs/>
          <w:i/>
          <w:iCs/>
          <w:color w:val="008080"/>
          <w:sz w:val="72"/>
        </w:rPr>
        <w:t>APOSTOLES</w:t>
      </w:r>
    </w:p>
    <w:p w:rsidR="00000000" w:rsidRDefault="00E8663B">
      <w:pPr>
        <w:pStyle w:val="Ttulo"/>
        <w:spacing w:before="240"/>
        <w:jc w:val="left"/>
        <w:rPr>
          <w:rFonts w:ascii="Trebuchet MS" w:hAnsi="Trebuchet MS"/>
          <w:sz w:val="16"/>
        </w:rPr>
      </w:pPr>
    </w:p>
    <w:p w:rsidR="00000000" w:rsidRDefault="00E8663B">
      <w:pPr>
        <w:spacing w:before="240"/>
        <w:jc w:val="center"/>
        <w:rPr>
          <w:rFonts w:ascii="Trebuchet MS" w:hAnsi="Trebuchet MS"/>
        </w:rPr>
      </w:pPr>
    </w:p>
    <w:p w:rsidR="00000000" w:rsidRDefault="00E8663B">
      <w:pPr>
        <w:pStyle w:val="Subttulo"/>
      </w:pPr>
      <w:r>
        <w:t>Texto seleccionado: Hechos 10: 25-48</w:t>
      </w:r>
    </w:p>
    <w:p w:rsidR="00000000" w:rsidRDefault="00E8663B">
      <w:pPr>
        <w:pStyle w:val="Ttulo1"/>
        <w:spacing w:before="240"/>
        <w:rPr>
          <w:rFonts w:ascii="Trebuchet MS" w:hAnsi="Trebuchet MS"/>
          <w:color w:val="0000FF"/>
          <w:sz w:val="22"/>
        </w:rPr>
      </w:pPr>
      <w:r>
        <w:rPr>
          <w:rFonts w:ascii="Trebuchet MS" w:hAnsi="Trebuchet MS"/>
          <w:color w:val="0000FF"/>
          <w:sz w:val="22"/>
        </w:rPr>
        <w:t>I</w:t>
      </w:r>
      <w:r>
        <w:rPr>
          <w:rFonts w:ascii="Trebuchet MS" w:hAnsi="Trebuchet MS"/>
          <w:color w:val="0000FF"/>
          <w:sz w:val="22"/>
        </w:rPr>
        <w:tab/>
        <w:t>Preguntas para el estudio bíblico inductivo</w:t>
      </w:r>
    </w:p>
    <w:p w:rsidR="00A84616" w:rsidRPr="00A84616" w:rsidRDefault="00A84616" w:rsidP="00A84616">
      <w:pPr>
        <w:rPr>
          <w:lang w:val="es-ES"/>
        </w:rPr>
      </w:pPr>
    </w:p>
    <w:p w:rsidR="00A84616" w:rsidRPr="00A84616" w:rsidRDefault="00A84616" w:rsidP="00A84616">
      <w:pPr>
        <w:rPr>
          <w:lang w:val="es-ES"/>
        </w:rPr>
      </w:pPr>
      <w:r>
        <w:rPr>
          <w:rFonts w:ascii="Arial" w:hAnsi="Arial"/>
          <w:i/>
          <w:iCs/>
          <w:sz w:val="20"/>
        </w:rPr>
        <w:t xml:space="preserve">Hechos 10: 25-26  </w:t>
      </w:r>
    </w:p>
    <w:p w:rsidR="00000000" w:rsidRDefault="00E8663B">
      <w:pPr>
        <w:pStyle w:val="Ttulo1"/>
        <w:spacing w:before="240"/>
        <w:ind w:left="708"/>
        <w:rPr>
          <w:rFonts w:ascii="Trebuchet MS" w:hAnsi="Trebuchet MS"/>
          <w:i/>
          <w:iCs/>
          <w:color w:val="008080"/>
          <w:sz w:val="22"/>
        </w:rPr>
      </w:pPr>
      <w:r>
        <w:rPr>
          <w:rFonts w:ascii="Trebuchet MS" w:hAnsi="Trebuchet MS"/>
          <w:color w:val="008080"/>
          <w:sz w:val="22"/>
        </w:rPr>
        <w:t xml:space="preserve">1.1 </w:t>
      </w:r>
      <w:r>
        <w:rPr>
          <w:rFonts w:ascii="Trebuchet MS" w:hAnsi="Trebuchet MS"/>
          <w:color w:val="008080"/>
          <w:sz w:val="22"/>
        </w:rPr>
        <w:tab/>
      </w:r>
      <w:r>
        <w:rPr>
          <w:rFonts w:ascii="Trebuchet MS" w:hAnsi="Trebuchet MS"/>
          <w:i/>
          <w:iCs/>
          <w:color w:val="008080"/>
          <w:sz w:val="22"/>
        </w:rPr>
        <w:t>¿Por qué rechazo el Apóstol pedro la adoración de Cornelio?</w:t>
      </w:r>
    </w:p>
    <w:p w:rsidR="00000000" w:rsidRDefault="00E8663B">
      <w:pPr>
        <w:pBdr>
          <w:top w:val="single" w:sz="48" w:space="1" w:color="FFCC99"/>
          <w:left w:val="single" w:sz="48" w:space="4" w:color="FFCC99"/>
          <w:bottom w:val="single" w:sz="48" w:space="1" w:color="FFCC99"/>
          <w:right w:val="single" w:sz="48" w:space="4" w:color="FFCC99"/>
        </w:pBdr>
        <w:spacing w:before="240"/>
        <w:rPr>
          <w:rFonts w:ascii="Trebuchet MS" w:hAnsi="Trebuchet MS"/>
          <w:b/>
          <w:bCs/>
          <w:color w:val="0000FF"/>
        </w:rPr>
      </w:pPr>
      <w:r>
        <w:rPr>
          <w:rFonts w:ascii="Trebuchet MS" w:hAnsi="Trebuchet MS"/>
          <w:b/>
          <w:bCs/>
          <w:color w:val="0000FF"/>
        </w:rPr>
        <w:t>Respuesta:</w:t>
      </w:r>
    </w:p>
    <w:p w:rsidR="00000000" w:rsidRDefault="00E8663B">
      <w:pPr>
        <w:pStyle w:val="Textoindependiente"/>
        <w:numPr>
          <w:ilvl w:val="1"/>
          <w:numId w:val="1"/>
        </w:numPr>
        <w:pBdr>
          <w:top w:val="single" w:sz="48" w:space="1"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Aunque en la antigüedad era una costumbre tributar home</w:t>
      </w:r>
      <w:r>
        <w:rPr>
          <w:rFonts w:ascii="Trebuchet MS" w:hAnsi="Trebuchet MS"/>
          <w:sz w:val="22"/>
        </w:rPr>
        <w:t xml:space="preserve">naje a un personaje importante el postrarse ante sus pies, Pedro se dio cuenta que Cornelio lo estaba considerando como un ser superior a los humanos. Noto que Cornelio lo estaba adorando como si fuera un dios o un ser sobrenatural. </w:t>
      </w:r>
      <w:r>
        <w:rPr>
          <w:rFonts w:ascii="Trebuchet MS" w:hAnsi="Trebuchet MS"/>
          <w:sz w:val="22"/>
        </w:rPr>
        <w:t>Si Pedro se dejaba adorar, estaría usurpando el lugar que le corresponde solo a Dios, y ese seria un grave pecado</w:t>
      </w:r>
      <w:proofErr w:type="gramStart"/>
      <w:r>
        <w:rPr>
          <w:rFonts w:ascii="Trebuchet MS" w:hAnsi="Trebuchet MS"/>
          <w:sz w:val="22"/>
        </w:rPr>
        <w:t>..</w:t>
      </w:r>
      <w:proofErr w:type="gramEnd"/>
    </w:p>
    <w:p w:rsidR="00000000" w:rsidRDefault="00A84616">
      <w:pPr>
        <w:pStyle w:val="Textoindependiente"/>
        <w:pBdr>
          <w:top w:val="single" w:sz="48" w:space="1" w:color="FFCC99"/>
          <w:left w:val="single" w:sz="48" w:space="4" w:color="FFCC99"/>
          <w:bottom w:val="single" w:sz="48" w:space="1" w:color="FFCC99"/>
          <w:right w:val="single" w:sz="48" w:space="4" w:color="FFCC99"/>
        </w:pBdr>
        <w:spacing w:before="0" w:after="0"/>
        <w:ind w:firstLine="709"/>
        <w:rPr>
          <w:rFonts w:ascii="Trebuchet MS" w:hAnsi="Trebuchet MS"/>
          <w:sz w:val="22"/>
        </w:rPr>
      </w:pPr>
      <w:r>
        <w:rPr>
          <w:rFonts w:ascii="Trebuchet MS" w:hAnsi="Trebuchet MS"/>
          <w:b/>
          <w:bCs/>
          <w:noProof/>
          <w:sz w:val="20"/>
        </w:rPr>
        <w:pict>
          <v:shape id="_x0000_s1032" type="#_x0000_t202" style="position:absolute;left:0;text-align:left;margin-left:-156.5pt;margin-top:8.65pt;width:126.5pt;height:179.4pt;z-index:251660288" strokecolor="white">
            <v:textbox>
              <w:txbxContent>
                <w:p w:rsidR="00000000" w:rsidRDefault="00E8663B">
                  <w:r>
                    <w:rPr>
                      <w:rFonts w:ascii="Arial" w:hAnsi="Arial"/>
                      <w:i/>
                      <w:iCs/>
                      <w:sz w:val="20"/>
                    </w:rPr>
                    <w:t xml:space="preserve">Hechos 10:30-33 “Entonces Cornelio dijo: Hace </w:t>
                  </w:r>
                  <w:r>
                    <w:rPr>
                      <w:rFonts w:ascii="Arial" w:hAnsi="Arial"/>
                      <w:i/>
                      <w:iCs/>
                      <w:sz w:val="20"/>
                    </w:rPr>
                    <w:t>cuatro días que a esta hora yo estaba en ayunas; y a la hora novena, mientras oraba en mi casa, vi que se puso delante de mi un varón con vestido resplandeciente, y dijo: Cornelio, tu oración ha sido oída, y tus limosnas han sido recordadas delante de Dios</w:t>
                  </w:r>
                  <w:r>
                    <w:rPr>
                      <w:rFonts w:ascii="Arial" w:hAnsi="Arial"/>
                      <w:i/>
                      <w:iCs/>
                      <w:sz w:val="20"/>
                    </w:rPr>
                    <w:t>.</w:t>
                  </w:r>
                </w:p>
              </w:txbxContent>
            </v:textbox>
          </v:shape>
        </w:pict>
      </w:r>
      <w:r w:rsidR="00E8663B">
        <w:rPr>
          <w:rFonts w:ascii="Trebuchet MS" w:hAnsi="Trebuchet MS"/>
          <w:sz w:val="22"/>
        </w:rPr>
        <w:t xml:space="preserve"> </w:t>
      </w:r>
    </w:p>
    <w:p w:rsidR="00A84616" w:rsidRDefault="00A84616" w:rsidP="00A84616">
      <w:pPr>
        <w:pStyle w:val="Textoindependiente"/>
        <w:spacing w:before="240" w:after="0"/>
        <w:ind w:left="1407"/>
        <w:jc w:val="left"/>
        <w:rPr>
          <w:rFonts w:ascii="Trebuchet MS" w:hAnsi="Trebuchet MS"/>
          <w:b/>
          <w:bCs/>
          <w:i/>
          <w:iCs/>
          <w:color w:val="008080"/>
          <w:sz w:val="22"/>
        </w:rPr>
      </w:pPr>
      <w:r>
        <w:rPr>
          <w:rFonts w:ascii="Arial" w:hAnsi="Arial"/>
          <w:i/>
          <w:iCs/>
          <w:sz w:val="20"/>
        </w:rPr>
        <w:t>Hechos 10:27- 29</w:t>
      </w:r>
    </w:p>
    <w:p w:rsidR="00000000" w:rsidRDefault="00E8663B">
      <w:pPr>
        <w:pStyle w:val="Textoindependiente"/>
        <w:numPr>
          <w:ilvl w:val="1"/>
          <w:numId w:val="11"/>
        </w:numPr>
        <w:spacing w:before="240" w:after="0"/>
        <w:jc w:val="left"/>
        <w:rPr>
          <w:rFonts w:ascii="Trebuchet MS" w:hAnsi="Trebuchet MS"/>
          <w:b/>
          <w:bCs/>
          <w:i/>
          <w:iCs/>
          <w:color w:val="008080"/>
          <w:sz w:val="22"/>
        </w:rPr>
      </w:pPr>
      <w:r>
        <w:rPr>
          <w:rFonts w:ascii="Trebuchet MS" w:hAnsi="Trebuchet MS"/>
          <w:b/>
          <w:bCs/>
          <w:i/>
          <w:iCs/>
          <w:color w:val="008080"/>
          <w:sz w:val="22"/>
        </w:rPr>
        <w:t>¿Qué significa la palabra “abominable”</w:t>
      </w:r>
      <w:r>
        <w:rPr>
          <w:rFonts w:ascii="Trebuchet MS" w:hAnsi="Trebuchet MS"/>
          <w:b/>
          <w:bCs/>
          <w:i/>
          <w:iCs/>
          <w:color w:val="008080"/>
          <w:sz w:val="22"/>
        </w:rPr>
        <w:t xml:space="preserve">? </w:t>
      </w:r>
    </w:p>
    <w:p w:rsidR="00000000" w:rsidRDefault="00E8663B">
      <w:pPr>
        <w:pStyle w:val="Textoindependiente"/>
        <w:numPr>
          <w:ilvl w:val="1"/>
          <w:numId w:val="11"/>
        </w:numPr>
        <w:spacing w:before="240" w:after="0"/>
        <w:jc w:val="left"/>
        <w:rPr>
          <w:rFonts w:ascii="Trebuchet MS" w:hAnsi="Trebuchet MS"/>
          <w:b/>
          <w:bCs/>
          <w:color w:val="008080"/>
          <w:sz w:val="22"/>
        </w:rPr>
      </w:pPr>
      <w:r>
        <w:rPr>
          <w:rFonts w:ascii="Trebuchet MS" w:hAnsi="Trebuchet MS"/>
          <w:b/>
          <w:bCs/>
          <w:i/>
          <w:iCs/>
          <w:color w:val="008080"/>
          <w:sz w:val="22"/>
        </w:rPr>
        <w:t>¿Hemos sentido aversión o rechazo de alguna persona por su nacionalidad, Raza, posición social, religión o cultura? Que el grupo converse sobre el tema, y luego que descubra lo que Dios enseño a Pedro.</w:t>
      </w:r>
    </w:p>
    <w:p w:rsidR="00000000" w:rsidRDefault="00E8663B">
      <w:pPr>
        <w:pStyle w:val="Textoindependiente"/>
        <w:pBdr>
          <w:top w:val="single" w:sz="48" w:space="1" w:color="FFCC99"/>
          <w:left w:val="single" w:sz="48" w:space="4" w:color="FFCC99"/>
          <w:right w:val="single" w:sz="48" w:space="4" w:color="FFCC99"/>
        </w:pBdr>
        <w:spacing w:before="240" w:after="0"/>
        <w:jc w:val="left"/>
        <w:rPr>
          <w:rFonts w:ascii="Trebuchet MS" w:hAnsi="Trebuchet MS"/>
          <w:b/>
          <w:bCs/>
          <w:color w:val="0000FF"/>
          <w:sz w:val="22"/>
        </w:rPr>
      </w:pPr>
      <w:r>
        <w:rPr>
          <w:rFonts w:ascii="Trebuchet MS" w:hAnsi="Trebuchet MS"/>
          <w:b/>
          <w:bCs/>
          <w:color w:val="0000FF"/>
          <w:sz w:val="22"/>
        </w:rPr>
        <w:t>Respuesta</w:t>
      </w:r>
    </w:p>
    <w:p w:rsidR="00000000" w:rsidRDefault="00E8663B">
      <w:pPr>
        <w:pStyle w:val="Textoindependiente"/>
        <w:numPr>
          <w:ilvl w:val="1"/>
          <w:numId w:val="12"/>
        </w:numPr>
        <w:pBdr>
          <w:top w:val="single" w:sz="48" w:space="1" w:color="FFCC99"/>
          <w:left w:val="single" w:sz="48" w:space="4" w:color="FFCC99"/>
          <w:right w:val="single" w:sz="48" w:space="4" w:color="FFCC99"/>
        </w:pBdr>
        <w:spacing w:before="240" w:after="0"/>
        <w:jc w:val="left"/>
        <w:rPr>
          <w:rFonts w:ascii="Trebuchet MS" w:hAnsi="Trebuchet MS"/>
          <w:sz w:val="22"/>
        </w:rPr>
      </w:pPr>
      <w:r>
        <w:rPr>
          <w:rFonts w:ascii="Trebuchet MS" w:hAnsi="Trebuchet MS"/>
          <w:b/>
          <w:bCs/>
          <w:sz w:val="22"/>
        </w:rPr>
        <w:t>Abominar</w:t>
      </w:r>
      <w:r>
        <w:rPr>
          <w:rFonts w:ascii="Trebuchet MS" w:hAnsi="Trebuchet MS"/>
          <w:sz w:val="22"/>
        </w:rPr>
        <w:t xml:space="preserve"> significa “condenar y maldecir </w:t>
      </w:r>
      <w:r>
        <w:rPr>
          <w:rFonts w:ascii="Trebuchet MS" w:hAnsi="Trebuchet MS"/>
          <w:sz w:val="22"/>
        </w:rPr>
        <w:t xml:space="preserve">a personas o cosas por malas o   perjudiciales”. En Griego la palabra es </w:t>
      </w:r>
      <w:proofErr w:type="spellStart"/>
      <w:r>
        <w:rPr>
          <w:rFonts w:ascii="Trebuchet MS" w:hAnsi="Trebuchet MS"/>
          <w:i/>
          <w:iCs/>
          <w:sz w:val="22"/>
        </w:rPr>
        <w:t>azemiton</w:t>
      </w:r>
      <w:proofErr w:type="spellEnd"/>
      <w:r>
        <w:rPr>
          <w:rFonts w:ascii="Trebuchet MS" w:hAnsi="Trebuchet MS"/>
          <w:i/>
          <w:iCs/>
          <w:sz w:val="22"/>
        </w:rPr>
        <w:t xml:space="preserve"> </w:t>
      </w:r>
      <w:r>
        <w:rPr>
          <w:rFonts w:ascii="Trebuchet MS" w:hAnsi="Trebuchet MS"/>
          <w:sz w:val="22"/>
        </w:rPr>
        <w:t>que significa”prohibido”, “repugnante”.</w:t>
      </w:r>
    </w:p>
    <w:p w:rsidR="00000000" w:rsidRDefault="00E8663B">
      <w:pPr>
        <w:pStyle w:val="Textoindependiente"/>
        <w:numPr>
          <w:ilvl w:val="1"/>
          <w:numId w:val="12"/>
        </w:numPr>
        <w:pBdr>
          <w:left w:val="single" w:sz="48" w:space="4" w:color="FFCC99"/>
          <w:right w:val="single" w:sz="48" w:space="4" w:color="FFCC99"/>
        </w:pBdr>
        <w:spacing w:before="240" w:after="0"/>
        <w:jc w:val="left"/>
        <w:rPr>
          <w:rFonts w:ascii="Trebuchet MS" w:hAnsi="Trebuchet MS"/>
          <w:sz w:val="22"/>
        </w:rPr>
      </w:pPr>
      <w:r>
        <w:rPr>
          <w:rFonts w:ascii="Trebuchet MS" w:hAnsi="Trebuchet MS"/>
          <w:sz w:val="22"/>
        </w:rPr>
        <w:t>Dios le enseño que no se debe rechazar a ninguna persona   diciendo que es común(que vale poco)  o que es impura ( que me puede perjud</w:t>
      </w:r>
      <w:r>
        <w:rPr>
          <w:rFonts w:ascii="Trebuchet MS" w:hAnsi="Trebuchet MS"/>
          <w:sz w:val="22"/>
        </w:rPr>
        <w:t>icar espiritualmente si estoy con esa persona)</w:t>
      </w:r>
    </w:p>
    <w:p w:rsidR="00000000" w:rsidRDefault="00E8663B">
      <w:pPr>
        <w:pStyle w:val="Textoindependiente"/>
        <w:pBdr>
          <w:left w:val="single" w:sz="48" w:space="4" w:color="FFCC99"/>
          <w:bottom w:val="single" w:sz="48" w:space="1" w:color="FFCC99"/>
          <w:right w:val="single" w:sz="48" w:space="4" w:color="FFCC99"/>
        </w:pBdr>
        <w:spacing w:before="0" w:after="0"/>
        <w:jc w:val="left"/>
        <w:rPr>
          <w:rFonts w:ascii="Trebuchet MS" w:hAnsi="Trebuchet MS"/>
          <w:sz w:val="22"/>
        </w:rPr>
      </w:pPr>
    </w:p>
    <w:p w:rsidR="00A84616" w:rsidRDefault="00A84616" w:rsidP="00A84616">
      <w:pPr>
        <w:pStyle w:val="Textoindependiente"/>
        <w:spacing w:before="240" w:after="0"/>
        <w:ind w:left="1407"/>
        <w:rPr>
          <w:rFonts w:ascii="Trebuchet MS" w:hAnsi="Trebuchet MS"/>
          <w:b/>
          <w:bCs/>
          <w:i/>
          <w:iCs/>
          <w:color w:val="008080"/>
          <w:sz w:val="22"/>
        </w:rPr>
      </w:pPr>
      <w:r>
        <w:rPr>
          <w:rFonts w:ascii="Arial" w:hAnsi="Arial"/>
          <w:i/>
          <w:iCs/>
          <w:sz w:val="20"/>
        </w:rPr>
        <w:t>Hechos 10:30-33</w:t>
      </w:r>
    </w:p>
    <w:p w:rsidR="00000000" w:rsidRDefault="00E8663B">
      <w:pPr>
        <w:pStyle w:val="Textoindependiente"/>
        <w:numPr>
          <w:ilvl w:val="1"/>
          <w:numId w:val="2"/>
        </w:numPr>
        <w:spacing w:before="240" w:after="0"/>
        <w:rPr>
          <w:rFonts w:ascii="Trebuchet MS" w:hAnsi="Trebuchet MS"/>
          <w:b/>
          <w:bCs/>
          <w:i/>
          <w:iCs/>
          <w:color w:val="008080"/>
          <w:sz w:val="22"/>
        </w:rPr>
      </w:pPr>
      <w:r>
        <w:rPr>
          <w:rFonts w:ascii="Trebuchet MS" w:hAnsi="Trebuchet MS"/>
          <w:b/>
          <w:bCs/>
          <w:i/>
          <w:iCs/>
          <w:color w:val="008080"/>
          <w:sz w:val="22"/>
        </w:rPr>
        <w:t>¿Qué detalles diferentes tiene el relato de Cornelio?</w:t>
      </w:r>
    </w:p>
    <w:p w:rsidR="00000000" w:rsidRDefault="00E8663B">
      <w:pPr>
        <w:pStyle w:val="Textoindependiente"/>
        <w:numPr>
          <w:ilvl w:val="1"/>
          <w:numId w:val="2"/>
        </w:numPr>
        <w:spacing w:before="240" w:after="0"/>
        <w:rPr>
          <w:rFonts w:ascii="Trebuchet MS" w:hAnsi="Trebuchet MS"/>
          <w:b/>
          <w:bCs/>
          <w:i/>
          <w:iCs/>
          <w:color w:val="008080"/>
          <w:sz w:val="22"/>
        </w:rPr>
      </w:pPr>
      <w:r>
        <w:rPr>
          <w:rFonts w:ascii="Trebuchet MS" w:hAnsi="Trebuchet MS"/>
          <w:b/>
          <w:bCs/>
          <w:i/>
          <w:iCs/>
          <w:color w:val="008080"/>
          <w:sz w:val="22"/>
        </w:rPr>
        <w:lastRenderedPageBreak/>
        <w:t xml:space="preserve">Cornelio podría haber dicho “Ahora pues, todos nosotros estamos aquí para oír todo lo que Dios te ha mandado” pero agrega </w:t>
      </w:r>
      <w:r>
        <w:rPr>
          <w:rFonts w:ascii="Trebuchet MS" w:hAnsi="Trebuchet MS"/>
          <w:b/>
          <w:bCs/>
          <w:i/>
          <w:iCs/>
          <w:color w:val="008080"/>
          <w:sz w:val="22"/>
          <w:u w:val="single"/>
        </w:rPr>
        <w:t>“estamos aquí en la presencia d</w:t>
      </w:r>
      <w:r>
        <w:rPr>
          <w:rFonts w:ascii="Trebuchet MS" w:hAnsi="Trebuchet MS"/>
          <w:b/>
          <w:bCs/>
          <w:i/>
          <w:iCs/>
          <w:color w:val="008080"/>
          <w:sz w:val="22"/>
          <w:u w:val="single"/>
        </w:rPr>
        <w:t>e Dios”</w:t>
      </w:r>
      <w:r>
        <w:rPr>
          <w:rFonts w:ascii="Trebuchet MS" w:hAnsi="Trebuchet MS"/>
          <w:b/>
          <w:bCs/>
          <w:color w:val="008080"/>
          <w:sz w:val="22"/>
        </w:rPr>
        <w:t xml:space="preserve"> </w:t>
      </w:r>
    </w:p>
    <w:p w:rsidR="00000000" w:rsidRDefault="00E8663B">
      <w:pPr>
        <w:pStyle w:val="Textoindependiente"/>
        <w:spacing w:before="0" w:after="0"/>
        <w:ind w:left="1406"/>
        <w:rPr>
          <w:rFonts w:ascii="Trebuchet MS" w:hAnsi="Trebuchet MS"/>
          <w:b/>
          <w:bCs/>
          <w:i/>
          <w:iCs/>
          <w:color w:val="008080"/>
          <w:sz w:val="22"/>
        </w:rPr>
      </w:pPr>
      <w:r>
        <w:rPr>
          <w:rFonts w:ascii="Trebuchet MS" w:hAnsi="Trebuchet MS"/>
          <w:b/>
          <w:bCs/>
          <w:i/>
          <w:iCs/>
          <w:color w:val="008080"/>
          <w:sz w:val="22"/>
        </w:rPr>
        <w:t>¿Que quiso decir?</w:t>
      </w:r>
    </w:p>
    <w:p w:rsidR="00000000" w:rsidRDefault="00E8663B">
      <w:pPr>
        <w:pStyle w:val="Textoindependiente"/>
        <w:pBdr>
          <w:top w:val="single" w:sz="48" w:space="0" w:color="FFCC99"/>
          <w:left w:val="single" w:sz="48" w:space="4" w:color="FFCC99"/>
          <w:bottom w:val="single" w:sz="48" w:space="1" w:color="FFCC99"/>
          <w:right w:val="single" w:sz="48" w:space="4" w:color="FFCC99"/>
        </w:pBdr>
        <w:spacing w:before="240" w:after="0"/>
        <w:jc w:val="left"/>
        <w:rPr>
          <w:rFonts w:ascii="Trebuchet MS" w:hAnsi="Trebuchet MS"/>
          <w:b/>
          <w:bCs/>
          <w:sz w:val="22"/>
        </w:rPr>
      </w:pPr>
      <w:r>
        <w:rPr>
          <w:rFonts w:ascii="Trebuchet MS" w:hAnsi="Trebuchet MS"/>
          <w:b/>
          <w:bCs/>
          <w:color w:val="0000FF"/>
          <w:sz w:val="22"/>
        </w:rPr>
        <w:t>Respuesta</w:t>
      </w:r>
      <w:r>
        <w:rPr>
          <w:rFonts w:ascii="Trebuchet MS" w:hAnsi="Trebuchet MS"/>
          <w:b/>
          <w:bCs/>
          <w:sz w:val="22"/>
        </w:rPr>
        <w:t>:</w:t>
      </w:r>
    </w:p>
    <w:p w:rsidR="00000000" w:rsidRDefault="00E8663B">
      <w:pPr>
        <w:pStyle w:val="Textoindependiente"/>
        <w:numPr>
          <w:ilvl w:val="1"/>
          <w:numId w:val="3"/>
        </w:numPr>
        <w:pBdr>
          <w:top w:val="single" w:sz="48" w:space="0" w:color="FFCC99"/>
          <w:left w:val="single" w:sz="48" w:space="4" w:color="FFCC99"/>
          <w:bottom w:val="single" w:sz="48" w:space="1" w:color="FFCC99"/>
          <w:right w:val="single" w:sz="48" w:space="4" w:color="FFCC99"/>
        </w:pBdr>
        <w:spacing w:before="0" w:after="0"/>
        <w:ind w:left="340" w:hanging="340"/>
        <w:rPr>
          <w:rFonts w:ascii="Trebuchet MS" w:hAnsi="Trebuchet MS"/>
          <w:sz w:val="22"/>
        </w:rPr>
      </w:pPr>
      <w:r>
        <w:rPr>
          <w:rFonts w:ascii="Trebuchet MS" w:hAnsi="Trebuchet MS"/>
          <w:sz w:val="22"/>
        </w:rPr>
        <w:t xml:space="preserve">  Los detalles que agrega Cornelio son:</w:t>
      </w:r>
    </w:p>
    <w:p w:rsidR="00000000" w:rsidRDefault="00E8663B">
      <w:pPr>
        <w:pStyle w:val="Textoindependiente"/>
        <w:pBdr>
          <w:top w:val="single" w:sz="48" w:space="0" w:color="FFCC99"/>
          <w:left w:val="single" w:sz="48" w:space="4" w:color="FFCC99"/>
          <w:bottom w:val="single" w:sz="48" w:space="1" w:color="FFCC99"/>
          <w:right w:val="single" w:sz="48" w:space="4" w:color="FFCC99"/>
        </w:pBdr>
        <w:spacing w:before="0" w:after="0"/>
        <w:ind w:left="340" w:hanging="340"/>
        <w:rPr>
          <w:rFonts w:ascii="Trebuchet MS" w:hAnsi="Trebuchet MS"/>
          <w:sz w:val="22"/>
        </w:rPr>
      </w:pPr>
      <w:r>
        <w:rPr>
          <w:rFonts w:ascii="Trebuchet MS" w:hAnsi="Trebuchet MS"/>
          <w:sz w:val="22"/>
        </w:rPr>
        <w:t xml:space="preserve">            (1) Que estaba en ayunas hacia cuatro días.</w:t>
      </w:r>
    </w:p>
    <w:p w:rsidR="00000000" w:rsidRDefault="00E8663B">
      <w:pPr>
        <w:pStyle w:val="Textoindependiente"/>
        <w:pBdr>
          <w:top w:val="single" w:sz="48" w:space="0" w:color="FFCC99"/>
          <w:left w:val="single" w:sz="48" w:space="4" w:color="FFCC99"/>
          <w:bottom w:val="single" w:sz="48" w:space="1" w:color="FFCC99"/>
          <w:right w:val="single" w:sz="48" w:space="4" w:color="FFCC99"/>
        </w:pBdr>
        <w:spacing w:before="0" w:after="0"/>
        <w:ind w:left="340" w:hanging="340"/>
        <w:rPr>
          <w:rFonts w:ascii="Trebuchet MS" w:hAnsi="Trebuchet MS"/>
          <w:sz w:val="22"/>
        </w:rPr>
      </w:pPr>
      <w:r>
        <w:rPr>
          <w:rFonts w:ascii="Trebuchet MS" w:hAnsi="Trebuchet MS"/>
          <w:sz w:val="22"/>
        </w:rPr>
        <w:t xml:space="preserve">            (2) Que vio que se puso delante de él “un varón con vestido</w:t>
      </w:r>
    </w:p>
    <w:p w:rsidR="00000000" w:rsidRDefault="00E8663B">
      <w:pPr>
        <w:pStyle w:val="Textoindependiente"/>
        <w:pBdr>
          <w:top w:val="single" w:sz="48" w:space="0" w:color="FFCC99"/>
          <w:left w:val="single" w:sz="48" w:space="4" w:color="FFCC99"/>
          <w:bottom w:val="single" w:sz="48" w:space="1" w:color="FFCC99"/>
          <w:right w:val="single" w:sz="48" w:space="4" w:color="FFCC99"/>
        </w:pBdr>
        <w:spacing w:before="0" w:after="0"/>
        <w:ind w:left="340" w:hanging="340"/>
        <w:rPr>
          <w:rFonts w:ascii="Trebuchet MS" w:hAnsi="Trebuchet MS"/>
          <w:sz w:val="22"/>
        </w:rPr>
      </w:pPr>
      <w:r>
        <w:rPr>
          <w:rFonts w:ascii="Trebuchet MS" w:hAnsi="Trebuchet MS"/>
          <w:sz w:val="22"/>
        </w:rPr>
        <w:t xml:space="preserve">            </w:t>
      </w:r>
      <w:proofErr w:type="gramStart"/>
      <w:r>
        <w:rPr>
          <w:rFonts w:ascii="Trebuchet MS" w:hAnsi="Trebuchet MS"/>
          <w:sz w:val="22"/>
        </w:rPr>
        <w:t>resplandeciente</w:t>
      </w:r>
      <w:proofErr w:type="gramEnd"/>
      <w:r>
        <w:rPr>
          <w:rFonts w:ascii="Trebuchet MS" w:hAnsi="Trebuchet MS"/>
          <w:sz w:val="22"/>
        </w:rPr>
        <w:t>”</w:t>
      </w:r>
    </w:p>
    <w:p w:rsidR="00000000" w:rsidRDefault="00E8663B">
      <w:pPr>
        <w:pStyle w:val="Textoindependiente"/>
        <w:numPr>
          <w:ilvl w:val="1"/>
          <w:numId w:val="3"/>
        </w:numPr>
        <w:pBdr>
          <w:top w:val="single" w:sz="48" w:space="0"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Quiso decir que po</w:t>
      </w:r>
      <w:r>
        <w:rPr>
          <w:rFonts w:ascii="Trebuchet MS" w:hAnsi="Trebuchet MS"/>
          <w:sz w:val="22"/>
        </w:rPr>
        <w:t>nía a Dios como testigo y que estaban</w:t>
      </w:r>
    </w:p>
    <w:p w:rsidR="00000000" w:rsidRDefault="00E8663B">
      <w:pPr>
        <w:pStyle w:val="Textoindependiente"/>
        <w:pBdr>
          <w:top w:val="single" w:sz="48" w:space="0"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dispuestos</w:t>
      </w:r>
      <w:proofErr w:type="gramEnd"/>
      <w:r>
        <w:rPr>
          <w:rFonts w:ascii="Trebuchet MS" w:hAnsi="Trebuchet MS"/>
          <w:sz w:val="22"/>
        </w:rPr>
        <w:t xml:space="preserve"> a escuchar y   obedecer.</w:t>
      </w:r>
    </w:p>
    <w:p w:rsidR="00000000" w:rsidRDefault="00E8663B">
      <w:pPr>
        <w:pStyle w:val="Textoindependiente"/>
        <w:pBdr>
          <w:top w:val="single" w:sz="48" w:space="0"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Porque ante la presencia de Dios nada se esconde.</w:t>
      </w:r>
    </w:p>
    <w:p w:rsidR="00000000" w:rsidRDefault="00E8663B">
      <w:pPr>
        <w:pStyle w:val="Textoindependiente"/>
        <w:pBdr>
          <w:top w:val="single" w:sz="48" w:space="0" w:color="FFCC99"/>
          <w:left w:val="single" w:sz="48" w:space="4" w:color="FFCC99"/>
          <w:bottom w:val="single" w:sz="48" w:space="1" w:color="FFCC99"/>
          <w:right w:val="single" w:sz="48" w:space="4" w:color="FFCC99"/>
        </w:pBdr>
        <w:spacing w:before="0" w:after="0"/>
        <w:rPr>
          <w:rFonts w:ascii="Trebuchet MS" w:hAnsi="Trebuchet MS"/>
          <w:sz w:val="22"/>
        </w:rPr>
      </w:pPr>
    </w:p>
    <w:p w:rsidR="00000000" w:rsidRDefault="00A84616">
      <w:pPr>
        <w:pStyle w:val="Textoindependiente"/>
        <w:spacing w:before="240" w:after="0"/>
        <w:ind w:left="697"/>
        <w:rPr>
          <w:rFonts w:ascii="Trebuchet MS" w:hAnsi="Trebuchet MS"/>
          <w:sz w:val="20"/>
        </w:rPr>
      </w:pPr>
      <w:r>
        <w:t xml:space="preserve">Hechos 10:34-43 </w:t>
      </w:r>
      <w:r w:rsidR="00E8663B">
        <w:rPr>
          <w:rFonts w:ascii="Trebuchet MS" w:hAnsi="Trebuchet MS"/>
          <w:sz w:val="20"/>
        </w:rPr>
        <w:t xml:space="preserve"> </w:t>
      </w:r>
    </w:p>
    <w:p w:rsidR="00000000" w:rsidRDefault="00E8663B">
      <w:pPr>
        <w:pStyle w:val="Textoindependiente"/>
        <w:numPr>
          <w:ilvl w:val="1"/>
          <w:numId w:val="4"/>
        </w:numPr>
        <w:spacing w:before="240" w:after="0"/>
        <w:rPr>
          <w:rFonts w:ascii="Trebuchet MS" w:hAnsi="Trebuchet MS"/>
          <w:b/>
          <w:bCs/>
          <w:i/>
          <w:iCs/>
          <w:color w:val="008080"/>
          <w:sz w:val="22"/>
        </w:rPr>
      </w:pPr>
      <w:r>
        <w:rPr>
          <w:rFonts w:ascii="Trebuchet MS" w:hAnsi="Trebuchet MS"/>
          <w:b/>
          <w:bCs/>
          <w:i/>
          <w:iCs/>
          <w:color w:val="008080"/>
          <w:sz w:val="22"/>
        </w:rPr>
        <w:t>Que el grupo haga una lista de todo los que Pedro dice acerca de Jesucristo.</w:t>
      </w:r>
    </w:p>
    <w:p w:rsidR="00000000" w:rsidRDefault="00E8663B">
      <w:pPr>
        <w:pStyle w:val="Textoindependiente"/>
        <w:numPr>
          <w:ilvl w:val="1"/>
          <w:numId w:val="4"/>
        </w:numPr>
        <w:spacing w:before="240" w:after="0"/>
        <w:rPr>
          <w:rFonts w:ascii="Trebuchet MS" w:hAnsi="Trebuchet MS"/>
          <w:b/>
          <w:bCs/>
          <w:i/>
          <w:iCs/>
          <w:color w:val="008080"/>
          <w:sz w:val="22"/>
        </w:rPr>
      </w:pPr>
      <w:r>
        <w:rPr>
          <w:rFonts w:ascii="Trebuchet MS" w:hAnsi="Trebuchet MS"/>
          <w:b/>
          <w:bCs/>
          <w:i/>
          <w:iCs/>
          <w:color w:val="008080"/>
          <w:sz w:val="22"/>
        </w:rPr>
        <w:t>¿Qué debían predicar los apóstol</w:t>
      </w:r>
      <w:r>
        <w:rPr>
          <w:rFonts w:ascii="Trebuchet MS" w:hAnsi="Trebuchet MS"/>
          <w:b/>
          <w:bCs/>
          <w:i/>
          <w:iCs/>
          <w:color w:val="008080"/>
          <w:sz w:val="22"/>
        </w:rPr>
        <w:t>es al pueblo?</w:t>
      </w:r>
    </w:p>
    <w:p w:rsidR="00000000" w:rsidRDefault="00E8663B">
      <w:pPr>
        <w:pStyle w:val="Textoindependiente"/>
        <w:pBdr>
          <w:top w:val="single" w:sz="48" w:space="1" w:color="FFCC99"/>
          <w:left w:val="single" w:sz="48" w:space="4" w:color="FFCC99"/>
          <w:right w:val="single" w:sz="48" w:space="4" w:color="FFCC99"/>
        </w:pBdr>
        <w:spacing w:before="240" w:after="0"/>
        <w:rPr>
          <w:rFonts w:ascii="Trebuchet MS" w:hAnsi="Trebuchet MS"/>
          <w:b/>
          <w:bCs/>
          <w:color w:val="0000FF"/>
          <w:sz w:val="22"/>
        </w:rPr>
      </w:pPr>
      <w:r>
        <w:rPr>
          <w:rFonts w:ascii="Trebuchet MS" w:hAnsi="Trebuchet MS"/>
          <w:b/>
          <w:bCs/>
          <w:color w:val="0000FF"/>
          <w:sz w:val="22"/>
        </w:rPr>
        <w:t>Respuesta</w:t>
      </w:r>
    </w:p>
    <w:p w:rsidR="00000000" w:rsidRDefault="00E8663B">
      <w:pPr>
        <w:pStyle w:val="Textoindependiente"/>
        <w:numPr>
          <w:ilvl w:val="1"/>
          <w:numId w:val="5"/>
        </w:numPr>
        <w:pBdr>
          <w:left w:val="single" w:sz="48" w:space="4" w:color="FFCC99"/>
          <w:right w:val="single" w:sz="48" w:space="4" w:color="FFCC99"/>
        </w:pBdr>
        <w:spacing w:before="0" w:after="0"/>
        <w:rPr>
          <w:rFonts w:ascii="Trebuchet MS" w:hAnsi="Trebuchet MS"/>
          <w:sz w:val="22"/>
        </w:rPr>
      </w:pPr>
      <w:r>
        <w:rPr>
          <w:rFonts w:ascii="Trebuchet MS" w:hAnsi="Trebuchet MS"/>
          <w:sz w:val="22"/>
        </w:rPr>
        <w:t xml:space="preserve">   Esta lista debe incluir:</w:t>
      </w:r>
    </w:p>
    <w:p w:rsidR="00000000" w:rsidRDefault="00E8663B">
      <w:pPr>
        <w:pStyle w:val="Textoindependiente"/>
        <w:pBdr>
          <w:left w:val="single" w:sz="48" w:space="4" w:color="FFCC99"/>
          <w:right w:val="single" w:sz="48" w:space="4" w:color="FFCC99"/>
        </w:pBdr>
        <w:spacing w:before="0" w:after="0"/>
        <w:rPr>
          <w:rFonts w:ascii="Trebuchet MS" w:hAnsi="Trebuchet MS"/>
          <w:sz w:val="22"/>
        </w:rPr>
      </w:pPr>
      <w:r>
        <w:rPr>
          <w:rFonts w:ascii="Trebuchet MS" w:hAnsi="Trebuchet MS"/>
          <w:sz w:val="22"/>
        </w:rPr>
        <w:t xml:space="preserve">         (1) El evangelio de la paz viene por medio de Jesucristo “Dios envió</w:t>
      </w:r>
    </w:p>
    <w:p w:rsidR="00000000" w:rsidRDefault="00E8663B">
      <w:pPr>
        <w:pStyle w:val="Textoindependiente"/>
        <w:pBdr>
          <w:left w:val="single" w:sz="48" w:space="4"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mensaje</w:t>
      </w:r>
      <w:proofErr w:type="gramEnd"/>
      <w:r>
        <w:rPr>
          <w:rFonts w:ascii="Trebuchet MS" w:hAnsi="Trebuchet MS"/>
          <w:sz w:val="22"/>
        </w:rPr>
        <w:t xml:space="preserve"> a los hijos de Israel, anunciando el evangelio de la paz </w:t>
      </w:r>
    </w:p>
    <w:p w:rsidR="00000000" w:rsidRDefault="00E8663B">
      <w:pPr>
        <w:pStyle w:val="Textoindependiente"/>
        <w:pBdr>
          <w:left w:val="single" w:sz="48" w:space="4"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por</w:t>
      </w:r>
      <w:proofErr w:type="gramEnd"/>
      <w:r>
        <w:rPr>
          <w:rFonts w:ascii="Trebuchet MS" w:hAnsi="Trebuchet MS"/>
          <w:sz w:val="22"/>
        </w:rPr>
        <w:t xml:space="preserve"> medio de Jesucristo”.</w:t>
      </w:r>
    </w:p>
    <w:p w:rsidR="00000000" w:rsidRDefault="00E8663B">
      <w:pPr>
        <w:pStyle w:val="Textoindependiente"/>
        <w:pBdr>
          <w:left w:val="single" w:sz="48" w:space="4" w:color="FFCC99"/>
          <w:right w:val="single" w:sz="48" w:space="4" w:color="FFCC99"/>
        </w:pBdr>
        <w:spacing w:before="0" w:after="0"/>
        <w:rPr>
          <w:rFonts w:ascii="Trebuchet MS" w:hAnsi="Trebuchet MS"/>
          <w:sz w:val="22"/>
        </w:rPr>
      </w:pPr>
      <w:r>
        <w:rPr>
          <w:rFonts w:ascii="Trebuchet MS" w:hAnsi="Trebuchet MS"/>
          <w:sz w:val="22"/>
        </w:rPr>
        <w:t xml:space="preserve">    </w:t>
      </w:r>
      <w:r>
        <w:rPr>
          <w:rFonts w:ascii="Trebuchet MS" w:hAnsi="Trebuchet MS"/>
          <w:sz w:val="22"/>
        </w:rPr>
        <w:t xml:space="preserve">     (2) Jesucristo es el Señor: “este es Señor de todos”</w:t>
      </w:r>
    </w:p>
    <w:p w:rsidR="00000000" w:rsidRDefault="00E8663B">
      <w:pPr>
        <w:pStyle w:val="Textoindependiente"/>
        <w:pBdr>
          <w:left w:val="single" w:sz="48" w:space="4" w:color="FFCC99"/>
          <w:right w:val="single" w:sz="48" w:space="4" w:color="FFCC99"/>
        </w:pBdr>
        <w:spacing w:before="0" w:after="0"/>
        <w:rPr>
          <w:rFonts w:ascii="Trebuchet MS" w:hAnsi="Trebuchet MS"/>
          <w:sz w:val="22"/>
        </w:rPr>
      </w:pPr>
      <w:r>
        <w:rPr>
          <w:rFonts w:ascii="Trebuchet MS" w:hAnsi="Trebuchet MS"/>
          <w:sz w:val="22"/>
        </w:rPr>
        <w:t xml:space="preserve">         (3) Jesucristo fue ungido por Dios “Dios ungió con el Espíritu Santo y</w:t>
      </w:r>
    </w:p>
    <w:p w:rsidR="00000000" w:rsidRDefault="00E8663B">
      <w:pPr>
        <w:pStyle w:val="Textoindependiente"/>
        <w:pBdr>
          <w:left w:val="single" w:sz="48" w:space="4"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con</w:t>
      </w:r>
      <w:proofErr w:type="gramEnd"/>
      <w:r>
        <w:rPr>
          <w:rFonts w:ascii="Trebuchet MS" w:hAnsi="Trebuchet MS"/>
          <w:sz w:val="22"/>
        </w:rPr>
        <w:t xml:space="preserve"> poder a Jesús de Nazaret”</w:t>
      </w:r>
    </w:p>
    <w:p w:rsidR="00000000" w:rsidRDefault="00E8663B">
      <w:pPr>
        <w:pStyle w:val="Textoindependiente"/>
        <w:pBdr>
          <w:left w:val="single" w:sz="48" w:space="4" w:color="FFCC99"/>
          <w:right w:val="single" w:sz="48" w:space="4" w:color="FFCC99"/>
        </w:pBdr>
        <w:spacing w:before="0" w:after="0"/>
        <w:rPr>
          <w:rFonts w:ascii="Trebuchet MS" w:hAnsi="Trebuchet MS"/>
          <w:sz w:val="22"/>
        </w:rPr>
      </w:pPr>
      <w:r>
        <w:rPr>
          <w:rFonts w:ascii="Trebuchet MS" w:hAnsi="Trebuchet MS"/>
          <w:sz w:val="22"/>
        </w:rPr>
        <w:t xml:space="preserve">         (4) Jesucristo hizo siempre el bien: </w:t>
      </w:r>
      <w:proofErr w:type="gramStart"/>
      <w:r>
        <w:rPr>
          <w:rFonts w:ascii="Trebuchet MS" w:hAnsi="Trebuchet MS"/>
          <w:sz w:val="22"/>
        </w:rPr>
        <w:t>“ y</w:t>
      </w:r>
      <w:proofErr w:type="gramEnd"/>
      <w:r>
        <w:rPr>
          <w:rFonts w:ascii="Trebuchet MS" w:hAnsi="Trebuchet MS"/>
          <w:sz w:val="22"/>
        </w:rPr>
        <w:t xml:space="preserve"> como este anduvo hacie</w:t>
      </w:r>
      <w:r>
        <w:rPr>
          <w:rFonts w:ascii="Trebuchet MS" w:hAnsi="Trebuchet MS"/>
          <w:sz w:val="22"/>
        </w:rPr>
        <w:t>ndo</w:t>
      </w:r>
    </w:p>
    <w:p w:rsidR="00000000" w:rsidRDefault="00E8663B">
      <w:pPr>
        <w:pStyle w:val="Textoindependiente"/>
        <w:pBdr>
          <w:left w:val="single" w:sz="48" w:space="4"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bienes</w:t>
      </w:r>
      <w:proofErr w:type="gramEnd"/>
      <w:r>
        <w:rPr>
          <w:rFonts w:ascii="Trebuchet MS" w:hAnsi="Trebuchet MS"/>
          <w:sz w:val="22"/>
        </w:rPr>
        <w:t>”</w:t>
      </w:r>
    </w:p>
    <w:p w:rsidR="00000000" w:rsidRDefault="00E8663B">
      <w:pPr>
        <w:pStyle w:val="Textoindependiente"/>
        <w:pBdr>
          <w:left w:val="single" w:sz="48" w:space="4" w:color="FFCC99"/>
          <w:right w:val="single" w:sz="48" w:space="4" w:color="FFCC99"/>
        </w:pBdr>
        <w:spacing w:before="0" w:after="0"/>
        <w:rPr>
          <w:rFonts w:ascii="Trebuchet MS" w:hAnsi="Trebuchet MS"/>
          <w:sz w:val="22"/>
        </w:rPr>
      </w:pPr>
      <w:r>
        <w:rPr>
          <w:rFonts w:ascii="Trebuchet MS" w:hAnsi="Trebuchet MS"/>
          <w:sz w:val="22"/>
        </w:rPr>
        <w:t xml:space="preserve">         (5) Jesucristo es sanador y libertador: </w:t>
      </w:r>
      <w:proofErr w:type="gramStart"/>
      <w:r>
        <w:rPr>
          <w:rFonts w:ascii="Trebuchet MS" w:hAnsi="Trebuchet MS"/>
          <w:sz w:val="22"/>
        </w:rPr>
        <w:t>“ y</w:t>
      </w:r>
      <w:proofErr w:type="gramEnd"/>
      <w:r>
        <w:rPr>
          <w:rFonts w:ascii="Trebuchet MS" w:hAnsi="Trebuchet MS"/>
          <w:sz w:val="22"/>
        </w:rPr>
        <w:t xml:space="preserve"> sanando a todos los</w:t>
      </w:r>
    </w:p>
    <w:p w:rsidR="00000000" w:rsidRDefault="00E8663B">
      <w:pPr>
        <w:pStyle w:val="Textoindependiente"/>
        <w:pBdr>
          <w:left w:val="single" w:sz="48" w:space="4"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oprimidos</w:t>
      </w:r>
      <w:proofErr w:type="gramEnd"/>
      <w:r>
        <w:rPr>
          <w:rFonts w:ascii="Trebuchet MS" w:hAnsi="Trebuchet MS"/>
          <w:sz w:val="22"/>
        </w:rPr>
        <w:t xml:space="preserve"> por el diablo”</w:t>
      </w:r>
    </w:p>
    <w:p w:rsidR="00000000" w:rsidRDefault="00E8663B">
      <w:pPr>
        <w:pStyle w:val="Textoindependiente"/>
        <w:pBdr>
          <w:left w:val="single" w:sz="48" w:space="4" w:color="FFCC99"/>
          <w:right w:val="single" w:sz="48" w:space="4" w:color="FFCC99"/>
        </w:pBdr>
        <w:spacing w:before="0" w:after="0"/>
        <w:rPr>
          <w:rFonts w:ascii="Trebuchet MS" w:hAnsi="Trebuchet MS"/>
          <w:sz w:val="22"/>
        </w:rPr>
      </w:pPr>
      <w:r>
        <w:rPr>
          <w:rFonts w:ascii="Trebuchet MS" w:hAnsi="Trebuchet MS"/>
          <w:sz w:val="22"/>
        </w:rPr>
        <w:t xml:space="preserve">         (6) Dios mismo estaba con Jesucristo: “porque Dios estaba con él”</w:t>
      </w:r>
    </w:p>
    <w:p w:rsidR="00000000" w:rsidRDefault="00E8663B">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(7) Jesucristo fue crucificado </w:t>
      </w:r>
      <w:proofErr w:type="gramStart"/>
      <w:r>
        <w:rPr>
          <w:rFonts w:ascii="Trebuchet MS" w:hAnsi="Trebuchet MS"/>
          <w:sz w:val="22"/>
        </w:rPr>
        <w:t>“</w:t>
      </w:r>
      <w:r>
        <w:rPr>
          <w:rFonts w:ascii="Trebuchet MS" w:hAnsi="Trebuchet MS"/>
          <w:sz w:val="22"/>
        </w:rPr>
        <w:t xml:space="preserve"> Y</w:t>
      </w:r>
      <w:proofErr w:type="gramEnd"/>
      <w:r>
        <w:rPr>
          <w:rFonts w:ascii="Trebuchet MS" w:hAnsi="Trebuchet MS"/>
          <w:sz w:val="22"/>
        </w:rPr>
        <w:t xml:space="preserve"> nosotros somos testigos de todas las </w:t>
      </w:r>
    </w:p>
    <w:p w:rsidR="00000000" w:rsidRDefault="00E8663B">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cosas</w:t>
      </w:r>
      <w:proofErr w:type="gramEnd"/>
      <w:r>
        <w:rPr>
          <w:rFonts w:ascii="Trebuchet MS" w:hAnsi="Trebuchet MS"/>
          <w:sz w:val="22"/>
        </w:rPr>
        <w:t xml:space="preserve"> que Jesús hizo en tierra de Judea y en Jerusalén; a quien </w:t>
      </w:r>
    </w:p>
    <w:p w:rsidR="00000000" w:rsidRDefault="00E8663B">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mataron</w:t>
      </w:r>
      <w:proofErr w:type="gramEnd"/>
      <w:r>
        <w:rPr>
          <w:rFonts w:ascii="Trebuchet MS" w:hAnsi="Trebuchet MS"/>
          <w:sz w:val="22"/>
        </w:rPr>
        <w:t xml:space="preserve"> colgándole en un madero”</w:t>
      </w:r>
    </w:p>
    <w:p w:rsidR="00000000" w:rsidRDefault="00E8663B">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(8) Jesucristo ha resucitado con la prueba de la confesión de muchos</w:t>
      </w:r>
    </w:p>
    <w:p w:rsidR="00000000" w:rsidRDefault="00E8663B">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r>
        <w:rPr>
          <w:rFonts w:ascii="Trebuchet MS" w:hAnsi="Trebuchet MS"/>
          <w:sz w:val="22"/>
        </w:rPr>
        <w:t xml:space="preserve">      </w:t>
      </w:r>
      <w:proofErr w:type="gramStart"/>
      <w:r>
        <w:rPr>
          <w:rFonts w:ascii="Trebuchet MS" w:hAnsi="Trebuchet MS"/>
          <w:sz w:val="22"/>
        </w:rPr>
        <w:t>testigos</w:t>
      </w:r>
      <w:proofErr w:type="gramEnd"/>
      <w:r>
        <w:rPr>
          <w:rFonts w:ascii="Trebuchet MS" w:hAnsi="Trebuchet MS"/>
          <w:sz w:val="22"/>
        </w:rPr>
        <w:t>: “A este levanto Dios al tercer día, e hizo que se</w:t>
      </w:r>
    </w:p>
    <w:p w:rsidR="00000000" w:rsidRDefault="00E8663B">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manifestase</w:t>
      </w:r>
      <w:proofErr w:type="gramEnd"/>
      <w:r>
        <w:rPr>
          <w:rFonts w:ascii="Trebuchet MS" w:hAnsi="Trebuchet MS"/>
          <w:sz w:val="22"/>
        </w:rPr>
        <w:t xml:space="preserve">; no a todo el pueblo, sino a testigos que Dios había </w:t>
      </w:r>
    </w:p>
    <w:p w:rsidR="00000000" w:rsidRDefault="00E8663B">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ordenado</w:t>
      </w:r>
      <w:proofErr w:type="gramEnd"/>
      <w:r>
        <w:rPr>
          <w:rFonts w:ascii="Trebuchet MS" w:hAnsi="Trebuchet MS"/>
          <w:sz w:val="22"/>
        </w:rPr>
        <w:t xml:space="preserve"> de antemano, a nosotros que comimos y bebimos con él</w:t>
      </w:r>
    </w:p>
    <w:p w:rsidR="00000000" w:rsidRDefault="00E8663B">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después</w:t>
      </w:r>
      <w:proofErr w:type="gramEnd"/>
      <w:r>
        <w:rPr>
          <w:rFonts w:ascii="Trebuchet MS" w:hAnsi="Trebuchet MS"/>
          <w:sz w:val="22"/>
        </w:rPr>
        <w:t xml:space="preserve"> que resuc</w:t>
      </w:r>
      <w:r>
        <w:rPr>
          <w:rFonts w:ascii="Trebuchet MS" w:hAnsi="Trebuchet MS"/>
          <w:sz w:val="22"/>
        </w:rPr>
        <w:t>ito de los muertos”</w:t>
      </w:r>
    </w:p>
    <w:p w:rsidR="00000000" w:rsidRDefault="00E8663B">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(9) Jesucristo es Juez universal. “él es el que Dios ha puesto por Juez </w:t>
      </w:r>
    </w:p>
    <w:p w:rsidR="00000000" w:rsidRDefault="00E8663B">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de</w:t>
      </w:r>
      <w:proofErr w:type="gramEnd"/>
      <w:r>
        <w:rPr>
          <w:rFonts w:ascii="Trebuchet MS" w:hAnsi="Trebuchet MS"/>
          <w:sz w:val="22"/>
        </w:rPr>
        <w:t xml:space="preserve"> vivos y muertos”.</w:t>
      </w:r>
    </w:p>
    <w:p w:rsidR="00000000" w:rsidRDefault="00E8663B">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(10) Jesucristo perdona pecados con su nombre.” De este dan</w:t>
      </w:r>
    </w:p>
    <w:p w:rsidR="00000000" w:rsidRDefault="00E8663B">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testimonio</w:t>
      </w:r>
      <w:proofErr w:type="gramEnd"/>
      <w:r>
        <w:rPr>
          <w:rFonts w:ascii="Trebuchet MS" w:hAnsi="Trebuchet MS"/>
          <w:sz w:val="22"/>
        </w:rPr>
        <w:t xml:space="preserve"> todos los profetas, q</w:t>
      </w:r>
      <w:r>
        <w:rPr>
          <w:rFonts w:ascii="Trebuchet MS" w:hAnsi="Trebuchet MS"/>
          <w:sz w:val="22"/>
        </w:rPr>
        <w:t>ue todos los que en él creyeren,</w:t>
      </w:r>
    </w:p>
    <w:p w:rsidR="00000000" w:rsidRDefault="00E8663B">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recibirán</w:t>
      </w:r>
      <w:proofErr w:type="gramEnd"/>
      <w:r>
        <w:rPr>
          <w:rFonts w:ascii="Trebuchet MS" w:hAnsi="Trebuchet MS"/>
          <w:sz w:val="22"/>
        </w:rPr>
        <w:t xml:space="preserve"> perdón de pecados por su nombre”.</w:t>
      </w:r>
    </w:p>
    <w:p w:rsidR="00000000" w:rsidRDefault="00E8663B">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p>
    <w:p w:rsidR="00000000" w:rsidRDefault="00E8663B">
      <w:pPr>
        <w:pStyle w:val="Textoindependiente"/>
        <w:numPr>
          <w:ilvl w:val="1"/>
          <w:numId w:val="5"/>
        </w:numPr>
        <w:pBdr>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Los apóstoles debían predicar a Jesucristo como Juez: “Y les mando</w:t>
      </w:r>
    </w:p>
    <w:p w:rsidR="00000000" w:rsidRDefault="00E8663B">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que</w:t>
      </w:r>
      <w:proofErr w:type="gramEnd"/>
      <w:r>
        <w:rPr>
          <w:rFonts w:ascii="Trebuchet MS" w:hAnsi="Trebuchet MS"/>
          <w:sz w:val="22"/>
        </w:rPr>
        <w:t xml:space="preserve"> predicásemos al pueblo, testificando que él es el que Dios ha</w:t>
      </w:r>
    </w:p>
    <w:p w:rsidR="00000000" w:rsidRDefault="00E8663B">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puest</w:t>
      </w:r>
      <w:r>
        <w:rPr>
          <w:rFonts w:ascii="Trebuchet MS" w:hAnsi="Trebuchet MS"/>
          <w:sz w:val="22"/>
        </w:rPr>
        <w:t>o</w:t>
      </w:r>
      <w:proofErr w:type="gramEnd"/>
      <w:r>
        <w:rPr>
          <w:rFonts w:ascii="Trebuchet MS" w:hAnsi="Trebuchet MS"/>
          <w:sz w:val="22"/>
        </w:rPr>
        <w:t xml:space="preserve"> por Juez de vivos y muertos”.</w:t>
      </w:r>
    </w:p>
    <w:p w:rsidR="00000000" w:rsidRDefault="00E8663B">
      <w:pPr>
        <w:pStyle w:val="Textoindependiente"/>
        <w:pBdr>
          <w:left w:val="single" w:sz="48" w:space="4" w:color="FFCC99"/>
          <w:bottom w:val="single" w:sz="48" w:space="1" w:color="FFCC99"/>
          <w:right w:val="single" w:sz="48" w:space="4" w:color="FFCC99"/>
        </w:pBdr>
        <w:spacing w:before="0" w:after="0"/>
        <w:rPr>
          <w:rFonts w:ascii="Trebuchet MS" w:hAnsi="Trebuchet MS"/>
          <w:sz w:val="22"/>
        </w:rPr>
      </w:pPr>
    </w:p>
    <w:p w:rsidR="00000000" w:rsidRDefault="00A84616">
      <w:pPr>
        <w:pStyle w:val="Textoindependiente"/>
        <w:spacing w:before="0" w:after="0"/>
        <w:rPr>
          <w:rFonts w:ascii="Trebuchet MS" w:hAnsi="Trebuchet MS"/>
          <w:sz w:val="22"/>
        </w:rPr>
      </w:pPr>
      <w:r>
        <w:rPr>
          <w:rFonts w:ascii="Arial" w:hAnsi="Arial" w:cs="Arial"/>
          <w:i/>
          <w:iCs/>
          <w:sz w:val="20"/>
        </w:rPr>
        <w:lastRenderedPageBreak/>
        <w:t>Hechos 9:44-48</w:t>
      </w:r>
    </w:p>
    <w:p w:rsidR="00000000" w:rsidRDefault="00E8663B">
      <w:pPr>
        <w:pStyle w:val="Textoindependiente"/>
        <w:spacing w:before="0" w:after="0"/>
        <w:rPr>
          <w:rFonts w:ascii="Trebuchet MS" w:hAnsi="Trebuchet MS"/>
          <w:sz w:val="22"/>
        </w:rPr>
      </w:pPr>
    </w:p>
    <w:p w:rsidR="00000000" w:rsidRDefault="00E8663B">
      <w:pPr>
        <w:pStyle w:val="Textoindependiente"/>
        <w:numPr>
          <w:ilvl w:val="1"/>
          <w:numId w:val="13"/>
        </w:numPr>
        <w:tabs>
          <w:tab w:val="left" w:pos="8660"/>
        </w:tabs>
        <w:spacing w:after="0"/>
        <w:rPr>
          <w:rFonts w:ascii="Trebuchet MS" w:hAnsi="Trebuchet MS"/>
          <w:b/>
          <w:bCs/>
          <w:i/>
          <w:iCs/>
          <w:color w:val="008080"/>
          <w:sz w:val="22"/>
        </w:rPr>
      </w:pPr>
      <w:r>
        <w:rPr>
          <w:rFonts w:ascii="Trebuchet MS" w:hAnsi="Trebuchet MS"/>
          <w:b/>
          <w:bCs/>
          <w:i/>
          <w:iCs/>
          <w:color w:val="008080"/>
          <w:sz w:val="22"/>
        </w:rPr>
        <w:t xml:space="preserve">¿Cómo se describe la acción del Espíritu Santo en este </w:t>
      </w:r>
    </w:p>
    <w:p w:rsidR="00000000" w:rsidRDefault="00E8663B">
      <w:pPr>
        <w:pStyle w:val="Textoindependiente"/>
        <w:tabs>
          <w:tab w:val="left" w:pos="8660"/>
        </w:tabs>
        <w:spacing w:after="0"/>
        <w:ind w:left="680"/>
        <w:rPr>
          <w:rFonts w:ascii="Trebuchet MS" w:hAnsi="Trebuchet MS"/>
          <w:b/>
          <w:bCs/>
          <w:i/>
          <w:iCs/>
          <w:color w:val="008080"/>
          <w:sz w:val="22"/>
        </w:rPr>
      </w:pPr>
      <w:r>
        <w:rPr>
          <w:rFonts w:ascii="Trebuchet MS" w:hAnsi="Trebuchet MS"/>
          <w:b/>
          <w:bCs/>
          <w:i/>
          <w:iCs/>
          <w:color w:val="008080"/>
          <w:sz w:val="22"/>
        </w:rPr>
        <w:t xml:space="preserve">            </w:t>
      </w:r>
      <w:proofErr w:type="gramStart"/>
      <w:r>
        <w:rPr>
          <w:rFonts w:ascii="Trebuchet MS" w:hAnsi="Trebuchet MS"/>
          <w:b/>
          <w:bCs/>
          <w:i/>
          <w:iCs/>
          <w:color w:val="008080"/>
          <w:sz w:val="22"/>
        </w:rPr>
        <w:t>pasaje</w:t>
      </w:r>
      <w:proofErr w:type="gramEnd"/>
      <w:r>
        <w:rPr>
          <w:rFonts w:ascii="Trebuchet MS" w:hAnsi="Trebuchet MS"/>
          <w:b/>
          <w:bCs/>
          <w:i/>
          <w:iCs/>
          <w:color w:val="008080"/>
          <w:sz w:val="22"/>
        </w:rPr>
        <w:t>”?.</w:t>
      </w:r>
    </w:p>
    <w:p w:rsidR="00000000" w:rsidRDefault="00E8663B">
      <w:pPr>
        <w:pStyle w:val="Textoindependiente"/>
        <w:numPr>
          <w:ilvl w:val="1"/>
          <w:numId w:val="13"/>
        </w:numPr>
        <w:tabs>
          <w:tab w:val="left" w:pos="8660"/>
        </w:tabs>
        <w:spacing w:before="0" w:after="0"/>
        <w:rPr>
          <w:rFonts w:ascii="Trebuchet MS" w:hAnsi="Trebuchet MS"/>
          <w:b/>
          <w:bCs/>
          <w:i/>
          <w:iCs/>
          <w:color w:val="008080"/>
          <w:sz w:val="22"/>
        </w:rPr>
      </w:pPr>
      <w:r>
        <w:rPr>
          <w:rFonts w:ascii="Trebuchet MS" w:hAnsi="Trebuchet MS"/>
          <w:b/>
          <w:bCs/>
          <w:i/>
          <w:iCs/>
          <w:color w:val="008080"/>
          <w:sz w:val="22"/>
        </w:rPr>
        <w:t xml:space="preserve">¿Quién bautizo a todos los que se convirtieron después </w:t>
      </w:r>
    </w:p>
    <w:p w:rsidR="00000000" w:rsidRDefault="00E8663B">
      <w:pPr>
        <w:pStyle w:val="Textoindependiente"/>
        <w:tabs>
          <w:tab w:val="left" w:pos="8660"/>
        </w:tabs>
        <w:spacing w:before="0" w:after="0"/>
        <w:ind w:left="680"/>
        <w:rPr>
          <w:rFonts w:ascii="Trebuchet MS" w:hAnsi="Trebuchet MS"/>
          <w:b/>
          <w:bCs/>
          <w:i/>
          <w:iCs/>
          <w:color w:val="008080"/>
          <w:sz w:val="22"/>
        </w:rPr>
      </w:pPr>
      <w:r>
        <w:rPr>
          <w:rFonts w:ascii="Trebuchet MS" w:hAnsi="Trebuchet MS"/>
          <w:b/>
          <w:bCs/>
          <w:i/>
          <w:iCs/>
          <w:color w:val="008080"/>
          <w:sz w:val="22"/>
        </w:rPr>
        <w:t xml:space="preserve">           </w:t>
      </w:r>
      <w:proofErr w:type="gramStart"/>
      <w:r>
        <w:rPr>
          <w:rFonts w:ascii="Trebuchet MS" w:hAnsi="Trebuchet MS"/>
          <w:b/>
          <w:bCs/>
          <w:i/>
          <w:iCs/>
          <w:color w:val="008080"/>
          <w:sz w:val="22"/>
        </w:rPr>
        <w:t>del</w:t>
      </w:r>
      <w:proofErr w:type="gramEnd"/>
      <w:r>
        <w:rPr>
          <w:rFonts w:ascii="Trebuchet MS" w:hAnsi="Trebuchet MS"/>
          <w:b/>
          <w:bCs/>
          <w:i/>
          <w:iCs/>
          <w:color w:val="008080"/>
          <w:sz w:val="22"/>
        </w:rPr>
        <w:t xml:space="preserve"> discurso de Pedro?</w:t>
      </w:r>
    </w:p>
    <w:p w:rsidR="00000000" w:rsidRDefault="00E8663B">
      <w:pPr>
        <w:pStyle w:val="Textoindependiente"/>
        <w:tabs>
          <w:tab w:val="left" w:pos="8660"/>
        </w:tabs>
        <w:spacing w:before="0" w:after="0"/>
        <w:ind w:left="677"/>
        <w:rPr>
          <w:rFonts w:ascii="Trebuchet MS" w:hAnsi="Trebuchet MS"/>
          <w:sz w:val="22"/>
        </w:rPr>
      </w:pPr>
    </w:p>
    <w:p w:rsidR="00000000" w:rsidRDefault="00E8663B">
      <w:pPr>
        <w:pStyle w:val="Textoindependiente"/>
        <w:pBdr>
          <w:top w:val="single" w:sz="48" w:space="1" w:color="C0C0C0"/>
          <w:left w:val="single" w:sz="48" w:space="4" w:color="C0C0C0"/>
          <w:bottom w:val="single" w:sz="48" w:space="1" w:color="C0C0C0"/>
          <w:right w:val="single" w:sz="48" w:space="4" w:color="C0C0C0"/>
        </w:pBdr>
        <w:tabs>
          <w:tab w:val="left" w:pos="8660"/>
        </w:tabs>
        <w:spacing w:after="0"/>
        <w:rPr>
          <w:rFonts w:ascii="Trebuchet MS" w:hAnsi="Trebuchet MS"/>
          <w:b/>
          <w:bCs/>
          <w:color w:val="0000FF"/>
          <w:sz w:val="22"/>
        </w:rPr>
      </w:pPr>
      <w:r>
        <w:rPr>
          <w:rFonts w:ascii="Trebuchet MS" w:hAnsi="Trebuchet MS"/>
          <w:b/>
          <w:bCs/>
          <w:color w:val="0000FF"/>
          <w:sz w:val="22"/>
        </w:rPr>
        <w:t>Respuesta</w:t>
      </w:r>
    </w:p>
    <w:p w:rsidR="00000000" w:rsidRDefault="00E8663B">
      <w:pPr>
        <w:pStyle w:val="Textoindependiente"/>
        <w:numPr>
          <w:ilvl w:val="1"/>
          <w:numId w:val="6"/>
        </w:numPr>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La acción del Espíritu Santo se describe</w:t>
      </w:r>
      <w:r>
        <w:rPr>
          <w:rFonts w:ascii="Trebuchet MS" w:hAnsi="Trebuchet MS"/>
          <w:sz w:val="22"/>
        </w:rPr>
        <w:t xml:space="preserve"> de la siguiente manera:</w:t>
      </w:r>
    </w:p>
    <w:p w:rsidR="00000000" w:rsidRDefault="00E8663B">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(1) El Espíritu Santo </w:t>
      </w:r>
      <w:proofErr w:type="gramStart"/>
      <w:r>
        <w:rPr>
          <w:rFonts w:ascii="Trebuchet MS" w:hAnsi="Trebuchet MS"/>
          <w:sz w:val="22"/>
          <w:u w:val="single"/>
        </w:rPr>
        <w:t>cayo</w:t>
      </w:r>
      <w:proofErr w:type="gramEnd"/>
      <w:r>
        <w:rPr>
          <w:rFonts w:ascii="Trebuchet MS" w:hAnsi="Trebuchet MS"/>
          <w:sz w:val="22"/>
        </w:rPr>
        <w:t xml:space="preserve"> sobre todos.</w:t>
      </w:r>
    </w:p>
    <w:p w:rsidR="00000000" w:rsidRDefault="00E8663B" w:rsidP="00A84616">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Lucas describe este </w:t>
      </w:r>
      <w:r w:rsidR="00A84616">
        <w:rPr>
          <w:rFonts w:ascii="Trebuchet MS" w:hAnsi="Trebuchet MS"/>
          <w:sz w:val="22"/>
        </w:rPr>
        <w:t xml:space="preserve">acontecimiento como </w:t>
      </w:r>
      <w:r>
        <w:rPr>
          <w:rFonts w:ascii="Trebuchet MS" w:hAnsi="Trebuchet MS"/>
          <w:sz w:val="22"/>
        </w:rPr>
        <w:t xml:space="preserve"> que ve venir al Espíritu de arriba y caer sobre todos</w:t>
      </w:r>
      <w:r w:rsidR="00A84616">
        <w:rPr>
          <w:rFonts w:ascii="Trebuchet MS" w:hAnsi="Trebuchet MS"/>
          <w:sz w:val="22"/>
        </w:rPr>
        <w:t xml:space="preserve">  </w:t>
      </w:r>
      <w:r>
        <w:rPr>
          <w:rFonts w:ascii="Trebuchet MS" w:hAnsi="Trebuchet MS"/>
          <w:sz w:val="22"/>
        </w:rPr>
        <w:t>los qu</w:t>
      </w:r>
      <w:r>
        <w:rPr>
          <w:rFonts w:ascii="Trebuchet MS" w:hAnsi="Trebuchet MS"/>
          <w:sz w:val="22"/>
        </w:rPr>
        <w:t xml:space="preserve">e oían a Pedro. </w:t>
      </w:r>
      <w:r w:rsidR="00A84616">
        <w:rPr>
          <w:rFonts w:ascii="Trebuchet MS" w:hAnsi="Trebuchet MS"/>
          <w:sz w:val="22"/>
        </w:rPr>
        <w:t>Una</w:t>
      </w:r>
      <w:r>
        <w:rPr>
          <w:rFonts w:ascii="Trebuchet MS" w:hAnsi="Trebuchet MS"/>
          <w:sz w:val="22"/>
        </w:rPr>
        <w:t xml:space="preserve"> manifestación sobrenatural que</w:t>
      </w:r>
      <w:r w:rsidR="00A84616">
        <w:rPr>
          <w:rFonts w:ascii="Trebuchet MS" w:hAnsi="Trebuchet MS"/>
          <w:sz w:val="22"/>
        </w:rPr>
        <w:t xml:space="preserve"> inte</w:t>
      </w:r>
      <w:r>
        <w:rPr>
          <w:rFonts w:ascii="Trebuchet MS" w:hAnsi="Trebuchet MS"/>
          <w:sz w:val="22"/>
        </w:rPr>
        <w:t xml:space="preserve">rrumpe el discurso y que no deja terminar. Nadie esperaba que </w:t>
      </w:r>
      <w:r w:rsidR="00A84616">
        <w:rPr>
          <w:rFonts w:ascii="Trebuchet MS" w:hAnsi="Trebuchet MS"/>
          <w:sz w:val="22"/>
        </w:rPr>
        <w:t xml:space="preserve"> </w:t>
      </w:r>
      <w:r>
        <w:rPr>
          <w:rFonts w:ascii="Trebuchet MS" w:hAnsi="Trebuchet MS"/>
          <w:sz w:val="22"/>
        </w:rPr>
        <w:t>sucediera tal cosa ya que l</w:t>
      </w:r>
      <w:r>
        <w:rPr>
          <w:rFonts w:ascii="Trebuchet MS" w:hAnsi="Trebuchet MS"/>
          <w:sz w:val="22"/>
        </w:rPr>
        <w:t xml:space="preserve">os acompañantes de Pedro </w:t>
      </w:r>
      <w:proofErr w:type="gramStart"/>
      <w:r>
        <w:rPr>
          <w:rFonts w:ascii="Trebuchet MS" w:hAnsi="Trebuchet MS"/>
          <w:sz w:val="22"/>
        </w:rPr>
        <w:t>“ se</w:t>
      </w:r>
      <w:proofErr w:type="gramEnd"/>
    </w:p>
    <w:p w:rsidR="00000000" w:rsidRDefault="00E8663B">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quedaron</w:t>
      </w:r>
      <w:proofErr w:type="gramEnd"/>
      <w:r>
        <w:rPr>
          <w:rFonts w:ascii="Trebuchet MS" w:hAnsi="Trebuchet MS"/>
          <w:sz w:val="22"/>
        </w:rPr>
        <w:t xml:space="preserve"> atónitos”.</w:t>
      </w:r>
    </w:p>
    <w:p w:rsidR="00000000" w:rsidRDefault="00E8663B">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(2) El Espíritu Santo se </w:t>
      </w:r>
      <w:r>
        <w:rPr>
          <w:rFonts w:ascii="Trebuchet MS" w:hAnsi="Trebuchet MS"/>
          <w:sz w:val="22"/>
          <w:u w:val="single"/>
        </w:rPr>
        <w:t xml:space="preserve">derrama </w:t>
      </w:r>
      <w:r>
        <w:rPr>
          <w:rFonts w:ascii="Trebuchet MS" w:hAnsi="Trebuchet MS"/>
          <w:sz w:val="22"/>
        </w:rPr>
        <w:t xml:space="preserve">como un don. Vs. 45 </w:t>
      </w:r>
      <w:proofErr w:type="gramStart"/>
      <w:r>
        <w:rPr>
          <w:rFonts w:ascii="Trebuchet MS" w:hAnsi="Trebuchet MS"/>
          <w:sz w:val="22"/>
        </w:rPr>
        <w:t>“ se</w:t>
      </w:r>
      <w:proofErr w:type="gramEnd"/>
      <w:r>
        <w:rPr>
          <w:rFonts w:ascii="Trebuchet MS" w:hAnsi="Trebuchet MS"/>
          <w:sz w:val="22"/>
        </w:rPr>
        <w:t xml:space="preserve"> quedaron</w:t>
      </w:r>
    </w:p>
    <w:p w:rsidR="00000000" w:rsidRDefault="00E8663B">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atónitos</w:t>
      </w:r>
      <w:proofErr w:type="gramEnd"/>
      <w:r>
        <w:rPr>
          <w:rFonts w:ascii="Trebuchet MS" w:hAnsi="Trebuchet MS"/>
          <w:sz w:val="22"/>
        </w:rPr>
        <w:t xml:space="preserve"> de que también sobre los gentiles de derramase el don</w:t>
      </w:r>
    </w:p>
    <w:p w:rsidR="00000000" w:rsidRDefault="00E8663B">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del</w:t>
      </w:r>
      <w:proofErr w:type="gramEnd"/>
      <w:r>
        <w:rPr>
          <w:rFonts w:ascii="Trebuchet MS" w:hAnsi="Trebuchet MS"/>
          <w:sz w:val="22"/>
        </w:rPr>
        <w:t xml:space="preserve"> Espíritu Santo”. </w:t>
      </w:r>
      <w:r>
        <w:rPr>
          <w:rFonts w:ascii="Trebuchet MS" w:hAnsi="Trebuchet MS"/>
          <w:sz w:val="22"/>
        </w:rPr>
        <w:t>¿Como se dieron cuenta?</w:t>
      </w:r>
    </w:p>
    <w:p w:rsidR="00000000" w:rsidRDefault="00E8663B">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“Porque los oían que hablaban en lenguas y que se magnificaban</w:t>
      </w:r>
    </w:p>
    <w:p w:rsidR="00000000" w:rsidRDefault="00E8663B">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a</w:t>
      </w:r>
      <w:proofErr w:type="gramEnd"/>
      <w:r>
        <w:rPr>
          <w:rFonts w:ascii="Trebuchet MS" w:hAnsi="Trebuchet MS"/>
          <w:sz w:val="22"/>
        </w:rPr>
        <w:t xml:space="preserve"> Dios”. </w:t>
      </w:r>
    </w:p>
    <w:p w:rsidR="00000000" w:rsidRDefault="00E8663B">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Las lenguas o la </w:t>
      </w:r>
      <w:proofErr w:type="spellStart"/>
      <w:r>
        <w:rPr>
          <w:rFonts w:ascii="Trebuchet MS" w:hAnsi="Trebuchet MS"/>
          <w:sz w:val="22"/>
        </w:rPr>
        <w:t>glosolalía</w:t>
      </w:r>
      <w:proofErr w:type="spellEnd"/>
      <w:r>
        <w:rPr>
          <w:rFonts w:ascii="Trebuchet MS" w:hAnsi="Trebuchet MS"/>
          <w:sz w:val="22"/>
        </w:rPr>
        <w:t xml:space="preserve"> eran en este caso “el don derramado”.</w:t>
      </w:r>
    </w:p>
    <w:p w:rsidR="00000000" w:rsidRDefault="00E8663B">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(3) El Espíritu Santo es recibido por </w:t>
      </w:r>
      <w:r>
        <w:rPr>
          <w:rFonts w:ascii="Trebuchet MS" w:hAnsi="Trebuchet MS"/>
          <w:sz w:val="22"/>
        </w:rPr>
        <w:t xml:space="preserve">todos. Vs.47 “Entonces respondió </w:t>
      </w:r>
    </w:p>
    <w:p w:rsidR="00000000" w:rsidRDefault="00E8663B">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Pedro: </w:t>
      </w:r>
      <w:proofErr w:type="gramStart"/>
      <w:r>
        <w:rPr>
          <w:rFonts w:ascii="Trebuchet MS" w:hAnsi="Trebuchet MS"/>
          <w:sz w:val="22"/>
        </w:rPr>
        <w:t>¿</w:t>
      </w:r>
      <w:proofErr w:type="gramEnd"/>
      <w:r>
        <w:rPr>
          <w:rFonts w:ascii="Trebuchet MS" w:hAnsi="Trebuchet MS"/>
          <w:sz w:val="22"/>
        </w:rPr>
        <w:t xml:space="preserve">Puede acaso alguno impedir el agua, para que no sean </w:t>
      </w:r>
    </w:p>
    <w:p w:rsidR="00000000" w:rsidRDefault="00E8663B">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bautizados</w:t>
      </w:r>
      <w:proofErr w:type="gramEnd"/>
      <w:r>
        <w:rPr>
          <w:rFonts w:ascii="Trebuchet MS" w:hAnsi="Trebuchet MS"/>
          <w:sz w:val="22"/>
        </w:rPr>
        <w:t xml:space="preserve"> estos que han recibido el Espíritu Santo también como </w:t>
      </w:r>
    </w:p>
    <w:p w:rsidR="00000000" w:rsidRDefault="00E8663B">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nosotros</w:t>
      </w:r>
      <w:proofErr w:type="gramEnd"/>
      <w:r>
        <w:rPr>
          <w:rFonts w:ascii="Trebuchet MS" w:hAnsi="Trebuchet MS"/>
          <w:sz w:val="22"/>
        </w:rPr>
        <w:t>?”</w:t>
      </w:r>
    </w:p>
    <w:p w:rsidR="00000000" w:rsidRDefault="00E8663B">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Esta   experiencia   fue  in</w:t>
      </w:r>
      <w:r>
        <w:rPr>
          <w:rFonts w:ascii="Trebuchet MS" w:hAnsi="Trebuchet MS"/>
          <w:sz w:val="22"/>
        </w:rPr>
        <w:t xml:space="preserve">terpretada   por   la   iglesia   como   una                 </w:t>
      </w:r>
    </w:p>
    <w:p w:rsidR="00000000" w:rsidRDefault="00E8663B">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“experiencia de conversión”</w:t>
      </w:r>
    </w:p>
    <w:p w:rsidR="00000000" w:rsidRDefault="00E8663B">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porque</w:t>
      </w:r>
      <w:proofErr w:type="gramEnd"/>
      <w:r>
        <w:rPr>
          <w:rFonts w:ascii="Trebuchet MS" w:hAnsi="Trebuchet MS"/>
          <w:sz w:val="22"/>
        </w:rPr>
        <w:t>:</w:t>
      </w:r>
    </w:p>
    <w:p w:rsidR="00000000" w:rsidRDefault="00E8663B">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1. Recibieron la palabra de Dios (Cap. 11:1)</w:t>
      </w:r>
    </w:p>
    <w:p w:rsidR="00000000" w:rsidRDefault="00E8663B">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2. Se arrepintieron.  </w:t>
      </w:r>
      <w:proofErr w:type="gramStart"/>
      <w:r>
        <w:rPr>
          <w:rFonts w:ascii="Trebuchet MS" w:hAnsi="Trebuchet MS"/>
          <w:sz w:val="22"/>
        </w:rPr>
        <w:t>vs</w:t>
      </w:r>
      <w:proofErr w:type="gramEnd"/>
      <w:r>
        <w:rPr>
          <w:rFonts w:ascii="Trebuchet MS" w:hAnsi="Trebuchet MS"/>
          <w:sz w:val="22"/>
        </w:rPr>
        <w:t>. 18 “</w:t>
      </w:r>
      <w:proofErr w:type="gramStart"/>
      <w:r>
        <w:rPr>
          <w:rFonts w:ascii="Trebuchet MS" w:hAnsi="Trebuchet MS"/>
          <w:sz w:val="22"/>
        </w:rPr>
        <w:t>¡</w:t>
      </w:r>
      <w:proofErr w:type="gramEnd"/>
      <w:r>
        <w:rPr>
          <w:rFonts w:ascii="Trebuchet MS" w:hAnsi="Trebuchet MS"/>
          <w:sz w:val="22"/>
        </w:rPr>
        <w:t xml:space="preserve">De manera que también a los gentiles </w:t>
      </w:r>
    </w:p>
    <w:p w:rsidR="00000000" w:rsidRDefault="00E8663B">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w:t>
      </w:r>
      <w:r>
        <w:rPr>
          <w:rFonts w:ascii="Trebuchet MS" w:hAnsi="Trebuchet MS"/>
          <w:sz w:val="22"/>
        </w:rPr>
        <w:t xml:space="preserve">             </w:t>
      </w:r>
      <w:proofErr w:type="gramStart"/>
      <w:r>
        <w:rPr>
          <w:rFonts w:ascii="Trebuchet MS" w:hAnsi="Trebuchet MS"/>
          <w:sz w:val="22"/>
        </w:rPr>
        <w:t>ha</w:t>
      </w:r>
      <w:proofErr w:type="gramEnd"/>
      <w:r>
        <w:rPr>
          <w:rFonts w:ascii="Trebuchet MS" w:hAnsi="Trebuchet MS"/>
          <w:sz w:val="22"/>
        </w:rPr>
        <w:t xml:space="preserve"> dado Dios arrepentimiento de vida!</w:t>
      </w:r>
    </w:p>
    <w:p w:rsidR="00000000" w:rsidRDefault="00E8663B">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3. Fueron salvos. </w:t>
      </w:r>
      <w:proofErr w:type="gramStart"/>
      <w:r>
        <w:rPr>
          <w:rFonts w:ascii="Trebuchet MS" w:hAnsi="Trebuchet MS"/>
          <w:sz w:val="22"/>
        </w:rPr>
        <w:t>“ el</w:t>
      </w:r>
      <w:proofErr w:type="gramEnd"/>
      <w:r>
        <w:rPr>
          <w:rFonts w:ascii="Trebuchet MS" w:hAnsi="Trebuchet MS"/>
          <w:sz w:val="22"/>
        </w:rPr>
        <w:t xml:space="preserve">  te hablara palabras por las cuales serás salvo</w:t>
      </w:r>
    </w:p>
    <w:p w:rsidR="00000000" w:rsidRDefault="00E8663B">
      <w:pPr>
        <w:pStyle w:val="Textoindependiente"/>
        <w:pBdr>
          <w:top w:val="single" w:sz="48" w:space="1" w:color="C0C0C0"/>
          <w:left w:val="single" w:sz="48" w:space="4" w:color="C0C0C0"/>
          <w:bottom w:val="single" w:sz="48" w:space="1" w:color="C0C0C0"/>
          <w:right w:val="single" w:sz="48" w:space="4" w:color="C0C0C0"/>
        </w:pBdr>
        <w:tabs>
          <w:tab w:val="left" w:pos="8660"/>
        </w:tabs>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tu</w:t>
      </w:r>
      <w:proofErr w:type="gramEnd"/>
      <w:r>
        <w:rPr>
          <w:rFonts w:ascii="Trebuchet MS" w:hAnsi="Trebuchet MS"/>
          <w:sz w:val="22"/>
        </w:rPr>
        <w:t>, y toda tu casa”  (Cap. 11:14).</w:t>
      </w:r>
    </w:p>
    <w:p w:rsidR="00000000" w:rsidRDefault="00E8663B">
      <w:pPr>
        <w:pStyle w:val="Textoindependiente"/>
        <w:numPr>
          <w:ilvl w:val="1"/>
          <w:numId w:val="6"/>
        </w:numPr>
        <w:pBdr>
          <w:top w:val="single" w:sz="48" w:space="1" w:color="C0C0C0"/>
          <w:left w:val="single" w:sz="48" w:space="4" w:color="C0C0C0"/>
          <w:bottom w:val="single" w:sz="48" w:space="1" w:color="C0C0C0"/>
          <w:right w:val="single" w:sz="48" w:space="4" w:color="C0C0C0"/>
        </w:pBdr>
        <w:tabs>
          <w:tab w:val="left" w:pos="8660"/>
        </w:tabs>
        <w:spacing w:after="0"/>
        <w:rPr>
          <w:rFonts w:ascii="Trebuchet MS" w:hAnsi="Trebuchet MS"/>
          <w:sz w:val="22"/>
        </w:rPr>
      </w:pPr>
      <w:r>
        <w:rPr>
          <w:rFonts w:ascii="Trebuchet MS" w:hAnsi="Trebuchet MS"/>
          <w:sz w:val="22"/>
        </w:rPr>
        <w:t>¿Quién bautizo a Cornelio y a toda su casa? Evidentemente no fue Pedro po</w:t>
      </w:r>
      <w:r>
        <w:rPr>
          <w:rFonts w:ascii="Trebuchet MS" w:hAnsi="Trebuchet MS"/>
          <w:sz w:val="22"/>
        </w:rPr>
        <w:t xml:space="preserve">rque le versículo 48 dice “Y mando (Pedro) bautizarles en el nombre del Señor Jesús”. ¿A quienes mando? A los creyentes de Jope que acompañaron a Pedro a </w:t>
      </w:r>
      <w:proofErr w:type="spellStart"/>
      <w:r>
        <w:rPr>
          <w:rFonts w:ascii="Trebuchet MS" w:hAnsi="Trebuchet MS"/>
          <w:sz w:val="22"/>
        </w:rPr>
        <w:t>Cesarea</w:t>
      </w:r>
      <w:proofErr w:type="spellEnd"/>
      <w:r>
        <w:rPr>
          <w:rFonts w:ascii="Trebuchet MS" w:hAnsi="Trebuchet MS"/>
          <w:sz w:val="22"/>
        </w:rPr>
        <w:t xml:space="preserve"> (vs.23) “ y le acompañaron algunos hermanos de Jope”</w:t>
      </w:r>
      <w:r>
        <w:rPr>
          <w:rFonts w:ascii="Trebuchet MS" w:hAnsi="Trebuchet MS"/>
          <w:i/>
          <w:iCs/>
          <w:sz w:val="22"/>
        </w:rPr>
        <w:tab/>
      </w:r>
    </w:p>
    <w:p w:rsidR="00000000" w:rsidRDefault="00E8663B">
      <w:pPr>
        <w:pStyle w:val="Textoindependiente"/>
        <w:tabs>
          <w:tab w:val="left" w:pos="8660"/>
        </w:tabs>
        <w:spacing w:before="240" w:after="0"/>
        <w:ind w:left="567" w:hanging="567"/>
        <w:rPr>
          <w:rFonts w:ascii="Trebuchet MS" w:hAnsi="Trebuchet MS"/>
          <w:sz w:val="22"/>
        </w:rPr>
      </w:pPr>
      <w:r>
        <w:rPr>
          <w:rFonts w:ascii="Trebuchet MS" w:hAnsi="Trebuchet MS"/>
          <w:b/>
          <w:bCs/>
          <w:sz w:val="22"/>
        </w:rPr>
        <w:tab/>
      </w:r>
      <w:r>
        <w:rPr>
          <w:rFonts w:ascii="Trebuchet MS" w:hAnsi="Trebuchet MS"/>
          <w:sz w:val="22"/>
        </w:rPr>
        <w:tab/>
      </w:r>
    </w:p>
    <w:p w:rsidR="00000000" w:rsidRDefault="00E8663B">
      <w:pPr>
        <w:pStyle w:val="Textoindependiente"/>
        <w:tabs>
          <w:tab w:val="left" w:pos="8660"/>
        </w:tabs>
        <w:spacing w:before="240" w:after="0"/>
        <w:rPr>
          <w:rFonts w:ascii="Trebuchet MS" w:hAnsi="Trebuchet MS"/>
          <w:b/>
          <w:bCs/>
          <w:color w:val="FF0000"/>
          <w:sz w:val="22"/>
        </w:rPr>
      </w:pPr>
      <w:r>
        <w:rPr>
          <w:rFonts w:ascii="Trebuchet MS" w:hAnsi="Trebuchet MS"/>
          <w:b/>
          <w:bCs/>
          <w:color w:val="FF0000"/>
          <w:sz w:val="22"/>
        </w:rPr>
        <w:t xml:space="preserve">II.      Aplicación </w:t>
      </w:r>
      <w:proofErr w:type="gramStart"/>
      <w:r>
        <w:rPr>
          <w:rFonts w:ascii="Trebuchet MS" w:hAnsi="Trebuchet MS"/>
          <w:b/>
          <w:bCs/>
          <w:color w:val="FF0000"/>
          <w:sz w:val="22"/>
        </w:rPr>
        <w:t>Practica</w:t>
      </w:r>
      <w:proofErr w:type="gramEnd"/>
      <w:r>
        <w:rPr>
          <w:rFonts w:ascii="Trebuchet MS" w:hAnsi="Trebuchet MS"/>
          <w:b/>
          <w:bCs/>
          <w:color w:val="FF0000"/>
          <w:sz w:val="22"/>
        </w:rPr>
        <w:t xml:space="preserve">  </w:t>
      </w:r>
    </w:p>
    <w:p w:rsidR="00E8663B" w:rsidRDefault="00E8663B">
      <w:pPr>
        <w:pStyle w:val="Textoindependiente"/>
        <w:numPr>
          <w:ilvl w:val="0"/>
          <w:numId w:val="9"/>
        </w:numPr>
        <w:tabs>
          <w:tab w:val="left" w:pos="8660"/>
        </w:tabs>
        <w:spacing w:before="240" w:after="0"/>
        <w:rPr>
          <w:rFonts w:ascii="Trebuchet MS" w:hAnsi="Trebuchet MS"/>
          <w:sz w:val="22"/>
        </w:rPr>
      </w:pPr>
      <w:r>
        <w:rPr>
          <w:rFonts w:ascii="Trebuchet MS" w:hAnsi="Trebuchet MS"/>
          <w:sz w:val="22"/>
        </w:rPr>
        <w:t>Que ca</w:t>
      </w:r>
      <w:r>
        <w:rPr>
          <w:rFonts w:ascii="Trebuchet MS" w:hAnsi="Trebuchet MS"/>
          <w:sz w:val="22"/>
        </w:rPr>
        <w:t>da miembro del grupo intente presentar a Jesucristo a una persona o una familia durante esta semana. No repita ningún “plan de salvación” sino solo hable de las virtudes de Jesucristo, engrandezca con todo su corazón al Señor. Si no puede hacerlo con un in</w:t>
      </w:r>
      <w:r>
        <w:rPr>
          <w:rFonts w:ascii="Trebuchet MS" w:hAnsi="Trebuchet MS"/>
          <w:sz w:val="22"/>
        </w:rPr>
        <w:t>converso, hágalo con una persona creyente. Es un buen ejercicio hablar bien de nuestro Señor. Puede seguir el modelo semejante al de  Pedro en la casa de Cornelio.</w:t>
      </w:r>
    </w:p>
    <w:sectPr w:rsidR="00E8663B" w:rsidSect="00A84616">
      <w:headerReference w:type="even" r:id="rId7"/>
      <w:pgSz w:w="11880" w:h="16800" w:code="9"/>
      <w:pgMar w:top="1440" w:right="1080" w:bottom="1440" w:left="1080" w:header="720" w:footer="720" w:gutter="0"/>
      <w:paperSrc w:first="7" w:other="4"/>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663B" w:rsidRDefault="00E8663B">
      <w:r>
        <w:separator/>
      </w:r>
    </w:p>
  </w:endnote>
  <w:endnote w:type="continuationSeparator" w:id="0">
    <w:p w:rsidR="00E8663B" w:rsidRDefault="00E866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663B" w:rsidRDefault="00E8663B">
      <w:r>
        <w:separator/>
      </w:r>
    </w:p>
  </w:footnote>
  <w:footnote w:type="continuationSeparator" w:id="0">
    <w:p w:rsidR="00E8663B" w:rsidRDefault="00E866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8663B">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00000" w:rsidRDefault="00E8663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D6D45"/>
    <w:multiLevelType w:val="hybridMultilevel"/>
    <w:tmpl w:val="7E785242"/>
    <w:lvl w:ilvl="0" w:tplc="08B43BF8">
      <w:start w:val="1"/>
      <w:numFmt w:val="decimal"/>
      <w:lvlText w:val="%1."/>
      <w:lvlJc w:val="left"/>
      <w:pPr>
        <w:tabs>
          <w:tab w:val="num" w:pos="927"/>
        </w:tabs>
        <w:ind w:left="907" w:hanging="34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
    <w:nsid w:val="0CF67625"/>
    <w:multiLevelType w:val="multilevel"/>
    <w:tmpl w:val="7898E0C4"/>
    <w:lvl w:ilvl="0">
      <w:start w:val="1"/>
      <w:numFmt w:val="decimal"/>
      <w:lvlText w:val="%1"/>
      <w:lvlJc w:val="left"/>
      <w:pPr>
        <w:tabs>
          <w:tab w:val="num" w:pos="705"/>
        </w:tabs>
        <w:ind w:left="705" w:hanging="705"/>
      </w:pPr>
    </w:lvl>
    <w:lvl w:ilvl="1">
      <w:start w:val="1"/>
      <w:numFmt w:val="decimal"/>
      <w:lvlText w:val="%1.%2"/>
      <w:lvlJc w:val="left"/>
      <w:pPr>
        <w:tabs>
          <w:tab w:val="num" w:pos="705"/>
        </w:tabs>
        <w:ind w:left="705" w:hanging="705"/>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5822600"/>
    <w:multiLevelType w:val="multilevel"/>
    <w:tmpl w:val="F7D0B134"/>
    <w:lvl w:ilvl="0">
      <w:start w:val="6"/>
      <w:numFmt w:val="decimal"/>
      <w:lvlText w:val="%1"/>
      <w:lvlJc w:val="left"/>
      <w:pPr>
        <w:tabs>
          <w:tab w:val="num" w:pos="780"/>
        </w:tabs>
        <w:ind w:left="780" w:hanging="780"/>
      </w:pPr>
      <w:rPr>
        <w:i w:val="0"/>
      </w:rPr>
    </w:lvl>
    <w:lvl w:ilvl="1">
      <w:start w:val="1"/>
      <w:numFmt w:val="decimal"/>
      <w:lvlText w:val="%1.%2"/>
      <w:lvlJc w:val="left"/>
      <w:pPr>
        <w:tabs>
          <w:tab w:val="num" w:pos="1489"/>
        </w:tabs>
        <w:ind w:left="1489" w:hanging="780"/>
      </w:pPr>
      <w:rPr>
        <w:i w:val="0"/>
      </w:rPr>
    </w:lvl>
    <w:lvl w:ilvl="2">
      <w:start w:val="1"/>
      <w:numFmt w:val="decimal"/>
      <w:lvlText w:val="%1.%2.%3"/>
      <w:lvlJc w:val="left"/>
      <w:pPr>
        <w:tabs>
          <w:tab w:val="num" w:pos="2198"/>
        </w:tabs>
        <w:ind w:left="2198" w:hanging="780"/>
      </w:pPr>
      <w:rPr>
        <w:i w:val="0"/>
      </w:rPr>
    </w:lvl>
    <w:lvl w:ilvl="3">
      <w:start w:val="1"/>
      <w:numFmt w:val="decimal"/>
      <w:lvlText w:val="%1.%2.%3.%4"/>
      <w:lvlJc w:val="left"/>
      <w:pPr>
        <w:tabs>
          <w:tab w:val="num" w:pos="2907"/>
        </w:tabs>
        <w:ind w:left="2907" w:hanging="780"/>
      </w:pPr>
      <w:rPr>
        <w:i w:val="0"/>
      </w:rPr>
    </w:lvl>
    <w:lvl w:ilvl="4">
      <w:start w:val="1"/>
      <w:numFmt w:val="decimal"/>
      <w:lvlText w:val="%1.%2.%3.%4.%5"/>
      <w:lvlJc w:val="left"/>
      <w:pPr>
        <w:tabs>
          <w:tab w:val="num" w:pos="3916"/>
        </w:tabs>
        <w:ind w:left="3916" w:hanging="1080"/>
      </w:pPr>
      <w:rPr>
        <w:i w:val="0"/>
      </w:rPr>
    </w:lvl>
    <w:lvl w:ilvl="5">
      <w:start w:val="1"/>
      <w:numFmt w:val="decimal"/>
      <w:lvlText w:val="%1.%2.%3.%4.%5.%6"/>
      <w:lvlJc w:val="left"/>
      <w:pPr>
        <w:tabs>
          <w:tab w:val="num" w:pos="4625"/>
        </w:tabs>
        <w:ind w:left="4625" w:hanging="1080"/>
      </w:pPr>
      <w:rPr>
        <w:i w:val="0"/>
      </w:rPr>
    </w:lvl>
    <w:lvl w:ilvl="6">
      <w:start w:val="1"/>
      <w:numFmt w:val="decimal"/>
      <w:lvlText w:val="%1.%2.%3.%4.%5.%6.%7"/>
      <w:lvlJc w:val="left"/>
      <w:pPr>
        <w:tabs>
          <w:tab w:val="num" w:pos="5694"/>
        </w:tabs>
        <w:ind w:left="5694" w:hanging="1440"/>
      </w:pPr>
      <w:rPr>
        <w:i w:val="0"/>
      </w:rPr>
    </w:lvl>
    <w:lvl w:ilvl="7">
      <w:start w:val="1"/>
      <w:numFmt w:val="decimal"/>
      <w:lvlText w:val="%1.%2.%3.%4.%5.%6.%7.%8"/>
      <w:lvlJc w:val="left"/>
      <w:pPr>
        <w:tabs>
          <w:tab w:val="num" w:pos="6403"/>
        </w:tabs>
        <w:ind w:left="6403" w:hanging="1440"/>
      </w:pPr>
      <w:rPr>
        <w:i w:val="0"/>
      </w:rPr>
    </w:lvl>
    <w:lvl w:ilvl="8">
      <w:start w:val="1"/>
      <w:numFmt w:val="decimal"/>
      <w:lvlText w:val="%1.%2.%3.%4.%5.%6.%7.%8.%9"/>
      <w:lvlJc w:val="left"/>
      <w:pPr>
        <w:tabs>
          <w:tab w:val="num" w:pos="7472"/>
        </w:tabs>
        <w:ind w:left="7472" w:hanging="1800"/>
      </w:pPr>
      <w:rPr>
        <w:i w:val="0"/>
      </w:rPr>
    </w:lvl>
  </w:abstractNum>
  <w:abstractNum w:abstractNumId="3">
    <w:nsid w:val="283418F2"/>
    <w:multiLevelType w:val="hybridMultilevel"/>
    <w:tmpl w:val="82DEE25E"/>
    <w:lvl w:ilvl="0" w:tplc="FEA4980A">
      <w:start w:val="1"/>
      <w:numFmt w:val="decimal"/>
      <w:lvlText w:val="%1."/>
      <w:lvlJc w:val="left"/>
      <w:pPr>
        <w:tabs>
          <w:tab w:val="num" w:pos="927"/>
        </w:tabs>
        <w:ind w:left="907" w:hanging="34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
    <w:nsid w:val="2B7D0AB6"/>
    <w:multiLevelType w:val="multilevel"/>
    <w:tmpl w:val="2E084006"/>
    <w:lvl w:ilvl="0">
      <w:start w:val="5"/>
      <w:numFmt w:val="decimal"/>
      <w:lvlText w:val="%1"/>
      <w:lvlJc w:val="left"/>
      <w:pPr>
        <w:tabs>
          <w:tab w:val="num" w:pos="540"/>
        </w:tabs>
        <w:ind w:left="540" w:hanging="540"/>
      </w:pPr>
    </w:lvl>
    <w:lvl w:ilvl="1">
      <w:start w:val="1"/>
      <w:numFmt w:val="decimal"/>
      <w:lvlText w:val="%1.%2"/>
      <w:lvlJc w:val="left"/>
      <w:pPr>
        <w:tabs>
          <w:tab w:val="num" w:pos="540"/>
        </w:tabs>
        <w:ind w:left="540" w:hanging="54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
    <w:nsid w:val="34B122E9"/>
    <w:multiLevelType w:val="multilevel"/>
    <w:tmpl w:val="E0802EF6"/>
    <w:lvl w:ilvl="0">
      <w:start w:val="5"/>
      <w:numFmt w:val="decimal"/>
      <w:lvlText w:val="%1"/>
      <w:lvlJc w:val="left"/>
      <w:pPr>
        <w:tabs>
          <w:tab w:val="num" w:pos="870"/>
        </w:tabs>
        <w:ind w:left="870" w:hanging="870"/>
      </w:pPr>
      <w:rPr>
        <w:rFonts w:hint="default"/>
        <w:i w:val="0"/>
      </w:rPr>
    </w:lvl>
    <w:lvl w:ilvl="1">
      <w:start w:val="1"/>
      <w:numFmt w:val="decimal"/>
      <w:lvlText w:val="%1.%2"/>
      <w:lvlJc w:val="left"/>
      <w:pPr>
        <w:tabs>
          <w:tab w:val="num" w:pos="1550"/>
        </w:tabs>
        <w:ind w:left="1550" w:hanging="870"/>
      </w:pPr>
      <w:rPr>
        <w:rFonts w:hint="default"/>
        <w:i w:val="0"/>
      </w:rPr>
    </w:lvl>
    <w:lvl w:ilvl="2">
      <w:start w:val="1"/>
      <w:numFmt w:val="decimal"/>
      <w:lvlText w:val="%1.%2.%3"/>
      <w:lvlJc w:val="left"/>
      <w:pPr>
        <w:tabs>
          <w:tab w:val="num" w:pos="2230"/>
        </w:tabs>
        <w:ind w:left="2230" w:hanging="870"/>
      </w:pPr>
      <w:rPr>
        <w:rFonts w:hint="default"/>
        <w:i w:val="0"/>
      </w:rPr>
    </w:lvl>
    <w:lvl w:ilvl="3">
      <w:start w:val="1"/>
      <w:numFmt w:val="decimal"/>
      <w:lvlText w:val="%1.%2.%3.%4"/>
      <w:lvlJc w:val="left"/>
      <w:pPr>
        <w:tabs>
          <w:tab w:val="num" w:pos="3120"/>
        </w:tabs>
        <w:ind w:left="3120" w:hanging="1080"/>
      </w:pPr>
      <w:rPr>
        <w:rFonts w:hint="default"/>
        <w:i w:val="0"/>
      </w:rPr>
    </w:lvl>
    <w:lvl w:ilvl="4">
      <w:start w:val="1"/>
      <w:numFmt w:val="decimal"/>
      <w:lvlText w:val="%1.%2.%3.%4.%5"/>
      <w:lvlJc w:val="left"/>
      <w:pPr>
        <w:tabs>
          <w:tab w:val="num" w:pos="3800"/>
        </w:tabs>
        <w:ind w:left="3800" w:hanging="1080"/>
      </w:pPr>
      <w:rPr>
        <w:rFonts w:hint="default"/>
        <w:i w:val="0"/>
      </w:rPr>
    </w:lvl>
    <w:lvl w:ilvl="5">
      <w:start w:val="1"/>
      <w:numFmt w:val="decimal"/>
      <w:lvlText w:val="%1.%2.%3.%4.%5.%6"/>
      <w:lvlJc w:val="left"/>
      <w:pPr>
        <w:tabs>
          <w:tab w:val="num" w:pos="4840"/>
        </w:tabs>
        <w:ind w:left="4840" w:hanging="1440"/>
      </w:pPr>
      <w:rPr>
        <w:rFonts w:hint="default"/>
        <w:i w:val="0"/>
      </w:rPr>
    </w:lvl>
    <w:lvl w:ilvl="6">
      <w:start w:val="1"/>
      <w:numFmt w:val="decimal"/>
      <w:lvlText w:val="%1.%2.%3.%4.%5.%6.%7"/>
      <w:lvlJc w:val="left"/>
      <w:pPr>
        <w:tabs>
          <w:tab w:val="num" w:pos="5520"/>
        </w:tabs>
        <w:ind w:left="5520" w:hanging="1440"/>
      </w:pPr>
      <w:rPr>
        <w:rFonts w:hint="default"/>
        <w:i w:val="0"/>
      </w:rPr>
    </w:lvl>
    <w:lvl w:ilvl="7">
      <w:start w:val="1"/>
      <w:numFmt w:val="decimal"/>
      <w:lvlText w:val="%1.%2.%3.%4.%5.%6.%7.%8"/>
      <w:lvlJc w:val="left"/>
      <w:pPr>
        <w:tabs>
          <w:tab w:val="num" w:pos="6560"/>
        </w:tabs>
        <w:ind w:left="6560" w:hanging="1800"/>
      </w:pPr>
      <w:rPr>
        <w:rFonts w:hint="default"/>
        <w:i w:val="0"/>
      </w:rPr>
    </w:lvl>
    <w:lvl w:ilvl="8">
      <w:start w:val="1"/>
      <w:numFmt w:val="decimal"/>
      <w:lvlText w:val="%1.%2.%3.%4.%5.%6.%7.%8.%9"/>
      <w:lvlJc w:val="left"/>
      <w:pPr>
        <w:tabs>
          <w:tab w:val="num" w:pos="7600"/>
        </w:tabs>
        <w:ind w:left="7600" w:hanging="2160"/>
      </w:pPr>
      <w:rPr>
        <w:rFonts w:hint="default"/>
        <w:i w:val="0"/>
      </w:rPr>
    </w:lvl>
  </w:abstractNum>
  <w:abstractNum w:abstractNumId="6">
    <w:nsid w:val="384E35C9"/>
    <w:multiLevelType w:val="multilevel"/>
    <w:tmpl w:val="280A4B58"/>
    <w:lvl w:ilvl="0">
      <w:start w:val="3"/>
      <w:numFmt w:val="decimal"/>
      <w:lvlText w:val="%1"/>
      <w:lvlJc w:val="left"/>
      <w:pPr>
        <w:tabs>
          <w:tab w:val="num" w:pos="840"/>
        </w:tabs>
        <w:ind w:left="840" w:hanging="840"/>
      </w:pPr>
      <w:rPr>
        <w:i w:val="0"/>
      </w:rPr>
    </w:lvl>
    <w:lvl w:ilvl="1">
      <w:start w:val="1"/>
      <w:numFmt w:val="decimal"/>
      <w:lvlText w:val="%1.%2"/>
      <w:lvlJc w:val="left"/>
      <w:pPr>
        <w:tabs>
          <w:tab w:val="num" w:pos="1407"/>
        </w:tabs>
        <w:ind w:left="1407" w:hanging="840"/>
      </w:pPr>
      <w:rPr>
        <w:i w:val="0"/>
      </w:rPr>
    </w:lvl>
    <w:lvl w:ilvl="2">
      <w:start w:val="1"/>
      <w:numFmt w:val="decimal"/>
      <w:lvlText w:val="%1.%2.%3"/>
      <w:lvlJc w:val="left"/>
      <w:pPr>
        <w:tabs>
          <w:tab w:val="num" w:pos="1974"/>
        </w:tabs>
        <w:ind w:left="1974" w:hanging="840"/>
      </w:pPr>
      <w:rPr>
        <w:i w:val="0"/>
      </w:rPr>
    </w:lvl>
    <w:lvl w:ilvl="3">
      <w:start w:val="1"/>
      <w:numFmt w:val="decimal"/>
      <w:lvlText w:val="%1.%2.%3.%4"/>
      <w:lvlJc w:val="left"/>
      <w:pPr>
        <w:tabs>
          <w:tab w:val="num" w:pos="2541"/>
        </w:tabs>
        <w:ind w:left="2541" w:hanging="840"/>
      </w:pPr>
      <w:rPr>
        <w:i w:val="0"/>
      </w:rPr>
    </w:lvl>
    <w:lvl w:ilvl="4">
      <w:start w:val="1"/>
      <w:numFmt w:val="decimal"/>
      <w:lvlText w:val="%1.%2.%3.%4.%5"/>
      <w:lvlJc w:val="left"/>
      <w:pPr>
        <w:tabs>
          <w:tab w:val="num" w:pos="3348"/>
        </w:tabs>
        <w:ind w:left="3348" w:hanging="1080"/>
      </w:pPr>
      <w:rPr>
        <w:i w:val="0"/>
      </w:rPr>
    </w:lvl>
    <w:lvl w:ilvl="5">
      <w:start w:val="1"/>
      <w:numFmt w:val="decimal"/>
      <w:lvlText w:val="%1.%2.%3.%4.%5.%6"/>
      <w:lvlJc w:val="left"/>
      <w:pPr>
        <w:tabs>
          <w:tab w:val="num" w:pos="3915"/>
        </w:tabs>
        <w:ind w:left="3915" w:hanging="1080"/>
      </w:pPr>
      <w:rPr>
        <w:i w:val="0"/>
      </w:rPr>
    </w:lvl>
    <w:lvl w:ilvl="6">
      <w:start w:val="1"/>
      <w:numFmt w:val="decimal"/>
      <w:lvlText w:val="%1.%2.%3.%4.%5.%6.%7"/>
      <w:lvlJc w:val="left"/>
      <w:pPr>
        <w:tabs>
          <w:tab w:val="num" w:pos="4842"/>
        </w:tabs>
        <w:ind w:left="4842" w:hanging="1440"/>
      </w:pPr>
      <w:rPr>
        <w:i w:val="0"/>
      </w:rPr>
    </w:lvl>
    <w:lvl w:ilvl="7">
      <w:start w:val="1"/>
      <w:numFmt w:val="decimal"/>
      <w:lvlText w:val="%1.%2.%3.%4.%5.%6.%7.%8"/>
      <w:lvlJc w:val="left"/>
      <w:pPr>
        <w:tabs>
          <w:tab w:val="num" w:pos="5409"/>
        </w:tabs>
        <w:ind w:left="5409" w:hanging="1440"/>
      </w:pPr>
      <w:rPr>
        <w:i w:val="0"/>
      </w:rPr>
    </w:lvl>
    <w:lvl w:ilvl="8">
      <w:start w:val="1"/>
      <w:numFmt w:val="decimal"/>
      <w:lvlText w:val="%1.%2.%3.%4.%5.%6.%7.%8.%9"/>
      <w:lvlJc w:val="left"/>
      <w:pPr>
        <w:tabs>
          <w:tab w:val="num" w:pos="6336"/>
        </w:tabs>
        <w:ind w:left="6336" w:hanging="1800"/>
      </w:pPr>
      <w:rPr>
        <w:i w:val="0"/>
      </w:rPr>
    </w:lvl>
  </w:abstractNum>
  <w:abstractNum w:abstractNumId="7">
    <w:nsid w:val="460207AB"/>
    <w:multiLevelType w:val="multilevel"/>
    <w:tmpl w:val="A0649F1E"/>
    <w:lvl w:ilvl="0">
      <w:start w:val="2"/>
      <w:numFmt w:val="decimal"/>
      <w:lvlText w:val="%1"/>
      <w:lvlJc w:val="left"/>
      <w:pPr>
        <w:tabs>
          <w:tab w:val="num" w:pos="840"/>
        </w:tabs>
        <w:ind w:left="840" w:hanging="840"/>
      </w:pPr>
      <w:rPr>
        <w:rFonts w:hint="default"/>
        <w:i w:val="0"/>
      </w:rPr>
    </w:lvl>
    <w:lvl w:ilvl="1">
      <w:start w:val="1"/>
      <w:numFmt w:val="decimal"/>
      <w:lvlText w:val="%1.%2"/>
      <w:lvlJc w:val="left"/>
      <w:pPr>
        <w:tabs>
          <w:tab w:val="num" w:pos="1407"/>
        </w:tabs>
        <w:ind w:left="1407" w:hanging="840"/>
      </w:pPr>
      <w:rPr>
        <w:rFonts w:hint="default"/>
        <w:i w:val="0"/>
      </w:rPr>
    </w:lvl>
    <w:lvl w:ilvl="2">
      <w:start w:val="1"/>
      <w:numFmt w:val="decimal"/>
      <w:lvlText w:val="%1.%2.%3"/>
      <w:lvlJc w:val="left"/>
      <w:pPr>
        <w:tabs>
          <w:tab w:val="num" w:pos="1974"/>
        </w:tabs>
        <w:ind w:left="1974" w:hanging="840"/>
      </w:pPr>
      <w:rPr>
        <w:rFonts w:hint="default"/>
        <w:i w:val="0"/>
      </w:rPr>
    </w:lvl>
    <w:lvl w:ilvl="3">
      <w:start w:val="1"/>
      <w:numFmt w:val="decimal"/>
      <w:lvlText w:val="%1.%2.%3.%4"/>
      <w:lvlJc w:val="left"/>
      <w:pPr>
        <w:tabs>
          <w:tab w:val="num" w:pos="2541"/>
        </w:tabs>
        <w:ind w:left="2541" w:hanging="84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8">
    <w:nsid w:val="49685488"/>
    <w:multiLevelType w:val="multilevel"/>
    <w:tmpl w:val="4562165E"/>
    <w:lvl w:ilvl="0">
      <w:start w:val="6"/>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9">
    <w:nsid w:val="5CF01B6D"/>
    <w:multiLevelType w:val="multilevel"/>
    <w:tmpl w:val="CCE8704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67962EE1"/>
    <w:multiLevelType w:val="multilevel"/>
    <w:tmpl w:val="3B14F4BE"/>
    <w:lvl w:ilvl="0">
      <w:start w:val="4"/>
      <w:numFmt w:val="decimal"/>
      <w:lvlText w:val="%1"/>
      <w:lvlJc w:val="left"/>
      <w:pPr>
        <w:tabs>
          <w:tab w:val="num" w:pos="720"/>
        </w:tabs>
        <w:ind w:left="720" w:hanging="720"/>
      </w:pPr>
    </w:lvl>
    <w:lvl w:ilvl="1">
      <w:start w:val="1"/>
      <w:numFmt w:val="decimal"/>
      <w:lvlText w:val="%1.%2"/>
      <w:lvlJc w:val="left"/>
      <w:pPr>
        <w:tabs>
          <w:tab w:val="num" w:pos="1420"/>
        </w:tabs>
        <w:ind w:left="1420" w:hanging="720"/>
      </w:pPr>
    </w:lvl>
    <w:lvl w:ilvl="2">
      <w:start w:val="1"/>
      <w:numFmt w:val="decimal"/>
      <w:lvlText w:val="%1.%2.%3"/>
      <w:lvlJc w:val="left"/>
      <w:pPr>
        <w:tabs>
          <w:tab w:val="num" w:pos="2120"/>
        </w:tabs>
        <w:ind w:left="2120" w:hanging="720"/>
      </w:pPr>
    </w:lvl>
    <w:lvl w:ilvl="3">
      <w:start w:val="1"/>
      <w:numFmt w:val="decimal"/>
      <w:lvlText w:val="%1.%2.%3.%4"/>
      <w:lvlJc w:val="left"/>
      <w:pPr>
        <w:tabs>
          <w:tab w:val="num" w:pos="2820"/>
        </w:tabs>
        <w:ind w:left="2820" w:hanging="720"/>
      </w:pPr>
    </w:lvl>
    <w:lvl w:ilvl="4">
      <w:start w:val="1"/>
      <w:numFmt w:val="decimal"/>
      <w:lvlText w:val="%1.%2.%3.%4.%5"/>
      <w:lvlJc w:val="left"/>
      <w:pPr>
        <w:tabs>
          <w:tab w:val="num" w:pos="3880"/>
        </w:tabs>
        <w:ind w:left="3880" w:hanging="1080"/>
      </w:pPr>
    </w:lvl>
    <w:lvl w:ilvl="5">
      <w:start w:val="1"/>
      <w:numFmt w:val="decimal"/>
      <w:lvlText w:val="%1.%2.%3.%4.%5.%6"/>
      <w:lvlJc w:val="left"/>
      <w:pPr>
        <w:tabs>
          <w:tab w:val="num" w:pos="4580"/>
        </w:tabs>
        <w:ind w:left="4580" w:hanging="1080"/>
      </w:pPr>
    </w:lvl>
    <w:lvl w:ilvl="6">
      <w:start w:val="1"/>
      <w:numFmt w:val="decimal"/>
      <w:lvlText w:val="%1.%2.%3.%4.%5.%6.%7"/>
      <w:lvlJc w:val="left"/>
      <w:pPr>
        <w:tabs>
          <w:tab w:val="num" w:pos="5640"/>
        </w:tabs>
        <w:ind w:left="5640" w:hanging="1440"/>
      </w:pPr>
    </w:lvl>
    <w:lvl w:ilvl="7">
      <w:start w:val="1"/>
      <w:numFmt w:val="decimal"/>
      <w:lvlText w:val="%1.%2.%3.%4.%5.%6.%7.%8"/>
      <w:lvlJc w:val="left"/>
      <w:pPr>
        <w:tabs>
          <w:tab w:val="num" w:pos="6340"/>
        </w:tabs>
        <w:ind w:left="6340" w:hanging="1440"/>
      </w:pPr>
    </w:lvl>
    <w:lvl w:ilvl="8">
      <w:start w:val="1"/>
      <w:numFmt w:val="decimal"/>
      <w:lvlText w:val="%1.%2.%3.%4.%5.%6.%7.%8.%9"/>
      <w:lvlJc w:val="left"/>
      <w:pPr>
        <w:tabs>
          <w:tab w:val="num" w:pos="7400"/>
        </w:tabs>
        <w:ind w:left="7400" w:hanging="1800"/>
      </w:pPr>
    </w:lvl>
  </w:abstractNum>
  <w:abstractNum w:abstractNumId="11">
    <w:nsid w:val="72CA061D"/>
    <w:multiLevelType w:val="multilevel"/>
    <w:tmpl w:val="CB60DDAE"/>
    <w:lvl w:ilvl="0">
      <w:start w:val="4"/>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4"/>
      <w:numFmt w:val="decimal"/>
      <w:lvlText w:val="%3.3"/>
      <w:lvlJc w:val="left"/>
      <w:pPr>
        <w:tabs>
          <w:tab w:val="num" w:pos="680"/>
        </w:tabs>
        <w:ind w:left="680" w:hanging="68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2">
    <w:nsid w:val="7E6A72A6"/>
    <w:multiLevelType w:val="multilevel"/>
    <w:tmpl w:val="16AAFCF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4"/>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9"/>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rawingGridVerticalSpacing w:val="299"/>
  <w:displayHorizontalDrawingGridEvery w:val="2"/>
  <w:noPunctuationKerning/>
  <w:characterSpacingControl w:val="doNotCompress"/>
  <w:footnotePr>
    <w:footnote w:id="-1"/>
    <w:footnote w:id="0"/>
  </w:footnotePr>
  <w:endnotePr>
    <w:endnote w:id="-1"/>
    <w:endnote w:id="0"/>
  </w:endnotePr>
  <w:compat/>
  <w:rsids>
    <w:rsidRoot w:val="00A84616"/>
    <w:rsid w:val="00A84616"/>
    <w:rsid w:val="00D17160"/>
    <w:rsid w:val="00E8663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w:color w:val="000000"/>
      <w:sz w:val="22"/>
      <w:szCs w:val="24"/>
      <w:lang w:eastAsia="es-ES"/>
    </w:rPr>
  </w:style>
  <w:style w:type="paragraph" w:styleId="Ttulo1">
    <w:name w:val="heading 1"/>
    <w:basedOn w:val="Normal"/>
    <w:next w:val="Normal"/>
    <w:qFormat/>
    <w:pPr>
      <w:keepNext/>
      <w:outlineLvl w:val="0"/>
    </w:pPr>
    <w:rPr>
      <w:rFonts w:cs="Times New Roman"/>
      <w:b/>
      <w:bCs/>
      <w:color w:val="auto"/>
      <w:sz w:val="24"/>
      <w:lang w:val="es-E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cs="Times New Roman"/>
      <w:b/>
      <w:bCs/>
      <w:color w:val="auto"/>
      <w:sz w:val="24"/>
      <w:lang w:val="es-ES"/>
    </w:rPr>
  </w:style>
  <w:style w:type="paragraph" w:styleId="Textoindependiente">
    <w:name w:val="Body Text"/>
    <w:basedOn w:val="Normal"/>
    <w:semiHidden/>
    <w:pPr>
      <w:spacing w:before="120" w:after="120"/>
      <w:jc w:val="both"/>
    </w:pPr>
    <w:rPr>
      <w:rFonts w:cs="Times New Roman"/>
      <w:color w:val="auto"/>
      <w:sz w:val="24"/>
      <w:lang w:val="es-ES"/>
    </w:rPr>
  </w:style>
  <w:style w:type="paragraph" w:styleId="Sangradetextonormal">
    <w:name w:val="Body Text Indent"/>
    <w:basedOn w:val="Normal"/>
    <w:semiHidden/>
    <w:pPr>
      <w:ind w:left="1080"/>
      <w:jc w:val="both"/>
    </w:pPr>
    <w:rPr>
      <w:rFonts w:cs="Times New Roman"/>
      <w:color w:val="auto"/>
      <w:sz w:val="24"/>
      <w:lang w:val="es-ES"/>
    </w:rPr>
  </w:style>
  <w:style w:type="paragraph" w:styleId="Encabezado">
    <w:name w:val="header"/>
    <w:basedOn w:val="Normal"/>
    <w:semiHidden/>
    <w:pPr>
      <w:tabs>
        <w:tab w:val="center" w:pos="4419"/>
        <w:tab w:val="right" w:pos="8838"/>
      </w:tabs>
    </w:pPr>
  </w:style>
  <w:style w:type="character" w:styleId="Nmerodepgina">
    <w:name w:val="page number"/>
    <w:basedOn w:val="Fuentedeprrafopredeter"/>
    <w:semiHidden/>
  </w:style>
  <w:style w:type="paragraph" w:styleId="Piedepgina">
    <w:name w:val="footer"/>
    <w:basedOn w:val="Normal"/>
    <w:semiHidden/>
    <w:pPr>
      <w:tabs>
        <w:tab w:val="center" w:pos="4419"/>
        <w:tab w:val="right" w:pos="8838"/>
      </w:tabs>
    </w:pPr>
  </w:style>
  <w:style w:type="paragraph" w:styleId="NormalWeb">
    <w:name w:val="Normal (Web)"/>
    <w:basedOn w:val="Normal"/>
    <w:semiHidden/>
    <w:pPr>
      <w:spacing w:before="100" w:beforeAutospacing="1" w:after="100" w:afterAutospacing="1"/>
    </w:pPr>
    <w:rPr>
      <w:rFonts w:cs="Times New Roman"/>
      <w:color w:val="auto"/>
      <w:sz w:val="24"/>
      <w:lang w:eastAsia="es-AR"/>
    </w:rPr>
  </w:style>
  <w:style w:type="paragraph" w:customStyle="1" w:styleId="Estilo1">
    <w:name w:val="Estilo1"/>
    <w:basedOn w:val="Textoindependiente2"/>
    <w:autoRedefine/>
    <w:pPr>
      <w:framePr w:w="2857" w:hSpace="141" w:wrap="around" w:vAnchor="text" w:hAnchor="page" w:x="7731" w:y="-173"/>
      <w:shd w:val="clear" w:color="auto" w:fill="C0C0C0"/>
      <w:tabs>
        <w:tab w:val="left" w:pos="6660"/>
      </w:tabs>
      <w:spacing w:after="0" w:line="240" w:lineRule="auto"/>
      <w:jc w:val="center"/>
    </w:pPr>
    <w:rPr>
      <w:rFonts w:ascii="Arial Black" w:hAnsi="Arial Black" w:cs="Times New Roman"/>
      <w:b/>
      <w:bCs/>
      <w:sz w:val="144"/>
      <w:lang w:eastAsia="en-US"/>
    </w:rPr>
  </w:style>
  <w:style w:type="paragraph" w:styleId="Textoindependiente2">
    <w:name w:val="Body Text 2"/>
    <w:basedOn w:val="Normal"/>
    <w:semiHidden/>
    <w:pPr>
      <w:spacing w:after="120" w:line="480" w:lineRule="auto"/>
    </w:pPr>
  </w:style>
  <w:style w:type="paragraph" w:styleId="Subttulo">
    <w:name w:val="Subtitle"/>
    <w:basedOn w:val="Normal"/>
    <w:qFormat/>
    <w:pPr>
      <w:spacing w:before="240"/>
    </w:pPr>
    <w:rPr>
      <w:rFonts w:ascii="Trebuchet MS" w:hAnsi="Trebuchet MS"/>
      <w:b/>
      <w:bCs/>
      <w:color w:val="FF0000"/>
    </w:rPr>
  </w:style>
  <w:style w:type="paragraph" w:styleId="Textoindependiente3">
    <w:name w:val="Body Text 3"/>
    <w:basedOn w:val="Normal"/>
    <w:semiHidden/>
    <w:pPr>
      <w:jc w:val="center"/>
    </w:pPr>
    <w:rPr>
      <w:rFonts w:ascii="Trebuchet MS" w:hAnsi="Trebuchet MS"/>
      <w:i/>
      <w:iCs/>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975</Words>
  <Characters>5367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HECHOS DE LOS APÓSTOLES</vt:lpstr>
    </vt:vector>
  </TitlesOfParts>
  <Company>PUEBLO NUEVO</Company>
  <LinksUpToDate>false</LinksUpToDate>
  <CharactersWithSpaces>6330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HECHOS DE LOS APÓSTOLES</dc:title>
  <dc:creator>ALBERTO PROKOPCHUK</dc:creator>
  <cp:lastModifiedBy>Adrian</cp:lastModifiedBy>
  <cp:revision>3</cp:revision>
  <dcterms:created xsi:type="dcterms:W3CDTF">2010-11-07T02:05:00Z</dcterms:created>
  <dcterms:modified xsi:type="dcterms:W3CDTF">2010-11-07T02:07:00Z</dcterms:modified>
</cp:coreProperties>
</file>