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074"/>
        <w:gridCol w:w="3033"/>
        <w:gridCol w:w="3544"/>
      </w:tblGrid>
      <w:tr w:rsidR="00667753" w:rsidRPr="007F566E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7F566E" w:rsidRDefault="008D265B" w:rsidP="008D265B">
            <w:pPr>
              <w:pStyle w:val="Ttulosdelasactasdelareuninydelordendelda"/>
              <w:rPr>
                <w:sz w:val="22"/>
              </w:rPr>
            </w:pPr>
            <w:r w:rsidRPr="007F566E">
              <w:rPr>
                <w:sz w:val="22"/>
              </w:rPr>
              <w:t>Reunion ministerial</w:t>
            </w:r>
          </w:p>
        </w:tc>
      </w:tr>
      <w:tr w:rsidR="00667753" w:rsidRPr="007F566E" w:rsidTr="004C28C2">
        <w:trPr>
          <w:trHeight w:hRule="exact" w:val="288"/>
          <w:jc w:val="center"/>
        </w:trPr>
        <w:sdt>
          <w:sdtPr>
            <w:rPr>
              <w:sz w:val="22"/>
            </w:rPr>
            <w:id w:val="22626047"/>
            <w:placeholder>
              <w:docPart w:val="44825B0ABD3C4DA48EB51BF4ED81596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1-03-13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2351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7F566E" w:rsidRDefault="004C28C2" w:rsidP="004C28C2">
                <w:pPr>
                  <w:pStyle w:val="Copiadeltextoprincipal"/>
                  <w:rPr>
                    <w:sz w:val="22"/>
                  </w:rPr>
                </w:pPr>
                <w:r>
                  <w:rPr>
                    <w:sz w:val="22"/>
                    <w:lang w:val="es-ES_tradnl"/>
                  </w:rPr>
                  <w:t>13/03/2011</w:t>
                </w:r>
              </w:p>
            </w:tc>
          </w:sdtContent>
        </w:sdt>
        <w:tc>
          <w:tcPr>
            <w:tcW w:w="303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8D265B" w:rsidP="008D265B">
            <w:pPr>
              <w:pStyle w:val="Copiadeltextoprincipal"/>
              <w:rPr>
                <w:sz w:val="22"/>
              </w:rPr>
            </w:pPr>
            <w:r w:rsidRPr="007F566E">
              <w:rPr>
                <w:spacing w:val="0"/>
                <w:sz w:val="22"/>
              </w:rPr>
              <w:t>13:00</w:t>
            </w:r>
          </w:p>
        </w:tc>
        <w:tc>
          <w:tcPr>
            <w:tcW w:w="35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4C28C2" w:rsidP="008D265B">
            <w:pPr>
              <w:pStyle w:val="Copiadeltextoprincipal"/>
              <w:rPr>
                <w:sz w:val="22"/>
              </w:rPr>
            </w:pPr>
            <w:proofErr w:type="spellStart"/>
            <w:r>
              <w:rPr>
                <w:spacing w:val="0"/>
                <w:sz w:val="22"/>
              </w:rPr>
              <w:t>Oficina</w:t>
            </w:r>
            <w:proofErr w:type="spellEnd"/>
            <w:r>
              <w:rPr>
                <w:spacing w:val="0"/>
                <w:sz w:val="22"/>
              </w:rPr>
              <w:t xml:space="preserve"> de la Iglesia</w:t>
            </w:r>
          </w:p>
        </w:tc>
      </w:tr>
      <w:tr w:rsidR="00667753" w:rsidRPr="007F566E" w:rsidTr="004C28C2">
        <w:trPr>
          <w:trHeight w:hRule="exact" w:val="502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 xml:space="preserve">Motivo de la </w:t>
            </w:r>
            <w:proofErr w:type="spellStart"/>
            <w:r w:rsidRPr="007F566E">
              <w:rPr>
                <w:sz w:val="22"/>
                <w:lang w:val="es-ES"/>
              </w:rPr>
              <w:t>Reunion</w:t>
            </w:r>
            <w:proofErr w:type="spellEnd"/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</w:rPr>
              <w:t xml:space="preserve">ORGANIZACION DEL TRABAJO ANNUAL 2011 </w:t>
            </w:r>
          </w:p>
        </w:tc>
      </w:tr>
      <w:tr w:rsidR="00667753" w:rsidRPr="007F566E" w:rsidTr="004C28C2">
        <w:trPr>
          <w:trHeight w:hRule="exact" w:val="2321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>Asistentes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Pr. Manuel </w:t>
            </w:r>
            <w:proofErr w:type="spellStart"/>
            <w:r w:rsidRPr="007F566E">
              <w:rPr>
                <w:sz w:val="22"/>
                <w:lang w:val="es-AR"/>
              </w:rPr>
              <w:t>Fols</w:t>
            </w:r>
            <w:proofErr w:type="spellEnd"/>
          </w:p>
          <w:p w:rsidR="008D265B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Hugo Cardozo</w:t>
            </w:r>
          </w:p>
          <w:p w:rsidR="008D265B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Maximiliano </w:t>
            </w:r>
            <w:proofErr w:type="spellStart"/>
            <w:r w:rsidRPr="007F566E">
              <w:rPr>
                <w:sz w:val="22"/>
                <w:lang w:val="es-AR"/>
              </w:rPr>
              <w:t>Olsson</w:t>
            </w:r>
            <w:proofErr w:type="spellEnd"/>
          </w:p>
          <w:p w:rsidR="008D265B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Alejandro Ranea</w:t>
            </w:r>
          </w:p>
          <w:p w:rsidR="008D265B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Adrián </w:t>
            </w:r>
            <w:proofErr w:type="spellStart"/>
            <w:r w:rsidRPr="007F566E">
              <w:rPr>
                <w:sz w:val="22"/>
                <w:lang w:val="es-AR"/>
              </w:rPr>
              <w:t>Fols</w:t>
            </w:r>
            <w:proofErr w:type="spellEnd"/>
          </w:p>
          <w:p w:rsidR="004C28C2" w:rsidRDefault="004C28C2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Walter </w:t>
            </w:r>
            <w:proofErr w:type="spellStart"/>
            <w:r>
              <w:rPr>
                <w:sz w:val="22"/>
                <w:lang w:val="es-AR"/>
              </w:rPr>
              <w:t>Rovelli</w:t>
            </w:r>
            <w:proofErr w:type="spellEnd"/>
          </w:p>
          <w:p w:rsidR="004C28C2" w:rsidRPr="007F566E" w:rsidRDefault="004C28C2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Ricardo Galarza</w:t>
            </w:r>
          </w:p>
        </w:tc>
      </w:tr>
      <w:tr w:rsidR="00667753" w:rsidRPr="007F566E" w:rsidTr="004C28C2">
        <w:trPr>
          <w:trHeight w:hRule="exact" w:val="288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575ED1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Apuntador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AF</w:t>
            </w:r>
          </w:p>
        </w:tc>
      </w:tr>
      <w:tr w:rsidR="00C04DE5" w:rsidRPr="007F566E" w:rsidTr="004C28C2">
        <w:trPr>
          <w:trHeight w:hRule="exact" w:val="841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Próxima Reunión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Domingo 3 de Abril, (lugar a confirmar)</w:t>
            </w:r>
          </w:p>
        </w:tc>
      </w:tr>
      <w:tr w:rsidR="00667753" w:rsidRPr="007F566E" w:rsidTr="00FF7EA9">
        <w:trPr>
          <w:trHeight w:hRule="exact" w:val="434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7F566E" w:rsidRDefault="004C28C2" w:rsidP="008D265B">
            <w:pPr>
              <w:pStyle w:val="Ttulosdelasactasdelareuninydelordendelda"/>
              <w:rPr>
                <w:sz w:val="22"/>
                <w:lang w:val="es-ES"/>
              </w:rPr>
            </w:pPr>
            <w:proofErr w:type="spellStart"/>
            <w:r>
              <w:rPr>
                <w:sz w:val="22"/>
              </w:rPr>
              <w:t>Temas</w:t>
            </w:r>
            <w:proofErr w:type="spellEnd"/>
          </w:p>
        </w:tc>
      </w:tr>
      <w:tr w:rsidR="00667753" w:rsidRPr="007F566E" w:rsidTr="004C28C2">
        <w:trPr>
          <w:trHeight w:hRule="exact" w:val="556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4C28C2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ES"/>
              </w:rPr>
              <w:t>Visitas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4C28C2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El Pastor va a armar y designar los grupos</w:t>
            </w:r>
          </w:p>
        </w:tc>
      </w:tr>
      <w:tr w:rsidR="00667753" w:rsidRPr="007F566E" w:rsidTr="004C28C2">
        <w:trPr>
          <w:trHeight w:hRule="exact" w:val="1271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4C28C2">
            <w:pPr>
              <w:pStyle w:val="Copiadeltextoprincipal"/>
              <w:rPr>
                <w:sz w:val="22"/>
              </w:rPr>
            </w:pPr>
            <w:r>
              <w:rPr>
                <w:sz w:val="22"/>
                <w:lang w:val="es-ES"/>
              </w:rPr>
              <w:t>Cumpleaños de la Iglesia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85764" w:rsidRDefault="004C28C2" w:rsidP="004C28C2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Maxi propone hacer una actividad.</w:t>
            </w:r>
          </w:p>
          <w:p w:rsidR="004C28C2" w:rsidRPr="007F566E" w:rsidRDefault="004C28C2" w:rsidP="004C28C2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Le pedimos a Maxi que la planifique.</w:t>
            </w:r>
          </w:p>
        </w:tc>
      </w:tr>
      <w:tr w:rsidR="004C28C2" w:rsidRPr="007F566E" w:rsidTr="004C28C2">
        <w:trPr>
          <w:trHeight w:hRule="exact" w:val="2272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Cartel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4C28C2" w:rsidRDefault="004C28C2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Etapa 1: MANANTIAL DE VIDA.</w:t>
            </w:r>
          </w:p>
          <w:p w:rsidR="004C28C2" w:rsidRDefault="004C28C2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Etapa 2: Hacer toldo (semicircular) y ponemos el texto: Iglesia </w:t>
            </w:r>
            <w:proofErr w:type="spellStart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Evangelica</w:t>
            </w:r>
            <w:proofErr w:type="spellEnd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 Cristiana.</w:t>
            </w:r>
          </w:p>
          <w:p w:rsidR="004C28C2" w:rsidRPr="004C28C2" w:rsidRDefault="004C28C2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O bien podemos ponerle un texto como:  “Compartiendo 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Jesus</w:t>
            </w:r>
            <w:proofErr w:type="spellEnd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 en Familia”</w:t>
            </w:r>
          </w:p>
        </w:tc>
      </w:tr>
      <w:tr w:rsidR="004C28C2" w:rsidRPr="007F566E" w:rsidTr="00D42090">
        <w:trPr>
          <w:trHeight w:hRule="exact" w:val="2272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Semana Santa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Default="004C28C2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Semana santa: 21 al 24</w:t>
            </w:r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br/>
              <w:t>Culto: Viernes. 18:hs.</w:t>
            </w:r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br/>
            </w:r>
            <w:proofErr w:type="spellStart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Sabado</w:t>
            </w:r>
            <w:proofErr w:type="spellEnd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: Santa Cena (</w:t>
            </w:r>
            <w:proofErr w:type="spellStart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musicos</w:t>
            </w:r>
            <w:proofErr w:type="spellEnd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) 18: </w:t>
            </w:r>
            <w:proofErr w:type="spellStart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hs</w:t>
            </w:r>
            <w:proofErr w:type="spellEnd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.</w:t>
            </w:r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br/>
              <w:t>Domingo: Culto de resurrección.</w:t>
            </w:r>
          </w:p>
          <w:p w:rsidR="004C28C2" w:rsidRPr="004C28C2" w:rsidRDefault="004C28C2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</w:p>
        </w:tc>
      </w:tr>
    </w:tbl>
    <w:p w:rsidR="004C28C2" w:rsidRDefault="004C28C2">
      <w:r>
        <w:br w:type="page"/>
      </w:r>
    </w:p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3960"/>
        <w:gridCol w:w="1805"/>
        <w:gridCol w:w="839"/>
        <w:gridCol w:w="1047"/>
      </w:tblGrid>
      <w:tr w:rsidR="00385764" w:rsidRPr="007F566E" w:rsidTr="004C28C2">
        <w:trPr>
          <w:trHeight w:hRule="exact" w:val="562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85764" w:rsidRPr="007F566E" w:rsidRDefault="00385764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4C28C2" w:rsidRDefault="004C28C2" w:rsidP="004C28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</w:p>
        </w:tc>
      </w:tr>
      <w:tr w:rsidR="00C04DE5" w:rsidRPr="007F566E" w:rsidTr="004C28C2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Elementos de acción</w:t>
            </w:r>
            <w:r w:rsidR="004C28C2">
              <w:rPr>
                <w:sz w:val="22"/>
                <w:lang w:val="es-ES"/>
              </w:rPr>
              <w:t xml:space="preserve"> Pendientes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Plazo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Cumplido</w:t>
            </w:r>
          </w:p>
        </w:tc>
      </w:tr>
      <w:tr w:rsidR="00C04DE5" w:rsidRPr="007F566E" w:rsidTr="004C28C2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División de la Iglesia en Grupos y asignación de responsables (MENTORES)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MF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4C28C2" w:rsidP="004C28C2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30</w:t>
            </w:r>
            <w:r w:rsidR="00C04DE5" w:rsidRPr="007F566E">
              <w:rPr>
                <w:sz w:val="22"/>
                <w:lang w:val="es-AR"/>
              </w:rPr>
              <w:t>/3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C04DE5" w:rsidRPr="007F566E" w:rsidTr="004C28C2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Inicio de Visitas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Ministerio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4C28C2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</w:t>
            </w:r>
            <w:r w:rsidR="004C28C2">
              <w:rPr>
                <w:sz w:val="22"/>
                <w:lang w:val="es-AR"/>
              </w:rPr>
              <w:t>4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4C28C2">
        <w:trPr>
          <w:trHeight w:hRule="exact" w:val="780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FOLLETO / BOLETIN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Contenido: AF, AR, ¿?</w:t>
            </w:r>
          </w:p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 w:rsidRPr="007F566E">
              <w:rPr>
                <w:sz w:val="22"/>
                <w:lang w:val="es-AR"/>
              </w:rPr>
              <w:t>Edicion</w:t>
            </w:r>
            <w:proofErr w:type="spellEnd"/>
            <w:r w:rsidRPr="007F566E">
              <w:rPr>
                <w:sz w:val="22"/>
                <w:lang w:val="es-AR"/>
              </w:rPr>
              <w:t>: AR / ¿?</w:t>
            </w:r>
          </w:p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 w:rsidRPr="007F566E">
              <w:rPr>
                <w:sz w:val="22"/>
                <w:lang w:val="es-AR"/>
              </w:rPr>
              <w:t>Distribucion</w:t>
            </w:r>
            <w:proofErr w:type="spellEnd"/>
            <w:r w:rsidRPr="007F566E">
              <w:rPr>
                <w:sz w:val="22"/>
                <w:lang w:val="es-AR"/>
              </w:rPr>
              <w:t>: Iglesia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1/4</w:t>
            </w:r>
          </w:p>
          <w:p w:rsidR="00C04DE5" w:rsidRPr="007F566E" w:rsidRDefault="00C04DE5" w:rsidP="00C04DE5">
            <w:pPr>
              <w:pStyle w:val="Copiadeltextoprincipal"/>
              <w:rPr>
                <w:sz w:val="22"/>
                <w:lang w:val="es-AR"/>
              </w:rPr>
            </w:pPr>
          </w:p>
          <w:p w:rsidR="00C04DE5" w:rsidRPr="007F566E" w:rsidRDefault="00C04DE5" w:rsidP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15/4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4C28C2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Cartel del Frente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HC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1/5 ¿?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4C28C2" w:rsidRPr="007F566E" w:rsidTr="00D42090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 w:rsidRPr="007F566E">
              <w:rPr>
                <w:sz w:val="22"/>
                <w:lang w:val="es-AR"/>
              </w:rPr>
              <w:t>Pagina</w:t>
            </w:r>
            <w:proofErr w:type="spellEnd"/>
            <w:r w:rsidRPr="007F566E">
              <w:rPr>
                <w:sz w:val="22"/>
                <w:lang w:val="es-AR"/>
              </w:rPr>
              <w:t xml:space="preserve"> Web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AF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1/4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4C28C2" w:rsidRPr="007F566E" w:rsidTr="00D42090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 w:rsidRPr="007F566E">
              <w:rPr>
                <w:sz w:val="22"/>
                <w:lang w:val="es-AR"/>
              </w:rPr>
              <w:t>Pagina</w:t>
            </w:r>
            <w:proofErr w:type="spellEnd"/>
            <w:r w:rsidRPr="007F566E">
              <w:rPr>
                <w:sz w:val="22"/>
                <w:lang w:val="es-AR"/>
              </w:rPr>
              <w:t xml:space="preserve"> Web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AF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1/4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4C28C2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4C28C2" w:rsidP="00643DD5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Semana Santa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4C28C2" w:rsidP="00643DD5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AR?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4C28C2" w:rsidRPr="007F566E" w:rsidTr="00D42090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Organización de 24-7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AF / ¿?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15/4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7B2A88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7F566E" w:rsidTr="00FF7EA9">
        <w:trPr>
          <w:trHeight w:hRule="exact" w:val="406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7F566E" w:rsidRDefault="00A34440" w:rsidP="00C04DE5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1136367043"/>
                <w:placeholder>
                  <w:docPart w:val="729E1DCB556B46FE86D66DF858C98F61"/>
                </w:placeholder>
              </w:sdtPr>
              <w:sdtEndPr/>
              <w:sdtContent>
                <w:proofErr w:type="spellStart"/>
                <w:r w:rsidR="00C04DE5" w:rsidRPr="007F566E">
                  <w:rPr>
                    <w:sz w:val="22"/>
                  </w:rPr>
                  <w:t>Actividades</w:t>
                </w:r>
                <w:proofErr w:type="spellEnd"/>
                <w:r w:rsidR="00C04DE5" w:rsidRPr="007F566E">
                  <w:rPr>
                    <w:sz w:val="22"/>
                  </w:rPr>
                  <w:t xml:space="preserve"> de </w:t>
                </w:r>
                <w:proofErr w:type="spellStart"/>
                <w:r w:rsidR="00C04DE5" w:rsidRPr="007F566E">
                  <w:rPr>
                    <w:sz w:val="22"/>
                  </w:rPr>
                  <w:t>Crecimiento</w:t>
                </w:r>
                <w:proofErr w:type="spellEnd"/>
                <w:r w:rsidR="00C04DE5" w:rsidRPr="007F566E">
                  <w:rPr>
                    <w:sz w:val="22"/>
                  </w:rPr>
                  <w:t xml:space="preserve"> </w:t>
                </w:r>
                <w:proofErr w:type="spellStart"/>
                <w:r w:rsidR="00C04DE5" w:rsidRPr="007F566E">
                  <w:rPr>
                    <w:sz w:val="22"/>
                  </w:rPr>
                  <w:t>espiritual</w:t>
                </w:r>
                <w:proofErr w:type="spellEnd"/>
              </w:sdtContent>
            </w:sdt>
          </w:p>
        </w:tc>
      </w:tr>
      <w:tr w:rsidR="00FF7EA9" w:rsidRPr="007F566E" w:rsidTr="00FC5EE2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</w:p>
        </w:tc>
      </w:tr>
    </w:tbl>
    <w:p w:rsidR="005B694B" w:rsidRDefault="005B694B"/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49"/>
        <w:gridCol w:w="1825"/>
        <w:gridCol w:w="839"/>
        <w:gridCol w:w="1115"/>
      </w:tblGrid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643DD5">
        <w:trPr>
          <w:trHeight w:hRule="exact" w:val="44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FF7EA9" w:rsidRPr="004C28C2" w:rsidRDefault="00A34440" w:rsidP="00FF7EA9">
            <w:pPr>
              <w:pStyle w:val="Ttulosdelasactasdelareuninydelordendelda"/>
              <w:rPr>
                <w:sz w:val="24"/>
                <w:lang w:val="es-ES"/>
              </w:rPr>
            </w:pPr>
            <w:sdt>
              <w:sdtPr>
                <w:rPr>
                  <w:sz w:val="24"/>
                </w:rPr>
                <w:id w:val="-797063742"/>
                <w:placeholder>
                  <w:docPart w:val="8E1AF1CFBE104F60B69A5BC99E61F53B"/>
                </w:placeholder>
              </w:sdtPr>
              <w:sdtEndPr/>
              <w:sdtContent>
                <w:r w:rsidR="00FF7EA9" w:rsidRPr="004C28C2">
                  <w:rPr>
                    <w:sz w:val="24"/>
                  </w:rPr>
                  <w:t>Iglesia en Banfield</w:t>
                </w:r>
              </w:sdtContent>
            </w:sdt>
          </w:p>
        </w:tc>
      </w:tr>
      <w:tr w:rsidR="00FF7EA9" w:rsidRPr="004C28C2" w:rsidTr="00643DD5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5B694B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Esquemas de visitas</w:t>
            </w:r>
          </w:p>
        </w:tc>
        <w:tc>
          <w:tcPr>
            <w:tcW w:w="1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Fecha</w:t>
            </w:r>
          </w:p>
        </w:tc>
        <w:tc>
          <w:tcPr>
            <w:tcW w:w="111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Cumplido</w:t>
            </w: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Marzo</w:t>
            </w:r>
          </w:p>
        </w:tc>
        <w:tc>
          <w:tcPr>
            <w:tcW w:w="1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HC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Abril</w:t>
            </w:r>
          </w:p>
        </w:tc>
        <w:tc>
          <w:tcPr>
            <w:tcW w:w="1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AF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Mayo</w:t>
            </w:r>
          </w:p>
        </w:tc>
        <w:tc>
          <w:tcPr>
            <w:tcW w:w="1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MO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Junio</w:t>
            </w:r>
          </w:p>
        </w:tc>
        <w:tc>
          <w:tcPr>
            <w:tcW w:w="1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MF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E07977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643DD5">
        <w:trPr>
          <w:trHeight w:hRule="exact" w:val="44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5B694B" w:rsidRPr="004C28C2" w:rsidRDefault="00A34440" w:rsidP="005B694B">
            <w:pPr>
              <w:pStyle w:val="Ttulosdelasactasdelareuninydelordendelda"/>
              <w:rPr>
                <w:sz w:val="24"/>
                <w:lang w:val="es-ES"/>
              </w:rPr>
            </w:pPr>
            <w:sdt>
              <w:sdtPr>
                <w:rPr>
                  <w:sz w:val="24"/>
                </w:rPr>
                <w:id w:val="-1839691072"/>
                <w:placeholder>
                  <w:docPart w:val="BD38AD3794BB4D20A277FB9DD77A2AB6"/>
                </w:placeholder>
              </w:sdtPr>
              <w:sdtEndPr/>
              <w:sdtContent>
                <w:proofErr w:type="spellStart"/>
                <w:r w:rsidR="005B694B" w:rsidRPr="004C28C2">
                  <w:rPr>
                    <w:sz w:val="24"/>
                  </w:rPr>
                  <w:t>Informacion</w:t>
                </w:r>
                <w:proofErr w:type="spellEnd"/>
                <w:r w:rsidR="005B694B" w:rsidRPr="004C28C2">
                  <w:rPr>
                    <w:sz w:val="24"/>
                  </w:rPr>
                  <w:t xml:space="preserve"> General </w:t>
                </w:r>
              </w:sdtContent>
            </w:sdt>
          </w:p>
        </w:tc>
      </w:tr>
      <w:tr w:rsidR="005B694B" w:rsidRPr="004C28C2" w:rsidTr="005B694B">
        <w:trPr>
          <w:trHeight w:hRule="exact" w:val="1966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bookmarkStart w:id="0" w:name="_GoBack"/>
            <w:bookmarkEnd w:id="0"/>
          </w:p>
        </w:tc>
      </w:tr>
      <w:tr w:rsidR="005B694B" w:rsidRPr="004C28C2" w:rsidTr="00643DD5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</w:tbl>
    <w:p w:rsidR="00667753" w:rsidRPr="00FF7EA9" w:rsidRDefault="00667753">
      <w:pPr>
        <w:rPr>
          <w:lang w:val="es-AR"/>
        </w:rPr>
      </w:pPr>
    </w:p>
    <w:sectPr w:rsidR="00667753" w:rsidRPr="00FF7EA9" w:rsidSect="00667753">
      <w:headerReference w:type="even" r:id="rId12"/>
      <w:headerReference w:type="default" r:id="rId13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440" w:rsidRDefault="00A34440">
      <w:r>
        <w:separator/>
      </w:r>
    </w:p>
  </w:endnote>
  <w:endnote w:type="continuationSeparator" w:id="0">
    <w:p w:rsidR="00A34440" w:rsidRDefault="00A3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440" w:rsidRDefault="00A34440">
      <w:r>
        <w:separator/>
      </w:r>
    </w:p>
  </w:footnote>
  <w:footnote w:type="continuationSeparator" w:id="0">
    <w:p w:rsidR="00A34440" w:rsidRDefault="00A34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65B" w:rsidRDefault="008D265B">
    <w:pPr>
      <w:pStyle w:val="Encabezado0"/>
    </w:pPr>
    <w:r>
      <w:rPr>
        <w:noProof/>
        <w:lang w:val="es-AR" w:eastAsia="es-AR"/>
      </w:rPr>
      <w:drawing>
        <wp:inline distT="0" distB="0" distL="0" distR="0">
          <wp:extent cx="2381250" cy="1085850"/>
          <wp:effectExtent l="0" t="0" r="0" b="0"/>
          <wp:docPr id="1" name="Imagen 1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753" w:rsidRDefault="008D265B">
    <w:pPr>
      <w:pStyle w:val="Ttulodelasactasdelareunin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3697605</wp:posOffset>
          </wp:positionH>
          <wp:positionV relativeFrom="paragraph">
            <wp:posOffset>-59690</wp:posOffset>
          </wp:positionV>
          <wp:extent cx="1901190" cy="866140"/>
          <wp:effectExtent l="0" t="0" r="0" b="0"/>
          <wp:wrapSquare wrapText="bothSides"/>
          <wp:docPr id="2" name="Imagen 2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19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020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E22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352E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2987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FC7A03"/>
    <w:multiLevelType w:val="hybridMultilevel"/>
    <w:tmpl w:val="1654E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40BB6"/>
    <w:multiLevelType w:val="hybridMultilevel"/>
    <w:tmpl w:val="5AF62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8183D"/>
    <w:multiLevelType w:val="hybridMultilevel"/>
    <w:tmpl w:val="10285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5B"/>
    <w:rsid w:val="000019B6"/>
    <w:rsid w:val="00012ED7"/>
    <w:rsid w:val="00385764"/>
    <w:rsid w:val="00413C7B"/>
    <w:rsid w:val="004322A4"/>
    <w:rsid w:val="004C28C2"/>
    <w:rsid w:val="00575ED1"/>
    <w:rsid w:val="005B694B"/>
    <w:rsid w:val="00667753"/>
    <w:rsid w:val="006A5FFA"/>
    <w:rsid w:val="006B2B4B"/>
    <w:rsid w:val="007F566E"/>
    <w:rsid w:val="008D265B"/>
    <w:rsid w:val="008E0548"/>
    <w:rsid w:val="00A34440"/>
    <w:rsid w:val="00C04DE5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Plantilla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825B0ABD3C4DA48EB51BF4ED81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4FB2F-222C-4CD9-9FEE-468544DAF373}"/>
      </w:docPartPr>
      <w:docPartBody>
        <w:p w:rsidR="008D45DF" w:rsidRDefault="00EB54AF">
          <w:pPr>
            <w:pStyle w:val="44825B0ABD3C4DA48EB51BF4ED81596F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729E1DCB556B46FE86D66DF858C98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00558-227A-45E9-92F1-4D8AA0157E59}"/>
      </w:docPartPr>
      <w:docPartBody>
        <w:p w:rsidR="008D45DF" w:rsidRDefault="00EB54AF">
          <w:pPr>
            <w:pStyle w:val="729E1DCB556B46FE86D66DF858C98F61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8E1AF1CFBE104F60B69A5BC99E61F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36AB3-CE9C-4790-9B58-AA13C6773CE0}"/>
      </w:docPartPr>
      <w:docPartBody>
        <w:p w:rsidR="008D45DF" w:rsidRDefault="00D76B99" w:rsidP="00D76B99">
          <w:pPr>
            <w:pStyle w:val="8E1AF1CFBE104F60B69A5BC99E61F53B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BD38AD3794BB4D20A277FB9DD77A2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BDB64-F6E5-42A3-A17E-575308CAD914}"/>
      </w:docPartPr>
      <w:docPartBody>
        <w:p w:rsidR="008D45DF" w:rsidRDefault="00D76B99" w:rsidP="00D76B99">
          <w:pPr>
            <w:pStyle w:val="BD38AD3794BB4D20A277FB9DD77A2AB6"/>
          </w:pPr>
          <w:r>
            <w:rPr>
              <w:lang w:val="es-ES"/>
            </w:rPr>
            <w:t>Tema del orden del día]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99"/>
    <w:rsid w:val="008D45DF"/>
    <w:rsid w:val="00BC5C23"/>
    <w:rsid w:val="00D76B99"/>
    <w:rsid w:val="00E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2011-03-13T00:00:00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0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cp:lastPrinted>2006-08-01T17:47:00Z</cp:lastPrinted>
  <dcterms:created xsi:type="dcterms:W3CDTF">2011-03-23T23:54:00Z</dcterms:created>
  <dcterms:modified xsi:type="dcterms:W3CDTF">2011-03-23T23:54:00Z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