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Guia de Instalação e Operação – HEFEL GYM</w:t>
      </w:r>
    </w:p>
    <w:p/>
    <w:p>
      <w:r>
        <w:t>Este documento contém os procedimentos necessários para instalar, executar e operar o sistema no computador oficial do ginásio.</w:t>
      </w:r>
    </w:p>
    <w:p/>
    <w:p>
      <w:r>
        <w:t>1. Requisitos do Sistema</w:t>
      </w:r>
    </w:p>
    <w:p>
      <w:r>
        <w:t>O sistema necessita do motor Node.js instalado.</w:t>
      </w:r>
    </w:p>
    <w:p>
      <w:r>
        <w:t>Descarregue a versão LTS em https://nodejs.org/</w:t>
      </w:r>
    </w:p>
    <w:p>
      <w:r>
        <w:t>Instale com as opções padrão.</w:t>
      </w:r>
    </w:p>
    <w:p>
      <w:r>
        <w:t>Confirme abrindo um terminal e digitando: node -v (deve aparecer v18, v20 ou superior).</w:t>
      </w:r>
    </w:p>
    <w:p/>
    <w:p>
      <w:r>
        <w:t>2. Instalação no Computador do Ginásio</w:t>
      </w:r>
    </w:p>
    <w:p>
      <w:r>
        <w:t>Copiar pasta: Transfira a pasta completa hefelgym para o computador (ex.: Disco C: ou Ambiente de Trabalho).</w:t>
      </w:r>
    </w:p>
    <w:p>
      <w:r>
        <w:t>Instalar Dependências (apenas na primeira vez):</w:t>
      </w:r>
    </w:p>
    <w:p>
      <w:r>
        <w:t>Abra a pasta hefelgym.</w:t>
      </w:r>
    </w:p>
    <w:p>
      <w:r>
        <w:t>Clique com o botão direito num espaço vazio e escolha “Abrir no Terminal”.</w:t>
      </w:r>
    </w:p>
    <w:p>
      <w:r>
        <w:t>Digite: npm install e aguarde até terminar.</w:t>
      </w:r>
    </w:p>
    <w:p/>
    <w:p>
      <w:r>
        <w:t>3. Preparação para o Go-Live (Limpeza de Testes)</w:t>
      </w:r>
    </w:p>
    <w:p>
      <w:r>
        <w:t>Antes de começar a usar com clientes reais, deve limpar os dados de teste criados durante a programação.</w:t>
      </w:r>
    </w:p>
    <w:p>
      <w:r>
        <w:t>No terminal, digite:</w:t>
      </w:r>
    </w:p>
    <w:p>
      <w:r>
        <w:t>node server/PREPARE_FOR_PRODUCTION.cjs</w:t>
      </w:r>
    </w:p>
    <w:p/>
    <w:p>
      <w:r>
        <w:t>Este procedimento apaga todas as faturas e despesas de teste, mantendo os Utentes, Produtos, Planos e todo o histórico das Catracas.</w:t>
      </w:r>
    </w:p>
    <w:p>
      <w:r>
        <w:t>O sistema cria automaticamente um backup antes da limpeza.</w:t>
      </w:r>
    </w:p>
    <w:p/>
    <w:p>
      <w:r>
        <w:t>4. Iniciar o Sistema no Dia-a-Dia</w:t>
      </w:r>
    </w:p>
    <w:p>
      <w:r>
        <w:t>Utilize o atalho automático:</w:t>
      </w:r>
    </w:p>
    <w:p>
      <w:r>
        <w:t>Dê duplo clique no ficheiro START_HEFELGYM.bat.</w:t>
      </w:r>
    </w:p>
    <w:p>
      <w:r>
        <w:t>O sistema abrirá duas janelas minimizadas (Servidor e Interface).</w:t>
      </w:r>
    </w:p>
    <w:p>
      <w:r>
        <w:t>O navegador abrirá automaticamente em http://localhost:8080.</w:t>
      </w:r>
    </w:p>
    <w:p/>
    <w:p>
      <w:r>
        <w:t>5. Configurações Iniciais Importantes</w:t>
      </w:r>
    </w:p>
    <w:p>
      <w:r>
        <w:t>Na primeira utilização:</w:t>
      </w:r>
    </w:p>
    <w:p>
      <w:r>
        <w:t>Ative o WhatsApp em Configurações, apontando o telemóvel para o QR Code.</w:t>
      </w:r>
    </w:p>
    <w:p>
      <w:r>
        <w:t>Insira o NUIT, endereço e logótipo do Hefel Gym.</w:t>
      </w:r>
    </w:p>
    <w:p>
      <w:r>
        <w:t>Crie o utilizador do rececionista com o perfil Operador.</w:t>
      </w:r>
    </w:p>
    <w:p/>
    <w:p>
      <w:r>
        <w:t>6. Segurança e Backups</w:t>
      </w:r>
    </w:p>
    <w:p>
      <w:r>
        <w:t>O ficheiro principal da base de dados é hefelgym_local.db.</w:t>
      </w:r>
    </w:p>
    <w:p>
      <w:r>
        <w:t>Recomenda-se copiar este ficheiro semanalmente para uma PenDrive ou Google Drive.</w:t>
      </w:r>
    </w:p>
    <w:p>
      <w:r>
        <w:t>Cada funcionário deve alterar a sua palavra-passe após o primeiro acesso.</w:t>
      </w:r>
    </w:p>
    <w:p/>
    <w:p>
      <w:r>
        <w:t>Documento atualizado em 30 de Janeiro de 2026.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