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2B4ABAE" w14:textId="1C8B26BA" w:rsidR="00C8652E" w:rsidRPr="00D40D05" w:rsidRDefault="00D40D05" w:rsidP="00D40D05">
      <w:pPr>
        <w:pStyle w:val="papertitle"/>
        <w:rPr>
          <w:lang w:val="pt-PT"/>
        </w:rPr>
      </w:pPr>
      <w:r w:rsidRPr="00D40D05">
        <w:rPr>
          <w:lang w:val="pt-PT"/>
        </w:rPr>
        <w:t xml:space="preserve">Resolução de Problema de </w:t>
      </w:r>
      <w:r w:rsidR="005359AA">
        <w:rPr>
          <w:lang w:val="pt-PT"/>
        </w:rPr>
        <w:t>Otimização</w:t>
      </w:r>
      <w:r w:rsidRPr="00D40D05">
        <w:rPr>
          <w:lang w:val="pt-PT"/>
        </w:rPr>
        <w:t xml:space="preserve"> usando Programação em Lógica com Restrições:</w:t>
      </w:r>
      <w:r>
        <w:rPr>
          <w:lang w:val="pt-PT"/>
        </w:rPr>
        <w:t xml:space="preserve"> Padeiro da Vila</w:t>
      </w:r>
    </w:p>
    <w:p w14:paraId="682AE17D" w14:textId="5BA1687F" w:rsidR="00C8652E" w:rsidRDefault="00D40D05" w:rsidP="00C8652E">
      <w:pPr>
        <w:pStyle w:val="author"/>
        <w:rPr>
          <w:lang w:val="pt-PT"/>
        </w:rPr>
      </w:pPr>
      <w:r w:rsidRPr="00D40D05">
        <w:rPr>
          <w:lang w:val="pt-PT"/>
        </w:rPr>
        <w:t>Afonso Caiado e Vasco Teixeir</w:t>
      </w:r>
      <w:r>
        <w:rPr>
          <w:lang w:val="pt-PT"/>
        </w:rPr>
        <w:t>a</w:t>
      </w:r>
    </w:p>
    <w:p w14:paraId="5A32BF7B" w14:textId="2B7F8544" w:rsidR="00D40D05" w:rsidRDefault="00D40D05" w:rsidP="00D40D05">
      <w:pPr>
        <w:pStyle w:val="address"/>
        <w:rPr>
          <w:lang w:val="pt-PT"/>
        </w:rPr>
      </w:pPr>
      <w:r w:rsidRPr="00942D08">
        <w:rPr>
          <w:lang w:val="pt-PT"/>
        </w:rPr>
        <w:t xml:space="preserve">FEUP-PLOG, Turma </w:t>
      </w:r>
      <w:r w:rsidR="0073425B">
        <w:rPr>
          <w:lang w:val="pt-PT"/>
        </w:rPr>
        <w:t>1</w:t>
      </w:r>
      <w:r w:rsidRPr="00942D08">
        <w:rPr>
          <w:lang w:val="pt-PT"/>
        </w:rPr>
        <w:t xml:space="preserve">, Grupo </w:t>
      </w:r>
      <w:r w:rsidR="0073425B">
        <w:rPr>
          <w:lang w:val="pt-PT"/>
        </w:rPr>
        <w:t>Padeiro da Vila_4</w:t>
      </w:r>
    </w:p>
    <w:p w14:paraId="6A03A217" w14:textId="77777777" w:rsidR="005359AA" w:rsidRPr="00D40D05" w:rsidRDefault="005359AA" w:rsidP="00D40D05">
      <w:pPr>
        <w:pStyle w:val="address"/>
        <w:rPr>
          <w:lang w:val="pt-PT"/>
        </w:rPr>
      </w:pPr>
    </w:p>
    <w:p w14:paraId="3AFC946C" w14:textId="77777777" w:rsidR="005359AA" w:rsidRDefault="005359AA" w:rsidP="005359AA">
      <w:pPr>
        <w:pStyle w:val="address"/>
        <w:rPr>
          <w:lang w:val="pt-PT"/>
        </w:rPr>
      </w:pPr>
      <w:r w:rsidRPr="00942D08">
        <w:rPr>
          <w:lang w:val="pt-PT"/>
        </w:rPr>
        <w:t>Faculdade d</w:t>
      </w:r>
      <w:r>
        <w:rPr>
          <w:lang w:val="pt-PT"/>
        </w:rPr>
        <w:t>e Engenharia da Universidade do Porto</w:t>
      </w:r>
    </w:p>
    <w:p w14:paraId="06D6C223" w14:textId="77777777" w:rsidR="005359AA" w:rsidRPr="00942D08" w:rsidRDefault="005359AA" w:rsidP="005359AA">
      <w:pPr>
        <w:pStyle w:val="address"/>
        <w:rPr>
          <w:lang w:val="pt-PT"/>
        </w:rPr>
      </w:pPr>
      <w:r>
        <w:rPr>
          <w:lang w:val="pt-PT"/>
        </w:rPr>
        <w:t>Rua Dr. Roberto Frias, 4200-465, Porto, Portugal</w:t>
      </w:r>
    </w:p>
    <w:p w14:paraId="3D4624FB" w14:textId="7FD0BCDD" w:rsidR="00C8652E" w:rsidRPr="005359AA" w:rsidRDefault="005359AA" w:rsidP="00C8652E">
      <w:pPr>
        <w:pStyle w:val="abstract"/>
        <w:spacing w:after="0"/>
        <w:ind w:firstLine="0"/>
        <w:rPr>
          <w:lang w:val="pt-PT"/>
        </w:rPr>
      </w:pPr>
      <w:r w:rsidRPr="005359AA">
        <w:rPr>
          <w:b/>
          <w:bCs/>
          <w:lang w:val="pt-PT"/>
        </w:rPr>
        <w:t>Resumo</w:t>
      </w:r>
      <w:r w:rsidR="00C8652E" w:rsidRPr="005359AA">
        <w:rPr>
          <w:b/>
          <w:bCs/>
          <w:lang w:val="pt-PT"/>
        </w:rPr>
        <w:t xml:space="preserve">. </w:t>
      </w:r>
      <w:r w:rsidRPr="005359AA">
        <w:rPr>
          <w:lang w:val="pt-PT"/>
        </w:rPr>
        <w:t xml:space="preserve">Este projeto foi desenvolvido </w:t>
      </w:r>
      <w:r>
        <w:rPr>
          <w:lang w:val="pt-PT"/>
        </w:rPr>
        <w:t xml:space="preserve">no âmbito da unidade curricular de Programação em Lógica, com ajuda do ambiente de desenvolvimento </w:t>
      </w:r>
      <w:proofErr w:type="spellStart"/>
      <w:r w:rsidRPr="00024503">
        <w:rPr>
          <w:i/>
          <w:iCs/>
          <w:lang w:val="pt-PT"/>
        </w:rPr>
        <w:t>SICStus</w:t>
      </w:r>
      <w:proofErr w:type="spellEnd"/>
      <w:r w:rsidRPr="00024503">
        <w:rPr>
          <w:i/>
          <w:iCs/>
          <w:lang w:val="pt-PT"/>
        </w:rPr>
        <w:t xml:space="preserve"> Prolog</w:t>
      </w:r>
      <w:r>
        <w:rPr>
          <w:lang w:val="pt-PT"/>
        </w:rPr>
        <w:t xml:space="preserve">. O objetivo do projeto era resolver um problema de decisão/otimização utilizando restrições. O nosso grupo escolheu um </w:t>
      </w:r>
      <w:r w:rsidRPr="00024503">
        <w:rPr>
          <w:i/>
          <w:iCs/>
          <w:lang w:val="pt-PT"/>
        </w:rPr>
        <w:t>problema de otimização</w:t>
      </w:r>
      <w:r>
        <w:rPr>
          <w:lang w:val="pt-PT"/>
        </w:rPr>
        <w:t xml:space="preserve">, o problema do </w:t>
      </w:r>
      <w:r w:rsidRPr="00024503">
        <w:rPr>
          <w:i/>
          <w:iCs/>
          <w:lang w:val="pt-PT"/>
        </w:rPr>
        <w:t>Padeiro da Vila</w:t>
      </w:r>
      <w:r>
        <w:rPr>
          <w:lang w:val="pt-PT"/>
        </w:rPr>
        <w:t xml:space="preserve">, em que se quer minimizar o tempo do itinerário do padeiro e equilibrar o atraso nas entregas do padeiro, quando este padeiro vai fazer entregas a todas as casas onde tem de ir. Assim, com a ajuda da linguagem de programação Prolog e a biblioteca CLPFD do </w:t>
      </w:r>
      <w:proofErr w:type="spellStart"/>
      <w:r w:rsidR="00024503">
        <w:rPr>
          <w:lang w:val="pt-PT"/>
        </w:rPr>
        <w:t>SICStus</w:t>
      </w:r>
      <w:proofErr w:type="spellEnd"/>
      <w:r w:rsidR="00024503">
        <w:rPr>
          <w:lang w:val="pt-PT"/>
        </w:rPr>
        <w:t>, foi possível a resolução deste problema, para problemas com diferentes dimensões, inclusive dimensões elevadas, assunto que será discutido neste artigo.</w:t>
      </w:r>
    </w:p>
    <w:p w14:paraId="4705833B" w14:textId="4CDBAA36" w:rsidR="00C8652E" w:rsidRPr="00024503" w:rsidRDefault="00C8652E" w:rsidP="00C8652E">
      <w:pPr>
        <w:pStyle w:val="keywords"/>
        <w:rPr>
          <w:lang w:val="pt-PT"/>
        </w:rPr>
      </w:pPr>
      <w:proofErr w:type="spellStart"/>
      <w:r w:rsidRPr="00024503">
        <w:rPr>
          <w:b/>
          <w:bCs/>
          <w:lang w:val="pt-PT"/>
        </w:rPr>
        <w:t>Keywords</w:t>
      </w:r>
      <w:proofErr w:type="spellEnd"/>
      <w:r w:rsidRPr="00024503">
        <w:rPr>
          <w:b/>
          <w:bCs/>
          <w:lang w:val="pt-PT"/>
        </w:rPr>
        <w:t>:</w:t>
      </w:r>
      <w:r w:rsidRPr="00024503">
        <w:rPr>
          <w:lang w:val="pt-PT"/>
        </w:rPr>
        <w:t xml:space="preserve"> </w:t>
      </w:r>
      <w:proofErr w:type="spellStart"/>
      <w:r w:rsidR="00024503" w:rsidRPr="00024503">
        <w:rPr>
          <w:i/>
          <w:iCs/>
          <w:lang w:val="pt-PT"/>
        </w:rPr>
        <w:t>SICStus</w:t>
      </w:r>
      <w:proofErr w:type="spellEnd"/>
      <w:r w:rsidR="00024503" w:rsidRPr="00024503">
        <w:rPr>
          <w:i/>
          <w:iCs/>
          <w:lang w:val="pt-PT"/>
        </w:rPr>
        <w:t xml:space="preserve"> Prolog</w:t>
      </w:r>
      <w:r w:rsidRPr="00024503">
        <w:rPr>
          <w:lang w:val="pt-PT"/>
        </w:rPr>
        <w:t xml:space="preserve">, </w:t>
      </w:r>
      <w:r w:rsidR="00024503">
        <w:rPr>
          <w:i/>
          <w:iCs/>
          <w:lang w:val="pt-PT"/>
        </w:rPr>
        <w:t>P</w:t>
      </w:r>
      <w:r w:rsidR="00024503" w:rsidRPr="00024503">
        <w:rPr>
          <w:i/>
          <w:iCs/>
          <w:lang w:val="pt-PT"/>
        </w:rPr>
        <w:t>roblema de otimização</w:t>
      </w:r>
      <w:r w:rsidR="00024503">
        <w:rPr>
          <w:i/>
          <w:iCs/>
          <w:lang w:val="pt-PT"/>
        </w:rPr>
        <w:t xml:space="preserve">, </w:t>
      </w:r>
      <w:r w:rsidR="00024503" w:rsidRPr="00024503">
        <w:rPr>
          <w:i/>
          <w:iCs/>
          <w:lang w:val="pt-PT"/>
        </w:rPr>
        <w:t>Padeiro da Vila</w:t>
      </w:r>
    </w:p>
    <w:p w14:paraId="3988444D" w14:textId="4E7E9F65" w:rsidR="00C8652E" w:rsidRDefault="00024503" w:rsidP="00774AA9">
      <w:pPr>
        <w:pStyle w:val="heading1"/>
      </w:pPr>
      <w:proofErr w:type="spellStart"/>
      <w:r>
        <w:t>Introdução</w:t>
      </w:r>
      <w:proofErr w:type="spellEnd"/>
    </w:p>
    <w:p w14:paraId="5A536CA3" w14:textId="3D5E13C1" w:rsidR="0073425B" w:rsidRDefault="0073425B" w:rsidP="0073425B">
      <w:pPr>
        <w:pStyle w:val="p1a"/>
        <w:rPr>
          <w:lang w:val="pt-PT"/>
        </w:rPr>
      </w:pPr>
      <w:r w:rsidRPr="00415C99">
        <w:rPr>
          <w:lang w:val="pt-PT"/>
        </w:rPr>
        <w:t>O projeto foi desenvolvido n</w:t>
      </w:r>
      <w:r>
        <w:rPr>
          <w:lang w:val="pt-PT"/>
        </w:rPr>
        <w:t xml:space="preserve">o âmbito da unidade curricular de Programação em Lógica do 3º ano do Mestrado Integrado em Engenharia Informática e Computação. O objetivo principal </w:t>
      </w:r>
      <w:r>
        <w:rPr>
          <w:lang w:val="pt-PT"/>
        </w:rPr>
        <w:t>do projeto</w:t>
      </w:r>
      <w:r>
        <w:rPr>
          <w:lang w:val="pt-PT"/>
        </w:rPr>
        <w:t xml:space="preserve"> é o desenvolvimento de um programa, utilizando Programação em Lógica com Restrições, que forneça a resolução para um problema de decisão ou otimização. O grupo optou por escolher um problema de </w:t>
      </w:r>
      <w:r>
        <w:rPr>
          <w:lang w:val="pt-PT"/>
        </w:rPr>
        <w:t>otimização</w:t>
      </w:r>
      <w:r>
        <w:rPr>
          <w:lang w:val="pt-PT"/>
        </w:rPr>
        <w:t xml:space="preserve">: o </w:t>
      </w:r>
      <w:r>
        <w:rPr>
          <w:lang w:val="pt-PT"/>
        </w:rPr>
        <w:t>problema do padeiro da vila</w:t>
      </w:r>
      <w:r>
        <w:rPr>
          <w:i/>
          <w:iCs/>
          <w:lang w:val="pt-PT"/>
        </w:rPr>
        <w:t>.</w:t>
      </w:r>
      <w:r>
        <w:rPr>
          <w:i/>
          <w:iCs/>
          <w:lang w:val="pt-PT"/>
        </w:rPr>
        <w:t xml:space="preserve"> </w:t>
      </w:r>
      <w:r>
        <w:rPr>
          <w:lang w:val="pt-PT"/>
        </w:rPr>
        <w:t>Ao tratar-se de um problema de otimização, é necessário</w:t>
      </w:r>
      <w:r w:rsidR="001A3018">
        <w:rPr>
          <w:lang w:val="pt-PT"/>
        </w:rPr>
        <w:t xml:space="preserve"> a solução permitir problemas com diferentes dimensões, sendo valorizadas experiências com dimensões elevadas.</w:t>
      </w:r>
    </w:p>
    <w:p w14:paraId="5D28A588" w14:textId="1154623D" w:rsidR="001A3018" w:rsidRPr="001A3018" w:rsidRDefault="001A3018" w:rsidP="001A3018">
      <w:pPr>
        <w:ind w:firstLine="0"/>
        <w:rPr>
          <w:lang w:val="pt-PT"/>
        </w:rPr>
      </w:pPr>
      <w:r>
        <w:rPr>
          <w:lang w:val="pt-PT"/>
        </w:rPr>
        <w:t>O problema do padeiro da vila consiste em minimizar o tempo total do itinerário que faz um padeiro para entregar o seu produto em casa. Para além disso, é também preciso equilibrar o tempo de atraso nas entregas (consoante o tempo preferido pelos clientes e tendo em conta a janela de entrega de 40 minutos).</w:t>
      </w:r>
    </w:p>
    <w:p w14:paraId="55D8FE6B" w14:textId="00A5342E" w:rsidR="001A3018" w:rsidRDefault="0073425B" w:rsidP="001A3018">
      <w:pPr>
        <w:rPr>
          <w:lang w:val="pt-PT"/>
        </w:rPr>
      </w:pPr>
      <w:r w:rsidRPr="004D25F5">
        <w:rPr>
          <w:lang w:val="pt-PT"/>
        </w:rPr>
        <w:t xml:space="preserve">O </w:t>
      </w:r>
      <w:r w:rsidR="001A3018">
        <w:rPr>
          <w:lang w:val="pt-PT"/>
        </w:rPr>
        <w:t xml:space="preserve">presente </w:t>
      </w:r>
      <w:r w:rsidRPr="004D25F5">
        <w:rPr>
          <w:lang w:val="pt-PT"/>
        </w:rPr>
        <w:t>artigo possuí a s</w:t>
      </w:r>
      <w:r>
        <w:rPr>
          <w:lang w:val="pt-PT"/>
        </w:rPr>
        <w:t>eguinte estrutura:</w:t>
      </w:r>
    </w:p>
    <w:p w14:paraId="1C6F2B0C" w14:textId="1CDE7E74" w:rsidR="001A3018" w:rsidRPr="001A3018" w:rsidRDefault="001A3018" w:rsidP="0073425B">
      <w:pPr>
        <w:pStyle w:val="bulletitem"/>
        <w:numPr>
          <w:ilvl w:val="0"/>
          <w:numId w:val="1"/>
        </w:numPr>
        <w:rPr>
          <w:lang w:val="pt-PT"/>
        </w:rPr>
      </w:pPr>
      <w:r>
        <w:rPr>
          <w:b/>
          <w:bCs/>
          <w:lang w:val="pt-PT"/>
        </w:rPr>
        <w:t>Introdução</w:t>
      </w:r>
      <w:r w:rsidR="004F1B4E">
        <w:rPr>
          <w:b/>
          <w:bCs/>
          <w:lang w:val="pt-PT"/>
        </w:rPr>
        <w:t xml:space="preserve">: </w:t>
      </w:r>
      <w:r w:rsidR="004F1B4E">
        <w:rPr>
          <w:lang w:val="pt-PT"/>
        </w:rPr>
        <w:t>segmento atual.</w:t>
      </w:r>
    </w:p>
    <w:p w14:paraId="17371810" w14:textId="5CCF6C00" w:rsidR="0073425B" w:rsidRDefault="0073425B" w:rsidP="0073425B">
      <w:pPr>
        <w:pStyle w:val="bulletitem"/>
        <w:numPr>
          <w:ilvl w:val="0"/>
          <w:numId w:val="1"/>
        </w:numPr>
        <w:rPr>
          <w:lang w:val="pt-PT"/>
        </w:rPr>
      </w:pPr>
      <w:r w:rsidRPr="004E4888">
        <w:rPr>
          <w:b/>
          <w:bCs/>
          <w:lang w:val="pt-PT"/>
        </w:rPr>
        <w:t xml:space="preserve">Descrição do Problema: </w:t>
      </w:r>
      <w:r>
        <w:rPr>
          <w:lang w:val="pt-PT"/>
        </w:rPr>
        <w:t>d</w:t>
      </w:r>
      <w:r w:rsidRPr="004E4888">
        <w:rPr>
          <w:lang w:val="pt-PT"/>
        </w:rPr>
        <w:t>escr</w:t>
      </w:r>
      <w:r>
        <w:rPr>
          <w:lang w:val="pt-PT"/>
        </w:rPr>
        <w:t>ição</w:t>
      </w:r>
      <w:r w:rsidRPr="004E4888">
        <w:rPr>
          <w:lang w:val="pt-PT"/>
        </w:rPr>
        <w:t xml:space="preserve"> </w:t>
      </w:r>
      <w:r>
        <w:rPr>
          <w:lang w:val="pt-PT"/>
        </w:rPr>
        <w:t>detalhada</w:t>
      </w:r>
      <w:r w:rsidRPr="004E4888">
        <w:rPr>
          <w:lang w:val="pt-PT"/>
        </w:rPr>
        <w:t xml:space="preserve"> </w:t>
      </w:r>
      <w:r>
        <w:rPr>
          <w:lang w:val="pt-PT"/>
        </w:rPr>
        <w:t>d</w:t>
      </w:r>
      <w:r w:rsidRPr="004E4888">
        <w:rPr>
          <w:lang w:val="pt-PT"/>
        </w:rPr>
        <w:t>o problema de</w:t>
      </w:r>
      <w:r>
        <w:rPr>
          <w:lang w:val="pt-PT"/>
        </w:rPr>
        <w:t xml:space="preserve"> </w:t>
      </w:r>
      <w:r w:rsidRPr="004E4888">
        <w:rPr>
          <w:lang w:val="pt-PT"/>
        </w:rPr>
        <w:t>otimização ou decisão em análise, incluindo todas as restrições envolvidas</w:t>
      </w:r>
      <w:r>
        <w:rPr>
          <w:lang w:val="pt-PT"/>
        </w:rPr>
        <w:t>.</w:t>
      </w:r>
    </w:p>
    <w:p w14:paraId="37A2CEAB" w14:textId="77777777" w:rsidR="0073425B" w:rsidRDefault="0073425B" w:rsidP="0073425B">
      <w:pPr>
        <w:pStyle w:val="bulletitem"/>
        <w:numPr>
          <w:ilvl w:val="0"/>
          <w:numId w:val="1"/>
        </w:numPr>
        <w:rPr>
          <w:lang w:val="pt-PT"/>
        </w:rPr>
      </w:pPr>
      <w:r>
        <w:rPr>
          <w:b/>
          <w:bCs/>
          <w:lang w:val="pt-PT"/>
        </w:rPr>
        <w:lastRenderedPageBreak/>
        <w:t>Abordagem:</w:t>
      </w:r>
      <w:r>
        <w:rPr>
          <w:lang w:val="pt-PT"/>
        </w:rPr>
        <w:t xml:space="preserve"> descrição da modelação do problema como um PSR, de acordo com as seguintes subsecções:</w:t>
      </w:r>
    </w:p>
    <w:p w14:paraId="7BDF3A14" w14:textId="77777777" w:rsidR="0073425B" w:rsidRPr="0003481E" w:rsidRDefault="0073425B" w:rsidP="0073425B">
      <w:pPr>
        <w:pStyle w:val="bulletitem"/>
        <w:numPr>
          <w:ilvl w:val="1"/>
          <w:numId w:val="1"/>
        </w:numPr>
        <w:rPr>
          <w:lang w:val="pt-PT"/>
        </w:rPr>
      </w:pPr>
      <w:r>
        <w:rPr>
          <w:b/>
          <w:bCs/>
          <w:lang w:val="pt-PT"/>
        </w:rPr>
        <w:t>Variáveis</w:t>
      </w:r>
      <w:r w:rsidRPr="0003481E">
        <w:rPr>
          <w:b/>
          <w:bCs/>
          <w:lang w:val="pt-PT"/>
        </w:rPr>
        <w:t xml:space="preserve"> de Decisão: </w:t>
      </w:r>
      <w:r w:rsidRPr="0003481E">
        <w:rPr>
          <w:lang w:val="pt-PT"/>
        </w:rPr>
        <w:t>descrição das variáveis de decisão e os seus respetivos domínios.</w:t>
      </w:r>
    </w:p>
    <w:p w14:paraId="3DC407CD" w14:textId="42BEA86A" w:rsidR="0073425B" w:rsidRDefault="0073425B" w:rsidP="0073425B">
      <w:pPr>
        <w:pStyle w:val="bulletitem"/>
        <w:numPr>
          <w:ilvl w:val="1"/>
          <w:numId w:val="1"/>
        </w:numPr>
        <w:rPr>
          <w:lang w:val="pt-PT"/>
        </w:rPr>
      </w:pPr>
      <w:r>
        <w:rPr>
          <w:b/>
          <w:bCs/>
          <w:lang w:val="pt-PT"/>
        </w:rPr>
        <w:t>Restrições:</w:t>
      </w:r>
      <w:r>
        <w:rPr>
          <w:lang w:val="pt-PT"/>
        </w:rPr>
        <w:t xml:space="preserve"> d</w:t>
      </w:r>
      <w:r w:rsidRPr="004E4888">
        <w:rPr>
          <w:lang w:val="pt-PT"/>
        </w:rPr>
        <w:t>escr</w:t>
      </w:r>
      <w:r>
        <w:rPr>
          <w:lang w:val="pt-PT"/>
        </w:rPr>
        <w:t>ição</w:t>
      </w:r>
      <w:r w:rsidRPr="004E4888">
        <w:rPr>
          <w:lang w:val="pt-PT"/>
        </w:rPr>
        <w:t xml:space="preserve"> </w:t>
      </w:r>
      <w:r>
        <w:rPr>
          <w:lang w:val="pt-PT"/>
        </w:rPr>
        <w:t>d</w:t>
      </w:r>
      <w:r w:rsidRPr="004E4888">
        <w:rPr>
          <w:lang w:val="pt-PT"/>
        </w:rPr>
        <w:t>as restrições rígidas e flexíveis do problema e a</w:t>
      </w:r>
      <w:r>
        <w:rPr>
          <w:lang w:val="pt-PT"/>
        </w:rPr>
        <w:t xml:space="preserve"> </w:t>
      </w:r>
      <w:r w:rsidRPr="004E4888">
        <w:rPr>
          <w:lang w:val="pt-PT"/>
        </w:rPr>
        <w:t xml:space="preserve">sua implementação utilizando o </w:t>
      </w:r>
      <w:proofErr w:type="spellStart"/>
      <w:r w:rsidRPr="004E4888">
        <w:rPr>
          <w:i/>
          <w:iCs/>
          <w:lang w:val="pt-PT"/>
        </w:rPr>
        <w:t>SICStus</w:t>
      </w:r>
      <w:proofErr w:type="spellEnd"/>
      <w:r w:rsidRPr="004E4888">
        <w:rPr>
          <w:i/>
          <w:iCs/>
          <w:lang w:val="pt-PT"/>
        </w:rPr>
        <w:t xml:space="preserve"> Prolog</w:t>
      </w:r>
      <w:r w:rsidRPr="004E4888">
        <w:rPr>
          <w:lang w:val="pt-PT"/>
        </w:rPr>
        <w:t>.</w:t>
      </w:r>
    </w:p>
    <w:p w14:paraId="360D994B" w14:textId="4C2AC4A7" w:rsidR="004F1B4E" w:rsidRDefault="004F1B4E" w:rsidP="004F1B4E">
      <w:pPr>
        <w:pStyle w:val="bulletitem"/>
        <w:numPr>
          <w:ilvl w:val="1"/>
          <w:numId w:val="1"/>
        </w:numPr>
        <w:rPr>
          <w:lang w:val="pt-PT"/>
        </w:rPr>
      </w:pPr>
      <w:r>
        <w:rPr>
          <w:b/>
          <w:bCs/>
          <w:lang w:val="pt-PT"/>
        </w:rPr>
        <w:t xml:space="preserve">Função de avaliação: </w:t>
      </w:r>
      <w:r>
        <w:rPr>
          <w:lang w:val="pt-PT"/>
        </w:rPr>
        <w:t xml:space="preserve">descrição da forma de avaliar a solução e a sua implementação usando o </w:t>
      </w:r>
      <w:proofErr w:type="spellStart"/>
      <w:r>
        <w:rPr>
          <w:lang w:val="pt-PT"/>
        </w:rPr>
        <w:t>SICStus</w:t>
      </w:r>
      <w:proofErr w:type="spellEnd"/>
      <w:r>
        <w:rPr>
          <w:lang w:val="pt-PT"/>
        </w:rPr>
        <w:t xml:space="preserve"> Prolog.</w:t>
      </w:r>
    </w:p>
    <w:p w14:paraId="1FC71136" w14:textId="77777777" w:rsidR="004F1B4E" w:rsidRPr="004F1B4E" w:rsidRDefault="004F1B4E" w:rsidP="004F1B4E">
      <w:pPr>
        <w:pStyle w:val="bulletitem"/>
        <w:numPr>
          <w:ilvl w:val="0"/>
          <w:numId w:val="0"/>
        </w:numPr>
        <w:ind w:left="454"/>
        <w:rPr>
          <w:lang w:val="pt-PT"/>
        </w:rPr>
      </w:pPr>
    </w:p>
    <w:p w14:paraId="246C2B1A" w14:textId="77777777" w:rsidR="0073425B" w:rsidRPr="000445A0" w:rsidRDefault="0073425B" w:rsidP="0073425B">
      <w:pPr>
        <w:pStyle w:val="bulletitem"/>
        <w:numPr>
          <w:ilvl w:val="0"/>
          <w:numId w:val="1"/>
        </w:numPr>
        <w:rPr>
          <w:b/>
          <w:bCs/>
          <w:lang w:val="pt-PT"/>
        </w:rPr>
      </w:pPr>
      <w:r w:rsidRPr="000445A0">
        <w:rPr>
          <w:b/>
          <w:bCs/>
          <w:lang w:val="pt-PT"/>
        </w:rPr>
        <w:t>Visualização da Solução:</w:t>
      </w:r>
      <w:r>
        <w:rPr>
          <w:b/>
          <w:bCs/>
          <w:lang w:val="pt-PT"/>
        </w:rPr>
        <w:t xml:space="preserve"> </w:t>
      </w:r>
      <w:r>
        <w:rPr>
          <w:lang w:val="pt-PT"/>
        </w:rPr>
        <w:t>e</w:t>
      </w:r>
      <w:r w:rsidRPr="000445A0">
        <w:rPr>
          <w:lang w:val="pt-PT"/>
        </w:rPr>
        <w:t>xplica</w:t>
      </w:r>
      <w:r>
        <w:rPr>
          <w:lang w:val="pt-PT"/>
        </w:rPr>
        <w:t>ção</w:t>
      </w:r>
      <w:r w:rsidRPr="000445A0">
        <w:rPr>
          <w:lang w:val="pt-PT"/>
        </w:rPr>
        <w:t xml:space="preserve"> </w:t>
      </w:r>
      <w:r>
        <w:rPr>
          <w:lang w:val="pt-PT"/>
        </w:rPr>
        <w:t>d</w:t>
      </w:r>
      <w:r w:rsidRPr="000445A0">
        <w:rPr>
          <w:lang w:val="pt-PT"/>
        </w:rPr>
        <w:t>os predicados que permitem visualizar a solução em modo de texto.</w:t>
      </w:r>
    </w:p>
    <w:p w14:paraId="64BE3FF0" w14:textId="77777777" w:rsidR="0073425B" w:rsidRDefault="0073425B" w:rsidP="0073425B">
      <w:pPr>
        <w:pStyle w:val="bulletitem"/>
        <w:numPr>
          <w:ilvl w:val="0"/>
          <w:numId w:val="1"/>
        </w:numPr>
        <w:rPr>
          <w:b/>
          <w:bCs/>
          <w:lang w:val="pt-PT"/>
        </w:rPr>
      </w:pPr>
      <w:bookmarkStart w:id="0" w:name="_Hlk60508690"/>
      <w:r w:rsidRPr="000445A0">
        <w:rPr>
          <w:b/>
          <w:bCs/>
          <w:lang w:val="pt-PT"/>
        </w:rPr>
        <w:t>Experiências e Resultados</w:t>
      </w:r>
      <w:bookmarkEnd w:id="0"/>
      <w:r>
        <w:rPr>
          <w:b/>
          <w:bCs/>
          <w:lang w:val="pt-PT"/>
        </w:rPr>
        <w:t xml:space="preserve">: </w:t>
      </w:r>
    </w:p>
    <w:p w14:paraId="71A7BC91" w14:textId="77777777" w:rsidR="0073425B" w:rsidRPr="000445A0" w:rsidRDefault="0073425B" w:rsidP="0073425B">
      <w:pPr>
        <w:pStyle w:val="bulletitem"/>
        <w:numPr>
          <w:ilvl w:val="1"/>
          <w:numId w:val="1"/>
        </w:numPr>
        <w:rPr>
          <w:b/>
          <w:bCs/>
          <w:lang w:val="pt-PT"/>
        </w:rPr>
      </w:pPr>
      <w:r w:rsidRPr="000445A0">
        <w:rPr>
          <w:b/>
          <w:bCs/>
          <w:lang w:val="pt-PT"/>
        </w:rPr>
        <w:t>Análise Dimensional:</w:t>
      </w:r>
      <w:r w:rsidRPr="000445A0">
        <w:rPr>
          <w:lang w:val="pt-PT"/>
        </w:rPr>
        <w:t xml:space="preserve"> </w:t>
      </w:r>
      <w:r>
        <w:rPr>
          <w:lang w:val="pt-PT"/>
        </w:rPr>
        <w:t>demonstração de</w:t>
      </w:r>
      <w:r w:rsidRPr="000445A0">
        <w:rPr>
          <w:lang w:val="pt-PT"/>
        </w:rPr>
        <w:t xml:space="preserve"> exemplos de execução em instâncias do problema com diferentes dimensões e an</w:t>
      </w:r>
      <w:r>
        <w:rPr>
          <w:lang w:val="pt-PT"/>
        </w:rPr>
        <w:t>á</w:t>
      </w:r>
      <w:r w:rsidRPr="000445A0">
        <w:rPr>
          <w:lang w:val="pt-PT"/>
        </w:rPr>
        <w:t>lis</w:t>
      </w:r>
      <w:r>
        <w:rPr>
          <w:lang w:val="pt-PT"/>
        </w:rPr>
        <w:t>e</w:t>
      </w:r>
      <w:r w:rsidRPr="000445A0">
        <w:rPr>
          <w:lang w:val="pt-PT"/>
        </w:rPr>
        <w:t xml:space="preserve"> os resultados obtidos.</w:t>
      </w:r>
    </w:p>
    <w:p w14:paraId="4AF9F379" w14:textId="77777777" w:rsidR="0073425B" w:rsidRPr="000445A0" w:rsidRDefault="0073425B" w:rsidP="0073425B">
      <w:pPr>
        <w:pStyle w:val="bulletitem"/>
        <w:numPr>
          <w:ilvl w:val="1"/>
          <w:numId w:val="1"/>
        </w:numPr>
        <w:rPr>
          <w:b/>
          <w:bCs/>
          <w:lang w:val="pt-PT"/>
        </w:rPr>
      </w:pPr>
      <w:r w:rsidRPr="000445A0">
        <w:rPr>
          <w:b/>
          <w:bCs/>
          <w:lang w:val="pt-PT"/>
        </w:rPr>
        <w:t>Estratégias de Pesquisa:</w:t>
      </w:r>
      <w:r w:rsidRPr="000445A0">
        <w:rPr>
          <w:lang w:val="pt-PT"/>
        </w:rPr>
        <w:t xml:space="preserve"> Devem ser testadas diferentes estratégias de pesquisa (heurísticas de escolha de variável e de valor), comparando os resultados obtidos. Devem ser usadas formas convenientes para apresentar os resultados (tabelas/gráficos).</w:t>
      </w:r>
    </w:p>
    <w:p w14:paraId="71FE38E7" w14:textId="77777777" w:rsidR="0073425B" w:rsidRDefault="0073425B" w:rsidP="0073425B">
      <w:pPr>
        <w:pStyle w:val="bulletitem"/>
        <w:numPr>
          <w:ilvl w:val="0"/>
          <w:numId w:val="1"/>
        </w:numPr>
        <w:rPr>
          <w:lang w:val="pt-PT"/>
        </w:rPr>
      </w:pPr>
      <w:r w:rsidRPr="000445A0">
        <w:rPr>
          <w:b/>
          <w:bCs/>
          <w:lang w:val="pt-PT"/>
        </w:rPr>
        <w:t>Conclusões e Trabalho Futuro:</w:t>
      </w:r>
      <w:r w:rsidRPr="000445A0">
        <w:rPr>
          <w:lang w:val="pt-PT"/>
        </w:rPr>
        <w:t xml:space="preserve"> conclusões retiradas deste projeto, resultados obtidos, vantagens e limitações da solução proposta</w:t>
      </w:r>
      <w:r>
        <w:rPr>
          <w:lang w:val="pt-PT"/>
        </w:rPr>
        <w:t xml:space="preserve"> e aspetos a melhorar no trabalho desenvolvido.</w:t>
      </w:r>
    </w:p>
    <w:p w14:paraId="40D9EEDA" w14:textId="77777777" w:rsidR="0073425B" w:rsidRDefault="0073425B" w:rsidP="0073425B">
      <w:pPr>
        <w:pStyle w:val="bulletitem"/>
        <w:numPr>
          <w:ilvl w:val="0"/>
          <w:numId w:val="1"/>
        </w:numPr>
        <w:rPr>
          <w:lang w:val="pt-PT"/>
        </w:rPr>
      </w:pPr>
      <w:r w:rsidRPr="000445A0">
        <w:rPr>
          <w:b/>
          <w:bCs/>
          <w:lang w:val="pt-PT"/>
        </w:rPr>
        <w:t>Referências</w:t>
      </w:r>
      <w:r w:rsidRPr="000445A0">
        <w:rPr>
          <w:lang w:val="pt-PT"/>
        </w:rPr>
        <w:t xml:space="preserve">: </w:t>
      </w:r>
      <w:r>
        <w:rPr>
          <w:lang w:val="pt-PT"/>
        </w:rPr>
        <w:t>f</w:t>
      </w:r>
      <w:r w:rsidRPr="000445A0">
        <w:rPr>
          <w:lang w:val="pt-PT"/>
        </w:rPr>
        <w:t xml:space="preserve">ontes bibliográficas usadas, incluindo </w:t>
      </w:r>
      <w:r>
        <w:rPr>
          <w:lang w:val="pt-PT"/>
        </w:rPr>
        <w:t>l</w:t>
      </w:r>
      <w:r w:rsidRPr="000445A0">
        <w:rPr>
          <w:lang w:val="pt-PT"/>
        </w:rPr>
        <w:t>ivros, artigos, páginas Web, entre outros</w:t>
      </w:r>
      <w:r>
        <w:rPr>
          <w:lang w:val="pt-PT"/>
        </w:rPr>
        <w:t>.</w:t>
      </w:r>
    </w:p>
    <w:p w14:paraId="03AD01A2" w14:textId="77777777" w:rsidR="0073425B" w:rsidRDefault="0073425B" w:rsidP="0073425B">
      <w:pPr>
        <w:pStyle w:val="bulletitem"/>
        <w:numPr>
          <w:ilvl w:val="0"/>
          <w:numId w:val="1"/>
        </w:numPr>
        <w:rPr>
          <w:lang w:val="pt-PT"/>
        </w:rPr>
      </w:pPr>
      <w:r w:rsidRPr="000445A0">
        <w:rPr>
          <w:b/>
          <w:bCs/>
          <w:lang w:val="pt-PT"/>
        </w:rPr>
        <w:t>Anexo:</w:t>
      </w:r>
      <w:r w:rsidRPr="000445A0">
        <w:rPr>
          <w:lang w:val="pt-PT"/>
        </w:rPr>
        <w:t xml:space="preserve"> </w:t>
      </w:r>
      <w:r>
        <w:rPr>
          <w:lang w:val="pt-PT"/>
        </w:rPr>
        <w:t>código fonte, ficheiros de dados, r</w:t>
      </w:r>
      <w:r w:rsidRPr="000445A0">
        <w:rPr>
          <w:lang w:val="pt-PT"/>
        </w:rPr>
        <w:t xml:space="preserve">esultados detalhados, </w:t>
      </w:r>
      <w:r>
        <w:rPr>
          <w:lang w:val="pt-PT"/>
        </w:rPr>
        <w:t>entre outros.</w:t>
      </w:r>
    </w:p>
    <w:p w14:paraId="6AB5C4FF" w14:textId="77777777" w:rsidR="0073425B" w:rsidRPr="0073425B" w:rsidRDefault="0073425B" w:rsidP="0073425B">
      <w:pPr>
        <w:pStyle w:val="p1a"/>
        <w:rPr>
          <w:lang w:val="pt-PT"/>
        </w:rPr>
      </w:pPr>
    </w:p>
    <w:p w14:paraId="29B50926" w14:textId="4BAC9074" w:rsidR="00024503" w:rsidRDefault="004F1B4E" w:rsidP="00024503">
      <w:pPr>
        <w:pStyle w:val="heading1"/>
      </w:pPr>
      <w:proofErr w:type="spellStart"/>
      <w:r>
        <w:t>Descrição</w:t>
      </w:r>
      <w:proofErr w:type="spellEnd"/>
      <w:r>
        <w:t xml:space="preserve"> do </w:t>
      </w:r>
      <w:proofErr w:type="spellStart"/>
      <w:r>
        <w:t>problema</w:t>
      </w:r>
      <w:proofErr w:type="spellEnd"/>
    </w:p>
    <w:p w14:paraId="06409A23" w14:textId="400C589F" w:rsidR="006B2D11" w:rsidRDefault="00082986" w:rsidP="00024503">
      <w:pPr>
        <w:pStyle w:val="referenceitem"/>
        <w:numPr>
          <w:ilvl w:val="0"/>
          <w:numId w:val="0"/>
        </w:numPr>
        <w:rPr>
          <w:lang w:val="pt-PT"/>
        </w:rPr>
      </w:pPr>
      <w:r w:rsidRPr="00082986">
        <w:rPr>
          <w:lang w:val="pt-PT"/>
        </w:rPr>
        <w:t xml:space="preserve">O Padeiro da Vila é </w:t>
      </w:r>
      <w:r>
        <w:rPr>
          <w:lang w:val="pt-PT"/>
        </w:rPr>
        <w:t>um problema de otimização</w:t>
      </w:r>
      <w:r w:rsidR="006B2D11">
        <w:rPr>
          <w:lang w:val="pt-PT"/>
        </w:rPr>
        <w:t>. Este problema trata de um padeiro que vai fazer entregas em casa dos seus clientes. Partindo da padaria às 7h, deve passar por um conjunto de habitações. Quando terminadas as entregas, deve retornar à sua padaria. São conhecidos:</w:t>
      </w:r>
    </w:p>
    <w:p w14:paraId="34B092DF" w14:textId="470648C5" w:rsidR="006B2D11" w:rsidRDefault="006B2D11" w:rsidP="006B2D11">
      <w:pPr>
        <w:pStyle w:val="referenceitem"/>
        <w:numPr>
          <w:ilvl w:val="0"/>
          <w:numId w:val="10"/>
        </w:numPr>
        <w:rPr>
          <w:lang w:val="pt-PT"/>
        </w:rPr>
      </w:pPr>
      <w:r>
        <w:rPr>
          <w:lang w:val="pt-PT"/>
        </w:rPr>
        <w:t>Tempos de viagem entre quaisquer duas habitações</w:t>
      </w:r>
    </w:p>
    <w:p w14:paraId="5722938B" w14:textId="05D772A4" w:rsidR="006B2D11" w:rsidRDefault="006B2D11" w:rsidP="006B2D11">
      <w:pPr>
        <w:pStyle w:val="referenceitem"/>
        <w:numPr>
          <w:ilvl w:val="0"/>
          <w:numId w:val="10"/>
        </w:numPr>
        <w:rPr>
          <w:lang w:val="pt-PT"/>
        </w:rPr>
      </w:pPr>
      <w:r>
        <w:rPr>
          <w:lang w:val="pt-PT"/>
        </w:rPr>
        <w:t>Tempos de viagem entre a padaria e qualquer habitação</w:t>
      </w:r>
    </w:p>
    <w:p w14:paraId="7C0BCE59" w14:textId="11A3C2EB" w:rsidR="006B2D11" w:rsidRDefault="006B2D11" w:rsidP="006B2D11">
      <w:pPr>
        <w:pStyle w:val="referenceitem"/>
        <w:numPr>
          <w:ilvl w:val="0"/>
          <w:numId w:val="10"/>
        </w:numPr>
        <w:rPr>
          <w:lang w:val="pt-PT"/>
        </w:rPr>
      </w:pPr>
      <w:r>
        <w:rPr>
          <w:lang w:val="pt-PT"/>
        </w:rPr>
        <w:t>Hora preferencial de entrega de cada cliente (com tolerância de 30 minutos, ou até 10 minutos antes da hora preferencial)</w:t>
      </w:r>
    </w:p>
    <w:p w14:paraId="69927FED" w14:textId="15AE8F8D" w:rsidR="006B2D11" w:rsidRDefault="006B2D11" w:rsidP="006B2D11">
      <w:pPr>
        <w:pStyle w:val="referenceitem"/>
        <w:numPr>
          <w:ilvl w:val="0"/>
          <w:numId w:val="0"/>
        </w:numPr>
        <w:rPr>
          <w:lang w:val="pt-PT"/>
        </w:rPr>
      </w:pPr>
      <w:r>
        <w:rPr>
          <w:lang w:val="pt-PT"/>
        </w:rPr>
        <w:t>O padeiro demora 5 minutos a efetuar a entrega, uma vez chegado à habitação para entrega.</w:t>
      </w:r>
    </w:p>
    <w:p w14:paraId="613595C4" w14:textId="7DD2D612" w:rsidR="00C2332E" w:rsidRDefault="006B2D11" w:rsidP="006B2D11">
      <w:pPr>
        <w:pStyle w:val="referenceitem"/>
        <w:numPr>
          <w:ilvl w:val="0"/>
          <w:numId w:val="0"/>
        </w:numPr>
        <w:rPr>
          <w:lang w:val="pt-PT"/>
        </w:rPr>
      </w:pPr>
      <w:r>
        <w:rPr>
          <w:lang w:val="pt-PT"/>
        </w:rPr>
        <w:t>O objetivo da solução a encontrar é então de encontrar o trajeto que não só minimize o tempo total do itinerário, mas também que seja capaz de equilibrar o tempo de atraso nas entregas</w:t>
      </w:r>
      <w:r w:rsidR="00C2332E">
        <w:rPr>
          <w:lang w:val="pt-PT"/>
        </w:rPr>
        <w:t xml:space="preserve"> (entregas que sejam mais tardias que as janelas de tempo de 40 minutos).</w:t>
      </w:r>
    </w:p>
    <w:p w14:paraId="3356ED99" w14:textId="108CCF1E" w:rsidR="00C2332E" w:rsidRDefault="00C2332E" w:rsidP="00C2332E">
      <w:pPr>
        <w:pStyle w:val="heading1"/>
      </w:pPr>
      <w:proofErr w:type="spellStart"/>
      <w:r>
        <w:t>Abordagem</w:t>
      </w:r>
      <w:proofErr w:type="spellEnd"/>
    </w:p>
    <w:p w14:paraId="5DBB6159" w14:textId="77777777" w:rsidR="00C31EE4" w:rsidRDefault="00C2332E" w:rsidP="00C31EE4">
      <w:pPr>
        <w:pStyle w:val="p1a"/>
        <w:rPr>
          <w:lang w:val="pt-PT"/>
        </w:rPr>
      </w:pPr>
      <w:r w:rsidRPr="00C2332E">
        <w:rPr>
          <w:lang w:val="pt-PT"/>
        </w:rPr>
        <w:t>Para resolver este problema</w:t>
      </w:r>
      <w:r>
        <w:rPr>
          <w:lang w:val="pt-PT"/>
        </w:rPr>
        <w:t xml:space="preserve"> com ajuda da </w:t>
      </w:r>
      <w:r w:rsidR="00C31EE4">
        <w:rPr>
          <w:lang w:val="pt-PT"/>
        </w:rPr>
        <w:t>linguagem Prolog</w:t>
      </w:r>
      <w:r w:rsidRPr="00C2332E">
        <w:rPr>
          <w:lang w:val="pt-PT"/>
        </w:rPr>
        <w:t>, de</w:t>
      </w:r>
      <w:r>
        <w:rPr>
          <w:lang w:val="pt-PT"/>
        </w:rPr>
        <w:t>cidimos</w:t>
      </w:r>
      <w:r w:rsidR="00C31EE4">
        <w:rPr>
          <w:lang w:val="pt-PT"/>
        </w:rPr>
        <w:t xml:space="preserve"> utilizar 3 listas diferentes para representar a situação inicial conhecida. </w:t>
      </w:r>
    </w:p>
    <w:p w14:paraId="0CA6D488" w14:textId="72B2C332" w:rsidR="00C31EE4" w:rsidRDefault="00C31EE4" w:rsidP="00C31EE4">
      <w:pPr>
        <w:pStyle w:val="p1a"/>
        <w:numPr>
          <w:ilvl w:val="0"/>
          <w:numId w:val="11"/>
        </w:numPr>
        <w:rPr>
          <w:lang w:val="pt-PT"/>
        </w:rPr>
      </w:pPr>
      <w:r>
        <w:rPr>
          <w:lang w:val="pt-PT"/>
        </w:rPr>
        <w:lastRenderedPageBreak/>
        <w:t xml:space="preserve">Uma primeira lista </w:t>
      </w:r>
      <w:bookmarkStart w:id="1" w:name="_GoBack"/>
      <w:bookmarkEnd w:id="1"/>
      <w:r>
        <w:rPr>
          <w:lang w:val="pt-PT"/>
        </w:rPr>
        <w:t>(com tamanho igual ao número de clientes/casas) que representa o horário preferido por cada casa.</w:t>
      </w:r>
    </w:p>
    <w:p w14:paraId="4EF74A93" w14:textId="081A1EB5" w:rsidR="00C31EE4" w:rsidRDefault="00C31EE4" w:rsidP="00C31EE4">
      <w:pPr>
        <w:pStyle w:val="PargrafodaLista"/>
        <w:numPr>
          <w:ilvl w:val="0"/>
          <w:numId w:val="11"/>
        </w:numPr>
        <w:rPr>
          <w:lang w:val="pt-PT"/>
        </w:rPr>
      </w:pPr>
      <w:r>
        <w:rPr>
          <w:lang w:val="pt-PT"/>
        </w:rPr>
        <w:t>A segunda lista, por sua vez, é composta ela própria por listas (número de listas igual ao número de casas compradoras do produto do padeiro). Esta lista de listas representa os tempos entre as casas, ou seja, a primeira lista da lista corresponde ao tempo de viagem entre a primeira casa e as outras.</w:t>
      </w:r>
    </w:p>
    <w:p w14:paraId="6D18B45B" w14:textId="6543FAFE" w:rsidR="00C31EE4" w:rsidRPr="00C31EE4" w:rsidRDefault="00C31EE4" w:rsidP="00C31EE4">
      <w:pPr>
        <w:pStyle w:val="PargrafodaLista"/>
        <w:numPr>
          <w:ilvl w:val="0"/>
          <w:numId w:val="11"/>
        </w:numPr>
        <w:rPr>
          <w:lang w:val="pt-PT"/>
        </w:rPr>
      </w:pPr>
      <w:r>
        <w:rPr>
          <w:lang w:val="pt-PT"/>
        </w:rPr>
        <w:t>Finalmente, a última lista, à semelhança da primeira, representa o tempo de viagem entre a padaria e cada casa.</w:t>
      </w:r>
    </w:p>
    <w:p w14:paraId="4BE6C70C" w14:textId="77777777" w:rsidR="00C31EE4" w:rsidRPr="00C31EE4" w:rsidRDefault="00C31EE4" w:rsidP="00C31EE4">
      <w:pPr>
        <w:rPr>
          <w:lang w:val="pt-PT"/>
        </w:rPr>
      </w:pPr>
    </w:p>
    <w:p w14:paraId="34AA6446" w14:textId="77777777" w:rsidR="00C31EE4" w:rsidRPr="00C31EE4" w:rsidRDefault="00C31EE4" w:rsidP="00C31EE4">
      <w:pPr>
        <w:rPr>
          <w:lang w:val="pt-PT"/>
        </w:rPr>
      </w:pPr>
    </w:p>
    <w:p w14:paraId="3E2BEAD5" w14:textId="4EE693A7" w:rsidR="00C2332E" w:rsidRPr="006809AE" w:rsidRDefault="00C2332E" w:rsidP="00C2332E">
      <w:pPr>
        <w:pStyle w:val="heading2"/>
        <w:spacing w:before="0"/>
      </w:pPr>
      <w:proofErr w:type="spellStart"/>
      <w:r>
        <w:t>Variáveis</w:t>
      </w:r>
      <w:proofErr w:type="spellEnd"/>
      <w:r>
        <w:t xml:space="preserve"> de </w:t>
      </w:r>
      <w:proofErr w:type="spellStart"/>
      <w:r>
        <w:t>Decisão</w:t>
      </w:r>
      <w:proofErr w:type="spellEnd"/>
    </w:p>
    <w:p w14:paraId="35DCC81E" w14:textId="77777777" w:rsidR="00C2332E" w:rsidRPr="00EE426C" w:rsidRDefault="00C2332E" w:rsidP="00C2332E">
      <w:pPr>
        <w:pStyle w:val="p1a"/>
      </w:pPr>
      <w:r w:rsidRPr="00EE426C">
        <w:t>Please note that the first paragraph of a section or subsection is not indented. The first paragraphs that follows a table, figure, equation etc. does not have an indent, either.</w:t>
      </w:r>
    </w:p>
    <w:p w14:paraId="71F5FF76" w14:textId="77777777" w:rsidR="00C2332E" w:rsidRDefault="00C2332E" w:rsidP="00C2332E">
      <w:r>
        <w:t>Subsequent paragraphs, however, are indented.</w:t>
      </w:r>
    </w:p>
    <w:p w14:paraId="4CDF734B" w14:textId="65B7B47E" w:rsidR="00C2332E" w:rsidRDefault="00C2332E" w:rsidP="006B2D11">
      <w:pPr>
        <w:pStyle w:val="referenceitem"/>
        <w:numPr>
          <w:ilvl w:val="0"/>
          <w:numId w:val="0"/>
        </w:numPr>
      </w:pPr>
    </w:p>
    <w:p w14:paraId="796763D6" w14:textId="1BEA41F9" w:rsidR="00C2332E" w:rsidRPr="006809AE" w:rsidRDefault="00C2332E" w:rsidP="00C2332E">
      <w:pPr>
        <w:pStyle w:val="heading2"/>
        <w:spacing w:before="0"/>
      </w:pPr>
      <w:proofErr w:type="spellStart"/>
      <w:r>
        <w:t>Restrições</w:t>
      </w:r>
      <w:proofErr w:type="spellEnd"/>
    </w:p>
    <w:p w14:paraId="0E6DF8EA" w14:textId="77777777" w:rsidR="00C2332E" w:rsidRPr="00EE426C" w:rsidRDefault="00C2332E" w:rsidP="00C2332E">
      <w:pPr>
        <w:pStyle w:val="p1a"/>
      </w:pPr>
      <w:r w:rsidRPr="00EE426C">
        <w:t>Please note that the first paragraph of a section or subsection is not indented. The first paragraphs that follows a table, figure, equation etc. does not have an indent, either.</w:t>
      </w:r>
    </w:p>
    <w:p w14:paraId="2BF2D957" w14:textId="0F6CDE96" w:rsidR="00C2332E" w:rsidRDefault="00C2332E" w:rsidP="00C2332E">
      <w:r>
        <w:t>Subsequent paragraphs, however, are indented.</w:t>
      </w:r>
    </w:p>
    <w:p w14:paraId="5EA3E98C" w14:textId="77777777" w:rsidR="00C2332E" w:rsidRDefault="00C2332E" w:rsidP="00C2332E"/>
    <w:p w14:paraId="1E889827" w14:textId="7A790A4B" w:rsidR="00C2332E" w:rsidRPr="006809AE" w:rsidRDefault="00C2332E" w:rsidP="00C2332E">
      <w:pPr>
        <w:pStyle w:val="heading2"/>
        <w:spacing w:before="0"/>
      </w:pPr>
      <w:proofErr w:type="spellStart"/>
      <w:r>
        <w:t>Função</w:t>
      </w:r>
      <w:proofErr w:type="spellEnd"/>
      <w:r>
        <w:t xml:space="preserve"> de </w:t>
      </w:r>
      <w:proofErr w:type="spellStart"/>
      <w:r>
        <w:t>avaliação</w:t>
      </w:r>
      <w:proofErr w:type="spellEnd"/>
    </w:p>
    <w:p w14:paraId="7941D6D2" w14:textId="77777777" w:rsidR="00C2332E" w:rsidRPr="00EE426C" w:rsidRDefault="00C2332E" w:rsidP="00C2332E">
      <w:pPr>
        <w:pStyle w:val="p1a"/>
      </w:pPr>
      <w:r w:rsidRPr="00EE426C">
        <w:t>Please note that the first paragraph of a section or subsection is not indented. The first paragraphs that follows a table, figure, equation etc. does not have an indent, either.</w:t>
      </w:r>
    </w:p>
    <w:p w14:paraId="6DDB4181" w14:textId="77777777" w:rsidR="00C2332E" w:rsidRDefault="00C2332E" w:rsidP="00C2332E">
      <w:r>
        <w:t>Subsequent paragraphs, however, are indented.</w:t>
      </w:r>
    </w:p>
    <w:p w14:paraId="53943FFB" w14:textId="77777777" w:rsidR="00C2332E" w:rsidRPr="00C2332E" w:rsidRDefault="00C2332E" w:rsidP="006B2D11">
      <w:pPr>
        <w:pStyle w:val="referenceitem"/>
        <w:numPr>
          <w:ilvl w:val="0"/>
          <w:numId w:val="0"/>
        </w:numPr>
      </w:pPr>
    </w:p>
    <w:p w14:paraId="169D47DB" w14:textId="77777777" w:rsidR="00C2332E" w:rsidRPr="00C2332E" w:rsidRDefault="00C2332E" w:rsidP="006B2D11">
      <w:pPr>
        <w:pStyle w:val="referenceitem"/>
        <w:numPr>
          <w:ilvl w:val="0"/>
          <w:numId w:val="0"/>
        </w:numPr>
      </w:pPr>
    </w:p>
    <w:p w14:paraId="64C5CE84" w14:textId="5A76B226" w:rsidR="006B2D11" w:rsidRPr="00C2332E" w:rsidRDefault="006B2D11" w:rsidP="006B2D11">
      <w:pPr>
        <w:pStyle w:val="referenceitem"/>
        <w:numPr>
          <w:ilvl w:val="0"/>
          <w:numId w:val="0"/>
        </w:numPr>
      </w:pPr>
      <w:r w:rsidRPr="00C2332E">
        <w:t xml:space="preserve"> </w:t>
      </w:r>
    </w:p>
    <w:p w14:paraId="418A30BA" w14:textId="77777777" w:rsidR="004F1B4E" w:rsidRDefault="004F1B4E" w:rsidP="004F1B4E">
      <w:pPr>
        <w:pStyle w:val="heading1"/>
      </w:pPr>
      <w:r>
        <w:t>First Section</w:t>
      </w:r>
    </w:p>
    <w:p w14:paraId="6D7C2F2D" w14:textId="77777777" w:rsidR="004F1B4E" w:rsidRPr="006809AE" w:rsidRDefault="004F1B4E" w:rsidP="004F1B4E">
      <w:pPr>
        <w:pStyle w:val="heading2"/>
        <w:spacing w:before="0"/>
      </w:pPr>
      <w:r>
        <w:t>A Subsection</w:t>
      </w:r>
      <w:r w:rsidRPr="003E3370">
        <w:t xml:space="preserve"> </w:t>
      </w:r>
      <w:r>
        <w:t>Sample</w:t>
      </w:r>
    </w:p>
    <w:p w14:paraId="502AC8DC" w14:textId="77777777" w:rsidR="004F1B4E" w:rsidRPr="00EE426C" w:rsidRDefault="004F1B4E" w:rsidP="004F1B4E">
      <w:pPr>
        <w:pStyle w:val="p1a"/>
      </w:pPr>
      <w:r w:rsidRPr="00EE426C">
        <w:t>Please note that the first paragraph of a section or subsection is not indented. The first paragraphs that follows a table, figure, equation etc. does not have an indent, either.</w:t>
      </w:r>
    </w:p>
    <w:p w14:paraId="14686EF9" w14:textId="77777777" w:rsidR="004F1B4E" w:rsidRDefault="004F1B4E" w:rsidP="004F1B4E">
      <w:r>
        <w:t>Subsequent paragraphs, however, are indented.</w:t>
      </w:r>
    </w:p>
    <w:p w14:paraId="05761223" w14:textId="77777777" w:rsidR="004F1B4E" w:rsidRDefault="004F1B4E" w:rsidP="004F1B4E">
      <w:pPr>
        <w:pStyle w:val="Ttulo3"/>
      </w:pPr>
      <w:r w:rsidRPr="00774AA9">
        <w:rPr>
          <w:rStyle w:val="heading3"/>
        </w:rPr>
        <w:t>Sample Heading (Third Level).</w:t>
      </w:r>
      <w:r w:rsidRPr="003E3370">
        <w:t xml:space="preserve"> </w:t>
      </w:r>
      <w:r>
        <w:t>Only two levels of headings should be numbered. Lower level headings remain unnumbered; they are formatted as run-in headings.</w:t>
      </w:r>
    </w:p>
    <w:p w14:paraId="1DA28DBA" w14:textId="77777777" w:rsidR="004F1B4E" w:rsidRDefault="004F1B4E" w:rsidP="004F1B4E">
      <w:pPr>
        <w:pStyle w:val="Ttulo4"/>
      </w:pPr>
      <w:r w:rsidRPr="00774AA9">
        <w:rPr>
          <w:rStyle w:val="heading4"/>
        </w:rPr>
        <w:t>Sample Heading (Forth Level).</w:t>
      </w:r>
      <w:r w:rsidRPr="003E3370">
        <w:t xml:space="preserve"> </w:t>
      </w:r>
      <w:r>
        <w:t xml:space="preserve">The contribution should contain no more than four levels of headings. The following </w:t>
      </w:r>
      <w:r w:rsidRPr="00A97482">
        <w:fldChar w:fldCharType="begin"/>
      </w:r>
      <w:r w:rsidRPr="00A97482">
        <w:instrText xml:space="preserve"> REF _Ref467509391 \h  \* MERGEFORMAT </w:instrText>
      </w:r>
      <w:r w:rsidRPr="00A97482">
        <w:fldChar w:fldCharType="separate"/>
      </w:r>
      <w:r w:rsidRPr="00EE1BBB">
        <w:t xml:space="preserve">Table </w:t>
      </w:r>
      <w:r w:rsidRPr="00EE1BBB">
        <w:rPr>
          <w:noProof/>
        </w:rPr>
        <w:t>1</w:t>
      </w:r>
      <w:r w:rsidRPr="00A97482">
        <w:fldChar w:fldCharType="end"/>
      </w:r>
      <w:r>
        <w:t xml:space="preserve"> gives a summary of all heading levels.</w:t>
      </w:r>
    </w:p>
    <w:p w14:paraId="0023D737" w14:textId="77777777" w:rsidR="004F1B4E" w:rsidRDefault="004F1B4E" w:rsidP="004F1B4E">
      <w:pPr>
        <w:pStyle w:val="tablecaption"/>
      </w:pPr>
      <w:r>
        <w:rPr>
          <w:b/>
        </w:rPr>
        <w:lastRenderedPageBreak/>
        <w:t xml:space="preserve">Table </w:t>
      </w:r>
      <w:r>
        <w:rPr>
          <w:b/>
        </w:rPr>
        <w:fldChar w:fldCharType="begin"/>
      </w:r>
      <w:r>
        <w:rPr>
          <w:b/>
        </w:rPr>
        <w:instrText xml:space="preserve"> SEQ "Table" \* MERGEFORMAT </w:instrText>
      </w:r>
      <w:r>
        <w:rPr>
          <w:b/>
        </w:rPr>
        <w:fldChar w:fldCharType="separate"/>
      </w:r>
      <w:r>
        <w:rPr>
          <w:b/>
          <w:noProof/>
        </w:rPr>
        <w:t>1</w:t>
      </w:r>
      <w:r>
        <w:rPr>
          <w:b/>
        </w:rPr>
        <w:fldChar w:fldCharType="end"/>
      </w:r>
      <w:r>
        <w:rPr>
          <w:b/>
        </w:rPr>
        <w:t>.</w:t>
      </w:r>
      <w:r>
        <w:t xml:space="preserve"> </w:t>
      </w:r>
      <w:r w:rsidRPr="00DB42F5">
        <w:t>Table</w:t>
      </w:r>
      <w:r>
        <w:t xml:space="preserve"> captions should be placed above the tables.</w:t>
      </w:r>
    </w:p>
    <w:tbl>
      <w:tblPr>
        <w:tblW w:w="6889" w:type="dxa"/>
        <w:jc w:val="center"/>
        <w:tblLayout w:type="fixed"/>
        <w:tblCellMar>
          <w:left w:w="70" w:type="dxa"/>
          <w:right w:w="70" w:type="dxa"/>
        </w:tblCellMar>
        <w:tblLook w:val="0000" w:firstRow="0" w:lastRow="0" w:firstColumn="0" w:lastColumn="0" w:noHBand="0" w:noVBand="0"/>
      </w:tblPr>
      <w:tblGrid>
        <w:gridCol w:w="1692"/>
        <w:gridCol w:w="3444"/>
        <w:gridCol w:w="1753"/>
      </w:tblGrid>
      <w:tr w:rsidR="004F1B4E" w:rsidRPr="009A3755" w14:paraId="29EBF9A5" w14:textId="77777777" w:rsidTr="000C6D20">
        <w:trPr>
          <w:jc w:val="center"/>
        </w:trPr>
        <w:tc>
          <w:tcPr>
            <w:tcW w:w="1664" w:type="dxa"/>
            <w:tcBorders>
              <w:top w:val="single" w:sz="12" w:space="0" w:color="000000"/>
              <w:bottom w:val="single" w:sz="6" w:space="0" w:color="000000"/>
            </w:tcBorders>
          </w:tcPr>
          <w:p w14:paraId="7A0406C2" w14:textId="77777777" w:rsidR="004F1B4E" w:rsidRPr="009A3755" w:rsidRDefault="004F1B4E" w:rsidP="000C6D20">
            <w:pPr>
              <w:ind w:firstLine="0"/>
              <w:jc w:val="left"/>
              <w:rPr>
                <w:sz w:val="18"/>
                <w:szCs w:val="18"/>
              </w:rPr>
            </w:pPr>
            <w:r w:rsidRPr="009A3755">
              <w:rPr>
                <w:sz w:val="18"/>
                <w:szCs w:val="18"/>
              </w:rPr>
              <w:t>Heading level</w:t>
            </w:r>
          </w:p>
        </w:tc>
        <w:tc>
          <w:tcPr>
            <w:tcW w:w="3387" w:type="dxa"/>
            <w:tcBorders>
              <w:top w:val="single" w:sz="12" w:space="0" w:color="000000"/>
              <w:bottom w:val="single" w:sz="6" w:space="0" w:color="000000"/>
            </w:tcBorders>
          </w:tcPr>
          <w:p w14:paraId="07844002" w14:textId="77777777" w:rsidR="004F1B4E" w:rsidRPr="009A3755" w:rsidRDefault="004F1B4E" w:rsidP="000C6D20">
            <w:pPr>
              <w:ind w:firstLine="0"/>
              <w:jc w:val="left"/>
              <w:rPr>
                <w:sz w:val="18"/>
                <w:szCs w:val="18"/>
              </w:rPr>
            </w:pPr>
            <w:r w:rsidRPr="009A3755">
              <w:rPr>
                <w:sz w:val="18"/>
                <w:szCs w:val="18"/>
              </w:rPr>
              <w:t>Example</w:t>
            </w:r>
          </w:p>
        </w:tc>
        <w:tc>
          <w:tcPr>
            <w:tcW w:w="1724" w:type="dxa"/>
            <w:tcBorders>
              <w:top w:val="single" w:sz="12" w:space="0" w:color="000000"/>
              <w:bottom w:val="single" w:sz="6" w:space="0" w:color="000000"/>
            </w:tcBorders>
          </w:tcPr>
          <w:p w14:paraId="7798546E" w14:textId="77777777" w:rsidR="004F1B4E" w:rsidRPr="009A3755" w:rsidRDefault="004F1B4E" w:rsidP="000C6D20">
            <w:pPr>
              <w:ind w:firstLine="0"/>
              <w:jc w:val="left"/>
              <w:rPr>
                <w:sz w:val="18"/>
                <w:szCs w:val="18"/>
              </w:rPr>
            </w:pPr>
            <w:r w:rsidRPr="009A3755">
              <w:rPr>
                <w:sz w:val="18"/>
                <w:szCs w:val="18"/>
              </w:rPr>
              <w:t>Font size and style</w:t>
            </w:r>
          </w:p>
        </w:tc>
      </w:tr>
      <w:tr w:rsidR="004F1B4E" w:rsidRPr="009A3755" w14:paraId="17A825F6" w14:textId="77777777" w:rsidTr="000C6D20">
        <w:trPr>
          <w:trHeight w:val="284"/>
          <w:jc w:val="center"/>
        </w:trPr>
        <w:tc>
          <w:tcPr>
            <w:tcW w:w="1664" w:type="dxa"/>
            <w:vAlign w:val="center"/>
          </w:tcPr>
          <w:p w14:paraId="5CD5082E" w14:textId="77777777" w:rsidR="004F1B4E" w:rsidRPr="009A3755" w:rsidRDefault="004F1B4E" w:rsidP="000C6D20">
            <w:pPr>
              <w:ind w:firstLine="0"/>
              <w:jc w:val="left"/>
              <w:rPr>
                <w:sz w:val="18"/>
                <w:szCs w:val="18"/>
              </w:rPr>
            </w:pPr>
            <w:r w:rsidRPr="009A3755">
              <w:rPr>
                <w:sz w:val="18"/>
                <w:szCs w:val="18"/>
              </w:rPr>
              <w:t>Title (centered)</w:t>
            </w:r>
          </w:p>
        </w:tc>
        <w:tc>
          <w:tcPr>
            <w:tcW w:w="3387" w:type="dxa"/>
            <w:vAlign w:val="center"/>
          </w:tcPr>
          <w:p w14:paraId="73A7B35C" w14:textId="77777777" w:rsidR="004F1B4E" w:rsidRPr="009A3755" w:rsidRDefault="004F1B4E" w:rsidP="000C6D20">
            <w:pPr>
              <w:ind w:firstLine="0"/>
              <w:jc w:val="left"/>
              <w:rPr>
                <w:sz w:val="18"/>
                <w:szCs w:val="18"/>
              </w:rPr>
            </w:pPr>
            <w:r w:rsidRPr="00192151">
              <w:rPr>
                <w:b/>
                <w:bCs/>
                <w:sz w:val="28"/>
                <w:szCs w:val="25"/>
              </w:rPr>
              <w:t>Lecture Notes</w:t>
            </w:r>
          </w:p>
        </w:tc>
        <w:tc>
          <w:tcPr>
            <w:tcW w:w="1724" w:type="dxa"/>
            <w:vAlign w:val="center"/>
          </w:tcPr>
          <w:p w14:paraId="0398CAC9" w14:textId="77777777" w:rsidR="004F1B4E" w:rsidRPr="009A3755" w:rsidRDefault="004F1B4E" w:rsidP="000C6D20">
            <w:pPr>
              <w:ind w:firstLine="0"/>
              <w:jc w:val="left"/>
              <w:rPr>
                <w:sz w:val="18"/>
                <w:szCs w:val="18"/>
              </w:rPr>
            </w:pPr>
            <w:r w:rsidRPr="009A3755">
              <w:rPr>
                <w:sz w:val="18"/>
                <w:szCs w:val="18"/>
              </w:rPr>
              <w:t>14 point, bold</w:t>
            </w:r>
          </w:p>
        </w:tc>
      </w:tr>
      <w:tr w:rsidR="004F1B4E" w:rsidRPr="009A3755" w14:paraId="4F430DCC" w14:textId="77777777" w:rsidTr="000C6D20">
        <w:trPr>
          <w:trHeight w:val="284"/>
          <w:jc w:val="center"/>
        </w:trPr>
        <w:tc>
          <w:tcPr>
            <w:tcW w:w="1664" w:type="dxa"/>
            <w:vAlign w:val="center"/>
          </w:tcPr>
          <w:p w14:paraId="28C516E6" w14:textId="77777777" w:rsidR="004F1B4E" w:rsidRPr="009A3755" w:rsidRDefault="004F1B4E" w:rsidP="000C6D20">
            <w:pPr>
              <w:ind w:firstLine="0"/>
              <w:jc w:val="left"/>
              <w:rPr>
                <w:sz w:val="18"/>
                <w:szCs w:val="18"/>
              </w:rPr>
            </w:pPr>
            <w:r w:rsidRPr="009A3755">
              <w:rPr>
                <w:sz w:val="18"/>
                <w:szCs w:val="18"/>
              </w:rPr>
              <w:t>1</w:t>
            </w:r>
            <w:r w:rsidRPr="009A3755">
              <w:rPr>
                <w:sz w:val="18"/>
                <w:szCs w:val="18"/>
                <w:vertAlign w:val="superscript"/>
              </w:rPr>
              <w:t>st</w:t>
            </w:r>
            <w:r w:rsidRPr="009A3755">
              <w:rPr>
                <w:sz w:val="18"/>
                <w:szCs w:val="18"/>
              </w:rPr>
              <w:t>-level heading</w:t>
            </w:r>
          </w:p>
        </w:tc>
        <w:tc>
          <w:tcPr>
            <w:tcW w:w="3387" w:type="dxa"/>
            <w:vAlign w:val="center"/>
          </w:tcPr>
          <w:p w14:paraId="2C0C48CD" w14:textId="77777777" w:rsidR="004F1B4E" w:rsidRPr="009A3755" w:rsidRDefault="004F1B4E" w:rsidP="000C6D20">
            <w:pPr>
              <w:ind w:firstLine="0"/>
              <w:jc w:val="left"/>
              <w:rPr>
                <w:sz w:val="18"/>
                <w:szCs w:val="18"/>
              </w:rPr>
            </w:pPr>
            <w:r w:rsidRPr="00192151">
              <w:rPr>
                <w:b/>
                <w:bCs/>
                <w:sz w:val="24"/>
                <w:szCs w:val="21"/>
              </w:rPr>
              <w:t>1 Introduction</w:t>
            </w:r>
          </w:p>
        </w:tc>
        <w:tc>
          <w:tcPr>
            <w:tcW w:w="1724" w:type="dxa"/>
            <w:vAlign w:val="center"/>
          </w:tcPr>
          <w:p w14:paraId="6E51B2BE" w14:textId="77777777" w:rsidR="004F1B4E" w:rsidRPr="009A3755" w:rsidRDefault="004F1B4E" w:rsidP="000C6D20">
            <w:pPr>
              <w:ind w:firstLine="0"/>
              <w:jc w:val="left"/>
              <w:rPr>
                <w:sz w:val="18"/>
                <w:szCs w:val="18"/>
              </w:rPr>
            </w:pPr>
            <w:r w:rsidRPr="009A3755">
              <w:rPr>
                <w:sz w:val="18"/>
                <w:szCs w:val="18"/>
              </w:rPr>
              <w:t>12 point, bold</w:t>
            </w:r>
          </w:p>
        </w:tc>
      </w:tr>
      <w:tr w:rsidR="004F1B4E" w:rsidRPr="009A3755" w14:paraId="692C1BB8" w14:textId="77777777" w:rsidTr="000C6D20">
        <w:trPr>
          <w:trHeight w:val="284"/>
          <w:jc w:val="center"/>
        </w:trPr>
        <w:tc>
          <w:tcPr>
            <w:tcW w:w="1664" w:type="dxa"/>
            <w:vAlign w:val="center"/>
          </w:tcPr>
          <w:p w14:paraId="5A751ECE" w14:textId="77777777" w:rsidR="004F1B4E" w:rsidRPr="009A3755" w:rsidRDefault="004F1B4E" w:rsidP="000C6D20">
            <w:pPr>
              <w:ind w:firstLine="0"/>
              <w:jc w:val="left"/>
              <w:rPr>
                <w:sz w:val="18"/>
                <w:szCs w:val="18"/>
              </w:rPr>
            </w:pPr>
            <w:r w:rsidRPr="009A3755">
              <w:rPr>
                <w:sz w:val="18"/>
                <w:szCs w:val="18"/>
              </w:rPr>
              <w:t>2</w:t>
            </w:r>
            <w:r w:rsidRPr="009A3755">
              <w:rPr>
                <w:sz w:val="18"/>
                <w:szCs w:val="18"/>
                <w:vertAlign w:val="superscript"/>
              </w:rPr>
              <w:t>nd</w:t>
            </w:r>
            <w:r w:rsidRPr="009A3755">
              <w:rPr>
                <w:sz w:val="18"/>
                <w:szCs w:val="18"/>
              </w:rPr>
              <w:t>-level heading</w:t>
            </w:r>
          </w:p>
        </w:tc>
        <w:tc>
          <w:tcPr>
            <w:tcW w:w="3387" w:type="dxa"/>
            <w:vAlign w:val="center"/>
          </w:tcPr>
          <w:p w14:paraId="5A2B9A8D" w14:textId="77777777" w:rsidR="004F1B4E" w:rsidRPr="009A3755" w:rsidRDefault="004F1B4E" w:rsidP="000C6D20">
            <w:pPr>
              <w:ind w:firstLine="0"/>
              <w:jc w:val="left"/>
              <w:rPr>
                <w:sz w:val="18"/>
                <w:szCs w:val="18"/>
              </w:rPr>
            </w:pPr>
            <w:r w:rsidRPr="00192151">
              <w:rPr>
                <w:b/>
                <w:bCs/>
                <w:szCs w:val="18"/>
              </w:rPr>
              <w:t>2.1 Printing Area</w:t>
            </w:r>
          </w:p>
        </w:tc>
        <w:tc>
          <w:tcPr>
            <w:tcW w:w="1724" w:type="dxa"/>
            <w:vAlign w:val="center"/>
          </w:tcPr>
          <w:p w14:paraId="55D50BA2" w14:textId="77777777" w:rsidR="004F1B4E" w:rsidRPr="009A3755" w:rsidRDefault="004F1B4E" w:rsidP="000C6D20">
            <w:pPr>
              <w:ind w:firstLine="0"/>
              <w:jc w:val="left"/>
              <w:rPr>
                <w:sz w:val="18"/>
                <w:szCs w:val="18"/>
              </w:rPr>
            </w:pPr>
            <w:r w:rsidRPr="009A3755">
              <w:rPr>
                <w:sz w:val="18"/>
                <w:szCs w:val="18"/>
              </w:rPr>
              <w:t>10 point, bold</w:t>
            </w:r>
          </w:p>
        </w:tc>
      </w:tr>
      <w:tr w:rsidR="004F1B4E" w:rsidRPr="009A3755" w14:paraId="456DCEA5" w14:textId="77777777" w:rsidTr="000C6D20">
        <w:trPr>
          <w:trHeight w:val="284"/>
          <w:jc w:val="center"/>
        </w:trPr>
        <w:tc>
          <w:tcPr>
            <w:tcW w:w="1664" w:type="dxa"/>
            <w:vAlign w:val="center"/>
          </w:tcPr>
          <w:p w14:paraId="5C3041D3" w14:textId="77777777" w:rsidR="004F1B4E" w:rsidRPr="009A3755" w:rsidRDefault="004F1B4E" w:rsidP="000C6D20">
            <w:pPr>
              <w:ind w:firstLine="0"/>
              <w:jc w:val="left"/>
              <w:rPr>
                <w:sz w:val="18"/>
                <w:szCs w:val="18"/>
              </w:rPr>
            </w:pPr>
            <w:r w:rsidRPr="009A3755">
              <w:rPr>
                <w:sz w:val="18"/>
                <w:szCs w:val="18"/>
              </w:rPr>
              <w:t>3</w:t>
            </w:r>
            <w:r w:rsidRPr="009A3755">
              <w:rPr>
                <w:sz w:val="18"/>
                <w:szCs w:val="18"/>
                <w:vertAlign w:val="superscript"/>
              </w:rPr>
              <w:t>rd</w:t>
            </w:r>
            <w:r w:rsidRPr="009A3755">
              <w:rPr>
                <w:sz w:val="18"/>
                <w:szCs w:val="18"/>
              </w:rPr>
              <w:t>-level heading</w:t>
            </w:r>
          </w:p>
        </w:tc>
        <w:tc>
          <w:tcPr>
            <w:tcW w:w="3387" w:type="dxa"/>
            <w:vAlign w:val="center"/>
          </w:tcPr>
          <w:p w14:paraId="425A2FA4" w14:textId="77777777" w:rsidR="004F1B4E" w:rsidRPr="009A3755" w:rsidRDefault="004F1B4E" w:rsidP="000C6D20">
            <w:pPr>
              <w:ind w:firstLine="0"/>
              <w:jc w:val="left"/>
              <w:rPr>
                <w:sz w:val="18"/>
                <w:szCs w:val="18"/>
              </w:rPr>
            </w:pPr>
            <w:r w:rsidRPr="00192151">
              <w:rPr>
                <w:b/>
                <w:bCs/>
                <w:szCs w:val="18"/>
              </w:rPr>
              <w:t>Run-in Heading in Bold.</w:t>
            </w:r>
            <w:r w:rsidRPr="00192151">
              <w:rPr>
                <w:szCs w:val="18"/>
              </w:rPr>
              <w:t xml:space="preserve"> Text follows</w:t>
            </w:r>
          </w:p>
        </w:tc>
        <w:tc>
          <w:tcPr>
            <w:tcW w:w="1724" w:type="dxa"/>
            <w:vAlign w:val="center"/>
          </w:tcPr>
          <w:p w14:paraId="18E28750" w14:textId="77777777" w:rsidR="004F1B4E" w:rsidRPr="009A3755" w:rsidRDefault="004F1B4E" w:rsidP="000C6D20">
            <w:pPr>
              <w:ind w:firstLine="0"/>
              <w:jc w:val="left"/>
              <w:rPr>
                <w:sz w:val="18"/>
                <w:szCs w:val="18"/>
              </w:rPr>
            </w:pPr>
            <w:r w:rsidRPr="009A3755">
              <w:rPr>
                <w:sz w:val="18"/>
                <w:szCs w:val="18"/>
              </w:rPr>
              <w:t>10 point, bold</w:t>
            </w:r>
          </w:p>
        </w:tc>
      </w:tr>
      <w:tr w:rsidR="004F1B4E" w:rsidRPr="009A3755" w14:paraId="35D57775" w14:textId="77777777" w:rsidTr="000C6D20">
        <w:trPr>
          <w:trHeight w:val="284"/>
          <w:jc w:val="center"/>
        </w:trPr>
        <w:tc>
          <w:tcPr>
            <w:tcW w:w="1664" w:type="dxa"/>
            <w:tcBorders>
              <w:bottom w:val="single" w:sz="12" w:space="0" w:color="000000"/>
            </w:tcBorders>
            <w:vAlign w:val="center"/>
          </w:tcPr>
          <w:p w14:paraId="209D6DD4" w14:textId="77777777" w:rsidR="004F1B4E" w:rsidRPr="009A3755" w:rsidRDefault="004F1B4E" w:rsidP="000C6D20">
            <w:pPr>
              <w:ind w:firstLine="0"/>
              <w:jc w:val="left"/>
              <w:rPr>
                <w:sz w:val="18"/>
                <w:szCs w:val="18"/>
              </w:rPr>
            </w:pPr>
            <w:r w:rsidRPr="009A3755">
              <w:rPr>
                <w:sz w:val="18"/>
                <w:szCs w:val="18"/>
              </w:rPr>
              <w:t>4</w:t>
            </w:r>
            <w:r w:rsidRPr="009A3755">
              <w:rPr>
                <w:sz w:val="18"/>
                <w:szCs w:val="18"/>
                <w:vertAlign w:val="superscript"/>
              </w:rPr>
              <w:t>th</w:t>
            </w:r>
            <w:r w:rsidRPr="009A3755">
              <w:rPr>
                <w:sz w:val="18"/>
                <w:szCs w:val="18"/>
              </w:rPr>
              <w:t>-level heading</w:t>
            </w:r>
          </w:p>
        </w:tc>
        <w:tc>
          <w:tcPr>
            <w:tcW w:w="3387" w:type="dxa"/>
            <w:tcBorders>
              <w:bottom w:val="single" w:sz="12" w:space="0" w:color="000000"/>
            </w:tcBorders>
            <w:vAlign w:val="center"/>
          </w:tcPr>
          <w:p w14:paraId="528B2858" w14:textId="77777777" w:rsidR="004F1B4E" w:rsidRPr="009A3755" w:rsidRDefault="004F1B4E" w:rsidP="000C6D20">
            <w:pPr>
              <w:ind w:firstLine="0"/>
              <w:jc w:val="left"/>
              <w:rPr>
                <w:sz w:val="18"/>
                <w:szCs w:val="18"/>
              </w:rPr>
            </w:pPr>
            <w:r w:rsidRPr="00192151">
              <w:rPr>
                <w:i/>
                <w:iCs/>
                <w:szCs w:val="18"/>
              </w:rPr>
              <w:t>Lowest Level Heading.</w:t>
            </w:r>
            <w:r w:rsidRPr="00192151">
              <w:rPr>
                <w:szCs w:val="18"/>
              </w:rPr>
              <w:t xml:space="preserve"> Text follows</w:t>
            </w:r>
          </w:p>
        </w:tc>
        <w:tc>
          <w:tcPr>
            <w:tcW w:w="1724" w:type="dxa"/>
            <w:tcBorders>
              <w:bottom w:val="single" w:sz="12" w:space="0" w:color="000000"/>
            </w:tcBorders>
            <w:vAlign w:val="center"/>
          </w:tcPr>
          <w:p w14:paraId="3F979900" w14:textId="77777777" w:rsidR="004F1B4E" w:rsidRPr="009A3755" w:rsidRDefault="004F1B4E" w:rsidP="000C6D20">
            <w:pPr>
              <w:ind w:firstLine="0"/>
              <w:jc w:val="left"/>
              <w:rPr>
                <w:sz w:val="18"/>
                <w:szCs w:val="18"/>
              </w:rPr>
            </w:pPr>
            <w:proofErr w:type="gramStart"/>
            <w:r w:rsidRPr="009A3755">
              <w:rPr>
                <w:sz w:val="18"/>
                <w:szCs w:val="18"/>
              </w:rPr>
              <w:t>10 point</w:t>
            </w:r>
            <w:proofErr w:type="gramEnd"/>
            <w:r w:rsidRPr="009A3755">
              <w:rPr>
                <w:sz w:val="18"/>
                <w:szCs w:val="18"/>
              </w:rPr>
              <w:t>, italic</w:t>
            </w:r>
          </w:p>
        </w:tc>
      </w:tr>
    </w:tbl>
    <w:p w14:paraId="595490E7" w14:textId="77777777" w:rsidR="004F1B4E" w:rsidRDefault="004F1B4E" w:rsidP="004F1B4E">
      <w:pPr>
        <w:spacing w:before="240"/>
        <w:ind w:firstLine="0"/>
      </w:pPr>
      <w:r>
        <w:t xml:space="preserve">Displayed equations are centered and set on a separate line. </w:t>
      </w:r>
    </w:p>
    <w:p w14:paraId="1C47E01C" w14:textId="77777777" w:rsidR="004F1B4E" w:rsidRDefault="004F1B4E" w:rsidP="004F1B4E">
      <w:pPr>
        <w:pStyle w:val="equation"/>
      </w:pPr>
      <w:r>
        <w:rPr>
          <w:i/>
        </w:rPr>
        <w:tab/>
        <w:t>x</w:t>
      </w:r>
      <w:r>
        <w:t xml:space="preserve"> + </w:t>
      </w:r>
      <w:r>
        <w:rPr>
          <w:i/>
        </w:rPr>
        <w:t>y</w:t>
      </w:r>
      <w:r>
        <w:t xml:space="preserve"> = </w:t>
      </w:r>
      <w:r>
        <w:rPr>
          <w:i/>
        </w:rPr>
        <w:t>z</w:t>
      </w:r>
      <w:r>
        <w:tab/>
        <w:t>(</w:t>
      </w:r>
      <w:r>
        <w:fldChar w:fldCharType="begin"/>
      </w:r>
      <w:r>
        <w:instrText xml:space="preserve"> SEQ "Equation" \n \* MERGEFORMAT </w:instrText>
      </w:r>
      <w:r>
        <w:fldChar w:fldCharType="separate"/>
      </w:r>
      <w:r>
        <w:rPr>
          <w:noProof/>
        </w:rPr>
        <w:t>1</w:t>
      </w:r>
      <w:r>
        <w:rPr>
          <w:noProof/>
        </w:rPr>
        <w:fldChar w:fldCharType="end"/>
      </w:r>
      <w:r>
        <w:t>)</w:t>
      </w:r>
    </w:p>
    <w:p w14:paraId="0C6D651F" w14:textId="77777777" w:rsidR="004F1B4E" w:rsidRPr="00D000D8" w:rsidRDefault="004F1B4E" w:rsidP="004F1B4E">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5BCD0CA9" w14:textId="77777777" w:rsidR="004F1B4E" w:rsidRPr="00EE1BBB" w:rsidRDefault="004F1B4E" w:rsidP="004F1B4E">
      <w:pPr>
        <w:spacing w:before="360"/>
        <w:ind w:left="227" w:hanging="227"/>
      </w:pPr>
      <w:r>
        <w:rPr>
          <w:noProof/>
        </w:rPr>
        <w:drawing>
          <wp:inline distT="0" distB="0" distL="0" distR="0" wp14:anchorId="00053F9A" wp14:editId="6465960A">
            <wp:extent cx="4392930" cy="1859266"/>
            <wp:effectExtent l="0" t="0" r="7620" b="8255"/>
            <wp:docPr id="3"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8"/>
              </a:graphicData>
            </a:graphic>
          </wp:inline>
        </w:drawing>
      </w:r>
    </w:p>
    <w:p w14:paraId="646B8449" w14:textId="77777777" w:rsidR="004F1B4E" w:rsidRDefault="004F1B4E" w:rsidP="004F1B4E">
      <w:pPr>
        <w:pStyle w:val="figurecaption"/>
        <w:jc w:val="both"/>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0BBEDD02" w14:textId="77777777" w:rsidR="004F1B4E" w:rsidRPr="00F55A71" w:rsidRDefault="004F1B4E" w:rsidP="004F1B4E">
      <w:pPr>
        <w:pStyle w:val="p1a"/>
      </w:pPr>
      <w:r w:rsidRPr="00F55A71">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34314C33" w14:textId="77777777" w:rsidR="004F1B4E" w:rsidRDefault="004F1B4E" w:rsidP="004F1B4E">
      <w:pPr>
        <w:pStyle w:val="heading2"/>
        <w:numPr>
          <w:ilvl w:val="0"/>
          <w:numId w:val="0"/>
        </w:numPr>
        <w:ind w:left="567" w:hanging="567"/>
      </w:pPr>
      <w:r>
        <w:t>References</w:t>
      </w:r>
    </w:p>
    <w:p w14:paraId="62451C63" w14:textId="77777777" w:rsidR="004F1B4E" w:rsidRDefault="004F1B4E" w:rsidP="004F1B4E">
      <w:pPr>
        <w:pStyle w:val="referenceitem"/>
      </w:pPr>
      <w:r>
        <w:t>Author, F.: Article title. Journal 2(5), 99–110 (2016).</w:t>
      </w:r>
    </w:p>
    <w:p w14:paraId="105EF655" w14:textId="77777777" w:rsidR="004F1B4E" w:rsidRDefault="004F1B4E" w:rsidP="004F1B4E">
      <w:pPr>
        <w:pStyle w:val="referenceitem"/>
      </w:pPr>
      <w:r>
        <w:t xml:space="preserve">Author, F., Author, S.: Title of a proceedings paper. In: Editor, F., Editor, S. (eds.) CONFERENCE 2016, LNCS, vol. 9999, pp. 1–13. Springer, Heidelberg (2016). </w:t>
      </w:r>
    </w:p>
    <w:p w14:paraId="261CD1BA" w14:textId="77777777" w:rsidR="004F1B4E" w:rsidRDefault="004F1B4E" w:rsidP="004F1B4E">
      <w:pPr>
        <w:pStyle w:val="referenceitem"/>
      </w:pPr>
      <w:r>
        <w:t xml:space="preserve">Author, F., Author, S., Author, T.: Book title. 2nd </w:t>
      </w:r>
      <w:proofErr w:type="spellStart"/>
      <w:r>
        <w:t>edn</w:t>
      </w:r>
      <w:proofErr w:type="spellEnd"/>
      <w:r>
        <w:t>. Publisher, Location (1999).</w:t>
      </w:r>
    </w:p>
    <w:p w14:paraId="3AA6A4E9" w14:textId="77777777" w:rsidR="004F1B4E" w:rsidRDefault="004F1B4E" w:rsidP="004F1B4E">
      <w:pPr>
        <w:pStyle w:val="referenceitem"/>
      </w:pPr>
      <w:r>
        <w:lastRenderedPageBreak/>
        <w:t>Author, F.: Contribution title. In: 9th International Proceedings on Proceedings, pp. 1–2. Publisher, Location (2010).</w:t>
      </w:r>
    </w:p>
    <w:p w14:paraId="26115E68" w14:textId="77777777" w:rsidR="004F1B4E" w:rsidRPr="00606587" w:rsidRDefault="004F1B4E" w:rsidP="004F1B4E">
      <w:pPr>
        <w:pStyle w:val="referenceitem"/>
      </w:pPr>
      <w:r>
        <w:t xml:space="preserve">LNCS Homepage, </w:t>
      </w:r>
      <w:hyperlink r:id="rId9" w:history="1">
        <w:r w:rsidRPr="00FB3EC4">
          <w:rPr>
            <w:rStyle w:val="Hiperligao"/>
          </w:rPr>
          <w:t>http://www.springer.com/lncs</w:t>
        </w:r>
      </w:hyperlink>
      <w:r>
        <w:t>, last accessed 2016/11/21.</w:t>
      </w:r>
    </w:p>
    <w:p w14:paraId="035F7482" w14:textId="77777777" w:rsidR="004F1B4E" w:rsidRPr="00606587" w:rsidRDefault="004F1B4E" w:rsidP="004F1B4E">
      <w:pPr>
        <w:pStyle w:val="referenceitem"/>
        <w:numPr>
          <w:ilvl w:val="0"/>
          <w:numId w:val="0"/>
        </w:numPr>
      </w:pPr>
    </w:p>
    <w:p w14:paraId="3B51B69D" w14:textId="7048BA73" w:rsidR="00DC71CD" w:rsidRPr="00C8652E" w:rsidRDefault="00DC71CD" w:rsidP="00C8652E"/>
    <w:sectPr w:rsidR="00DC71CD" w:rsidRPr="00C8652E" w:rsidSect="00DC71CD">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3574A475" w14:textId="77777777" w:rsidR="00B06F18" w:rsidRDefault="00B06F18">
      <w:pPr>
        <w:spacing w:line="240" w:lineRule="auto"/>
      </w:pPr>
      <w:r>
        <w:separator/>
      </w:r>
    </w:p>
  </w:endnote>
  <w:endnote w:type="continuationSeparator" w:id="0">
    <w:p w14:paraId="69751E58" w14:textId="77777777" w:rsidR="00B06F18" w:rsidRDefault="00B06F1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ourier">
    <w:panose1 w:val="000000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F7B8F8E" w14:textId="77777777" w:rsidR="00B06F18" w:rsidRDefault="00B06F18" w:rsidP="00080DE2">
      <w:pPr>
        <w:spacing w:line="240" w:lineRule="auto"/>
        <w:ind w:firstLine="0"/>
      </w:pPr>
      <w:r>
        <w:separator/>
      </w:r>
    </w:p>
  </w:footnote>
  <w:footnote w:type="continuationSeparator" w:id="0">
    <w:p w14:paraId="38B4AEA2" w14:textId="77777777" w:rsidR="00B06F18" w:rsidRPr="00080DE2" w:rsidRDefault="00B06F18" w:rsidP="00080DE2">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2EC7BF9C" w14:textId="77777777" w:rsidR="00701982" w:rsidRDefault="00B06F18" w:rsidP="001012B2">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6B3A3FB6" w14:textId="20D2AD34" w:rsidR="00451D8E" w:rsidRDefault="00B06F18" w:rsidP="00451D8E">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4FE7DEA"/>
    <w:multiLevelType w:val="hybridMultilevel"/>
    <w:tmpl w:val="B8CE5CB8"/>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3"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78912453"/>
    <w:multiLevelType w:val="hybridMultilevel"/>
    <w:tmpl w:val="FFE6DF2A"/>
    <w:lvl w:ilvl="0" w:tplc="08160001">
      <w:start w:val="1"/>
      <w:numFmt w:val="bullet"/>
      <w:lvlText w:val=""/>
      <w:lvlJc w:val="left"/>
      <w:pPr>
        <w:ind w:left="720" w:hanging="360"/>
      </w:pPr>
      <w:rPr>
        <w:rFonts w:ascii="Symbol" w:hAnsi="Symbol" w:hint="default"/>
      </w:rPr>
    </w:lvl>
    <w:lvl w:ilvl="1" w:tplc="08160003" w:tentative="1">
      <w:start w:val="1"/>
      <w:numFmt w:val="bullet"/>
      <w:lvlText w:val="o"/>
      <w:lvlJc w:val="left"/>
      <w:pPr>
        <w:ind w:left="1440" w:hanging="360"/>
      </w:pPr>
      <w:rPr>
        <w:rFonts w:ascii="Courier New" w:hAnsi="Courier New" w:cs="Courier New" w:hint="default"/>
      </w:rPr>
    </w:lvl>
    <w:lvl w:ilvl="2" w:tplc="08160005" w:tentative="1">
      <w:start w:val="1"/>
      <w:numFmt w:val="bullet"/>
      <w:lvlText w:val=""/>
      <w:lvlJc w:val="left"/>
      <w:pPr>
        <w:ind w:left="2160" w:hanging="360"/>
      </w:pPr>
      <w:rPr>
        <w:rFonts w:ascii="Wingdings" w:hAnsi="Wingdings" w:hint="default"/>
      </w:rPr>
    </w:lvl>
    <w:lvl w:ilvl="3" w:tplc="08160001" w:tentative="1">
      <w:start w:val="1"/>
      <w:numFmt w:val="bullet"/>
      <w:lvlText w:val=""/>
      <w:lvlJc w:val="left"/>
      <w:pPr>
        <w:ind w:left="2880" w:hanging="360"/>
      </w:pPr>
      <w:rPr>
        <w:rFonts w:ascii="Symbol" w:hAnsi="Symbol" w:hint="default"/>
      </w:rPr>
    </w:lvl>
    <w:lvl w:ilvl="4" w:tplc="08160003" w:tentative="1">
      <w:start w:val="1"/>
      <w:numFmt w:val="bullet"/>
      <w:lvlText w:val="o"/>
      <w:lvlJc w:val="left"/>
      <w:pPr>
        <w:ind w:left="3600" w:hanging="360"/>
      </w:pPr>
      <w:rPr>
        <w:rFonts w:ascii="Courier New" w:hAnsi="Courier New" w:cs="Courier New" w:hint="default"/>
      </w:rPr>
    </w:lvl>
    <w:lvl w:ilvl="5" w:tplc="08160005" w:tentative="1">
      <w:start w:val="1"/>
      <w:numFmt w:val="bullet"/>
      <w:lvlText w:val=""/>
      <w:lvlJc w:val="left"/>
      <w:pPr>
        <w:ind w:left="4320" w:hanging="360"/>
      </w:pPr>
      <w:rPr>
        <w:rFonts w:ascii="Wingdings" w:hAnsi="Wingdings" w:hint="default"/>
      </w:rPr>
    </w:lvl>
    <w:lvl w:ilvl="6" w:tplc="08160001" w:tentative="1">
      <w:start w:val="1"/>
      <w:numFmt w:val="bullet"/>
      <w:lvlText w:val=""/>
      <w:lvlJc w:val="left"/>
      <w:pPr>
        <w:ind w:left="5040" w:hanging="360"/>
      </w:pPr>
      <w:rPr>
        <w:rFonts w:ascii="Symbol" w:hAnsi="Symbol" w:hint="default"/>
      </w:rPr>
    </w:lvl>
    <w:lvl w:ilvl="7" w:tplc="08160003" w:tentative="1">
      <w:start w:val="1"/>
      <w:numFmt w:val="bullet"/>
      <w:lvlText w:val="o"/>
      <w:lvlJc w:val="left"/>
      <w:pPr>
        <w:ind w:left="5760" w:hanging="360"/>
      </w:pPr>
      <w:rPr>
        <w:rFonts w:ascii="Courier New" w:hAnsi="Courier New" w:cs="Courier New" w:hint="default"/>
      </w:rPr>
    </w:lvl>
    <w:lvl w:ilvl="8" w:tplc="08160005" w:tentative="1">
      <w:start w:val="1"/>
      <w:numFmt w:val="bullet"/>
      <w:lvlText w:val=""/>
      <w:lvlJc w:val="left"/>
      <w:pPr>
        <w:ind w:left="6480" w:hanging="360"/>
      </w:pPr>
      <w:rPr>
        <w:rFonts w:ascii="Wingdings" w:hAnsi="Wingding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5"/>
  </w:num>
  <w:num w:numId="6">
    <w:abstractNumId w:val="5"/>
  </w:num>
  <w:num w:numId="7">
    <w:abstractNumId w:val="3"/>
  </w:num>
  <w:num w:numId="8">
    <w:abstractNumId w:val="6"/>
  </w:num>
  <w:num w:numId="9">
    <w:abstractNumId w:val="6"/>
  </w:num>
  <w:num w:numId="10">
    <w:abstractNumId w:val="2"/>
  </w:num>
  <w:num w:numId="11">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30"/>
  <w:proofState w:spelling="clean" w:grammar="clean"/>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E1E6F"/>
    <w:rsid w:val="00024503"/>
    <w:rsid w:val="00082986"/>
    <w:rsid w:val="000A250F"/>
    <w:rsid w:val="00136025"/>
    <w:rsid w:val="001A3018"/>
    <w:rsid w:val="0020293A"/>
    <w:rsid w:val="002C648B"/>
    <w:rsid w:val="003102E2"/>
    <w:rsid w:val="00492D19"/>
    <w:rsid w:val="004F1B4E"/>
    <w:rsid w:val="005359AA"/>
    <w:rsid w:val="006B2D11"/>
    <w:rsid w:val="0073425B"/>
    <w:rsid w:val="00763C6F"/>
    <w:rsid w:val="00774AA9"/>
    <w:rsid w:val="007E1E6F"/>
    <w:rsid w:val="008760F9"/>
    <w:rsid w:val="008C1D5E"/>
    <w:rsid w:val="008C4528"/>
    <w:rsid w:val="008E71F0"/>
    <w:rsid w:val="00991EF5"/>
    <w:rsid w:val="009949A3"/>
    <w:rsid w:val="009B7024"/>
    <w:rsid w:val="00B06F18"/>
    <w:rsid w:val="00C027F8"/>
    <w:rsid w:val="00C2332E"/>
    <w:rsid w:val="00C31EE4"/>
    <w:rsid w:val="00C8652E"/>
    <w:rsid w:val="00D40D05"/>
    <w:rsid w:val="00DC71CD"/>
    <w:rsid w:val="00E37C1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lsdException w:name="Table Web 3" w:semiHidden="1"/>
    <w:lsdException w:name="Balloon Text" w:semiHidden="1"/>
    <w:lsdException w:name="Table Grid" w:semiHidden="1"/>
    <w:lsdException w:name="Table Theme" w:semiHidden="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Tipodeletrapredefinidodopargraf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character" w:customStyle="1" w:styleId="heading4">
    <w:name w:val="heading4"/>
    <w:basedOn w:val="Tipodeletrapredefinidodopargrafo"/>
    <w:rPr>
      <w:i/>
    </w:rPr>
  </w:style>
  <w:style w:type="numbering" w:customStyle="1" w:styleId="headings">
    <w:name w:val="headings"/>
    <w:basedOn w:val="arabnumitem"/>
    <w:pPr>
      <w:numPr>
        <w:numId w:val="7"/>
      </w:numPr>
    </w:pPr>
  </w:style>
  <w:style w:type="character" w:styleId="Hiperligao">
    <w:name w:val="Hyperlink"/>
    <w:basedOn w:val="Tipodeletrapredefinidodopargrafo"/>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PargrafodaLista">
    <w:name w:val="List Paragraph"/>
    <w:basedOn w:val="Normal"/>
    <w:rsid w:val="00C31EE4"/>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allowPNG/>
</w:webSettings>
</file>

<file path=word/_rels/document.xml.rels><?xml version="1.0" encoding="UTF-8" standalone="yes"?>
<Relationships xmlns="http://schemas.openxmlformats.org/package/2006/relationships"><Relationship Id="rId8" Type="http://schemas.openxmlformats.org/officeDocument/2006/relationships/chart" Target="charts/chart1.xml"/><Relationship Id="rId13"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0" Type="http://schemas.openxmlformats.org/officeDocument/2006/relationships/header" Target="header1.xml"/><Relationship Id="rId4" Type="http://schemas.openxmlformats.org/officeDocument/2006/relationships/settings" Target="settings.xml"/><Relationship Id="rId9" Type="http://schemas.openxmlformats.org/officeDocument/2006/relationships/hyperlink" Target="http://www.springer.com/lncs"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PT"/>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2EF5-BB42-BB8A-D0C09798D238}"/>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2EF5-BB42-BB8A-D0C09798D238}"/>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2EF5-BB42-BB8A-D0C09798D238}"/>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pt-PT"/>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Normal.dotm</Template>
  <TotalTime>25</TotalTime>
  <Pages>5</Pages>
  <Words>1287</Words>
  <Characters>6950</Characters>
  <Application>Microsoft Office Word</Application>
  <DocSecurity>0</DocSecurity>
  <Lines>57</Lines>
  <Paragraphs>16</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Microsoft</Company>
  <LinksUpToDate>false</LinksUpToDate>
  <CharactersWithSpaces>8221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Paula Caiado de Sousa</cp:lastModifiedBy>
  <cp:revision>3</cp:revision>
  <dcterms:created xsi:type="dcterms:W3CDTF">2021-01-03T22:27:00Z</dcterms:created>
  <dcterms:modified xsi:type="dcterms:W3CDTF">2021-01-03T23:20:00Z</dcterms:modified>
</cp:coreProperties>
</file>