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29A32" w14:textId="77777777" w:rsidR="00711656" w:rsidRPr="00C94CE4" w:rsidRDefault="00711656" w:rsidP="00525E3B">
      <w:pPr>
        <w:rPr>
          <w:i/>
          <w:u w:val="single"/>
        </w:rPr>
      </w:pPr>
      <w:proofErr w:type="spellStart"/>
      <w:r w:rsidRPr="00C94CE4">
        <w:rPr>
          <w:i/>
          <w:u w:val="single"/>
        </w:rPr>
        <w:t>Shara</w:t>
      </w:r>
      <w:proofErr w:type="spellEnd"/>
    </w:p>
    <w:p w14:paraId="23415933" w14:textId="77777777" w:rsidR="00C56B6B" w:rsidRDefault="00C56B6B" w:rsidP="00525E3B"/>
    <w:p w14:paraId="7AADB6AE" w14:textId="22CBD2B6" w:rsidR="00EA077C" w:rsidRPr="00EA077C" w:rsidRDefault="00C56B6B" w:rsidP="00525E3B">
      <w:r>
        <w:t xml:space="preserve">Anthropologist </w:t>
      </w:r>
      <w:proofErr w:type="spellStart"/>
      <w:r w:rsidR="003D4D82">
        <w:t>Shara</w:t>
      </w:r>
      <w:proofErr w:type="spellEnd"/>
      <w:r w:rsidR="003D4D82">
        <w:t xml:space="preserve"> </w:t>
      </w:r>
      <w:proofErr w:type="gramStart"/>
      <w:r w:rsidR="003D4D82">
        <w:t>Bailey,</w:t>
      </w:r>
      <w:proofErr w:type="gramEnd"/>
      <w:r w:rsidR="003D4D82">
        <w:t xml:space="preserve"> interviewed by author. </w:t>
      </w:r>
      <w:r w:rsidR="00EA077C">
        <w:t>New York, November 5, 2015.</w:t>
      </w:r>
    </w:p>
    <w:p w14:paraId="775AFA29" w14:textId="77777777" w:rsidR="00711656" w:rsidRDefault="00711656" w:rsidP="00525E3B">
      <w:pPr>
        <w:rPr>
          <w:u w:val="single"/>
        </w:rPr>
      </w:pPr>
    </w:p>
    <w:p w14:paraId="35FE5B37" w14:textId="77777777" w:rsidR="00C56B6B" w:rsidRDefault="00C56B6B" w:rsidP="00525E3B">
      <w:pPr>
        <w:rPr>
          <w:u w:val="single"/>
        </w:rPr>
      </w:pPr>
    </w:p>
    <w:p w14:paraId="79FE138F" w14:textId="77777777" w:rsidR="00C56B6B" w:rsidRDefault="00C56B6B" w:rsidP="00525E3B">
      <w:pPr>
        <w:rPr>
          <w:u w:val="single"/>
        </w:rPr>
      </w:pPr>
    </w:p>
    <w:p w14:paraId="1BBACB48" w14:textId="5C265E02" w:rsidR="00FA4808" w:rsidRPr="00C94CE4" w:rsidRDefault="00FA4808" w:rsidP="00525E3B">
      <w:pPr>
        <w:rPr>
          <w:i/>
          <w:u w:val="single"/>
        </w:rPr>
      </w:pPr>
      <w:proofErr w:type="spellStart"/>
      <w:r w:rsidRPr="00C94CE4">
        <w:rPr>
          <w:i/>
          <w:u w:val="single"/>
        </w:rPr>
        <w:t>Quaddie</w:t>
      </w:r>
      <w:proofErr w:type="spellEnd"/>
    </w:p>
    <w:p w14:paraId="46F166B7" w14:textId="77777777" w:rsidR="00C56B6B" w:rsidRDefault="00C56B6B" w:rsidP="00525E3B">
      <w:pPr>
        <w:rPr>
          <w:u w:val="single"/>
        </w:rPr>
      </w:pPr>
    </w:p>
    <w:p w14:paraId="271EC7D1" w14:textId="1552F9D6" w:rsidR="00EA077C" w:rsidRPr="00EA077C" w:rsidRDefault="00EA077C" w:rsidP="00525E3B">
      <w:proofErr w:type="gramStart"/>
      <w:r>
        <w:t xml:space="preserve">Lois McMaster </w:t>
      </w:r>
      <w:proofErr w:type="spellStart"/>
      <w:r>
        <w:t>Bujold</w:t>
      </w:r>
      <w:proofErr w:type="spellEnd"/>
      <w:r>
        <w:t xml:space="preserve">, </w:t>
      </w:r>
      <w:r>
        <w:rPr>
          <w:i/>
        </w:rPr>
        <w:t>Falling Free</w:t>
      </w:r>
      <w:r>
        <w:t>.</w:t>
      </w:r>
      <w:proofErr w:type="gramEnd"/>
      <w:r w:rsidR="003D4D82">
        <w:t xml:space="preserve"> New York: </w:t>
      </w:r>
      <w:proofErr w:type="spellStart"/>
      <w:r w:rsidR="003D4D82">
        <w:t>Baen</w:t>
      </w:r>
      <w:proofErr w:type="spellEnd"/>
      <w:r w:rsidR="003D4D82">
        <w:t xml:space="preserve">, 1988. </w:t>
      </w:r>
      <w:r>
        <w:t xml:space="preserve">  </w:t>
      </w:r>
    </w:p>
    <w:p w14:paraId="681537FC" w14:textId="77777777" w:rsidR="00FA4808" w:rsidRDefault="00FA4808" w:rsidP="00525E3B">
      <w:pPr>
        <w:rPr>
          <w:u w:val="single"/>
        </w:rPr>
      </w:pPr>
    </w:p>
    <w:p w14:paraId="1D3E28EB" w14:textId="77777777" w:rsidR="00C56B6B" w:rsidRDefault="00C56B6B" w:rsidP="00525E3B">
      <w:pPr>
        <w:rPr>
          <w:u w:val="single"/>
        </w:rPr>
      </w:pPr>
    </w:p>
    <w:p w14:paraId="74B480EE" w14:textId="77777777" w:rsidR="00C56B6B" w:rsidRDefault="00C56B6B" w:rsidP="00525E3B">
      <w:pPr>
        <w:rPr>
          <w:u w:val="single"/>
        </w:rPr>
      </w:pPr>
    </w:p>
    <w:p w14:paraId="296D32BB" w14:textId="1A52DD6E" w:rsidR="00E763A1" w:rsidRPr="00C94CE4" w:rsidRDefault="00E763A1" w:rsidP="00525E3B">
      <w:pPr>
        <w:rPr>
          <w:i/>
          <w:u w:val="single"/>
        </w:rPr>
      </w:pPr>
      <w:r w:rsidRPr="00C94CE4">
        <w:rPr>
          <w:i/>
          <w:u w:val="single"/>
        </w:rPr>
        <w:t>Smurf</w:t>
      </w:r>
    </w:p>
    <w:p w14:paraId="17332283" w14:textId="77777777" w:rsidR="00EF3A6A" w:rsidRDefault="00EF3A6A" w:rsidP="00525E3B">
      <w:pPr>
        <w:rPr>
          <w:u w:val="single"/>
        </w:rPr>
      </w:pPr>
    </w:p>
    <w:p w14:paraId="17F0EDBF" w14:textId="77777777" w:rsidR="00EF3A6A" w:rsidRPr="00EF3A6A" w:rsidRDefault="00EF3A6A" w:rsidP="00EF3A6A">
      <w:pPr>
        <w:rPr>
          <w:rFonts w:eastAsia="Times New Roman"/>
          <w:bCs/>
        </w:rPr>
      </w:pPr>
      <w:proofErr w:type="gramStart"/>
      <w:r w:rsidRPr="00EF3A6A">
        <w:rPr>
          <w:rFonts w:eastAsia="Times New Roman"/>
          <w:bCs/>
        </w:rPr>
        <w:t xml:space="preserve">Cathy </w:t>
      </w:r>
      <w:proofErr w:type="spellStart"/>
      <w:r w:rsidRPr="00EF3A6A">
        <w:rPr>
          <w:rFonts w:eastAsia="Times New Roman"/>
          <w:bCs/>
        </w:rPr>
        <w:t>Trost</w:t>
      </w:r>
      <w:proofErr w:type="spellEnd"/>
      <w:r w:rsidRPr="00EF3A6A">
        <w:rPr>
          <w:rFonts w:eastAsia="Times New Roman"/>
          <w:bCs/>
        </w:rPr>
        <w:t xml:space="preserve">, “The Blue People of Troublesome Creek,” </w:t>
      </w:r>
      <w:r w:rsidRPr="00EF3A6A">
        <w:rPr>
          <w:rFonts w:eastAsia="Times New Roman"/>
          <w:bCs/>
          <w:i/>
        </w:rPr>
        <w:t>Science 82</w:t>
      </w:r>
      <w:r w:rsidRPr="00EF3A6A">
        <w:rPr>
          <w:rFonts w:eastAsia="Times New Roman"/>
          <w:bCs/>
        </w:rPr>
        <w:t xml:space="preserve"> (November 1982).</w:t>
      </w:r>
      <w:proofErr w:type="gramEnd"/>
    </w:p>
    <w:p w14:paraId="10DD7B9A" w14:textId="77777777" w:rsidR="00EF3A6A" w:rsidRDefault="00EF3A6A" w:rsidP="00EF3A6A">
      <w:pPr>
        <w:rPr>
          <w:rFonts w:eastAsia="Times New Roman"/>
          <w:b/>
          <w:bCs/>
        </w:rPr>
      </w:pPr>
    </w:p>
    <w:p w14:paraId="1FBFB0DE" w14:textId="56424592" w:rsidR="00EF3A6A" w:rsidRDefault="00EF3A6A" w:rsidP="00525E3B">
      <w:r>
        <w:t xml:space="preserve">W.B. </w:t>
      </w:r>
      <w:proofErr w:type="spellStart"/>
      <w:r>
        <w:t>Provine</w:t>
      </w:r>
      <w:proofErr w:type="spellEnd"/>
      <w:r>
        <w:t>, “</w:t>
      </w:r>
      <w:r w:rsidRPr="00EF3A6A">
        <w:t xml:space="preserve">Ernst </w:t>
      </w:r>
      <w:proofErr w:type="spellStart"/>
      <w:r w:rsidRPr="00EF3A6A">
        <w:t>Mayr</w:t>
      </w:r>
      <w:proofErr w:type="spellEnd"/>
      <w:r w:rsidRPr="00EF3A6A">
        <w:t>: Genetics and speciation</w:t>
      </w:r>
      <w:r>
        <w:t xml:space="preserve">,” </w:t>
      </w:r>
      <w:r>
        <w:rPr>
          <w:i/>
        </w:rPr>
        <w:t>Genetics</w:t>
      </w:r>
      <w:r>
        <w:t xml:space="preserve"> 167 (</w:t>
      </w:r>
      <w:r w:rsidR="00691441">
        <w:t>2004), 1041-1046.</w:t>
      </w:r>
    </w:p>
    <w:p w14:paraId="4283D2FF" w14:textId="77777777" w:rsidR="00691441" w:rsidRDefault="00691441" w:rsidP="00525E3B"/>
    <w:p w14:paraId="4773D013" w14:textId="390F02A5" w:rsidR="00691441" w:rsidRPr="00691441" w:rsidRDefault="00691441" w:rsidP="00525E3B">
      <w:proofErr w:type="gramStart"/>
      <w:r>
        <w:t>A.R. Templeton, “</w:t>
      </w:r>
      <w:r>
        <w:rPr>
          <w:rFonts w:eastAsia="Times New Roman"/>
        </w:rPr>
        <w:t xml:space="preserve">The theory of speciation via the founder principle,” </w:t>
      </w:r>
      <w:r>
        <w:rPr>
          <w:rFonts w:eastAsia="Times New Roman"/>
          <w:i/>
        </w:rPr>
        <w:t>Genetics</w:t>
      </w:r>
      <w:r>
        <w:rPr>
          <w:rFonts w:eastAsia="Times New Roman"/>
        </w:rPr>
        <w:t xml:space="preserve"> 94 (1980), 1011-1038.</w:t>
      </w:r>
      <w:proofErr w:type="gramEnd"/>
    </w:p>
    <w:p w14:paraId="7861A0ED" w14:textId="77777777" w:rsidR="00EF3A6A" w:rsidRDefault="00EF3A6A" w:rsidP="00525E3B">
      <w:pPr>
        <w:rPr>
          <w:rFonts w:eastAsia="Times New Roman"/>
        </w:rPr>
      </w:pPr>
    </w:p>
    <w:p w14:paraId="54678B20" w14:textId="77777777" w:rsidR="00EF3A6A" w:rsidRDefault="00EF3A6A" w:rsidP="00525E3B">
      <w:pPr>
        <w:rPr>
          <w:u w:val="single"/>
        </w:rPr>
      </w:pPr>
    </w:p>
    <w:p w14:paraId="1D07C3EF" w14:textId="77777777" w:rsidR="00C56B6B" w:rsidRDefault="00C56B6B" w:rsidP="00525E3B">
      <w:pPr>
        <w:rPr>
          <w:u w:val="single"/>
        </w:rPr>
      </w:pPr>
    </w:p>
    <w:p w14:paraId="198096C9" w14:textId="752560E7" w:rsidR="00401ECD" w:rsidRPr="00C94CE4" w:rsidRDefault="00401ECD" w:rsidP="00525E3B">
      <w:pPr>
        <w:rPr>
          <w:i/>
          <w:u w:val="single"/>
        </w:rPr>
      </w:pPr>
      <w:proofErr w:type="spellStart"/>
      <w:r w:rsidRPr="00C94CE4">
        <w:rPr>
          <w:i/>
          <w:u w:val="single"/>
        </w:rPr>
        <w:t>Dreyfuss</w:t>
      </w:r>
      <w:proofErr w:type="spellEnd"/>
    </w:p>
    <w:p w14:paraId="43B0162D" w14:textId="77777777" w:rsidR="00C56B6B" w:rsidRDefault="00C56B6B" w:rsidP="00525E3B">
      <w:pPr>
        <w:rPr>
          <w:u w:val="single"/>
        </w:rPr>
      </w:pPr>
    </w:p>
    <w:p w14:paraId="6AB3E97D" w14:textId="77777777" w:rsidR="001C1ABB" w:rsidRDefault="001C1ABB" w:rsidP="001C1ABB">
      <w:r>
        <w:t xml:space="preserve">David </w:t>
      </w:r>
      <w:proofErr w:type="spellStart"/>
      <w:r>
        <w:t>Gelertner</w:t>
      </w:r>
      <w:proofErr w:type="spellEnd"/>
      <w:r>
        <w:t xml:space="preserve">, </w:t>
      </w:r>
      <w:r w:rsidRPr="00401ECD">
        <w:rPr>
          <w:i/>
        </w:rPr>
        <w:t>1939: The Lost World of the Fair</w:t>
      </w:r>
      <w:r>
        <w:t>. New York: Free Press, 1995.</w:t>
      </w:r>
    </w:p>
    <w:p w14:paraId="13115A8C" w14:textId="77777777" w:rsidR="001C1ABB" w:rsidRDefault="001C1ABB" w:rsidP="001C1ABB"/>
    <w:p w14:paraId="1BCB632F" w14:textId="39EEB545" w:rsidR="001C1ABB" w:rsidRDefault="001C1ABB" w:rsidP="001C1ABB">
      <w:r>
        <w:t xml:space="preserve">David </w:t>
      </w:r>
      <w:proofErr w:type="spellStart"/>
      <w:r>
        <w:t>Serlin</w:t>
      </w:r>
      <w:proofErr w:type="spellEnd"/>
      <w:r>
        <w:t xml:space="preserve">, “The Other Arms Race.” In </w:t>
      </w:r>
      <w:r>
        <w:rPr>
          <w:i/>
        </w:rPr>
        <w:t xml:space="preserve">The Disability Studies Reader: Second </w:t>
      </w:r>
      <w:r w:rsidRPr="00C32791">
        <w:rPr>
          <w:i/>
        </w:rPr>
        <w:t>Edition</w:t>
      </w:r>
      <w:r>
        <w:rPr>
          <w:i/>
        </w:rPr>
        <w:t xml:space="preserve">, </w:t>
      </w:r>
      <w:r>
        <w:t xml:space="preserve">edited by </w:t>
      </w:r>
      <w:proofErr w:type="spellStart"/>
      <w:r>
        <w:t>Lennard</w:t>
      </w:r>
      <w:proofErr w:type="spellEnd"/>
      <w:r>
        <w:t xml:space="preserve"> J. Davis, 67-75. </w:t>
      </w:r>
      <w:r w:rsidRPr="00C32791">
        <w:t>New</w:t>
      </w:r>
      <w:r>
        <w:t xml:space="preserve"> York: </w:t>
      </w:r>
      <w:proofErr w:type="spellStart"/>
      <w:r>
        <w:t>Routledge</w:t>
      </w:r>
      <w:proofErr w:type="spellEnd"/>
      <w:r>
        <w:t>, 2006.</w:t>
      </w:r>
    </w:p>
    <w:p w14:paraId="64A8CFFF" w14:textId="77777777" w:rsidR="001C1ABB" w:rsidRDefault="001C1ABB" w:rsidP="00525E3B"/>
    <w:p w14:paraId="28B9BA81" w14:textId="69298D76" w:rsidR="00401ECD" w:rsidRDefault="003D4D82" w:rsidP="00525E3B">
      <w:r>
        <w:t xml:space="preserve">Henry </w:t>
      </w:r>
      <w:proofErr w:type="spellStart"/>
      <w:r>
        <w:t>Dreyfuss</w:t>
      </w:r>
      <w:proofErr w:type="spellEnd"/>
      <w:r>
        <w:t xml:space="preserve">, </w:t>
      </w:r>
      <w:r>
        <w:rPr>
          <w:i/>
        </w:rPr>
        <w:t>Designing for People</w:t>
      </w:r>
      <w:r>
        <w:t xml:space="preserve">. </w:t>
      </w:r>
      <w:r w:rsidR="003F7B84">
        <w:t>New York: Simon and Schuster, 1955.</w:t>
      </w:r>
    </w:p>
    <w:p w14:paraId="1D531C4A" w14:textId="77777777" w:rsidR="00C56B6B" w:rsidRDefault="00C56B6B" w:rsidP="00525E3B"/>
    <w:p w14:paraId="18710A98" w14:textId="77777777" w:rsidR="00C56B6B" w:rsidRPr="00401ECD" w:rsidRDefault="00C56B6B" w:rsidP="00525E3B"/>
    <w:p w14:paraId="783BFAC4" w14:textId="77777777" w:rsidR="00711656" w:rsidRPr="00C94CE4" w:rsidRDefault="00711656" w:rsidP="00525E3B">
      <w:pPr>
        <w:rPr>
          <w:i/>
          <w:u w:val="single"/>
        </w:rPr>
      </w:pPr>
    </w:p>
    <w:p w14:paraId="3010256B" w14:textId="77777777" w:rsidR="00525E3B" w:rsidRPr="00C94CE4" w:rsidRDefault="00525E3B" w:rsidP="00525E3B">
      <w:pPr>
        <w:rPr>
          <w:i/>
          <w:u w:val="single"/>
        </w:rPr>
      </w:pPr>
      <w:r w:rsidRPr="00C94CE4">
        <w:rPr>
          <w:i/>
          <w:u w:val="single"/>
        </w:rPr>
        <w:t>Seat</w:t>
      </w:r>
    </w:p>
    <w:p w14:paraId="692A8224" w14:textId="77777777" w:rsidR="00C56B6B" w:rsidRPr="00711656" w:rsidRDefault="00C56B6B" w:rsidP="00525E3B">
      <w:pPr>
        <w:rPr>
          <w:u w:val="single"/>
        </w:rPr>
      </w:pPr>
    </w:p>
    <w:p w14:paraId="309F34FC" w14:textId="77777777" w:rsidR="001C1ABB" w:rsidRDefault="001C1ABB" w:rsidP="001C1ABB">
      <w:pPr>
        <w:rPr>
          <w:bCs/>
        </w:rPr>
      </w:pPr>
      <w:r>
        <w:t xml:space="preserve">Charlotte </w:t>
      </w:r>
      <w:proofErr w:type="spellStart"/>
      <w:r>
        <w:t>Klonk</w:t>
      </w:r>
      <w:proofErr w:type="spellEnd"/>
      <w:r>
        <w:t xml:space="preserve">, </w:t>
      </w:r>
      <w:r w:rsidRPr="00C32791">
        <w:rPr>
          <w:bCs/>
          <w:i/>
        </w:rPr>
        <w:t>Spaces of Experience: Art Gallery Interiors from 1800 to 2000</w:t>
      </w:r>
      <w:r>
        <w:rPr>
          <w:bCs/>
        </w:rPr>
        <w:t>. New Haven: Yale University Press, 2009.</w:t>
      </w:r>
    </w:p>
    <w:p w14:paraId="66C086EE" w14:textId="77777777" w:rsidR="001C1ABB" w:rsidRDefault="001C1ABB" w:rsidP="00C56B6B"/>
    <w:p w14:paraId="3435D074" w14:textId="005F5D5F" w:rsidR="00C56B6B" w:rsidRPr="00EA077C" w:rsidRDefault="00C56B6B" w:rsidP="00C56B6B">
      <w:r>
        <w:t>Ergonomist Manny Halpern, interviewed by author. New York, November 5, 2015.</w:t>
      </w:r>
    </w:p>
    <w:p w14:paraId="1ECF9970" w14:textId="77777777" w:rsidR="00C56B6B" w:rsidRPr="00C32791" w:rsidRDefault="00C56B6B" w:rsidP="00C32791">
      <w:pPr>
        <w:rPr>
          <w:bCs/>
        </w:rPr>
      </w:pPr>
    </w:p>
    <w:p w14:paraId="7451FD34" w14:textId="4729E4C6" w:rsidR="00C32791" w:rsidRDefault="00C32791" w:rsidP="00525E3B">
      <w:r>
        <w:t>Joel Sanders and Diana Fuss, “An Aesthetic Headache: Notes from the Museum Bench</w:t>
      </w:r>
      <w:r w:rsidR="009D02AF">
        <w:t xml:space="preserve">,” </w:t>
      </w:r>
      <w:r w:rsidR="00C56B6B">
        <w:t>June 12, 2015</w:t>
      </w:r>
      <w:r w:rsidR="009D02AF">
        <w:t>,</w:t>
      </w:r>
      <w:r w:rsidR="00C56B6B">
        <w:t xml:space="preserve"> </w:t>
      </w:r>
      <w:r w:rsidR="00C56B6B" w:rsidRPr="00C56B6B">
        <w:t>http://joelsandersarchitect.com/an-aesthetic-headache-notes-from-the-museum-bench-with-diana-fuss/</w:t>
      </w:r>
      <w:r w:rsidR="009D02AF">
        <w:t>.</w:t>
      </w:r>
    </w:p>
    <w:p w14:paraId="086BB8BE" w14:textId="77777777" w:rsidR="00C32791" w:rsidRDefault="00C32791" w:rsidP="00525E3B"/>
    <w:p w14:paraId="279B0673" w14:textId="77777777" w:rsidR="00C32791" w:rsidRDefault="00C32791" w:rsidP="00525E3B"/>
    <w:p w14:paraId="33E097AE" w14:textId="77777777" w:rsidR="00AC2B95" w:rsidRDefault="00AC2B95" w:rsidP="00525E3B"/>
    <w:p w14:paraId="6138F195" w14:textId="77777777" w:rsidR="00525E3B" w:rsidRPr="00C94CE4" w:rsidRDefault="00525E3B" w:rsidP="00525E3B">
      <w:pPr>
        <w:rPr>
          <w:i/>
          <w:u w:val="single"/>
        </w:rPr>
      </w:pPr>
      <w:r w:rsidRPr="00C94CE4">
        <w:rPr>
          <w:i/>
          <w:u w:val="single"/>
        </w:rPr>
        <w:t>Guppy</w:t>
      </w:r>
    </w:p>
    <w:p w14:paraId="4DF46976" w14:textId="77777777" w:rsidR="00C56B6B" w:rsidRPr="00711656" w:rsidRDefault="00C56B6B" w:rsidP="00525E3B">
      <w:pPr>
        <w:rPr>
          <w:u w:val="single"/>
        </w:rPr>
      </w:pPr>
    </w:p>
    <w:p w14:paraId="07EB1DE9" w14:textId="77777777" w:rsidR="001C1ABB" w:rsidRPr="00EA077C" w:rsidRDefault="001C1ABB" w:rsidP="001C1ABB">
      <w:r>
        <w:t xml:space="preserve">Anthropologist Ryan </w:t>
      </w:r>
      <w:proofErr w:type="spellStart"/>
      <w:proofErr w:type="gramStart"/>
      <w:r>
        <w:t>Raaum</w:t>
      </w:r>
      <w:proofErr w:type="spellEnd"/>
      <w:r>
        <w:t>,</w:t>
      </w:r>
      <w:proofErr w:type="gramEnd"/>
      <w:r>
        <w:t xml:space="preserve"> interviewed by author. New York, November 25, 2015.</w:t>
      </w:r>
    </w:p>
    <w:p w14:paraId="61E720F9" w14:textId="77777777" w:rsidR="001C1ABB" w:rsidRPr="00F93280" w:rsidRDefault="001C1ABB" w:rsidP="001C1ABB">
      <w:pPr>
        <w:rPr>
          <w:b/>
          <w:bCs/>
        </w:rPr>
      </w:pPr>
    </w:p>
    <w:p w14:paraId="7AE8EC89" w14:textId="77777777" w:rsidR="001C1ABB" w:rsidRDefault="001C1ABB" w:rsidP="001C1ABB">
      <w:r>
        <w:t xml:space="preserve">Christie Wilcox, </w:t>
      </w:r>
      <w:r w:rsidRPr="003D1556">
        <w:t>“</w:t>
      </w:r>
      <w:r w:rsidRPr="003D1556">
        <w:rPr>
          <w:bCs/>
        </w:rPr>
        <w:t>Brain Size Study Involving Guppies Suggests High Intelligence Comes At High Cost</w:t>
      </w:r>
      <w:r>
        <w:rPr>
          <w:bCs/>
        </w:rPr>
        <w:t>,</w:t>
      </w:r>
      <w:r w:rsidRPr="003D1556">
        <w:rPr>
          <w:bCs/>
        </w:rPr>
        <w:t>”</w:t>
      </w:r>
      <w:r>
        <w:rPr>
          <w:bCs/>
        </w:rPr>
        <w:t xml:space="preserve"> </w:t>
      </w:r>
      <w:r>
        <w:rPr>
          <w:bCs/>
          <w:i/>
        </w:rPr>
        <w:t>Huffington Post</w:t>
      </w:r>
      <w:r>
        <w:rPr>
          <w:bCs/>
        </w:rPr>
        <w:t xml:space="preserve">, January 4, 2013, </w:t>
      </w:r>
      <w:r w:rsidRPr="003D1556">
        <w:t>http://www.huffingtonpost.com/2013/01/04/brain-size-study-guppies-high-intelligence_n_2409161.html</w:t>
      </w:r>
      <w:r>
        <w:t>.</w:t>
      </w:r>
    </w:p>
    <w:p w14:paraId="7A5C86A7" w14:textId="77777777" w:rsidR="001C1ABB" w:rsidRDefault="001C1ABB" w:rsidP="001C1ABB"/>
    <w:p w14:paraId="627E8D0B" w14:textId="77777777" w:rsidR="001C1ABB" w:rsidRDefault="001C1ABB" w:rsidP="001C1ABB">
      <w:pPr>
        <w:rPr>
          <w:bCs/>
        </w:rPr>
      </w:pPr>
      <w:r>
        <w:t xml:space="preserve">Friedrich Nietzsche, </w:t>
      </w:r>
      <w:r w:rsidRPr="00F93280">
        <w:rPr>
          <w:bCs/>
          <w:i/>
        </w:rPr>
        <w:t>Beyond Good &amp; Evil: Prelude to a Philosophy of the Future</w:t>
      </w:r>
      <w:r w:rsidRPr="00F93280">
        <w:rPr>
          <w:bCs/>
        </w:rPr>
        <w:t>.  New York: Vintage Books, [1886] 1989.</w:t>
      </w:r>
    </w:p>
    <w:p w14:paraId="55C0DA2B" w14:textId="77777777" w:rsidR="001C1ABB" w:rsidRDefault="001C1ABB" w:rsidP="001C1ABB"/>
    <w:p w14:paraId="5C958E94" w14:textId="2BF5CEA4" w:rsidR="00F93280" w:rsidRPr="001C1ABB" w:rsidRDefault="00F93280" w:rsidP="00F93280">
      <w:r>
        <w:t>Kathleen McAuliffe, “</w:t>
      </w:r>
      <w:r w:rsidR="00525E3B" w:rsidRPr="00F93280">
        <w:t>If Modern Humans Are So Smart, Why Are Our Brains Shrinking?</w:t>
      </w:r>
      <w:r>
        <w:t>”</w:t>
      </w:r>
      <w:r w:rsidR="003D1556">
        <w:t xml:space="preserve"> </w:t>
      </w:r>
      <w:r w:rsidR="003D1556">
        <w:rPr>
          <w:i/>
        </w:rPr>
        <w:t>Discover Magazine</w:t>
      </w:r>
      <w:r w:rsidR="003D1556">
        <w:t>, January 20, 2011,</w:t>
      </w:r>
      <w:r>
        <w:t xml:space="preserve"> </w:t>
      </w:r>
      <w:r w:rsidRPr="00F93280">
        <w:t>http://discovermagazine.com/2010/sep/25-modern-humans-smart-why-brain-shrinking</w:t>
      </w:r>
      <w:r w:rsidR="003D1556">
        <w:t>.</w:t>
      </w:r>
    </w:p>
    <w:p w14:paraId="04D9DC55" w14:textId="77777777" w:rsidR="003D1556" w:rsidRDefault="003D1556" w:rsidP="00525E3B"/>
    <w:p w14:paraId="69B71A81" w14:textId="2BDC8859" w:rsidR="009D02AF" w:rsidRPr="009D02AF" w:rsidRDefault="009D02AF" w:rsidP="009D02AF">
      <w:r>
        <w:t xml:space="preserve">Olaf </w:t>
      </w:r>
      <w:proofErr w:type="spellStart"/>
      <w:r>
        <w:t>Stapled</w:t>
      </w:r>
      <w:r w:rsidR="00EA16C9">
        <w:t>on</w:t>
      </w:r>
      <w:proofErr w:type="spellEnd"/>
      <w:r>
        <w:t xml:space="preserve">, </w:t>
      </w:r>
      <w:r w:rsidRPr="009D02AF">
        <w:rPr>
          <w:i/>
        </w:rPr>
        <w:t>Last and First Men: A Story of the Near and Far Future</w:t>
      </w:r>
      <w:r>
        <w:t xml:space="preserve">. </w:t>
      </w:r>
      <w:r w:rsidR="001C1ABB">
        <w:t>London: Dover Books, [1930] 2008.</w:t>
      </w:r>
    </w:p>
    <w:p w14:paraId="44E109B0" w14:textId="1E9B2351" w:rsidR="00EA16C9" w:rsidRPr="009D02AF" w:rsidRDefault="00EA16C9" w:rsidP="00525E3B">
      <w:pPr>
        <w:rPr>
          <w:i/>
        </w:rPr>
      </w:pPr>
    </w:p>
    <w:p w14:paraId="1F314675" w14:textId="77777777" w:rsidR="003D1556" w:rsidRDefault="003D1556" w:rsidP="00525E3B"/>
    <w:p w14:paraId="6B2BBB83" w14:textId="77777777" w:rsidR="00470F98" w:rsidRDefault="00470F98" w:rsidP="00525E3B"/>
    <w:p w14:paraId="07C5766C" w14:textId="297F619F" w:rsidR="00470F98" w:rsidRPr="00C94CE4" w:rsidRDefault="00470F98" w:rsidP="00525E3B">
      <w:pPr>
        <w:rPr>
          <w:i/>
          <w:u w:val="single"/>
        </w:rPr>
      </w:pPr>
      <w:r w:rsidRPr="00C94CE4">
        <w:rPr>
          <w:i/>
          <w:u w:val="single"/>
        </w:rPr>
        <w:t>Baby</w:t>
      </w:r>
    </w:p>
    <w:p w14:paraId="100535C9" w14:textId="77777777" w:rsidR="001C1ABB" w:rsidRDefault="001C1ABB" w:rsidP="00525E3B">
      <w:pPr>
        <w:rPr>
          <w:u w:val="single"/>
        </w:rPr>
      </w:pPr>
    </w:p>
    <w:p w14:paraId="7EA893C7" w14:textId="59EF3167" w:rsidR="001301CF" w:rsidRPr="00281B5D" w:rsidRDefault="001301CF" w:rsidP="001C1ABB">
      <w:r>
        <w:t xml:space="preserve">Allan </w:t>
      </w:r>
      <w:proofErr w:type="spellStart"/>
      <w:r>
        <w:t>Sekula</w:t>
      </w:r>
      <w:proofErr w:type="spellEnd"/>
      <w:r>
        <w:t xml:space="preserve">, “The Body and the Archive,” </w:t>
      </w:r>
      <w:r>
        <w:rPr>
          <w:i/>
        </w:rPr>
        <w:t>October</w:t>
      </w:r>
      <w:r w:rsidR="00281B5D">
        <w:t xml:space="preserve"> Vol. 29 (1986): 3-64.</w:t>
      </w:r>
    </w:p>
    <w:p w14:paraId="243A2FE8" w14:textId="77777777" w:rsidR="001301CF" w:rsidRDefault="001301CF" w:rsidP="001C1ABB"/>
    <w:p w14:paraId="2A08E788" w14:textId="77777777" w:rsidR="001C1ABB" w:rsidRPr="00EA077C" w:rsidRDefault="001C1ABB" w:rsidP="001C1ABB">
      <w:r>
        <w:t xml:space="preserve">Anthropologist Ryan </w:t>
      </w:r>
      <w:proofErr w:type="spellStart"/>
      <w:proofErr w:type="gramStart"/>
      <w:r>
        <w:t>Raaum</w:t>
      </w:r>
      <w:proofErr w:type="spellEnd"/>
      <w:r>
        <w:t>,</w:t>
      </w:r>
      <w:proofErr w:type="gramEnd"/>
      <w:r>
        <w:t xml:space="preserve"> interviewed by author. New York, November 25, 2015.</w:t>
      </w:r>
    </w:p>
    <w:p w14:paraId="32A70F9E" w14:textId="77777777" w:rsidR="001C1ABB" w:rsidRDefault="001C1ABB" w:rsidP="00525E3B"/>
    <w:p w14:paraId="2F3E2C5C" w14:textId="164E4253" w:rsidR="001C1ABB" w:rsidRDefault="001C1ABB" w:rsidP="001C1ABB">
      <w:r>
        <w:t xml:space="preserve">David </w:t>
      </w:r>
      <w:proofErr w:type="spellStart"/>
      <w:r>
        <w:t>Serlin</w:t>
      </w:r>
      <w:proofErr w:type="spellEnd"/>
      <w:r>
        <w:t xml:space="preserve">, “The Other Arms Race.” In </w:t>
      </w:r>
      <w:r>
        <w:rPr>
          <w:i/>
        </w:rPr>
        <w:t xml:space="preserve">The Disability Studies Reader: Second </w:t>
      </w:r>
      <w:r w:rsidRPr="00C32791">
        <w:rPr>
          <w:i/>
        </w:rPr>
        <w:t>Edition</w:t>
      </w:r>
      <w:r>
        <w:rPr>
          <w:i/>
        </w:rPr>
        <w:t xml:space="preserve">, </w:t>
      </w:r>
      <w:r>
        <w:t xml:space="preserve">edited by </w:t>
      </w:r>
      <w:proofErr w:type="spellStart"/>
      <w:r>
        <w:t>Lennard</w:t>
      </w:r>
      <w:proofErr w:type="spellEnd"/>
      <w:r>
        <w:t xml:space="preserve"> J. Davis, 67-75. </w:t>
      </w:r>
      <w:r w:rsidRPr="00C32791">
        <w:t>New</w:t>
      </w:r>
      <w:r>
        <w:t xml:space="preserve"> York: </w:t>
      </w:r>
      <w:proofErr w:type="spellStart"/>
      <w:r>
        <w:t>Routledge</w:t>
      </w:r>
      <w:proofErr w:type="spellEnd"/>
      <w:r>
        <w:t>, 2006.</w:t>
      </w:r>
    </w:p>
    <w:p w14:paraId="7F389597" w14:textId="77777777" w:rsidR="001C1ABB" w:rsidRDefault="001C1ABB" w:rsidP="00525E3B"/>
    <w:p w14:paraId="02F53AAB" w14:textId="77777777" w:rsidR="001301CF" w:rsidRDefault="001301CF" w:rsidP="001301CF">
      <w:r>
        <w:t xml:space="preserve">Donna J. </w:t>
      </w:r>
      <w:proofErr w:type="spellStart"/>
      <w:r>
        <w:t>Haraway</w:t>
      </w:r>
      <w:proofErr w:type="spellEnd"/>
      <w:r>
        <w:t>,</w:t>
      </w:r>
      <w:r w:rsidRPr="001301CF">
        <w:t xml:space="preserve"> </w:t>
      </w:r>
      <w:r w:rsidRPr="001301CF">
        <w:rPr>
          <w:i/>
        </w:rPr>
        <w:t>Simians, Cyborgs, and Women: The Reinvention of Nature</w:t>
      </w:r>
      <w:r w:rsidRPr="001301CF">
        <w:t xml:space="preserve">. New York: </w:t>
      </w:r>
      <w:proofErr w:type="spellStart"/>
      <w:r w:rsidRPr="001301CF">
        <w:t>Routledge</w:t>
      </w:r>
      <w:proofErr w:type="spellEnd"/>
      <w:r w:rsidRPr="001301CF">
        <w:t>, 1991.</w:t>
      </w:r>
    </w:p>
    <w:p w14:paraId="14D87616" w14:textId="77777777" w:rsidR="001301CF" w:rsidRDefault="001301CF" w:rsidP="001C1ABB"/>
    <w:p w14:paraId="3D5CBB04" w14:textId="37421EE9" w:rsidR="00470F98" w:rsidRDefault="001C1ABB" w:rsidP="00525E3B">
      <w:proofErr w:type="spellStart"/>
      <w:r>
        <w:t>Lennard</w:t>
      </w:r>
      <w:proofErr w:type="spellEnd"/>
      <w:r>
        <w:t xml:space="preserve"> J. Davis, “The End of Identity Politics and the Beginning of </w:t>
      </w:r>
      <w:proofErr w:type="spellStart"/>
      <w:r>
        <w:t>Dismodernism</w:t>
      </w:r>
      <w:proofErr w:type="spellEnd"/>
      <w:r>
        <w:t xml:space="preserve">: On Disability as an Unstable Category.” In </w:t>
      </w:r>
      <w:r>
        <w:rPr>
          <w:i/>
        </w:rPr>
        <w:t xml:space="preserve">The Disability Studies Reader: Second </w:t>
      </w:r>
      <w:r w:rsidRPr="00C32791">
        <w:rPr>
          <w:i/>
        </w:rPr>
        <w:t>Edition</w:t>
      </w:r>
      <w:r>
        <w:rPr>
          <w:i/>
        </w:rPr>
        <w:t xml:space="preserve">, </w:t>
      </w:r>
      <w:r>
        <w:t xml:space="preserve">edited by </w:t>
      </w:r>
      <w:proofErr w:type="spellStart"/>
      <w:r>
        <w:t>Lennard</w:t>
      </w:r>
      <w:proofErr w:type="spellEnd"/>
      <w:r>
        <w:t xml:space="preserve"> J. Davis, 231-242. </w:t>
      </w:r>
      <w:r w:rsidRPr="00C32791">
        <w:t>New</w:t>
      </w:r>
      <w:r>
        <w:t xml:space="preserve"> York: </w:t>
      </w:r>
      <w:proofErr w:type="spellStart"/>
      <w:r>
        <w:t>Routledge</w:t>
      </w:r>
      <w:proofErr w:type="spellEnd"/>
      <w:r>
        <w:t>, 2006.</w:t>
      </w:r>
    </w:p>
    <w:p w14:paraId="7FE31FC8" w14:textId="77777777" w:rsidR="001C1ABB" w:rsidRDefault="001C1ABB" w:rsidP="00525E3B">
      <w:pPr>
        <w:rPr>
          <w:i/>
        </w:rPr>
      </w:pPr>
    </w:p>
    <w:p w14:paraId="7D18289B" w14:textId="4881C7F2" w:rsidR="00470F98" w:rsidRDefault="001301CF" w:rsidP="00525E3B">
      <w:r>
        <w:t>Francis Galton, “Generic Images.</w:t>
      </w:r>
      <w:r w:rsidR="00A72261">
        <w:t>”</w:t>
      </w:r>
      <w:r>
        <w:t xml:space="preserve"> </w:t>
      </w:r>
      <w:proofErr w:type="gramStart"/>
      <w:r>
        <w:t>In</w:t>
      </w:r>
      <w:r w:rsidR="00A72261">
        <w:t xml:space="preserve"> </w:t>
      </w:r>
      <w:r w:rsidR="00A72261">
        <w:rPr>
          <w:i/>
        </w:rPr>
        <w:t>Proceedings of the Royal Institution</w:t>
      </w:r>
      <w:r>
        <w:t>, vol. 9.</w:t>
      </w:r>
      <w:proofErr w:type="gramEnd"/>
      <w:r>
        <w:t xml:space="preserve"> 1879.</w:t>
      </w:r>
    </w:p>
    <w:p w14:paraId="33CE3412" w14:textId="77777777" w:rsidR="001C1ABB" w:rsidRDefault="001C1ABB" w:rsidP="00525E3B"/>
    <w:p w14:paraId="32E54206" w14:textId="27B20D51" w:rsidR="00B71219" w:rsidRPr="001301CF" w:rsidRDefault="00B71219" w:rsidP="00525E3B">
      <w:r>
        <w:t>Peter Ward</w:t>
      </w:r>
      <w:r w:rsidR="001301CF">
        <w:t xml:space="preserve">, </w:t>
      </w:r>
      <w:r w:rsidR="001301CF">
        <w:rPr>
          <w:i/>
        </w:rPr>
        <w:t>Future Evolution</w:t>
      </w:r>
      <w:r w:rsidR="001301CF">
        <w:t>. New York: W.H. Freeman, 2001.</w:t>
      </w:r>
    </w:p>
    <w:p w14:paraId="1AA1FF52" w14:textId="77777777" w:rsidR="001301CF" w:rsidRDefault="001301CF" w:rsidP="00525E3B"/>
    <w:p w14:paraId="53CCAE47" w14:textId="77777777" w:rsidR="001301CF" w:rsidRDefault="001301CF" w:rsidP="00525E3B"/>
    <w:p w14:paraId="34B13857" w14:textId="77777777" w:rsidR="00C83952" w:rsidRDefault="00C83952" w:rsidP="00525E3B"/>
    <w:p w14:paraId="0DCB3DC5" w14:textId="77777777" w:rsidR="00C83952" w:rsidRDefault="00C83952" w:rsidP="00525E3B"/>
    <w:p w14:paraId="1AD20D42" w14:textId="77777777" w:rsidR="002A1D44" w:rsidRDefault="002A1D44" w:rsidP="00525E3B"/>
    <w:p w14:paraId="07534A3D" w14:textId="68DDD6C0" w:rsidR="002A1D44" w:rsidRPr="00C94CE4" w:rsidRDefault="002A1D44" w:rsidP="00525E3B">
      <w:pPr>
        <w:rPr>
          <w:i/>
          <w:u w:val="single"/>
        </w:rPr>
      </w:pPr>
      <w:proofErr w:type="spellStart"/>
      <w:r w:rsidRPr="00C94CE4">
        <w:rPr>
          <w:i/>
          <w:u w:val="single"/>
        </w:rPr>
        <w:lastRenderedPageBreak/>
        <w:t>Surtsey</w:t>
      </w:r>
      <w:proofErr w:type="spellEnd"/>
    </w:p>
    <w:p w14:paraId="48471043" w14:textId="77777777" w:rsidR="00281B5D" w:rsidRDefault="00281B5D" w:rsidP="00525E3B">
      <w:pPr>
        <w:rPr>
          <w:u w:val="single"/>
        </w:rPr>
      </w:pPr>
    </w:p>
    <w:p w14:paraId="738D7BE5" w14:textId="20A89676" w:rsidR="002A1D44" w:rsidRDefault="002A1D44" w:rsidP="00525E3B">
      <w:r>
        <w:t>“</w:t>
      </w:r>
      <w:proofErr w:type="spellStart"/>
      <w:r>
        <w:t>Sutsey</w:t>
      </w:r>
      <w:proofErr w:type="spellEnd"/>
      <w:r>
        <w:t xml:space="preserve">: Evolution of an Island,” </w:t>
      </w:r>
      <w:r w:rsidRPr="00281B5D">
        <w:rPr>
          <w:i/>
        </w:rPr>
        <w:t>The Basement Geographer</w:t>
      </w:r>
      <w:r>
        <w:t>, May 28</w:t>
      </w:r>
      <w:r w:rsidR="00281B5D">
        <w:t>,</w:t>
      </w:r>
      <w:r w:rsidR="00281B5D">
        <w:rPr>
          <w:vertAlign w:val="superscript"/>
        </w:rPr>
        <w:t xml:space="preserve"> </w:t>
      </w:r>
      <w:r>
        <w:t>2012</w:t>
      </w:r>
      <w:r w:rsidR="00281B5D">
        <w:t xml:space="preserve">, </w:t>
      </w:r>
      <w:r w:rsidR="00281B5D" w:rsidRPr="00281B5D">
        <w:t>http://basementgeographer.com/surtsey-evolution-of-an-island/</w:t>
      </w:r>
      <w:r w:rsidR="00281B5D">
        <w:t>.</w:t>
      </w:r>
    </w:p>
    <w:p w14:paraId="2589DCF8" w14:textId="77777777" w:rsidR="002A1D44" w:rsidRDefault="002A1D44" w:rsidP="00525E3B"/>
    <w:p w14:paraId="6269493F" w14:textId="77777777" w:rsidR="00281B5D" w:rsidRDefault="00281B5D" w:rsidP="00525E3B"/>
    <w:p w14:paraId="47F6F4DE" w14:textId="77777777" w:rsidR="002A1D44" w:rsidRPr="00C94CE4" w:rsidRDefault="002A1D44" w:rsidP="00525E3B">
      <w:pPr>
        <w:rPr>
          <w:i/>
        </w:rPr>
      </w:pPr>
    </w:p>
    <w:p w14:paraId="681CB419" w14:textId="27731F03" w:rsidR="002A1D44" w:rsidRPr="00C94CE4" w:rsidRDefault="002A1D44" w:rsidP="00525E3B">
      <w:pPr>
        <w:rPr>
          <w:i/>
          <w:u w:val="single"/>
        </w:rPr>
      </w:pPr>
      <w:r w:rsidRPr="00C94CE4">
        <w:rPr>
          <w:i/>
          <w:u w:val="single"/>
        </w:rPr>
        <w:t>Great Chain</w:t>
      </w:r>
    </w:p>
    <w:p w14:paraId="37651EF2" w14:textId="77777777" w:rsidR="00281B5D" w:rsidRDefault="00281B5D" w:rsidP="00525E3B">
      <w:pPr>
        <w:rPr>
          <w:i/>
        </w:rPr>
      </w:pPr>
    </w:p>
    <w:p w14:paraId="0679891D" w14:textId="002D5871" w:rsidR="002A1D44" w:rsidRDefault="00CB0B49" w:rsidP="00525E3B">
      <w:proofErr w:type="gramStart"/>
      <w:r>
        <w:t xml:space="preserve">Erica Fudge, </w:t>
      </w:r>
      <w:r w:rsidR="00140390">
        <w:t>“How a Man Differs from a Dog</w:t>
      </w:r>
      <w:r>
        <w:t>,</w:t>
      </w:r>
      <w:r w:rsidR="00140390">
        <w:t>”</w:t>
      </w:r>
      <w:r>
        <w:t xml:space="preserve"> </w:t>
      </w:r>
      <w:r>
        <w:rPr>
          <w:i/>
        </w:rPr>
        <w:t>History Today</w:t>
      </w:r>
      <w:r>
        <w:t xml:space="preserve"> (June 2003), 38-44.</w:t>
      </w:r>
      <w:proofErr w:type="gramEnd"/>
    </w:p>
    <w:p w14:paraId="4B278BC5" w14:textId="77777777" w:rsidR="00CB0B49" w:rsidRPr="00CB0B49" w:rsidRDefault="00CB0B49" w:rsidP="00525E3B"/>
    <w:p w14:paraId="471D53E0" w14:textId="77777777" w:rsidR="00CB0B49" w:rsidRPr="00973225" w:rsidRDefault="00CB0B49" w:rsidP="00CB0B49">
      <w:r>
        <w:t xml:space="preserve">Eustace M. </w:t>
      </w:r>
      <w:proofErr w:type="spellStart"/>
      <w:r>
        <w:t>Tillyard</w:t>
      </w:r>
      <w:proofErr w:type="spellEnd"/>
      <w:r>
        <w:t xml:space="preserve">, </w:t>
      </w:r>
      <w:r>
        <w:rPr>
          <w:i/>
        </w:rPr>
        <w:t>The Elizabethan World Picture</w:t>
      </w:r>
      <w:r>
        <w:t>. New York: Vintage, 1959.</w:t>
      </w:r>
    </w:p>
    <w:p w14:paraId="3D60F837" w14:textId="77777777" w:rsidR="00281B5D" w:rsidRDefault="00281B5D" w:rsidP="00525E3B"/>
    <w:p w14:paraId="799D43CF" w14:textId="26362BF2" w:rsidR="00140390" w:rsidRDefault="00140390" w:rsidP="00525E3B">
      <w:proofErr w:type="gramStart"/>
      <w:r>
        <w:t>Gabriel Egan, “Ga</w:t>
      </w:r>
      <w:r w:rsidR="00CB0B49">
        <w:t xml:space="preserve">ia and the Great Chain of Being,” 2011, </w:t>
      </w:r>
      <w:r w:rsidR="00CB0B49" w:rsidRPr="00CB0B49">
        <w:t>http://gabrielegan.com/publications/Egan2011a.htm</w:t>
      </w:r>
      <w:r w:rsidR="00CB0B49">
        <w:t>.</w:t>
      </w:r>
      <w:proofErr w:type="gramEnd"/>
    </w:p>
    <w:p w14:paraId="4C1F28B3" w14:textId="77777777" w:rsidR="00281B5D" w:rsidRPr="002A1D44" w:rsidRDefault="00281B5D" w:rsidP="00525E3B"/>
    <w:p w14:paraId="7E42EF28" w14:textId="77777777" w:rsidR="002A1D44" w:rsidRDefault="002A1D44" w:rsidP="00525E3B"/>
    <w:p w14:paraId="21848275" w14:textId="77777777" w:rsidR="002A1D44" w:rsidRDefault="002A1D44" w:rsidP="00525E3B"/>
    <w:p w14:paraId="1B04E31A" w14:textId="7A63A9F0" w:rsidR="002A1D44" w:rsidRPr="00C94CE4" w:rsidRDefault="00DC7CB8" w:rsidP="00525E3B">
      <w:pPr>
        <w:rPr>
          <w:i/>
          <w:u w:val="single"/>
        </w:rPr>
      </w:pPr>
      <w:r w:rsidRPr="00C94CE4">
        <w:rPr>
          <w:i/>
          <w:u w:val="single"/>
        </w:rPr>
        <w:t>Church</w:t>
      </w:r>
    </w:p>
    <w:p w14:paraId="07409E43" w14:textId="77777777" w:rsidR="00CB0B49" w:rsidRDefault="00CB0B49" w:rsidP="00525E3B">
      <w:pPr>
        <w:rPr>
          <w:u w:val="single"/>
        </w:rPr>
      </w:pPr>
    </w:p>
    <w:p w14:paraId="38BF8E89" w14:textId="04047410" w:rsidR="0085017D" w:rsidRDefault="0085017D" w:rsidP="00525E3B">
      <w:r>
        <w:t xml:space="preserve">Genetic Engineering and Society Center, “George Church on the Future of Human Genomics and Synthetic Biology,” </w:t>
      </w:r>
      <w:r>
        <w:rPr>
          <w:i/>
        </w:rPr>
        <w:t xml:space="preserve">YouTube </w:t>
      </w:r>
      <w:r>
        <w:t xml:space="preserve">video, 28:24, September 19, 2014, </w:t>
      </w:r>
      <w:r w:rsidRPr="0085017D">
        <w:t>https://www.youtube.com/watch</w:t>
      </w:r>
      <w:proofErr w:type="gramStart"/>
      <w:r w:rsidRPr="0085017D">
        <w:t>?v</w:t>
      </w:r>
      <w:proofErr w:type="gramEnd"/>
      <w:r w:rsidRPr="0085017D">
        <w:t>=0E0a5ZaE6Gk</w:t>
      </w:r>
      <w:r>
        <w:t>.</w:t>
      </w:r>
    </w:p>
    <w:p w14:paraId="5755172A" w14:textId="77777777" w:rsidR="0085017D" w:rsidRDefault="0085017D" w:rsidP="00525E3B"/>
    <w:p w14:paraId="37FDCAD3" w14:textId="34C4EF4F" w:rsidR="00CB0B49" w:rsidRDefault="00CB0B49" w:rsidP="00525E3B">
      <w:r>
        <w:t xml:space="preserve">Kenneth Chang, “Beings Not Made for Space,” </w:t>
      </w:r>
      <w:r>
        <w:rPr>
          <w:i/>
        </w:rPr>
        <w:t xml:space="preserve">The New York </w:t>
      </w:r>
      <w:r w:rsidRPr="00CB0B49">
        <w:rPr>
          <w:i/>
        </w:rPr>
        <w:t>Times</w:t>
      </w:r>
      <w:r>
        <w:t>, January 27, 2014.</w:t>
      </w:r>
    </w:p>
    <w:p w14:paraId="021D7D79" w14:textId="77777777" w:rsidR="00CB0B49" w:rsidRDefault="00CB0B49" w:rsidP="00525E3B"/>
    <w:p w14:paraId="126D8341" w14:textId="77777777" w:rsidR="0085017D" w:rsidRDefault="0085017D" w:rsidP="0085017D">
      <w:proofErr w:type="gramStart"/>
      <w:r>
        <w:t xml:space="preserve">Manfred E. </w:t>
      </w:r>
      <w:proofErr w:type="spellStart"/>
      <w:r>
        <w:t>Clynes</w:t>
      </w:r>
      <w:proofErr w:type="spellEnd"/>
      <w:r>
        <w:t xml:space="preserve"> and Nathan S. Kline, “Cyborgs and Space,” </w:t>
      </w:r>
      <w:r>
        <w:rPr>
          <w:i/>
        </w:rPr>
        <w:t>Astronautics</w:t>
      </w:r>
      <w:r>
        <w:t xml:space="preserve"> (September 1960), 26-27, 74-76.</w:t>
      </w:r>
      <w:proofErr w:type="gramEnd"/>
    </w:p>
    <w:p w14:paraId="0E510060" w14:textId="77777777" w:rsidR="0085017D" w:rsidRDefault="0085017D" w:rsidP="00525E3B"/>
    <w:p w14:paraId="15D3FC88" w14:textId="5A3B7DE7" w:rsidR="008B503E" w:rsidRDefault="0048511F" w:rsidP="00525E3B">
      <w:r>
        <w:t xml:space="preserve">Neal </w:t>
      </w:r>
      <w:r w:rsidR="008B503E">
        <w:t xml:space="preserve">Stephenson, </w:t>
      </w:r>
      <w:proofErr w:type="spellStart"/>
      <w:r w:rsidR="008B503E">
        <w:rPr>
          <w:i/>
        </w:rPr>
        <w:t>Seveneves</w:t>
      </w:r>
      <w:proofErr w:type="spellEnd"/>
      <w:r w:rsidR="00CB0B49">
        <w:t>. New York: William Morrow, 2015.</w:t>
      </w:r>
    </w:p>
    <w:p w14:paraId="37CE74DE" w14:textId="77777777" w:rsidR="00CB0B49" w:rsidRDefault="00CB0B49" w:rsidP="00525E3B"/>
    <w:p w14:paraId="6435EE66" w14:textId="54881959" w:rsidR="00CB0B49" w:rsidRDefault="0048511F" w:rsidP="00525E3B">
      <w:proofErr w:type="gramStart"/>
      <w:r>
        <w:t>National Space Biomedical Research Institute</w:t>
      </w:r>
      <w:r w:rsidR="003D15F2">
        <w:t xml:space="preserve">, “The Body in </w:t>
      </w:r>
      <w:r>
        <w:t xml:space="preserve">Space,” </w:t>
      </w:r>
      <w:r w:rsidRPr="0048511F">
        <w:t>http://nsbri.org/the-body-in-space/</w:t>
      </w:r>
      <w:r>
        <w:t>.</w:t>
      </w:r>
      <w:proofErr w:type="gramEnd"/>
    </w:p>
    <w:p w14:paraId="121B9841" w14:textId="536469DE" w:rsidR="00FA0C86" w:rsidRDefault="00FA0C86" w:rsidP="00525E3B"/>
    <w:p w14:paraId="05168437" w14:textId="38AEDC1F" w:rsidR="0048511F" w:rsidRPr="00EA077C" w:rsidRDefault="0048511F" w:rsidP="0048511F">
      <w:r>
        <w:t>Seth Shipman of Church Lab, interviewed by author. December 22, 2015.</w:t>
      </w:r>
    </w:p>
    <w:p w14:paraId="4E3E523F" w14:textId="026F5B84" w:rsidR="0048511F" w:rsidRDefault="0048511F" w:rsidP="00525E3B"/>
    <w:p w14:paraId="47E62A9B" w14:textId="77777777" w:rsidR="0048511F" w:rsidRDefault="0048511F" w:rsidP="00525E3B"/>
    <w:p w14:paraId="317806AF" w14:textId="77777777" w:rsidR="00201871" w:rsidRDefault="00201871" w:rsidP="00525E3B"/>
    <w:p w14:paraId="64A544C8" w14:textId="1F56C82F" w:rsidR="00201871" w:rsidRPr="00C94CE4" w:rsidRDefault="00201871" w:rsidP="00525E3B">
      <w:pPr>
        <w:rPr>
          <w:i/>
          <w:u w:val="single"/>
        </w:rPr>
      </w:pPr>
      <w:r w:rsidRPr="00C94CE4">
        <w:rPr>
          <w:i/>
          <w:u w:val="single"/>
        </w:rPr>
        <w:t>Chimera</w:t>
      </w:r>
    </w:p>
    <w:p w14:paraId="6B78B32D" w14:textId="77777777" w:rsidR="000314F7" w:rsidRDefault="000314F7" w:rsidP="00525E3B">
      <w:pPr>
        <w:rPr>
          <w:u w:val="single"/>
        </w:rPr>
      </w:pPr>
    </w:p>
    <w:p w14:paraId="509347FC" w14:textId="638F5BA0" w:rsidR="006F38F5" w:rsidRPr="006F38F5" w:rsidRDefault="006F38F5" w:rsidP="000314F7">
      <w:r>
        <w:t xml:space="preserve">Aaron T. Norton and Ozzie </w:t>
      </w:r>
      <w:proofErr w:type="spellStart"/>
      <w:r>
        <w:t>Zehner</w:t>
      </w:r>
      <w:proofErr w:type="spellEnd"/>
      <w:r>
        <w:t xml:space="preserve">, “Which Half Is Mommy? </w:t>
      </w:r>
      <w:proofErr w:type="spellStart"/>
      <w:proofErr w:type="gramStart"/>
      <w:r>
        <w:t>Tetragametic</w:t>
      </w:r>
      <w:proofErr w:type="spellEnd"/>
      <w:r>
        <w:t xml:space="preserve"> </w:t>
      </w:r>
      <w:proofErr w:type="spellStart"/>
      <w:r>
        <w:t>Chimerism</w:t>
      </w:r>
      <w:proofErr w:type="spellEnd"/>
      <w:r>
        <w:t xml:space="preserve"> and Trans-Subjectivity,” </w:t>
      </w:r>
      <w:r>
        <w:rPr>
          <w:i/>
        </w:rPr>
        <w:t>Women’s Studies Quarterly</w:t>
      </w:r>
      <w:r>
        <w:t xml:space="preserve"> Vol. 36 (2008), 106-125.</w:t>
      </w:r>
      <w:proofErr w:type="gramEnd"/>
    </w:p>
    <w:p w14:paraId="77AC71B4" w14:textId="77777777" w:rsidR="006F38F5" w:rsidRDefault="006F38F5" w:rsidP="000314F7"/>
    <w:p w14:paraId="289DD910" w14:textId="3D3D6730" w:rsidR="000314F7" w:rsidRPr="000314F7" w:rsidRDefault="000314F7" w:rsidP="000314F7">
      <w:pPr>
        <w:rPr>
          <w:bCs/>
        </w:rPr>
      </w:pPr>
      <w:r>
        <w:t xml:space="preserve">Francis </w:t>
      </w:r>
      <w:r w:rsidR="00201871">
        <w:t>Fukuyama</w:t>
      </w:r>
      <w:r w:rsidR="00201871" w:rsidRPr="000314F7">
        <w:t xml:space="preserve">, </w:t>
      </w:r>
      <w:r w:rsidRPr="000314F7">
        <w:rPr>
          <w:bCs/>
          <w:i/>
        </w:rPr>
        <w:t xml:space="preserve">Our </w:t>
      </w:r>
      <w:proofErr w:type="spellStart"/>
      <w:r w:rsidRPr="000314F7">
        <w:rPr>
          <w:bCs/>
          <w:i/>
        </w:rPr>
        <w:t>Posthuman</w:t>
      </w:r>
      <w:proofErr w:type="spellEnd"/>
      <w:r w:rsidRPr="000314F7">
        <w:rPr>
          <w:bCs/>
          <w:i/>
        </w:rPr>
        <w:t xml:space="preserve"> Future: Consequences of the Biotechnology Revolution</w:t>
      </w:r>
      <w:r w:rsidRPr="000314F7">
        <w:rPr>
          <w:bCs/>
        </w:rPr>
        <w:t>. New York: Picador, 2002.</w:t>
      </w:r>
    </w:p>
    <w:p w14:paraId="334CAB5C" w14:textId="37B7FE26" w:rsidR="00201871" w:rsidRDefault="00201871" w:rsidP="00525E3B">
      <w:pPr>
        <w:rPr>
          <w:i/>
        </w:rPr>
      </w:pPr>
    </w:p>
    <w:p w14:paraId="04EACD3F" w14:textId="208AC26E" w:rsidR="000314F7" w:rsidRPr="000314F7" w:rsidRDefault="000314F7" w:rsidP="000314F7">
      <w:pPr>
        <w:rPr>
          <w:b/>
          <w:bCs/>
        </w:rPr>
      </w:pPr>
      <w:r>
        <w:lastRenderedPageBreak/>
        <w:t xml:space="preserve">James Hughes. </w:t>
      </w:r>
      <w:r w:rsidRPr="000314F7">
        <w:rPr>
          <w:bCs/>
          <w:i/>
        </w:rPr>
        <w:t>Citizen Cyborg: Why Democratic Societies Must Respond To The Redesigned Human Of The Future</w:t>
      </w:r>
      <w:r>
        <w:rPr>
          <w:bCs/>
        </w:rPr>
        <w:t>. Cambridge: Westview Press, 2004.</w:t>
      </w:r>
    </w:p>
    <w:p w14:paraId="629F5C90" w14:textId="77777777" w:rsidR="000314F7" w:rsidRDefault="000314F7" w:rsidP="000314F7"/>
    <w:p w14:paraId="0651CA8F" w14:textId="6B7BCE6F" w:rsidR="000314F7" w:rsidRPr="000314F7" w:rsidRDefault="000314F7" w:rsidP="000314F7">
      <w:pPr>
        <w:rPr>
          <w:b/>
          <w:bCs/>
        </w:rPr>
      </w:pPr>
      <w:r>
        <w:t xml:space="preserve">Joel </w:t>
      </w:r>
      <w:proofErr w:type="spellStart"/>
      <w:r>
        <w:t>Garreau</w:t>
      </w:r>
      <w:proofErr w:type="spellEnd"/>
      <w:r>
        <w:t xml:space="preserve">, </w:t>
      </w:r>
      <w:r w:rsidRPr="000314F7">
        <w:rPr>
          <w:bCs/>
          <w:i/>
        </w:rPr>
        <w:t>Radical Evolution: The Promise and Peril of Enhancing Our Minds, Our Bodies — and What It Means to Be Human</w:t>
      </w:r>
      <w:r>
        <w:rPr>
          <w:bCs/>
        </w:rPr>
        <w:t>. New York: Broadway Books, 2005.</w:t>
      </w:r>
    </w:p>
    <w:p w14:paraId="162D197D" w14:textId="77777777" w:rsidR="000314F7" w:rsidRDefault="000314F7" w:rsidP="000314F7"/>
    <w:p w14:paraId="583F0796" w14:textId="44359F53" w:rsidR="00BA5867" w:rsidRPr="00BA5867" w:rsidRDefault="00BA5867" w:rsidP="00BA5867">
      <w:r>
        <w:t>Lauren F. Friedman, “</w:t>
      </w:r>
      <w:r w:rsidRPr="00BA5867">
        <w:t>The Stranger-Than-Fiction Story Of A Woman Who Was Her Own Twin</w:t>
      </w:r>
      <w:r>
        <w:t xml:space="preserve">,” </w:t>
      </w:r>
      <w:r>
        <w:rPr>
          <w:i/>
        </w:rPr>
        <w:t xml:space="preserve">Business Insider, </w:t>
      </w:r>
      <w:r>
        <w:t xml:space="preserve">February 2, 2014, </w:t>
      </w:r>
      <w:r w:rsidRPr="00BA5867">
        <w:t>http://www.businessinsider.com/lydia-fairchild-is-her-own-twin-2014-2</w:t>
      </w:r>
      <w:r>
        <w:t>.</w:t>
      </w:r>
    </w:p>
    <w:p w14:paraId="279A05B7" w14:textId="77777777" w:rsidR="00BA5867" w:rsidRDefault="00BA5867" w:rsidP="000314F7"/>
    <w:p w14:paraId="5F4B8DD6" w14:textId="705B0481" w:rsidR="000314F7" w:rsidRDefault="000314F7" w:rsidP="000314F7">
      <w:pPr>
        <w:rPr>
          <w:bCs/>
        </w:rPr>
      </w:pPr>
      <w:r>
        <w:t xml:space="preserve">Maxwell J. </w:t>
      </w:r>
      <w:proofErr w:type="spellStart"/>
      <w:r>
        <w:t>Mehlman</w:t>
      </w:r>
      <w:proofErr w:type="spellEnd"/>
      <w:r>
        <w:t xml:space="preserve">, </w:t>
      </w:r>
      <w:proofErr w:type="spellStart"/>
      <w:r w:rsidRPr="000314F7">
        <w:rPr>
          <w:bCs/>
          <w:i/>
        </w:rPr>
        <w:t>Transhumanist</w:t>
      </w:r>
      <w:proofErr w:type="spellEnd"/>
      <w:r w:rsidRPr="000314F7">
        <w:rPr>
          <w:bCs/>
          <w:i/>
        </w:rPr>
        <w:t xml:space="preserve"> Dreams and Dystopian Nightmares: The Promise and Peril of Genetic Engineering</w:t>
      </w:r>
      <w:r>
        <w:rPr>
          <w:bCs/>
        </w:rPr>
        <w:t>. Baltimore: John Hopkins University Press, 2012.</w:t>
      </w:r>
    </w:p>
    <w:p w14:paraId="5FAC70C7" w14:textId="77777777" w:rsidR="000314F7" w:rsidRDefault="000314F7" w:rsidP="000314F7">
      <w:pPr>
        <w:rPr>
          <w:bCs/>
        </w:rPr>
      </w:pPr>
    </w:p>
    <w:p w14:paraId="78A2F56A" w14:textId="663ADACF" w:rsidR="006F38F5" w:rsidRPr="006F38F5" w:rsidRDefault="006F38F5" w:rsidP="006F38F5">
      <w:pPr>
        <w:rPr>
          <w:bCs/>
        </w:rPr>
      </w:pPr>
      <w:proofErr w:type="spellStart"/>
      <w:r>
        <w:t>Shulamith</w:t>
      </w:r>
      <w:proofErr w:type="spellEnd"/>
      <w:r>
        <w:t xml:space="preserve"> Firestone, </w:t>
      </w:r>
      <w:r w:rsidRPr="006F38F5">
        <w:rPr>
          <w:bCs/>
          <w:i/>
        </w:rPr>
        <w:t>The Dialectic of Sex: The Case for Feminist Revolution.</w:t>
      </w:r>
      <w:r>
        <w:rPr>
          <w:bCs/>
          <w:i/>
        </w:rPr>
        <w:t xml:space="preserve"> </w:t>
      </w:r>
      <w:r>
        <w:rPr>
          <w:bCs/>
        </w:rPr>
        <w:t xml:space="preserve">New York: </w:t>
      </w:r>
      <w:r w:rsidRPr="006F38F5">
        <w:rPr>
          <w:bCs/>
        </w:rPr>
        <w:t>Farrar, Straus and Giroux</w:t>
      </w:r>
      <w:r>
        <w:rPr>
          <w:bCs/>
        </w:rPr>
        <w:t>, [1970] 2003.</w:t>
      </w:r>
    </w:p>
    <w:p w14:paraId="539E39DE" w14:textId="77777777" w:rsidR="000314F7" w:rsidRDefault="000314F7" w:rsidP="00525E3B">
      <w:pPr>
        <w:rPr>
          <w:i/>
        </w:rPr>
      </w:pPr>
    </w:p>
    <w:p w14:paraId="55DCFF40" w14:textId="77777777" w:rsidR="000D4ABC" w:rsidRDefault="000D4ABC" w:rsidP="00525E3B"/>
    <w:p w14:paraId="45BBC253" w14:textId="77777777" w:rsidR="000D4ABC" w:rsidRDefault="000D4ABC" w:rsidP="00525E3B"/>
    <w:p w14:paraId="21BD928B" w14:textId="563333C4" w:rsidR="00671CEA" w:rsidRPr="00C94CE4" w:rsidRDefault="00671CEA" w:rsidP="00525E3B">
      <w:pPr>
        <w:rPr>
          <w:i/>
          <w:u w:val="single"/>
        </w:rPr>
      </w:pPr>
      <w:bookmarkStart w:id="0" w:name="_GoBack"/>
      <w:r w:rsidRPr="00C94CE4">
        <w:rPr>
          <w:i/>
          <w:u w:val="single"/>
        </w:rPr>
        <w:t>Telepath</w:t>
      </w:r>
    </w:p>
    <w:bookmarkEnd w:id="0"/>
    <w:p w14:paraId="0FCF50CA" w14:textId="77777777" w:rsidR="002D793E" w:rsidRDefault="002D793E" w:rsidP="00525E3B">
      <w:pPr>
        <w:rPr>
          <w:u w:val="single"/>
        </w:rPr>
      </w:pPr>
    </w:p>
    <w:p w14:paraId="67C65EED" w14:textId="77777777" w:rsidR="009904B6" w:rsidRDefault="009904B6" w:rsidP="009904B6">
      <w:r>
        <w:t xml:space="preserve">Corrine </w:t>
      </w:r>
      <w:proofErr w:type="spellStart"/>
      <w:r>
        <w:t>Iozzio</w:t>
      </w:r>
      <w:proofErr w:type="spellEnd"/>
      <w:r>
        <w:t>, “</w:t>
      </w:r>
      <w:r w:rsidRPr="009904B6">
        <w:t>Scientists Prove That Telepathic Communication Is Within Reach</w:t>
      </w:r>
      <w:r>
        <w:t xml:space="preserve">,” </w:t>
      </w:r>
      <w:r>
        <w:rPr>
          <w:i/>
        </w:rPr>
        <w:t>Smithsonian.com</w:t>
      </w:r>
      <w:r>
        <w:t xml:space="preserve">, October 2, 2014, </w:t>
      </w:r>
      <w:r w:rsidRPr="009904B6">
        <w:t>http://www.smithsonianmag.com/innovation/scientists-prove-that-telepathic-communication-is-within-reach-180952868/</w:t>
      </w:r>
      <w:proofErr w:type="gramStart"/>
      <w:r w:rsidRPr="009904B6">
        <w:t>?no</w:t>
      </w:r>
      <w:proofErr w:type="gramEnd"/>
      <w:r w:rsidRPr="009904B6">
        <w:t>-ist</w:t>
      </w:r>
      <w:r>
        <w:t>.</w:t>
      </w:r>
    </w:p>
    <w:p w14:paraId="30B34100" w14:textId="40348C41" w:rsidR="009904B6" w:rsidRPr="009904B6" w:rsidRDefault="009904B6" w:rsidP="009904B6">
      <w:pPr>
        <w:rPr>
          <w:b/>
          <w:bCs/>
        </w:rPr>
      </w:pPr>
      <w:r>
        <w:br/>
        <w:t>Cynthia Fox, “</w:t>
      </w:r>
      <w:r w:rsidRPr="009904B6">
        <w:rPr>
          <w:bCs/>
        </w:rPr>
        <w:t xml:space="preserve">Communicating Via Thought Waves Alone: Q&amp;A With Miguel </w:t>
      </w:r>
      <w:proofErr w:type="spellStart"/>
      <w:r w:rsidRPr="009904B6">
        <w:rPr>
          <w:bCs/>
        </w:rPr>
        <w:t>Nicolelis</w:t>
      </w:r>
      <w:proofErr w:type="spellEnd"/>
      <w:r>
        <w:rPr>
          <w:bCs/>
        </w:rPr>
        <w:t xml:space="preserve">,” </w:t>
      </w:r>
      <w:r>
        <w:rPr>
          <w:bCs/>
          <w:i/>
        </w:rPr>
        <w:t>Bioscience Technology</w:t>
      </w:r>
      <w:r>
        <w:rPr>
          <w:bCs/>
        </w:rPr>
        <w:t xml:space="preserve">, July 31, 2015, </w:t>
      </w:r>
      <w:r w:rsidRPr="009904B6">
        <w:rPr>
          <w:bCs/>
        </w:rPr>
        <w:t>http://www.biosciencetechnology.com/articles/2015/07/communicating-thought-waves-alone-q-miguel-nicolelis</w:t>
      </w:r>
      <w:r>
        <w:rPr>
          <w:bCs/>
        </w:rPr>
        <w:t>.</w:t>
      </w:r>
    </w:p>
    <w:p w14:paraId="233B600B" w14:textId="77777777" w:rsidR="009904B6" w:rsidRPr="009904B6" w:rsidRDefault="009904B6" w:rsidP="009904B6">
      <w:r>
        <w:br/>
        <w:t xml:space="preserve">Ed Yong, “Will we ever communicate…telepathically?” </w:t>
      </w:r>
      <w:r>
        <w:rPr>
          <w:i/>
        </w:rPr>
        <w:t>BBC</w:t>
      </w:r>
      <w:r>
        <w:t xml:space="preserve">, April 5, 2013, </w:t>
      </w:r>
      <w:r w:rsidRPr="009904B6">
        <w:t>http://www.bbc.com/future/story/20130404-will-we-ever-read-minds</w:t>
      </w:r>
      <w:r>
        <w:t>.</w:t>
      </w:r>
    </w:p>
    <w:p w14:paraId="64E99200" w14:textId="77777777" w:rsidR="009904B6" w:rsidRDefault="009904B6" w:rsidP="00525E3B"/>
    <w:p w14:paraId="00ABB45E" w14:textId="074C3FBC" w:rsidR="00671CEA" w:rsidRDefault="002D793E" w:rsidP="00525E3B">
      <w:r>
        <w:t>J.B. Rhine,</w:t>
      </w:r>
      <w:r w:rsidR="00D52467">
        <w:t xml:space="preserve"> </w:t>
      </w:r>
      <w:r w:rsidR="00D52467">
        <w:rPr>
          <w:i/>
        </w:rPr>
        <w:t>Extra-Sensory Perception</w:t>
      </w:r>
      <w:r>
        <w:t xml:space="preserve">. Wellesley: </w:t>
      </w:r>
      <w:proofErr w:type="spellStart"/>
      <w:r>
        <w:t>Branden</w:t>
      </w:r>
      <w:proofErr w:type="spellEnd"/>
      <w:r>
        <w:t xml:space="preserve"> Books, [1934] 2014.</w:t>
      </w:r>
    </w:p>
    <w:p w14:paraId="2483E6B8" w14:textId="77777777" w:rsidR="002D793E" w:rsidRDefault="002D793E" w:rsidP="00525E3B"/>
    <w:p w14:paraId="6F9306E7" w14:textId="59E53E91" w:rsidR="009904B6" w:rsidRPr="009904B6" w:rsidRDefault="009904B6" w:rsidP="00525E3B">
      <w:pPr>
        <w:rPr>
          <w:bCs/>
        </w:rPr>
      </w:pPr>
      <w:r>
        <w:t xml:space="preserve">Jim Schnabel, </w:t>
      </w:r>
      <w:r w:rsidRPr="009904B6">
        <w:rPr>
          <w:bCs/>
          <w:i/>
        </w:rPr>
        <w:t>Remote Viewers: The Secret History of America's Psychic Spies.</w:t>
      </w:r>
      <w:r>
        <w:rPr>
          <w:bCs/>
        </w:rPr>
        <w:t xml:space="preserve"> New York: Dell, 1997.</w:t>
      </w:r>
    </w:p>
    <w:p w14:paraId="767CC440" w14:textId="77777777" w:rsidR="009904B6" w:rsidRPr="002D793E" w:rsidRDefault="009904B6" w:rsidP="00525E3B"/>
    <w:p w14:paraId="1300330D" w14:textId="507B84B3" w:rsidR="002D793E" w:rsidRPr="002D793E" w:rsidRDefault="00D52467" w:rsidP="002D793E">
      <w:pPr>
        <w:rPr>
          <w:b/>
          <w:bCs/>
        </w:rPr>
      </w:pPr>
      <w:r>
        <w:t xml:space="preserve">Upton Sinclair, </w:t>
      </w:r>
      <w:r w:rsidR="002D793E" w:rsidRPr="002D793E">
        <w:rPr>
          <w:bCs/>
          <w:i/>
        </w:rPr>
        <w:t>Mental Radio: Studies In Consciousness</w:t>
      </w:r>
      <w:r w:rsidR="002D793E">
        <w:rPr>
          <w:bCs/>
        </w:rPr>
        <w:t xml:space="preserve">. </w:t>
      </w:r>
      <w:proofErr w:type="spellStart"/>
      <w:proofErr w:type="gramStart"/>
      <w:r w:rsidR="002D793E">
        <w:rPr>
          <w:bCs/>
        </w:rPr>
        <w:t>CreateSpace</w:t>
      </w:r>
      <w:proofErr w:type="spellEnd"/>
      <w:r w:rsidR="002D793E">
        <w:rPr>
          <w:bCs/>
        </w:rPr>
        <w:t>, [1929] 2008.</w:t>
      </w:r>
      <w:proofErr w:type="gramEnd"/>
    </w:p>
    <w:p w14:paraId="3F783782" w14:textId="35AB9858" w:rsidR="002D793E" w:rsidRDefault="002D793E" w:rsidP="00525E3B">
      <w:pPr>
        <w:rPr>
          <w:i/>
        </w:rPr>
      </w:pPr>
    </w:p>
    <w:p w14:paraId="3AAB824B" w14:textId="29E4C709" w:rsidR="00D52467" w:rsidRPr="002D793E" w:rsidRDefault="00D52467" w:rsidP="00525E3B">
      <w:r>
        <w:t xml:space="preserve">Robert A. Heinlein, </w:t>
      </w:r>
      <w:r>
        <w:rPr>
          <w:i/>
        </w:rPr>
        <w:t>Methuselah’s Children</w:t>
      </w:r>
      <w:r w:rsidR="002D793E">
        <w:t>. New York: Gnome Press, 1958.</w:t>
      </w:r>
    </w:p>
    <w:p w14:paraId="2D9E9601" w14:textId="77777777" w:rsidR="002D793E" w:rsidRDefault="002D793E" w:rsidP="00525E3B">
      <w:pPr>
        <w:rPr>
          <w:i/>
        </w:rPr>
      </w:pPr>
    </w:p>
    <w:p w14:paraId="78C25738" w14:textId="3AF00575" w:rsidR="009904B6" w:rsidRPr="00797FE0" w:rsidRDefault="00797FE0" w:rsidP="00525E3B">
      <w:r>
        <w:t xml:space="preserve">The Encyclopedia of Science Fiction, “Telepathy,” November 22, 2015, </w:t>
      </w:r>
      <w:r w:rsidRPr="00797FE0">
        <w:t>http://www.sf-encyclopedia.com/entry/telepathy</w:t>
      </w:r>
      <w:r>
        <w:t>.</w:t>
      </w:r>
    </w:p>
    <w:p w14:paraId="41FF36AA" w14:textId="77777777" w:rsidR="009904B6" w:rsidRDefault="009904B6" w:rsidP="00D52467">
      <w:pPr>
        <w:rPr>
          <w:bCs/>
        </w:rPr>
      </w:pPr>
    </w:p>
    <w:p w14:paraId="48DF9951" w14:textId="1A6F30C8" w:rsidR="00797FE0" w:rsidRPr="00797FE0" w:rsidRDefault="00797FE0" w:rsidP="00797FE0">
      <w:r>
        <w:lastRenderedPageBreak/>
        <w:t xml:space="preserve">The Encyclopedia of Science Fiction, “ESP,” July 26, 2015, </w:t>
      </w:r>
      <w:r w:rsidRPr="00797FE0">
        <w:t>http://www.sf-encyclopedia.com/entry/</w:t>
      </w:r>
      <w:r>
        <w:t>esp.</w:t>
      </w:r>
    </w:p>
    <w:p w14:paraId="6EFE5A2C" w14:textId="77777777" w:rsidR="00D52467" w:rsidRPr="00D52467" w:rsidRDefault="00D52467" w:rsidP="00525E3B">
      <w:pPr>
        <w:rPr>
          <w:i/>
        </w:rPr>
      </w:pPr>
    </w:p>
    <w:sectPr w:rsidR="00D52467" w:rsidRPr="00D52467" w:rsidSect="00192CCB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4BA6C" w14:textId="77777777" w:rsidR="00691441" w:rsidRDefault="00691441" w:rsidP="00525E3B">
      <w:r>
        <w:separator/>
      </w:r>
    </w:p>
  </w:endnote>
  <w:endnote w:type="continuationSeparator" w:id="0">
    <w:p w14:paraId="56B41EE0" w14:textId="77777777" w:rsidR="00691441" w:rsidRDefault="00691441" w:rsidP="00525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E163F" w14:textId="77777777" w:rsidR="00691441" w:rsidRDefault="00691441" w:rsidP="00525E3B">
      <w:r>
        <w:separator/>
      </w:r>
    </w:p>
  </w:footnote>
  <w:footnote w:type="continuationSeparator" w:id="0">
    <w:p w14:paraId="707F95D2" w14:textId="77777777" w:rsidR="00691441" w:rsidRDefault="00691441" w:rsidP="00525E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32285" w14:textId="50352FF8" w:rsidR="00691441" w:rsidRPr="00C56B6B" w:rsidRDefault="00691441" w:rsidP="00281B5D">
    <w:pPr>
      <w:pBdr>
        <w:bottom w:val="single" w:sz="6" w:space="1" w:color="auto"/>
      </w:pBdr>
      <w:rPr>
        <w:i/>
      </w:rPr>
    </w:pPr>
    <w:r w:rsidRPr="00C56B6B">
      <w:rPr>
        <w:i/>
      </w:rPr>
      <w:t>Ergonomic Futures—Reference Page</w:t>
    </w:r>
  </w:p>
  <w:p w14:paraId="2250254E" w14:textId="77777777" w:rsidR="00691441" w:rsidRPr="00C56B6B" w:rsidRDefault="006914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E3B"/>
    <w:rsid w:val="000000C4"/>
    <w:rsid w:val="000314F7"/>
    <w:rsid w:val="00071CDE"/>
    <w:rsid w:val="000B0FDD"/>
    <w:rsid w:val="000C7DD6"/>
    <w:rsid w:val="000D180D"/>
    <w:rsid w:val="000D4ABC"/>
    <w:rsid w:val="000E14EB"/>
    <w:rsid w:val="001043D1"/>
    <w:rsid w:val="001301CF"/>
    <w:rsid w:val="001322FE"/>
    <w:rsid w:val="00140390"/>
    <w:rsid w:val="00192CCB"/>
    <w:rsid w:val="001A3D6E"/>
    <w:rsid w:val="001B71EA"/>
    <w:rsid w:val="001C1ABB"/>
    <w:rsid w:val="00201871"/>
    <w:rsid w:val="00275E69"/>
    <w:rsid w:val="00281B5D"/>
    <w:rsid w:val="002A1D44"/>
    <w:rsid w:val="002B3791"/>
    <w:rsid w:val="002D793E"/>
    <w:rsid w:val="002E6351"/>
    <w:rsid w:val="00346B08"/>
    <w:rsid w:val="00393F2F"/>
    <w:rsid w:val="003D1556"/>
    <w:rsid w:val="003D15F2"/>
    <w:rsid w:val="003D4D82"/>
    <w:rsid w:val="003F7B84"/>
    <w:rsid w:val="00401ECD"/>
    <w:rsid w:val="00402012"/>
    <w:rsid w:val="00406FAE"/>
    <w:rsid w:val="00470F98"/>
    <w:rsid w:val="0048511F"/>
    <w:rsid w:val="00520554"/>
    <w:rsid w:val="00525E3B"/>
    <w:rsid w:val="00537C6A"/>
    <w:rsid w:val="00544A3E"/>
    <w:rsid w:val="005B3245"/>
    <w:rsid w:val="005B3531"/>
    <w:rsid w:val="005C2C9F"/>
    <w:rsid w:val="00641F3C"/>
    <w:rsid w:val="00671CEA"/>
    <w:rsid w:val="006907AD"/>
    <w:rsid w:val="00691441"/>
    <w:rsid w:val="006D37E8"/>
    <w:rsid w:val="006F38F5"/>
    <w:rsid w:val="00711656"/>
    <w:rsid w:val="00797FE0"/>
    <w:rsid w:val="00807FBA"/>
    <w:rsid w:val="008214CD"/>
    <w:rsid w:val="0085017D"/>
    <w:rsid w:val="00883B56"/>
    <w:rsid w:val="00894781"/>
    <w:rsid w:val="008B503E"/>
    <w:rsid w:val="00913738"/>
    <w:rsid w:val="00973225"/>
    <w:rsid w:val="009904B6"/>
    <w:rsid w:val="009A5E35"/>
    <w:rsid w:val="009D02AF"/>
    <w:rsid w:val="009D76F3"/>
    <w:rsid w:val="00A23F1C"/>
    <w:rsid w:val="00A455F9"/>
    <w:rsid w:val="00A64509"/>
    <w:rsid w:val="00A72261"/>
    <w:rsid w:val="00AC2B95"/>
    <w:rsid w:val="00AC5089"/>
    <w:rsid w:val="00AF1BE6"/>
    <w:rsid w:val="00B173B5"/>
    <w:rsid w:val="00B20A9B"/>
    <w:rsid w:val="00B20D3A"/>
    <w:rsid w:val="00B34B3F"/>
    <w:rsid w:val="00B71219"/>
    <w:rsid w:val="00B86908"/>
    <w:rsid w:val="00BA5867"/>
    <w:rsid w:val="00C2004F"/>
    <w:rsid w:val="00C32791"/>
    <w:rsid w:val="00C56B6B"/>
    <w:rsid w:val="00C60212"/>
    <w:rsid w:val="00C83952"/>
    <w:rsid w:val="00C933A9"/>
    <w:rsid w:val="00C94CE4"/>
    <w:rsid w:val="00CB0B49"/>
    <w:rsid w:val="00CD59E7"/>
    <w:rsid w:val="00CF56F6"/>
    <w:rsid w:val="00D52467"/>
    <w:rsid w:val="00D54350"/>
    <w:rsid w:val="00D85169"/>
    <w:rsid w:val="00D86561"/>
    <w:rsid w:val="00DC7CB8"/>
    <w:rsid w:val="00E2313E"/>
    <w:rsid w:val="00E631A9"/>
    <w:rsid w:val="00E66959"/>
    <w:rsid w:val="00E763A1"/>
    <w:rsid w:val="00E851EB"/>
    <w:rsid w:val="00EA077C"/>
    <w:rsid w:val="00EA16C9"/>
    <w:rsid w:val="00EB0F83"/>
    <w:rsid w:val="00ED2A3B"/>
    <w:rsid w:val="00EF3A6A"/>
    <w:rsid w:val="00F322EC"/>
    <w:rsid w:val="00F52B94"/>
    <w:rsid w:val="00F93280"/>
    <w:rsid w:val="00FA0C86"/>
    <w:rsid w:val="00FA4808"/>
    <w:rsid w:val="00FD7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0E47E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3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E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E3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25E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E3B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16C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3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51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3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E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E3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25E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E3B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16C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3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51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898</Words>
  <Characters>5121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Coburn</dc:creator>
  <cp:keywords/>
  <dc:description/>
  <cp:lastModifiedBy>Tyler Coburn</cp:lastModifiedBy>
  <cp:revision>3</cp:revision>
  <dcterms:created xsi:type="dcterms:W3CDTF">2016-04-19T15:15:00Z</dcterms:created>
  <dcterms:modified xsi:type="dcterms:W3CDTF">2016-04-19T15:16:00Z</dcterms:modified>
</cp:coreProperties>
</file>