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rPr>
          <w:rFonts w:ascii="Times New Roman" w:cs="Times New Roman" w:eastAsia="Times New Roman" w:hAnsi="Times New Roman"/>
          <w:b w:val="1"/>
          <w:bCs w:val="1"/>
          <w:sz w:val="38"/>
          <w:szCs w:val="38"/>
        </w:rPr>
      </w:pPr>
      <w:r w:rsidDel="00000000" w:rsidR="00000000" w:rsidRPr="00000000">
        <w:rPr>
          <w:rtl w:val="0"/>
        </w:rPr>
      </w:r>
    </w:p>
    <w:tbl>
      <w:tblPr>
        <w:tblStyle w:val="Table1"/>
        <w:tblW w:w="95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665"/>
        <w:tblGridChange w:id="0">
          <w:tblGrid>
            <w:gridCol w:w="4845"/>
            <w:gridCol w:w="4665"/>
          </w:tblGrid>
        </w:tblGridChange>
      </w:tblGrid>
      <w:tr>
        <w:trPr>
          <w:trHeight w:val="641.796875" w:hRule="atLeast"/>
        </w:trPr>
        <w:tc>
          <w:tcPr>
            <w:gridSpan w:val="2"/>
            <w:shd w:fill="f1f3f4" w:val="clear"/>
            <w:tcMar>
              <w:top w:w="100.0" w:type="dxa"/>
              <w:left w:w="100.0" w:type="dxa"/>
              <w:bottom w:w="100.0" w:type="dxa"/>
              <w:right w:w="100.0" w:type="dxa"/>
            </w:tcMar>
          </w:tcPr>
          <w:p w:rsidR="00000000" w:rsidDel="00000000" w:rsidP="00000000" w:rsidRDefault="00000000" w:rsidRPr="00000000" w14:paraId="00000002">
            <w:pPr>
              <w:spacing w:after="120" w:before="120" w:lineRule="auto"/>
              <w:ind w:hanging="357"/>
              <w:jc w:val="center"/>
              <w:rPr>
                <w:rFonts w:ascii="Times New Roman" w:cs="Times New Roman" w:eastAsia="Times New Roman" w:hAnsi="Times New Roman"/>
                <w:b w:val="1"/>
                <w:bCs w:val="1"/>
                <w:sz w:val="28"/>
                <w:szCs w:val="28"/>
              </w:rPr>
            </w:pPr>
            <w:bookmarkStart w:colFirst="0" w:colLast="0" w:name="_heading=h.bjksbdsw3g6q" w:id="0"/>
            <w:bookmarkEnd w:id="0"/>
            <w:r w:rsidDel="00000000" w:rsidR="00000000" w:rsidRPr="00000000">
              <w:rPr>
                <w:rFonts w:ascii="Times New Roman" w:cs="Times New Roman" w:eastAsia="Times New Roman" w:hAnsi="Times New Roman"/>
                <w:b w:val="1"/>
                <w:bCs w:val="1"/>
                <w:sz w:val="28"/>
                <w:szCs w:val="28"/>
                <w:rtl w:val="0"/>
              </w:rPr>
              <w:t xml:space="preserve">Tabela para uso exclusivo do(a) coordenador(a)</w:t>
            </w:r>
          </w:p>
        </w:tc>
      </w:tr>
      <w:tr>
        <w:trPr>
          <w:trHeight w:val="432.978515625" w:hRule="atLeast"/>
        </w:trPr>
        <w:tc>
          <w:tcPr>
            <w:shd w:fill="b7b7b7" w:val="clear"/>
            <w:tcMar>
              <w:top w:w="100.0" w:type="dxa"/>
              <w:left w:w="100.0" w:type="dxa"/>
              <w:bottom w:w="100.0" w:type="dxa"/>
              <w:right w:w="100.0" w:type="dxa"/>
            </w:tcMar>
          </w:tcPr>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Requisitos para um conteúdo UAU</w:t>
            </w:r>
          </w:p>
        </w:tc>
        <w:tc>
          <w:tcPr>
            <w:shd w:fill="b7b7b7" w:val="clear"/>
            <w:tcMar>
              <w:top w:w="100.0" w:type="dxa"/>
              <w:left w:w="100.0" w:type="dxa"/>
              <w:bottom w:w="100.0" w:type="dxa"/>
              <w:right w:w="100.0" w:type="dxa"/>
            </w:tcMar>
          </w:tcPr>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Observações</w:t>
            </w:r>
          </w:p>
        </w:tc>
      </w:tr>
      <w:tr>
        <w:trPr/>
        <w:tc>
          <w:tcPr>
            <w:shd w:fill="auto" w:val="clear"/>
            <w:tcMar>
              <w:top w:w="100.0" w:type="dxa"/>
              <w:left w:w="100.0" w:type="dxa"/>
              <w:bottom w:w="100.0" w:type="dxa"/>
              <w:right w:w="100.0" w:type="dxa"/>
            </w:tcMar>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Conformidade com o Plano de Aprendizado</w:t>
            </w:r>
          </w:p>
        </w:tc>
        <w:tc>
          <w:tcPr>
            <w:shd w:fill="auto" w:val="clear"/>
            <w:tcMar>
              <w:top w:w="100.0" w:type="dxa"/>
              <w:left w:w="100.0" w:type="dxa"/>
              <w:bottom w:w="100.0" w:type="dxa"/>
              <w:right w:w="100.0" w:type="dxa"/>
            </w:tcMar>
          </w:tcPr>
          <w:p w:rsidR="00000000" w:rsidDel="00000000" w:rsidP="00000000" w:rsidRDefault="00000000" w:rsidRPr="00000000" w14:paraId="00000007">
            <w:pPr>
              <w:rPr>
                <w:sz w:val="24"/>
                <w:szCs w:val="24"/>
              </w:rPr>
            </w:pPr>
            <w:r w:rsidDel="00000000" w:rsidR="00000000" w:rsidRPr="00000000">
              <w:rPr>
                <w:rtl w:val="0"/>
              </w:rPr>
            </w:r>
          </w:p>
        </w:tc>
      </w:tr>
      <w:tr>
        <w:trPr/>
        <w:tc>
          <w:tcPr>
            <w:shd w:fill="auto" w:val="clear"/>
            <w:tcMar>
              <w:top w:w="100.0" w:type="dxa"/>
              <w:left w:w="100.0" w:type="dxa"/>
              <w:bottom w:w="100.0" w:type="dxa"/>
              <w:right w:w="100.0" w:type="dxa"/>
            </w:tcMar>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Conformidade com o conteúdo desenvolvido na unidade relacionada</w:t>
            </w:r>
          </w:p>
        </w:tc>
        <w:tc>
          <w:tcPr>
            <w:shd w:fill="auto" w:val="clear"/>
            <w:tcMar>
              <w:top w:w="100.0" w:type="dxa"/>
              <w:left w:w="100.0" w:type="dxa"/>
              <w:bottom w:w="100.0" w:type="dxa"/>
              <w:right w:w="100.0" w:type="dxa"/>
            </w:tcMar>
          </w:tcPr>
          <w:p w:rsidR="00000000" w:rsidDel="00000000" w:rsidP="00000000" w:rsidRDefault="00000000" w:rsidRPr="00000000" w14:paraId="00000009">
            <w:pPr>
              <w:rPr>
                <w:sz w:val="24"/>
                <w:szCs w:val="24"/>
              </w:rPr>
            </w:pPr>
            <w:r w:rsidDel="00000000" w:rsidR="00000000" w:rsidRPr="00000000">
              <w:rPr>
                <w:rtl w:val="0"/>
              </w:rPr>
            </w:r>
          </w:p>
        </w:tc>
      </w:tr>
      <w:tr>
        <w:trPr/>
        <w:tc>
          <w:tcPr>
            <w:shd w:fill="auto" w:val="clear"/>
            <w:tcMar>
              <w:top w:w="100.0" w:type="dxa"/>
              <w:left w:w="100.0" w:type="dxa"/>
              <w:bottom w:w="100.0" w:type="dxa"/>
              <w:right w:w="100.0" w:type="dxa"/>
            </w:tcMar>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Ortografia e gramática</w:t>
            </w:r>
          </w:p>
        </w:tc>
        <w:tc>
          <w:tcPr>
            <w:shd w:fill="auto" w:val="clear"/>
            <w:tcMar>
              <w:top w:w="100.0" w:type="dxa"/>
              <w:left w:w="100.0" w:type="dxa"/>
              <w:bottom w:w="100.0" w:type="dxa"/>
              <w:right w:w="100.0" w:type="dxa"/>
            </w:tcMar>
          </w:tcPr>
          <w:p w:rsidR="00000000" w:rsidDel="00000000" w:rsidP="00000000" w:rsidRDefault="00000000" w:rsidRPr="00000000" w14:paraId="0000000B">
            <w:pPr>
              <w:rPr>
                <w:sz w:val="24"/>
                <w:szCs w:val="24"/>
              </w:rPr>
            </w:pPr>
            <w:r w:rsidDel="00000000" w:rsidR="00000000" w:rsidRPr="00000000">
              <w:rPr>
                <w:rtl w:val="0"/>
              </w:rPr>
            </w:r>
          </w:p>
        </w:tc>
      </w:tr>
      <w:tr>
        <w:trPr/>
        <w:tc>
          <w:tcPr>
            <w:shd w:fill="auto" w:val="clear"/>
            <w:tcMar>
              <w:top w:w="100.0" w:type="dxa"/>
              <w:left w:w="100.0" w:type="dxa"/>
              <w:bottom w:w="100.0" w:type="dxa"/>
              <w:right w:w="100.0" w:type="dxa"/>
            </w:tcMar>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Questões padrão ENADE</w:t>
            </w:r>
          </w:p>
        </w:tc>
        <w:tc>
          <w:tcPr>
            <w:shd w:fill="auto" w:val="clear"/>
            <w:tcMar>
              <w:top w:w="100.0" w:type="dxa"/>
              <w:left w:w="100.0" w:type="dxa"/>
              <w:bottom w:w="100.0" w:type="dxa"/>
              <w:right w:w="100.0" w:type="dxa"/>
            </w:tcMar>
          </w:tcPr>
          <w:p w:rsidR="00000000" w:rsidDel="00000000" w:rsidP="00000000" w:rsidRDefault="00000000" w:rsidRPr="00000000" w14:paraId="0000000D">
            <w:pPr>
              <w:rPr>
                <w:sz w:val="24"/>
                <w:szCs w:val="24"/>
              </w:rPr>
            </w:pPr>
            <w:r w:rsidDel="00000000" w:rsidR="00000000" w:rsidRPr="00000000">
              <w:rPr>
                <w:rtl w:val="0"/>
              </w:rPr>
            </w:r>
          </w:p>
        </w:tc>
      </w:tr>
    </w:tbl>
    <w:p w:rsidR="00000000" w:rsidDel="00000000" w:rsidP="00000000" w:rsidRDefault="00000000" w:rsidRPr="00000000" w14:paraId="0000000E">
      <w:pPr>
        <w:widowControl w:val="0"/>
        <w:spacing w:after="0" w:line="276" w:lineRule="auto"/>
        <w:rPr>
          <w:rFonts w:ascii="Times New Roman" w:cs="Times New Roman" w:eastAsia="Times New Roman" w:hAnsi="Times New Roman"/>
          <w:b w:val="1"/>
          <w:bCs w:val="1"/>
          <w:sz w:val="2"/>
          <w:szCs w:val="2"/>
        </w:rPr>
      </w:pPr>
      <w:r w:rsidDel="00000000" w:rsidR="00000000" w:rsidRPr="00000000">
        <w:rPr>
          <w:rtl w:val="0"/>
        </w:rPr>
      </w:r>
    </w:p>
    <w:tbl>
      <w:tblPr>
        <w:tblStyle w:val="Table2"/>
        <w:tblW w:w="95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7170"/>
        <w:tblGridChange w:id="0">
          <w:tblGrid>
            <w:gridCol w:w="2340"/>
            <w:gridCol w:w="7170"/>
          </w:tblGrid>
        </w:tblGridChange>
      </w:tblGrid>
      <w:tr>
        <w:trPr/>
        <w:tc>
          <w:tcPr>
            <w:shd w:fill="b7b7b7" w:val="clear"/>
            <w:tcMar>
              <w:top w:w="100.0" w:type="dxa"/>
              <w:left w:w="100.0" w:type="dxa"/>
              <w:bottom w:w="100.0" w:type="dxa"/>
              <w:right w:w="100.0" w:type="dxa"/>
            </w:tcMar>
          </w:tcPr>
          <w:p w:rsidR="00000000" w:rsidDel="00000000" w:rsidP="00000000" w:rsidRDefault="00000000" w:rsidRPr="00000000" w14:paraId="0000000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da Validação</w:t>
            </w:r>
          </w:p>
        </w:tc>
        <w:tc>
          <w:tcPr>
            <w:shd w:fill="b7b7b7" w:val="clear"/>
            <w:tcMar>
              <w:top w:w="100.0" w:type="dxa"/>
              <w:left w:w="100.0" w:type="dxa"/>
              <w:bottom w:w="100.0" w:type="dxa"/>
              <w:right w:w="100.0" w:type="dxa"/>
            </w:tcMar>
          </w:tcPr>
          <w:p w:rsidR="00000000" w:rsidDel="00000000" w:rsidP="00000000" w:rsidRDefault="00000000" w:rsidRPr="00000000" w14:paraId="0000001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Nome do(a) Coordenador(a) do curso</w:t>
            </w:r>
          </w:p>
        </w:tc>
      </w:tr>
      <w:tr>
        <w:trPr/>
        <w:tc>
          <w:tcPr>
            <w:shd w:fill="auto" w:val="clear"/>
            <w:tcMar>
              <w:top w:w="100.0" w:type="dxa"/>
              <w:left w:w="100.0" w:type="dxa"/>
              <w:bottom w:w="100.0" w:type="dxa"/>
              <w:right w:w="100.0" w:type="dxa"/>
            </w:tcMar>
          </w:tcPr>
          <w:p w:rsidR="00000000" w:rsidDel="00000000" w:rsidP="00000000" w:rsidRDefault="00000000" w:rsidRPr="00000000" w14:paraId="00000011">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2">
            <w:pPr>
              <w:rPr/>
            </w:pPr>
            <w:r w:rsidDel="00000000" w:rsidR="00000000" w:rsidRPr="00000000">
              <w:rPr>
                <w:rtl w:val="0"/>
              </w:rPr>
            </w:r>
          </w:p>
        </w:tc>
      </w:tr>
    </w:tbl>
    <w:p w:rsidR="00000000" w:rsidDel="00000000" w:rsidP="00000000" w:rsidRDefault="00000000" w:rsidRPr="00000000" w14:paraId="00000013">
      <w:pPr>
        <w:widowControl w:val="0"/>
        <w:spacing w:after="0" w:line="276" w:lineRule="auto"/>
        <w:rPr>
          <w:rFonts w:ascii="Times New Roman" w:cs="Times New Roman" w:eastAsia="Times New Roman" w:hAnsi="Times New Roman"/>
          <w:b w:val="1"/>
          <w:bCs w:val="1"/>
          <w:sz w:val="2"/>
          <w:szCs w:val="2"/>
        </w:rPr>
      </w:pPr>
      <w:r w:rsidDel="00000000" w:rsidR="00000000" w:rsidRPr="00000000">
        <w:rPr>
          <w:rtl w:val="0"/>
        </w:rPr>
      </w:r>
    </w:p>
    <w:sdt>
      <w:sdtPr>
        <w:lock w:val="contentLocked"/>
        <w:id w:val="1879705534"/>
        <w:tag w:val="goog_rdk_0"/>
      </w:sdtPr>
      <w:sdtContent>
        <w:tbl>
          <w:tblPr>
            <w:tblStyle w:val="Table3"/>
            <w:tblW w:w="95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3030"/>
            <w:gridCol w:w="3510"/>
            <w:tblGridChange w:id="0">
              <w:tblGrid>
                <w:gridCol w:w="2970"/>
                <w:gridCol w:w="3030"/>
                <w:gridCol w:w="3510"/>
              </w:tblGrid>
            </w:tblGridChange>
          </w:tblGrid>
          <w:tr>
            <w:trPr/>
            <w:tc>
              <w:tcPr>
                <w:shd w:fill="auto" w:val="clear"/>
                <w:tcMar>
                  <w:top w:w="100.0" w:type="dxa"/>
                  <w:left w:w="100.0" w:type="dxa"/>
                  <w:bottom w:w="100.0" w:type="dxa"/>
                  <w:right w:w="100.0" w:type="dxa"/>
                </w:tcMar>
              </w:tcPr>
              <w:p w:rsidR="00000000" w:rsidDel="00000000" w:rsidP="00000000" w:rsidRDefault="00000000" w:rsidRPr="00000000" w14:paraId="00000014">
                <w:pPr>
                  <w:widowControl w:val="0"/>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VALIDADO</w:t>
                </w:r>
              </w:p>
            </w:tc>
            <w:tc>
              <w:tcPr>
                <w:shd w:fill="auto" w:val="clear"/>
                <w:tcMar>
                  <w:top w:w="100.0" w:type="dxa"/>
                  <w:left w:w="100.0" w:type="dxa"/>
                  <w:bottom w:w="100.0" w:type="dxa"/>
                  <w:right w:w="100.0" w:type="dxa"/>
                </w:tcMar>
              </w:tcPr>
              <w:p w:rsidR="00000000" w:rsidDel="00000000" w:rsidP="00000000" w:rsidRDefault="00000000" w:rsidRPr="00000000" w14:paraId="00000015">
                <w:pPr>
                  <w:widowControl w:val="0"/>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VALIDADO</w:t>
                </w:r>
              </w:p>
            </w:tc>
            <w:tc>
              <w:tcPr>
                <w:shd w:fill="auto" w:val="clear"/>
                <w:tcMar>
                  <w:top w:w="100.0" w:type="dxa"/>
                  <w:left w:w="100.0" w:type="dxa"/>
                  <w:bottom w:w="100.0" w:type="dxa"/>
                  <w:right w:w="100.0" w:type="dxa"/>
                </w:tcMar>
              </w:tcPr>
              <w:p w:rsidR="00000000" w:rsidDel="00000000" w:rsidP="00000000" w:rsidRDefault="00000000" w:rsidRPr="00000000" w14:paraId="00000016">
                <w:pPr>
                  <w:widowControl w:val="0"/>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CANCELADO</w:t>
                </w:r>
              </w:p>
            </w:tc>
          </w:tr>
        </w:tbl>
      </w:sdtContent>
    </w:sdt>
    <w:p w:rsidR="00000000" w:rsidDel="00000000" w:rsidP="00000000" w:rsidRDefault="00000000" w:rsidRPr="00000000" w14:paraId="00000017">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QUESTIONÁRIO UNIDADE 1</w:t>
      </w:r>
    </w:p>
    <w:p w:rsidR="00000000" w:rsidDel="00000000" w:rsidP="00000000" w:rsidRDefault="00000000" w:rsidRPr="00000000" w14:paraId="00000019">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Questões autorais e de banca</w:t>
      </w:r>
    </w:p>
    <w:p w:rsidR="00000000" w:rsidDel="00000000" w:rsidP="00000000" w:rsidRDefault="00000000" w:rsidRPr="00000000" w14:paraId="0000001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Disciplina:</w:t>
      </w:r>
      <w:r>
        <w:rPr>
          <w:rFonts w:ascii="Times New Roman" w:hAnsi="Times New Roman"/>
          <w:sz w:val="24"/>
        </w:rPr>
        <w:t xml:space="preserve"> Model-Based Design for Cyber-Physical Systems</w:t>
      </w:r>
    </w:p>
    <w:p w:rsidR="00000000" w:rsidDel="00000000" w:rsidP="00000000" w:rsidRDefault="00000000" w:rsidRPr="00000000" w14:paraId="0000001B">
      <w:pPr>
        <w:rPr>
          <w:rFonts w:ascii="Arial" w:cs="Arial" w:eastAsia="Arial" w:hAnsi="Arial"/>
          <w:b w:val="1"/>
          <w:bCs w:val="1"/>
          <w:color w:val="ff0000"/>
          <w:sz w:val="24"/>
          <w:szCs w:val="24"/>
        </w:rPr>
      </w:pPr>
      <w:r w:rsidDel="00000000" w:rsidR="00000000" w:rsidRPr="00000000">
        <w:rPr>
          <w:rFonts w:ascii="Arial" w:cs="Arial" w:eastAsia="Arial" w:hAnsi="Arial"/>
          <w:b w:val="1"/>
          <w:bCs w:val="1"/>
          <w:sz w:val="24"/>
          <w:szCs w:val="24"/>
          <w:rtl w:val="0"/>
        </w:rPr>
        <w:t xml:space="preserve">Professor-conteudista:</w:t>
      </w:r>
      <w:r w:rsidDel="00000000" w:rsidR="00000000" w:rsidRPr="00000000">
        <w:rPr>
          <w:rtl w:val="0"/>
        </w:rPr>
      </w:r>
      <w:r>
        <w:rPr>
          <w:rFonts w:ascii="Times New Roman" w:hAnsi="Times New Roman"/>
          <w:sz w:val="24"/>
        </w:rPr>
        <w:t xml:space="preserve"> Afonso Cesar Lelis Brandão</w:t>
      </w:r>
    </w:p>
    <w:p>
      <w:pPr>
        <w:spacing w:line="276" w:lineRule="auto" w:before="0" w:after="120"/>
        <w:ind w:firstLine="0"/>
        <w:jc w:val="left"/>
      </w:pPr>
      <w:r>
        <w:rPr>
          <w:rFonts w:ascii="Times New Roman" w:hAnsi="Times New Roman"/>
          <w:b/>
          <w:sz w:val="24"/>
        </w:rPr>
        <w:t>Questões</w:t>
      </w:r>
    </w:p>
    <w:p>
      <w:pPr>
        <w:spacing w:line="276" w:lineRule="auto" w:before="0" w:after="120"/>
        <w:ind w:firstLine="0"/>
        <w:jc w:val="left"/>
      </w:pPr>
      <w:r>
        <w:rPr>
          <w:rFonts w:ascii="Times New Roman" w:hAnsi="Times New Roman"/>
          <w:b/>
          <w:sz w:val="24"/>
        </w:rPr>
        <w:t>Asserção-razão</w:t>
      </w:r>
    </w:p>
    <w:p>
      <w:pPr>
        <w:spacing w:line="276" w:lineRule="auto" w:before="0" w:after="120"/>
        <w:ind w:firstLine="0"/>
        <w:jc w:val="left"/>
      </w:pPr>
      <w:r>
        <w:rPr>
          <w:rFonts w:ascii="Times New Roman" w:hAnsi="Times New Roman"/>
          <w:b/>
          <w:sz w:val="24"/>
        </w:rPr>
        <w:t>1.</w:t>
      </w:r>
      <w:r>
        <w:rPr>
          <w:rFonts w:ascii="Times New Roman" w:hAnsi="Times New Roman"/>
          <w:sz w:val="24"/>
        </w:rPr>
        <w:t xml:space="preserve"> I. Um sistema ciberfísico integra, em um único projeto, computação discreta e dinâmica física contínua que evolui segundo equações diferenciais.</w:t>
      </w:r>
    </w:p>
    <w:p>
      <w:pPr>
        <w:spacing w:line="276" w:lineRule="auto" w:before="0" w:after="120"/>
        <w:ind w:firstLine="0"/>
        <w:jc w:val="left"/>
      </w:pPr>
      <w:r>
        <w:rPr>
          <w:rFonts w:ascii="Times New Roman" w:hAnsi="Times New Roman"/>
          <w:sz w:val="24"/>
        </w:rPr>
        <w:t>PORQUE</w:t>
      </w:r>
    </w:p>
    <w:p>
      <w:pPr>
        <w:spacing w:line="276" w:lineRule="auto" w:before="0" w:after="120"/>
        <w:ind w:firstLine="0"/>
        <w:jc w:val="left"/>
      </w:pPr>
      <w:r>
        <w:rPr>
          <w:rFonts w:ascii="Times New Roman" w:hAnsi="Times New Roman"/>
          <w:sz w:val="24"/>
        </w:rPr>
        <w:t>II. Esse acoplamento produz um sistema híbrido, no qual trechos de evolução contínua da planta são intercalados por eventos discretos de amostragem e de atualização do comando.</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As asserções I e II são proposições verdadeiras, e a II é uma justificativa correta da I.</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As asserções I e II são proposições verdadeiras, mas a II não é uma justificativa correta da I.</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A asserção I é uma proposição verdadeira, e a II é uma proposição falsa.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A asserção I é uma proposição falsa, e a II é uma proposição verdadeira.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As asserções I e II são proposições falsas.</w:t>
      </w:r>
    </w:p>
    <w:p>
      <w:pPr>
        <w:spacing w:line="276" w:lineRule="auto" w:before="0" w:after="120"/>
        <w:ind w:firstLine="0"/>
        <w:jc w:val="left"/>
      </w:pPr>
      <w:r>
        <w:rPr>
          <w:rFonts w:ascii="Times New Roman" w:hAnsi="Times New Roman"/>
          <w:b/>
          <w:sz w:val="24"/>
        </w:rPr>
        <w:t>2.</w:t>
      </w:r>
      <w:r>
        <w:rPr>
          <w:rFonts w:ascii="Times New Roman" w:hAnsi="Times New Roman"/>
          <w:sz w:val="24"/>
        </w:rPr>
        <w:t xml:space="preserve"> I. Um erro em um sistema de informação típico tende a ficar confinado ao domínio digital, gerando um dado incorreto ou uma transação perdida.</w:t>
      </w:r>
    </w:p>
    <w:p>
      <w:pPr>
        <w:spacing w:line="276" w:lineRule="auto" w:before="0" w:after="120"/>
        <w:ind w:firstLine="0"/>
        <w:jc w:val="left"/>
      </w:pPr>
      <w:r>
        <w:rPr>
          <w:rFonts w:ascii="Times New Roman" w:hAnsi="Times New Roman"/>
          <w:sz w:val="24"/>
        </w:rPr>
        <w:t>PORQUE</w:t>
      </w:r>
    </w:p>
    <w:p>
      <w:pPr>
        <w:spacing w:line="276" w:lineRule="auto" w:before="0" w:after="120"/>
        <w:ind w:firstLine="0"/>
        <w:jc w:val="left"/>
      </w:pPr>
      <w:r>
        <w:rPr>
          <w:rFonts w:ascii="Times New Roman" w:hAnsi="Times New Roman"/>
          <w:sz w:val="24"/>
        </w:rPr>
        <w:t>II. O V-Model organiza o desenvolvimento em um ramo descendente de decomposição de requisitos e um ramo ascendente de verificação correspondente.</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As asserções I e II são proposições verdadeiras, e a II é uma justificativa correta da I.</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As asserções I e II são proposições verdadeiras, mas a II não é uma justificativa correta da I.</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A asserção I é uma proposição verdadeira, e a II é uma proposição falsa.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A asserção I é uma proposição falsa, e a II é uma proposição verdadeira.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As asserções I e II são proposições falsas.</w:t>
      </w:r>
    </w:p>
    <w:p>
      <w:pPr>
        <w:spacing w:line="276" w:lineRule="auto" w:before="0" w:after="120"/>
        <w:ind w:firstLine="0"/>
        <w:jc w:val="left"/>
      </w:pPr>
      <w:r>
        <w:rPr>
          <w:rFonts w:ascii="Times New Roman" w:hAnsi="Times New Roman"/>
          <w:b/>
          <w:sz w:val="24"/>
        </w:rPr>
        <w:t>3.</w:t>
      </w:r>
      <w:r>
        <w:rPr>
          <w:rFonts w:ascii="Times New Roman" w:hAnsi="Times New Roman"/>
          <w:sz w:val="24"/>
        </w:rPr>
        <w:t xml:space="preserve"> I. Um sistema ciberfísico não sofre impacto de erros de software, pois a dinâmica física sempre corrige eventuais falhas de comando.</w:t>
      </w:r>
    </w:p>
    <w:p>
      <w:pPr>
        <w:spacing w:line="276" w:lineRule="auto" w:before="0" w:after="120"/>
        <w:ind w:firstLine="0"/>
        <w:jc w:val="left"/>
      </w:pPr>
      <w:r>
        <w:rPr>
          <w:rFonts w:ascii="Times New Roman" w:hAnsi="Times New Roman"/>
          <w:sz w:val="24"/>
        </w:rPr>
        <w:t>PORQUE</w:t>
      </w:r>
    </w:p>
    <w:p>
      <w:pPr>
        <w:spacing w:line="276" w:lineRule="auto" w:before="0" w:after="120"/>
        <w:ind w:firstLine="0"/>
        <w:jc w:val="left"/>
      </w:pPr>
      <w:r>
        <w:rPr>
          <w:rFonts w:ascii="Times New Roman" w:hAnsi="Times New Roman"/>
          <w:sz w:val="24"/>
        </w:rPr>
        <w:t>II. O design baseado em modelos concentra toda a verificação apenas na fase de implementação, após o código estar embarcado no equipamento.</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As asserções I e II são proposições verdadeiras, e a II é uma justificativa correta da I.</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As asserções I e II são proposições verdadeiras, mas a II não é uma justificativa correta da I.</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A asserção I é uma proposição verdadeira, e a II é uma proposição falsa.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A asserção I é uma proposição falsa, e a II é uma proposição verdadeira.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As asserções I e II são proposições falsas.</w:t>
      </w:r>
    </w:p>
    <w:p>
      <w:pPr>
        <w:spacing w:line="276" w:lineRule="auto" w:before="0" w:after="120"/>
        <w:ind w:firstLine="0"/>
        <w:jc w:val="left"/>
      </w:pPr>
      <w:r>
        <w:rPr>
          <w:rFonts w:ascii="Times New Roman" w:hAnsi="Times New Roman"/>
          <w:b/>
          <w:sz w:val="24"/>
        </w:rPr>
        <w:t>4.</w:t>
      </w:r>
      <w:r>
        <w:rPr>
          <w:rFonts w:ascii="Times New Roman" w:hAnsi="Times New Roman"/>
          <w:sz w:val="24"/>
        </w:rPr>
        <w:t xml:space="preserve"> I. Um comando de tensão fixo, calculado para a condição sem carga, não corrige automaticamente a queda de velocidade do NexaBot quando uma carga é aplicada ao eixo.</w:t>
      </w:r>
    </w:p>
    <w:p>
      <w:pPr>
        <w:spacing w:line="276" w:lineRule="auto" w:before="0" w:after="120"/>
        <w:ind w:firstLine="0"/>
        <w:jc w:val="left"/>
      </w:pPr>
      <w:r>
        <w:rPr>
          <w:rFonts w:ascii="Times New Roman" w:hAnsi="Times New Roman"/>
          <w:sz w:val="24"/>
        </w:rPr>
        <w:t>PORQUE</w:t>
      </w:r>
    </w:p>
    <w:p>
      <w:pPr>
        <w:spacing w:line="276" w:lineRule="auto" w:before="0" w:after="120"/>
        <w:ind w:firstLine="0"/>
        <w:jc w:val="left"/>
      </w:pPr>
      <w:r>
        <w:rPr>
          <w:rFonts w:ascii="Times New Roman" w:hAnsi="Times New Roman"/>
          <w:sz w:val="24"/>
        </w:rPr>
        <w:t>II. O controle em malha aberta realimenta continuamente a velocidade medida para recalcular o comando de tensão a cada instante.</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As asserções I e II são proposições verdadeiras, e a II é uma justificativa correta da I.</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As asserções I e II são proposições verdadeiras, mas a II não é uma justificativa correta da I.</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A asserção I é uma proposição verdadeira, e a II é uma proposição falsa.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A asserção I é uma proposição falsa, e a II é uma proposição verdadeira.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As asserções I e II são proposições falsas.</w:t>
      </w:r>
    </w:p>
    <w:p>
      <w:pPr>
        <w:spacing w:line="276" w:lineRule="auto" w:before="0" w:after="120"/>
        <w:ind w:firstLine="0"/>
        <w:jc w:val="left"/>
      </w:pPr>
      <w:r>
        <w:rPr>
          <w:rFonts w:ascii="Times New Roman" w:hAnsi="Times New Roman"/>
          <w:b/>
          <w:sz w:val="24"/>
        </w:rPr>
        <w:t>5.</w:t>
      </w:r>
      <w:r>
        <w:rPr>
          <w:rFonts w:ascii="Times New Roman" w:hAnsi="Times New Roman"/>
          <w:sz w:val="24"/>
        </w:rPr>
        <w:t xml:space="preserve"> I. O V-Model resolve o problema de adiar a verificação até o produto final estar pronto, pois exige que cada nível do ramo descendente seja verificado contra o nível correspondente do ramo ascendente.</w:t>
      </w:r>
    </w:p>
    <w:p>
      <w:pPr>
        <w:spacing w:line="276" w:lineRule="auto" w:before="0" w:after="120"/>
        <w:ind w:firstLine="0"/>
        <w:jc w:val="left"/>
      </w:pPr>
      <w:r>
        <w:rPr>
          <w:rFonts w:ascii="Times New Roman" w:hAnsi="Times New Roman"/>
          <w:sz w:val="24"/>
        </w:rPr>
        <w:t>PORQUE</w:t>
      </w:r>
    </w:p>
    <w:p>
      <w:pPr>
        <w:spacing w:line="276" w:lineRule="auto" w:before="0" w:after="120"/>
        <w:ind w:firstLine="0"/>
        <w:jc w:val="left"/>
      </w:pPr>
      <w:r>
        <w:rPr>
          <w:rFonts w:ascii="Times New Roman" w:hAnsi="Times New Roman"/>
          <w:sz w:val="24"/>
        </w:rPr>
        <w:t>II. O design baseado em modelos representa cada nível do ramo descendente como um modelo executável, permitindo verificação contra dados ou requisitos antes da existência de código embarcado.</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As asserções I e II são proposições verdadeiras, e a II é uma justificativa correta da I.</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As asserções I e II são proposições verdadeiras, mas a II não é uma justificativa correta da I.</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A asserção I é uma proposição verdadeira, e a II é uma proposição falsa.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A asserção I é uma proposição falsa, e a II é uma proposição verdadeira.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As asserções I e II são proposições falsas.</w:t>
      </w:r>
    </w:p>
    <w:p>
      <w:pPr>
        <w:spacing w:line="276" w:lineRule="auto" w:before="0" w:after="120"/>
        <w:ind w:firstLine="0"/>
        <w:jc w:val="left"/>
      </w:pPr>
      <w:r>
        <w:rPr>
          <w:rFonts w:ascii="Times New Roman" w:hAnsi="Times New Roman"/>
          <w:b/>
          <w:sz w:val="24"/>
        </w:rPr>
        <w:t>6.</w:t>
      </w:r>
      <w:r>
        <w:rPr>
          <w:rFonts w:ascii="Times New Roman" w:hAnsi="Times New Roman"/>
          <w:sz w:val="24"/>
        </w:rPr>
        <w:t xml:space="preserve"> I. O estado do motor do NexaBot é definido apenas pela corrente de armadura, pois a velocidade angular pode ser calculada a qualquer instante a partir da corrente presente.</w:t>
      </w:r>
    </w:p>
    <w:p>
      <w:pPr>
        <w:spacing w:line="276" w:lineRule="auto" w:before="0" w:after="120"/>
        <w:ind w:firstLine="0"/>
        <w:jc w:val="left"/>
      </w:pPr>
      <w:r>
        <w:rPr>
          <w:rFonts w:ascii="Times New Roman" w:hAnsi="Times New Roman"/>
          <w:sz w:val="24"/>
        </w:rPr>
        <w:t>PORQUE</w:t>
      </w:r>
    </w:p>
    <w:p>
      <w:pPr>
        <w:spacing w:line="276" w:lineRule="auto" w:before="0" w:after="120"/>
        <w:ind w:firstLine="0"/>
        <w:jc w:val="left"/>
      </w:pPr>
      <w:r>
        <w:rPr>
          <w:rFonts w:ascii="Times New Roman" w:hAnsi="Times New Roman"/>
          <w:sz w:val="24"/>
        </w:rPr>
        <w:t xml:space="preserve">II. Para o NexaBot, o vetor de estado mínimo necessário para prever a evolução futura, dado o comando futuro, é </w:t>
      </w:r>
      <w:r>
        <w:drawing>
          <wp:inline>
            <wp:extent cx="678282" cy="166255"/>
            <wp:docPr id="1" name="Picture 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78282" cy="166255"/>
                    </a:xfrm>
                    <a:prstGeom prst="rect"/>
                  </pic:spPr>
                </pic:pic>
              </a:graphicData>
            </a:graphic>
          </wp:inline>
        </w:drawing>
      </w:r>
      <w:r>
        <w:rPr>
          <w:rFonts w:ascii="Times New Roman" w:hAnsi="Times New Roman"/>
          <w:sz w:val="24"/>
        </w:rPr>
        <w:t>, combinando corrente e velocidade angular.</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As asserções I e II são proposições verdadeiras, e a II é uma justificativa correta da I.</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As asserções I e II são proposições verdadeiras, mas a II não é uma justificativa correta da I.</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A asserção I é uma proposição verdadeira, e a II é uma proposição falsa.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A asserção I é uma proposição falsa, e a II é uma proposição verdadeira.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As asserções I e II são proposições falsas.</w:t>
      </w:r>
    </w:p>
    <w:p>
      <w:pPr>
        <w:spacing w:line="276" w:lineRule="auto" w:before="0" w:after="120"/>
        <w:ind w:firstLine="0"/>
        <w:jc w:val="left"/>
      </w:pPr>
      <w:r>
        <w:rPr>
          <w:rFonts w:ascii="Times New Roman" w:hAnsi="Times New Roman"/>
          <w:b/>
          <w:sz w:val="24"/>
        </w:rPr>
        <w:t>7.</w:t>
      </w:r>
      <w:r>
        <w:rPr>
          <w:rFonts w:ascii="Times New Roman" w:hAnsi="Times New Roman"/>
          <w:sz w:val="24"/>
        </w:rPr>
        <w:t xml:space="preserve"> I. A matriz </w:t>
      </w:r>
      <w:r>
        <w:drawing>
          <wp:inline>
            <wp:extent cx="114225" cy="109042"/>
            <wp:docPr id="2" name="Picture 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14225" cy="109042"/>
                    </a:xfrm>
                    <a:prstGeom prst="rect"/>
                  </pic:spPr>
                </pic:pic>
              </a:graphicData>
            </a:graphic>
          </wp:inline>
        </w:drawing>
      </w:r>
      <w:r>
        <w:rPr>
          <w:rFonts w:ascii="Times New Roman" w:hAnsi="Times New Roman"/>
          <w:sz w:val="24"/>
        </w:rPr>
        <w:t xml:space="preserve"> do modelo em espaço de estados do NexaBot tem entradas de ordem de grandeza muito maior na primeira linha do que na segunda.</w:t>
      </w:r>
    </w:p>
    <w:p>
      <w:pPr>
        <w:spacing w:line="276" w:lineRule="auto" w:before="0" w:after="120"/>
        <w:ind w:firstLine="0"/>
        <w:jc w:val="left"/>
      </w:pPr>
      <w:r>
        <w:rPr>
          <w:rFonts w:ascii="Times New Roman" w:hAnsi="Times New Roman"/>
          <w:sz w:val="24"/>
        </w:rPr>
        <w:t>PORQUE</w:t>
      </w:r>
    </w:p>
    <w:p>
      <w:pPr>
        <w:spacing w:line="276" w:lineRule="auto" w:before="0" w:after="120"/>
        <w:ind w:firstLine="0"/>
        <w:jc w:val="left"/>
      </w:pPr>
      <w:r>
        <w:rPr>
          <w:rFonts w:ascii="Times New Roman" w:hAnsi="Times New Roman"/>
          <w:sz w:val="24"/>
        </w:rPr>
        <w:t>II. A identificação de parâmetros por mínimos quadrados não lineares ajusta a trajetória inteira simulada ao dado medido, em vez de estimar derivadas ponto a ponto.</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As asserções I e II são proposições verdadeiras, e a II é uma justificativa correta da I.</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As asserções I e II são proposições verdadeiras, mas a II não é uma justificativa correta da I.</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A asserção I é uma proposição verdadeira, e a II é uma proposição falsa.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A asserção I é uma proposição falsa, e a II é uma proposição verdadeira.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As asserções I e II são proposições falsas.</w:t>
      </w:r>
    </w:p>
    <w:p>
      <w:pPr>
        <w:spacing w:line="276" w:lineRule="auto" w:before="0" w:after="120"/>
        <w:ind w:firstLine="0"/>
        <w:jc w:val="left"/>
      </w:pPr>
      <w:r>
        <w:rPr>
          <w:rFonts w:ascii="Times New Roman" w:hAnsi="Times New Roman"/>
          <w:b/>
          <w:sz w:val="24"/>
        </w:rPr>
        <w:t>8.</w:t>
      </w:r>
      <w:r>
        <w:rPr>
          <w:rFonts w:ascii="Times New Roman" w:hAnsi="Times New Roman"/>
          <w:sz w:val="24"/>
        </w:rPr>
        <w:t xml:space="preserve"> I. Reservar um segundo ensaio, nunca utilizado no ajuste dos parâmetros, é a prática correta para validar se o modelo identificado generaliza além do ruído específico do primeiro ensaio.</w:t>
      </w:r>
    </w:p>
    <w:p>
      <w:pPr>
        <w:spacing w:line="276" w:lineRule="auto" w:before="0" w:after="120"/>
        <w:ind w:firstLine="0"/>
        <w:jc w:val="left"/>
      </w:pPr>
      <w:r>
        <w:rPr>
          <w:rFonts w:ascii="Times New Roman" w:hAnsi="Times New Roman"/>
          <w:sz w:val="24"/>
        </w:rPr>
        <w:t>PORQUE</w:t>
      </w:r>
    </w:p>
    <w:p>
      <w:pPr>
        <w:spacing w:line="276" w:lineRule="auto" w:before="0" w:after="120"/>
        <w:ind w:firstLine="0"/>
        <w:jc w:val="left"/>
      </w:pPr>
      <w:r>
        <w:rPr>
          <w:rFonts w:ascii="Times New Roman" w:hAnsi="Times New Roman"/>
          <w:sz w:val="24"/>
        </w:rPr>
        <w:t xml:space="preserve">II. A métrica </w:t>
      </w:r>
      <w:r>
        <w:rPr>
          <w:rFonts w:ascii="Times New Roman" w:hAnsi="Times New Roman"/>
          <w:sz w:val="24"/>
        </w:rPr>
        <w:t>fit%</w:t>
      </w:r>
      <w:r>
        <w:rPr>
          <w:rFonts w:ascii="Times New Roman" w:hAnsi="Times New Roman"/>
          <w:sz w:val="24"/>
        </w:rPr>
        <w:t xml:space="preserve"> é calculada apenas sobre o comando de tensão aplicado no ensaio, e não sobre a resposta medida do sistema.</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As asserções I e II são proposições verdadeiras, e a II é uma justificativa correta da I.</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As asserções I e II são proposições verdadeiras, mas a II não é uma justificativa correta da I.</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A asserção I é uma proposição verdadeira, e a II é uma proposição falsa.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A asserção I é uma proposição falsa, e a II é uma proposição verdadeira.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As asserções I e II são proposições falsas.</w:t>
      </w:r>
    </w:p>
    <w:p>
      <w:pPr>
        <w:spacing w:line="276" w:lineRule="auto" w:before="0" w:after="120"/>
        <w:ind w:firstLine="0"/>
        <w:jc w:val="left"/>
      </w:pPr>
      <w:r>
        <w:rPr>
          <w:rFonts w:ascii="Times New Roman" w:hAnsi="Times New Roman"/>
          <w:b/>
          <w:sz w:val="24"/>
        </w:rPr>
        <w:t>9.</w:t>
      </w:r>
      <w:r>
        <w:rPr>
          <w:rFonts w:ascii="Times New Roman" w:hAnsi="Times New Roman"/>
          <w:sz w:val="24"/>
        </w:rPr>
        <w:t xml:space="preserve"> I. Os cinco parâmetros físicos do motor do NexaBot podem ser identificados com precisão a partir de um único degrau de tensão amostrado no período de controle de </w:t>
      </w:r>
      <w:r>
        <w:drawing>
          <wp:inline>
            <wp:extent cx="288423" cy="104801"/>
            <wp:docPr id="3" name="Picture 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88423" cy="104801"/>
                    </a:xfrm>
                    <a:prstGeom prst="rect"/>
                  </pic:spPr>
                </pic:pic>
              </a:graphicData>
            </a:graphic>
          </wp:inline>
        </w:drawing>
      </w:r>
      <w:r>
        <w:rPr>
          <w:rFonts w:ascii="Times New Roman" w:hAnsi="Times New Roman"/>
          <w:sz w:val="24"/>
        </w:rPr>
        <w:t xml:space="preserve">, sem qualquer perda de informação sobre </w:t>
      </w:r>
      <w:r>
        <w:drawing>
          <wp:inline>
            <wp:extent cx="115571" cy="107224"/>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15571" cy="107224"/>
                    </a:xfrm>
                    <a:prstGeom prst="rect"/>
                  </pic:spPr>
                </pic:pic>
              </a:graphicData>
            </a:graphic>
          </wp:inline>
        </w:drawing>
      </w:r>
      <w:r>
        <w:rPr>
          <w:rFonts w:ascii="Times New Roman" w:hAnsi="Times New Roman"/>
          <w:sz w:val="24"/>
        </w:rPr>
        <w:t xml:space="preserve"> e </w:t>
      </w:r>
      <w:r>
        <w:drawing>
          <wp:inline>
            <wp:extent cx="103724" cy="103993"/>
            <wp:docPr id="5" name="Picture 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03724" cy="103993"/>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sz w:val="24"/>
        </w:rPr>
        <w:t>PORQUE</w:t>
      </w:r>
    </w:p>
    <w:p>
      <w:pPr>
        <w:spacing w:line="276" w:lineRule="auto" w:before="0" w:after="120"/>
        <w:ind w:firstLine="0"/>
        <w:jc w:val="left"/>
      </w:pPr>
      <w:r>
        <w:rPr>
          <w:rFonts w:ascii="Times New Roman" w:hAnsi="Times New Roman"/>
          <w:sz w:val="24"/>
        </w:rPr>
        <w:t>II. A quantização do encoder de velocidade elimina completamente o ruído de medição presente no sinal de corrente.</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As asserções I e II são proposições verdadeiras, e a II é uma justificativa correta da I.</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As asserções I e II são proposições verdadeiras, mas a II não é uma justificativa correta da I.</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A asserção I é uma proposição verdadeira, e a II é uma proposição falsa.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A asserção I é uma proposição falsa, e a II é uma proposição verdadeira.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As asserções I e II são proposições falsas.</w:t>
      </w:r>
    </w:p>
    <w:p>
      <w:pPr>
        <w:spacing w:line="276" w:lineRule="auto" w:before="0" w:after="120"/>
        <w:ind w:firstLine="0"/>
        <w:jc w:val="left"/>
      </w:pPr>
      <w:r>
        <w:rPr>
          <w:rFonts w:ascii="Times New Roman" w:hAnsi="Times New Roman"/>
          <w:b/>
          <w:sz w:val="24"/>
        </w:rPr>
        <w:t>10.</w:t>
      </w:r>
      <w:r>
        <w:rPr>
          <w:rFonts w:ascii="Times New Roman" w:hAnsi="Times New Roman"/>
          <w:sz w:val="24"/>
        </w:rPr>
        <w:t xml:space="preserve"> I. As matrizes </w:t>
      </w:r>
      <w:r>
        <w:drawing>
          <wp:inline>
            <wp:extent cx="115571" cy="103993"/>
            <wp:docPr id="6" name="Picture 6"/>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15571" cy="103993"/>
                    </a:xfrm>
                    <a:prstGeom prst="rect"/>
                  </pic:spPr>
                </pic:pic>
              </a:graphicData>
            </a:graphic>
          </wp:inline>
        </w:drawing>
      </w:r>
      <w:r>
        <w:rPr>
          <w:rFonts w:ascii="Times New Roman" w:hAnsi="Times New Roman"/>
          <w:sz w:val="24"/>
        </w:rPr>
        <w:t xml:space="preserve">, </w:t>
      </w:r>
      <w:r>
        <w:drawing>
          <wp:inline>
            <wp:extent cx="115705" cy="110724"/>
            <wp:docPr id="7" name="Picture 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15705" cy="110724"/>
                    </a:xfrm>
                    <a:prstGeom prst="rect"/>
                  </pic:spPr>
                </pic:pic>
              </a:graphicData>
            </a:graphic>
          </wp:inline>
        </w:drawing>
      </w:r>
      <w:r>
        <w:rPr>
          <w:rFonts w:ascii="Times New Roman" w:hAnsi="Times New Roman"/>
          <w:sz w:val="24"/>
        </w:rPr>
        <w:t xml:space="preserve"> e </w:t>
      </w:r>
      <w:r>
        <w:drawing>
          <wp:inline>
            <wp:extent cx="126071" cy="103993"/>
            <wp:docPr id="8" name="Picture 8"/>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126071" cy="103993"/>
                    </a:xfrm>
                    <a:prstGeom prst="rect"/>
                  </pic:spPr>
                </pic:pic>
              </a:graphicData>
            </a:graphic>
          </wp:inline>
        </w:drawing>
      </w:r>
      <w:r>
        <w:rPr>
          <w:rFonts w:ascii="Times New Roman" w:hAnsi="Times New Roman"/>
          <w:sz w:val="24"/>
        </w:rPr>
        <w:t xml:space="preserve"> do modelo em espaço de estados do NexaBot dependem da resistência de armadura </w:t>
      </w:r>
      <w:r>
        <w:drawing>
          <wp:inline>
            <wp:extent cx="115571" cy="107224"/>
            <wp:docPr id="9" name="Picture 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15571" cy="107224"/>
                    </a:xfrm>
                    <a:prstGeom prst="rect"/>
                  </pic:spPr>
                </pic:pic>
              </a:graphicData>
            </a:graphic>
          </wp:inline>
        </w:drawing>
      </w:r>
      <w:r>
        <w:rPr>
          <w:rFonts w:ascii="Times New Roman" w:hAnsi="Times New Roman"/>
          <w:sz w:val="24"/>
        </w:rPr>
        <w:t xml:space="preserve"> e da indutância </w:t>
      </w:r>
      <w:r>
        <w:drawing>
          <wp:inline>
            <wp:extent cx="103724" cy="103993"/>
            <wp:docPr id="10" name="Picture 1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03724" cy="103993"/>
                    </a:xfrm>
                    <a:prstGeom prst="rect"/>
                  </pic:spPr>
                </pic:pic>
              </a:graphicData>
            </a:graphic>
          </wp:inline>
        </w:drawing>
      </w:r>
      <w:r>
        <w:rPr>
          <w:rFonts w:ascii="Times New Roman" w:hAnsi="Times New Roman"/>
          <w:sz w:val="24"/>
        </w:rPr>
        <w:t xml:space="preserve">, exatamente como a matriz </w:t>
      </w:r>
      <w:r>
        <w:drawing>
          <wp:inline>
            <wp:extent cx="114225" cy="109042"/>
            <wp:docPr id="11" name="Picture 1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14225" cy="109042"/>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sz w:val="24"/>
        </w:rPr>
        <w:t>PORQUE</w:t>
      </w:r>
    </w:p>
    <w:p>
      <w:pPr>
        <w:spacing w:line="276" w:lineRule="auto" w:before="0" w:after="120"/>
        <w:ind w:firstLine="0"/>
        <w:jc w:val="left"/>
      </w:pPr>
      <w:r>
        <w:rPr>
          <w:rFonts w:ascii="Times New Roman" w:hAnsi="Times New Roman"/>
          <w:sz w:val="24"/>
        </w:rPr>
        <w:t xml:space="preserve">II. A matriz </w:t>
      </w:r>
      <w:r>
        <w:drawing>
          <wp:inline>
            <wp:extent cx="900069" cy="16625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900069" cy="166255"/>
                    </a:xfrm>
                    <a:prstGeom prst="rect"/>
                  </pic:spPr>
                </pic:pic>
              </a:graphicData>
            </a:graphic>
          </wp:inline>
        </w:drawing>
      </w:r>
      <w:r>
        <w:rPr>
          <w:rFonts w:ascii="Times New Roman" w:hAnsi="Times New Roman"/>
          <w:sz w:val="24"/>
        </w:rPr>
        <w:t xml:space="preserve"> depende apenas da indutância, a matriz </w:t>
      </w:r>
      <w:r>
        <w:drawing>
          <wp:inline>
            <wp:extent cx="631906" cy="15225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31906" cy="152255"/>
                    </a:xfrm>
                    <a:prstGeom prst="rect"/>
                  </pic:spPr>
                </pic:pic>
              </a:graphicData>
            </a:graphic>
          </wp:inline>
        </w:drawing>
      </w:r>
      <w:r>
        <w:rPr>
          <w:rFonts w:ascii="Times New Roman" w:hAnsi="Times New Roman"/>
          <w:sz w:val="24"/>
        </w:rPr>
        <w:t xml:space="preserve"> depende apenas de qual variável de estado é medida como saída, e </w:t>
      </w:r>
      <w:r>
        <w:drawing>
          <wp:inline>
            <wp:extent cx="405340" cy="116513"/>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05340" cy="116513"/>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As asserções I e II são proposições verdadeiras, e a II é uma justificativa correta da I.</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As asserções I e II são proposições verdadeiras, mas a II não é uma justificativa correta da I.</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A asserção I é uma proposição verdadeira, e a II é uma proposição falsa.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A asserção I é uma proposição falsa, e a II é uma proposição verdadeira.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As asserções I e II são proposições falsas.</w:t>
      </w:r>
    </w:p>
    <w:p>
      <w:pPr>
        <w:spacing w:line="276" w:lineRule="auto" w:before="0" w:after="120"/>
        <w:ind w:firstLine="0"/>
        <w:jc w:val="left"/>
      </w:pPr>
      <w:r>
        <w:rPr>
          <w:rFonts w:ascii="Times New Roman" w:hAnsi="Times New Roman"/>
          <w:b/>
          <w:sz w:val="24"/>
        </w:rPr>
        <w:t>11.</w:t>
      </w:r>
      <w:r>
        <w:rPr>
          <w:rFonts w:ascii="Times New Roman" w:hAnsi="Times New Roman"/>
          <w:sz w:val="24"/>
        </w:rPr>
        <w:t xml:space="preserve"> I. A função de transferência </w:t>
      </w:r>
      <w:r>
        <w:drawing>
          <wp:inline>
            <wp:extent cx="309626" cy="15225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09626" cy="152255"/>
                    </a:xfrm>
                    <a:prstGeom prst="rect"/>
                  </pic:spPr>
                </pic:pic>
              </a:graphicData>
            </a:graphic>
          </wp:inline>
        </w:drawing>
      </w:r>
      <w:r>
        <w:rPr>
          <w:rFonts w:ascii="Times New Roman" w:hAnsi="Times New Roman"/>
          <w:sz w:val="24"/>
        </w:rPr>
        <w:t xml:space="preserve"> do NexaBot, obtida por Laplace a partir das equações do motor, não possui zeros finitos, de modo que os dois polos determinam integralmente a forma da resposta.</w:t>
      </w:r>
    </w:p>
    <w:p>
      <w:pPr>
        <w:spacing w:line="276" w:lineRule="auto" w:before="0" w:after="120"/>
        <w:ind w:firstLine="0"/>
        <w:jc w:val="left"/>
      </w:pPr>
      <w:r>
        <w:rPr>
          <w:rFonts w:ascii="Times New Roman" w:hAnsi="Times New Roman"/>
          <w:sz w:val="24"/>
        </w:rPr>
        <w:t>PORQUE</w:t>
      </w:r>
    </w:p>
    <w:p>
      <w:pPr>
        <w:spacing w:line="276" w:lineRule="auto" w:before="0" w:after="120"/>
        <w:ind w:firstLine="0"/>
        <w:jc w:val="left"/>
      </w:pPr>
      <w:r>
        <w:rPr>
          <w:rFonts w:ascii="Times New Roman" w:hAnsi="Times New Roman"/>
          <w:sz w:val="24"/>
        </w:rPr>
        <w:t xml:space="preserve">II. Os dois polos do NexaBot, aproximadamente </w:t>
      </w:r>
      <w:r>
        <w:drawing>
          <wp:inline>
            <wp:extent cx="847432" cy="15225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847432" cy="152255"/>
                    </a:xfrm>
                    <a:prstGeom prst="rect"/>
                  </pic:spPr>
                </pic:pic>
              </a:graphicData>
            </a:graphic>
          </wp:inline>
        </w:drawing>
      </w:r>
      <w:r>
        <w:rPr>
          <w:rFonts w:ascii="Times New Roman" w:hAnsi="Times New Roman"/>
          <w:sz w:val="24"/>
        </w:rPr>
        <w:t xml:space="preserve"> e </w:t>
      </w:r>
      <w:r>
        <w:drawing>
          <wp:inline>
            <wp:extent cx="923627" cy="152255"/>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923627" cy="152255"/>
                    </a:xfrm>
                    <a:prstGeom prst="rect"/>
                  </pic:spPr>
                </pic:pic>
              </a:graphicData>
            </a:graphic>
          </wp:inline>
        </w:drawing>
      </w:r>
      <w:r>
        <w:rPr>
          <w:rFonts w:ascii="Times New Roman" w:hAnsi="Times New Roman"/>
          <w:sz w:val="24"/>
        </w:rPr>
        <w:t>, encontram-se no semiplano direito do plano complexo, indicando instabilidade da planta em malha aberta.</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As asserções I e II são proposições verdadeiras, e a II é uma justificativa correta da I.</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As asserções I e II são proposições verdadeiras, mas a II não é uma justificativa correta da I.</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A asserção I é uma proposição verdadeira, e a II é uma proposição falsa.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A asserção I é uma proposição falsa, e a II é uma proposição verdadeira.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As asserções I e II são proposições falsas.</w:t>
      </w:r>
    </w:p>
    <w:p>
      <w:pPr>
        <w:spacing w:line="276" w:lineRule="auto" w:before="0" w:after="120"/>
        <w:ind w:firstLine="0"/>
        <w:jc w:val="left"/>
      </w:pPr>
      <w:r>
        <w:rPr>
          <w:rFonts w:ascii="Times New Roman" w:hAnsi="Times New Roman"/>
          <w:b/>
          <w:sz w:val="24"/>
        </w:rPr>
        <w:t>12.</w:t>
      </w:r>
      <w:r>
        <w:rPr>
          <w:rFonts w:ascii="Times New Roman" w:hAnsi="Times New Roman"/>
          <w:sz w:val="24"/>
        </w:rPr>
        <w:t xml:space="preserve"> I. Na escala de tempo em que a velocidade do NexaBot é observada após um degrau de tensão, a resposta se assemelha à de um sistema de primeira ordem, mesmo o modelo sendo de segunda ordem.</w:t>
      </w:r>
    </w:p>
    <w:p>
      <w:pPr>
        <w:spacing w:line="276" w:lineRule="auto" w:before="0" w:after="120"/>
        <w:ind w:firstLine="0"/>
        <w:jc w:val="left"/>
      </w:pPr>
      <w:r>
        <w:rPr>
          <w:rFonts w:ascii="Times New Roman" w:hAnsi="Times New Roman"/>
          <w:sz w:val="24"/>
        </w:rPr>
        <w:t>PORQUE</w:t>
      </w:r>
    </w:p>
    <w:p>
      <w:pPr>
        <w:spacing w:line="276" w:lineRule="auto" w:before="0" w:after="120"/>
        <w:ind w:firstLine="0"/>
        <w:jc w:val="left"/>
      </w:pPr>
      <w:r>
        <w:rPr>
          <w:rFonts w:ascii="Times New Roman" w:hAnsi="Times New Roman"/>
          <w:sz w:val="24"/>
        </w:rPr>
        <w:t>II. Tanto pelos valores modais exatos (</w:t>
      </w:r>
      <w:r>
        <w:drawing>
          <wp:inline>
            <wp:extent cx="635339" cy="132466"/>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35339" cy="132466"/>
                    </a:xfrm>
                    <a:prstGeom prst="rect"/>
                  </pic:spPr>
                </pic:pic>
              </a:graphicData>
            </a:graphic>
          </wp:inline>
        </w:drawing>
      </w:r>
      <w:r>
        <w:rPr>
          <w:rFonts w:ascii="Times New Roman" w:hAnsi="Times New Roman"/>
          <w:sz w:val="24"/>
        </w:rPr>
        <w:t xml:space="preserve"> e </w:t>
      </w:r>
      <w:r>
        <w:drawing>
          <wp:inline>
            <wp:extent cx="711466" cy="13098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711466" cy="130985"/>
                    </a:xfrm>
                    <a:prstGeom prst="rect"/>
                  </pic:spPr>
                </pic:pic>
              </a:graphicData>
            </a:graphic>
          </wp:inline>
        </w:drawing>
      </w:r>
      <w:r>
        <w:rPr>
          <w:rFonts w:ascii="Times New Roman" w:hAnsi="Times New Roman"/>
          <w:sz w:val="24"/>
        </w:rPr>
        <w:t>) quanto pelas aproximações desacopladas (</w:t>
      </w:r>
      <w:r>
        <w:drawing>
          <wp:inline>
            <wp:extent cx="635339" cy="132466"/>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635339" cy="132466"/>
                    </a:xfrm>
                    <a:prstGeom prst="rect"/>
                  </pic:spPr>
                </pic:pic>
              </a:graphicData>
            </a:graphic>
          </wp:inline>
        </w:drawing>
      </w:r>
      <w:r>
        <w:rPr>
          <w:rFonts w:ascii="Times New Roman" w:hAnsi="Times New Roman"/>
          <w:sz w:val="24"/>
        </w:rPr>
        <w:t xml:space="preserve"> e </w:t>
      </w:r>
      <w:r>
        <w:drawing>
          <wp:inline>
            <wp:extent cx="711466" cy="132668"/>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711466" cy="132668"/>
                    </a:xfrm>
                    <a:prstGeom prst="rect"/>
                  </pic:spPr>
                </pic:pic>
              </a:graphicData>
            </a:graphic>
          </wp:inline>
        </w:drawing>
      </w:r>
      <w:r>
        <w:rPr>
          <w:rFonts w:ascii="Times New Roman" w:hAnsi="Times New Roman"/>
          <w:sz w:val="24"/>
        </w:rPr>
        <w:t>), o modo rápido já se extinguiu quando o modo lento ainda domina a resposta observada.</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As asserções I e II são proposições verdadeiras, e a II é uma justificativa correta da I.</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As asserções I e II são proposições verdadeiras, mas a II não é uma justificativa correta da I.</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A asserção I é uma proposição verdadeira, e a II é uma proposição falsa.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A asserção I é uma proposição falsa, e a II é uma proposição verdadeira.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As asserções I e II são proposições falsas.</w:t>
      </w:r>
    </w:p>
    <w:p>
      <w:pPr>
        <w:spacing w:line="276" w:lineRule="auto" w:before="0" w:after="120"/>
        <w:ind w:firstLine="0"/>
        <w:jc w:val="left"/>
      </w:pPr>
      <w:r>
        <w:rPr>
          <w:rFonts w:ascii="Times New Roman" w:hAnsi="Times New Roman"/>
          <w:b/>
          <w:sz w:val="24"/>
        </w:rPr>
        <w:t>13.</w:t>
      </w:r>
      <w:r>
        <w:rPr>
          <w:rFonts w:ascii="Times New Roman" w:hAnsi="Times New Roman"/>
          <w:sz w:val="24"/>
        </w:rPr>
        <w:t xml:space="preserve"> I. O diagrama de Bode do NexaBot exibe um único ponto de quebra, pois os dois polos do sistema coincidem no mesmo valor de frequência.</w:t>
      </w:r>
    </w:p>
    <w:p>
      <w:pPr>
        <w:spacing w:line="276" w:lineRule="auto" w:before="0" w:after="120"/>
        <w:ind w:firstLine="0"/>
        <w:jc w:val="left"/>
      </w:pPr>
      <w:r>
        <w:rPr>
          <w:rFonts w:ascii="Times New Roman" w:hAnsi="Times New Roman"/>
          <w:sz w:val="24"/>
        </w:rPr>
        <w:t>PORQUE</w:t>
      </w:r>
    </w:p>
    <w:p>
      <w:pPr>
        <w:spacing w:line="276" w:lineRule="auto" w:before="0" w:after="120"/>
        <w:ind w:firstLine="0"/>
        <w:jc w:val="left"/>
      </w:pPr>
      <w:r>
        <w:rPr>
          <w:rFonts w:ascii="Times New Roman" w:hAnsi="Times New Roman"/>
          <w:sz w:val="24"/>
        </w:rPr>
        <w:t>II. A margem de fase mede quanto o ganho de malha pode crescer antes de o sistema se tornar instável.</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As asserções I e II são proposições verdadeiras, e a II é uma justificativa correta da I.</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As asserções I e II são proposições verdadeiras, mas a II não é uma justificativa correta da I.</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A asserção I é uma proposição verdadeira, e a II é uma proposição falsa.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A asserção I é uma proposição falsa, e a II é uma proposição verdadeira.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As asserções I e II são proposições falsas.</w:t>
      </w:r>
    </w:p>
    <w:p>
      <w:pPr>
        <w:spacing w:line="276" w:lineRule="auto" w:before="0" w:after="120"/>
        <w:ind w:firstLine="0"/>
        <w:jc w:val="left"/>
      </w:pPr>
      <w:r>
        <w:rPr>
          <w:rFonts w:ascii="Times New Roman" w:hAnsi="Times New Roman"/>
          <w:b/>
          <w:sz w:val="24"/>
        </w:rPr>
        <w:t>14.</w:t>
      </w:r>
      <w:r>
        <w:rPr>
          <w:rFonts w:ascii="Times New Roman" w:hAnsi="Times New Roman"/>
          <w:sz w:val="24"/>
        </w:rPr>
        <w:t xml:space="preserve"> I. A separação de escalas de tempo entre os polos elétrico e mecânico do NexaBot é de quase duas ordens de grandeza.</w:t>
      </w:r>
    </w:p>
    <w:p>
      <w:pPr>
        <w:spacing w:line="276" w:lineRule="auto" w:before="0" w:after="120"/>
        <w:ind w:firstLine="0"/>
        <w:jc w:val="left"/>
      </w:pPr>
      <w:r>
        <w:rPr>
          <w:rFonts w:ascii="Times New Roman" w:hAnsi="Times New Roman"/>
          <w:sz w:val="24"/>
        </w:rPr>
        <w:t>PORQUE</w:t>
      </w:r>
    </w:p>
    <w:p>
      <w:pPr>
        <w:spacing w:line="276" w:lineRule="auto" w:before="0" w:after="120"/>
        <w:ind w:firstLine="0"/>
        <w:jc w:val="left"/>
      </w:pPr>
      <w:r>
        <w:rPr>
          <w:rFonts w:ascii="Times New Roman" w:hAnsi="Times New Roman"/>
          <w:sz w:val="24"/>
        </w:rPr>
        <w:t xml:space="preserve">II. O diagrama de Bode representa a magnitude e a fase da resposta em frequência </w:t>
      </w:r>
      <w:r>
        <w:drawing>
          <wp:inline>
            <wp:extent cx="395648" cy="152255"/>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395648" cy="152255"/>
                    </a:xfrm>
                    <a:prstGeom prst="rect"/>
                  </pic:spPr>
                </pic:pic>
              </a:graphicData>
            </a:graphic>
          </wp:inline>
        </w:drawing>
      </w:r>
      <w:r>
        <w:rPr>
          <w:rFonts w:ascii="Times New Roman" w:hAnsi="Times New Roman"/>
          <w:sz w:val="24"/>
        </w:rPr>
        <w:t xml:space="preserve"> do sistema.</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As asserções I e II são proposições verdadeiras, e a II é uma justificativa correta da I.</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As asserções I e II são proposições verdadeiras, mas a II não é uma justificativa correta da I.</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A asserção I é uma proposição verdadeira, e a II é uma proposição falsa.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A asserção I é uma proposição falsa, e a II é uma proposição verdadeira.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As asserções I e II são proposições falsas.</w:t>
      </w:r>
    </w:p>
    <w:p>
      <w:pPr>
        <w:spacing w:line="276" w:lineRule="auto" w:before="0" w:after="120"/>
        <w:ind w:firstLine="0"/>
        <w:jc w:val="left"/>
      </w:pPr>
      <w:r>
        <w:rPr>
          <w:rFonts w:ascii="Times New Roman" w:hAnsi="Times New Roman"/>
          <w:b/>
          <w:sz w:val="24"/>
        </w:rPr>
        <w:t>15.</w:t>
      </w:r>
      <w:r>
        <w:rPr>
          <w:rFonts w:ascii="Times New Roman" w:hAnsi="Times New Roman"/>
          <w:sz w:val="24"/>
        </w:rPr>
        <w:t xml:space="preserve"> I. A largura de banda de um sistema indica o valor máximo absoluto de tensão que pode ser aplicado ao driver do motor sem saturação.</w:t>
      </w:r>
    </w:p>
    <w:p>
      <w:pPr>
        <w:spacing w:line="276" w:lineRule="auto" w:before="0" w:after="120"/>
        <w:ind w:firstLine="0"/>
        <w:jc w:val="left"/>
      </w:pPr>
      <w:r>
        <w:rPr>
          <w:rFonts w:ascii="Times New Roman" w:hAnsi="Times New Roman"/>
          <w:sz w:val="24"/>
        </w:rPr>
        <w:t>PORQUE</w:t>
      </w:r>
    </w:p>
    <w:p>
      <w:pPr>
        <w:spacing w:line="276" w:lineRule="auto" w:before="0" w:after="120"/>
        <w:ind w:firstLine="0"/>
        <w:jc w:val="left"/>
      </w:pPr>
      <w:r>
        <w:rPr>
          <w:rFonts w:ascii="Times New Roman" w:hAnsi="Times New Roman"/>
          <w:sz w:val="24"/>
        </w:rPr>
        <w:t>II. A largura de banda indica a velocidade máxima de variação de referência que o sistema consegue acompanhar sem atenuação excessiva.</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As asserções I e II são proposições verdadeiras, e a II é uma justificativa correta da I.</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As asserções I e II são proposições verdadeiras, mas a II não é uma justificativa correta da I.</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A asserção I é uma proposição verdadeira, e a II é uma proposição falsa.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A asserção I é uma proposição falsa, e a II é uma proposição verdadeira.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As asserções I e II são proposições falsas.</w:t>
      </w:r>
    </w:p>
    <w:p>
      <w:pPr>
        <w:spacing w:line="276" w:lineRule="auto" w:before="0" w:after="120"/>
        <w:ind w:firstLine="0"/>
        <w:jc w:val="left"/>
      </w:pPr>
      <w:r>
        <w:rPr>
          <w:rFonts w:ascii="Times New Roman" w:hAnsi="Times New Roman"/>
          <w:b/>
          <w:sz w:val="24"/>
        </w:rPr>
        <w:t>16.</w:t>
      </w:r>
      <w:r>
        <w:rPr>
          <w:rFonts w:ascii="Times New Roman" w:hAnsi="Times New Roman"/>
          <w:sz w:val="24"/>
        </w:rPr>
        <w:t xml:space="preserve"> I. O NexaBot é controlável, o que garante, em princípio, a existência de uma tensão capaz de levar a corrente e a velocidade a qualquer par de valores desejado.</w:t>
      </w:r>
    </w:p>
    <w:p>
      <w:pPr>
        <w:spacing w:line="276" w:lineRule="auto" w:before="0" w:after="120"/>
        <w:ind w:firstLine="0"/>
        <w:jc w:val="left"/>
      </w:pPr>
      <w:r>
        <w:rPr>
          <w:rFonts w:ascii="Times New Roman" w:hAnsi="Times New Roman"/>
          <w:sz w:val="24"/>
        </w:rPr>
        <w:t>PORQUE</w:t>
      </w:r>
    </w:p>
    <w:p>
      <w:pPr>
        <w:spacing w:line="276" w:lineRule="auto" w:before="0" w:after="120"/>
        <w:ind w:firstLine="0"/>
        <w:jc w:val="left"/>
      </w:pPr>
      <w:r>
        <w:rPr>
          <w:rFonts w:ascii="Times New Roman" w:hAnsi="Times New Roman"/>
          <w:sz w:val="24"/>
        </w:rPr>
        <w:t xml:space="preserve">II. A matriz de controlabilidade </w:t>
      </w:r>
      <w:r>
        <w:drawing>
          <wp:inline>
            <wp:extent cx="789546" cy="152255"/>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789546" cy="152255"/>
                    </a:xfrm>
                    <a:prstGeom prst="rect"/>
                  </pic:spPr>
                </pic:pic>
              </a:graphicData>
            </a:graphic>
          </wp:inline>
        </w:drawing>
      </w:r>
      <w:r>
        <w:rPr>
          <w:rFonts w:ascii="Times New Roman" w:hAnsi="Times New Roman"/>
          <w:sz w:val="24"/>
        </w:rPr>
        <w:t xml:space="preserve"> do NexaBot tem determinante não nulo, portanto posto completo igual a 2.</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As asserções I e II são proposições verdadeiras, e a II é uma justificativa correta da I.</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As asserções I e II são proposições verdadeiras, mas a II não é uma justificativa correta da I.</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A asserção I é uma proposição verdadeira, e a II é uma proposição falsa.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A asserção I é uma proposição falsa, e a II é uma proposição verdadeira.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As asserções I e II são proposições falsas.</w:t>
      </w:r>
    </w:p>
    <w:p>
      <w:pPr>
        <w:spacing w:line="276" w:lineRule="auto" w:before="0" w:after="120"/>
        <w:ind w:firstLine="0"/>
        <w:jc w:val="left"/>
      </w:pPr>
      <w:r>
        <w:rPr>
          <w:rFonts w:ascii="Times New Roman" w:hAnsi="Times New Roman"/>
          <w:b/>
          <w:sz w:val="24"/>
        </w:rPr>
        <w:t>17.</w:t>
      </w:r>
      <w:r>
        <w:rPr>
          <w:rFonts w:ascii="Times New Roman" w:hAnsi="Times New Roman"/>
          <w:sz w:val="24"/>
        </w:rPr>
        <w:t xml:space="preserve"> I. Um projeto de alocação de polos matematicamente correto pode, ainda assim, ser fisicamente inviável para o NexaBot, caso exija um comando de tensão acima do limite do driver.</w:t>
      </w:r>
    </w:p>
    <w:p>
      <w:pPr>
        <w:spacing w:line="276" w:lineRule="auto" w:before="0" w:after="120"/>
        <w:ind w:firstLine="0"/>
        <w:jc w:val="left"/>
      </w:pPr>
      <w:r>
        <w:rPr>
          <w:rFonts w:ascii="Times New Roman" w:hAnsi="Times New Roman"/>
          <w:sz w:val="24"/>
        </w:rPr>
        <w:t>PORQUE</w:t>
      </w:r>
    </w:p>
    <w:p>
      <w:pPr>
        <w:spacing w:line="276" w:lineRule="auto" w:before="0" w:after="120"/>
        <w:ind w:firstLine="0"/>
        <w:jc w:val="left"/>
      </w:pPr>
      <w:r>
        <w:rPr>
          <w:rFonts w:ascii="Times New Roman" w:hAnsi="Times New Roman"/>
          <w:sz w:val="24"/>
        </w:rPr>
        <w:t>II. A controlabilidade do sistema garante que qualquer objetivo de desempenho seja alcançável dentro dos limites físicos reais do atuador.</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As asserções I e II são proposições verdadeiras, e a II é uma justificativa correta da I.</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As asserções I e II são proposições verdadeiras, mas a II não é uma justificativa correta da I.</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A asserção I é uma proposição verdadeira, e a II é uma proposição falsa.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A asserção I é uma proposição falsa, e a II é uma proposição verdadeira.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As asserções I e II são proposições falsas.</w:t>
      </w:r>
    </w:p>
    <w:p>
      <w:pPr>
        <w:spacing w:line="276" w:lineRule="auto" w:before="0" w:after="120"/>
        <w:ind w:firstLine="0"/>
        <w:jc w:val="left"/>
      </w:pPr>
      <w:r>
        <w:rPr>
          <w:rFonts w:ascii="Times New Roman" w:hAnsi="Times New Roman"/>
          <w:b/>
          <w:sz w:val="24"/>
        </w:rPr>
        <w:t>18.</w:t>
      </w:r>
      <w:r>
        <w:rPr>
          <w:rFonts w:ascii="Times New Roman" w:hAnsi="Times New Roman"/>
          <w:sz w:val="24"/>
        </w:rPr>
        <w:t xml:space="preserve"> I. O regulador linear quadrático (LQR) elimina totalmente a necessidade de respeitar o limite de tensão do driver, pois otimiza diretamente o consumo de energia do atuador.</w:t>
      </w:r>
    </w:p>
    <w:p>
      <w:pPr>
        <w:spacing w:line="276" w:lineRule="auto" w:before="0" w:after="120"/>
        <w:ind w:firstLine="0"/>
        <w:jc w:val="left"/>
      </w:pPr>
      <w:r>
        <w:rPr>
          <w:rFonts w:ascii="Times New Roman" w:hAnsi="Times New Roman"/>
          <w:sz w:val="24"/>
        </w:rPr>
        <w:t>PORQUE</w:t>
      </w:r>
    </w:p>
    <w:p>
      <w:pPr>
        <w:spacing w:line="276" w:lineRule="auto" w:before="0" w:after="120"/>
        <w:ind w:firstLine="0"/>
        <w:jc w:val="left"/>
      </w:pPr>
      <w:r>
        <w:rPr>
          <w:rFonts w:ascii="Times New Roman" w:hAnsi="Times New Roman"/>
          <w:sz w:val="24"/>
        </w:rPr>
        <w:t xml:space="preserve">II. As matrizes de peso </w:t>
      </w:r>
      <w:r>
        <w:drawing>
          <wp:inline>
            <wp:extent cx="120484" cy="136773"/>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120484" cy="136773"/>
                    </a:xfrm>
                    <a:prstGeom prst="rect"/>
                  </pic:spPr>
                </pic:pic>
              </a:graphicData>
            </a:graphic>
          </wp:inline>
        </w:drawing>
      </w:r>
      <w:r>
        <w:rPr>
          <w:rFonts w:ascii="Times New Roman" w:hAnsi="Times New Roman"/>
          <w:sz w:val="24"/>
        </w:rPr>
        <w:t xml:space="preserve"> e </w:t>
      </w:r>
      <w:r>
        <w:drawing>
          <wp:inline>
            <wp:extent cx="115571" cy="107224"/>
            <wp:docPr id="25" name="Picture 2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15571" cy="107224"/>
                    </a:xfrm>
                    <a:prstGeom prst="rect"/>
                  </pic:spPr>
                </pic:pic>
              </a:graphicData>
            </a:graphic>
          </wp:inline>
        </w:drawing>
      </w:r>
      <w:r>
        <w:rPr>
          <w:rFonts w:ascii="Times New Roman" w:hAnsi="Times New Roman"/>
          <w:sz w:val="24"/>
        </w:rPr>
        <w:t xml:space="preserve"> do LQR não influenciam a posição dos polos de malha fechada resultantes, apenas o tempo de execução do algoritmo.</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As asserções I e II são proposições verdadeiras, e a II é uma justificativa correta da I.</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As asserções I e II são proposições verdadeiras, mas a II não é uma justificativa correta da I.</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A asserção I é uma proposição verdadeira, e a II é uma proposição falsa.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A asserção I é uma proposição falsa, e a II é uma proposição verdadeira.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As asserções I e II são proposições falsas.</w:t>
      </w:r>
    </w:p>
    <w:p>
      <w:pPr>
        <w:spacing w:line="276" w:lineRule="auto" w:before="0" w:after="120"/>
        <w:ind w:firstLine="0"/>
        <w:jc w:val="left"/>
      </w:pPr>
      <w:r>
        <w:rPr>
          <w:rFonts w:ascii="Times New Roman" w:hAnsi="Times New Roman"/>
          <w:b/>
          <w:sz w:val="24"/>
        </w:rPr>
        <w:t>19.</w:t>
      </w:r>
      <w:r>
        <w:rPr>
          <w:rFonts w:ascii="Times New Roman" w:hAnsi="Times New Roman"/>
          <w:sz w:val="24"/>
        </w:rPr>
        <w:t xml:space="preserve"> I. A observabilidade do NexaBot permite que a corrente de armadura seja reconstruída a partir da medição única da velocidade angular.</w:t>
      </w:r>
    </w:p>
    <w:p>
      <w:pPr>
        <w:spacing w:line="276" w:lineRule="auto" w:before="0" w:after="120"/>
        <w:ind w:firstLine="0"/>
        <w:jc w:val="left"/>
      </w:pPr>
      <w:r>
        <w:rPr>
          <w:rFonts w:ascii="Times New Roman" w:hAnsi="Times New Roman"/>
          <w:sz w:val="24"/>
        </w:rPr>
        <w:t>PORQUE</w:t>
      </w:r>
    </w:p>
    <w:p>
      <w:pPr>
        <w:spacing w:line="276" w:lineRule="auto" w:before="0" w:after="120"/>
        <w:ind w:firstLine="0"/>
        <w:jc w:val="left"/>
      </w:pPr>
      <w:r>
        <w:rPr>
          <w:rFonts w:ascii="Times New Roman" w:hAnsi="Times New Roman"/>
          <w:sz w:val="24"/>
        </w:rPr>
        <w:t xml:space="preserve">II. O ganho de referência </w:t>
      </w:r>
      <w:r>
        <w:drawing>
          <wp:inline>
            <wp:extent cx="135225" cy="142226"/>
            <wp:docPr id="26" name="Picture 26"/>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135225" cy="142226"/>
                    </a:xfrm>
                    <a:prstGeom prst="rect"/>
                  </pic:spPr>
                </pic:pic>
              </a:graphicData>
            </a:graphic>
          </wp:inline>
        </w:drawing>
      </w:r>
      <w:r>
        <w:rPr>
          <w:rFonts w:ascii="Times New Roman" w:hAnsi="Times New Roman"/>
          <w:sz w:val="24"/>
        </w:rPr>
        <w:t xml:space="preserve"> na lei de controle </w:t>
      </w:r>
      <w:r>
        <w:drawing>
          <wp:inline>
            <wp:extent cx="1021227" cy="154745"/>
            <wp:docPr id="27" name="Picture 27"/>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1021227" cy="154745"/>
                    </a:xfrm>
                    <a:prstGeom prst="rect"/>
                  </pic:spPr>
                </pic:pic>
              </a:graphicData>
            </a:graphic>
          </wp:inline>
        </w:drawing>
      </w:r>
      <w:r>
        <w:rPr>
          <w:rFonts w:ascii="Times New Roman" w:hAnsi="Times New Roman"/>
          <w:sz w:val="24"/>
        </w:rPr>
        <w:t xml:space="preserve"> é calculado para garantir erro nulo em regime permanente.</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As asserções I e II são proposições verdadeiras, e a II é uma justificativa correta da I.</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As asserções I e II são proposições verdadeiras, mas a II não é uma justificativa correta da I.</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A asserção I é uma proposição verdadeira, e a II é uma proposição falsa.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A asserção I é uma proposição falsa, e a II é uma proposição verdadeira.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As asserções I e II são proposições falsas.</w:t>
      </w:r>
    </w:p>
    <w:p>
      <w:pPr>
        <w:spacing w:line="276" w:lineRule="auto" w:before="0" w:after="120"/>
        <w:ind w:firstLine="0"/>
        <w:jc w:val="left"/>
      </w:pPr>
      <w:r>
        <w:rPr>
          <w:rFonts w:ascii="Times New Roman" w:hAnsi="Times New Roman"/>
          <w:b/>
          <w:sz w:val="24"/>
        </w:rPr>
        <w:t>20.</w:t>
      </w:r>
      <w:r>
        <w:rPr>
          <w:rFonts w:ascii="Times New Roman" w:hAnsi="Times New Roman"/>
          <w:sz w:val="24"/>
        </w:rPr>
        <w:t xml:space="preserve"> I. Ganhos de realimentação </w:t>
      </w:r>
      <w:r>
        <w:drawing>
          <wp:inline>
            <wp:extent cx="135360" cy="103993"/>
            <wp:docPr id="28" name="Picture 28"/>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135360" cy="103993"/>
                    </a:xfrm>
                    <a:prstGeom prst="rect"/>
                  </pic:spPr>
                </pic:pic>
              </a:graphicData>
            </a:graphic>
          </wp:inline>
        </w:drawing>
      </w:r>
      <w:r>
        <w:rPr>
          <w:rFonts w:ascii="Times New Roman" w:hAnsi="Times New Roman"/>
          <w:sz w:val="24"/>
        </w:rPr>
        <w:t xml:space="preserve"> maiores em módulo produzem, em geral, comandos de tensão iniciais menores para o mesmo degrau de referência.</w:t>
      </w:r>
    </w:p>
    <w:p>
      <w:pPr>
        <w:spacing w:line="276" w:lineRule="auto" w:before="0" w:after="120"/>
        <w:ind w:firstLine="0"/>
        <w:jc w:val="left"/>
      </w:pPr>
      <w:r>
        <w:rPr>
          <w:rFonts w:ascii="Times New Roman" w:hAnsi="Times New Roman"/>
          <w:sz w:val="24"/>
        </w:rPr>
        <w:t>PORQUE</w:t>
      </w:r>
    </w:p>
    <w:p>
      <w:pPr>
        <w:spacing w:line="276" w:lineRule="auto" w:before="0" w:after="120"/>
        <w:ind w:firstLine="0"/>
        <w:jc w:val="left"/>
      </w:pPr>
      <w:r>
        <w:rPr>
          <w:rFonts w:ascii="Times New Roman" w:hAnsi="Times New Roman"/>
          <w:sz w:val="24"/>
        </w:rPr>
        <w:t xml:space="preserve">II. Polos de malha fechada mais rápidos exigem, em geral, ganhos </w:t>
      </w:r>
      <w:r>
        <w:drawing>
          <wp:inline>
            <wp:extent cx="135360" cy="103993"/>
            <wp:docPr id="29" name="Picture 29"/>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135360" cy="103993"/>
                    </a:xfrm>
                    <a:prstGeom prst="rect"/>
                  </pic:spPr>
                </pic:pic>
              </a:graphicData>
            </a:graphic>
          </wp:inline>
        </w:drawing>
      </w:r>
      <w:r>
        <w:rPr>
          <w:rFonts w:ascii="Times New Roman" w:hAnsi="Times New Roman"/>
          <w:sz w:val="24"/>
        </w:rPr>
        <w:t xml:space="preserve"> maiores em módulo, o que eleva o comando de tensão inicial exigido para a mesma referência.</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As asserções I e II são proposições verdadeiras, e a II é uma justificativa correta da I.</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As asserções I e II são proposições verdadeiras, mas a II não é uma justificativa correta da I.</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A asserção I é uma proposição verdadeira, e a II é uma proposição falsa.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A asserção I é uma proposição falsa, e a II é uma proposição verdadeira.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As asserções I e II são proposições falsas.</w:t>
      </w:r>
    </w:p>
    <w:p>
      <w:pPr>
        <w:spacing w:line="276" w:lineRule="auto" w:before="0" w:after="120"/>
        <w:ind w:firstLine="0"/>
        <w:jc w:val="left"/>
      </w:pPr>
      <w:r>
        <w:rPr>
          <w:rFonts w:ascii="Times New Roman" w:hAnsi="Times New Roman"/>
          <w:b/>
          <w:sz w:val="24"/>
        </w:rPr>
        <w:t>Interpretação</w:t>
      </w:r>
    </w:p>
    <w:p>
      <w:pPr>
        <w:spacing w:line="276" w:lineRule="auto" w:before="0" w:after="120"/>
        <w:ind w:firstLine="0"/>
        <w:jc w:val="left"/>
      </w:pPr>
      <w:r>
        <w:rPr>
          <w:rFonts w:ascii="Times New Roman" w:hAnsi="Times New Roman"/>
          <w:b/>
          <w:sz w:val="24"/>
        </w:rPr>
        <w:t>21.</w:t>
      </w:r>
      <w:r>
        <w:rPr>
          <w:rFonts w:ascii="Times New Roman" w:hAnsi="Times New Roman"/>
          <w:sz w:val="24"/>
        </w:rPr>
        <w:t xml:space="preserve"> O NexaBot opera em malha aberta com comando fixo de </w:t>
      </w:r>
      <w:r>
        <w:drawing>
          <wp:inline>
            <wp:extent cx="486583" cy="133543"/>
            <wp:docPr id="30" name="Picture 30"/>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486583" cy="133543"/>
                    </a:xfrm>
                    <a:prstGeom prst="rect"/>
                  </pic:spPr>
                </pic:pic>
              </a:graphicData>
            </a:graphic>
          </wp:inline>
        </w:drawing>
      </w:r>
      <w:r>
        <w:rPr>
          <w:rFonts w:ascii="Times New Roman" w:hAnsi="Times New Roman"/>
          <w:sz w:val="24"/>
        </w:rPr>
        <w:t xml:space="preserve">, valor que sustenta </w:t>
      </w:r>
      <w:r>
        <w:drawing>
          <wp:inline>
            <wp:extent cx="559211" cy="152255"/>
            <wp:docPr id="31" name="Picture 31"/>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59211" cy="152255"/>
                    </a:xfrm>
                    <a:prstGeom prst="rect"/>
                  </pic:spPr>
                </pic:pic>
              </a:graphicData>
            </a:graphic>
          </wp:inline>
        </w:drawing>
      </w:r>
      <w:r>
        <w:rPr>
          <w:rFonts w:ascii="Times New Roman" w:hAnsi="Times New Roman"/>
          <w:sz w:val="24"/>
        </w:rPr>
        <w:t xml:space="preserve"> sem carga. Um técnico aplica ao eixo um torque de carga de </w:t>
      </w:r>
      <w:r>
        <w:drawing>
          <wp:inline>
            <wp:extent cx="562711" cy="133543"/>
            <wp:docPr id="32" name="Picture 32"/>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2711" cy="133543"/>
                    </a:xfrm>
                    <a:prstGeom prst="rect"/>
                  </pic:spPr>
                </pic:pic>
              </a:graphicData>
            </a:graphic>
          </wp:inline>
        </w:drawing>
      </w:r>
      <w:r>
        <w:rPr>
          <w:rFonts w:ascii="Times New Roman" w:hAnsi="Times New Roman"/>
          <w:sz w:val="24"/>
        </w:rPr>
        <w:t xml:space="preserve"> (o dobro do exemplo apresentado na aula), mantendo o mesmo comando de tensão. Usando </w:t>
      </w:r>
      <w:r>
        <w:drawing>
          <wp:inline>
            <wp:extent cx="648666" cy="136773"/>
            <wp:docPr id="33" name="Picture 33"/>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648666" cy="136773"/>
                    </a:xfrm>
                    <a:prstGeom prst="rect"/>
                  </pic:spPr>
                </pic:pic>
              </a:graphicData>
            </a:graphic>
          </wp:inline>
        </w:drawing>
      </w:r>
      <w:r>
        <w:rPr>
          <w:rFonts w:ascii="Times New Roman" w:hAnsi="Times New Roman"/>
          <w:sz w:val="24"/>
        </w:rPr>
        <w:t xml:space="preserve">, </w:t>
      </w:r>
      <w:r>
        <w:drawing>
          <wp:inline>
            <wp:extent cx="730784" cy="133543"/>
            <wp:docPr id="34" name="Picture 34"/>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730784" cy="133543"/>
                    </a:xfrm>
                    <a:prstGeom prst="rect"/>
                  </pic:spPr>
                </pic:pic>
              </a:graphicData>
            </a:graphic>
          </wp:inline>
        </w:drawing>
      </w:r>
      <w:r>
        <w:rPr>
          <w:rFonts w:ascii="Times New Roman" w:hAnsi="Times New Roman"/>
          <w:sz w:val="24"/>
        </w:rPr>
        <w:t xml:space="preserve">, </w:t>
      </w:r>
      <w:r>
        <w:drawing>
          <wp:inline>
            <wp:extent cx="1594573" cy="152255"/>
            <wp:docPr id="35" name="Picture 35"/>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1594573" cy="152255"/>
                    </a:xfrm>
                    <a:prstGeom prst="rect"/>
                  </pic:spPr>
                </pic:pic>
              </a:graphicData>
            </a:graphic>
          </wp:inline>
        </w:drawing>
      </w:r>
      <w:r>
        <w:rPr>
          <w:rFonts w:ascii="Times New Roman" w:hAnsi="Times New Roman"/>
          <w:sz w:val="24"/>
        </w:rPr>
        <w:t>, qual é, aproximadamente, a nova velocidade linear em regime permanente?</w:t>
      </w:r>
    </w:p>
    <w:p>
      <w:pPr>
        <w:spacing w:line="276" w:lineRule="auto" w:before="0" w:after="120"/>
        <w:ind w:firstLine="0"/>
        <w:jc w:val="left"/>
      </w:pPr>
      <w:r>
        <w:rPr>
          <w:rFonts w:ascii="Times New Roman" w:hAnsi="Times New Roman"/>
          <w:sz w:val="24"/>
        </w:rPr>
        <w:t xml:space="preserve">a. </w:t>
      </w:r>
      <w:r>
        <w:drawing>
          <wp:inline>
            <wp:extent cx="559211" cy="152255"/>
            <wp:docPr id="36" name="Picture 36"/>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59211" cy="152255"/>
                    </a:xfrm>
                    <a:prstGeom prst="rect"/>
                  </pic:spPr>
                </pic:pic>
              </a:graphicData>
            </a:graphic>
          </wp:inline>
        </w:drawing>
      </w:r>
    </w:p>
    <w:p>
      <w:pPr>
        <w:spacing w:line="276" w:lineRule="auto" w:before="0" w:after="120"/>
        <w:ind w:firstLine="0"/>
        <w:jc w:val="left"/>
      </w:pPr>
      <w:r>
        <w:rPr>
          <w:rFonts w:ascii="Times New Roman" w:hAnsi="Times New Roman"/>
          <w:sz w:val="24"/>
        </w:rPr>
        <w:t xml:space="preserve">b. </w:t>
      </w:r>
      <w:r>
        <w:drawing>
          <wp:inline>
            <wp:extent cx="559211" cy="152255"/>
            <wp:docPr id="37" name="Picture 37"/>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59211" cy="152255"/>
                    </a:xfrm>
                    <a:prstGeom prst="rect"/>
                  </pic:spPr>
                </pic:pic>
              </a:graphicData>
            </a:graphic>
          </wp:inline>
        </w:drawing>
      </w:r>
    </w:p>
    <w:p>
      <w:pPr>
        <w:spacing w:line="276" w:lineRule="auto" w:before="0" w:after="120"/>
        <w:ind w:firstLine="0"/>
        <w:jc w:val="left"/>
      </w:pPr>
      <w:r>
        <w:rPr>
          <w:rFonts w:ascii="Times New Roman" w:hAnsi="Times New Roman"/>
          <w:sz w:val="24"/>
        </w:rPr>
        <w:t xml:space="preserve">*c. </w:t>
      </w:r>
      <w:r>
        <w:drawing>
          <wp:inline>
            <wp:extent cx="559211" cy="152255"/>
            <wp:docPr id="38" name="Picture 38"/>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59211" cy="152255"/>
                    </a:xfrm>
                    <a:prstGeom prst="rect"/>
                  </pic:spPr>
                </pic:pic>
              </a:graphicData>
            </a:graphic>
          </wp:inline>
        </w:drawing>
      </w:r>
    </w:p>
    <w:p>
      <w:pPr>
        <w:spacing w:line="276" w:lineRule="auto" w:before="0" w:after="120"/>
        <w:ind w:firstLine="0"/>
        <w:jc w:val="left"/>
      </w:pPr>
      <w:r>
        <w:rPr>
          <w:rFonts w:ascii="Times New Roman" w:hAnsi="Times New Roman"/>
          <w:sz w:val="24"/>
        </w:rPr>
        <w:t xml:space="preserve">d. </w:t>
      </w:r>
      <w:r>
        <w:drawing>
          <wp:inline>
            <wp:extent cx="559211" cy="152255"/>
            <wp:docPr id="39" name="Picture 39"/>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59211" cy="152255"/>
                    </a:xfrm>
                    <a:prstGeom prst="rect"/>
                  </pic:spPr>
                </pic:pic>
              </a:graphicData>
            </a:graphic>
          </wp:inline>
        </w:drawing>
      </w:r>
    </w:p>
    <w:p>
      <w:pPr>
        <w:spacing w:line="276" w:lineRule="auto" w:before="0" w:after="120"/>
        <w:ind w:firstLine="0"/>
        <w:jc w:val="left"/>
      </w:pPr>
      <w:r>
        <w:rPr>
          <w:rFonts w:ascii="Times New Roman" w:hAnsi="Times New Roman"/>
          <w:sz w:val="24"/>
        </w:rPr>
        <w:t xml:space="preserve">e. </w:t>
      </w:r>
      <w:r>
        <w:drawing>
          <wp:inline>
            <wp:extent cx="559211" cy="152255"/>
            <wp:docPr id="40" name="Picture 40"/>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59211" cy="152255"/>
                    </a:xfrm>
                    <a:prstGeom prst="rect"/>
                  </pic:spPr>
                </pic:pic>
              </a:graphicData>
            </a:graphic>
          </wp:inline>
        </w:drawing>
      </w:r>
    </w:p>
    <w:p>
      <w:pPr>
        <w:spacing w:line="276" w:lineRule="auto" w:before="0" w:after="120"/>
        <w:ind w:firstLine="0"/>
        <w:jc w:val="left"/>
      </w:pPr>
      <w:r>
        <w:rPr>
          <w:rFonts w:ascii="Times New Roman" w:hAnsi="Times New Roman"/>
          <w:b/>
          <w:sz w:val="24"/>
        </w:rPr>
        <w:t>22.</w:t>
      </w:r>
      <w:r>
        <w:rPr>
          <w:rFonts w:ascii="Times New Roman" w:hAnsi="Times New Roman"/>
          <w:sz w:val="24"/>
        </w:rPr>
        <w:t xml:space="preserve"> A equipe de qualidade do NexaBot descobre, três meses após a implantação em campo, que o modelo da planta usado no projeto do controlador subestimava o atrito viscoso </w:t>
      </w:r>
      <w:r>
        <w:drawing>
          <wp:inline>
            <wp:extent cx="65358" cy="107359"/>
            <wp:docPr id="41" name="Picture 41"/>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65358" cy="107359"/>
                    </a:xfrm>
                    <a:prstGeom prst="rect"/>
                  </pic:spPr>
                </pic:pic>
              </a:graphicData>
            </a:graphic>
          </wp:inline>
        </w:drawing>
      </w:r>
      <w:r>
        <w:rPr>
          <w:rFonts w:ascii="Times New Roman" w:hAnsi="Times New Roman"/>
          <w:sz w:val="24"/>
        </w:rPr>
        <w:t xml:space="preserve"> em 40%. Se esse mesmo erro tivesse sido detectado durante a fase de simulação do modelo, antes da implementação em hardware, qual conceito da Unidade 1 explica por que o custo de correção seria menor?</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A malha aberta corrige automaticamente esse tipo de erro de parâmetro.</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A controlabilidade do sistema garante que erros de parâmetro nunca cheguem ao campo.</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 xml:space="preserve">O ganho estático do sistema se torna independente do valor de </w:t>
      </w:r>
      <w:r>
        <w:drawing>
          <wp:inline>
            <wp:extent cx="65358" cy="107359"/>
            <wp:docPr id="42" name="Picture 42"/>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65358" cy="107359"/>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O custo de corrigir um defeito cresce fortemente conforme a fase de descoberta avança, de modo que capturar o erro por simulação, antes da implementação, evita o custo de reprojetar hardware já em campo.</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 xml:space="preserve">A separação entre as constantes de tempo elétrica e mecânica elimina a necessidade de verificar o valor de </w:t>
      </w:r>
      <w:r>
        <w:drawing>
          <wp:inline>
            <wp:extent cx="65358" cy="107359"/>
            <wp:docPr id="43" name="Picture 43"/>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65358" cy="107359"/>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b/>
          <w:sz w:val="24"/>
        </w:rPr>
        <w:t>23.</w:t>
      </w:r>
      <w:r>
        <w:rPr>
          <w:rFonts w:ascii="Times New Roman" w:hAnsi="Times New Roman"/>
          <w:sz w:val="24"/>
        </w:rPr>
        <w:t xml:space="preserve"> O controlador do NexaBot amostra a velocidade a cada </w:t>
      </w:r>
      <w:r>
        <w:drawing>
          <wp:inline>
            <wp:extent cx="643618" cy="127013"/>
            <wp:docPr id="44" name="Picture 44"/>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643618" cy="127013"/>
                    </a:xfrm>
                    <a:prstGeom prst="rect"/>
                  </pic:spPr>
                </pic:pic>
              </a:graphicData>
            </a:graphic>
          </wp:inline>
        </w:drawing>
      </w:r>
      <w:r>
        <w:rPr>
          <w:rFonts w:ascii="Times New Roman" w:hAnsi="Times New Roman"/>
          <w:sz w:val="24"/>
        </w:rPr>
        <w:t xml:space="preserve"> e atualiza o comando de tensão apenas nesses instantes, mantendo-o constante entre duas amostras consecutivas. Esse comportamento caracteriza corretamente qual conceito?</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Um sistema híbrido, em que a dinâmica contínua da planta evolui entre eventos discretos de amostragem e atualização do comando (segurador de ordem zero).</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Um sistema puramente contínuo, pois o comando de tensão nunca é atualizado.</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Um sistema puramente discreto, pois a planta não evolui entre as amostras.</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Uma falha de temporização do controlador, pois o comando deveria ser atualizado continuamente.</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Uma malha aberta, pois a amostragem elimina qualquer realimentação.</w:t>
      </w:r>
    </w:p>
    <w:p>
      <w:pPr>
        <w:spacing w:line="276" w:lineRule="auto" w:before="0" w:after="120"/>
        <w:ind w:firstLine="0"/>
        <w:jc w:val="left"/>
      </w:pPr>
      <w:r>
        <w:rPr>
          <w:rFonts w:ascii="Times New Roman" w:hAnsi="Times New Roman"/>
          <w:b/>
          <w:sz w:val="24"/>
        </w:rPr>
        <w:t>24.</w:t>
      </w:r>
      <w:r>
        <w:rPr>
          <w:rFonts w:ascii="Times New Roman" w:hAnsi="Times New Roman"/>
          <w:sz w:val="24"/>
        </w:rPr>
        <w:t xml:space="preserve"> Um defeito de software em um sistema de gestão de estoque gera um registro duplicado, corrigido horas depois sem maiores consequências. Um defeito de mesma gravidade lógica no firmware do NexaBot faz o robô colidir com uma prateleira antes de ser identificado. Qual conceito da Aula 1 explica essa diferença de consequência?</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O NexaBot não é, tecnicamente, um sistema ciberfísico, pois usa apenas lógica discreta.</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Em um CPS, o acoplamento entre lógica discreta e dinâmica física faz um erro atravessar a fronteira entre código e mundo físico, gerando efeito irreversível sem possibilidade de desfazer a ação.</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Sistemas de gestão de estoque são, por definição, mais confiáveis que qualquer sistema ciberfísico.</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A diferença decorre exclusivamente da velocidade de processamento do firmware do robô.</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Um erro de mesma gravidade lógica produz sempre a mesma consequência física, independentemente do sistema.</w:t>
      </w:r>
    </w:p>
    <w:p>
      <w:pPr>
        <w:spacing w:line="276" w:lineRule="auto" w:before="0" w:after="120"/>
        <w:ind w:firstLine="0"/>
        <w:jc w:val="left"/>
      </w:pPr>
      <w:r>
        <w:rPr>
          <w:rFonts w:ascii="Times New Roman" w:hAnsi="Times New Roman"/>
          <w:b/>
          <w:sz w:val="24"/>
        </w:rPr>
        <w:t>25.</w:t>
      </w:r>
      <w:r>
        <w:rPr>
          <w:rFonts w:ascii="Times New Roman" w:hAnsi="Times New Roman"/>
          <w:sz w:val="24"/>
        </w:rPr>
        <w:t xml:space="preserve"> Ao mapear as 16 videoaulas da disciplina sobre o V-Model, conforme pedido na atividade prática da Aula 1, um estudante classifica todo o conteúdo de verificação formal (simulação, </w:t>
      </w:r>
      <w:r>
        <w:rPr>
          <w:rFonts w:ascii="Times New Roman" w:hAnsi="Times New Roman"/>
          <w:i/>
          <w:sz w:val="24"/>
        </w:rPr>
        <w:t>model checking</w:t>
      </w:r>
      <w:r>
        <w:rPr>
          <w:rFonts w:ascii="Times New Roman" w:hAnsi="Times New Roman"/>
          <w:sz w:val="24"/>
        </w:rPr>
        <w:t>, testes) como pertencente ao ramo descendente do V-Model. Essa classificação está:</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Correta, pois o ramo descendente concentra toda a atividade de verificação.</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Correta, pois modelo executável e verificação são sinônimos no MBD.</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Incorreta, pois não existe ramo ascendente em um V-Model aplicado a sistemas ciberfísicos.</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Correta, parcialmente, pois metade da verificação pertence a cada ramo.</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 xml:space="preserve">Incorreta, pois verificação (simulação, </w:t>
      </w:r>
      <w:r>
        <w:rPr>
          <w:rFonts w:ascii="Times New Roman" w:hAnsi="Times New Roman"/>
          <w:i/>
          <w:sz w:val="24"/>
        </w:rPr>
        <w:t>model checking</w:t>
      </w:r>
      <w:r>
        <w:rPr>
          <w:rFonts w:ascii="Times New Roman" w:hAnsi="Times New Roman"/>
          <w:sz w:val="24"/>
        </w:rPr>
        <w:t>, testes) pertence ao ramo ascendente, que confere cada nível contra o correspondente nível do ramo descendente de definição do modelo.</w:t>
      </w:r>
    </w:p>
    <w:p>
      <w:pPr>
        <w:spacing w:line="276" w:lineRule="auto" w:before="0" w:after="120"/>
        <w:ind w:firstLine="0"/>
        <w:jc w:val="left"/>
      </w:pPr>
      <w:r>
        <w:rPr>
          <w:rFonts w:ascii="Times New Roman" w:hAnsi="Times New Roman"/>
          <w:b/>
          <w:sz w:val="24"/>
        </w:rPr>
        <w:t>26.</w:t>
      </w:r>
      <w:r>
        <w:rPr>
          <w:rFonts w:ascii="Times New Roman" w:hAnsi="Times New Roman"/>
          <w:sz w:val="24"/>
        </w:rPr>
        <w:t xml:space="preserve"> A tabela abaixo mostra parâmetros identificados por mínimos quadrados não lineares a partir de um ensaio de degrau do motor do NexaBot:</w:t>
      </w:r>
    </w:p>
    <w:tbl>
      <w:tblPr>
        <w:tblW w:type="pct" w:w="5000"/>
        <w:tblLook w:firstColumn="1" w:firstRow="1" w:lastColumn="0" w:lastRow="0" w:noHBand="0" w:noVBand="1" w:val="04A0"/>
        <w:tblLayout w:type="autofit"/>
      </w:tblPr>
      <w:tblGrid>
        <w:gridCol w:w="2268"/>
        <w:gridCol w:w="2268"/>
        <w:gridCol w:w="2268"/>
        <w:gridCol w:w="2268"/>
      </w:tblGrid>
      <w:tr>
        <w:tc>
          <w:tcPr>
            <w:tcW w:type="dxa" w:w="2160"/>
          </w:tcPr>
          <w:p>
            <w:pPr>
              <w:spacing w:line="276" w:lineRule="auto" w:before="0" w:after="120"/>
              <w:ind w:firstLine="0"/>
              <w:jc w:val="left"/>
            </w:pPr>
            <w:r>
              <w:rPr>
                <w:b/>
              </w:rPr>
            </w:r>
            <w:r>
              <w:rPr>
                <w:rFonts w:ascii="Times New Roman" w:hAnsi="Times New Roman"/>
                <w:b/>
                <w:sz w:val="24"/>
              </w:rPr>
              <w:t>Parâmetro</w:t>
            </w:r>
          </w:p>
        </w:tc>
        <w:tc>
          <w:tcPr>
            <w:tcW w:type="dxa" w:w="2160"/>
          </w:tcPr>
          <w:p>
            <w:pPr>
              <w:spacing w:line="276" w:lineRule="auto" w:before="0" w:after="120"/>
              <w:ind w:firstLine="0"/>
              <w:jc w:val="left"/>
            </w:pPr>
            <w:r>
              <w:rPr>
                <w:b/>
              </w:rPr>
            </w:r>
            <w:r>
              <w:rPr>
                <w:rFonts w:ascii="Times New Roman" w:hAnsi="Times New Roman"/>
                <w:b/>
                <w:sz w:val="24"/>
              </w:rPr>
              <w:t>Valor verdadeiro</w:t>
            </w:r>
          </w:p>
        </w:tc>
        <w:tc>
          <w:tcPr>
            <w:tcW w:type="dxa" w:w="2160"/>
          </w:tcPr>
          <w:p>
            <w:pPr>
              <w:spacing w:line="276" w:lineRule="auto" w:before="0" w:after="120"/>
              <w:ind w:firstLine="0"/>
              <w:jc w:val="left"/>
            </w:pPr>
            <w:r>
              <w:rPr>
                <w:b/>
              </w:rPr>
            </w:r>
            <w:r>
              <w:rPr>
                <w:rFonts w:ascii="Times New Roman" w:hAnsi="Times New Roman"/>
                <w:b/>
                <w:sz w:val="24"/>
              </w:rPr>
              <w:t>Valor identificado</w:t>
            </w:r>
          </w:p>
        </w:tc>
        <w:tc>
          <w:tcPr>
            <w:tcW w:type="dxa" w:w="2160"/>
          </w:tcPr>
          <w:p>
            <w:pPr>
              <w:spacing w:line="276" w:lineRule="auto" w:before="0" w:after="120"/>
              <w:ind w:firstLine="0"/>
              <w:jc w:val="left"/>
            </w:pPr>
            <w:r>
              <w:rPr>
                <w:b/>
              </w:rPr>
            </w:r>
            <w:r>
              <w:rPr>
                <w:rFonts w:ascii="Times New Roman" w:hAnsi="Times New Roman"/>
                <w:b/>
                <w:sz w:val="24"/>
              </w:rPr>
              <w:t>Erro (%)</w:t>
            </w:r>
          </w:p>
        </w:tc>
      </w:tr>
      <w:tr>
        <w:tc>
          <w:tcPr>
            <w:tcW w:type="dxa" w:w="2160"/>
          </w:tcPr>
          <w:p>
            <w:pPr>
              <w:spacing w:line="276" w:lineRule="auto" w:before="0" w:after="120"/>
              <w:ind w:firstLine="0"/>
              <w:jc w:val="left"/>
            </w:pPr>
            <w:r/>
            <w:r>
              <w:drawing>
                <wp:inline>
                  <wp:extent cx="369464" cy="152255"/>
                  <wp:docPr id="45" name="Picture 45"/>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369464" cy="152255"/>
                          </a:xfrm>
                          <a:prstGeom prst="rect"/>
                        </pic:spPr>
                      </pic:pic>
                    </a:graphicData>
                  </a:graphic>
                </wp:inline>
              </w:drawing>
            </w:r>
          </w:p>
        </w:tc>
        <w:tc>
          <w:tcPr>
            <w:tcW w:type="dxa" w:w="2160"/>
          </w:tcPr>
          <w:p>
            <w:pPr>
              <w:spacing w:line="276" w:lineRule="auto" w:before="0" w:after="120"/>
              <w:ind w:firstLine="0"/>
              <w:jc w:val="left"/>
            </w:pPr>
            <w:r/>
            <w:r>
              <w:drawing>
                <wp:inline>
                  <wp:extent cx="270788" cy="130985"/>
                  <wp:docPr id="46" name="Picture 46"/>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270788" cy="130985"/>
                          </a:xfrm>
                          <a:prstGeom prst="rect"/>
                        </pic:spPr>
                      </pic:pic>
                    </a:graphicData>
                  </a:graphic>
                </wp:inline>
              </w:drawing>
            </w:r>
          </w:p>
        </w:tc>
        <w:tc>
          <w:tcPr>
            <w:tcW w:type="dxa" w:w="2160"/>
          </w:tcPr>
          <w:p>
            <w:pPr>
              <w:spacing w:line="276" w:lineRule="auto" w:before="0" w:after="120"/>
              <w:ind w:firstLine="0"/>
              <w:jc w:val="left"/>
            </w:pPr>
            <w:r/>
            <w:r>
              <w:drawing>
                <wp:inline>
                  <wp:extent cx="270788" cy="130985"/>
                  <wp:docPr id="47" name="Picture 47"/>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270788" cy="130985"/>
                          </a:xfrm>
                          <a:prstGeom prst="rect"/>
                        </pic:spPr>
                      </pic:pic>
                    </a:graphicData>
                  </a:graphic>
                </wp:inline>
              </w:drawing>
            </w:r>
          </w:p>
        </w:tc>
        <w:tc>
          <w:tcPr>
            <w:tcW w:type="dxa" w:w="2160"/>
          </w:tcPr>
          <w:p>
            <w:pPr>
              <w:spacing w:line="276" w:lineRule="auto" w:before="0" w:after="120"/>
              <w:ind w:firstLine="0"/>
              <w:jc w:val="left"/>
            </w:pPr>
            <w:r/>
            <w:r>
              <w:drawing>
                <wp:inline>
                  <wp:extent cx="397600" cy="143774"/>
                  <wp:docPr id="48" name="Picture 48"/>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397600" cy="143774"/>
                          </a:xfrm>
                          <a:prstGeom prst="rect"/>
                        </pic:spPr>
                      </pic:pic>
                    </a:graphicData>
                  </a:graphic>
                </wp:inline>
              </w:drawing>
            </w:r>
          </w:p>
        </w:tc>
      </w:tr>
      <w:tr>
        <w:tc>
          <w:tcPr>
            <w:tcW w:type="dxa" w:w="2160"/>
          </w:tcPr>
          <w:p>
            <w:pPr>
              <w:spacing w:line="276" w:lineRule="auto" w:before="0" w:after="120"/>
              <w:ind w:firstLine="0"/>
              <w:jc w:val="left"/>
            </w:pPr>
            <w:r/>
            <w:r>
              <w:drawing>
                <wp:inline>
                  <wp:extent cx="488670" cy="152255"/>
                  <wp:docPr id="49" name="Picture 49"/>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488670" cy="152255"/>
                          </a:xfrm>
                          <a:prstGeom prst="rect"/>
                        </pic:spPr>
                      </pic:pic>
                    </a:graphicData>
                  </a:graphic>
                </wp:inline>
              </w:drawing>
            </w:r>
          </w:p>
        </w:tc>
        <w:tc>
          <w:tcPr>
            <w:tcW w:type="dxa" w:w="2160"/>
          </w:tcPr>
          <w:p>
            <w:pPr>
              <w:spacing w:line="276" w:lineRule="auto" w:before="0" w:after="120"/>
              <w:ind w:firstLine="0"/>
              <w:jc w:val="left"/>
            </w:pPr>
            <w:r/>
            <w:r>
              <w:drawing>
                <wp:inline>
                  <wp:extent cx="270788" cy="130985"/>
                  <wp:docPr id="50" name="Picture 50"/>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270788" cy="130985"/>
                          </a:xfrm>
                          <a:prstGeom prst="rect"/>
                        </pic:spPr>
                      </pic:pic>
                    </a:graphicData>
                  </a:graphic>
                </wp:inline>
              </w:drawing>
            </w:r>
          </w:p>
        </w:tc>
        <w:tc>
          <w:tcPr>
            <w:tcW w:type="dxa" w:w="2160"/>
          </w:tcPr>
          <w:p>
            <w:pPr>
              <w:spacing w:line="276" w:lineRule="auto" w:before="0" w:after="120"/>
              <w:ind w:firstLine="0"/>
              <w:jc w:val="left"/>
            </w:pPr>
            <w:r/>
            <w:r>
              <w:drawing>
                <wp:inline>
                  <wp:extent cx="270788" cy="130985"/>
                  <wp:docPr id="51" name="Picture 51"/>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270788" cy="130985"/>
                          </a:xfrm>
                          <a:prstGeom prst="rect"/>
                        </pic:spPr>
                      </pic:pic>
                    </a:graphicData>
                  </a:graphic>
                </wp:inline>
              </w:drawing>
            </w:r>
          </w:p>
        </w:tc>
        <w:tc>
          <w:tcPr>
            <w:tcW w:type="dxa" w:w="2160"/>
          </w:tcPr>
          <w:p>
            <w:pPr>
              <w:spacing w:line="276" w:lineRule="auto" w:before="0" w:after="120"/>
              <w:ind w:firstLine="0"/>
              <w:jc w:val="left"/>
            </w:pPr>
            <w:r/>
            <w:r>
              <w:drawing>
                <wp:inline>
                  <wp:extent cx="397600" cy="143774"/>
                  <wp:docPr id="52" name="Picture 52"/>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397600" cy="143774"/>
                          </a:xfrm>
                          <a:prstGeom prst="rect"/>
                        </pic:spPr>
                      </pic:pic>
                    </a:graphicData>
                  </a:graphic>
                </wp:inline>
              </w:drawing>
            </w:r>
          </w:p>
        </w:tc>
      </w:tr>
      <w:tr>
        <w:tc>
          <w:tcPr>
            <w:tcW w:type="dxa" w:w="2160"/>
          </w:tcPr>
          <w:p>
            <w:pPr>
              <w:spacing w:line="276" w:lineRule="auto" w:before="0" w:after="120"/>
              <w:ind w:firstLine="0"/>
              <w:jc w:val="left"/>
            </w:pPr>
            <w:r/>
            <w:r>
              <w:drawing>
                <wp:inline>
                  <wp:extent cx="615617" cy="165044"/>
                  <wp:docPr id="53" name="Picture 53"/>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615617" cy="165044"/>
                          </a:xfrm>
                          <a:prstGeom prst="rect"/>
                        </pic:spPr>
                      </pic:pic>
                    </a:graphicData>
                  </a:graphic>
                </wp:inline>
              </w:drawing>
            </w:r>
          </w:p>
        </w:tc>
        <w:tc>
          <w:tcPr>
            <w:tcW w:type="dxa" w:w="2160"/>
          </w:tcPr>
          <w:p>
            <w:pPr>
              <w:spacing w:line="276" w:lineRule="auto" w:before="0" w:after="120"/>
              <w:ind w:firstLine="0"/>
              <w:jc w:val="left"/>
            </w:pPr>
            <w:r/>
            <w:r>
              <w:drawing>
                <wp:inline>
                  <wp:extent cx="683331" cy="162284"/>
                  <wp:docPr id="54" name="Picture 54"/>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683331" cy="162284"/>
                          </a:xfrm>
                          <a:prstGeom prst="rect"/>
                        </pic:spPr>
                      </pic:pic>
                    </a:graphicData>
                  </a:graphic>
                </wp:inline>
              </w:drawing>
            </w:r>
          </w:p>
        </w:tc>
        <w:tc>
          <w:tcPr>
            <w:tcW w:type="dxa" w:w="2160"/>
          </w:tcPr>
          <w:p>
            <w:pPr>
              <w:spacing w:line="276" w:lineRule="auto" w:before="0" w:after="120"/>
              <w:ind w:firstLine="0"/>
              <w:jc w:val="left"/>
            </w:pPr>
            <w:r/>
            <w:r>
              <w:drawing>
                <wp:inline>
                  <wp:extent cx="759458" cy="162284"/>
                  <wp:docPr id="55" name="Picture 55"/>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759458" cy="162284"/>
                          </a:xfrm>
                          <a:prstGeom prst="rect"/>
                        </pic:spPr>
                      </pic:pic>
                    </a:graphicData>
                  </a:graphic>
                </wp:inline>
              </w:drawing>
            </w:r>
          </w:p>
        </w:tc>
        <w:tc>
          <w:tcPr>
            <w:tcW w:type="dxa" w:w="2160"/>
          </w:tcPr>
          <w:p>
            <w:pPr>
              <w:spacing w:line="276" w:lineRule="auto" w:before="0" w:after="120"/>
              <w:ind w:firstLine="0"/>
              <w:jc w:val="left"/>
            </w:pPr>
            <w:r/>
            <w:r>
              <w:drawing>
                <wp:inline>
                  <wp:extent cx="397600" cy="143774"/>
                  <wp:docPr id="56" name="Picture 56"/>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397600" cy="143774"/>
                          </a:xfrm>
                          <a:prstGeom prst="rect"/>
                        </pic:spPr>
                      </pic:pic>
                    </a:graphicData>
                  </a:graphic>
                </wp:inline>
              </w:drawing>
            </w:r>
          </w:p>
        </w:tc>
      </w:tr>
      <w:tr>
        <w:tc>
          <w:tcPr>
            <w:tcW w:type="dxa" w:w="2160"/>
          </w:tcPr>
          <w:p>
            <w:pPr>
              <w:spacing w:line="276" w:lineRule="auto" w:before="0" w:after="120"/>
              <w:ind w:firstLine="0"/>
              <w:jc w:val="left"/>
            </w:pPr>
            <w:r/>
            <w:r>
              <w:drawing>
                <wp:inline>
                  <wp:extent cx="857798" cy="152255"/>
                  <wp:docPr id="57" name="Picture 57"/>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857798" cy="152255"/>
                          </a:xfrm>
                          <a:prstGeom prst="rect"/>
                        </pic:spPr>
                      </pic:pic>
                    </a:graphicData>
                  </a:graphic>
                </wp:inline>
              </w:drawing>
            </w:r>
          </w:p>
        </w:tc>
        <w:tc>
          <w:tcPr>
            <w:tcW w:type="dxa" w:w="2160"/>
          </w:tcPr>
          <w:p>
            <w:pPr>
              <w:spacing w:line="276" w:lineRule="auto" w:before="0" w:after="120"/>
              <w:ind w:firstLine="0"/>
              <w:jc w:val="left"/>
            </w:pPr>
            <w:r/>
            <w:r>
              <w:drawing>
                <wp:inline>
                  <wp:extent cx="683331" cy="161140"/>
                  <wp:docPr id="58" name="Picture 58"/>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683331" cy="161140"/>
                          </a:xfrm>
                          <a:prstGeom prst="rect"/>
                        </pic:spPr>
                      </pic:pic>
                    </a:graphicData>
                  </a:graphic>
                </wp:inline>
              </w:drawing>
            </w:r>
          </w:p>
        </w:tc>
        <w:tc>
          <w:tcPr>
            <w:tcW w:type="dxa" w:w="2160"/>
          </w:tcPr>
          <w:p>
            <w:pPr>
              <w:spacing w:line="276" w:lineRule="auto" w:before="0" w:after="120"/>
              <w:ind w:firstLine="0"/>
              <w:jc w:val="left"/>
            </w:pPr>
            <w:r/>
            <w:r>
              <w:drawing>
                <wp:inline>
                  <wp:extent cx="759458" cy="161140"/>
                  <wp:docPr id="59" name="Picture 59"/>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759458" cy="161140"/>
                          </a:xfrm>
                          <a:prstGeom prst="rect"/>
                        </pic:spPr>
                      </pic:pic>
                    </a:graphicData>
                  </a:graphic>
                </wp:inline>
              </w:drawing>
            </w:r>
          </w:p>
        </w:tc>
        <w:tc>
          <w:tcPr>
            <w:tcW w:type="dxa" w:w="2160"/>
          </w:tcPr>
          <w:p>
            <w:pPr>
              <w:spacing w:line="276" w:lineRule="auto" w:before="0" w:after="120"/>
              <w:ind w:firstLine="0"/>
              <w:jc w:val="left"/>
            </w:pPr>
            <w:r/>
            <w:r>
              <w:drawing>
                <wp:inline>
                  <wp:extent cx="397600" cy="143774"/>
                  <wp:docPr id="60" name="Picture 60"/>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397600" cy="143774"/>
                          </a:xfrm>
                          <a:prstGeom prst="rect"/>
                        </pic:spPr>
                      </pic:pic>
                    </a:graphicData>
                  </a:graphic>
                </wp:inline>
              </w:drawing>
            </w:r>
          </w:p>
        </w:tc>
      </w:tr>
    </w:tbl>
    <w:p>
      <w:pPr>
        <w:spacing w:line="276" w:lineRule="auto" w:before="0" w:after="120"/>
        <w:ind w:firstLine="0"/>
        <w:jc w:val="left"/>
      </w:pPr>
    </w:p>
    <w:p>
      <w:pPr>
        <w:spacing w:line="276" w:lineRule="auto" w:before="0" w:after="120"/>
        <w:ind w:firstLine="0"/>
        <w:jc w:val="left"/>
      </w:pPr>
      <w:r>
        <w:rPr>
          <w:rFonts w:ascii="Times New Roman" w:hAnsi="Times New Roman"/>
          <w:sz w:val="24"/>
        </w:rPr>
        <w:t>Considerando a separação de escalas de tempo discutida nas Aulas 2 e 3, qual conclusão é mais consistente com os dados?</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 xml:space="preserve">O erro de </w:t>
      </w:r>
      <w:r>
        <w:drawing>
          <wp:inline>
            <wp:extent cx="96387" cy="107359"/>
            <wp:docPr id="61" name="Picture 61"/>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96387" cy="107359"/>
                    </a:xfrm>
                    <a:prstGeom prst="rect"/>
                  </pic:spPr>
                </pic:pic>
              </a:graphicData>
            </a:graphic>
          </wp:inline>
        </w:drawing>
      </w:r>
      <w:r>
        <w:rPr>
          <w:rFonts w:ascii="Times New Roman" w:hAnsi="Times New Roman"/>
          <w:sz w:val="24"/>
        </w:rPr>
        <w:t xml:space="preserve"> e </w:t>
      </w:r>
      <w:r>
        <w:drawing>
          <wp:inline>
            <wp:extent cx="65358" cy="107359"/>
            <wp:docPr id="62" name="Picture 62"/>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65358" cy="107359"/>
                    </a:xfrm>
                    <a:prstGeom prst="rect"/>
                  </pic:spPr>
                </pic:pic>
              </a:graphicData>
            </a:graphic>
          </wp:inline>
        </w:drawing>
      </w:r>
      <w:r>
        <w:rPr>
          <w:rFonts w:ascii="Times New Roman" w:hAnsi="Times New Roman"/>
          <w:sz w:val="24"/>
        </w:rPr>
        <w:t xml:space="preserve"> deveria ser maior que o de </w:t>
      </w:r>
      <w:r>
        <w:drawing>
          <wp:inline>
            <wp:extent cx="115571" cy="107224"/>
            <wp:docPr id="63" name="Picture 6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15571" cy="107224"/>
                    </a:xfrm>
                    <a:prstGeom prst="rect"/>
                  </pic:spPr>
                </pic:pic>
              </a:graphicData>
            </a:graphic>
          </wp:inline>
        </w:drawing>
      </w:r>
      <w:r>
        <w:rPr>
          <w:rFonts w:ascii="Times New Roman" w:hAnsi="Times New Roman"/>
          <w:sz w:val="24"/>
        </w:rPr>
        <w:t xml:space="preserve"> e </w:t>
      </w:r>
      <w:r>
        <w:drawing>
          <wp:inline>
            <wp:extent cx="103724" cy="103993"/>
            <wp:docPr id="64" name="Picture 6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03724" cy="103993"/>
                    </a:xfrm>
                    <a:prstGeom prst="rect"/>
                  </pic:spPr>
                </pic:pic>
              </a:graphicData>
            </a:graphic>
          </wp:inline>
        </w:drawing>
      </w:r>
      <w:r>
        <w:rPr>
          <w:rFonts w:ascii="Times New Roman" w:hAnsi="Times New Roman"/>
          <w:sz w:val="24"/>
        </w:rPr>
        <w:t>, pois a dinâmica mecânica é sempre mais difícil de identificar.</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 xml:space="preserve">Os erros indicam que o ensaio foi amostrado no período de controle de </w:t>
      </w:r>
      <w:r>
        <w:drawing>
          <wp:inline>
            <wp:extent cx="288423" cy="104801"/>
            <wp:docPr id="65" name="Picture 6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88423" cy="104801"/>
                    </a:xfrm>
                    <a:prstGeom prst="rect"/>
                  </pic:spPr>
                </pic:pic>
              </a:graphicData>
            </a:graphic>
          </wp:inline>
        </w:drawing>
      </w:r>
      <w:r>
        <w:rPr>
          <w:rFonts w:ascii="Times New Roman" w:hAnsi="Times New Roman"/>
          <w:sz w:val="24"/>
        </w:rPr>
        <w:t xml:space="preserve">, o que compromete a identificação de </w:t>
      </w:r>
      <w:r>
        <w:drawing>
          <wp:inline>
            <wp:extent cx="115571" cy="107224"/>
            <wp:docPr id="66" name="Picture 6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15571" cy="107224"/>
                    </a:xfrm>
                    <a:prstGeom prst="rect"/>
                  </pic:spPr>
                </pic:pic>
              </a:graphicData>
            </a:graphic>
          </wp:inline>
        </w:drawing>
      </w:r>
      <w:r>
        <w:rPr>
          <w:rFonts w:ascii="Times New Roman" w:hAnsi="Times New Roman"/>
          <w:sz w:val="24"/>
        </w:rPr>
        <w:t xml:space="preserve"> e </w:t>
      </w:r>
      <w:r>
        <w:drawing>
          <wp:inline>
            <wp:extent cx="103724" cy="103993"/>
            <wp:docPr id="67" name="Picture 6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03724" cy="103993"/>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Todos os parâmetros foram identificados com a mesma precisão, o que indica ausência de qualquer efeito de escala de tempo.</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Os erros pequenos e semelhantes entre os quatro parâmetros indicam que o ensaio capturou adequadamente tanto a dinâmica elétrica rápida quanto a mecânica lenta, sem perda de informação por subamostragem.</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 xml:space="preserve">O erro de </w:t>
      </w:r>
      <w:r>
        <w:drawing>
          <wp:inline>
            <wp:extent cx="115571" cy="107224"/>
            <wp:docPr id="68" name="Picture 6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15571" cy="107224"/>
                    </a:xfrm>
                    <a:prstGeom prst="rect"/>
                  </pic:spPr>
                </pic:pic>
              </a:graphicData>
            </a:graphic>
          </wp:inline>
        </w:drawing>
      </w:r>
      <w:r>
        <w:rPr>
          <w:rFonts w:ascii="Times New Roman" w:hAnsi="Times New Roman"/>
          <w:sz w:val="24"/>
        </w:rPr>
        <w:t xml:space="preserve"> e </w:t>
      </w:r>
      <w:r>
        <w:drawing>
          <wp:inline>
            <wp:extent cx="103724" cy="103993"/>
            <wp:docPr id="69" name="Picture 6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03724" cy="103993"/>
                    </a:xfrm>
                    <a:prstGeom prst="rect"/>
                  </pic:spPr>
                </pic:pic>
              </a:graphicData>
            </a:graphic>
          </wp:inline>
        </w:drawing>
      </w:r>
      <w:r>
        <w:rPr>
          <w:rFonts w:ascii="Times New Roman" w:hAnsi="Times New Roman"/>
          <w:sz w:val="24"/>
        </w:rPr>
        <w:t xml:space="preserve"> é aceitável apenas porque esses parâmetros não influenciam o ganho estático do sistema.</w:t>
      </w:r>
    </w:p>
    <w:p>
      <w:pPr>
        <w:spacing w:line="276" w:lineRule="auto" w:before="0" w:after="120"/>
        <w:ind w:firstLine="0"/>
        <w:jc w:val="left"/>
      </w:pPr>
      <w:r>
        <w:rPr>
          <w:rFonts w:ascii="Times New Roman" w:hAnsi="Times New Roman"/>
          <w:b/>
          <w:sz w:val="24"/>
        </w:rPr>
        <w:t>27.</w:t>
      </w:r>
      <w:r>
        <w:rPr>
          <w:rFonts w:ascii="Times New Roman" w:hAnsi="Times New Roman"/>
          <w:sz w:val="24"/>
        </w:rPr>
        <w:t xml:space="preserve"> Um estudante deriva simbolicamente a matriz </w:t>
      </w:r>
      <w:r>
        <w:drawing>
          <wp:inline>
            <wp:extent cx="114225" cy="109042"/>
            <wp:docPr id="70" name="Picture 70"/>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14225" cy="109042"/>
                    </a:xfrm>
                    <a:prstGeom prst="rect"/>
                  </pic:spPr>
                </pic:pic>
              </a:graphicData>
            </a:graphic>
          </wp:inline>
        </w:drawing>
      </w:r>
      <w:r>
        <w:rPr>
          <w:rFonts w:ascii="Times New Roman" w:hAnsi="Times New Roman"/>
          <w:sz w:val="24"/>
        </w:rPr>
        <w:t xml:space="preserve"> do NexaBot com SymPy e obtém </w:t>
      </w:r>
      <w:r>
        <w:drawing>
          <wp:inline>
            <wp:extent cx="851538" cy="152255"/>
            <wp:docPr id="71" name="Picture 71"/>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851538" cy="152255"/>
                    </a:xfrm>
                    <a:prstGeom prst="rect"/>
                  </pic:spPr>
                </pic:pic>
              </a:graphicData>
            </a:graphic>
          </wp:inline>
        </w:drawing>
      </w:r>
      <w:r>
        <w:rPr>
          <w:rFonts w:ascii="Times New Roman" w:hAnsi="Times New Roman"/>
          <w:sz w:val="24"/>
        </w:rPr>
        <w:t xml:space="preserve"> na posição correspondente à corrente. Substituindo </w:t>
      </w:r>
      <w:r>
        <w:drawing>
          <wp:inline>
            <wp:extent cx="648666" cy="136773"/>
            <wp:docPr id="72" name="Picture 72"/>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648666" cy="136773"/>
                    </a:xfrm>
                    <a:prstGeom prst="rect"/>
                  </pic:spPr>
                </pic:pic>
              </a:graphicData>
            </a:graphic>
          </wp:inline>
        </w:drawing>
      </w:r>
      <w:r>
        <w:rPr>
          <w:rFonts w:ascii="Times New Roman" w:hAnsi="Times New Roman"/>
          <w:sz w:val="24"/>
        </w:rPr>
        <w:t xml:space="preserve"> e </w:t>
      </w:r>
      <w:r>
        <w:drawing>
          <wp:inline>
            <wp:extent cx="767872" cy="133543"/>
            <wp:docPr id="73" name="Picture 73"/>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767872" cy="133543"/>
                    </a:xfrm>
                    <a:prstGeom prst="rect"/>
                  </pic:spPr>
                </pic:pic>
              </a:graphicData>
            </a:graphic>
          </wp:inline>
        </w:drawing>
      </w:r>
      <w:r>
        <w:rPr>
          <w:rFonts w:ascii="Times New Roman" w:hAnsi="Times New Roman"/>
          <w:sz w:val="24"/>
        </w:rPr>
        <w:t>, qual valor deve aparecer nessa posição da matriz numérica?</w:t>
      </w:r>
    </w:p>
    <w:p>
      <w:pPr>
        <w:spacing w:line="276" w:lineRule="auto" w:before="0" w:after="120"/>
        <w:ind w:firstLine="0"/>
        <w:jc w:val="left"/>
      </w:pPr>
      <w:r>
        <w:rPr>
          <w:rFonts w:ascii="Times New Roman" w:hAnsi="Times New Roman"/>
          <w:sz w:val="24"/>
        </w:rPr>
        <w:t xml:space="preserve">a. </w:t>
      </w:r>
      <w:r>
        <w:drawing>
          <wp:inline>
            <wp:extent cx="465381" cy="132668"/>
            <wp:docPr id="74" name="Picture 74"/>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465381" cy="132668"/>
                    </a:xfrm>
                    <a:prstGeom prst="rect"/>
                  </pic:spPr>
                </pic:pic>
              </a:graphicData>
            </a:graphic>
          </wp:inline>
        </w:drawing>
      </w:r>
    </w:p>
    <w:p>
      <w:pPr>
        <w:spacing w:line="276" w:lineRule="auto" w:before="0" w:after="120"/>
        <w:ind w:firstLine="0"/>
        <w:jc w:val="left"/>
      </w:pPr>
      <w:r>
        <w:rPr>
          <w:rFonts w:ascii="Times New Roman" w:hAnsi="Times New Roman"/>
          <w:sz w:val="24"/>
        </w:rPr>
        <w:t xml:space="preserve">b. </w:t>
      </w:r>
      <w:r>
        <w:drawing>
          <wp:inline>
            <wp:extent cx="465381" cy="132668"/>
            <wp:docPr id="75" name="Picture 75"/>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465381" cy="132668"/>
                    </a:xfrm>
                    <a:prstGeom prst="rect"/>
                  </pic:spPr>
                </pic:pic>
              </a:graphicData>
            </a:graphic>
          </wp:inline>
        </w:drawing>
      </w:r>
    </w:p>
    <w:p>
      <w:pPr>
        <w:spacing w:line="276" w:lineRule="auto" w:before="0" w:after="120"/>
        <w:ind w:firstLine="0"/>
        <w:jc w:val="left"/>
      </w:pPr>
      <w:r>
        <w:rPr>
          <w:rFonts w:ascii="Times New Roman" w:hAnsi="Times New Roman"/>
          <w:sz w:val="24"/>
        </w:rPr>
        <w:t xml:space="preserve">*c. </w:t>
      </w:r>
      <w:r>
        <w:drawing>
          <wp:inline>
            <wp:extent cx="617636" cy="132668"/>
            <wp:docPr id="76" name="Picture 76"/>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617636" cy="132668"/>
                    </a:xfrm>
                    <a:prstGeom prst="rect"/>
                  </pic:spPr>
                </pic:pic>
              </a:graphicData>
            </a:graphic>
          </wp:inline>
        </w:drawing>
      </w:r>
    </w:p>
    <w:p>
      <w:pPr>
        <w:spacing w:line="276" w:lineRule="auto" w:before="0" w:after="120"/>
        <w:ind w:firstLine="0"/>
        <w:jc w:val="left"/>
      </w:pPr>
      <w:r>
        <w:rPr>
          <w:rFonts w:ascii="Times New Roman" w:hAnsi="Times New Roman"/>
          <w:sz w:val="24"/>
        </w:rPr>
        <w:t xml:space="preserve">d. </w:t>
      </w:r>
      <w:r>
        <w:drawing>
          <wp:inline>
            <wp:extent cx="465381" cy="132668"/>
            <wp:docPr id="77" name="Picture 77"/>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465381" cy="132668"/>
                    </a:xfrm>
                    <a:prstGeom prst="rect"/>
                  </pic:spPr>
                </pic:pic>
              </a:graphicData>
            </a:graphic>
          </wp:inline>
        </w:drawing>
      </w:r>
    </w:p>
    <w:p>
      <w:pPr>
        <w:spacing w:line="276" w:lineRule="auto" w:before="0" w:after="120"/>
        <w:ind w:firstLine="0"/>
        <w:jc w:val="left"/>
      </w:pPr>
      <w:r>
        <w:rPr>
          <w:rFonts w:ascii="Times New Roman" w:hAnsi="Times New Roman"/>
          <w:sz w:val="24"/>
        </w:rPr>
        <w:t xml:space="preserve">e. </w:t>
      </w:r>
      <w:r>
        <w:drawing>
          <wp:inline>
            <wp:extent cx="617636" cy="132668"/>
            <wp:docPr id="78" name="Picture 78"/>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617636" cy="132668"/>
                    </a:xfrm>
                    <a:prstGeom prst="rect"/>
                  </pic:spPr>
                </pic:pic>
              </a:graphicData>
            </a:graphic>
          </wp:inline>
        </w:drawing>
      </w:r>
    </w:p>
    <w:p>
      <w:pPr>
        <w:spacing w:line="276" w:lineRule="auto" w:before="0" w:after="120"/>
        <w:ind w:firstLine="0"/>
        <w:jc w:val="left"/>
      </w:pPr>
      <w:r>
        <w:rPr>
          <w:rFonts w:ascii="Times New Roman" w:hAnsi="Times New Roman"/>
          <w:b/>
          <w:sz w:val="24"/>
        </w:rPr>
        <w:t>28.</w:t>
      </w:r>
      <w:r>
        <w:rPr>
          <w:rFonts w:ascii="Times New Roman" w:hAnsi="Times New Roman"/>
          <w:sz w:val="24"/>
        </w:rPr>
        <w:t xml:space="preserve"> Um pesquisador ajusta os cinco parâmetros do motor do NexaBot usando o primeiro ensaio de degrau e obtém </w:t>
      </w:r>
      <w:r>
        <w:rPr>
          <w:rFonts w:ascii="Times New Roman" w:hAnsi="Times New Roman"/>
          <w:sz w:val="24"/>
        </w:rPr>
        <w:t>fit% = 98%</w:t>
      </w:r>
      <w:r>
        <w:rPr>
          <w:rFonts w:ascii="Times New Roman" w:hAnsi="Times New Roman"/>
          <w:sz w:val="24"/>
        </w:rPr>
        <w:t xml:space="preserve"> nesse mesmo conjunto. Ao aplicar o modelo ajustado ao segundo ensaio, nunca usado no ajuste, o </w:t>
      </w:r>
      <w:r>
        <w:rPr>
          <w:rFonts w:ascii="Times New Roman" w:hAnsi="Times New Roman"/>
          <w:sz w:val="24"/>
        </w:rPr>
        <w:t>fit%</w:t>
      </w:r>
      <w:r>
        <w:rPr>
          <w:rFonts w:ascii="Times New Roman" w:hAnsi="Times New Roman"/>
          <w:sz w:val="24"/>
        </w:rPr>
        <w:t xml:space="preserve"> cai para 40%. Qual é a interpretação mais adequada?</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O modelo está correto, pois 98% no primeiro ensaio já comprova sua validade geral.</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O segundo ensaio deve ser descartado, pois ensaios de validação nunca são confiáveis.</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A queda indica que o motor sofreu uma falha física entre os dois ensaios.</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 xml:space="preserve">O resultado é esperado e não indica problema algum, pois </w:t>
      </w:r>
      <w:r>
        <w:rPr>
          <w:rFonts w:ascii="Times New Roman" w:hAnsi="Times New Roman"/>
          <w:sz w:val="24"/>
        </w:rPr>
        <w:t>fit%</w:t>
      </w:r>
      <w:r>
        <w:rPr>
          <w:rFonts w:ascii="Times New Roman" w:hAnsi="Times New Roman"/>
          <w:sz w:val="24"/>
        </w:rPr>
        <w:t xml:space="preserve"> deveria naturalmente cair em qualquer segundo ensaio.</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 xml:space="preserve">A grande queda de </w:t>
      </w:r>
      <w:r>
        <w:rPr>
          <w:rFonts w:ascii="Times New Roman" w:hAnsi="Times New Roman"/>
          <w:sz w:val="24"/>
        </w:rPr>
        <w:t>fit%</w:t>
      </w:r>
      <w:r>
        <w:rPr>
          <w:rFonts w:ascii="Times New Roman" w:hAnsi="Times New Roman"/>
          <w:sz w:val="24"/>
        </w:rPr>
        <w:t xml:space="preserve"> do primeiro ensaio (ajuste) para o segundo (validação) sugere sobreajuste ao ruído específico do primeiro ensaio, e o modelo deve ser revisado antes de ser considerado validado.</w:t>
      </w:r>
    </w:p>
    <w:p>
      <w:pPr>
        <w:spacing w:line="276" w:lineRule="auto" w:before="0" w:after="120"/>
        <w:ind w:firstLine="0"/>
        <w:jc w:val="left"/>
      </w:pPr>
      <w:r>
        <w:rPr>
          <w:rFonts w:ascii="Times New Roman" w:hAnsi="Times New Roman"/>
          <w:b/>
          <w:sz w:val="24"/>
        </w:rPr>
        <w:t>29.</w:t>
      </w:r>
      <w:r>
        <w:rPr>
          <w:rFonts w:ascii="Times New Roman" w:hAnsi="Times New Roman"/>
          <w:sz w:val="24"/>
        </w:rPr>
        <w:t xml:space="preserve"> Considerando a matriz </w:t>
      </w:r>
      <w:r>
        <w:drawing>
          <wp:inline>
            <wp:extent cx="900069" cy="166255"/>
            <wp:docPr id="79" name="Picture 79"/>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900069" cy="166255"/>
                    </a:xfrm>
                    <a:prstGeom prst="rect"/>
                  </pic:spPr>
                </pic:pic>
              </a:graphicData>
            </a:graphic>
          </wp:inline>
        </w:drawing>
      </w:r>
      <w:r>
        <w:rPr>
          <w:rFonts w:ascii="Times New Roman" w:hAnsi="Times New Roman"/>
          <w:sz w:val="24"/>
        </w:rPr>
        <w:t xml:space="preserve"> do NexaBot e a matriz </w:t>
      </w:r>
      <w:r>
        <w:drawing>
          <wp:inline>
            <wp:extent cx="631906" cy="152255"/>
            <wp:docPr id="80" name="Picture 8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31906" cy="152255"/>
                    </a:xfrm>
                    <a:prstGeom prst="rect"/>
                  </pic:spPr>
                </pic:pic>
              </a:graphicData>
            </a:graphic>
          </wp:inline>
        </w:drawing>
      </w:r>
      <w:r>
        <w:rPr>
          <w:rFonts w:ascii="Times New Roman" w:hAnsi="Times New Roman"/>
          <w:sz w:val="24"/>
        </w:rPr>
        <w:t xml:space="preserve">, qual variável de estado é efetivamente utilizada como saída do modelo em espaço de estados, </w:t>
      </w:r>
      <w:r>
        <w:drawing>
          <wp:inline>
            <wp:extent cx="480526" cy="138591"/>
            <wp:docPr id="81" name="Picture 81"/>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480526" cy="138591"/>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 xml:space="preserve">A velocidade angular </w:t>
      </w:r>
      <w:r>
        <w:drawing>
          <wp:inline>
            <wp:extent cx="94705" cy="69127"/>
            <wp:docPr id="82" name="Picture 82"/>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94705" cy="69127"/>
                    </a:xfrm>
                    <a:prstGeom prst="rect"/>
                  </pic:spPr>
                </pic:pic>
              </a:graphicData>
            </a:graphic>
          </wp:inline>
        </w:drawing>
      </w:r>
      <w:r>
        <w:rPr>
          <w:rFonts w:ascii="Times New Roman" w:hAnsi="Times New Roman"/>
          <w:sz w:val="24"/>
        </w:rPr>
        <w:t xml:space="preserve">, pois </w:t>
      </w:r>
      <w:r>
        <w:drawing>
          <wp:inline>
            <wp:extent cx="115705" cy="110724"/>
            <wp:docPr id="83" name="Picture 83"/>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15705" cy="110724"/>
                    </a:xfrm>
                    <a:prstGeom prst="rect"/>
                  </pic:spPr>
                </pic:pic>
              </a:graphicData>
            </a:graphic>
          </wp:inline>
        </w:drawing>
      </w:r>
      <w:r>
        <w:rPr>
          <w:rFonts w:ascii="Times New Roman" w:hAnsi="Times New Roman"/>
          <w:sz w:val="24"/>
        </w:rPr>
        <w:t xml:space="preserve"> seleciona a segunda componente do vetor de estado </w:t>
      </w:r>
      <w:r>
        <w:drawing>
          <wp:inline>
            <wp:extent cx="678282" cy="166255"/>
            <wp:docPr id="84" name="Picture 8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78282" cy="166255"/>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 xml:space="preserve">A corrente de armadura </w:t>
      </w:r>
      <w:r>
        <w:drawing>
          <wp:inline>
            <wp:extent cx="52569" cy="102311"/>
            <wp:docPr id="85" name="Picture 85"/>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52569" cy="102311"/>
                    </a:xfrm>
                    <a:prstGeom prst="rect"/>
                  </pic:spPr>
                </pic:pic>
              </a:graphicData>
            </a:graphic>
          </wp:inline>
        </w:drawing>
      </w:r>
      <w:r>
        <w:rPr>
          <w:rFonts w:ascii="Times New Roman" w:hAnsi="Times New Roman"/>
          <w:sz w:val="24"/>
        </w:rPr>
        <w:t xml:space="preserve">, pois </w:t>
      </w:r>
      <w:r>
        <w:drawing>
          <wp:inline>
            <wp:extent cx="115705" cy="110724"/>
            <wp:docPr id="86" name="Picture 8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15705" cy="110724"/>
                    </a:xfrm>
                    <a:prstGeom prst="rect"/>
                  </pic:spPr>
                </pic:pic>
              </a:graphicData>
            </a:graphic>
          </wp:inline>
        </w:drawing>
      </w:r>
      <w:r>
        <w:rPr>
          <w:rFonts w:ascii="Times New Roman" w:hAnsi="Times New Roman"/>
          <w:sz w:val="24"/>
        </w:rPr>
        <w:t xml:space="preserve"> seleciona a primeira componente do vetor de estado.</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 xml:space="preserve">Ambas as variáveis de estado, </w:t>
      </w:r>
      <w:r>
        <w:drawing>
          <wp:inline>
            <wp:extent cx="52569" cy="102311"/>
            <wp:docPr id="87" name="Picture 87"/>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52569" cy="102311"/>
                    </a:xfrm>
                    <a:prstGeom prst="rect"/>
                  </pic:spPr>
                </pic:pic>
              </a:graphicData>
            </a:graphic>
          </wp:inline>
        </w:drawing>
      </w:r>
      <w:r>
        <w:rPr>
          <w:rFonts w:ascii="Times New Roman" w:hAnsi="Times New Roman"/>
          <w:sz w:val="24"/>
        </w:rPr>
        <w:t xml:space="preserve"> e </w:t>
      </w:r>
      <w:r>
        <w:drawing>
          <wp:inline>
            <wp:extent cx="94705" cy="69127"/>
            <wp:docPr id="88" name="Picture 88"/>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94705" cy="69127"/>
                    </a:xfrm>
                    <a:prstGeom prst="rect"/>
                  </pic:spPr>
                </pic:pic>
              </a:graphicData>
            </a:graphic>
          </wp:inline>
        </w:drawing>
      </w:r>
      <w:r>
        <w:rPr>
          <w:rFonts w:ascii="Times New Roman" w:hAnsi="Times New Roman"/>
          <w:sz w:val="24"/>
        </w:rPr>
        <w:t>, simultaneamente.</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 xml:space="preserve">Nenhuma variável de estado, pois </w:t>
      </w:r>
      <w:r>
        <w:drawing>
          <wp:inline>
            <wp:extent cx="405340" cy="116513"/>
            <wp:docPr id="89" name="Picture 89"/>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05340" cy="116513"/>
                    </a:xfrm>
                    <a:prstGeom prst="rect"/>
                  </pic:spPr>
                </pic:pic>
              </a:graphicData>
            </a:graphic>
          </wp:inline>
        </w:drawing>
      </w:r>
      <w:r>
        <w:rPr>
          <w:rFonts w:ascii="Times New Roman" w:hAnsi="Times New Roman"/>
          <w:sz w:val="24"/>
        </w:rPr>
        <w:t xml:space="preserve"> anula qualquer saída.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 xml:space="preserve">A tensão de comando </w:t>
      </w:r>
      <w:r>
        <w:drawing>
          <wp:inline>
            <wp:extent cx="117119" cy="107359"/>
            <wp:docPr id="90" name="Picture 90"/>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117119" cy="107359"/>
                    </a:xfrm>
                    <a:prstGeom prst="rect"/>
                  </pic:spPr>
                </pic:pic>
              </a:graphicData>
            </a:graphic>
          </wp:inline>
        </w:drawing>
      </w:r>
      <w:r>
        <w:rPr>
          <w:rFonts w:ascii="Times New Roman" w:hAnsi="Times New Roman"/>
          <w:sz w:val="24"/>
        </w:rPr>
        <w:t xml:space="preserve">, pois </w:t>
      </w:r>
      <w:r>
        <w:drawing>
          <wp:inline>
            <wp:extent cx="115571" cy="103993"/>
            <wp:docPr id="91" name="Picture 9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15571" cy="103993"/>
                    </a:xfrm>
                    <a:prstGeom prst="rect"/>
                  </pic:spPr>
                </pic:pic>
              </a:graphicData>
            </a:graphic>
          </wp:inline>
        </w:drawing>
      </w:r>
      <w:r>
        <w:rPr>
          <w:rFonts w:ascii="Times New Roman" w:hAnsi="Times New Roman"/>
          <w:sz w:val="24"/>
        </w:rPr>
        <w:t xml:space="preserve"> determina diretamente a saída do sistema.</w:t>
      </w:r>
    </w:p>
    <w:p>
      <w:pPr>
        <w:spacing w:line="276" w:lineRule="auto" w:before="0" w:after="120"/>
        <w:ind w:firstLine="0"/>
        <w:jc w:val="left"/>
      </w:pPr>
      <w:r>
        <w:rPr>
          <w:rFonts w:ascii="Times New Roman" w:hAnsi="Times New Roman"/>
          <w:b/>
          <w:sz w:val="24"/>
        </w:rPr>
        <w:t>30.</w:t>
      </w:r>
      <w:r>
        <w:rPr>
          <w:rFonts w:ascii="Times New Roman" w:hAnsi="Times New Roman"/>
          <w:sz w:val="24"/>
        </w:rPr>
        <w:t xml:space="preserve"> Um engenheiro decide estimar os parâmetros do motor calculando derivadas numéricas ponto a ponto da corrente e da velocidade medidas, em vez de ajustar a trajetória inteira simulada por mínimos quadrados não lineares. Qual é a consequência mais provável dessa escolha, segundo os conceitos da Aula 2?</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Nenhuma consequência, pois os dois métodos produzem exatamente o mesmo resultado.</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O ruído de medição presente nos sinais tende a ser amplificado pela derivação numérica, prejudicando a qualidade da estimativa dos parâmetros.</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O método se torna mais preciso, pois evita qualquer necessidade de simulação da planta.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O método elimina a necessidade de um segundo ensaio de validação.</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O método passa a exigir menos dados do que o ajuste da trajetória inteira.</w:t>
      </w:r>
    </w:p>
    <w:p>
      <w:pPr>
        <w:spacing w:line="276" w:lineRule="auto" w:before="0" w:after="120"/>
        <w:ind w:firstLine="0"/>
        <w:jc w:val="left"/>
      </w:pPr>
      <w:r>
        <w:rPr>
          <w:rFonts w:ascii="Times New Roman" w:hAnsi="Times New Roman"/>
          <w:b/>
          <w:sz w:val="24"/>
        </w:rPr>
        <w:t>31.</w:t>
      </w:r>
      <w:r>
        <w:rPr>
          <w:rFonts w:ascii="Times New Roman" w:hAnsi="Times New Roman"/>
          <w:sz w:val="24"/>
        </w:rPr>
        <w:t xml:space="preserve"> Um estudante calcula a razão entre os módulos dos dois polos do NexaBot, </w:t>
      </w:r>
      <w:r>
        <w:drawing>
          <wp:inline>
            <wp:extent cx="846086" cy="152255"/>
            <wp:docPr id="92" name="Picture 92"/>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846086" cy="152255"/>
                    </a:xfrm>
                    <a:prstGeom prst="rect"/>
                  </pic:spPr>
                </pic:pic>
              </a:graphicData>
            </a:graphic>
          </wp:inline>
        </w:drawing>
      </w:r>
      <w:r>
        <w:rPr>
          <w:rFonts w:ascii="Times New Roman" w:hAnsi="Times New Roman"/>
          <w:sz w:val="24"/>
        </w:rPr>
        <w:t>. Qual é o valor aproximado dessa razão, e o que ela representa?</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 xml:space="preserve">Aproximadamente </w:t>
      </w:r>
      <w:r>
        <w:drawing>
          <wp:inline>
            <wp:extent cx="194593" cy="132668"/>
            <wp:docPr id="93" name="Picture 93"/>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194593" cy="132668"/>
                    </a:xfrm>
                    <a:prstGeom prst="rect"/>
                  </pic:spPr>
                </pic:pic>
              </a:graphicData>
            </a:graphic>
          </wp:inline>
        </w:drawing>
      </w:r>
      <w:r>
        <w:rPr>
          <w:rFonts w:ascii="Times New Roman" w:hAnsi="Times New Roman"/>
          <w:sz w:val="24"/>
        </w:rPr>
        <w:t>; representa a razão entre a tensão máxima e o ganho estático do sistema.</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 xml:space="preserve">Aproximadamente </w:t>
      </w:r>
      <w:r>
        <w:drawing>
          <wp:inline>
            <wp:extent cx="423043" cy="130985"/>
            <wp:docPr id="94" name="Picture 94"/>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423043" cy="130985"/>
                    </a:xfrm>
                    <a:prstGeom prst="rect"/>
                  </pic:spPr>
                </pic:pic>
              </a:graphicData>
            </a:graphic>
          </wp:inline>
        </w:drawing>
      </w:r>
      <w:r>
        <w:rPr>
          <w:rFonts w:ascii="Times New Roman" w:hAnsi="Times New Roman"/>
          <w:sz w:val="24"/>
        </w:rPr>
        <w:t>; representa o valor do polo elétrico em rad/s.</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 xml:space="preserve">Aproximadamente </w:t>
      </w:r>
      <w:r>
        <w:drawing>
          <wp:inline>
            <wp:extent cx="346915" cy="132466"/>
            <wp:docPr id="95" name="Picture 95"/>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346915" cy="132466"/>
                    </a:xfrm>
                    <a:prstGeom prst="rect"/>
                  </pic:spPr>
                </pic:pic>
              </a:graphicData>
            </a:graphic>
          </wp:inline>
        </w:drawing>
      </w:r>
      <w:r>
        <w:rPr>
          <w:rFonts w:ascii="Times New Roman" w:hAnsi="Times New Roman"/>
          <w:sz w:val="24"/>
        </w:rPr>
        <w:t>; representa o valor do polo mecânico em rad/s.</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 xml:space="preserve">Aproximadamente </w:t>
      </w:r>
      <w:r>
        <w:drawing>
          <wp:inline>
            <wp:extent cx="270788" cy="130985"/>
            <wp:docPr id="96" name="Picture 96"/>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270788" cy="130985"/>
                    </a:xfrm>
                    <a:prstGeom prst="rect"/>
                  </pic:spPr>
                </pic:pic>
              </a:graphicData>
            </a:graphic>
          </wp:inline>
        </w:drawing>
      </w:r>
      <w:r>
        <w:rPr>
          <w:rFonts w:ascii="Times New Roman" w:hAnsi="Times New Roman"/>
          <w:sz w:val="24"/>
        </w:rPr>
        <w:t>; representa o ganho estático do sistema em rad/(s·V).</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 xml:space="preserve">Aproximadamente </w:t>
      </w:r>
      <w:r>
        <w:drawing>
          <wp:inline>
            <wp:extent cx="270788" cy="132668"/>
            <wp:docPr id="97" name="Picture 97"/>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270788" cy="132668"/>
                    </a:xfrm>
                    <a:prstGeom prst="rect"/>
                  </pic:spPr>
                </pic:pic>
              </a:graphicData>
            </a:graphic>
          </wp:inline>
        </w:drawing>
      </w:r>
      <w:r>
        <w:rPr>
          <w:rFonts w:ascii="Times New Roman" w:hAnsi="Times New Roman"/>
          <w:sz w:val="24"/>
        </w:rPr>
        <w:t>; representa a separação de escalas de tempo entre as dinâmicas elétrica e mecânica, quase duas ordens de grandeza.</w:t>
      </w:r>
    </w:p>
    <w:p>
      <w:pPr>
        <w:spacing w:line="276" w:lineRule="auto" w:before="0" w:after="120"/>
        <w:ind w:firstLine="0"/>
        <w:jc w:val="left"/>
      </w:pPr>
      <w:r>
        <w:rPr>
          <w:rFonts w:ascii="Times New Roman" w:hAnsi="Times New Roman"/>
          <w:b/>
          <w:sz w:val="24"/>
        </w:rPr>
        <w:t>32.</w:t>
      </w:r>
      <w:r>
        <w:rPr>
          <w:rFonts w:ascii="Times New Roman" w:hAnsi="Times New Roman"/>
          <w:sz w:val="24"/>
        </w:rPr>
        <w:t xml:space="preserve"> O diagrama de Bode de magnitude do NexaBot exibe dois pontos de quebra, um em aproximadamente </w:t>
      </w:r>
      <w:r>
        <w:drawing>
          <wp:inline>
            <wp:extent cx="728967" cy="152255"/>
            <wp:docPr id="98" name="Picture 98"/>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728967" cy="152255"/>
                    </a:xfrm>
                    <a:prstGeom prst="rect"/>
                  </pic:spPr>
                </pic:pic>
              </a:graphicData>
            </a:graphic>
          </wp:inline>
        </w:drawing>
      </w:r>
      <w:r>
        <w:rPr>
          <w:rFonts w:ascii="Times New Roman" w:hAnsi="Times New Roman"/>
          <w:sz w:val="24"/>
        </w:rPr>
        <w:t xml:space="preserve"> e outro em aproximadamente </w:t>
      </w:r>
      <w:r>
        <w:drawing>
          <wp:inline>
            <wp:extent cx="805162" cy="152255"/>
            <wp:docPr id="99" name="Picture 99"/>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805162" cy="152255"/>
                    </a:xfrm>
                    <a:prstGeom prst="rect"/>
                  </pic:spPr>
                </pic:pic>
              </a:graphicData>
            </a:graphic>
          </wp:inline>
        </w:drawing>
      </w:r>
      <w:r>
        <w:rPr>
          <w:rFonts w:ascii="Times New Roman" w:hAnsi="Times New Roman"/>
          <w:sz w:val="24"/>
        </w:rPr>
        <w:t>. Entre esses dois pontos, qual é o comportamento aproximado do sistema?</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O sistema se comporta como se fosse de primeira ordem, pois o efeito do polo mais rápido já deixou de dominar a magnitude nessa faixa.</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O sistema se comporta como se tivesse ganho infinito, pois está entre os dois polos.</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O sistema está instável nessa faixa de frequência, pois ultrapassou o primeiro ponto de quebra.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 xml:space="preserve">A fase do sistema permanece constante em </w:t>
      </w:r>
      <w:r>
        <w:drawing>
          <wp:inline>
            <wp:extent cx="152255" cy="112205"/>
            <wp:docPr id="100" name="Picture 100"/>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152255" cy="112205"/>
                    </a:xfrm>
                    <a:prstGeom prst="rect"/>
                  </pic:spPr>
                </pic:pic>
              </a:graphicData>
            </a:graphic>
          </wp:inline>
        </w:drawing>
      </w:r>
      <w:r>
        <w:rPr>
          <w:rFonts w:ascii="Times New Roman" w:hAnsi="Times New Roman"/>
          <w:sz w:val="24"/>
        </w:rPr>
        <w:t xml:space="preserve"> em toda essa faixa.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 xml:space="preserve">A inclinação da magnitude é de </w:t>
      </w:r>
      <w:r>
        <w:drawing>
          <wp:inline>
            <wp:extent cx="1045458" cy="152255"/>
            <wp:docPr id="101" name="Picture 101"/>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1045458" cy="152255"/>
                    </a:xfrm>
                    <a:prstGeom prst="rect"/>
                  </pic:spPr>
                </pic:pic>
              </a:graphicData>
            </a:graphic>
          </wp:inline>
        </w:drawing>
      </w:r>
      <w:r>
        <w:rPr>
          <w:rFonts w:ascii="Times New Roman" w:hAnsi="Times New Roman"/>
          <w:sz w:val="24"/>
        </w:rPr>
        <w:t xml:space="preserve"> em toda essa faixa.</w:t>
      </w:r>
    </w:p>
    <w:p>
      <w:pPr>
        <w:spacing w:line="276" w:lineRule="auto" w:before="0" w:after="120"/>
        <w:ind w:firstLine="0"/>
        <w:jc w:val="left"/>
      </w:pPr>
      <w:r>
        <w:rPr>
          <w:rFonts w:ascii="Times New Roman" w:hAnsi="Times New Roman"/>
          <w:b/>
          <w:sz w:val="24"/>
        </w:rPr>
        <w:t>33.</w:t>
      </w:r>
      <w:r>
        <w:rPr>
          <w:rFonts w:ascii="Times New Roman" w:hAnsi="Times New Roman"/>
          <w:sz w:val="24"/>
        </w:rPr>
        <w:t xml:space="preserve"> Um estudante calcula os coeficientes do denominador de </w:t>
      </w:r>
      <w:r>
        <w:drawing>
          <wp:inline>
            <wp:extent cx="309626" cy="152255"/>
            <wp:docPr id="102" name="Picture 102"/>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09626" cy="152255"/>
                    </a:xfrm>
                    <a:prstGeom prst="rect"/>
                  </pic:spPr>
                </pic:pic>
              </a:graphicData>
            </a:graphic>
          </wp:inline>
        </w:drawing>
      </w:r>
      <w:r>
        <w:rPr>
          <w:rFonts w:ascii="Times New Roman" w:hAnsi="Times New Roman"/>
          <w:sz w:val="24"/>
        </w:rPr>
        <w:t xml:space="preserve"> do NexaBot e obtém </w:t>
      </w:r>
      <w:r>
        <w:drawing>
          <wp:inline>
            <wp:extent cx="1162645" cy="162217"/>
            <wp:docPr id="103" name="Picture 103"/>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1162645" cy="162217"/>
                    </a:xfrm>
                    <a:prstGeom prst="rect"/>
                  </pic:spPr>
                </pic:pic>
              </a:graphicData>
            </a:graphic>
          </wp:inline>
        </w:drawing>
      </w:r>
      <w:r>
        <w:rPr>
          <w:rFonts w:ascii="Times New Roman" w:hAnsi="Times New Roman"/>
          <w:sz w:val="24"/>
        </w:rPr>
        <w:t xml:space="preserve">, </w:t>
      </w:r>
      <w:r>
        <w:drawing>
          <wp:inline>
            <wp:extent cx="1682009" cy="162284"/>
            <wp:docPr id="104" name="Picture 104"/>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1682009" cy="162284"/>
                    </a:xfrm>
                    <a:prstGeom prst="rect"/>
                  </pic:spPr>
                </pic:pic>
              </a:graphicData>
            </a:graphic>
          </wp:inline>
        </w:drawing>
      </w:r>
      <w:r>
        <w:rPr>
          <w:rFonts w:ascii="Times New Roman" w:hAnsi="Times New Roman"/>
          <w:sz w:val="24"/>
        </w:rPr>
        <w:t xml:space="preserve"> e </w:t>
      </w:r>
      <w:r>
        <w:drawing>
          <wp:inline>
            <wp:extent cx="1778666" cy="161005"/>
            <wp:docPr id="105" name="Picture 105"/>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1778666" cy="161005"/>
                    </a:xfrm>
                    <a:prstGeom prst="rect"/>
                  </pic:spPr>
                </pic:pic>
              </a:graphicData>
            </a:graphic>
          </wp:inline>
        </w:drawing>
      </w:r>
      <w:r>
        <w:rPr>
          <w:rFonts w:ascii="Times New Roman" w:hAnsi="Times New Roman"/>
          <w:sz w:val="24"/>
        </w:rPr>
        <w:t>. Aplicando a fórmula de Bhaskara a esse polinômio de segundo grau, quais são, aproximadamente, os dois polos resultantes?</w:t>
      </w:r>
    </w:p>
    <w:p>
      <w:pPr>
        <w:spacing w:line="276" w:lineRule="auto" w:before="0" w:after="120"/>
        <w:ind w:firstLine="0"/>
        <w:jc w:val="left"/>
      </w:pPr>
      <w:r>
        <w:rPr>
          <w:rFonts w:ascii="Times New Roman" w:hAnsi="Times New Roman"/>
          <w:sz w:val="24"/>
        </w:rPr>
        <w:t xml:space="preserve">a. </w:t>
      </w:r>
      <w:r>
        <w:drawing>
          <wp:inline>
            <wp:extent cx="389253" cy="130985"/>
            <wp:docPr id="106" name="Picture 106"/>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389253" cy="130985"/>
                    </a:xfrm>
                    <a:prstGeom prst="rect"/>
                  </pic:spPr>
                </pic:pic>
              </a:graphicData>
            </a:graphic>
          </wp:inline>
        </w:drawing>
      </w:r>
      <w:r>
        <w:rPr>
          <w:rFonts w:ascii="Times New Roman" w:hAnsi="Times New Roman"/>
          <w:sz w:val="24"/>
        </w:rPr>
        <w:t xml:space="preserve"> e </w:t>
      </w:r>
      <w:r>
        <w:drawing>
          <wp:inline>
            <wp:extent cx="728967" cy="152255"/>
            <wp:docPr id="107" name="Picture 107"/>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728967" cy="152255"/>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sz w:val="24"/>
        </w:rPr>
        <w:t xml:space="preserve">b. </w:t>
      </w:r>
      <w:r>
        <w:drawing>
          <wp:inline>
            <wp:extent cx="389253" cy="132668"/>
            <wp:docPr id="108" name="Picture 108"/>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389253" cy="132668"/>
                    </a:xfrm>
                    <a:prstGeom prst="rect"/>
                  </pic:spPr>
                </pic:pic>
              </a:graphicData>
            </a:graphic>
          </wp:inline>
        </w:drawing>
      </w:r>
      <w:r>
        <w:rPr>
          <w:rFonts w:ascii="Times New Roman" w:hAnsi="Times New Roman"/>
          <w:sz w:val="24"/>
        </w:rPr>
        <w:t xml:space="preserve"> e </w:t>
      </w:r>
      <w:r>
        <w:drawing>
          <wp:inline>
            <wp:extent cx="728967" cy="152255"/>
            <wp:docPr id="109" name="Picture 109"/>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728967" cy="152255"/>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sz w:val="24"/>
        </w:rPr>
        <w:t xml:space="preserve">c. </w:t>
      </w:r>
      <w:r>
        <w:drawing>
          <wp:inline>
            <wp:extent cx="389253" cy="130985"/>
            <wp:docPr id="110" name="Picture 110"/>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389253" cy="130985"/>
                    </a:xfrm>
                    <a:prstGeom prst="rect"/>
                  </pic:spPr>
                </pic:pic>
              </a:graphicData>
            </a:graphic>
          </wp:inline>
        </w:drawing>
      </w:r>
      <w:r>
        <w:rPr>
          <w:rFonts w:ascii="Times New Roman" w:hAnsi="Times New Roman"/>
          <w:sz w:val="24"/>
        </w:rPr>
        <w:t xml:space="preserve"> e </w:t>
      </w:r>
      <w:r>
        <w:drawing>
          <wp:inline>
            <wp:extent cx="923627" cy="152255"/>
            <wp:docPr id="111" name="Picture 111"/>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923627" cy="152255"/>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sz w:val="24"/>
        </w:rPr>
        <w:t xml:space="preserve">*d. </w:t>
      </w:r>
      <w:r>
        <w:drawing>
          <wp:inline>
            <wp:extent cx="465381" cy="132466"/>
            <wp:docPr id="112" name="Picture 112"/>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465381" cy="132466"/>
                    </a:xfrm>
                    <a:prstGeom prst="rect"/>
                  </pic:spPr>
                </pic:pic>
              </a:graphicData>
            </a:graphic>
          </wp:inline>
        </w:drawing>
      </w:r>
      <w:r>
        <w:rPr>
          <w:rFonts w:ascii="Times New Roman" w:hAnsi="Times New Roman"/>
          <w:sz w:val="24"/>
        </w:rPr>
        <w:t xml:space="preserve"> e </w:t>
      </w:r>
      <w:r>
        <w:drawing>
          <wp:inline>
            <wp:extent cx="923627" cy="152255"/>
            <wp:docPr id="113" name="Picture 113"/>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923627" cy="152255"/>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sz w:val="24"/>
        </w:rPr>
        <w:t xml:space="preserve">e. </w:t>
      </w:r>
      <w:r>
        <w:drawing>
          <wp:inline>
            <wp:extent cx="389253" cy="130985"/>
            <wp:docPr id="114" name="Picture 114"/>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389253" cy="130985"/>
                    </a:xfrm>
                    <a:prstGeom prst="rect"/>
                  </pic:spPr>
                </pic:pic>
              </a:graphicData>
            </a:graphic>
          </wp:inline>
        </w:drawing>
      </w:r>
      <w:r>
        <w:rPr>
          <w:rFonts w:ascii="Times New Roman" w:hAnsi="Times New Roman"/>
          <w:sz w:val="24"/>
        </w:rPr>
        <w:t xml:space="preserve"> e </w:t>
      </w:r>
      <w:r>
        <w:drawing>
          <wp:inline>
            <wp:extent cx="999755" cy="152255"/>
            <wp:docPr id="115" name="Picture 115"/>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999755" cy="152255"/>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b/>
          <w:sz w:val="24"/>
        </w:rPr>
        <w:t>34.</w:t>
      </w:r>
      <w:r>
        <w:rPr>
          <w:rFonts w:ascii="Times New Roman" w:hAnsi="Times New Roman"/>
          <w:sz w:val="24"/>
        </w:rPr>
        <w:t xml:space="preserve"> A varredura proporcional contínua da Aula 3 mostra que, ao aumentar </w:t>
      </w:r>
      <w:r>
        <w:drawing>
          <wp:inline>
            <wp:extent cx="196074" cy="147745"/>
            <wp:docPr id="116" name="Picture 116"/>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196074" cy="147745"/>
                    </a:xfrm>
                    <a:prstGeom prst="rect"/>
                  </pic:spPr>
                </pic:pic>
              </a:graphicData>
            </a:graphic>
          </wp:inline>
        </w:drawing>
      </w:r>
      <w:r>
        <w:rPr>
          <w:rFonts w:ascii="Times New Roman" w:hAnsi="Times New Roman"/>
          <w:sz w:val="24"/>
        </w:rPr>
        <w:t xml:space="preserve"> de </w:t>
      </w:r>
      <w:r>
        <w:drawing>
          <wp:inline>
            <wp:extent cx="194593" cy="130985"/>
            <wp:docPr id="117" name="Picture 117"/>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194593" cy="130985"/>
                    </a:xfrm>
                    <a:prstGeom prst="rect"/>
                  </pic:spPr>
                </pic:pic>
              </a:graphicData>
            </a:graphic>
          </wp:inline>
        </w:drawing>
      </w:r>
      <w:r>
        <w:rPr>
          <w:rFonts w:ascii="Times New Roman" w:hAnsi="Times New Roman"/>
          <w:sz w:val="24"/>
        </w:rPr>
        <w:t xml:space="preserve"> para </w:t>
      </w:r>
      <w:r>
        <w:drawing>
          <wp:inline>
            <wp:extent cx="152255" cy="104801"/>
            <wp:docPr id="118" name="Picture 118"/>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152255" cy="104801"/>
                    </a:xfrm>
                    <a:prstGeom prst="rect"/>
                  </pic:spPr>
                </pic:pic>
              </a:graphicData>
            </a:graphic>
          </wp:inline>
        </w:drawing>
      </w:r>
      <w:r>
        <w:rPr>
          <w:rFonts w:ascii="Times New Roman" w:hAnsi="Times New Roman"/>
          <w:sz w:val="24"/>
        </w:rPr>
        <w:t xml:space="preserve">, a margem de fase diminui e o sobressinal chega a aproximadamente </w:t>
      </w:r>
      <w:r>
        <w:drawing>
          <wp:inline>
            <wp:extent cx="397600" cy="143774"/>
            <wp:docPr id="119" name="Picture 119"/>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397600" cy="143774"/>
                    </a:xfrm>
                    <a:prstGeom prst="rect"/>
                  </pic:spPr>
                </pic:pic>
              </a:graphicData>
            </a:graphic>
          </wp:inline>
        </w:drawing>
      </w:r>
      <w:r>
        <w:rPr>
          <w:rFonts w:ascii="Times New Roman" w:hAnsi="Times New Roman"/>
          <w:sz w:val="24"/>
        </w:rPr>
        <w:t>, mas a malha continua estável. Qual interpretação é correta?</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 xml:space="preserve">Estabilidade garante automaticamente desempenho aceitável, portanto </w:t>
      </w:r>
      <w:r>
        <w:drawing>
          <wp:inline>
            <wp:extent cx="551470" cy="147745"/>
            <wp:docPr id="120" name="Picture 120"/>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551470" cy="147745"/>
                    </a:xfrm>
                    <a:prstGeom prst="rect"/>
                  </pic:spPr>
                </pic:pic>
              </a:graphicData>
            </a:graphic>
          </wp:inline>
        </w:drawing>
      </w:r>
      <w:r>
        <w:rPr>
          <w:rFonts w:ascii="Times New Roman" w:hAnsi="Times New Roman"/>
          <w:sz w:val="24"/>
        </w:rPr>
        <w:t xml:space="preserve"> é adequado.</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O sobressinal elevado prova que a planta em malha aberta é instável.</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 xml:space="preserve">A malha contínua de segunda ordem permanece estável para todo </w:t>
      </w:r>
      <w:r>
        <w:drawing>
          <wp:inline>
            <wp:extent cx="475343" cy="147745"/>
            <wp:docPr id="121" name="Picture 121"/>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475343" cy="147745"/>
                    </a:xfrm>
                    <a:prstGeom prst="rect"/>
                  </pic:spPr>
                </pic:pic>
              </a:graphicData>
            </a:graphic>
          </wp:inline>
        </w:drawing>
      </w:r>
      <w:r>
        <w:rPr>
          <w:rFonts w:ascii="Times New Roman" w:hAnsi="Times New Roman"/>
          <w:sz w:val="24"/>
        </w:rPr>
        <w:t>, mas ganhos altos podem produzir desempenho inaceitável; o ganho crítico finito da Aula 6 surge apenas após a discretização.</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 xml:space="preserve">A margem de fase aumenta com </w:t>
      </w:r>
      <w:r>
        <w:drawing>
          <wp:inline>
            <wp:extent cx="196074" cy="147745"/>
            <wp:docPr id="122" name="Picture 122"/>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196074" cy="147745"/>
                    </a:xfrm>
                    <a:prstGeom prst="rect"/>
                  </pic:spPr>
                </pic:pic>
              </a:graphicData>
            </a:graphic>
          </wp:inline>
        </w:drawing>
      </w:r>
      <w:r>
        <w:rPr>
          <w:rFonts w:ascii="Times New Roman" w:hAnsi="Times New Roman"/>
          <w:sz w:val="24"/>
        </w:rPr>
        <w:t>, o que explica o aumento do sobressinal.</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 xml:space="preserve">Um sobressinal de </w:t>
      </w:r>
      <w:r>
        <w:drawing>
          <wp:inline>
            <wp:extent cx="397600" cy="143774"/>
            <wp:docPr id="123" name="Picture 123"/>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397600" cy="143774"/>
                    </a:xfrm>
                    <a:prstGeom prst="rect"/>
                  </pic:spPr>
                </pic:pic>
              </a:graphicData>
            </a:graphic>
          </wp:inline>
        </w:drawing>
      </w:r>
      <w:r>
        <w:rPr>
          <w:rFonts w:ascii="Times New Roman" w:hAnsi="Times New Roman"/>
          <w:sz w:val="24"/>
        </w:rPr>
        <w:t xml:space="preserve"> equivale a margem de fase exatamente nula.</w:t>
      </w:r>
    </w:p>
    <w:p>
      <w:pPr>
        <w:spacing w:line="276" w:lineRule="auto" w:before="0" w:after="120"/>
        <w:ind w:firstLine="0"/>
        <w:jc w:val="left"/>
      </w:pPr>
      <w:r>
        <w:rPr>
          <w:rFonts w:ascii="Times New Roman" w:hAnsi="Times New Roman"/>
          <w:b/>
          <w:sz w:val="24"/>
        </w:rPr>
        <w:t>35.</w:t>
      </w:r>
      <w:r>
        <w:rPr>
          <w:rFonts w:ascii="Times New Roman" w:hAnsi="Times New Roman"/>
          <w:sz w:val="24"/>
        </w:rPr>
        <w:t xml:space="preserve"> Um projetista decide desprezar o polo elétrico do NexaBot (</w:t>
      </w:r>
      <w:r>
        <w:drawing>
          <wp:inline>
            <wp:extent cx="923627" cy="152255"/>
            <wp:docPr id="124" name="Picture 124"/>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923627" cy="152255"/>
                    </a:xfrm>
                    <a:prstGeom prst="rect"/>
                  </pic:spPr>
                </pic:pic>
              </a:graphicData>
            </a:graphic>
          </wp:inline>
        </w:drawing>
      </w:r>
      <w:r>
        <w:rPr>
          <w:rFonts w:ascii="Times New Roman" w:hAnsi="Times New Roman"/>
          <w:sz w:val="24"/>
        </w:rPr>
        <w:t>) para simplificar o modelo a um sistema de primeira ordem, argumentando apenas que os polos estão muito separados. Considerando a Pausa para Reflexão da Aula 3, qual ressalva é a mais pertinente a essa decisão?</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A redução é sempre ilegítima, pois todo modelo deve preservar exatamente todos os seus polos originais.</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 xml:space="preserve">A legitimidade da redução depende do uso pretendido do modelo: ela pode prejudicar a precisão em frequências próximas ao polo rápido e a análise da corrente, relevante para o limite de </w:t>
      </w:r>
      <w:r>
        <w:drawing>
          <wp:inline>
            <wp:extent cx="291923" cy="109042"/>
            <wp:docPr id="125" name="Picture 125"/>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291923" cy="109042"/>
                    </a:xfrm>
                    <a:prstGeom prst="rect"/>
                  </pic:spPr>
                </pic:pic>
              </a:graphicData>
            </a:graphic>
          </wp:inline>
        </w:drawing>
      </w:r>
      <w:r>
        <w:rPr>
          <w:rFonts w:ascii="Times New Roman" w:hAnsi="Times New Roman"/>
          <w:sz w:val="24"/>
        </w:rPr>
        <w:t xml:space="preserve"> do requisito REQ-PLANT-002.</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A redução é sempre legítima quando a razão entre os polos é maior que 10, sem qualquer outra consideração.</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A redução elimina automaticamente a necessidade de considerar o período de amostragem do controlador.</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A redução só é relevante para a análise de controlabilidade, não para a de resposta em frequência.</w:t>
      </w:r>
    </w:p>
    <w:p>
      <w:pPr>
        <w:spacing w:line="276" w:lineRule="auto" w:before="0" w:after="120"/>
        <w:ind w:firstLine="0"/>
        <w:jc w:val="left"/>
      </w:pPr>
      <w:r>
        <w:rPr>
          <w:rFonts w:ascii="Times New Roman" w:hAnsi="Times New Roman"/>
          <w:b/>
          <w:sz w:val="24"/>
        </w:rPr>
        <w:t>36.</w:t>
      </w:r>
      <w:r>
        <w:rPr>
          <w:rFonts w:ascii="Times New Roman" w:hAnsi="Times New Roman"/>
          <w:sz w:val="24"/>
        </w:rPr>
        <w:t xml:space="preserve"> A matriz de controlabilidade do NexaBot é </w:t>
      </w:r>
      <w:r>
        <w:drawing>
          <wp:inline>
            <wp:extent cx="789546" cy="152255"/>
            <wp:docPr id="126" name="Picture 126"/>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789546" cy="152255"/>
                    </a:xfrm>
                    <a:prstGeom prst="rect"/>
                  </pic:spPr>
                </pic:pic>
              </a:graphicData>
            </a:graphic>
          </wp:inline>
        </w:drawing>
      </w:r>
      <w:r>
        <w:rPr>
          <w:rFonts w:ascii="Times New Roman" w:hAnsi="Times New Roman"/>
          <w:sz w:val="24"/>
        </w:rPr>
        <w:t xml:space="preserve">, com </w:t>
      </w:r>
      <w:r>
        <w:drawing>
          <wp:inline>
            <wp:extent cx="1143260" cy="166255"/>
            <wp:docPr id="127" name="Picture 127"/>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1143260" cy="166255"/>
                    </a:xfrm>
                    <a:prstGeom prst="rect"/>
                  </pic:spPr>
                </pic:pic>
              </a:graphicData>
            </a:graphic>
          </wp:inline>
        </w:drawing>
      </w:r>
      <w:r>
        <w:rPr>
          <w:rFonts w:ascii="Times New Roman" w:hAnsi="Times New Roman"/>
          <w:sz w:val="24"/>
        </w:rPr>
        <w:t xml:space="preserve">. Calculando </w:t>
      </w:r>
      <w:r>
        <w:drawing>
          <wp:inline>
            <wp:extent cx="229796" cy="109042"/>
            <wp:docPr id="128" name="Picture 128"/>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229796" cy="109042"/>
                    </a:xfrm>
                    <a:prstGeom prst="rect"/>
                  </pic:spPr>
                </pic:pic>
              </a:graphicData>
            </a:graphic>
          </wp:inline>
        </w:drawing>
      </w:r>
      <w:r>
        <w:rPr>
          <w:rFonts w:ascii="Times New Roman" w:hAnsi="Times New Roman"/>
          <w:sz w:val="24"/>
        </w:rPr>
        <w:t xml:space="preserve">, um estudante obtém aproximadamente </w:t>
      </w:r>
      <w:r>
        <w:drawing>
          <wp:inline>
            <wp:extent cx="1417010" cy="166255"/>
            <wp:docPr id="129" name="Picture 129"/>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1417010" cy="166255"/>
                    </a:xfrm>
                    <a:prstGeom prst="rect"/>
                  </pic:spPr>
                </pic:pic>
              </a:graphicData>
            </a:graphic>
          </wp:inline>
        </w:drawing>
      </w:r>
      <w:r>
        <w:rPr>
          <w:rFonts w:ascii="Times New Roman" w:hAnsi="Times New Roman"/>
          <w:sz w:val="24"/>
        </w:rPr>
        <w:t xml:space="preserve">. O determinante resultante de </w:t>
      </w:r>
      <w:r>
        <w:drawing>
          <wp:inline>
            <wp:extent cx="80233" cy="111196"/>
            <wp:docPr id="130" name="Picture 130"/>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80233" cy="111196"/>
                    </a:xfrm>
                    <a:prstGeom prst="rect"/>
                  </pic:spPr>
                </pic:pic>
              </a:graphicData>
            </a:graphic>
          </wp:inline>
        </w:drawing>
      </w:r>
      <w:r>
        <w:rPr>
          <w:rFonts w:ascii="Times New Roman" w:hAnsi="Times New Roman"/>
          <w:sz w:val="24"/>
        </w:rPr>
        <w:t xml:space="preserve"> é diferente de zero. O que essa conclusão implica diretamente?</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O sistema é controlável, isto é, existe, em princípio, alguma tensão capaz de levar o par (corrente, velocidade) a qualquer condição desejada em tempo finito.</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O sistema é observável, pois o determinante não nulo garante reconstrução do estado pela saída medida.</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O sistema é instável, pois o determinante da matriz de controlabilidade é sempre negativo em sistemas estáveis.</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O sistema não pode ser controlado por realimentação de estados, pois o determinante deveria ser nulo.</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O resultado não tem relação com a viabilidade física do comando de tensão exigido.</w:t>
      </w:r>
    </w:p>
    <w:p>
      <w:pPr>
        <w:spacing w:line="276" w:lineRule="auto" w:before="0" w:after="120"/>
        <w:ind w:firstLine="0"/>
        <w:jc w:val="left"/>
      </w:pPr>
      <w:r>
        <w:rPr>
          <w:rFonts w:ascii="Times New Roman" w:hAnsi="Times New Roman"/>
          <w:b/>
          <w:sz w:val="24"/>
        </w:rPr>
        <w:t>37.</w:t>
      </w:r>
      <w:r>
        <w:rPr>
          <w:rFonts w:ascii="Times New Roman" w:hAnsi="Times New Roman"/>
          <w:sz w:val="24"/>
        </w:rPr>
        <w:t xml:space="preserve"> A tabela abaixo relaciona pares </w:t>
      </w:r>
      <w:r>
        <w:drawing>
          <wp:inline>
            <wp:extent cx="422235" cy="152255"/>
            <wp:docPr id="131" name="Picture 131"/>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422235" cy="152255"/>
                    </a:xfrm>
                    <a:prstGeom prst="rect"/>
                  </pic:spPr>
                </pic:pic>
              </a:graphicData>
            </a:graphic>
          </wp:inline>
        </w:drawing>
      </w:r>
      <w:r>
        <w:rPr>
          <w:rFonts w:ascii="Times New Roman" w:hAnsi="Times New Roman"/>
          <w:sz w:val="24"/>
        </w:rPr>
        <w:t xml:space="preserve"> do LQR do NexaBot ao pico de tensão exigido e ao tempo de acomodação para um degrau de </w:t>
      </w:r>
      <w:r>
        <w:drawing>
          <wp:inline>
            <wp:extent cx="610501" cy="152255"/>
            <wp:docPr id="132" name="Picture 132"/>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610501" cy="152255"/>
                    </a:xfrm>
                    <a:prstGeom prst="rect"/>
                  </pic:spPr>
                </pic:pic>
              </a:graphicData>
            </a:graphic>
          </wp:inline>
        </w:drawing>
      </w:r>
      <w:r>
        <w:rPr>
          <w:rFonts w:ascii="Times New Roman" w:hAnsi="Times New Roman"/>
          <w:sz w:val="24"/>
        </w:rPr>
        <w:t>:</w:t>
      </w:r>
    </w:p>
    <w:tbl>
      <w:tblPr>
        <w:tblW w:type="pct" w:w="5000"/>
        <w:tblLook w:firstColumn="1" w:firstRow="1" w:lastColumn="0" w:lastRow="0" w:noHBand="0" w:noVBand="1" w:val="04A0"/>
        <w:tblLayout w:type="autofit"/>
      </w:tblPr>
      <w:tblGrid>
        <w:gridCol w:w="2268"/>
        <w:gridCol w:w="2268"/>
        <w:gridCol w:w="2268"/>
        <w:gridCol w:w="2268"/>
      </w:tblGrid>
      <w:tr>
        <w:tc>
          <w:tcPr>
            <w:tcW w:type="dxa" w:w="2160"/>
          </w:tcPr>
          <w:p>
            <w:pPr>
              <w:spacing w:line="276" w:lineRule="auto" w:before="0" w:after="120"/>
              <w:ind w:firstLine="0"/>
              <w:jc w:val="left"/>
            </w:pPr>
            <w:r>
              <w:rPr>
                <w:b/>
              </w:rPr>
            </w:r>
            <w:r>
              <w:rPr>
                <w:b/>
              </w:rPr>
              <w:drawing>
                <wp:inline>
                  <wp:extent cx="120484" cy="136773"/>
                  <wp:docPr id="133" name="Picture 133"/>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120484" cy="136773"/>
                          </a:xfrm>
                          <a:prstGeom prst="rect"/>
                        </pic:spPr>
                      </pic:pic>
                    </a:graphicData>
                  </a:graphic>
                </wp:inline>
              </w:drawing>
            </w:r>
            <w:r>
              <w:rPr>
                <w:rFonts w:ascii="Times New Roman" w:hAnsi="Times New Roman"/>
                <w:b/>
                <w:sz w:val="24"/>
              </w:rPr>
              <w:t xml:space="preserve"> (elemento sobre </w:t>
            </w:r>
            <w:r>
              <w:rPr>
                <w:b/>
              </w:rPr>
              <w:drawing>
                <wp:inline>
                  <wp:extent cx="94705" cy="69127"/>
                  <wp:docPr id="134" name="Picture 134"/>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94705" cy="69127"/>
                          </a:xfrm>
                          <a:prstGeom prst="rect"/>
                        </pic:spPr>
                      </pic:pic>
                    </a:graphicData>
                  </a:graphic>
                </wp:inline>
              </w:drawing>
            </w:r>
            <w:r>
              <w:rPr>
                <w:rFonts w:ascii="Times New Roman" w:hAnsi="Times New Roman"/>
                <w:b/>
                <w:sz w:val="24"/>
              </w:rPr>
              <w:t>)</w:t>
            </w:r>
          </w:p>
        </w:tc>
        <w:tc>
          <w:tcPr>
            <w:tcW w:type="dxa" w:w="2160"/>
          </w:tcPr>
          <w:p>
            <w:pPr>
              <w:spacing w:line="276" w:lineRule="auto" w:before="0" w:after="120"/>
              <w:ind w:firstLine="0"/>
              <w:jc w:val="left"/>
            </w:pPr>
            <w:r>
              <w:rPr>
                <w:b/>
              </w:rPr>
            </w:r>
            <w:r>
              <w:rPr>
                <w:b/>
              </w:rPr>
              <w:drawing>
                <wp:inline>
                  <wp:extent cx="115571" cy="107224"/>
                  <wp:docPr id="135" name="Picture 13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15571" cy="107224"/>
                          </a:xfrm>
                          <a:prstGeom prst="rect"/>
                        </pic:spPr>
                      </pic:pic>
                    </a:graphicData>
                  </a:graphic>
                </wp:inline>
              </w:drawing>
            </w:r>
          </w:p>
        </w:tc>
        <w:tc>
          <w:tcPr>
            <w:tcW w:type="dxa" w:w="2160"/>
          </w:tcPr>
          <w:p>
            <w:pPr>
              <w:spacing w:line="276" w:lineRule="auto" w:before="0" w:after="120"/>
              <w:ind w:firstLine="0"/>
              <w:jc w:val="left"/>
            </w:pPr>
            <w:r>
              <w:rPr>
                <w:b/>
              </w:rPr>
            </w:r>
            <w:r>
              <w:rPr>
                <w:rFonts w:ascii="Times New Roman" w:hAnsi="Times New Roman"/>
                <w:b/>
                <w:sz w:val="24"/>
              </w:rPr>
              <w:t>Pico de tensão (V)</w:t>
            </w:r>
          </w:p>
        </w:tc>
        <w:tc>
          <w:tcPr>
            <w:tcW w:type="dxa" w:w="2160"/>
          </w:tcPr>
          <w:p>
            <w:pPr>
              <w:spacing w:line="276" w:lineRule="auto" w:before="0" w:after="120"/>
              <w:ind w:firstLine="0"/>
              <w:jc w:val="left"/>
            </w:pPr>
            <w:r>
              <w:rPr>
                <w:b/>
              </w:rPr>
            </w:r>
            <w:r>
              <w:rPr>
                <w:rFonts w:ascii="Times New Roman" w:hAnsi="Times New Roman"/>
                <w:b/>
                <w:sz w:val="24"/>
              </w:rPr>
              <w:t>Tempo de acomodação (s)</w:t>
            </w:r>
          </w:p>
        </w:tc>
      </w:tr>
      <w:tr>
        <w:tc>
          <w:tcPr>
            <w:tcW w:type="dxa" w:w="2160"/>
          </w:tcPr>
          <w:p>
            <w:pPr>
              <w:spacing w:line="276" w:lineRule="auto" w:before="0" w:after="120"/>
              <w:ind w:firstLine="0"/>
              <w:jc w:val="left"/>
            </w:pPr>
            <w:r/>
            <w:r>
              <w:rPr>
                <w:rFonts w:ascii="Times New Roman" w:hAnsi="Times New Roman"/>
                <w:sz w:val="24"/>
              </w:rPr>
              <w:t>1</w:t>
            </w:r>
          </w:p>
        </w:tc>
        <w:tc>
          <w:tcPr>
            <w:tcW w:type="dxa" w:w="2160"/>
          </w:tcPr>
          <w:p>
            <w:pPr>
              <w:spacing w:line="276" w:lineRule="auto" w:before="0" w:after="120"/>
              <w:ind w:firstLine="0"/>
              <w:jc w:val="left"/>
            </w:pPr>
            <w:r/>
            <w:r>
              <w:rPr>
                <w:rFonts w:ascii="Times New Roman" w:hAnsi="Times New Roman"/>
                <w:sz w:val="24"/>
              </w:rPr>
              <w:t>0,1</w:t>
            </w:r>
          </w:p>
        </w:tc>
        <w:tc>
          <w:tcPr>
            <w:tcW w:type="dxa" w:w="2160"/>
          </w:tcPr>
          <w:p>
            <w:pPr>
              <w:spacing w:line="276" w:lineRule="auto" w:before="0" w:after="120"/>
              <w:ind w:firstLine="0"/>
              <w:jc w:val="left"/>
            </w:pPr>
            <w:r/>
            <w:r>
              <w:rPr>
                <w:rFonts w:ascii="Times New Roman" w:hAnsi="Times New Roman"/>
                <w:sz w:val="24"/>
              </w:rPr>
              <w:t>12</w:t>
            </w:r>
          </w:p>
        </w:tc>
        <w:tc>
          <w:tcPr>
            <w:tcW w:type="dxa" w:w="2160"/>
          </w:tcPr>
          <w:p>
            <w:pPr>
              <w:spacing w:line="276" w:lineRule="auto" w:before="0" w:after="120"/>
              <w:ind w:firstLine="0"/>
              <w:jc w:val="left"/>
            </w:pPr>
            <w:r/>
            <w:r>
              <w:rPr>
                <w:rFonts w:ascii="Times New Roman" w:hAnsi="Times New Roman"/>
                <w:sz w:val="24"/>
              </w:rPr>
              <w:t>0,80</w:t>
            </w:r>
          </w:p>
        </w:tc>
      </w:tr>
      <w:tr>
        <w:tc>
          <w:tcPr>
            <w:tcW w:type="dxa" w:w="2160"/>
          </w:tcPr>
          <w:p>
            <w:pPr>
              <w:spacing w:line="276" w:lineRule="auto" w:before="0" w:after="120"/>
              <w:ind w:firstLine="0"/>
              <w:jc w:val="left"/>
            </w:pPr>
            <w:r/>
            <w:r>
              <w:rPr>
                <w:rFonts w:ascii="Times New Roman" w:hAnsi="Times New Roman"/>
                <w:sz w:val="24"/>
              </w:rPr>
              <w:t>10</w:t>
            </w:r>
          </w:p>
        </w:tc>
        <w:tc>
          <w:tcPr>
            <w:tcW w:type="dxa" w:w="2160"/>
          </w:tcPr>
          <w:p>
            <w:pPr>
              <w:spacing w:line="276" w:lineRule="auto" w:before="0" w:after="120"/>
              <w:ind w:firstLine="0"/>
              <w:jc w:val="left"/>
            </w:pPr>
            <w:r/>
            <w:r>
              <w:rPr>
                <w:rFonts w:ascii="Times New Roman" w:hAnsi="Times New Roman"/>
                <w:sz w:val="24"/>
              </w:rPr>
              <w:t>0,1</w:t>
            </w:r>
          </w:p>
        </w:tc>
        <w:tc>
          <w:tcPr>
            <w:tcW w:type="dxa" w:w="2160"/>
          </w:tcPr>
          <w:p>
            <w:pPr>
              <w:spacing w:line="276" w:lineRule="auto" w:before="0" w:after="120"/>
              <w:ind w:firstLine="0"/>
              <w:jc w:val="left"/>
            </w:pPr>
            <w:r/>
            <w:r>
              <w:rPr>
                <w:rFonts w:ascii="Times New Roman" w:hAnsi="Times New Roman"/>
                <w:sz w:val="24"/>
              </w:rPr>
              <w:t>22</w:t>
            </w:r>
          </w:p>
        </w:tc>
        <w:tc>
          <w:tcPr>
            <w:tcW w:type="dxa" w:w="2160"/>
          </w:tcPr>
          <w:p>
            <w:pPr>
              <w:spacing w:line="276" w:lineRule="auto" w:before="0" w:after="120"/>
              <w:ind w:firstLine="0"/>
              <w:jc w:val="left"/>
            </w:pPr>
            <w:r/>
            <w:r>
              <w:rPr>
                <w:rFonts w:ascii="Times New Roman" w:hAnsi="Times New Roman"/>
                <w:sz w:val="24"/>
              </w:rPr>
              <w:t>0,35</w:t>
            </w:r>
          </w:p>
        </w:tc>
      </w:tr>
      <w:tr>
        <w:tc>
          <w:tcPr>
            <w:tcW w:type="dxa" w:w="2160"/>
          </w:tcPr>
          <w:p>
            <w:pPr>
              <w:spacing w:line="276" w:lineRule="auto" w:before="0" w:after="120"/>
              <w:ind w:firstLine="0"/>
              <w:jc w:val="left"/>
            </w:pPr>
            <w:r/>
            <w:r>
              <w:rPr>
                <w:rFonts w:ascii="Times New Roman" w:hAnsi="Times New Roman"/>
                <w:sz w:val="24"/>
              </w:rPr>
              <w:t>100</w:t>
            </w:r>
          </w:p>
        </w:tc>
        <w:tc>
          <w:tcPr>
            <w:tcW w:type="dxa" w:w="2160"/>
          </w:tcPr>
          <w:p>
            <w:pPr>
              <w:spacing w:line="276" w:lineRule="auto" w:before="0" w:after="120"/>
              <w:ind w:firstLine="0"/>
              <w:jc w:val="left"/>
            </w:pPr>
            <w:r/>
            <w:r>
              <w:rPr>
                <w:rFonts w:ascii="Times New Roman" w:hAnsi="Times New Roman"/>
                <w:sz w:val="24"/>
              </w:rPr>
              <w:t>0,1</w:t>
            </w:r>
          </w:p>
        </w:tc>
        <w:tc>
          <w:tcPr>
            <w:tcW w:type="dxa" w:w="2160"/>
          </w:tcPr>
          <w:p>
            <w:pPr>
              <w:spacing w:line="276" w:lineRule="auto" w:before="0" w:after="120"/>
              <w:ind w:firstLine="0"/>
              <w:jc w:val="left"/>
            </w:pPr>
            <w:r/>
            <w:r>
              <w:rPr>
                <w:rFonts w:ascii="Times New Roman" w:hAnsi="Times New Roman"/>
                <w:sz w:val="24"/>
              </w:rPr>
              <w:t>40</w:t>
            </w:r>
          </w:p>
        </w:tc>
        <w:tc>
          <w:tcPr>
            <w:tcW w:type="dxa" w:w="2160"/>
          </w:tcPr>
          <w:p>
            <w:pPr>
              <w:spacing w:line="276" w:lineRule="auto" w:before="0" w:after="120"/>
              <w:ind w:firstLine="0"/>
              <w:jc w:val="left"/>
            </w:pPr>
            <w:r/>
            <w:r>
              <w:rPr>
                <w:rFonts w:ascii="Times New Roman" w:hAnsi="Times New Roman"/>
                <w:sz w:val="24"/>
              </w:rPr>
              <w:t>0,12</w:t>
            </w:r>
          </w:p>
        </w:tc>
      </w:tr>
    </w:tbl>
    <w:p>
      <w:pPr>
        <w:spacing w:line="276" w:lineRule="auto" w:before="0" w:after="120"/>
        <w:ind w:firstLine="0"/>
        <w:jc w:val="left"/>
      </w:pPr>
    </w:p>
    <w:p>
      <w:pPr>
        <w:spacing w:line="276" w:lineRule="auto" w:before="0" w:after="120"/>
        <w:ind w:firstLine="0"/>
        <w:jc w:val="left"/>
      </w:pPr>
      <w:r>
        <w:rPr>
          <w:rFonts w:ascii="Times New Roman" w:hAnsi="Times New Roman"/>
          <w:sz w:val="24"/>
        </w:rPr>
        <w:t xml:space="preserve">Qual par é o mais agressivo (menor tempo de acomodação) ainda compatível com o limite de </w:t>
      </w:r>
      <w:r>
        <w:drawing>
          <wp:inline>
            <wp:extent cx="291923" cy="107359"/>
            <wp:docPr id="136" name="Picture 136"/>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291923" cy="107359"/>
                    </a:xfrm>
                    <a:prstGeom prst="rect"/>
                  </pic:spPr>
                </pic:pic>
              </a:graphicData>
            </a:graphic>
          </wp:inline>
        </w:drawing>
      </w:r>
      <w:r>
        <w:rPr>
          <w:rFonts w:ascii="Times New Roman" w:hAnsi="Times New Roman"/>
          <w:sz w:val="24"/>
        </w:rPr>
        <w:t xml:space="preserve"> do driver?</w:t>
      </w:r>
    </w:p>
    <w:p>
      <w:pPr>
        <w:spacing w:line="276" w:lineRule="auto" w:before="0" w:after="120"/>
        <w:ind w:firstLine="0"/>
        <w:jc w:val="left"/>
      </w:pPr>
      <w:r>
        <w:rPr>
          <w:rFonts w:ascii="Times New Roman" w:hAnsi="Times New Roman"/>
          <w:sz w:val="24"/>
        </w:rPr>
        <w:t xml:space="preserve">a. </w:t>
      </w:r>
      <w:r>
        <w:drawing>
          <wp:inline>
            <wp:extent cx="551941" cy="136773"/>
            <wp:docPr id="137" name="Picture 137"/>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551941" cy="136773"/>
                    </a:xfrm>
                    <a:prstGeom prst="rect"/>
                  </pic:spPr>
                </pic:pic>
              </a:graphicData>
            </a:graphic>
          </wp:inline>
        </w:drawing>
      </w:r>
      <w:r>
        <w:rPr>
          <w:rFonts w:ascii="Times New Roman" w:hAnsi="Times New Roman"/>
          <w:sz w:val="24"/>
        </w:rPr>
        <w:t xml:space="preserve">, </w:t>
      </w:r>
      <w:r>
        <w:drawing>
          <wp:inline>
            <wp:extent cx="513306" cy="133543"/>
            <wp:docPr id="138" name="Picture 138"/>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513306" cy="133543"/>
                    </a:xfrm>
                    <a:prstGeom prst="rect"/>
                  </pic:spPr>
                </pic:pic>
              </a:graphicData>
            </a:graphic>
          </wp:inline>
        </w:drawing>
      </w:r>
      <w:r>
        <w:rPr>
          <w:rFonts w:ascii="Times New Roman" w:hAnsi="Times New Roman"/>
          <w:sz w:val="24"/>
        </w:rPr>
        <w:t>, pois apresenta o menor tempo de acomodação entre os três.</w:t>
      </w:r>
    </w:p>
    <w:p>
      <w:pPr>
        <w:spacing w:line="276" w:lineRule="auto" w:before="0" w:after="120"/>
        <w:ind w:firstLine="0"/>
        <w:jc w:val="left"/>
      </w:pPr>
      <w:r>
        <w:rPr>
          <w:rFonts w:ascii="Times New Roman" w:hAnsi="Times New Roman"/>
          <w:sz w:val="24"/>
        </w:rPr>
        <w:t xml:space="preserve">b. </w:t>
      </w:r>
      <w:r>
        <w:drawing>
          <wp:inline>
            <wp:extent cx="399686" cy="136773"/>
            <wp:docPr id="139" name="Picture 139"/>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399686" cy="136773"/>
                    </a:xfrm>
                    <a:prstGeom prst="rect"/>
                  </pic:spPr>
                </pic:pic>
              </a:graphicData>
            </a:graphic>
          </wp:inline>
        </w:drawing>
      </w:r>
      <w:r>
        <w:rPr>
          <w:rFonts w:ascii="Times New Roman" w:hAnsi="Times New Roman"/>
          <w:sz w:val="24"/>
        </w:rPr>
        <w:t xml:space="preserve">, </w:t>
      </w:r>
      <w:r>
        <w:drawing>
          <wp:inline>
            <wp:extent cx="513306" cy="133543"/>
            <wp:docPr id="140" name="Picture 140"/>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513306" cy="133543"/>
                    </a:xfrm>
                    <a:prstGeom prst="rect"/>
                  </pic:spPr>
                </pic:pic>
              </a:graphicData>
            </a:graphic>
          </wp:inline>
        </w:drawing>
      </w:r>
      <w:r>
        <w:rPr>
          <w:rFonts w:ascii="Times New Roman" w:hAnsi="Times New Roman"/>
          <w:sz w:val="24"/>
        </w:rPr>
        <w:t>, pois é o único que respeita o limite com folga considerável.</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 xml:space="preserve">Nenhum dos três pares respeita o limite de </w:t>
      </w:r>
      <w:r>
        <w:drawing>
          <wp:inline>
            <wp:extent cx="291923" cy="107359"/>
            <wp:docPr id="141" name="Picture 141"/>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291923" cy="107359"/>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 xml:space="preserve">Todos os três pares respeitam igualmente o limite de </w:t>
      </w:r>
      <w:r>
        <w:drawing>
          <wp:inline>
            <wp:extent cx="291923" cy="107359"/>
            <wp:docPr id="142" name="Picture 142"/>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291923" cy="107359"/>
                    </a:xfrm>
                    <a:prstGeom prst="rect"/>
                  </pic:spPr>
                </pic:pic>
              </a:graphicData>
            </a:graphic>
          </wp:inline>
        </w:drawing>
      </w:r>
      <w:r>
        <w:rPr>
          <w:rFonts w:ascii="Times New Roman" w:hAnsi="Times New Roman"/>
          <w:sz w:val="24"/>
        </w:rPr>
        <w:t>, sendo equivalentes.</w:t>
      </w:r>
    </w:p>
    <w:p>
      <w:pPr>
        <w:spacing w:line="276" w:lineRule="auto" w:before="0" w:after="120"/>
        <w:ind w:firstLine="0"/>
        <w:jc w:val="left"/>
      </w:pPr>
      <w:r>
        <w:rPr>
          <w:rFonts w:ascii="Times New Roman" w:hAnsi="Times New Roman"/>
          <w:sz w:val="24"/>
        </w:rPr>
        <w:t xml:space="preserve">*e. </w:t>
      </w:r>
      <w:r>
        <w:drawing>
          <wp:inline>
            <wp:extent cx="475814" cy="136773"/>
            <wp:docPr id="143" name="Picture 143"/>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475814" cy="136773"/>
                    </a:xfrm>
                    <a:prstGeom prst="rect"/>
                  </pic:spPr>
                </pic:pic>
              </a:graphicData>
            </a:graphic>
          </wp:inline>
        </w:drawing>
      </w:r>
      <w:r>
        <w:rPr>
          <w:rFonts w:ascii="Times New Roman" w:hAnsi="Times New Roman"/>
          <w:sz w:val="24"/>
        </w:rPr>
        <w:t xml:space="preserve">, </w:t>
      </w:r>
      <w:r>
        <w:drawing>
          <wp:inline>
            <wp:extent cx="513306" cy="133543"/>
            <wp:docPr id="144" name="Picture 144"/>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513306" cy="133543"/>
                    </a:xfrm>
                    <a:prstGeom prst="rect"/>
                  </pic:spPr>
                </pic:pic>
              </a:graphicData>
            </a:graphic>
          </wp:inline>
        </w:drawing>
      </w:r>
      <w:r>
        <w:rPr>
          <w:rFonts w:ascii="Times New Roman" w:hAnsi="Times New Roman"/>
          <w:sz w:val="24"/>
        </w:rPr>
        <w:t>, pois é o par com menor tempo de acomodação (</w:t>
      </w:r>
      <w:r>
        <w:drawing>
          <wp:inline>
            <wp:extent cx="356204" cy="130985"/>
            <wp:docPr id="145" name="Picture 145"/>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356204" cy="130985"/>
                    </a:xfrm>
                    <a:prstGeom prst="rect"/>
                  </pic:spPr>
                </pic:pic>
              </a:graphicData>
            </a:graphic>
          </wp:inline>
        </w:drawing>
      </w:r>
      <w:r>
        <w:rPr>
          <w:rFonts w:ascii="Times New Roman" w:hAnsi="Times New Roman"/>
          <w:sz w:val="24"/>
        </w:rPr>
        <w:t xml:space="preserve">) que ainda respeita os </w:t>
      </w:r>
      <w:r>
        <w:drawing>
          <wp:inline>
            <wp:extent cx="291923" cy="107359"/>
            <wp:docPr id="146" name="Picture 146"/>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291923" cy="107359"/>
                    </a:xfrm>
                    <a:prstGeom prst="rect"/>
                  </pic:spPr>
                </pic:pic>
              </a:graphicData>
            </a:graphic>
          </wp:inline>
        </w:drawing>
      </w:r>
      <w:r>
        <w:rPr>
          <w:rFonts w:ascii="Times New Roman" w:hAnsi="Times New Roman"/>
          <w:sz w:val="24"/>
        </w:rPr>
        <w:t xml:space="preserve">, já que </w:t>
      </w:r>
      <w:r>
        <w:drawing>
          <wp:inline>
            <wp:extent cx="551941" cy="136773"/>
            <wp:docPr id="147" name="Picture 147"/>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551941" cy="136773"/>
                    </a:xfrm>
                    <a:prstGeom prst="rect"/>
                  </pic:spPr>
                </pic:pic>
              </a:graphicData>
            </a:graphic>
          </wp:inline>
        </w:drawing>
      </w:r>
      <w:r>
        <w:rPr>
          <w:rFonts w:ascii="Times New Roman" w:hAnsi="Times New Roman"/>
          <w:sz w:val="24"/>
        </w:rPr>
        <w:t xml:space="preserve"> exige </w:t>
      </w:r>
      <w:r>
        <w:drawing>
          <wp:inline>
            <wp:extent cx="291923" cy="107359"/>
            <wp:docPr id="148" name="Picture 148"/>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291923" cy="107359"/>
                    </a:xfrm>
                    <a:prstGeom prst="rect"/>
                  </pic:spPr>
                </pic:pic>
              </a:graphicData>
            </a:graphic>
          </wp:inline>
        </w:drawing>
      </w:r>
      <w:r>
        <w:rPr>
          <w:rFonts w:ascii="Times New Roman" w:hAnsi="Times New Roman"/>
          <w:sz w:val="24"/>
        </w:rPr>
        <w:t>, acima do limite.</w:t>
      </w:r>
    </w:p>
    <w:p>
      <w:pPr>
        <w:spacing w:line="276" w:lineRule="auto" w:before="0" w:after="120"/>
        <w:ind w:firstLine="0"/>
        <w:jc w:val="left"/>
      </w:pPr>
      <w:r>
        <w:rPr>
          <w:rFonts w:ascii="Times New Roman" w:hAnsi="Times New Roman"/>
          <w:b/>
          <w:sz w:val="24"/>
        </w:rPr>
        <w:t>38.</w:t>
      </w:r>
      <w:r>
        <w:rPr>
          <w:rFonts w:ascii="Times New Roman" w:hAnsi="Times New Roman"/>
          <w:sz w:val="24"/>
        </w:rPr>
        <w:t xml:space="preserve"> O NexaBot possui um único sensor de velocidade angular </w:t>
      </w:r>
      <w:r>
        <w:drawing>
          <wp:inline>
            <wp:extent cx="94705" cy="69127"/>
            <wp:docPr id="149" name="Picture 149"/>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94705" cy="69127"/>
                    </a:xfrm>
                    <a:prstGeom prst="rect"/>
                  </pic:spPr>
                </pic:pic>
              </a:graphicData>
            </a:graphic>
          </wp:inline>
        </w:drawing>
      </w:r>
      <w:r>
        <w:rPr>
          <w:rFonts w:ascii="Times New Roman" w:hAnsi="Times New Roman"/>
          <w:sz w:val="24"/>
        </w:rPr>
        <w:t xml:space="preserve">, sem sensor direto de corrente de armadura. Considerando que a matriz de observabilidade </w:t>
      </w:r>
      <w:r>
        <w:drawing>
          <wp:inline>
            <wp:extent cx="860423" cy="152255"/>
            <wp:docPr id="150" name="Picture 150"/>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860423" cy="152255"/>
                    </a:xfrm>
                    <a:prstGeom prst="rect"/>
                  </pic:spPr>
                </pic:pic>
              </a:graphicData>
            </a:graphic>
          </wp:inline>
        </w:drawing>
      </w:r>
      <w:r>
        <w:rPr>
          <w:rFonts w:ascii="Times New Roman" w:hAnsi="Times New Roman"/>
          <w:sz w:val="24"/>
        </w:rPr>
        <w:t xml:space="preserve"> tem posto completo igual a 2, qual conclusão é correta?</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É impossível estimar a corrente de armadura sem instalar um sensor físico adicional.</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É possível construir um observador de estados que reconstrua a corrente de armadura a partir apenas da medição de velocidade, pois o sistema é observável.</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A observabilidade completa exige necessariamente um sensor para cada variável de estado do sistema.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O posto completo da matriz de observabilidade indica que o sistema é controlável, não observável.</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A ausência de sensor de corrente torna o modelo em espaço de estados inválido.</w:t>
      </w:r>
    </w:p>
    <w:p>
      <w:pPr>
        <w:spacing w:line="276" w:lineRule="auto" w:before="0" w:after="120"/>
        <w:ind w:firstLine="0"/>
        <w:jc w:val="left"/>
      </w:pPr>
      <w:r>
        <w:rPr>
          <w:rFonts w:ascii="Times New Roman" w:hAnsi="Times New Roman"/>
          <w:b/>
          <w:sz w:val="24"/>
        </w:rPr>
        <w:t>39.</w:t>
      </w:r>
      <w:r>
        <w:rPr>
          <w:rFonts w:ascii="Times New Roman" w:hAnsi="Times New Roman"/>
          <w:sz w:val="24"/>
        </w:rPr>
        <w:t xml:space="preserve"> Consultando a tabela de alocação de polos do NexaBot, reproduzida abaixo, entre qual par de polos duplos consecutivos o comando inicial </w:t>
      </w:r>
      <w:r>
        <w:drawing>
          <wp:inline>
            <wp:extent cx="281759" cy="152255"/>
            <wp:docPr id="151" name="Picture 151"/>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281759" cy="152255"/>
                    </a:xfrm>
                    <a:prstGeom prst="rect"/>
                  </pic:spPr>
                </pic:pic>
              </a:graphicData>
            </a:graphic>
          </wp:inline>
        </w:drawing>
      </w:r>
      <w:r>
        <w:rPr>
          <w:rFonts w:ascii="Times New Roman" w:hAnsi="Times New Roman"/>
          <w:sz w:val="24"/>
        </w:rPr>
        <w:t xml:space="preserve"> ultrapassa o limite de </w:t>
      </w:r>
      <w:r>
        <w:drawing>
          <wp:inline>
            <wp:extent cx="291923" cy="107359"/>
            <wp:docPr id="152" name="Picture 152"/>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291923" cy="107359"/>
                    </a:xfrm>
                    <a:prstGeom prst="rect"/>
                  </pic:spPr>
                </pic:pic>
              </a:graphicData>
            </a:graphic>
          </wp:inline>
        </w:drawing>
      </w:r>
      <w:r>
        <w:rPr>
          <w:rFonts w:ascii="Times New Roman" w:hAnsi="Times New Roman"/>
          <w:sz w:val="24"/>
        </w:rPr>
        <w:t xml:space="preserve"> do driver?</w:t>
      </w:r>
    </w:p>
    <w:tbl>
      <w:tblPr>
        <w:tblW w:type="pct" w:w="5000"/>
        <w:tblLook w:firstColumn="1" w:firstRow="1" w:lastColumn="0" w:lastRow="0" w:noHBand="0" w:noVBand="1" w:val="04A0"/>
        <w:tblLayout w:type="autofit"/>
      </w:tblPr>
      <w:tblGrid>
        <w:gridCol w:w="4535"/>
        <w:gridCol w:w="4535"/>
      </w:tblGrid>
      <w:tr>
        <w:tc>
          <w:tcPr>
            <w:tcW w:type="dxa" w:w="4320"/>
          </w:tcPr>
          <w:p>
            <w:pPr>
              <w:spacing w:line="276" w:lineRule="auto" w:before="0" w:after="120"/>
              <w:ind w:firstLine="0"/>
              <w:jc w:val="left"/>
            </w:pPr>
            <w:r>
              <w:rPr>
                <w:b/>
              </w:rPr>
            </w:r>
            <w:r>
              <w:rPr>
                <w:rFonts w:ascii="Times New Roman" w:hAnsi="Times New Roman"/>
                <w:b/>
                <w:sz w:val="24"/>
              </w:rPr>
              <w:t>Polo duplo (rad/s)</w:t>
            </w:r>
          </w:p>
        </w:tc>
        <w:tc>
          <w:tcPr>
            <w:tcW w:type="dxa" w:w="4320"/>
          </w:tcPr>
          <w:p>
            <w:pPr>
              <w:spacing w:line="276" w:lineRule="auto" w:before="0" w:after="120"/>
              <w:ind w:firstLine="0"/>
              <w:jc w:val="left"/>
            </w:pPr>
            <w:r>
              <w:rPr>
                <w:b/>
              </w:rPr>
            </w:r>
            <w:r>
              <w:rPr>
                <w:b/>
              </w:rPr>
              <w:drawing>
                <wp:inline>
                  <wp:extent cx="281759" cy="152255"/>
                  <wp:docPr id="153" name="Picture 153"/>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281759" cy="152255"/>
                          </a:xfrm>
                          <a:prstGeom prst="rect"/>
                        </pic:spPr>
                      </pic:pic>
                    </a:graphicData>
                  </a:graphic>
                </wp:inline>
              </w:drawing>
            </w:r>
            <w:r>
              <w:rPr>
                <w:rFonts w:ascii="Times New Roman" w:hAnsi="Times New Roman"/>
                <w:b/>
                <w:sz w:val="24"/>
              </w:rPr>
              <w:t xml:space="preserve"> (V)</w:t>
            </w:r>
          </w:p>
        </w:tc>
      </w:tr>
      <w:tr>
        <w:tc>
          <w:tcPr>
            <w:tcW w:type="dxa" w:w="4320"/>
          </w:tcPr>
          <w:p>
            <w:pPr>
              <w:spacing w:line="276" w:lineRule="auto" w:before="0" w:after="120"/>
              <w:ind w:firstLine="0"/>
              <w:jc w:val="left"/>
            </w:pPr>
            <w:r/>
            <w:r>
              <w:drawing>
                <wp:inline>
                  <wp:extent cx="270788" cy="113888"/>
                  <wp:docPr id="154" name="Picture 154"/>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270788" cy="113888"/>
                          </a:xfrm>
                          <a:prstGeom prst="rect"/>
                        </pic:spPr>
                      </pic:pic>
                    </a:graphicData>
                  </a:graphic>
                </wp:inline>
              </w:drawing>
            </w:r>
          </w:p>
        </w:tc>
        <w:tc>
          <w:tcPr>
            <w:tcW w:type="dxa" w:w="4320"/>
          </w:tcPr>
          <w:p>
            <w:pPr>
              <w:spacing w:line="276" w:lineRule="auto" w:before="0" w:after="120"/>
              <w:ind w:firstLine="0"/>
              <w:jc w:val="left"/>
            </w:pPr>
            <w:r/>
            <w:r>
              <w:drawing>
                <wp:inline>
                  <wp:extent cx="270788" cy="132466"/>
                  <wp:docPr id="155" name="Picture 155"/>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270788" cy="132466"/>
                          </a:xfrm>
                          <a:prstGeom prst="rect"/>
                        </pic:spPr>
                      </pic:pic>
                    </a:graphicData>
                  </a:graphic>
                </wp:inline>
              </w:drawing>
            </w:r>
          </w:p>
        </w:tc>
      </w:tr>
      <w:tr>
        <w:tc>
          <w:tcPr>
            <w:tcW w:type="dxa" w:w="4320"/>
          </w:tcPr>
          <w:p>
            <w:pPr>
              <w:spacing w:line="276" w:lineRule="auto" w:before="0" w:after="120"/>
              <w:ind w:firstLine="0"/>
              <w:jc w:val="left"/>
            </w:pPr>
            <w:r/>
            <w:r>
              <w:drawing>
                <wp:inline>
                  <wp:extent cx="270788" cy="113888"/>
                  <wp:docPr id="156" name="Picture 156"/>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270788" cy="113888"/>
                          </a:xfrm>
                          <a:prstGeom prst="rect"/>
                        </pic:spPr>
                      </pic:pic>
                    </a:graphicData>
                  </a:graphic>
                </wp:inline>
              </w:drawing>
            </w:r>
          </w:p>
        </w:tc>
        <w:tc>
          <w:tcPr>
            <w:tcW w:type="dxa" w:w="4320"/>
          </w:tcPr>
          <w:p>
            <w:pPr>
              <w:spacing w:line="276" w:lineRule="auto" w:before="0" w:after="120"/>
              <w:ind w:firstLine="0"/>
              <w:jc w:val="left"/>
            </w:pPr>
            <w:r/>
            <w:r>
              <w:drawing>
                <wp:inline>
                  <wp:extent cx="346915" cy="132668"/>
                  <wp:docPr id="157" name="Picture 157"/>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346915" cy="132668"/>
                          </a:xfrm>
                          <a:prstGeom prst="rect"/>
                        </pic:spPr>
                      </pic:pic>
                    </a:graphicData>
                  </a:graphic>
                </wp:inline>
              </w:drawing>
            </w:r>
          </w:p>
        </w:tc>
      </w:tr>
      <w:tr>
        <w:tc>
          <w:tcPr>
            <w:tcW w:type="dxa" w:w="4320"/>
          </w:tcPr>
          <w:p>
            <w:pPr>
              <w:spacing w:line="276" w:lineRule="auto" w:before="0" w:after="120"/>
              <w:ind w:firstLine="0"/>
              <w:jc w:val="left"/>
            </w:pPr>
            <w:r/>
            <w:r>
              <w:drawing>
                <wp:inline>
                  <wp:extent cx="270788" cy="113888"/>
                  <wp:docPr id="158" name="Picture 158"/>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270788" cy="113888"/>
                          </a:xfrm>
                          <a:prstGeom prst="rect"/>
                        </pic:spPr>
                      </pic:pic>
                    </a:graphicData>
                  </a:graphic>
                </wp:inline>
              </w:drawing>
            </w:r>
          </w:p>
        </w:tc>
        <w:tc>
          <w:tcPr>
            <w:tcW w:type="dxa" w:w="4320"/>
          </w:tcPr>
          <w:p>
            <w:pPr>
              <w:spacing w:line="276" w:lineRule="auto" w:before="0" w:after="120"/>
              <w:ind w:firstLine="0"/>
              <w:jc w:val="left"/>
            </w:pPr>
            <w:r/>
            <w:r>
              <w:drawing>
                <wp:inline>
                  <wp:extent cx="346915" cy="130985"/>
                  <wp:docPr id="159" name="Picture 159"/>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346915" cy="130985"/>
                          </a:xfrm>
                          <a:prstGeom prst="rect"/>
                        </pic:spPr>
                      </pic:pic>
                    </a:graphicData>
                  </a:graphic>
                </wp:inline>
              </w:drawing>
            </w:r>
          </w:p>
        </w:tc>
      </w:tr>
      <w:tr>
        <w:tc>
          <w:tcPr>
            <w:tcW w:type="dxa" w:w="4320"/>
          </w:tcPr>
          <w:p>
            <w:pPr>
              <w:spacing w:line="276" w:lineRule="auto" w:before="0" w:after="120"/>
              <w:ind w:firstLine="0"/>
              <w:jc w:val="left"/>
            </w:pPr>
            <w:r/>
            <w:r>
              <w:drawing>
                <wp:inline>
                  <wp:extent cx="346915" cy="113888"/>
                  <wp:docPr id="160" name="Picture 160"/>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346915" cy="113888"/>
                          </a:xfrm>
                          <a:prstGeom prst="rect"/>
                        </pic:spPr>
                      </pic:pic>
                    </a:graphicData>
                  </a:graphic>
                </wp:inline>
              </w:drawing>
            </w:r>
          </w:p>
        </w:tc>
        <w:tc>
          <w:tcPr>
            <w:tcW w:type="dxa" w:w="4320"/>
          </w:tcPr>
          <w:p>
            <w:pPr>
              <w:spacing w:line="276" w:lineRule="auto" w:before="0" w:after="120"/>
              <w:ind w:firstLine="0"/>
              <w:jc w:val="left"/>
            </w:pPr>
            <w:r/>
            <w:r>
              <w:drawing>
                <wp:inline>
                  <wp:extent cx="346915" cy="132466"/>
                  <wp:docPr id="161" name="Picture 161"/>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346915" cy="132466"/>
                          </a:xfrm>
                          <a:prstGeom prst="rect"/>
                        </pic:spPr>
                      </pic:pic>
                    </a:graphicData>
                  </a:graphic>
                </wp:inline>
              </w:drawing>
            </w:r>
          </w:p>
        </w:tc>
      </w:tr>
    </w:tbl>
    <w:p>
      <w:pPr>
        <w:spacing w:line="276" w:lineRule="auto" w:before="0" w:after="120"/>
        <w:ind w:firstLine="0"/>
        <w:jc w:val="left"/>
      </w:pP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 xml:space="preserve">Entre </w:t>
      </w:r>
      <w:r>
        <w:drawing>
          <wp:inline>
            <wp:extent cx="270788" cy="113888"/>
            <wp:docPr id="162" name="Picture 162"/>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270788" cy="113888"/>
                    </a:xfrm>
                    <a:prstGeom prst="rect"/>
                  </pic:spPr>
                </pic:pic>
              </a:graphicData>
            </a:graphic>
          </wp:inline>
        </w:drawing>
      </w:r>
      <w:r>
        <w:rPr>
          <w:rFonts w:ascii="Times New Roman" w:hAnsi="Times New Roman"/>
          <w:sz w:val="24"/>
        </w:rPr>
        <w:t xml:space="preserve"> e </w:t>
      </w:r>
      <w:r>
        <w:drawing>
          <wp:inline>
            <wp:extent cx="652839" cy="152255"/>
            <wp:docPr id="163" name="Picture 163"/>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652839" cy="152255"/>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 xml:space="preserve">Entre </w:t>
      </w:r>
      <w:r>
        <w:drawing>
          <wp:inline>
            <wp:extent cx="728967" cy="152255"/>
            <wp:docPr id="164" name="Picture 164"/>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728967" cy="152255"/>
                    </a:xfrm>
                    <a:prstGeom prst="rect"/>
                  </pic:spPr>
                </pic:pic>
              </a:graphicData>
            </a:graphic>
          </wp:inline>
        </w:drawing>
      </w:r>
      <w:r>
        <w:rPr>
          <w:rFonts w:ascii="Times New Roman" w:hAnsi="Times New Roman"/>
          <w:sz w:val="24"/>
        </w:rPr>
        <w:t xml:space="preserve"> e um valor ainda mais rápido.</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O limite nunca é ultrapassado para os polos apresentados.</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 xml:space="preserve">Entre </w:t>
      </w:r>
      <w:r>
        <w:drawing>
          <wp:inline>
            <wp:extent cx="270788" cy="113888"/>
            <wp:docPr id="165" name="Picture 165"/>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270788" cy="113888"/>
                    </a:xfrm>
                    <a:prstGeom prst="rect"/>
                  </pic:spPr>
                </pic:pic>
              </a:graphicData>
            </a:graphic>
          </wp:inline>
        </w:drawing>
      </w:r>
      <w:r>
        <w:rPr>
          <w:rFonts w:ascii="Times New Roman" w:hAnsi="Times New Roman"/>
          <w:sz w:val="24"/>
        </w:rPr>
        <w:t xml:space="preserve"> e </w:t>
      </w:r>
      <w:r>
        <w:drawing>
          <wp:inline>
            <wp:extent cx="652839" cy="152255"/>
            <wp:docPr id="166" name="Picture 166"/>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652839" cy="152255"/>
                    </a:xfrm>
                    <a:prstGeom prst="rect"/>
                  </pic:spPr>
                </pic:pic>
              </a:graphicData>
            </a:graphic>
          </wp:inline>
        </w:drawing>
      </w:r>
      <w:r>
        <w:rPr>
          <w:rFonts w:ascii="Times New Roman" w:hAnsi="Times New Roman"/>
          <w:sz w:val="24"/>
        </w:rPr>
        <w:t xml:space="preserve">, pois </w:t>
      </w:r>
      <w:r>
        <w:drawing>
          <wp:inline>
            <wp:extent cx="281759" cy="152255"/>
            <wp:docPr id="167" name="Picture 167"/>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281759" cy="152255"/>
                    </a:xfrm>
                    <a:prstGeom prst="rect"/>
                  </pic:spPr>
                </pic:pic>
              </a:graphicData>
            </a:graphic>
          </wp:inline>
        </w:drawing>
      </w:r>
      <w:r>
        <w:rPr>
          <w:rFonts w:ascii="Times New Roman" w:hAnsi="Times New Roman"/>
          <w:sz w:val="24"/>
        </w:rPr>
        <w:t xml:space="preserve"> passa de </w:t>
      </w:r>
      <w:r>
        <w:drawing>
          <wp:inline>
            <wp:extent cx="486583" cy="133543"/>
            <wp:docPr id="168" name="Picture 168"/>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486583" cy="133543"/>
                    </a:xfrm>
                    <a:prstGeom prst="rect"/>
                  </pic:spPr>
                </pic:pic>
              </a:graphicData>
            </a:graphic>
          </wp:inline>
        </w:drawing>
      </w:r>
      <w:r>
        <w:rPr>
          <w:rFonts w:ascii="Times New Roman" w:hAnsi="Times New Roman"/>
          <w:sz w:val="24"/>
        </w:rPr>
        <w:t xml:space="preserve"> (dentro do limite) para </w:t>
      </w:r>
      <w:r>
        <w:drawing>
          <wp:inline>
            <wp:extent cx="486583" cy="133543"/>
            <wp:docPr id="169" name="Picture 169"/>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486583" cy="133543"/>
                    </a:xfrm>
                    <a:prstGeom prst="rect"/>
                  </pic:spPr>
                </pic:pic>
              </a:graphicData>
            </a:graphic>
          </wp:inline>
        </w:drawing>
      </w:r>
      <w:r>
        <w:rPr>
          <w:rFonts w:ascii="Times New Roman" w:hAnsi="Times New Roman"/>
          <w:sz w:val="24"/>
        </w:rPr>
        <w:t xml:space="preserve"> (acima do limite de </w:t>
      </w:r>
      <w:r>
        <w:drawing>
          <wp:inline>
            <wp:extent cx="291923" cy="107359"/>
            <wp:docPr id="170" name="Picture 170"/>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291923" cy="107359"/>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 xml:space="preserve">Exatamente em </w:t>
      </w:r>
      <w:r>
        <w:drawing>
          <wp:inline>
            <wp:extent cx="652839" cy="152255"/>
            <wp:docPr id="171" name="Picture 171"/>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652839" cy="152255"/>
                    </a:xfrm>
                    <a:prstGeom prst="rect"/>
                  </pic:spPr>
                </pic:pic>
              </a:graphicData>
            </a:graphic>
          </wp:inline>
        </w:drawing>
      </w:r>
      <w:r>
        <w:rPr>
          <w:rFonts w:ascii="Times New Roman" w:hAnsi="Times New Roman"/>
          <w:sz w:val="24"/>
        </w:rPr>
        <w:t>, pois esse já é o valor limite.</w:t>
      </w:r>
    </w:p>
    <w:p>
      <w:pPr>
        <w:spacing w:line="276" w:lineRule="auto" w:before="0" w:after="120"/>
        <w:ind w:firstLine="0"/>
        <w:jc w:val="left"/>
      </w:pPr>
      <w:r>
        <w:rPr>
          <w:rFonts w:ascii="Times New Roman" w:hAnsi="Times New Roman"/>
          <w:b/>
          <w:sz w:val="24"/>
        </w:rPr>
        <w:t>40.</w:t>
      </w:r>
      <w:r>
        <w:rPr>
          <w:rFonts w:ascii="Times New Roman" w:hAnsi="Times New Roman"/>
          <w:sz w:val="24"/>
        </w:rPr>
        <w:t xml:space="preserve"> Um estudante conclui que, como a matriz de controlabilidade do NexaBot tem posto completo, qualquer polo de malha fechada desejado — por mais rápido que seja — pode ser implementado sem restrição prática. Essa conclusão está:</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Correta, pois controlabilidade garante viabilidade física irrestrita.</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Correta, desde que o sistema também seja observável.</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 xml:space="preserve">Incorreta, pois controlabilidade garante apenas a existência matemática de uma entrada capaz de atingir o estado desejado, sem impor limite sobre sua magnitude — o driver satura em </w:t>
      </w:r>
      <w:r>
        <w:drawing>
          <wp:inline>
            <wp:extent cx="291923" cy="107359"/>
            <wp:docPr id="172" name="Picture 172"/>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291923" cy="107359"/>
                    </a:xfrm>
                    <a:prstGeom prst="rect"/>
                  </pic:spPr>
                </pic:pic>
              </a:graphicData>
            </a:graphic>
          </wp:inline>
        </w:drawing>
      </w:r>
      <w:r>
        <w:rPr>
          <w:rFonts w:ascii="Times New Roman" w:hAnsi="Times New Roman"/>
          <w:sz w:val="24"/>
        </w:rPr>
        <w:t>, e comandos que excedem esse valor produzem respostas diferentes das previstas.</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Incorreta, pois nenhum sistema controlável admite alocação de polos.</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Correta, pois o LQR sempre resolve automaticamente qualquer limite físico do atuador.</w:t>
      </w:r>
    </w:p>
    <w:p>
      <w:pPr>
        <w:spacing w:line="276" w:lineRule="auto" w:before="0" w:after="120"/>
        <w:ind w:firstLine="0"/>
        <w:jc w:val="left"/>
      </w:pPr>
      <w:r>
        <w:rPr>
          <w:rFonts w:ascii="Times New Roman" w:hAnsi="Times New Roman"/>
          <w:b/>
          <w:sz w:val="24"/>
        </w:rPr>
        <w:t>Gabarito e feedbacks</w:t>
      </w:r>
    </w:p>
    <w:p>
      <w:pPr>
        <w:spacing w:line="276" w:lineRule="auto" w:before="0" w:after="120"/>
        <w:ind w:firstLine="0"/>
        <w:jc w:val="left"/>
      </w:pPr>
      <w:r>
        <w:rPr>
          <w:rFonts w:ascii="Times New Roman" w:hAnsi="Times New Roman"/>
          <w:b/>
          <w:sz w:val="24"/>
        </w:rPr>
        <w:t>Questão 1 (correta: a)</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Correta: I é verdadeira (definição de CPS da Aula 1) e II é verdadeira e explica corretamente o mecanismo — o acoplamento entre lógica discreta e dinâmica contínua produz exatamente o sistema híbrido descrito.</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Incorreta: a II realmente justifica a I nesta questão, pois descreve o mecanismo do acoplamento.</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Incorreta: a asserção II também é verdadeira, não falsa — o sistema híbrido é consequência direta do acoplamento descrito na I.</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Incorreta: a asserção I também é verdadeira, não falsa; é a definição de CPS apresentada na aula.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Incorreta: as duas asserções são verdadeiras, não falsas.</w:t>
      </w:r>
    </w:p>
    <w:p>
      <w:pPr>
        <w:spacing w:line="276" w:lineRule="auto" w:before="0" w:after="120"/>
        <w:ind w:firstLine="0"/>
        <w:jc w:val="left"/>
      </w:pPr>
      <w:r>
        <w:rPr>
          <w:rFonts w:ascii="Times New Roman" w:hAnsi="Times New Roman"/>
          <w:b/>
          <w:sz w:val="24"/>
        </w:rPr>
        <w:t>Questão 2 (correta: b)</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Incorreta: a II não justifica a I nesta questão; são fatos independentes sobre tópicos distintos da aula.</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Correta: ambas as asserções são verdadeiras (confinamento do erro de software ao domínio digital; estrutura do V-Model em dois ramos), mas a estrutura do V-Model não é a razão pela qual o erro de software fica confinado ao domínio digital.</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Incorreta: a asserção II também é verdadeira, não falsa.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Incorreta: a asserção I também é verdadeira, não falsa.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Incorreta: as duas asserções são verdadeiras, não falsas.</w:t>
      </w:r>
    </w:p>
    <w:p>
      <w:pPr>
        <w:spacing w:line="276" w:lineRule="auto" w:before="0" w:after="120"/>
        <w:ind w:firstLine="0"/>
        <w:jc w:val="left"/>
      </w:pPr>
      <w:r>
        <w:rPr>
          <w:rFonts w:ascii="Times New Roman" w:hAnsi="Times New Roman"/>
          <w:b/>
          <w:sz w:val="24"/>
        </w:rPr>
        <w:t>Questão 3 (correta: e)</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Incorreta: as duas asserções são falsas, não verdadeiras.</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Incorreta: as duas asserções são falsas, não verdadeiras.</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Incorreta: a asserção I é falsa — erros de software em um CPS têm, sim, consequência física, e a dinâmica física não os corrige automaticamente.</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Incorreta: a asserção II também é falsa — o MBD antecipa a verificação para antes da implementação, não a concentra nela.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Correta: a I é falsa, pois o exemplo da queda de velocidade do NexaBot mostra que erros de comando têm efeito físico não corrigido automaticamente; a II é falsa, pois o MBD desloca verificação para antes da implementação, exatamente o oposto do afirmado.</w:t>
      </w:r>
    </w:p>
    <w:p>
      <w:pPr>
        <w:spacing w:line="276" w:lineRule="auto" w:before="0" w:after="120"/>
        <w:ind w:firstLine="0"/>
        <w:jc w:val="left"/>
      </w:pPr>
      <w:r>
        <w:rPr>
          <w:rFonts w:ascii="Times New Roman" w:hAnsi="Times New Roman"/>
          <w:b/>
          <w:sz w:val="24"/>
        </w:rPr>
        <w:t>Questão 4 (correta: c)</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Incorreta: a asserção II é falsa, não verdadeira.</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Incorreta: a asserção II é falsa, não verdadeira.</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Correta: a I é verdadeira — é exatamente o fenômeno da situação-problema da Aula 1, em que a velocidade cai e não se recupera; a II é falsa, pois a definição de malha aberta é justamente a ausência de realimentação contínua da medição.</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Incorreta: a asserção I é verdadeira, não falsa.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Incorreta: a asserção I é verdadeira, não falsa.</w:t>
      </w:r>
    </w:p>
    <w:p>
      <w:pPr>
        <w:spacing w:line="276" w:lineRule="auto" w:before="0" w:after="120"/>
        <w:ind w:firstLine="0"/>
        <w:jc w:val="left"/>
      </w:pPr>
      <w:r>
        <w:rPr>
          <w:rFonts w:ascii="Times New Roman" w:hAnsi="Times New Roman"/>
          <w:b/>
          <w:sz w:val="24"/>
        </w:rPr>
        <w:t>Questão 5 (correta: a)</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Correta: ambas as asserções são verdadeiras, e a II explica o mecanismo pelo qual o MBD permite a verificação antecipada mencionada na I — representar cada nível como modelo executável e verificável.</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Incorreta: a II realmente justifica a I nesta questão.</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Incorreta: a asserção II também é verdadeira, não falsa.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Incorreta: a asserção I também é verdadeira, não falsa.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Incorreta: as duas asserções são verdadeiras, não falsas.</w:t>
      </w:r>
    </w:p>
    <w:p>
      <w:pPr>
        <w:spacing w:line="276" w:lineRule="auto" w:before="0" w:after="120"/>
        <w:ind w:firstLine="0"/>
        <w:jc w:val="left"/>
      </w:pPr>
      <w:r>
        <w:rPr>
          <w:rFonts w:ascii="Times New Roman" w:hAnsi="Times New Roman"/>
          <w:b/>
          <w:sz w:val="24"/>
        </w:rPr>
        <w:t>Questão 6 (correta: d)</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Incorreta: a asserção I é falsa, não verdadeira.</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Incorreta: a asserção I é falsa, não verdadeira.</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Incorreta: a asserção I é falsa, e a II é verdadeira, não falsa.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 xml:space="preserve">Correta: a I é falsa — a velocidade angular não pode ser calculada apenas a partir da corrente presente, pois obedece à sua própria equação diferencial; a II é verdadeira e descreve corretamente o vetor de estado mínimo do NexaBot, </w:t>
      </w:r>
      <w:r>
        <w:drawing>
          <wp:inline>
            <wp:extent cx="678282" cy="166255"/>
            <wp:docPr id="173" name="Picture 17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78282" cy="166255"/>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Incorreta: a asserção II é verdadeira, não falsa.</w:t>
      </w:r>
    </w:p>
    <w:p>
      <w:pPr>
        <w:spacing w:line="276" w:lineRule="auto" w:before="0" w:after="120"/>
        <w:ind w:firstLine="0"/>
        <w:jc w:val="left"/>
      </w:pPr>
      <w:r>
        <w:rPr>
          <w:rFonts w:ascii="Times New Roman" w:hAnsi="Times New Roman"/>
          <w:b/>
          <w:sz w:val="24"/>
        </w:rPr>
        <w:t>Questão 7 (correta: b)</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 xml:space="preserve">Incorreta: a II não explica a diferença de ordem de grandeza entre as linhas de </w:t>
      </w:r>
      <w:r>
        <w:drawing>
          <wp:inline>
            <wp:extent cx="114225" cy="109042"/>
            <wp:docPr id="174" name="Picture 17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14225" cy="109042"/>
                    </a:xfrm>
                    <a:prstGeom prst="rect"/>
                  </pic:spPr>
                </pic:pic>
              </a:graphicData>
            </a:graphic>
          </wp:inline>
        </w:drawing>
      </w:r>
      <w:r>
        <w:rPr>
          <w:rFonts w:ascii="Times New Roman" w:hAnsi="Times New Roman"/>
          <w:sz w:val="24"/>
        </w:rPr>
        <w:t>, que decorre da razão entre os parâmetros elétricos e mecânicos (</w:t>
      </w:r>
      <w:r>
        <w:drawing>
          <wp:inline>
            <wp:extent cx="295423" cy="152255"/>
            <wp:docPr id="175" name="Picture 175"/>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295423" cy="152255"/>
                    </a:xfrm>
                    <a:prstGeom prst="rect"/>
                  </pic:spPr>
                </pic:pic>
              </a:graphicData>
            </a:graphic>
          </wp:inline>
        </w:drawing>
      </w:r>
      <w:r>
        <w:rPr>
          <w:rFonts w:ascii="Times New Roman" w:hAnsi="Times New Roman"/>
          <w:sz w:val="24"/>
        </w:rPr>
        <w:t xml:space="preserve"> versus </w:t>
      </w:r>
      <w:r>
        <w:drawing>
          <wp:inline>
            <wp:extent cx="237873" cy="152255"/>
            <wp:docPr id="176" name="Picture 176"/>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237873" cy="152255"/>
                    </a:xfrm>
                    <a:prstGeom prst="rect"/>
                  </pic:spPr>
                </pic:pic>
              </a:graphicData>
            </a:graphic>
          </wp:inline>
        </w:drawing>
      </w:r>
      <w:r>
        <w:rPr>
          <w:rFonts w:ascii="Times New Roman" w:hAnsi="Times New Roman"/>
          <w:sz w:val="24"/>
        </w:rPr>
        <w:t>), não do método de identificação.</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 xml:space="preserve">Correta: ambas as asserções são verdadeiras — a assimetria de </w:t>
      </w:r>
      <w:r>
        <w:drawing>
          <wp:inline>
            <wp:extent cx="114225" cy="109042"/>
            <wp:docPr id="177" name="Picture 17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14225" cy="109042"/>
                    </a:xfrm>
                    <a:prstGeom prst="rect"/>
                  </pic:spPr>
                </pic:pic>
              </a:graphicData>
            </a:graphic>
          </wp:inline>
        </w:drawing>
      </w:r>
      <w:r>
        <w:rPr>
          <w:rFonts w:ascii="Times New Roman" w:hAnsi="Times New Roman"/>
          <w:sz w:val="24"/>
        </w:rPr>
        <w:t xml:space="preserve"> é observada na aula, e o método de ajuste da trajetória inteira também é descrito —, mas a II não é a razão da I; são fatos independentes.</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Incorreta: a asserção II também é verdadeira, não falsa.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Incorreta: a asserção I também é verdadeira, não falsa.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Incorreta: as duas asserções são verdadeiras, não falsas.</w:t>
      </w:r>
    </w:p>
    <w:p>
      <w:pPr>
        <w:spacing w:line="276" w:lineRule="auto" w:before="0" w:after="120"/>
        <w:ind w:firstLine="0"/>
        <w:jc w:val="left"/>
      </w:pPr>
      <w:r>
        <w:rPr>
          <w:rFonts w:ascii="Times New Roman" w:hAnsi="Times New Roman"/>
          <w:b/>
          <w:sz w:val="24"/>
        </w:rPr>
        <w:t>Questão 8 (correta: c)</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Incorreta: a asserção II é falsa, não verdadeira.</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Incorreta: a asserção II é falsa, não verdadeira.</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 xml:space="preserve">Correta: a I é verdadeira — reservar dados nunca usados no ajuste é exatamente a prática de validação descrita na aula, para evitar sobreajuste; a II é falsa, pois </w:t>
      </w:r>
      <w:r>
        <w:rPr>
          <w:rFonts w:ascii="Times New Roman" w:hAnsi="Times New Roman"/>
          <w:sz w:val="24"/>
        </w:rPr>
        <w:t>fit%</w:t>
      </w:r>
      <w:r>
        <w:rPr>
          <w:rFonts w:ascii="Times New Roman" w:hAnsi="Times New Roman"/>
          <w:sz w:val="24"/>
        </w:rPr>
        <w:t xml:space="preserve"> mede a concordância entre a saída prevista e a saída medida do sistema, não o comando de tensão aplicado.</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Incorreta: a asserção I é verdadeira, não falsa.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Incorreta: a asserção I é verdadeira, não falsa.</w:t>
      </w:r>
    </w:p>
    <w:p>
      <w:pPr>
        <w:spacing w:line="276" w:lineRule="auto" w:before="0" w:after="120"/>
        <w:ind w:firstLine="0"/>
        <w:jc w:val="left"/>
      </w:pPr>
      <w:r>
        <w:rPr>
          <w:rFonts w:ascii="Times New Roman" w:hAnsi="Times New Roman"/>
          <w:b/>
          <w:sz w:val="24"/>
        </w:rPr>
        <w:t>Questão 9 (correta: e)</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Incorreta: as duas asserções são falsas, não verdadeiras.</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Incorreta: as duas asserções são falsas, não verdadeiras.</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 xml:space="preserve">Incorreta: a asserção I é falsa — o laboratório da Aula 2 mostra explicitamente que amostrar no período de controle de </w:t>
      </w:r>
      <w:r>
        <w:drawing>
          <wp:inline>
            <wp:extent cx="288423" cy="104801"/>
            <wp:docPr id="178" name="Picture 17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88423" cy="104801"/>
                    </a:xfrm>
                    <a:prstGeom prst="rect"/>
                  </pic:spPr>
                </pic:pic>
              </a:graphicData>
            </a:graphic>
          </wp:inline>
        </w:drawing>
      </w:r>
      <w:r>
        <w:rPr>
          <w:rFonts w:ascii="Times New Roman" w:hAnsi="Times New Roman"/>
          <w:sz w:val="24"/>
        </w:rPr>
        <w:t xml:space="preserve"> faz a constante de tempo elétrica (</w:t>
      </w:r>
      <w:r>
        <w:drawing>
          <wp:inline>
            <wp:extent cx="483016" cy="130985"/>
            <wp:docPr id="179" name="Picture 179"/>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483016" cy="130985"/>
                    </a:xfrm>
                    <a:prstGeom prst="rect"/>
                  </pic:spPr>
                </pic:pic>
              </a:graphicData>
            </a:graphic>
          </wp:inline>
        </w:drawing>
      </w:r>
      <w:r>
        <w:rPr>
          <w:rFonts w:ascii="Times New Roman" w:hAnsi="Times New Roman"/>
          <w:sz w:val="24"/>
        </w:rPr>
        <w:t xml:space="preserve">) desaparecer, comprometendo a identificação de </w:t>
      </w:r>
      <w:r>
        <w:drawing>
          <wp:inline>
            <wp:extent cx="115571" cy="107224"/>
            <wp:docPr id="180" name="Picture 18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15571" cy="107224"/>
                    </a:xfrm>
                    <a:prstGeom prst="rect"/>
                  </pic:spPr>
                </pic:pic>
              </a:graphicData>
            </a:graphic>
          </wp:inline>
        </w:drawing>
      </w:r>
      <w:r>
        <w:rPr>
          <w:rFonts w:ascii="Times New Roman" w:hAnsi="Times New Roman"/>
          <w:sz w:val="24"/>
        </w:rPr>
        <w:t xml:space="preserve"> e </w:t>
      </w:r>
      <w:r>
        <w:drawing>
          <wp:inline>
            <wp:extent cx="103724" cy="103993"/>
            <wp:docPr id="181" name="Picture 18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03724" cy="103993"/>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Incorreta: a asserção II também é falsa — a quantização do encoder afeta a medição de velocidade, sem qualquer relação com o ruído do sinal de corrente.</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Correta: a I é falsa, pois amostragem no período de controle perde informação sobre a dinâmica elétrica rápida; a II é falsa, pois quantização de encoder e ruído de corrente são efeitos independentes em sensores distintos.</w:t>
      </w:r>
    </w:p>
    <w:p>
      <w:pPr>
        <w:spacing w:line="276" w:lineRule="auto" w:before="0" w:after="120"/>
        <w:ind w:firstLine="0"/>
        <w:jc w:val="left"/>
      </w:pPr>
      <w:r>
        <w:rPr>
          <w:rFonts w:ascii="Times New Roman" w:hAnsi="Times New Roman"/>
          <w:b/>
          <w:sz w:val="24"/>
        </w:rPr>
        <w:t>Questão 10 (correta: d)</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Incorreta: a asserção I é falsa, não verdadeira.</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Incorreta: a asserção I é falsa, não verdadeira.</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Incorreta: a asserção I é falsa, e a II é verdadeira, não falsa.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 xml:space="preserve">Correta: a I é falsa — </w:t>
      </w:r>
      <w:r>
        <w:drawing>
          <wp:inline>
            <wp:extent cx="115571" cy="103993"/>
            <wp:docPr id="182" name="Picture 18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15571" cy="103993"/>
                    </a:xfrm>
                    <a:prstGeom prst="rect"/>
                  </pic:spPr>
                </pic:pic>
              </a:graphicData>
            </a:graphic>
          </wp:inline>
        </w:drawing>
      </w:r>
      <w:r>
        <w:rPr>
          <w:rFonts w:ascii="Times New Roman" w:hAnsi="Times New Roman"/>
          <w:sz w:val="24"/>
        </w:rPr>
        <w:t xml:space="preserve"> depende apenas de </w:t>
      </w:r>
      <w:r>
        <w:drawing>
          <wp:inline>
            <wp:extent cx="103724" cy="103993"/>
            <wp:docPr id="183" name="Picture 18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03724" cy="103993"/>
                    </a:xfrm>
                    <a:prstGeom prst="rect"/>
                  </pic:spPr>
                </pic:pic>
              </a:graphicData>
            </a:graphic>
          </wp:inline>
        </w:drawing>
      </w:r>
      <w:r>
        <w:rPr>
          <w:rFonts w:ascii="Times New Roman" w:hAnsi="Times New Roman"/>
          <w:sz w:val="24"/>
        </w:rPr>
        <w:t xml:space="preserve">, e </w:t>
      </w:r>
      <w:r>
        <w:drawing>
          <wp:inline>
            <wp:extent cx="115705" cy="110724"/>
            <wp:docPr id="184" name="Picture 18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15705" cy="110724"/>
                    </a:xfrm>
                    <a:prstGeom prst="rect"/>
                  </pic:spPr>
                </pic:pic>
              </a:graphicData>
            </a:graphic>
          </wp:inline>
        </w:drawing>
      </w:r>
      <w:r>
        <w:rPr>
          <w:rFonts w:ascii="Times New Roman" w:hAnsi="Times New Roman"/>
          <w:sz w:val="24"/>
        </w:rPr>
        <w:t xml:space="preserve">, </w:t>
      </w:r>
      <w:r>
        <w:drawing>
          <wp:inline>
            <wp:extent cx="126071" cy="103993"/>
            <wp:docPr id="185" name="Picture 18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126071" cy="103993"/>
                    </a:xfrm>
                    <a:prstGeom prst="rect"/>
                  </pic:spPr>
                </pic:pic>
              </a:graphicData>
            </a:graphic>
          </wp:inline>
        </w:drawing>
      </w:r>
      <w:r>
        <w:rPr>
          <w:rFonts w:ascii="Times New Roman" w:hAnsi="Times New Roman"/>
          <w:sz w:val="24"/>
        </w:rPr>
        <w:t xml:space="preserve"> não dependem de </w:t>
      </w:r>
      <w:r>
        <w:drawing>
          <wp:inline>
            <wp:extent cx="115571" cy="107224"/>
            <wp:docPr id="186" name="Picture 18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15571" cy="107224"/>
                    </a:xfrm>
                    <a:prstGeom prst="rect"/>
                  </pic:spPr>
                </pic:pic>
              </a:graphicData>
            </a:graphic>
          </wp:inline>
        </w:drawing>
      </w:r>
      <w:r>
        <w:rPr>
          <w:rFonts w:ascii="Times New Roman" w:hAnsi="Times New Roman"/>
          <w:sz w:val="24"/>
        </w:rPr>
        <w:t xml:space="preserve"> nem de </w:t>
      </w:r>
      <w:r>
        <w:drawing>
          <wp:inline>
            <wp:extent cx="103724" cy="103993"/>
            <wp:docPr id="187" name="Picture 18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03724" cy="103993"/>
                    </a:xfrm>
                    <a:prstGeom prst="rect"/>
                  </pic:spPr>
                </pic:pic>
              </a:graphicData>
            </a:graphic>
          </wp:inline>
        </w:drawing>
      </w:r>
      <w:r>
        <w:rPr>
          <w:rFonts w:ascii="Times New Roman" w:hAnsi="Times New Roman"/>
          <w:sz w:val="24"/>
        </w:rPr>
        <w:t xml:space="preserve">, ao contrário de </w:t>
      </w:r>
      <w:r>
        <w:drawing>
          <wp:inline>
            <wp:extent cx="114225" cy="109042"/>
            <wp:docPr id="188" name="Picture 188"/>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14225" cy="109042"/>
                    </a:xfrm>
                    <a:prstGeom prst="rect"/>
                  </pic:spPr>
                </pic:pic>
              </a:graphicData>
            </a:graphic>
          </wp:inline>
        </w:drawing>
      </w:r>
      <w:r>
        <w:rPr>
          <w:rFonts w:ascii="Times New Roman" w:hAnsi="Times New Roman"/>
          <w:sz w:val="24"/>
        </w:rPr>
        <w:t xml:space="preserve">, cujas quatro entradas envolvem </w:t>
      </w:r>
      <w:r>
        <w:drawing>
          <wp:inline>
            <wp:extent cx="115571" cy="107224"/>
            <wp:docPr id="189" name="Picture 18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15571" cy="107224"/>
                    </a:xfrm>
                    <a:prstGeom prst="rect"/>
                  </pic:spPr>
                </pic:pic>
              </a:graphicData>
            </a:graphic>
          </wp:inline>
        </w:drawing>
      </w:r>
      <w:r>
        <w:rPr>
          <w:rFonts w:ascii="Times New Roman" w:hAnsi="Times New Roman"/>
          <w:sz w:val="24"/>
        </w:rPr>
        <w:t xml:space="preserve">, </w:t>
      </w:r>
      <w:r>
        <w:drawing>
          <wp:inline>
            <wp:extent cx="103724" cy="103993"/>
            <wp:docPr id="190" name="Picture 19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03724" cy="103993"/>
                    </a:xfrm>
                    <a:prstGeom prst="rect"/>
                  </pic:spPr>
                </pic:pic>
              </a:graphicData>
            </a:graphic>
          </wp:inline>
        </w:drawing>
      </w:r>
      <w:r>
        <w:rPr>
          <w:rFonts w:ascii="Times New Roman" w:hAnsi="Times New Roman"/>
          <w:sz w:val="24"/>
        </w:rPr>
        <w:t xml:space="preserve">, </w:t>
      </w:r>
      <w:r>
        <w:drawing>
          <wp:inline>
            <wp:extent cx="180794" cy="128023"/>
            <wp:docPr id="191" name="Picture 191"/>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180794" cy="128023"/>
                    </a:xfrm>
                    <a:prstGeom prst="rect"/>
                  </pic:spPr>
                </pic:pic>
              </a:graphicData>
            </a:graphic>
          </wp:inline>
        </w:drawing>
      </w:r>
      <w:r>
        <w:rPr>
          <w:rFonts w:ascii="Times New Roman" w:hAnsi="Times New Roman"/>
          <w:sz w:val="24"/>
        </w:rPr>
        <w:t xml:space="preserve">, </w:t>
      </w:r>
      <w:r>
        <w:drawing>
          <wp:inline>
            <wp:extent cx="192102" cy="128023"/>
            <wp:docPr id="192" name="Picture 192"/>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192102" cy="128023"/>
                    </a:xfrm>
                    <a:prstGeom prst="rect"/>
                  </pic:spPr>
                </pic:pic>
              </a:graphicData>
            </a:graphic>
          </wp:inline>
        </w:drawing>
      </w:r>
      <w:r>
        <w:rPr>
          <w:rFonts w:ascii="Times New Roman" w:hAnsi="Times New Roman"/>
          <w:sz w:val="24"/>
        </w:rPr>
        <w:t xml:space="preserve">, </w:t>
      </w:r>
      <w:r>
        <w:drawing>
          <wp:inline>
            <wp:extent cx="96387" cy="107359"/>
            <wp:docPr id="193" name="Picture 193"/>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96387" cy="107359"/>
                    </a:xfrm>
                    <a:prstGeom prst="rect"/>
                  </pic:spPr>
                </pic:pic>
              </a:graphicData>
            </a:graphic>
          </wp:inline>
        </w:drawing>
      </w:r>
      <w:r>
        <w:rPr>
          <w:rFonts w:ascii="Times New Roman" w:hAnsi="Times New Roman"/>
          <w:sz w:val="24"/>
        </w:rPr>
        <w:t xml:space="preserve"> e </w:t>
      </w:r>
      <w:r>
        <w:drawing>
          <wp:inline>
            <wp:extent cx="65358" cy="107359"/>
            <wp:docPr id="194" name="Picture 194"/>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65358" cy="107359"/>
                    </a:xfrm>
                    <a:prstGeom prst="rect"/>
                  </pic:spPr>
                </pic:pic>
              </a:graphicData>
            </a:graphic>
          </wp:inline>
        </w:drawing>
      </w:r>
      <w:r>
        <w:rPr>
          <w:rFonts w:ascii="Times New Roman" w:hAnsi="Times New Roman"/>
          <w:sz w:val="24"/>
        </w:rPr>
        <w:t>; a II é verdadeira e descreve corretamente essas três matrizes.</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Incorreta: a asserção II é verdadeira, não falsa.</w:t>
      </w:r>
    </w:p>
    <w:p>
      <w:pPr>
        <w:spacing w:line="276" w:lineRule="auto" w:before="0" w:after="120"/>
        <w:ind w:firstLine="0"/>
        <w:jc w:val="left"/>
      </w:pPr>
      <w:r>
        <w:rPr>
          <w:rFonts w:ascii="Times New Roman" w:hAnsi="Times New Roman"/>
          <w:b/>
          <w:sz w:val="24"/>
        </w:rPr>
        <w:t>Questão 11 (correta: c)</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Incorreta: a asserção II é falsa, não verdadeira.</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Incorreta: a asserção II é falsa, não verdadeira.</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 xml:space="preserve">Correta: a I é verdadeira — </w:t>
      </w:r>
      <w:r>
        <w:drawing>
          <wp:inline>
            <wp:extent cx="309626" cy="152255"/>
            <wp:docPr id="195" name="Picture 19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09626" cy="152255"/>
                    </a:xfrm>
                    <a:prstGeom prst="rect"/>
                  </pic:spPr>
                </pic:pic>
              </a:graphicData>
            </a:graphic>
          </wp:inline>
        </w:drawing>
      </w:r>
      <w:r>
        <w:rPr>
          <w:rFonts w:ascii="Times New Roman" w:hAnsi="Times New Roman"/>
          <w:sz w:val="24"/>
        </w:rPr>
        <w:t xml:space="preserve"> do NexaBot não tem zeros finitos, então a forma da resposta depende inteiramente dos dois polos; a II é falsa, pois os polos </w:t>
      </w:r>
      <w:r>
        <w:drawing>
          <wp:inline>
            <wp:extent cx="465381" cy="132466"/>
            <wp:docPr id="196" name="Picture 196"/>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465381" cy="132466"/>
                    </a:xfrm>
                    <a:prstGeom prst="rect"/>
                  </pic:spPr>
                </pic:pic>
              </a:graphicData>
            </a:graphic>
          </wp:inline>
        </w:drawing>
      </w:r>
      <w:r>
        <w:rPr>
          <w:rFonts w:ascii="Times New Roman" w:hAnsi="Times New Roman"/>
          <w:sz w:val="24"/>
        </w:rPr>
        <w:t xml:space="preserve"> e </w:t>
      </w:r>
      <w:r>
        <w:drawing>
          <wp:inline>
            <wp:extent cx="923627" cy="152255"/>
            <wp:docPr id="197" name="Picture 19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923627" cy="152255"/>
                    </a:xfrm>
                    <a:prstGeom prst="rect"/>
                  </pic:spPr>
                </pic:pic>
              </a:graphicData>
            </a:graphic>
          </wp:inline>
        </w:drawing>
      </w:r>
      <w:r>
        <w:rPr>
          <w:rFonts w:ascii="Times New Roman" w:hAnsi="Times New Roman"/>
          <w:sz w:val="24"/>
        </w:rPr>
        <w:t xml:space="preserve"> são reais negativos, no semiplano esquerdo, indicando estabilidade, não instabilidade.</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Incorreta: a asserção I é verdadeira, não falsa.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Incorreta: a asserção I é verdadeira, não falsa.</w:t>
      </w:r>
    </w:p>
    <w:p>
      <w:pPr>
        <w:spacing w:line="276" w:lineRule="auto" w:before="0" w:after="120"/>
        <w:ind w:firstLine="0"/>
        <w:jc w:val="left"/>
      </w:pPr>
      <w:r>
        <w:rPr>
          <w:rFonts w:ascii="Times New Roman" w:hAnsi="Times New Roman"/>
          <w:b/>
          <w:sz w:val="24"/>
        </w:rPr>
        <w:t>Questão 12 (correta: a)</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Correta: ambas as asserções são verdadeiras, e a II explica exatamente por que a resposta observada da velocidade se assemelha à de primeira ordem — a enorme diferença entre as constantes de tempo elétrica e mecânica.</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Incorreta: a II realmente justifica a I nesta questão.</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Incorreta: a asserção II também é verdadeira, não falsa.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Incorreta: a asserção I também é verdadeira, não falsa.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Incorreta: as duas asserções são verdadeiras, não falsas.</w:t>
      </w:r>
    </w:p>
    <w:p>
      <w:pPr>
        <w:spacing w:line="276" w:lineRule="auto" w:before="0" w:after="120"/>
        <w:ind w:firstLine="0"/>
        <w:jc w:val="left"/>
      </w:pPr>
      <w:r>
        <w:rPr>
          <w:rFonts w:ascii="Times New Roman" w:hAnsi="Times New Roman"/>
          <w:b/>
          <w:sz w:val="24"/>
        </w:rPr>
        <w:t>Questão 13 (correta: e)</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Incorreta: as duas asserções são falsas, não verdadeiras.</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Incorreta: as duas asserções são falsas, não verdadeiras.</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 xml:space="preserve">Incorreta: a asserção I é falsa — o Bode do NexaBot exibe dois pontos de quebra distintos, em </w:t>
      </w:r>
      <w:r>
        <w:drawing>
          <wp:inline>
            <wp:extent cx="346915" cy="132466"/>
            <wp:docPr id="198" name="Picture 198"/>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346915" cy="132466"/>
                    </a:xfrm>
                    <a:prstGeom prst="rect"/>
                  </pic:spPr>
                </pic:pic>
              </a:graphicData>
            </a:graphic>
          </wp:inline>
        </w:drawing>
      </w:r>
      <w:r>
        <w:rPr>
          <w:rFonts w:ascii="Times New Roman" w:hAnsi="Times New Roman"/>
          <w:sz w:val="24"/>
        </w:rPr>
        <w:t xml:space="preserve"> e </w:t>
      </w:r>
      <w:r>
        <w:drawing>
          <wp:inline>
            <wp:extent cx="805162" cy="152255"/>
            <wp:docPr id="199" name="Picture 199"/>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805162" cy="152255"/>
                    </a:xfrm>
                    <a:prstGeom prst="rect"/>
                  </pic:spPr>
                </pic:pic>
              </a:graphicData>
            </a:graphic>
          </wp:inline>
        </w:drawing>
      </w:r>
      <w:r>
        <w:rPr>
          <w:rFonts w:ascii="Times New Roman" w:hAnsi="Times New Roman"/>
          <w:sz w:val="24"/>
        </w:rPr>
        <w:t>, pois os polos estão bem separados, não coincidem.</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Incorreta: a asserção II também é falsa — a definição descrita é a de margem de ganho, não de margem de fase.</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Correta: a I é falsa, pois os dois polos do NexaBot produzem dois pontos de quebra distintos no Bode; a II é falsa, pois troca a definição de margem de fase (tolerância a atraso de fase adicional) pela de margem de ganho.</w:t>
      </w:r>
    </w:p>
    <w:p>
      <w:pPr>
        <w:spacing w:line="276" w:lineRule="auto" w:before="0" w:after="120"/>
        <w:ind w:firstLine="0"/>
        <w:jc w:val="left"/>
      </w:pPr>
      <w:r>
        <w:rPr>
          <w:rFonts w:ascii="Times New Roman" w:hAnsi="Times New Roman"/>
          <w:b/>
          <w:sz w:val="24"/>
        </w:rPr>
        <w:t>Questão 14 (correta: b)</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Incorreta: a II é verdadeira como definição geral de Bode, mas não explica por que existe separação de escalas de tempo entre os polos do NexaBot.</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Correta: ambas as asserções são verdadeiras — a separação de quase duas ordens de grandeza é discutida na Aula 3, e a definição de Bode também está correta —, mas a II não é a razão da I; são fatos independentes sobre tópicos diferentes.</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Incorreta: a asserção II também é verdadeira, não falsa.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Incorreta: a asserção I também é verdadeira, não falsa.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Incorreta: as duas asserções são verdadeiras, não falsas.</w:t>
      </w:r>
    </w:p>
    <w:p>
      <w:pPr>
        <w:spacing w:line="276" w:lineRule="auto" w:before="0" w:after="120"/>
        <w:ind w:firstLine="0"/>
        <w:jc w:val="left"/>
      </w:pPr>
      <w:r>
        <w:rPr>
          <w:rFonts w:ascii="Times New Roman" w:hAnsi="Times New Roman"/>
          <w:b/>
          <w:sz w:val="24"/>
        </w:rPr>
        <w:t>Questão 15 (correta: d)</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Incorreta: a asserção I é falsa, não verdadeira.</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Incorreta: a asserção I é falsa, não verdadeira.</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Incorreta: a asserção I é falsa, e a II é verdadeira, não falsa.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Correta: a I é falsa — largura de banda não tem relação com tensão máxima do driver, esse é um limite de saturação do atuador, tema da Aula 4; a II é verdadeira e reproduz a definição correta de largura de banda dada na Aula 3.</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Incorreta: a asserção II é verdadeira, não falsa.</w:t>
      </w:r>
    </w:p>
    <w:p>
      <w:pPr>
        <w:spacing w:line="276" w:lineRule="auto" w:before="0" w:after="120"/>
        <w:ind w:firstLine="0"/>
        <w:jc w:val="left"/>
      </w:pPr>
      <w:r>
        <w:rPr>
          <w:rFonts w:ascii="Times New Roman" w:hAnsi="Times New Roman"/>
          <w:b/>
          <w:sz w:val="24"/>
        </w:rPr>
        <w:t>Questão 16 (correta: a)</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 xml:space="preserve">Correta: ambas as asserções são verdadeiras, e a II fornece a justificativa matemática exata da I — o determinante não nulo de </w:t>
      </w:r>
      <w:r>
        <w:drawing>
          <wp:inline>
            <wp:extent cx="751448" cy="152255"/>
            <wp:docPr id="200" name="Picture 200"/>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751448" cy="152255"/>
                    </a:xfrm>
                    <a:prstGeom prst="rect"/>
                  </pic:spPr>
                </pic:pic>
              </a:graphicData>
            </a:graphic>
          </wp:inline>
        </w:drawing>
      </w:r>
      <w:r>
        <w:rPr>
          <w:rFonts w:ascii="Times New Roman" w:hAnsi="Times New Roman"/>
          <w:sz w:val="24"/>
        </w:rPr>
        <w:t xml:space="preserve"> confirma posto completo, condição necessária e suficiente de controlabilidade.</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Incorreta: a II realmente justifica a I nesta questão.</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Incorreta: a asserção II também é verdadeira, não falsa.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Incorreta: a asserção I também é verdadeira, não falsa.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Incorreta: as duas asserções são verdadeiras, não falsas.</w:t>
      </w:r>
    </w:p>
    <w:p>
      <w:pPr>
        <w:spacing w:line="276" w:lineRule="auto" w:before="0" w:after="120"/>
        <w:ind w:firstLine="0"/>
        <w:jc w:val="left"/>
      </w:pPr>
      <w:r>
        <w:rPr>
          <w:rFonts w:ascii="Times New Roman" w:hAnsi="Times New Roman"/>
          <w:b/>
          <w:sz w:val="24"/>
        </w:rPr>
        <w:t>Questão 17 (correta: c)</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Incorreta: a asserção II é falsa, não verdadeira.</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Incorreta: a asserção II é falsa, não verdadeira.</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 xml:space="preserve">Correta: a I é verdadeira — é exatamente a situação-problema da Aula 4, em que a alocação de polos exige tensão acima de </w:t>
      </w:r>
      <w:r>
        <w:drawing>
          <wp:inline>
            <wp:extent cx="291923" cy="107359"/>
            <wp:docPr id="201" name="Picture 201"/>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291923" cy="107359"/>
                    </a:xfrm>
                    <a:prstGeom prst="rect"/>
                  </pic:spPr>
                </pic:pic>
              </a:graphicData>
            </a:graphic>
          </wp:inline>
        </w:drawing>
      </w:r>
      <w:r>
        <w:rPr>
          <w:rFonts w:ascii="Times New Roman" w:hAnsi="Times New Roman"/>
          <w:sz w:val="24"/>
        </w:rPr>
        <w:t>; a II é falsa, pois controlabilidade garante apenas existência matemática de uma entrada, sem impor limite sobre sua magnitude.</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Incorreta: a asserção I é verdadeira, não falsa.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Incorreta: a asserção I é verdadeira, não falsa.</w:t>
      </w:r>
    </w:p>
    <w:p>
      <w:pPr>
        <w:spacing w:line="276" w:lineRule="auto" w:before="0" w:after="120"/>
        <w:ind w:firstLine="0"/>
        <w:jc w:val="left"/>
      </w:pPr>
      <w:r>
        <w:rPr>
          <w:rFonts w:ascii="Times New Roman" w:hAnsi="Times New Roman"/>
          <w:b/>
          <w:sz w:val="24"/>
        </w:rPr>
        <w:t>Questão 18 (correta: e)</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Incorreta: as duas asserções são falsas, não verdadeiras.</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Incorreta: as duas asserções são falsas, não verdadeiras.</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Incorreta: a asserção I é falsa — o LQR enfrenta o mesmo compromisso desempenho-esforço da alocação de polos e pode, sim, exigir tensão acima do limite do driver.</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 xml:space="preserve">Incorreta: a asserção II também é falsa — aumentar </w:t>
      </w:r>
      <w:r>
        <w:drawing>
          <wp:inline>
            <wp:extent cx="120484" cy="136773"/>
            <wp:docPr id="202" name="Picture 20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120484" cy="136773"/>
                    </a:xfrm>
                    <a:prstGeom prst="rect"/>
                  </pic:spPr>
                </pic:pic>
              </a:graphicData>
            </a:graphic>
          </wp:inline>
        </w:drawing>
      </w:r>
      <w:r>
        <w:rPr>
          <w:rFonts w:ascii="Times New Roman" w:hAnsi="Times New Roman"/>
          <w:sz w:val="24"/>
        </w:rPr>
        <w:t xml:space="preserve"> em relação a </w:t>
      </w:r>
      <w:r>
        <w:drawing>
          <wp:inline>
            <wp:extent cx="115571" cy="107224"/>
            <wp:docPr id="203" name="Picture 20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15571" cy="107224"/>
                    </a:xfrm>
                    <a:prstGeom prst="rect"/>
                  </pic:spPr>
                </pic:pic>
              </a:graphicData>
            </a:graphic>
          </wp:inline>
        </w:drawing>
      </w:r>
      <w:r>
        <w:rPr>
          <w:rFonts w:ascii="Times New Roman" w:hAnsi="Times New Roman"/>
          <w:sz w:val="24"/>
        </w:rPr>
        <w:t xml:space="preserve"> desloca os polos resultantes para valores mais rápidos, alterando diretamente sua posição.</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 xml:space="preserve">Correta: a I é falsa, pois o LQR não elimina a necessidade de respeitar o limite de tensão; a II é falsa, pois </w:t>
      </w:r>
      <w:r>
        <w:drawing>
          <wp:inline>
            <wp:extent cx="120484" cy="136773"/>
            <wp:docPr id="204" name="Picture 20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120484" cy="136773"/>
                    </a:xfrm>
                    <a:prstGeom prst="rect"/>
                  </pic:spPr>
                </pic:pic>
              </a:graphicData>
            </a:graphic>
          </wp:inline>
        </w:drawing>
      </w:r>
      <w:r>
        <w:rPr>
          <w:rFonts w:ascii="Times New Roman" w:hAnsi="Times New Roman"/>
          <w:sz w:val="24"/>
        </w:rPr>
        <w:t xml:space="preserve"> e </w:t>
      </w:r>
      <w:r>
        <w:drawing>
          <wp:inline>
            <wp:extent cx="115571" cy="107224"/>
            <wp:docPr id="205" name="Picture 20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15571" cy="107224"/>
                    </a:xfrm>
                    <a:prstGeom prst="rect"/>
                  </pic:spPr>
                </pic:pic>
              </a:graphicData>
            </a:graphic>
          </wp:inline>
        </w:drawing>
      </w:r>
      <w:r>
        <w:rPr>
          <w:rFonts w:ascii="Times New Roman" w:hAnsi="Times New Roman"/>
          <w:sz w:val="24"/>
        </w:rPr>
        <w:t xml:space="preserve"> determinam diretamente a posição dos polos de malha fechada, não apenas o tempo de execução do algoritmo.</w:t>
      </w:r>
    </w:p>
    <w:p>
      <w:pPr>
        <w:spacing w:line="276" w:lineRule="auto" w:before="0" w:after="120"/>
        <w:ind w:firstLine="0"/>
        <w:jc w:val="left"/>
      </w:pPr>
      <w:r>
        <w:rPr>
          <w:rFonts w:ascii="Times New Roman" w:hAnsi="Times New Roman"/>
          <w:b/>
          <w:sz w:val="24"/>
        </w:rPr>
        <w:t>Questão 19 (correta: b)</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Incorreta: a II é verdadeira, mas não é a razão pela qual a observabilidade permite reconstruir a corrente a partir da velocidade; são conceitos de projetos distintos (observador de estados versus ganho de referência da realimentação).</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 xml:space="preserve">Correta: ambas as asserções são verdadeiras — a observabilidade do NexaBot sustenta a reconstrução da corrente, e </w:t>
      </w:r>
      <w:r>
        <w:drawing>
          <wp:inline>
            <wp:extent cx="135225" cy="142226"/>
            <wp:docPr id="206" name="Picture 206"/>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135225" cy="142226"/>
                    </a:xfrm>
                    <a:prstGeom prst="rect"/>
                  </pic:spPr>
                </pic:pic>
              </a:graphicData>
            </a:graphic>
          </wp:inline>
        </w:drawing>
      </w:r>
      <w:r>
        <w:rPr>
          <w:rFonts w:ascii="Times New Roman" w:hAnsi="Times New Roman"/>
          <w:sz w:val="24"/>
        </w:rPr>
        <w:t xml:space="preserve"> garante erro nulo em regime —, mas a II não explica a I.</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Incorreta: a asserção II também é verdadeira, não falsa.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Incorreta: a asserção I também é verdadeira, não falsa.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Incorreta: as duas asserções são verdadeiras, não falsas.</w:t>
      </w:r>
    </w:p>
    <w:p>
      <w:pPr>
        <w:spacing w:line="276" w:lineRule="auto" w:before="0" w:after="120"/>
        <w:ind w:firstLine="0"/>
        <w:jc w:val="left"/>
      </w:pPr>
      <w:r>
        <w:rPr>
          <w:rFonts w:ascii="Times New Roman" w:hAnsi="Times New Roman"/>
          <w:b/>
          <w:sz w:val="24"/>
        </w:rPr>
        <w:t>Questão 20 (correta: d)</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Incorreta: a asserção I é falsa, não verdadeira.</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Incorreta: a asserção I é falsa, não verdadeira.</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Incorreta: a asserção I é falsa, e a II é verdadeira, não falsa.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 xml:space="preserve">Correta: a I é falsa — a tabela da Aula 4 mostra o oposto: ganhos </w:t>
      </w:r>
      <w:r>
        <w:drawing>
          <wp:inline>
            <wp:extent cx="135360" cy="103993"/>
            <wp:docPr id="207" name="Picture 20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135360" cy="103993"/>
                    </a:xfrm>
                    <a:prstGeom prst="rect"/>
                  </pic:spPr>
                </pic:pic>
              </a:graphicData>
            </a:graphic>
          </wp:inline>
        </w:drawing>
      </w:r>
      <w:r>
        <w:rPr>
          <w:rFonts w:ascii="Times New Roman" w:hAnsi="Times New Roman"/>
          <w:sz w:val="24"/>
        </w:rPr>
        <w:t xml:space="preserve"> maiores produzem comandos iniciais maiores, não menores; a II é verdadeira e descreve corretamente essa relação entre velocidade do polo, magnitude de </w:t>
      </w:r>
      <w:r>
        <w:drawing>
          <wp:inline>
            <wp:extent cx="135360" cy="103993"/>
            <wp:docPr id="208" name="Picture 208"/>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135360" cy="103993"/>
                    </a:xfrm>
                    <a:prstGeom prst="rect"/>
                  </pic:spPr>
                </pic:pic>
              </a:graphicData>
            </a:graphic>
          </wp:inline>
        </w:drawing>
      </w:r>
      <w:r>
        <w:rPr>
          <w:rFonts w:ascii="Times New Roman" w:hAnsi="Times New Roman"/>
          <w:sz w:val="24"/>
        </w:rPr>
        <w:t xml:space="preserve"> e comando inicial.</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Incorreta: a asserção II é verdadeira, não falsa.</w:t>
      </w:r>
    </w:p>
    <w:p>
      <w:pPr>
        <w:spacing w:line="276" w:lineRule="auto" w:before="0" w:after="120"/>
        <w:ind w:firstLine="0"/>
        <w:jc w:val="left"/>
      </w:pPr>
      <w:r>
        <w:rPr>
          <w:rFonts w:ascii="Times New Roman" w:hAnsi="Times New Roman"/>
          <w:b/>
          <w:sz w:val="24"/>
        </w:rPr>
        <w:t>Questão 21 (correta: c)</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 xml:space="preserve">Incorreta: </w:t>
      </w:r>
      <w:r>
        <w:drawing>
          <wp:inline>
            <wp:extent cx="559211" cy="152255"/>
            <wp:docPr id="209" name="Picture 209"/>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59211" cy="152255"/>
                    </a:xfrm>
                    <a:prstGeom prst="rect"/>
                  </pic:spPr>
                </pic:pic>
              </a:graphicData>
            </a:graphic>
          </wp:inline>
        </w:drawing>
      </w:r>
      <w:r>
        <w:rPr>
          <w:rFonts w:ascii="Times New Roman" w:hAnsi="Times New Roman"/>
          <w:sz w:val="24"/>
        </w:rPr>
        <w:t xml:space="preserve"> é o resultado do exemplo da aula para uma carga de </w:t>
      </w:r>
      <w:r>
        <w:drawing>
          <wp:inline>
            <wp:extent cx="562711" cy="133543"/>
            <wp:docPr id="210" name="Picture 210"/>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562711" cy="133543"/>
                    </a:xfrm>
                    <a:prstGeom prst="rect"/>
                  </pic:spPr>
                </pic:pic>
              </a:graphicData>
            </a:graphic>
          </wp:inline>
        </w:drawing>
      </w:r>
      <w:r>
        <w:rPr>
          <w:rFonts w:ascii="Times New Roman" w:hAnsi="Times New Roman"/>
          <w:sz w:val="24"/>
        </w:rPr>
        <w:t xml:space="preserve">, não de </w:t>
      </w:r>
      <w:r>
        <w:drawing>
          <wp:inline>
            <wp:extent cx="562711" cy="133543"/>
            <wp:docPr id="211" name="Picture 211"/>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2711" cy="133543"/>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 xml:space="preserve">Incorreta: </w:t>
      </w:r>
      <w:r>
        <w:drawing>
          <wp:inline>
            <wp:extent cx="559211" cy="152255"/>
            <wp:docPr id="212" name="Picture 212"/>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59211" cy="152255"/>
                    </a:xfrm>
                    <a:prstGeom prst="rect"/>
                  </pic:spPr>
                </pic:pic>
              </a:graphicData>
            </a:graphic>
          </wp:inline>
        </w:drawing>
      </w:r>
      <w:r>
        <w:rPr>
          <w:rFonts w:ascii="Times New Roman" w:hAnsi="Times New Roman"/>
          <w:sz w:val="24"/>
        </w:rPr>
        <w:t xml:space="preserve"> subestima a velocidade resultante; o cálculo correto usando a mesma equação de regime da aula fornece um valor mais próximo de </w:t>
      </w:r>
      <w:r>
        <w:drawing>
          <wp:inline>
            <wp:extent cx="559211" cy="152255"/>
            <wp:docPr id="213" name="Picture 213"/>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59211" cy="152255"/>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 xml:space="preserve">Correta: </w:t>
      </w:r>
      <w:r>
        <w:drawing>
          <wp:inline>
            <wp:extent cx="2789057" cy="159255"/>
            <wp:docPr id="214" name="Picture 214"/>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2789057" cy="159255"/>
                    </a:xfrm>
                    <a:prstGeom prst="rect"/>
                  </pic:spPr>
                </pic:pic>
              </a:graphicData>
            </a:graphic>
          </wp:inline>
        </w:drawing>
      </w:r>
      <w:r>
        <w:rPr>
          <w:rFonts w:ascii="Times New Roman" w:hAnsi="Times New Roman"/>
          <w:sz w:val="24"/>
        </w:rPr>
        <w:t xml:space="preserve">; </w:t>
      </w:r>
      <w:r>
        <w:drawing>
          <wp:inline>
            <wp:extent cx="2879791" cy="152255"/>
            <wp:docPr id="215" name="Picture 215"/>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2879791" cy="152255"/>
                    </a:xfrm>
                    <a:prstGeom prst="rect"/>
                  </pic:spPr>
                </pic:pic>
              </a:graphicData>
            </a:graphic>
          </wp:inline>
        </w:drawing>
      </w:r>
      <w:r>
        <w:rPr>
          <w:rFonts w:ascii="Times New Roman" w:hAnsi="Times New Roman"/>
          <w:sz w:val="24"/>
        </w:rPr>
        <w:t xml:space="preserve">; </w:t>
      </w:r>
      <w:r>
        <w:drawing>
          <wp:inline>
            <wp:extent cx="2725449" cy="152255"/>
            <wp:docPr id="216" name="Picture 216"/>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2725449" cy="152255"/>
                    </a:xfrm>
                    <a:prstGeom prst="rect"/>
                  </pic:spPr>
                </pic:pic>
              </a:graphicData>
            </a:graphic>
          </wp:inline>
        </w:drawing>
      </w:r>
      <w:r>
        <w:rPr>
          <w:rFonts w:ascii="Times New Roman" w:hAnsi="Times New Roman"/>
          <w:sz w:val="24"/>
        </w:rPr>
        <w:t xml:space="preserve">, ou seja, aproximadamente </w:t>
      </w:r>
      <w:r>
        <w:drawing>
          <wp:inline>
            <wp:extent cx="559211" cy="152255"/>
            <wp:docPr id="217" name="Picture 217"/>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59211" cy="152255"/>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 xml:space="preserve">Incorreta: </w:t>
      </w:r>
      <w:r>
        <w:drawing>
          <wp:inline>
            <wp:extent cx="559211" cy="152255"/>
            <wp:docPr id="218" name="Picture 218"/>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59211" cy="152255"/>
                    </a:xfrm>
                    <a:prstGeom prst="rect"/>
                  </pic:spPr>
                </pic:pic>
              </a:graphicData>
            </a:graphic>
          </wp:inline>
        </w:drawing>
      </w:r>
      <w:r>
        <w:rPr>
          <w:rFonts w:ascii="Times New Roman" w:hAnsi="Times New Roman"/>
          <w:sz w:val="24"/>
        </w:rPr>
        <w:t xml:space="preserve"> corresponderia a um torque de carga bem maior que </w:t>
      </w:r>
      <w:r>
        <w:drawing>
          <wp:inline>
            <wp:extent cx="562711" cy="133543"/>
            <wp:docPr id="219" name="Picture 219"/>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2711" cy="133543"/>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 xml:space="preserve">Incorreta: </w:t>
      </w:r>
      <w:r>
        <w:drawing>
          <wp:inline>
            <wp:extent cx="559211" cy="152255"/>
            <wp:docPr id="220" name="Picture 220"/>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59211" cy="152255"/>
                    </a:xfrm>
                    <a:prstGeom prst="rect"/>
                  </pic:spPr>
                </pic:pic>
              </a:graphicData>
            </a:graphic>
          </wp:inline>
        </w:drawing>
      </w:r>
      <w:r>
        <w:rPr>
          <w:rFonts w:ascii="Times New Roman" w:hAnsi="Times New Roman"/>
          <w:sz w:val="24"/>
        </w:rPr>
        <w:t xml:space="preserve"> ignora completamente o efeito do torque de carga sobre o comando fixo.</w:t>
      </w:r>
    </w:p>
    <w:p>
      <w:pPr>
        <w:spacing w:line="276" w:lineRule="auto" w:before="0" w:after="120"/>
        <w:ind w:firstLine="0"/>
        <w:jc w:val="left"/>
      </w:pPr>
      <w:r>
        <w:rPr>
          <w:rFonts w:ascii="Times New Roman" w:hAnsi="Times New Roman"/>
          <w:b/>
          <w:sz w:val="24"/>
        </w:rPr>
        <w:t>Questão 22 (correta: d)</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Incorreta: a malha aberta não possui mecanismo de detecção ou correção de erros de parâmetro, muito menos automático.</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Incorreta: controlabilidade é uma propriedade da planta relacionada à existência de entrada adequada, sem relação com detecção prévia de erros de parâmetro em campo.</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 xml:space="preserve">Incorreta: o ganho estático </w:t>
      </w:r>
      <w:r>
        <w:drawing>
          <wp:inline>
            <wp:extent cx="1606487" cy="152255"/>
            <wp:docPr id="221" name="Picture 221"/>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1606487" cy="152255"/>
                    </a:xfrm>
                    <a:prstGeom prst="rect"/>
                  </pic:spPr>
                </pic:pic>
              </a:graphicData>
            </a:graphic>
          </wp:inline>
        </w:drawing>
      </w:r>
      <w:r>
        <w:rPr>
          <w:rFonts w:ascii="Times New Roman" w:hAnsi="Times New Roman"/>
          <w:sz w:val="24"/>
        </w:rPr>
        <w:t xml:space="preserve"> depende diretamente de </w:t>
      </w:r>
      <w:r>
        <w:drawing>
          <wp:inline>
            <wp:extent cx="65358" cy="107359"/>
            <wp:docPr id="222" name="Picture 222"/>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65358" cy="107359"/>
                    </a:xfrm>
                    <a:prstGeom prst="rect"/>
                  </pic:spPr>
                </pic:pic>
              </a:graphicData>
            </a:graphic>
          </wp:inline>
        </w:drawing>
      </w:r>
      <w:r>
        <w:rPr>
          <w:rFonts w:ascii="Times New Roman" w:hAnsi="Times New Roman"/>
          <w:sz w:val="24"/>
        </w:rPr>
        <w:t xml:space="preserve">; um erro em </w:t>
      </w:r>
      <w:r>
        <w:drawing>
          <wp:inline>
            <wp:extent cx="65358" cy="107359"/>
            <wp:docPr id="223" name="Picture 223"/>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65358" cy="107359"/>
                    </a:xfrm>
                    <a:prstGeom prst="rect"/>
                  </pic:spPr>
                </pic:pic>
              </a:graphicData>
            </a:graphic>
          </wp:inline>
        </w:drawing>
      </w:r>
      <w:r>
        <w:rPr>
          <w:rFonts w:ascii="Times New Roman" w:hAnsi="Times New Roman"/>
          <w:sz w:val="24"/>
        </w:rPr>
        <w:t xml:space="preserve"> altera esse ganho.</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Correta: o argumento econômico do MBD, apresentado na Aula 1, é justamente que o custo de corrigir um defeito cresce fortemente com o atraso na descoberta; capturar o erro de parâmetro por simulação evita o custo de reprojeto de hardware já em campo.</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 xml:space="preserve">Incorreta: a separação de escalas de tempo entre os polos elétrico e mecânico não elimina a necessidade de verificar parâmetros mecânicos como </w:t>
      </w:r>
      <w:r>
        <w:drawing>
          <wp:inline>
            <wp:extent cx="65358" cy="107359"/>
            <wp:docPr id="224" name="Picture 224"/>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65358" cy="107359"/>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b/>
          <w:sz w:val="24"/>
        </w:rPr>
        <w:t>Questão 23 (correta: a)</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Correta: o comportamento descrito — dinâmica contínua da planta entre instantes discretos de amostragem, com comando mantido por segurador de ordem zero — é exatamente a definição de sistema híbrido apresentada na Aula 1.</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Incorreta: o comando de tensão é, sim, atualizado, ainda que apenas nos instantes discretos de amostragem.</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Incorreta: a planta continua evoluindo continuamente entre as amostras, segundo suas equações diferenciais; não é um sistema puramente discreto.</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Incorreta: manter o comando constante entre amostras é o comportamento esperado de um controlador digital, não uma falha de temporização.</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Incorreta: a existência de amostragem da velocidade para atualizar o comando é, por definição, um mecanismo de realimentação, não uma malha aberta.</w:t>
      </w:r>
    </w:p>
    <w:p>
      <w:pPr>
        <w:spacing w:line="276" w:lineRule="auto" w:before="0" w:after="120"/>
        <w:ind w:firstLine="0"/>
        <w:jc w:val="left"/>
      </w:pPr>
      <w:r>
        <w:rPr>
          <w:rFonts w:ascii="Times New Roman" w:hAnsi="Times New Roman"/>
          <w:b/>
          <w:sz w:val="24"/>
        </w:rPr>
        <w:t>Questão 24 (correta: b)</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Incorreta: o NexaBot é um CPS típico, pois seu firmware (lógica discreta) decide comandos que atuam sobre motor, roda e carga (dinâmica física contínua).</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 xml:space="preserve">Correta: a Aula 1 explica exatamente essa diferença — em um CPS, o acoplamento entre código e mundo físico faz o efeito de um erro atravessar essa fronteira, produzindo consequência física irreversível, sem possibilidade de desfazer a ação (sem </w:t>
      </w:r>
      <w:r>
        <w:rPr>
          <w:rFonts w:ascii="Times New Roman" w:hAnsi="Times New Roman"/>
          <w:i/>
          <w:sz w:val="24"/>
        </w:rPr>
        <w:t>undo</w:t>
      </w:r>
      <w:r>
        <w:rPr>
          <w:rFonts w:ascii="Times New Roman" w:hAnsi="Times New Roman"/>
          <w:sz w:val="24"/>
        </w:rPr>
        <w:t>).</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Incorreta: a confiabilidade não é definida pelo tipo de sistema, e sim pelas consequências do acoplamento entre lógica e física, tema central da aula.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Incorreta: a diferença de consequência decorre do acoplamento físico-computacional descrito na aula, não apenas da velocidade de processamento.</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Incorreta: é justamente o oposto do argumento da aula — a mesma gravidade lógica pode ter consequências muito diferentes conforme o sistema seja ou não um CPS.</w:t>
      </w:r>
    </w:p>
    <w:p>
      <w:pPr>
        <w:spacing w:line="276" w:lineRule="auto" w:before="0" w:after="120"/>
        <w:ind w:firstLine="0"/>
        <w:jc w:val="left"/>
      </w:pPr>
      <w:r>
        <w:rPr>
          <w:rFonts w:ascii="Times New Roman" w:hAnsi="Times New Roman"/>
          <w:b/>
          <w:sz w:val="24"/>
        </w:rPr>
        <w:t>Questão 25 (correta: e)</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Incorreta: o ramo descendente concentra a definição de modelos (planta, controlador, propriedades formais), não a verificação.</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Incorreta: modelo executável (ramo descendente) e verificação (ramo ascendente) são conceitos complementares, não sinônimos.</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Incorreta: o V-Model aplicado a CPS mantém os dois ramos, descendente e ascendente, exatamente como em qualquer aplicação do V-Model.</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Incorreta: a atividade prática da aula pede a classificação predominante de cada unidade, não uma divisão igualitária arbitrária entre os ramos.</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 xml:space="preserve">Correta: simulação, </w:t>
      </w:r>
      <w:r>
        <w:rPr>
          <w:rFonts w:ascii="Times New Roman" w:hAnsi="Times New Roman"/>
          <w:i/>
          <w:sz w:val="24"/>
        </w:rPr>
        <w:t>model checking</w:t>
      </w:r>
      <w:r>
        <w:rPr>
          <w:rFonts w:ascii="Times New Roman" w:hAnsi="Times New Roman"/>
          <w:sz w:val="24"/>
        </w:rPr>
        <w:t xml:space="preserve"> e testes são atividades de verificação, que pertencem ao ramo ascendente, conferindo cada nível contra o nível correspondente do ramo descendente de definição do modelo.</w:t>
      </w:r>
    </w:p>
    <w:p>
      <w:pPr>
        <w:spacing w:line="276" w:lineRule="auto" w:before="0" w:after="120"/>
        <w:ind w:firstLine="0"/>
        <w:jc w:val="left"/>
      </w:pPr>
      <w:r>
        <w:rPr>
          <w:rFonts w:ascii="Times New Roman" w:hAnsi="Times New Roman"/>
          <w:b/>
          <w:sz w:val="24"/>
        </w:rPr>
        <w:t>Questão 26 (correta: d)</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 xml:space="preserve">Incorreta: a tabela não mostra esse padrão; os erros de </w:t>
      </w:r>
      <w:r>
        <w:drawing>
          <wp:inline>
            <wp:extent cx="96387" cy="107359"/>
            <wp:docPr id="225" name="Picture 225"/>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96387" cy="107359"/>
                    </a:xfrm>
                    <a:prstGeom prst="rect"/>
                  </pic:spPr>
                </pic:pic>
              </a:graphicData>
            </a:graphic>
          </wp:inline>
        </w:drawing>
      </w:r>
      <w:r>
        <w:rPr>
          <w:rFonts w:ascii="Times New Roman" w:hAnsi="Times New Roman"/>
          <w:sz w:val="24"/>
        </w:rPr>
        <w:t xml:space="preserve"> e </w:t>
      </w:r>
      <w:r>
        <w:drawing>
          <wp:inline>
            <wp:extent cx="65358" cy="107359"/>
            <wp:docPr id="226" name="Picture 226"/>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65358" cy="107359"/>
                    </a:xfrm>
                    <a:prstGeom prst="rect"/>
                  </pic:spPr>
                </pic:pic>
              </a:graphicData>
            </a:graphic>
          </wp:inline>
        </w:drawing>
      </w:r>
      <w:r>
        <w:rPr>
          <w:rFonts w:ascii="Times New Roman" w:hAnsi="Times New Roman"/>
          <w:sz w:val="24"/>
        </w:rPr>
        <w:t xml:space="preserve"> (0,02% e 0,63%) são, na verdade, tão pequenos quanto os de </w:t>
      </w:r>
      <w:r>
        <w:drawing>
          <wp:inline>
            <wp:extent cx="115571" cy="107224"/>
            <wp:docPr id="227" name="Picture 22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15571" cy="107224"/>
                    </a:xfrm>
                    <a:prstGeom prst="rect"/>
                  </pic:spPr>
                </pic:pic>
              </a:graphicData>
            </a:graphic>
          </wp:inline>
        </w:drawing>
      </w:r>
      <w:r>
        <w:rPr>
          <w:rFonts w:ascii="Times New Roman" w:hAnsi="Times New Roman"/>
          <w:sz w:val="24"/>
        </w:rPr>
        <w:t xml:space="preserve"> e </w:t>
      </w:r>
      <w:r>
        <w:drawing>
          <wp:inline>
            <wp:extent cx="103724" cy="103993"/>
            <wp:docPr id="228" name="Picture 22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03724" cy="103993"/>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 xml:space="preserve">Incorreta: se o ensaio tivesse sido amostrado no período de controle de </w:t>
      </w:r>
      <w:r>
        <w:drawing>
          <wp:inline>
            <wp:extent cx="288423" cy="104801"/>
            <wp:docPr id="229" name="Picture 22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88423" cy="104801"/>
                    </a:xfrm>
                    <a:prstGeom prst="rect"/>
                  </pic:spPr>
                </pic:pic>
              </a:graphicData>
            </a:graphic>
          </wp:inline>
        </w:drawing>
      </w:r>
      <w:r>
        <w:rPr>
          <w:rFonts w:ascii="Times New Roman" w:hAnsi="Times New Roman"/>
          <w:sz w:val="24"/>
        </w:rPr>
        <w:t xml:space="preserve">, os erros de </w:t>
      </w:r>
      <w:r>
        <w:drawing>
          <wp:inline>
            <wp:extent cx="115571" cy="107224"/>
            <wp:docPr id="230" name="Picture 23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15571" cy="107224"/>
                    </a:xfrm>
                    <a:prstGeom prst="rect"/>
                  </pic:spPr>
                </pic:pic>
              </a:graphicData>
            </a:graphic>
          </wp:inline>
        </w:drawing>
      </w:r>
      <w:r>
        <w:rPr>
          <w:rFonts w:ascii="Times New Roman" w:hAnsi="Times New Roman"/>
          <w:sz w:val="24"/>
        </w:rPr>
        <w:t xml:space="preserve"> e </w:t>
      </w:r>
      <w:r>
        <w:drawing>
          <wp:inline>
            <wp:extent cx="103724" cy="103993"/>
            <wp:docPr id="231" name="Picture 23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03724" cy="103993"/>
                    </a:xfrm>
                    <a:prstGeom prst="rect"/>
                  </pic:spPr>
                </pic:pic>
              </a:graphicData>
            </a:graphic>
          </wp:inline>
        </w:drawing>
      </w:r>
      <w:r>
        <w:rPr>
          <w:rFonts w:ascii="Times New Roman" w:hAnsi="Times New Roman"/>
          <w:sz w:val="24"/>
        </w:rPr>
        <w:t xml:space="preserve"> seriam muito maiores, pois a constante de tempo elétrica de </w:t>
      </w:r>
      <w:r>
        <w:drawing>
          <wp:inline>
            <wp:extent cx="483016" cy="130985"/>
            <wp:docPr id="232" name="Picture 232"/>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483016" cy="130985"/>
                    </a:xfrm>
                    <a:prstGeom prst="rect"/>
                  </pic:spPr>
                </pic:pic>
              </a:graphicData>
            </a:graphic>
          </wp:inline>
        </w:drawing>
      </w:r>
      <w:r>
        <w:rPr>
          <w:rFonts w:ascii="Times New Roman" w:hAnsi="Times New Roman"/>
          <w:sz w:val="24"/>
        </w:rPr>
        <w:t xml:space="preserve"> desapareceria sob essa amostragem — o que não ocorre nos dados apresentados.</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Incorreta: a igualdade aparente entre os erros é justamente o efeito buscado por um ensaio bem amostrado, e não evidência de ausência de qualquer efeito de escala de tempo.</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Correta: erros pequenos e semelhantes para os quatro parâmetros indicam que a amostragem do ensaio capturou tanto a dinâmica elétrica rápida quanto a mecânica lenta, sem a perda de informação que ocorreria com subamostragem.</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 xml:space="preserve">Incorreta: o ganho estático depende de </w:t>
      </w:r>
      <w:r>
        <w:drawing>
          <wp:inline>
            <wp:extent cx="115571" cy="107224"/>
            <wp:docPr id="233" name="Picture 23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15571" cy="107224"/>
                    </a:xfrm>
                    <a:prstGeom prst="rect"/>
                  </pic:spPr>
                </pic:pic>
              </a:graphicData>
            </a:graphic>
          </wp:inline>
        </w:drawing>
      </w:r>
      <w:r>
        <w:rPr>
          <w:rFonts w:ascii="Times New Roman" w:hAnsi="Times New Roman"/>
          <w:sz w:val="24"/>
        </w:rPr>
        <w:t xml:space="preserve"> e </w:t>
      </w:r>
      <w:r>
        <w:drawing>
          <wp:inline>
            <wp:extent cx="65358" cy="107359"/>
            <wp:docPr id="234" name="Picture 234"/>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65358" cy="107359"/>
                    </a:xfrm>
                    <a:prstGeom prst="rect"/>
                  </pic:spPr>
                </pic:pic>
              </a:graphicData>
            </a:graphic>
          </wp:inline>
        </w:drawing>
      </w:r>
      <w:r>
        <w:rPr>
          <w:rFonts w:ascii="Times New Roman" w:hAnsi="Times New Roman"/>
          <w:sz w:val="24"/>
        </w:rPr>
        <w:t>, entre outros parâmetros; não há independência entre eles.</w:t>
      </w:r>
    </w:p>
    <w:p>
      <w:pPr>
        <w:spacing w:line="276" w:lineRule="auto" w:before="0" w:after="120"/>
        <w:ind w:firstLine="0"/>
        <w:jc w:val="left"/>
      </w:pPr>
      <w:r>
        <w:rPr>
          <w:rFonts w:ascii="Times New Roman" w:hAnsi="Times New Roman"/>
          <w:b/>
          <w:sz w:val="24"/>
        </w:rPr>
        <w:t>Questão 27 (correta: c)</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 xml:space="preserve">Incorreta: </w:t>
      </w:r>
      <w:r>
        <w:drawing>
          <wp:inline>
            <wp:extent cx="465381" cy="132668"/>
            <wp:docPr id="235" name="Picture 235"/>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465381" cy="132668"/>
                    </a:xfrm>
                    <a:prstGeom prst="rect"/>
                  </pic:spPr>
                </pic:pic>
              </a:graphicData>
            </a:graphic>
          </wp:inline>
        </w:drawing>
      </w:r>
      <w:r>
        <w:rPr>
          <w:rFonts w:ascii="Times New Roman" w:hAnsi="Times New Roman"/>
          <w:sz w:val="24"/>
        </w:rPr>
        <w:t xml:space="preserve"> corresponde a um erro de posicionamento de vírgula decimal no cálculo.</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 xml:space="preserve">Incorreta: </w:t>
      </w:r>
      <w:r>
        <w:drawing>
          <wp:inline>
            <wp:extent cx="465381" cy="132668"/>
            <wp:docPr id="236" name="Picture 236"/>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465381" cy="132668"/>
                    </a:xfrm>
                    <a:prstGeom prst="rect"/>
                  </pic:spPr>
                </pic:pic>
              </a:graphicData>
            </a:graphic>
          </wp:inline>
        </w:drawing>
      </w:r>
      <w:r>
        <w:rPr>
          <w:rFonts w:ascii="Times New Roman" w:hAnsi="Times New Roman"/>
          <w:sz w:val="24"/>
        </w:rPr>
        <w:t xml:space="preserve"> subestima o resultado por um fator de 10.</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 xml:space="preserve">Correta: </w:t>
      </w:r>
      <w:r>
        <w:drawing>
          <wp:inline>
            <wp:extent cx="2250038" cy="152255"/>
            <wp:docPr id="237" name="Picture 237"/>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2250038" cy="152255"/>
                    </a:xfrm>
                    <a:prstGeom prst="rect"/>
                  </pic:spPr>
                </pic:pic>
              </a:graphicData>
            </a:graphic>
          </wp:inline>
        </w:drawing>
      </w:r>
      <w:r>
        <w:rPr>
          <w:rFonts w:ascii="Times New Roman" w:hAnsi="Times New Roman"/>
          <w:sz w:val="24"/>
        </w:rPr>
        <w:t xml:space="preserve">, exatamente o valor reportado na Aula 2 para essa entrada da matriz </w:t>
      </w:r>
      <w:r>
        <w:drawing>
          <wp:inline>
            <wp:extent cx="114225" cy="109042"/>
            <wp:docPr id="238" name="Picture 238"/>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14225" cy="109042"/>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 xml:space="preserve">Incorreta: </w:t>
      </w:r>
      <w:r>
        <w:drawing>
          <wp:inline>
            <wp:extent cx="465381" cy="132668"/>
            <wp:docPr id="239" name="Picture 239"/>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465381" cy="132668"/>
                    </a:xfrm>
                    <a:prstGeom prst="rect"/>
                  </pic:spPr>
                </pic:pic>
              </a:graphicData>
            </a:graphic>
          </wp:inline>
        </w:drawing>
      </w:r>
      <w:r>
        <w:rPr>
          <w:rFonts w:ascii="Times New Roman" w:hAnsi="Times New Roman"/>
          <w:sz w:val="24"/>
        </w:rPr>
        <w:t xml:space="preserve"> subestima o resultado por um fator de 100.</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 xml:space="preserve">Incorreta: </w:t>
      </w:r>
      <w:r>
        <w:drawing>
          <wp:inline>
            <wp:extent cx="617636" cy="132668"/>
            <wp:docPr id="240" name="Picture 240"/>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617636" cy="132668"/>
                    </a:xfrm>
                    <a:prstGeom prst="rect"/>
                  </pic:spPr>
                </pic:pic>
              </a:graphicData>
            </a:graphic>
          </wp:inline>
        </w:drawing>
      </w:r>
      <w:r>
        <w:rPr>
          <w:rFonts w:ascii="Times New Roman" w:hAnsi="Times New Roman"/>
          <w:sz w:val="24"/>
        </w:rPr>
        <w:t xml:space="preserve"> superestima o resultado por um fator de 10.</w:t>
      </w:r>
    </w:p>
    <w:p>
      <w:pPr>
        <w:spacing w:line="276" w:lineRule="auto" w:before="0" w:after="120"/>
        <w:ind w:firstLine="0"/>
        <w:jc w:val="left"/>
      </w:pPr>
      <w:r>
        <w:rPr>
          <w:rFonts w:ascii="Times New Roman" w:hAnsi="Times New Roman"/>
          <w:b/>
          <w:sz w:val="24"/>
        </w:rPr>
        <w:t>Questão 28 (correta: e)</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Incorreta: um bom ajuste no próprio conjunto usado no ajuste não comprova validade geral do modelo; é exatamente o risco de sobreajuste discutido na aula.</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Incorreta: o ensaio de validação é a ferramenta correta para detectar sobreajuste; descartá-lo eliminaria a única evidência do problema.</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 xml:space="preserve">Incorreta: nada no cenário indica falha física do motor; a queda de </w:t>
      </w:r>
      <w:r>
        <w:rPr>
          <w:rFonts w:ascii="Times New Roman" w:hAnsi="Times New Roman"/>
          <w:sz w:val="24"/>
        </w:rPr>
        <w:t>fit%</w:t>
      </w:r>
      <w:r>
        <w:rPr>
          <w:rFonts w:ascii="Times New Roman" w:hAnsi="Times New Roman"/>
          <w:sz w:val="24"/>
        </w:rPr>
        <w:t xml:space="preserve"> é explicada por sobreajuste ao ruído do primeiro ensaio.</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Incorreta: uma queda tão grande (de 98% para 40%) não é esperada em um modelo bem ajustado; indica problema de generalização, não um comportamento normal.</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Correta: a queda acentuada entre ajuste e validação é o sintoma clássico de sobreajuste ao ruído específico do primeiro ensaio, exatamente o risco que a validação com dados retidos, descrita na Aula 2, busca detectar.</w:t>
      </w:r>
    </w:p>
    <w:p>
      <w:pPr>
        <w:spacing w:line="276" w:lineRule="auto" w:before="0" w:after="120"/>
        <w:ind w:firstLine="0"/>
        <w:jc w:val="left"/>
      </w:pPr>
      <w:r>
        <w:rPr>
          <w:rFonts w:ascii="Times New Roman" w:hAnsi="Times New Roman"/>
          <w:b/>
          <w:sz w:val="24"/>
        </w:rPr>
        <w:t>Questão 29 (correta: a)</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 xml:space="preserve">Correta: </w:t>
      </w:r>
      <w:r>
        <w:drawing>
          <wp:inline>
            <wp:extent cx="631906" cy="152255"/>
            <wp:docPr id="241" name="Picture 24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31906" cy="152255"/>
                    </a:xfrm>
                    <a:prstGeom prst="rect"/>
                  </pic:spPr>
                </pic:pic>
              </a:graphicData>
            </a:graphic>
          </wp:inline>
        </w:drawing>
      </w:r>
      <w:r>
        <w:rPr>
          <w:rFonts w:ascii="Times New Roman" w:hAnsi="Times New Roman"/>
          <w:sz w:val="24"/>
        </w:rPr>
        <w:t xml:space="preserve"> seleciona a segunda componente de </w:t>
      </w:r>
      <w:r>
        <w:drawing>
          <wp:inline>
            <wp:extent cx="678282" cy="166255"/>
            <wp:docPr id="242" name="Picture 24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78282" cy="166255"/>
                    </a:xfrm>
                    <a:prstGeom prst="rect"/>
                  </pic:spPr>
                </pic:pic>
              </a:graphicData>
            </a:graphic>
          </wp:inline>
        </w:drawing>
      </w:r>
      <w:r>
        <w:rPr>
          <w:rFonts w:ascii="Times New Roman" w:hAnsi="Times New Roman"/>
          <w:sz w:val="24"/>
        </w:rPr>
        <w:t xml:space="preserve">, portanto </w:t>
      </w:r>
      <w:r>
        <w:drawing>
          <wp:inline>
            <wp:extent cx="778372" cy="138591"/>
            <wp:docPr id="243" name="Picture 243"/>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778372" cy="138591"/>
                    </a:xfrm>
                    <a:prstGeom prst="rect"/>
                  </pic:spPr>
                </pic:pic>
              </a:graphicData>
            </a:graphic>
          </wp:inline>
        </w:drawing>
      </w:r>
      <w:r>
        <w:rPr>
          <w:rFonts w:ascii="Times New Roman" w:hAnsi="Times New Roman"/>
          <w:sz w:val="24"/>
        </w:rPr>
        <w:t>, a velocidade angular.</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 xml:space="preserve">Incorreta: a corrente </w:t>
      </w:r>
      <w:r>
        <w:drawing>
          <wp:inline>
            <wp:extent cx="52569" cy="102311"/>
            <wp:docPr id="244" name="Picture 244"/>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52569" cy="102311"/>
                    </a:xfrm>
                    <a:prstGeom prst="rect"/>
                  </pic:spPr>
                </pic:pic>
              </a:graphicData>
            </a:graphic>
          </wp:inline>
        </w:drawing>
      </w:r>
      <w:r>
        <w:rPr>
          <w:rFonts w:ascii="Times New Roman" w:hAnsi="Times New Roman"/>
          <w:sz w:val="24"/>
        </w:rPr>
        <w:t xml:space="preserve"> é a primeira componente de </w:t>
      </w:r>
      <w:r>
        <w:drawing>
          <wp:inline>
            <wp:extent cx="87099" cy="68992"/>
            <wp:docPr id="245" name="Picture 245"/>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87099" cy="68992"/>
                    </a:xfrm>
                    <a:prstGeom prst="rect"/>
                  </pic:spPr>
                </pic:pic>
              </a:graphicData>
            </a:graphic>
          </wp:inline>
        </w:drawing>
      </w:r>
      <w:r>
        <w:rPr>
          <w:rFonts w:ascii="Times New Roman" w:hAnsi="Times New Roman"/>
          <w:sz w:val="24"/>
        </w:rPr>
        <w:t xml:space="preserve">, mas </w:t>
      </w:r>
      <w:r>
        <w:drawing>
          <wp:inline>
            <wp:extent cx="115705" cy="110724"/>
            <wp:docPr id="246" name="Picture 24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15705" cy="110724"/>
                    </a:xfrm>
                    <a:prstGeom prst="rect"/>
                  </pic:spPr>
                </pic:pic>
              </a:graphicData>
            </a:graphic>
          </wp:inline>
        </w:drawing>
      </w:r>
      <w:r>
        <w:rPr>
          <w:rFonts w:ascii="Times New Roman" w:hAnsi="Times New Roman"/>
          <w:sz w:val="24"/>
        </w:rPr>
        <w:t xml:space="preserve"> tem zero na primeira posição, não a selecionando como saída.</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 xml:space="preserve">Incorreta: </w:t>
      </w:r>
      <w:r>
        <w:drawing>
          <wp:inline>
            <wp:extent cx="115705" cy="110724"/>
            <wp:docPr id="247" name="Picture 24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15705" cy="110724"/>
                    </a:xfrm>
                    <a:prstGeom prst="rect"/>
                  </pic:spPr>
                </pic:pic>
              </a:graphicData>
            </a:graphic>
          </wp:inline>
        </w:drawing>
      </w:r>
      <w:r>
        <w:rPr>
          <w:rFonts w:ascii="Times New Roman" w:hAnsi="Times New Roman"/>
          <w:sz w:val="24"/>
        </w:rPr>
        <w:t xml:space="preserve"> é um vetor linha que produz uma única saída escalar, não as duas variáveis de estado simultaneamente.</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 xml:space="preserve">Incorreta: </w:t>
      </w:r>
      <w:r>
        <w:drawing>
          <wp:inline>
            <wp:extent cx="405340" cy="116513"/>
            <wp:docPr id="248" name="Picture 248"/>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05340" cy="116513"/>
                    </a:xfrm>
                    <a:prstGeom prst="rect"/>
                  </pic:spPr>
                </pic:pic>
              </a:graphicData>
            </a:graphic>
          </wp:inline>
        </w:drawing>
      </w:r>
      <w:r>
        <w:rPr>
          <w:rFonts w:ascii="Times New Roman" w:hAnsi="Times New Roman"/>
          <w:sz w:val="24"/>
        </w:rPr>
        <w:t xml:space="preserve"> apenas indica ausência de transmissão direta da entrada à saída; a saída </w:t>
      </w:r>
      <w:r>
        <w:drawing>
          <wp:inline>
            <wp:extent cx="480526" cy="138591"/>
            <wp:docPr id="249" name="Picture 249"/>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480526" cy="138591"/>
                    </a:xfrm>
                    <a:prstGeom prst="rect"/>
                  </pic:spPr>
                </pic:pic>
              </a:graphicData>
            </a:graphic>
          </wp:inline>
        </w:drawing>
      </w:r>
      <w:r>
        <w:rPr>
          <w:rFonts w:ascii="Times New Roman" w:hAnsi="Times New Roman"/>
          <w:sz w:val="24"/>
        </w:rPr>
        <w:t xml:space="preserve"> continua definida e igual a </w:t>
      </w:r>
      <w:r>
        <w:drawing>
          <wp:inline>
            <wp:extent cx="94705" cy="69127"/>
            <wp:docPr id="250" name="Picture 250"/>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94705" cy="69127"/>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 xml:space="preserve">Incorreta: </w:t>
      </w:r>
      <w:r>
        <w:drawing>
          <wp:inline>
            <wp:extent cx="115571" cy="103993"/>
            <wp:docPr id="251" name="Picture 25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15571" cy="103993"/>
                    </a:xfrm>
                    <a:prstGeom prst="rect"/>
                  </pic:spPr>
                </pic:pic>
              </a:graphicData>
            </a:graphic>
          </wp:inline>
        </w:drawing>
      </w:r>
      <w:r>
        <w:rPr>
          <w:rFonts w:ascii="Times New Roman" w:hAnsi="Times New Roman"/>
          <w:sz w:val="24"/>
        </w:rPr>
        <w:t xml:space="preserve"> define como a entrada afeta a dinâmica dos estados, não a saída do sistema; a tensão </w:t>
      </w:r>
      <w:r>
        <w:drawing>
          <wp:inline>
            <wp:extent cx="117119" cy="107359"/>
            <wp:docPr id="252" name="Picture 252"/>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117119" cy="107359"/>
                    </a:xfrm>
                    <a:prstGeom prst="rect"/>
                  </pic:spPr>
                </pic:pic>
              </a:graphicData>
            </a:graphic>
          </wp:inline>
        </w:drawing>
      </w:r>
      <w:r>
        <w:rPr>
          <w:rFonts w:ascii="Times New Roman" w:hAnsi="Times New Roman"/>
          <w:sz w:val="24"/>
        </w:rPr>
        <w:t xml:space="preserve"> é a entrada </w:t>
      </w:r>
      <w:r>
        <w:drawing>
          <wp:inline>
            <wp:extent cx="87099" cy="68992"/>
            <wp:docPr id="253" name="Picture 253"/>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87099" cy="68992"/>
                    </a:xfrm>
                    <a:prstGeom prst="rect"/>
                  </pic:spPr>
                </pic:pic>
              </a:graphicData>
            </a:graphic>
          </wp:inline>
        </w:drawing>
      </w:r>
      <w:r>
        <w:rPr>
          <w:rFonts w:ascii="Times New Roman" w:hAnsi="Times New Roman"/>
          <w:sz w:val="24"/>
        </w:rPr>
        <w:t xml:space="preserve">, não a saída </w:t>
      </w:r>
      <w:r>
        <w:drawing>
          <wp:inline>
            <wp:extent cx="74646" cy="98541"/>
            <wp:docPr id="254" name="Picture 254"/>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74646" cy="98541"/>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b/>
          <w:sz w:val="24"/>
        </w:rPr>
        <w:t>Questão 30 (correta: b)</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Incorreta: os dois métodos não são equivalentes; a aula destaca explicitamente a vantagem do ajuste da trajetória inteira sobre a estimação de derivadas ponto a ponto.</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Correta: a Aula 2 explica que ajustar a trajetória inteira evita amplificar ruído de medição, ao contrário de estimar derivadas ponto a ponto, que é sensível a esse ruído.</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Incorreta: a estimativa por derivadas ponto a ponto não é mais precisa; é justamente mais sensível a ruído e a mal-condicionamento.</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Incorreta: a necessidade de um segundo ensaio de validação é independente do método usado para estimar as derivadas; a validação continua sendo necessária.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Incorreta: nada no método de derivadas ponto a ponto reduz a quantidade de dados necessária; ambos os métodos partem do mesmo ensaio de degrau.</w:t>
      </w:r>
    </w:p>
    <w:p>
      <w:pPr>
        <w:spacing w:line="276" w:lineRule="auto" w:before="0" w:after="120"/>
        <w:ind w:firstLine="0"/>
        <w:jc w:val="left"/>
      </w:pPr>
      <w:r>
        <w:rPr>
          <w:rFonts w:ascii="Times New Roman" w:hAnsi="Times New Roman"/>
          <w:b/>
          <w:sz w:val="24"/>
        </w:rPr>
        <w:t>Questão 31 (correta: e)</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 xml:space="preserve">Incorreta: </w:t>
      </w:r>
      <w:r>
        <w:drawing>
          <wp:inline>
            <wp:extent cx="194593" cy="132668"/>
            <wp:docPr id="255" name="Picture 255"/>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194593" cy="132668"/>
                    </a:xfrm>
                    <a:prstGeom prst="rect"/>
                  </pic:spPr>
                </pic:pic>
              </a:graphicData>
            </a:graphic>
          </wp:inline>
        </w:drawing>
      </w:r>
      <w:r>
        <w:rPr>
          <w:rFonts w:ascii="Times New Roman" w:hAnsi="Times New Roman"/>
          <w:sz w:val="24"/>
        </w:rPr>
        <w:t xml:space="preserve"> não corresponde à divisão indicada nem representa a razão entre tensão máxima e ganho estático.</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 xml:space="preserve">Incorreta: </w:t>
      </w:r>
      <w:r>
        <w:drawing>
          <wp:inline>
            <wp:extent cx="423043" cy="130985"/>
            <wp:docPr id="256" name="Picture 256"/>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423043" cy="130985"/>
                    </a:xfrm>
                    <a:prstGeom prst="rect"/>
                  </pic:spPr>
                </pic:pic>
              </a:graphicData>
            </a:graphic>
          </wp:inline>
        </w:drawing>
      </w:r>
      <w:r>
        <w:rPr>
          <w:rFonts w:ascii="Times New Roman" w:hAnsi="Times New Roman"/>
          <w:sz w:val="24"/>
        </w:rPr>
        <w:t xml:space="preserve"> é o valor do polo elétrico isoladamente, não o resultado da divisão pedida.</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 xml:space="preserve">Incorreta: </w:t>
      </w:r>
      <w:r>
        <w:drawing>
          <wp:inline>
            <wp:extent cx="346915" cy="132466"/>
            <wp:docPr id="257" name="Picture 257"/>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346915" cy="132466"/>
                    </a:xfrm>
                    <a:prstGeom prst="rect"/>
                  </pic:spPr>
                </pic:pic>
              </a:graphicData>
            </a:graphic>
          </wp:inline>
        </w:drawing>
      </w:r>
      <w:r>
        <w:rPr>
          <w:rFonts w:ascii="Times New Roman" w:hAnsi="Times New Roman"/>
          <w:sz w:val="24"/>
        </w:rPr>
        <w:t xml:space="preserve"> é o valor do polo mecânico isoladamente, não o resultado da divisão pedida.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 xml:space="preserve">Incorreta: </w:t>
      </w:r>
      <w:r>
        <w:drawing>
          <wp:inline>
            <wp:extent cx="270788" cy="130985"/>
            <wp:docPr id="258" name="Picture 258"/>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270788" cy="130985"/>
                    </a:xfrm>
                    <a:prstGeom prst="rect"/>
                  </pic:spPr>
                </pic:pic>
              </a:graphicData>
            </a:graphic>
          </wp:inline>
        </w:drawing>
      </w:r>
      <w:r>
        <w:rPr>
          <w:rFonts w:ascii="Times New Roman" w:hAnsi="Times New Roman"/>
          <w:sz w:val="24"/>
        </w:rPr>
        <w:t xml:space="preserve"> corresponde ao ganho estático </w:t>
      </w:r>
      <w:r>
        <w:drawing>
          <wp:inline>
            <wp:extent cx="287952" cy="152255"/>
            <wp:docPr id="259" name="Picture 259"/>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287952" cy="152255"/>
                    </a:xfrm>
                    <a:prstGeom prst="rect"/>
                  </pic:spPr>
                </pic:pic>
              </a:graphicData>
            </a:graphic>
          </wp:inline>
        </w:drawing>
      </w:r>
      <w:r>
        <w:rPr>
          <w:rFonts w:ascii="Times New Roman" w:hAnsi="Times New Roman"/>
          <w:sz w:val="24"/>
        </w:rPr>
        <w:t xml:space="preserve"> em rad/(s·V), calculado na Aula 2, não à razão entre os polos.</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 xml:space="preserve">Correta: </w:t>
      </w:r>
      <w:r>
        <w:drawing>
          <wp:inline>
            <wp:extent cx="1319949" cy="152255"/>
            <wp:docPr id="260" name="Picture 260"/>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1319949" cy="152255"/>
                    </a:xfrm>
                    <a:prstGeom prst="rect"/>
                  </pic:spPr>
                </pic:pic>
              </a:graphicData>
            </a:graphic>
          </wp:inline>
        </w:drawing>
      </w:r>
      <w:r>
        <w:rPr>
          <w:rFonts w:ascii="Times New Roman" w:hAnsi="Times New Roman"/>
          <w:sz w:val="24"/>
        </w:rPr>
        <w:t>, o valor que a Aula 3 identifica como a separação de escalas de tempo entre as dinâmicas elétrica e mecânica.</w:t>
      </w:r>
    </w:p>
    <w:p>
      <w:pPr>
        <w:spacing w:line="276" w:lineRule="auto" w:before="0" w:after="120"/>
        <w:ind w:firstLine="0"/>
        <w:jc w:val="left"/>
      </w:pPr>
      <w:r>
        <w:rPr>
          <w:rFonts w:ascii="Times New Roman" w:hAnsi="Times New Roman"/>
          <w:b/>
          <w:sz w:val="24"/>
        </w:rPr>
        <w:t>Questão 32 (correta: a)</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Correta: entre os dois pontos de quebra, o polo rápido já deixou de influenciar significativamente a magnitude, e o sistema se comporta, nessa faixa, como se tivesse apenas o polo lento — a mesma observação da situação-problema, agora no domínio da frequência.</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Incorreta: estar entre dois polos não produz ganho infinito; ganho infinito ocorreria apenas em um zero no denominador nulo, o que não é o caso aqui.</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Incorreta: os polos do NexaBot são reais negativos (semiplano esquerdo); a planta é estável em toda a faixa de frequência, não apenas até o primeiro ponto de quebra.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 xml:space="preserve">Incorreta: a fase varia continuamente entre </w:t>
      </w:r>
      <w:r>
        <w:drawing>
          <wp:inline>
            <wp:extent cx="152255" cy="112205"/>
            <wp:docPr id="261" name="Picture 261"/>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152255" cy="112205"/>
                    </a:xfrm>
                    <a:prstGeom prst="rect"/>
                  </pic:spPr>
                </pic:pic>
              </a:graphicData>
            </a:graphic>
          </wp:inline>
        </w:drawing>
      </w:r>
      <w:r>
        <w:rPr>
          <w:rFonts w:ascii="Times New Roman" w:hAnsi="Times New Roman"/>
          <w:sz w:val="24"/>
        </w:rPr>
        <w:t xml:space="preserve"> e </w:t>
      </w:r>
      <w:r>
        <w:drawing>
          <wp:inline>
            <wp:extent cx="423043" cy="121359"/>
            <wp:docPr id="262" name="Picture 262"/>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423043" cy="121359"/>
                    </a:xfrm>
                    <a:prstGeom prst="rect"/>
                  </pic:spPr>
                </pic:pic>
              </a:graphicData>
            </a:graphic>
          </wp:inline>
        </w:drawing>
      </w:r>
      <w:r>
        <w:rPr>
          <w:rFonts w:ascii="Times New Roman" w:hAnsi="Times New Roman"/>
          <w:sz w:val="24"/>
        </w:rPr>
        <w:t xml:space="preserve"> ao longo da faixa de frequência; não permanece constante.</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 xml:space="preserve">Incorreta: a inclinação de </w:t>
      </w:r>
      <w:r>
        <w:drawing>
          <wp:inline>
            <wp:extent cx="1045458" cy="152255"/>
            <wp:docPr id="263" name="Picture 263"/>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1045458" cy="152255"/>
                    </a:xfrm>
                    <a:prstGeom prst="rect"/>
                  </pic:spPr>
                </pic:pic>
              </a:graphicData>
            </a:graphic>
          </wp:inline>
        </w:drawing>
      </w:r>
      <w:r>
        <w:rPr>
          <w:rFonts w:ascii="Times New Roman" w:hAnsi="Times New Roman"/>
          <w:sz w:val="24"/>
        </w:rPr>
        <w:t xml:space="preserve"> só ocorre acima do segundo ponto de quebra (</w:t>
      </w:r>
      <w:r>
        <w:drawing>
          <wp:inline>
            <wp:extent cx="805162" cy="152255"/>
            <wp:docPr id="264" name="Picture 264"/>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805162" cy="152255"/>
                    </a:xfrm>
                    <a:prstGeom prst="rect"/>
                  </pic:spPr>
                </pic:pic>
              </a:graphicData>
            </a:graphic>
          </wp:inline>
        </w:drawing>
      </w:r>
      <w:r>
        <w:rPr>
          <w:rFonts w:ascii="Times New Roman" w:hAnsi="Times New Roman"/>
          <w:sz w:val="24"/>
        </w:rPr>
        <w:t xml:space="preserve">); entre os dois pontos, a inclinação é de </w:t>
      </w:r>
      <w:r>
        <w:drawing>
          <wp:inline>
            <wp:extent cx="1045458" cy="152255"/>
            <wp:docPr id="265" name="Picture 265"/>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1045458" cy="152255"/>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b/>
          <w:sz w:val="24"/>
        </w:rPr>
        <w:t>Questão 33 (correta: d)</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 xml:space="preserve">Incorreta: </w:t>
      </w:r>
      <w:r>
        <w:drawing>
          <wp:inline>
            <wp:extent cx="389253" cy="130985"/>
            <wp:docPr id="266" name="Picture 266"/>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389253" cy="130985"/>
                    </a:xfrm>
                    <a:prstGeom prst="rect"/>
                  </pic:spPr>
                </pic:pic>
              </a:graphicData>
            </a:graphic>
          </wp:inline>
        </w:drawing>
      </w:r>
      <w:r>
        <w:rPr>
          <w:rFonts w:ascii="Times New Roman" w:hAnsi="Times New Roman"/>
          <w:sz w:val="24"/>
        </w:rPr>
        <w:t xml:space="preserve"> e </w:t>
      </w:r>
      <w:r>
        <w:drawing>
          <wp:inline>
            <wp:extent cx="346915" cy="115571"/>
            <wp:docPr id="267" name="Picture 267"/>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346915" cy="115571"/>
                    </a:xfrm>
                    <a:prstGeom prst="rect"/>
                  </pic:spPr>
                </pic:pic>
              </a:graphicData>
            </a:graphic>
          </wp:inline>
        </w:drawing>
      </w:r>
      <w:r>
        <w:rPr>
          <w:rFonts w:ascii="Times New Roman" w:hAnsi="Times New Roman"/>
          <w:sz w:val="24"/>
        </w:rPr>
        <w:t xml:space="preserve"> não são raízes do polinômio; </w:t>
      </w:r>
      <w:r>
        <w:drawing>
          <wp:inline>
            <wp:extent cx="270788" cy="130985"/>
            <wp:docPr id="268" name="Picture 268"/>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270788" cy="130985"/>
                    </a:xfrm>
                    <a:prstGeom prst="rect"/>
                  </pic:spPr>
                </pic:pic>
              </a:graphicData>
            </a:graphic>
          </wp:inline>
        </w:drawing>
      </w:r>
      <w:r>
        <w:rPr>
          <w:rFonts w:ascii="Times New Roman" w:hAnsi="Times New Roman"/>
          <w:sz w:val="24"/>
        </w:rPr>
        <w:t xml:space="preserve"> é o ganho estático, e </w:t>
      </w:r>
      <w:r>
        <w:drawing>
          <wp:inline>
            <wp:extent cx="228450" cy="106417"/>
            <wp:docPr id="269" name="Picture 269"/>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228450" cy="106417"/>
                    </a:xfrm>
                    <a:prstGeom prst="rect"/>
                  </pic:spPr>
                </pic:pic>
              </a:graphicData>
            </a:graphic>
          </wp:inline>
        </w:drawing>
      </w:r>
      <w:r>
        <w:rPr>
          <w:rFonts w:ascii="Times New Roman" w:hAnsi="Times New Roman"/>
          <w:sz w:val="24"/>
        </w:rPr>
        <w:t xml:space="preserve"> é a velocidade angular nominal do exemplo da Aula 1, grandezas distintas dos polos.</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 xml:space="preserve">Incorreta: </w:t>
      </w:r>
      <w:r>
        <w:drawing>
          <wp:inline>
            <wp:extent cx="389253" cy="132668"/>
            <wp:docPr id="270" name="Picture 270"/>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389253" cy="132668"/>
                    </a:xfrm>
                    <a:prstGeom prst="rect"/>
                  </pic:spPr>
                </pic:pic>
              </a:graphicData>
            </a:graphic>
          </wp:inline>
        </w:drawing>
      </w:r>
      <w:r>
        <w:rPr>
          <w:rFonts w:ascii="Times New Roman" w:hAnsi="Times New Roman"/>
          <w:sz w:val="24"/>
        </w:rPr>
        <w:t xml:space="preserve"> é a razão entre os polos, não um polo; </w:t>
      </w:r>
      <w:r>
        <w:drawing>
          <wp:inline>
            <wp:extent cx="346915" cy="115571"/>
            <wp:docPr id="271" name="Picture 271"/>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346915" cy="115571"/>
                    </a:xfrm>
                    <a:prstGeom prst="rect"/>
                  </pic:spPr>
                </pic:pic>
              </a:graphicData>
            </a:graphic>
          </wp:inline>
        </w:drawing>
      </w:r>
      <w:r>
        <w:rPr>
          <w:rFonts w:ascii="Times New Roman" w:hAnsi="Times New Roman"/>
          <w:sz w:val="24"/>
        </w:rPr>
        <w:t xml:space="preserve"> tem unidade de milissegundos (constante de tempo), não de rad/s.</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 xml:space="preserve">Incorreta: </w:t>
      </w:r>
      <w:r>
        <w:drawing>
          <wp:inline>
            <wp:extent cx="389253" cy="130985"/>
            <wp:docPr id="272" name="Picture 272"/>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389253" cy="130985"/>
                    </a:xfrm>
                    <a:prstGeom prst="rect"/>
                  </pic:spPr>
                </pic:pic>
              </a:graphicData>
            </a:graphic>
          </wp:inline>
        </w:drawing>
      </w:r>
      <w:r>
        <w:rPr>
          <w:rFonts w:ascii="Times New Roman" w:hAnsi="Times New Roman"/>
          <w:sz w:val="24"/>
        </w:rPr>
        <w:t xml:space="preserve"> tem unidade de milissegundos (constante de tempo elétrica), não de rad/s; os valores estão trocados de grandeza.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 xml:space="preserve">Correta: aplicando Bhaskara aos coeficientes fornecidos, obtêm-se exatamente </w:t>
      </w:r>
      <w:r>
        <w:drawing>
          <wp:inline>
            <wp:extent cx="847432" cy="152255"/>
            <wp:docPr id="273" name="Picture 273"/>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847432" cy="152255"/>
                    </a:xfrm>
                    <a:prstGeom prst="rect"/>
                  </pic:spPr>
                </pic:pic>
              </a:graphicData>
            </a:graphic>
          </wp:inline>
        </w:drawing>
      </w:r>
      <w:r>
        <w:rPr>
          <w:rFonts w:ascii="Times New Roman" w:hAnsi="Times New Roman"/>
          <w:sz w:val="24"/>
        </w:rPr>
        <w:t xml:space="preserve"> e </w:t>
      </w:r>
      <w:r>
        <w:drawing>
          <wp:inline>
            <wp:extent cx="923627" cy="152255"/>
            <wp:docPr id="274" name="Picture 274"/>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923627" cy="152255"/>
                    </a:xfrm>
                    <a:prstGeom prst="rect"/>
                  </pic:spPr>
                </pic:pic>
              </a:graphicData>
            </a:graphic>
          </wp:inline>
        </w:drawing>
      </w:r>
      <w:r>
        <w:rPr>
          <w:rFonts w:ascii="Times New Roman" w:hAnsi="Times New Roman"/>
          <w:sz w:val="24"/>
        </w:rPr>
        <w:t>, os dois polos do NexaBot calculados na Aula 3.</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 xml:space="preserve">Incorreta: </w:t>
      </w:r>
      <w:r>
        <w:drawing>
          <wp:inline>
            <wp:extent cx="389253" cy="130985"/>
            <wp:docPr id="275" name="Picture 275"/>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389253" cy="130985"/>
                    </a:xfrm>
                    <a:prstGeom prst="rect"/>
                  </pic:spPr>
                </pic:pic>
              </a:graphicData>
            </a:graphic>
          </wp:inline>
        </w:drawing>
      </w:r>
      <w:r>
        <w:rPr>
          <w:rFonts w:ascii="Times New Roman" w:hAnsi="Times New Roman"/>
          <w:sz w:val="24"/>
        </w:rPr>
        <w:t xml:space="preserve"> e </w:t>
      </w:r>
      <w:r>
        <w:drawing>
          <wp:inline>
            <wp:extent cx="617636" cy="132668"/>
            <wp:docPr id="276" name="Picture 276"/>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617636" cy="132668"/>
                    </a:xfrm>
                    <a:prstGeom prst="rect"/>
                  </pic:spPr>
                </pic:pic>
              </a:graphicData>
            </a:graphic>
          </wp:inline>
        </w:drawing>
      </w:r>
      <w:r>
        <w:rPr>
          <w:rFonts w:ascii="Times New Roman" w:hAnsi="Times New Roman"/>
          <w:sz w:val="24"/>
        </w:rPr>
        <w:t xml:space="preserve"> são entradas da matriz </w:t>
      </w:r>
      <w:r>
        <w:drawing>
          <wp:inline>
            <wp:extent cx="114225" cy="109042"/>
            <wp:docPr id="277" name="Picture 27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14225" cy="109042"/>
                    </a:xfrm>
                    <a:prstGeom prst="rect"/>
                  </pic:spPr>
                </pic:pic>
              </a:graphicData>
            </a:graphic>
          </wp:inline>
        </w:drawing>
      </w:r>
      <w:r>
        <w:rPr>
          <w:rFonts w:ascii="Times New Roman" w:hAnsi="Times New Roman"/>
          <w:sz w:val="24"/>
        </w:rPr>
        <w:t xml:space="preserve"> em espaço de estados, não os polos de </w:t>
      </w:r>
      <w:r>
        <w:drawing>
          <wp:inline>
            <wp:extent cx="309626" cy="152255"/>
            <wp:docPr id="278" name="Picture 278"/>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09626" cy="152255"/>
                    </a:xfrm>
                    <a:prstGeom prst="rect"/>
                  </pic:spPr>
                </pic:pic>
              </a:graphicData>
            </a:graphic>
          </wp:inline>
        </w:drawing>
      </w:r>
      <w:r>
        <w:rPr>
          <w:rFonts w:ascii="Times New Roman" w:hAnsi="Times New Roman"/>
          <w:sz w:val="24"/>
        </w:rPr>
        <w:t xml:space="preserve">, que resultam da combinação de todas as entradas de </w:t>
      </w:r>
      <w:r>
        <w:drawing>
          <wp:inline>
            <wp:extent cx="114225" cy="109042"/>
            <wp:docPr id="279" name="Picture 27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14225" cy="109042"/>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b/>
          <w:sz w:val="24"/>
        </w:rPr>
        <w:t>Questão 34 (correta: c)</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 xml:space="preserve">Incorreta: estabilidade é necessária, mas um sobressinal de </w:t>
      </w:r>
      <w:r>
        <w:drawing>
          <wp:inline>
            <wp:extent cx="397600" cy="143774"/>
            <wp:docPr id="280" name="Picture 280"/>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397600" cy="143774"/>
                    </a:xfrm>
                    <a:prstGeom prst="rect"/>
                  </pic:spPr>
                </pic:pic>
              </a:graphicData>
            </a:graphic>
          </wp:inline>
        </w:drawing>
      </w:r>
      <w:r>
        <w:rPr>
          <w:rFonts w:ascii="Times New Roman" w:hAnsi="Times New Roman"/>
          <w:sz w:val="24"/>
        </w:rPr>
        <w:t xml:space="preserve"> pode violar requisitos de desempenho e segurança.</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Incorreta: a planta em malha aberta tem polos negativos; o sobressinal citado pertence à resposta em malha fechada.</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 xml:space="preserve">Correta: por Routh–Hurwitz, os coeficientes do polinômio de segunda ordem permanecem positivos para </w:t>
      </w:r>
      <w:r>
        <w:drawing>
          <wp:inline>
            <wp:extent cx="475343" cy="147745"/>
            <wp:docPr id="281" name="Picture 281"/>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475343" cy="147745"/>
                    </a:xfrm>
                    <a:prstGeom prst="rect"/>
                  </pic:spPr>
                </pic:pic>
              </a:graphicData>
            </a:graphic>
          </wp:inline>
        </w:drawing>
      </w:r>
      <w:r>
        <w:rPr>
          <w:rFonts w:ascii="Times New Roman" w:hAnsi="Times New Roman"/>
          <w:sz w:val="24"/>
        </w:rPr>
        <w:t>; a discretização acrescenta o efeito que permite um ganho crítico finito na Aula 6.</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 xml:space="preserve">Incorreta: a margem de fase diminui conforme </w:t>
      </w:r>
      <w:r>
        <w:drawing>
          <wp:inline>
            <wp:extent cx="196074" cy="147745"/>
            <wp:docPr id="282" name="Picture 282"/>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196074" cy="147745"/>
                    </a:xfrm>
                    <a:prstGeom prst="rect"/>
                  </pic:spPr>
                </pic:pic>
              </a:graphicData>
            </a:graphic>
          </wp:inline>
        </w:drawing>
      </w:r>
      <w:r>
        <w:rPr>
          <w:rFonts w:ascii="Times New Roman" w:hAnsi="Times New Roman"/>
          <w:sz w:val="24"/>
        </w:rPr>
        <w:t xml:space="preserve"> cresce nessa varredura.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 xml:space="preserve">Incorreta: sobressinal e margem de fase se relacionam, mas </w:t>
      </w:r>
      <w:r>
        <w:drawing>
          <wp:inline>
            <wp:extent cx="397600" cy="143774"/>
            <wp:docPr id="283" name="Picture 283"/>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397600" cy="143774"/>
                    </a:xfrm>
                    <a:prstGeom prst="rect"/>
                  </pic:spPr>
                </pic:pic>
              </a:graphicData>
            </a:graphic>
          </wp:inline>
        </w:drawing>
      </w:r>
      <w:r>
        <w:rPr>
          <w:rFonts w:ascii="Times New Roman" w:hAnsi="Times New Roman"/>
          <w:sz w:val="24"/>
        </w:rPr>
        <w:t xml:space="preserve"> não significa margem exatamente nula; a saída ainda converge.</w:t>
      </w:r>
    </w:p>
    <w:p>
      <w:pPr>
        <w:spacing w:line="276" w:lineRule="auto" w:before="0" w:after="120"/>
        <w:ind w:firstLine="0"/>
        <w:jc w:val="left"/>
      </w:pPr>
      <w:r>
        <w:rPr>
          <w:rFonts w:ascii="Times New Roman" w:hAnsi="Times New Roman"/>
          <w:b/>
          <w:sz w:val="24"/>
        </w:rPr>
        <w:t>Questão 35 (correta: b)</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Incorreta: a aula não afirma que toda redução de ordem é ilegítima; a legitimidade depende do uso pretendido do modelo, conforme a Pausa para Reflexão.</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 xml:space="preserve">Correta: a Pausa para Reflexão da Aula 3 lista exatamente essas ressalvas — o efeito sobre a precisão em frequências próximas ao polo rápido e sobre a análise da corrente, ligada ao requisito REQ-PLANT-002 de </w:t>
      </w:r>
      <w:r>
        <w:drawing>
          <wp:inline>
            <wp:extent cx="291923" cy="109042"/>
            <wp:docPr id="284" name="Picture 284"/>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291923" cy="109042"/>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Incorreta: a aula explicitamente rejeita esse critério único e automático, indicando que não há resposta universal para a legitimidade da redução.</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Incorreta: pelo contrário, a aula relaciona a legitimidade da redução também ao período de amostragem do controlador (</w:t>
      </w:r>
      <w:r>
        <w:drawing>
          <wp:inline>
            <wp:extent cx="643618" cy="127013"/>
            <wp:docPr id="285" name="Picture 285"/>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643618" cy="127013"/>
                    </a:xfrm>
                    <a:prstGeom prst="rect"/>
                  </pic:spPr>
                </pic:pic>
              </a:graphicData>
            </a:graphic>
          </wp:inline>
        </w:drawing>
      </w:r>
      <w:r>
        <w:rPr>
          <w:rFonts w:ascii="Times New Roman" w:hAnsi="Times New Roman"/>
          <w:sz w:val="24"/>
        </w:rPr>
        <w:t>), próximo da constante de tempo elétrica.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Incorreta: a ressalva discutida envolve tanto a análise de resposta em frequência quanto a de corrente, não apenas controlabilidade — tema que sequer é tratado na Aula 3.</w:t>
      </w:r>
    </w:p>
    <w:p>
      <w:pPr>
        <w:spacing w:line="276" w:lineRule="auto" w:before="0" w:after="120"/>
        <w:ind w:firstLine="0"/>
        <w:jc w:val="left"/>
      </w:pPr>
      <w:r>
        <w:rPr>
          <w:rFonts w:ascii="Times New Roman" w:hAnsi="Times New Roman"/>
          <w:b/>
          <w:sz w:val="24"/>
        </w:rPr>
        <w:t>Questão 36 (correta: a)</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 xml:space="preserve">Correta: determinante não nulo da matriz de controlabilidade </w:t>
      </w:r>
      <w:r>
        <w:drawing>
          <wp:inline>
            <wp:extent cx="751448" cy="152255"/>
            <wp:docPr id="286" name="Picture 286"/>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751448" cy="152255"/>
                    </a:xfrm>
                    <a:prstGeom prst="rect"/>
                  </pic:spPr>
                </pic:pic>
              </a:graphicData>
            </a:graphic>
          </wp:inline>
        </w:drawing>
      </w:r>
      <w:r>
        <w:rPr>
          <w:rFonts w:ascii="Times New Roman" w:hAnsi="Times New Roman"/>
          <w:sz w:val="24"/>
        </w:rPr>
        <w:t xml:space="preserve"> significa posto completo, condição necessária e suficiente para o sistema ser controlável — existe, em princípio, uma entrada capaz de levar o estado a qualquer condição desejada.</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 xml:space="preserve">Incorreta: observabilidade é verificada pela matriz </w:t>
      </w:r>
      <w:r>
        <w:drawing>
          <wp:inline>
            <wp:extent cx="860423" cy="152255"/>
            <wp:docPr id="287" name="Picture 287"/>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860423" cy="152255"/>
                    </a:xfrm>
                    <a:prstGeom prst="rect"/>
                  </pic:spPr>
                </pic:pic>
              </a:graphicData>
            </a:graphic>
          </wp:inline>
        </w:drawing>
      </w:r>
      <w:r>
        <w:rPr>
          <w:rFonts w:ascii="Times New Roman" w:hAnsi="Times New Roman"/>
          <w:sz w:val="24"/>
        </w:rPr>
        <w:t xml:space="preserve">, não pela matriz de controlabilidade </w:t>
      </w:r>
      <w:r>
        <w:drawing>
          <wp:inline>
            <wp:extent cx="80233" cy="111196"/>
            <wp:docPr id="288" name="Picture 288"/>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80233" cy="111196"/>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 xml:space="preserve">Incorreta: o sinal do determinante da matriz de controlabilidade não indica estabilidade do sistema; estabilidade é determinada pelos polos (autovalores de </w:t>
      </w:r>
      <w:r>
        <w:drawing>
          <wp:inline>
            <wp:extent cx="114225" cy="109042"/>
            <wp:docPr id="289" name="Picture 28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14225" cy="109042"/>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Incorreta: é o oposto — determinante não nulo (posto completo) é o que permite a realimentação de estados para alocação arbitrária de polos.</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Incorreta: controlabilidade é condição necessária, mas não suficiente, para viabilidade física — o resultado tem relação direta com o tema, mas não garante, por si só, que o comando exigido respeite o limite do driver.</w:t>
      </w:r>
    </w:p>
    <w:p>
      <w:pPr>
        <w:spacing w:line="276" w:lineRule="auto" w:before="0" w:after="120"/>
        <w:ind w:firstLine="0"/>
        <w:jc w:val="left"/>
      </w:pPr>
      <w:r>
        <w:rPr>
          <w:rFonts w:ascii="Times New Roman" w:hAnsi="Times New Roman"/>
          <w:b/>
          <w:sz w:val="24"/>
        </w:rPr>
        <w:t>Questão 37 (correta: e)</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 xml:space="preserve">Incorreta: </w:t>
      </w:r>
      <w:r>
        <w:drawing>
          <wp:inline>
            <wp:extent cx="551941" cy="136773"/>
            <wp:docPr id="290" name="Picture 290"/>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551941" cy="136773"/>
                    </a:xfrm>
                    <a:prstGeom prst="rect"/>
                  </pic:spPr>
                </pic:pic>
              </a:graphicData>
            </a:graphic>
          </wp:inline>
        </w:drawing>
      </w:r>
      <w:r>
        <w:rPr>
          <w:rFonts w:ascii="Times New Roman" w:hAnsi="Times New Roman"/>
          <w:sz w:val="24"/>
        </w:rPr>
        <w:t xml:space="preserve"> exige pico de tensão de </w:t>
      </w:r>
      <w:r>
        <w:drawing>
          <wp:inline>
            <wp:extent cx="291923" cy="107359"/>
            <wp:docPr id="291" name="Picture 291"/>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291923" cy="107359"/>
                    </a:xfrm>
                    <a:prstGeom prst="rect"/>
                  </pic:spPr>
                </pic:pic>
              </a:graphicData>
            </a:graphic>
          </wp:inline>
        </w:drawing>
      </w:r>
      <w:r>
        <w:rPr>
          <w:rFonts w:ascii="Times New Roman" w:hAnsi="Times New Roman"/>
          <w:sz w:val="24"/>
        </w:rPr>
        <w:t xml:space="preserve">, acima do limite de </w:t>
      </w:r>
      <w:r>
        <w:drawing>
          <wp:inline>
            <wp:extent cx="291923" cy="107359"/>
            <wp:docPr id="292" name="Picture 292"/>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291923" cy="107359"/>
                    </a:xfrm>
                    <a:prstGeom prst="rect"/>
                  </pic:spPr>
                </pic:pic>
              </a:graphicData>
            </a:graphic>
          </wp:inline>
        </w:drawing>
      </w:r>
      <w:r>
        <w:rPr>
          <w:rFonts w:ascii="Times New Roman" w:hAnsi="Times New Roman"/>
          <w:sz w:val="24"/>
        </w:rPr>
        <w:t>, tornando-o inviável apesar do menor tempo de acomodação.</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 xml:space="preserve">Incorreta: </w:t>
      </w:r>
      <w:r>
        <w:drawing>
          <wp:inline>
            <wp:extent cx="399686" cy="136773"/>
            <wp:docPr id="293" name="Picture 293"/>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399686" cy="136773"/>
                    </a:xfrm>
                    <a:prstGeom prst="rect"/>
                  </pic:spPr>
                </pic:pic>
              </a:graphicData>
            </a:graphic>
          </wp:inline>
        </w:drawing>
      </w:r>
      <w:r>
        <w:rPr>
          <w:rFonts w:ascii="Times New Roman" w:hAnsi="Times New Roman"/>
          <w:sz w:val="24"/>
        </w:rPr>
        <w:t xml:space="preserve"> respeita o limite, mas não é o mais agressivo entre os pares viáveis; </w:t>
      </w:r>
      <w:r>
        <w:drawing>
          <wp:inline>
            <wp:extent cx="475814" cy="136773"/>
            <wp:docPr id="294" name="Picture 294"/>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475814" cy="136773"/>
                    </a:xfrm>
                    <a:prstGeom prst="rect"/>
                  </pic:spPr>
                </pic:pic>
              </a:graphicData>
            </a:graphic>
          </wp:inline>
        </w:drawing>
      </w:r>
      <w:r>
        <w:rPr>
          <w:rFonts w:ascii="Times New Roman" w:hAnsi="Times New Roman"/>
          <w:sz w:val="24"/>
        </w:rPr>
        <w:t xml:space="preserve"> obtém tempo de acomodação menor ainda dentro do limite.</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 xml:space="preserve">Incorreta: os pares </w:t>
      </w:r>
      <w:r>
        <w:drawing>
          <wp:inline>
            <wp:extent cx="399686" cy="136773"/>
            <wp:docPr id="295" name="Picture 295"/>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399686" cy="136773"/>
                    </a:xfrm>
                    <a:prstGeom prst="rect"/>
                  </pic:spPr>
                </pic:pic>
              </a:graphicData>
            </a:graphic>
          </wp:inline>
        </w:drawing>
      </w:r>
      <w:r>
        <w:rPr>
          <w:rFonts w:ascii="Times New Roman" w:hAnsi="Times New Roman"/>
          <w:sz w:val="24"/>
        </w:rPr>
        <w:t xml:space="preserve"> e </w:t>
      </w:r>
      <w:r>
        <w:drawing>
          <wp:inline>
            <wp:extent cx="475814" cy="136773"/>
            <wp:docPr id="296" name="Picture 296"/>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475814" cy="136773"/>
                    </a:xfrm>
                    <a:prstGeom prst="rect"/>
                  </pic:spPr>
                </pic:pic>
              </a:graphicData>
            </a:graphic>
          </wp:inline>
        </w:drawing>
      </w:r>
      <w:r>
        <w:rPr>
          <w:rFonts w:ascii="Times New Roman" w:hAnsi="Times New Roman"/>
          <w:sz w:val="24"/>
        </w:rPr>
        <w:t xml:space="preserve"> respeitam o limite de </w:t>
      </w:r>
      <w:r>
        <w:drawing>
          <wp:inline>
            <wp:extent cx="291923" cy="107359"/>
            <wp:docPr id="297" name="Picture 297"/>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291923" cy="107359"/>
                    </a:xfrm>
                    <a:prstGeom prst="rect"/>
                  </pic:spPr>
                </pic:pic>
              </a:graphicData>
            </a:graphic>
          </wp:inline>
        </w:drawing>
      </w:r>
      <w:r>
        <w:rPr>
          <w:rFonts w:ascii="Times New Roman" w:hAnsi="Times New Roman"/>
          <w:sz w:val="24"/>
        </w:rPr>
        <w:t xml:space="preserve"> (</w:t>
      </w:r>
      <w:r>
        <w:drawing>
          <wp:inline>
            <wp:extent cx="291923" cy="107359"/>
            <wp:docPr id="298" name="Picture 298"/>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291923" cy="107359"/>
                    </a:xfrm>
                    <a:prstGeom prst="rect"/>
                  </pic:spPr>
                </pic:pic>
              </a:graphicData>
            </a:graphic>
          </wp:inline>
        </w:drawing>
      </w:r>
      <w:r>
        <w:rPr>
          <w:rFonts w:ascii="Times New Roman" w:hAnsi="Times New Roman"/>
          <w:sz w:val="24"/>
        </w:rPr>
        <w:t xml:space="preserve"> e </w:t>
      </w:r>
      <w:r>
        <w:drawing>
          <wp:inline>
            <wp:extent cx="291923" cy="107359"/>
            <wp:docPr id="299" name="Picture 299"/>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291923" cy="107359"/>
                    </a:xfrm>
                    <a:prstGeom prst="rect"/>
                  </pic:spPr>
                </pic:pic>
              </a:graphicData>
            </a:graphic>
          </wp:inline>
        </w:drawing>
      </w:r>
      <w:r>
        <w:rPr>
          <w:rFonts w:ascii="Times New Roman" w:hAnsi="Times New Roman"/>
          <w:sz w:val="24"/>
        </w:rPr>
        <w:t>, respectivamente).</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 xml:space="preserve">Incorreta: os três pares não são equivalentes; apenas </w:t>
      </w:r>
      <w:r>
        <w:drawing>
          <wp:inline>
            <wp:extent cx="551941" cy="136773"/>
            <wp:docPr id="300" name="Picture 300"/>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551941" cy="136773"/>
                    </a:xfrm>
                    <a:prstGeom prst="rect"/>
                  </pic:spPr>
                </pic:pic>
              </a:graphicData>
            </a:graphic>
          </wp:inline>
        </w:drawing>
      </w:r>
      <w:r>
        <w:rPr>
          <w:rFonts w:ascii="Times New Roman" w:hAnsi="Times New Roman"/>
          <w:sz w:val="24"/>
        </w:rPr>
        <w:t xml:space="preserve"> excede o limite, com pico de </w:t>
      </w:r>
      <w:r>
        <w:drawing>
          <wp:inline>
            <wp:extent cx="291923" cy="107359"/>
            <wp:docPr id="301" name="Picture 301"/>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291923" cy="107359"/>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Correta: entre os pares viáveis (</w:t>
      </w:r>
      <w:r>
        <w:drawing>
          <wp:inline>
            <wp:extent cx="399686" cy="136773"/>
            <wp:docPr id="302" name="Picture 302"/>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399686" cy="136773"/>
                    </a:xfrm>
                    <a:prstGeom prst="rect"/>
                  </pic:spPr>
                </pic:pic>
              </a:graphicData>
            </a:graphic>
          </wp:inline>
        </w:drawing>
      </w:r>
      <w:r>
        <w:rPr>
          <w:rFonts w:ascii="Times New Roman" w:hAnsi="Times New Roman"/>
          <w:sz w:val="24"/>
        </w:rPr>
        <w:t xml:space="preserve"> com </w:t>
      </w:r>
      <w:r>
        <w:drawing>
          <wp:inline>
            <wp:extent cx="291923" cy="107359"/>
            <wp:docPr id="303" name="Picture 303"/>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291923" cy="107359"/>
                    </a:xfrm>
                    <a:prstGeom prst="rect"/>
                  </pic:spPr>
                </pic:pic>
              </a:graphicData>
            </a:graphic>
          </wp:inline>
        </w:drawing>
      </w:r>
      <w:r>
        <w:rPr>
          <w:rFonts w:ascii="Times New Roman" w:hAnsi="Times New Roman"/>
          <w:sz w:val="24"/>
        </w:rPr>
        <w:t xml:space="preserve"> e </w:t>
      </w:r>
      <w:r>
        <w:drawing>
          <wp:inline>
            <wp:extent cx="475814" cy="136773"/>
            <wp:docPr id="304" name="Picture 304"/>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475814" cy="136773"/>
                    </a:xfrm>
                    <a:prstGeom prst="rect"/>
                  </pic:spPr>
                </pic:pic>
              </a:graphicData>
            </a:graphic>
          </wp:inline>
        </w:drawing>
      </w:r>
      <w:r>
        <w:rPr>
          <w:rFonts w:ascii="Times New Roman" w:hAnsi="Times New Roman"/>
          <w:sz w:val="24"/>
        </w:rPr>
        <w:t xml:space="preserve"> com </w:t>
      </w:r>
      <w:r>
        <w:drawing>
          <wp:inline>
            <wp:extent cx="291923" cy="107359"/>
            <wp:docPr id="305" name="Picture 305"/>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291923" cy="107359"/>
                    </a:xfrm>
                    <a:prstGeom prst="rect"/>
                  </pic:spPr>
                </pic:pic>
              </a:graphicData>
            </a:graphic>
          </wp:inline>
        </w:drawing>
      </w:r>
      <w:r>
        <w:rPr>
          <w:rFonts w:ascii="Times New Roman" w:hAnsi="Times New Roman"/>
          <w:sz w:val="24"/>
        </w:rPr>
        <w:t xml:space="preserve">, ambos abaixo de </w:t>
      </w:r>
      <w:r>
        <w:drawing>
          <wp:inline>
            <wp:extent cx="291923" cy="107359"/>
            <wp:docPr id="306" name="Picture 306"/>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291923" cy="107359"/>
                    </a:xfrm>
                    <a:prstGeom prst="rect"/>
                  </pic:spPr>
                </pic:pic>
              </a:graphicData>
            </a:graphic>
          </wp:inline>
        </w:drawing>
      </w:r>
      <w:r>
        <w:rPr>
          <w:rFonts w:ascii="Times New Roman" w:hAnsi="Times New Roman"/>
          <w:sz w:val="24"/>
        </w:rPr>
        <w:t xml:space="preserve">), </w:t>
      </w:r>
      <w:r>
        <w:drawing>
          <wp:inline>
            <wp:extent cx="475814" cy="136773"/>
            <wp:docPr id="307" name="Picture 307"/>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475814" cy="136773"/>
                    </a:xfrm>
                    <a:prstGeom prst="rect"/>
                  </pic:spPr>
                </pic:pic>
              </a:graphicData>
            </a:graphic>
          </wp:inline>
        </w:drawing>
      </w:r>
      <w:r>
        <w:rPr>
          <w:rFonts w:ascii="Times New Roman" w:hAnsi="Times New Roman"/>
          <w:sz w:val="24"/>
        </w:rPr>
        <w:t xml:space="preserve"> tem o menor tempo de acomodação (</w:t>
      </w:r>
      <w:r>
        <w:drawing>
          <wp:inline>
            <wp:extent cx="356204" cy="130985"/>
            <wp:docPr id="308" name="Picture 308"/>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356204" cy="130985"/>
                    </a:xfrm>
                    <a:prstGeom prst="rect"/>
                  </pic:spPr>
                </pic:pic>
              </a:graphicData>
            </a:graphic>
          </wp:inline>
        </w:drawing>
      </w:r>
      <w:r>
        <w:rPr>
          <w:rFonts w:ascii="Times New Roman" w:hAnsi="Times New Roman"/>
          <w:sz w:val="24"/>
        </w:rPr>
        <w:t>), sendo o mais agressivo ainda compatível com o limite do driver.</w:t>
      </w:r>
    </w:p>
    <w:p>
      <w:pPr>
        <w:spacing w:line="276" w:lineRule="auto" w:before="0" w:after="120"/>
        <w:ind w:firstLine="0"/>
        <w:jc w:val="left"/>
      </w:pPr>
      <w:r>
        <w:rPr>
          <w:rFonts w:ascii="Times New Roman" w:hAnsi="Times New Roman"/>
          <w:b/>
          <w:sz w:val="24"/>
        </w:rPr>
        <w:t>Questão 38 (correta: b)</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Incorreta: é exatamente o oposto do que a observabilidade garante — reconstruir a corrente sem sensor físico adicional, a partir apenas da velocidade medida.</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 xml:space="preserve">Correta: posto completo de </w:t>
      </w:r>
      <w:r>
        <w:drawing>
          <wp:inline>
            <wp:extent cx="860423" cy="152255"/>
            <wp:docPr id="309" name="Picture 309"/>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860423" cy="152255"/>
                    </a:xfrm>
                    <a:prstGeom prst="rect"/>
                  </pic:spPr>
                </pic:pic>
              </a:graphicData>
            </a:graphic>
          </wp:inline>
        </w:drawing>
      </w:r>
      <w:r>
        <w:rPr>
          <w:rFonts w:ascii="Times New Roman" w:hAnsi="Times New Roman"/>
          <w:sz w:val="24"/>
        </w:rPr>
        <w:t xml:space="preserve"> significa que o sistema é observável, permitindo construir um observador de estados que reconstrua a corrente de armadura a partir apenas da medição de velocidade, como discutido na Aula 4.</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Incorreta: é justamente a vantagem da observabilidade dispensar essa exigência — reconstruir estados não medidos diretamente a partir das saídas disponíveis.</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 xml:space="preserve">Incorreta: posto completo de </w:t>
      </w:r>
      <w:r>
        <w:drawing>
          <wp:inline>
            <wp:extent cx="860423" cy="152255"/>
            <wp:docPr id="310" name="Picture 310"/>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860423" cy="152255"/>
                    </a:xfrm>
                    <a:prstGeom prst="rect"/>
                  </pic:spPr>
                </pic:pic>
              </a:graphicData>
            </a:graphic>
          </wp:inline>
        </w:drawing>
      </w:r>
      <w:r>
        <w:rPr>
          <w:rFonts w:ascii="Times New Roman" w:hAnsi="Times New Roman"/>
          <w:sz w:val="24"/>
        </w:rPr>
        <w:t xml:space="preserve"> é o critério de observabilidade, não de controlabilidade, que é verificada por </w:t>
      </w:r>
      <w:r>
        <w:drawing>
          <wp:inline>
            <wp:extent cx="751448" cy="152255"/>
            <wp:docPr id="311" name="Picture 311"/>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751448" cy="152255"/>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Incorreta: a ausência de sensor de corrente não invalida o modelo; é justamente a situação que a observabilidade resolve, permitindo estimar a corrente por um observador.</w:t>
      </w:r>
    </w:p>
    <w:p>
      <w:pPr>
        <w:spacing w:line="276" w:lineRule="auto" w:before="0" w:after="120"/>
        <w:ind w:firstLine="0"/>
        <w:jc w:val="left"/>
      </w:pPr>
      <w:r>
        <w:rPr>
          <w:rFonts w:ascii="Times New Roman" w:hAnsi="Times New Roman"/>
          <w:b/>
          <w:sz w:val="24"/>
        </w:rPr>
        <w:t>Questão 39 (correta: d)</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 xml:space="preserve">Incorreta: entre </w:t>
      </w:r>
      <w:r>
        <w:drawing>
          <wp:inline>
            <wp:extent cx="270788" cy="113888"/>
            <wp:docPr id="312" name="Picture 312"/>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270788" cy="113888"/>
                    </a:xfrm>
                    <a:prstGeom prst="rect"/>
                  </pic:spPr>
                </pic:pic>
              </a:graphicData>
            </a:graphic>
          </wp:inline>
        </w:drawing>
      </w:r>
      <w:r>
        <w:rPr>
          <w:rFonts w:ascii="Times New Roman" w:hAnsi="Times New Roman"/>
          <w:sz w:val="24"/>
        </w:rPr>
        <w:t xml:space="preserve"> e </w:t>
      </w:r>
      <w:r>
        <w:drawing>
          <wp:inline>
            <wp:extent cx="652839" cy="152255"/>
            <wp:docPr id="313" name="Picture 313"/>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652839" cy="152255"/>
                    </a:xfrm>
                    <a:prstGeom prst="rect"/>
                  </pic:spPr>
                </pic:pic>
              </a:graphicData>
            </a:graphic>
          </wp:inline>
        </w:drawing>
      </w:r>
      <w:r>
        <w:rPr>
          <w:rFonts w:ascii="Times New Roman" w:hAnsi="Times New Roman"/>
          <w:sz w:val="24"/>
        </w:rPr>
        <w:t xml:space="preserve">, a tensão sobe de </w:t>
      </w:r>
      <w:r>
        <w:drawing>
          <wp:inline>
            <wp:extent cx="410389" cy="133543"/>
            <wp:docPr id="314" name="Picture 314"/>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410389" cy="133543"/>
                    </a:xfrm>
                    <a:prstGeom prst="rect"/>
                  </pic:spPr>
                </pic:pic>
              </a:graphicData>
            </a:graphic>
          </wp:inline>
        </w:drawing>
      </w:r>
      <w:r>
        <w:rPr>
          <w:rFonts w:ascii="Times New Roman" w:hAnsi="Times New Roman"/>
          <w:sz w:val="24"/>
        </w:rPr>
        <w:t xml:space="preserve"> para </w:t>
      </w:r>
      <w:r>
        <w:drawing>
          <wp:inline>
            <wp:extent cx="486583" cy="133543"/>
            <wp:docPr id="315" name="Picture 315"/>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486583" cy="133543"/>
                    </a:xfrm>
                    <a:prstGeom prst="rect"/>
                  </pic:spPr>
                </pic:pic>
              </a:graphicData>
            </a:graphic>
          </wp:inline>
        </w:drawing>
      </w:r>
      <w:r>
        <w:rPr>
          <w:rFonts w:ascii="Times New Roman" w:hAnsi="Times New Roman"/>
          <w:sz w:val="24"/>
        </w:rPr>
        <w:t xml:space="preserve">, permanecendo dentro do limite de </w:t>
      </w:r>
      <w:r>
        <w:drawing>
          <wp:inline>
            <wp:extent cx="291923" cy="107359"/>
            <wp:docPr id="316" name="Picture 316"/>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291923" cy="107359"/>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 xml:space="preserve">Incorreta: o limite já é ultrapassado antes de </w:t>
      </w:r>
      <w:r>
        <w:drawing>
          <wp:inline>
            <wp:extent cx="728967" cy="152255"/>
            <wp:docPr id="317" name="Picture 317"/>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728967" cy="152255"/>
                    </a:xfrm>
                    <a:prstGeom prst="rect"/>
                  </pic:spPr>
                </pic:pic>
              </a:graphicData>
            </a:graphic>
          </wp:inline>
        </w:drawing>
      </w:r>
      <w:r>
        <w:rPr>
          <w:rFonts w:ascii="Times New Roman" w:hAnsi="Times New Roman"/>
          <w:sz w:val="24"/>
        </w:rPr>
        <w:t xml:space="preserve">, onde a tensão chega a </w:t>
      </w:r>
      <w:r>
        <w:drawing>
          <wp:inline>
            <wp:extent cx="486583" cy="133543"/>
            <wp:docPr id="318" name="Picture 318"/>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486583" cy="133543"/>
                    </a:xfrm>
                    <a:prstGeom prst="rect"/>
                  </pic:spPr>
                </pic:pic>
              </a:graphicData>
            </a:graphic>
          </wp:inline>
        </w:drawing>
      </w:r>
      <w:r>
        <w:rPr>
          <w:rFonts w:ascii="Times New Roman" w:hAnsi="Times New Roman"/>
          <w:sz w:val="24"/>
        </w:rPr>
        <w:t xml:space="preserve">, muito além de </w:t>
      </w:r>
      <w:r>
        <w:drawing>
          <wp:inline>
            <wp:extent cx="291923" cy="107359"/>
            <wp:docPr id="319" name="Picture 319"/>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291923" cy="107359"/>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 xml:space="preserve">Incorreta: a tabela mostra claramente valores acima de </w:t>
      </w:r>
      <w:r>
        <w:drawing>
          <wp:inline>
            <wp:extent cx="291923" cy="107359"/>
            <wp:docPr id="320" name="Picture 320"/>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291923" cy="107359"/>
                    </a:xfrm>
                    <a:prstGeom prst="rect"/>
                  </pic:spPr>
                </pic:pic>
              </a:graphicData>
            </a:graphic>
          </wp:inline>
        </w:drawing>
      </w:r>
      <w:r>
        <w:rPr>
          <w:rFonts w:ascii="Times New Roman" w:hAnsi="Times New Roman"/>
          <w:sz w:val="24"/>
        </w:rPr>
        <w:t xml:space="preserve"> a partir de </w:t>
      </w:r>
      <w:r>
        <w:drawing>
          <wp:inline>
            <wp:extent cx="652839" cy="152255"/>
            <wp:docPr id="321" name="Picture 321"/>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652839" cy="152255"/>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 xml:space="preserve">Correta: entre os polos </w:t>
      </w:r>
      <w:r>
        <w:drawing>
          <wp:inline>
            <wp:extent cx="652839" cy="152255"/>
            <wp:docPr id="322" name="Picture 322"/>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652839" cy="152255"/>
                    </a:xfrm>
                    <a:prstGeom prst="rect"/>
                  </pic:spPr>
                </pic:pic>
              </a:graphicData>
            </a:graphic>
          </wp:inline>
        </w:drawing>
      </w:r>
      <w:r>
        <w:rPr>
          <w:rFonts w:ascii="Times New Roman" w:hAnsi="Times New Roman"/>
          <w:sz w:val="24"/>
        </w:rPr>
        <w:t xml:space="preserve"> (</w:t>
      </w:r>
      <w:r>
        <w:drawing>
          <wp:inline>
            <wp:extent cx="486583" cy="133543"/>
            <wp:docPr id="323" name="Picture 323"/>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486583" cy="133543"/>
                    </a:xfrm>
                    <a:prstGeom prst="rect"/>
                  </pic:spPr>
                </pic:pic>
              </a:graphicData>
            </a:graphic>
          </wp:inline>
        </w:drawing>
      </w:r>
      <w:r>
        <w:rPr>
          <w:rFonts w:ascii="Times New Roman" w:hAnsi="Times New Roman"/>
          <w:sz w:val="24"/>
        </w:rPr>
        <w:t xml:space="preserve">, dentro do limite) e </w:t>
      </w:r>
      <w:r>
        <w:drawing>
          <wp:inline>
            <wp:extent cx="652839" cy="152255"/>
            <wp:docPr id="324" name="Picture 324"/>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652839" cy="152255"/>
                    </a:xfrm>
                    <a:prstGeom prst="rect"/>
                  </pic:spPr>
                </pic:pic>
              </a:graphicData>
            </a:graphic>
          </wp:inline>
        </w:drawing>
      </w:r>
      <w:r>
        <w:rPr>
          <w:rFonts w:ascii="Times New Roman" w:hAnsi="Times New Roman"/>
          <w:sz w:val="24"/>
        </w:rPr>
        <w:t xml:space="preserve"> (</w:t>
      </w:r>
      <w:r>
        <w:drawing>
          <wp:inline>
            <wp:extent cx="486583" cy="133543"/>
            <wp:docPr id="325" name="Picture 325"/>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486583" cy="133543"/>
                    </a:xfrm>
                    <a:prstGeom prst="rect"/>
                  </pic:spPr>
                </pic:pic>
              </a:graphicData>
            </a:graphic>
          </wp:inline>
        </w:drawing>
      </w:r>
      <w:r>
        <w:rPr>
          <w:rFonts w:ascii="Times New Roman" w:hAnsi="Times New Roman"/>
          <w:sz w:val="24"/>
        </w:rPr>
        <w:t xml:space="preserve">, acima do limite), o comando ultrapassa os </w:t>
      </w:r>
      <w:r>
        <w:drawing>
          <wp:inline>
            <wp:extent cx="291923" cy="107359"/>
            <wp:docPr id="326" name="Picture 326"/>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291923" cy="107359"/>
                    </a:xfrm>
                    <a:prstGeom prst="rect"/>
                  </pic:spPr>
                </pic:pic>
              </a:graphicData>
            </a:graphic>
          </wp:inline>
        </w:drawing>
      </w:r>
      <w:r>
        <w:rPr>
          <w:rFonts w:ascii="Times New Roman" w:hAnsi="Times New Roman"/>
          <w:sz w:val="24"/>
        </w:rPr>
        <w:t xml:space="preserve"> do driver.</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 xml:space="preserve">Incorreta: em </w:t>
      </w:r>
      <w:r>
        <w:drawing>
          <wp:inline>
            <wp:extent cx="652839" cy="152255"/>
            <wp:docPr id="327" name="Picture 327"/>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652839" cy="152255"/>
                    </a:xfrm>
                    <a:prstGeom prst="rect"/>
                  </pic:spPr>
                </pic:pic>
              </a:graphicData>
            </a:graphic>
          </wp:inline>
        </w:drawing>
      </w:r>
      <w:r>
        <w:rPr>
          <w:rFonts w:ascii="Times New Roman" w:hAnsi="Times New Roman"/>
          <w:sz w:val="24"/>
        </w:rPr>
        <w:t xml:space="preserve"> a tensão é </w:t>
      </w:r>
      <w:r>
        <w:drawing>
          <wp:inline>
            <wp:extent cx="486583" cy="133543"/>
            <wp:docPr id="328" name="Picture 328"/>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486583" cy="133543"/>
                    </a:xfrm>
                    <a:prstGeom prst="rect"/>
                  </pic:spPr>
                </pic:pic>
              </a:graphicData>
            </a:graphic>
          </wp:inline>
        </w:drawing>
      </w:r>
      <w:r>
        <w:rPr>
          <w:rFonts w:ascii="Times New Roman" w:hAnsi="Times New Roman"/>
          <w:sz w:val="24"/>
        </w:rPr>
        <w:t xml:space="preserve">, ainda abaixo do limite de </w:t>
      </w:r>
      <w:r>
        <w:drawing>
          <wp:inline>
            <wp:extent cx="291923" cy="107359"/>
            <wp:docPr id="329" name="Picture 329"/>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291923" cy="107359"/>
                    </a:xfrm>
                    <a:prstGeom prst="rect"/>
                  </pic:spPr>
                </pic:pic>
              </a:graphicData>
            </a:graphic>
          </wp:inline>
        </w:drawing>
      </w:r>
      <w:r>
        <w:rPr>
          <w:rFonts w:ascii="Times New Roman" w:hAnsi="Times New Roman"/>
          <w:sz w:val="24"/>
        </w:rPr>
        <w:t>, não exatamente no limite.</w:t>
      </w:r>
    </w:p>
    <w:p>
      <w:pPr>
        <w:spacing w:line="276" w:lineRule="auto" w:before="0" w:after="120"/>
        <w:ind w:firstLine="0"/>
        <w:jc w:val="left"/>
      </w:pPr>
      <w:r>
        <w:rPr>
          <w:rFonts w:ascii="Times New Roman" w:hAnsi="Times New Roman"/>
          <w:b/>
          <w:sz w:val="24"/>
        </w:rPr>
        <w:t>Questão 40 (correta: c)</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Incorreta: controlabilidade não garante viabilidade física irrestrita; ela apenas assegura existência matemática de uma entrada, sem limite sobre sua magnitude.</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Incorreta: mesmo com observabilidade garantida, o limite de tensão do driver permanece um limite físico independente, que a controlabilidade não elimina.</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 xml:space="preserve">Correta: controlabilidade garante apenas existência matemática de uma entrada capaz de atingir o estado desejado; o driver satura em </w:t>
      </w:r>
      <w:r>
        <w:drawing>
          <wp:inline>
            <wp:extent cx="291923" cy="107359"/>
            <wp:docPr id="330" name="Picture 330"/>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291923" cy="107359"/>
                    </a:xfrm>
                    <a:prstGeom prst="rect"/>
                  </pic:spPr>
                </pic:pic>
              </a:graphicData>
            </a:graphic>
          </wp:inline>
        </w:drawing>
      </w:r>
      <w:r>
        <w:rPr>
          <w:rFonts w:ascii="Times New Roman" w:hAnsi="Times New Roman"/>
          <w:sz w:val="24"/>
        </w:rPr>
        <w:t>, e um comando que exceda esse valor produz, na prática, uma resposta diferente da prevista pelo projeto — distinção central da Aula 4 entre existência matemática e viabilidade física.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Incorreta: sistemas controláveis admitem, sim, alocação arbitrária de polos; o problema não está na alocação em si, mas na magnitude do comando resultante.</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 xml:space="preserve">Incorreta: o LQR enfrenta o mesmo compromisso desempenho-esforço da alocação direta de polos, via </w:t>
      </w:r>
      <w:r>
        <w:drawing>
          <wp:inline>
            <wp:extent cx="120484" cy="136773"/>
            <wp:docPr id="331" name="Picture 331"/>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120484" cy="136773"/>
                    </a:xfrm>
                    <a:prstGeom prst="rect"/>
                  </pic:spPr>
                </pic:pic>
              </a:graphicData>
            </a:graphic>
          </wp:inline>
        </w:drawing>
      </w:r>
      <w:r>
        <w:rPr>
          <w:rFonts w:ascii="Times New Roman" w:hAnsi="Times New Roman"/>
          <w:sz w:val="24"/>
        </w:rPr>
        <w:t xml:space="preserve"> e </w:t>
      </w:r>
      <w:r>
        <w:drawing>
          <wp:inline>
            <wp:extent cx="115571" cy="107224"/>
            <wp:docPr id="332" name="Picture 33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15571" cy="107224"/>
                    </a:xfrm>
                    <a:prstGeom prst="rect"/>
                  </pic:spPr>
                </pic:pic>
              </a:graphicData>
            </a:graphic>
          </wp:inline>
        </w:drawing>
      </w:r>
      <w:r>
        <w:rPr>
          <w:rFonts w:ascii="Times New Roman" w:hAnsi="Times New Roman"/>
          <w:sz w:val="24"/>
        </w:rPr>
        <w:t>; ele não resolve automaticamente o limite físico do atuador.</w:t>
      </w:r>
    </w:p>
    <w:sectPr>
      <w:headerReference r:id="rId10" w:type="default"/>
      <w:footerReference r:id="rId11" w:type="default"/>
      <w:pgSz w:h="16838" w:w="11906" w:orient="portrait"/>
      <w:pgMar w:bottom="1134" w:top="1701"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tabs>
        <w:tab w:val="center" w:leader="none" w:pos="4252"/>
        <w:tab w:val="right" w:leader="none" w:pos="8504"/>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tabs>
        <w:tab w:val="center" w:leader="none" w:pos="4252"/>
        <w:tab w:val="right" w:leader="none" w:pos="8504"/>
      </w:tabs>
      <w:spacing w:after="0" w:line="240" w:lineRule="auto"/>
      <w:jc w:val="center"/>
      <w:rPr/>
    </w:pPr>
    <w:r w:rsidDel="00000000" w:rsidR="00000000" w:rsidRPr="00000000">
      <w:rPr>
        <w:rtl w:val="0"/>
      </w:rPr>
      <w:t xml:space="preserve">QUESTÕES – UniFECAF EAD – UNIDADE 1</w:t>
    </w:r>
    <w:r w:rsidDel="00000000" w:rsidR="00000000" w:rsidRPr="00000000">
      <w:drawing>
        <wp:anchor allowOverlap="1" behindDoc="0" distB="114300" distT="114300" distL="114300" distR="114300" hidden="0" layoutInCell="1" locked="0" relativeHeight="0" simplePos="0">
          <wp:simplePos x="0" y="0"/>
          <wp:positionH relativeFrom="column">
            <wp:posOffset>4705350</wp:posOffset>
          </wp:positionH>
          <wp:positionV relativeFrom="paragraph">
            <wp:posOffset>-171447</wp:posOffset>
          </wp:positionV>
          <wp:extent cx="1446080" cy="41179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46080" cy="411798"/>
                  </a:xfrm>
                  <a:prstGeom prst="rect"/>
                  <a:ln/>
                </pic:spPr>
              </pic:pic>
            </a:graphicData>
          </a:graphic>
        </wp:anchor>
      </w:drawing>
    </w:r>
  </w:p>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center" w:leader="none" w:pos="4252"/>
        <w:tab w:val="right" w:leader="none" w:pos="8504"/>
      </w:tabs>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276" w:lineRule="auto"/>
    </w:pPr>
    <w:rPr>
      <w:rFonts w:ascii="Arial" w:cs="Arial" w:eastAsia="Arial" w:hAnsi="Arial"/>
      <w:b w:val="1"/>
      <w:bCs w:val="1"/>
      <w:sz w:val="28"/>
      <w:szCs w:val="28"/>
    </w:rPr>
  </w:style>
  <w:style w:type="paragraph" w:styleId="Heading2">
    <w:name w:val="heading 2"/>
    <w:basedOn w:val="Normal"/>
    <w:next w:val="Normal"/>
    <w:pPr>
      <w:keepNext w:val="1"/>
      <w:keepLines w:val="1"/>
      <w:spacing w:line="240" w:lineRule="auto"/>
      <w:ind w:left="357" w:hanging="357"/>
    </w:pPr>
    <w:rPr>
      <w:rFonts w:ascii="Arial" w:cs="Arial" w:eastAsia="Arial" w:hAnsi="Arial"/>
      <w:b w:val="1"/>
      <w:bCs w:val="1"/>
      <w:color w:val="2f5496"/>
      <w:sz w:val="28"/>
      <w:szCs w:val="28"/>
    </w:rPr>
  </w:style>
  <w:style w:type="paragraph" w:styleId="Heading3">
    <w:name w:val="heading 3"/>
    <w:basedOn w:val="Normal"/>
    <w:next w:val="Normal"/>
    <w:pPr>
      <w:spacing w:after="100" w:before="100"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40" w:before="240" w:line="276" w:lineRule="auto"/>
    </w:pPr>
    <w:rPr>
      <w:b w:val="1"/>
      <w:bCs w:val="1"/>
      <w:sz w:val="24"/>
      <w:szCs w:val="24"/>
    </w:rPr>
  </w:style>
  <w:style w:type="paragraph" w:styleId="Heading5">
    <w:name w:val="heading 5"/>
    <w:basedOn w:val="Normal"/>
    <w:next w:val="Normal"/>
    <w:pPr>
      <w:keepNext w:val="1"/>
      <w:keepLines w:val="1"/>
      <w:spacing w:after="40" w:before="220" w:line="276" w:lineRule="auto"/>
    </w:pPr>
    <w:rPr>
      <w:b w:val="1"/>
      <w:bCs w:val="1"/>
    </w:rPr>
  </w:style>
  <w:style w:type="paragraph" w:styleId="Heading6">
    <w:name w:val="heading 6"/>
    <w:basedOn w:val="Normal"/>
    <w:next w:val="Normal"/>
    <w:pPr>
      <w:keepNext w:val="1"/>
      <w:keepLines w:val="1"/>
      <w:spacing w:after="40" w:before="200" w:line="276" w:lineRule="auto"/>
    </w:pPr>
    <w:rPr>
      <w:b w:val="1"/>
      <w:bCs w:val="1"/>
      <w:sz w:val="20"/>
      <w:szCs w:val="20"/>
    </w:rPr>
  </w:style>
  <w:style w:type="paragraph" w:styleId="Title">
    <w:name w:val="Title"/>
    <w:basedOn w:val="Normal"/>
    <w:next w:val="Normal"/>
    <w:pPr>
      <w:keepNext w:val="1"/>
      <w:keepLines w:val="1"/>
      <w:spacing w:after="120" w:before="480" w:line="276" w:lineRule="auto"/>
    </w:pPr>
    <w:rPr>
      <w:b w:val="1"/>
      <w:bCs w:val="1"/>
      <w:sz w:val="72"/>
      <w:szCs w:val="72"/>
    </w:rPr>
  </w:style>
  <w:style w:type="paragraph" w:styleId="Subtitle">
    <w:name w:val="Subtitle"/>
    <w:basedOn w:val="Normal"/>
    <w:next w:val="Normal"/>
    <w:pPr>
      <w:keepNext w:val="1"/>
      <w:keepLines w:val="1"/>
      <w:spacing w:after="80" w:before="360" w:line="276"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Pr>
  </w:style>
  <w:style w:type="table" w:styleId="Table2">
    <w:basedOn w:val="TableNormal"/>
    <w:pPr>
      <w:spacing w:after="0" w:line="240" w:lineRule="auto"/>
    </w:pPr>
    <w:tblPr>
      <w:tblStyleRowBandSize w:val="1"/>
      <w:tblStyleColBandSize w:val="1"/>
    </w:tblPr>
  </w:style>
  <w:style w:type="table" w:styleId="Table3">
    <w:basedOn w:val="TableNormal"/>
    <w:pPr>
      <w:spacing w:after="0" w:line="240" w:lineRule="auto"/>
    </w:p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www.poder360.com.br/brasil/saiba-se-a-populacao-da-sua-cidade-cresceu-ou-diminuiu/" TargetMode="External"/><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bfkiBSbAWS0JUl9ZGrM36fCgwA==">CgMxLjAaHwoBMBIaChgICVIUChJ0YWJsZS5tMnhuaDZjeHhxengyDmguYmprc2Jkc3czZzZxOAByITFrQ3dPX09HM2puamtnYjdsaXdHZTg0emZhM2RfcXV0Tg==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