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4665"/>
        <w:tblGridChange w:id="0">
          <w:tblGrid>
            <w:gridCol w:w="4845"/>
            <w:gridCol w:w="4665"/>
          </w:tblGrid>
        </w:tblGridChange>
      </w:tblGrid>
      <w:tr>
        <w:trPr>
          <w:cantSplit w:val="0"/>
          <w:trHeight w:val="641.796875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spacing w:after="120" w:before="120" w:lineRule="auto"/>
              <w:ind w:hanging="35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heading=h.bjksbdsw3g6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Tabela para uso exclusivo do(a) coordenador(a)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Requisitos para um conteúdo UAU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Conformidade com o Plano de Aprendizado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Conformidade com o conteúdo desenvolvido na unidade relacionada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Ortografia e gramática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Questões padrão ENADE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170"/>
        <w:tblGridChange w:id="0">
          <w:tblGrid>
            <w:gridCol w:w="2340"/>
            <w:gridCol w:w="717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da Validação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Nome do(a) Coordenador(a) do curso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75145657"/>
        <w:tag w:val="goog_rdk_0"/>
      </w:sdtPr>
      <w:sdtContent>
        <w:tbl>
          <w:tblPr>
            <w:tblStyle w:val="Table3"/>
            <w:tblW w:w="951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0"/>
            <w:gridCol w:w="3030"/>
            <w:gridCol w:w="3510"/>
            <w:tblGridChange w:id="0">
              <w:tblGrid>
                <w:gridCol w:w="2970"/>
                <w:gridCol w:w="3030"/>
                <w:gridCol w:w="35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4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5">
                <w:pPr>
                  <w:widowControl w:val="0"/>
                  <w:numPr>
                    <w:ilvl w:val="0"/>
                    <w:numId w:val="7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NÃO 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widowControl w:val="0"/>
                  <w:numPr>
                    <w:ilvl w:val="0"/>
                    <w:numId w:val="7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CANCELADO</w:t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QUESTIONÁRIO UNIDADE 2</w:t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Questões autorais e de banca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Disciplina: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Professor-conteudista: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Leia as Orientações para Elaboração de Questões: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é o template a ser utilizado para a elaboração das questões referentes à Unidade 2 da disciplina. A pessoa conteudista deve elaborar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 questões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utilizando o padrão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base nos modelos de questões abaixo. A distribuição das questões será: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 questões do tipo asserção-razão.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 questões de interpretação.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Instruções para a Elaboração das Questões: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Padrão ENADE: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questões devem seguir o estilo e o formato das questões do ENADE, com a proposta de avaliação crítica e analítica.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Questões do ENADE: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conteudista também pode utilizar questões já aplicadas no ENADE que estejam relacionadas ao conteúdo da unidade da disciplina. Quando for utilizar questões prontas, deve-se garantir que estejam adaptadas para o contexto do curso.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Alternativas: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Cada questão deve ter 5 alternativas. Uma delas será a correta, que deve ser destacada com um asterisco (*) antes da alternativa correta.</w:t>
        <w:br w:type="textWrapping"/>
        <w:t xml:space="preserve"> Exemplo: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*a. Nenhuma das anteriores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b. Primeira alternativa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c. Segunda alternativa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d. Terceira alternativa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e. Quarta alternativa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Orientações para o Feedback: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Criação de Feedback para cada Alternativa: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cada alternativa, o conteudista deve elaborar um feedback explicativo, indicando o motivo pelo qual a alternativa está correta ou incorreta.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Alternativa correta: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Explicar por que essa alternativa é a correta e reforçar o conceito relacionado à pergunta.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Alternativas incorretas: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as alternativas incorretas, deve-se explicar o erro ou equívoco comum que pode levar o aluno a escolhê-la, orientando o aluno sobre o que ele deve revisar ou como corrigir a compreensão.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Exemplo de Feedback: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Alternativa correta: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"A alternativa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correta porque [explicação do conceito]."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Alternativa incorreta: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"A alternativa b está incorreta porque [explicação do erro]. A resposta correta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corresponde a [detalhamento]."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Instruções Importantes: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Inserir Feedbacks ao Final: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feedback para cada alternativa deve ser inserido ao final do documento,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após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elaboração de todas as questões.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Exclusão de Exemplos: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Após a elaboração das questões, remova todos os exemplos do template para garantir que o conteúdo final seja adequado e livre de exemplos.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EXEMPLO DE QUESTÃO:</w:t>
      </w:r>
    </w:p>
    <w:p w:rsidR="00000000" w:rsidDel="00000000" w:rsidP="00000000" w:rsidRDefault="00000000" w:rsidRPr="00000000" w14:paraId="0000003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Uma questão do tipo Asserção-Razão (também conhecida como afirmação e justificativa) é um modelo de avaliação que busca medir não apenas o conhecimento de fatos, mas a capacidade do estudante de estabelecer relações lógicas de causa e efeito entre dois conceitos.</w:t>
      </w:r>
    </w:p>
    <w:p w:rsidR="00000000" w:rsidDel="00000000" w:rsidP="00000000" w:rsidRDefault="00000000" w:rsidRPr="00000000" w14:paraId="0000003A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Estrutura da Questão</w:t>
      </w:r>
    </w:p>
    <w:p w:rsidR="00000000" w:rsidDel="00000000" w:rsidP="00000000" w:rsidRDefault="00000000" w:rsidRPr="00000000" w14:paraId="0000003C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Esse formato é composto por três partes fundamentais:</w:t>
      </w:r>
    </w:p>
    <w:p w:rsidR="00000000" w:rsidDel="00000000" w:rsidP="00000000" w:rsidRDefault="00000000" w:rsidRPr="00000000" w14:paraId="0000003D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Asserção (A): Uma proposição ou afirmação inicial sobre um determinado tema.</w:t>
      </w:r>
    </w:p>
    <w:p w:rsidR="00000000" w:rsidDel="00000000" w:rsidP="00000000" w:rsidRDefault="00000000" w:rsidRPr="00000000" w14:paraId="0000003F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Razão (R): Uma segunda afirmação que se apresenta como a justificativa ou explicação para a primeira.</w:t>
      </w:r>
    </w:p>
    <w:p w:rsidR="00000000" w:rsidDel="00000000" w:rsidP="00000000" w:rsidRDefault="00000000" w:rsidRPr="00000000" w14:paraId="00000041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Conector: Geralmente as frases são ligadas pela conjunção "porque" ou "pois".</w:t>
      </w:r>
    </w:p>
    <w:p w:rsidR="00000000" w:rsidDel="00000000" w:rsidP="00000000" w:rsidRDefault="00000000" w:rsidRPr="00000000" w14:paraId="00000043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É correto o que se afirma em:</w:t>
      </w:r>
    </w:p>
    <w:p w:rsidR="00000000" w:rsidDel="00000000" w:rsidP="00000000" w:rsidRDefault="00000000" w:rsidRPr="00000000" w14:paraId="00000045">
      <w:pPr>
        <w:tabs>
          <w:tab w:val="left" w:leader="none" w:pos="1320"/>
        </w:tabs>
        <w:spacing w:after="0" w:line="276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*a. As asserções I e II são proposições verdadeiras, e a II é uma justificativa correta da I. </w:t>
      </w:r>
    </w:p>
    <w:p w:rsidR="00000000" w:rsidDel="00000000" w:rsidP="00000000" w:rsidRDefault="00000000" w:rsidRPr="00000000" w14:paraId="00000046">
      <w:pPr>
        <w:tabs>
          <w:tab w:val="left" w:leader="none" w:pos="1320"/>
        </w:tabs>
        <w:spacing w:after="0" w:line="276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b. As asserções I e II são proposições verdadeiras, mas a II não é uma justificativa correta da I. c. A asserção I é uma proposição verdadeira, e a II é uma proposição falsa.</w:t>
      </w:r>
    </w:p>
    <w:p w:rsidR="00000000" w:rsidDel="00000000" w:rsidP="00000000" w:rsidRDefault="00000000" w:rsidRPr="00000000" w14:paraId="00000047">
      <w:pPr>
        <w:tabs>
          <w:tab w:val="left" w:leader="none" w:pos="1320"/>
        </w:tabs>
        <w:spacing w:after="0" w:line="276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d. A asserção I é uma proposição falsa, e a II é uma proposição verdadeira.</w:t>
      </w:r>
    </w:p>
    <w:p w:rsidR="00000000" w:rsidDel="00000000" w:rsidP="00000000" w:rsidRDefault="00000000" w:rsidRPr="00000000" w14:paraId="00000048">
      <w:pPr>
        <w:tabs>
          <w:tab w:val="left" w:leader="none" w:pos="1320"/>
        </w:tabs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e. As asserções I e II são proposições falsas.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Diferente das questões de memorização, uma questão de interpretação é um modelo de avaliação que exige a capacidade de extrair significados, decodificar mensagens e compreender a intenção por trás de um estímulo, que pode ser um texto, uma imagem, um gráfico ou um mapa.</w:t>
      </w:r>
    </w:p>
    <w:p w:rsidR="00000000" w:rsidDel="00000000" w:rsidP="00000000" w:rsidRDefault="00000000" w:rsidRPr="00000000" w14:paraId="0000004B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foco aqui não é o que você "sabe de cor", mas o que você consegue inferir a partir do material apresentado.</w:t>
      </w:r>
    </w:p>
    <w:p w:rsidR="00000000" w:rsidDel="00000000" w:rsidP="00000000" w:rsidRDefault="00000000" w:rsidRPr="00000000" w14:paraId="0000004C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resolver esse tipo de questão, o estudante transita entre dois níveis de leitura:</w:t>
      </w:r>
    </w:p>
    <w:p w:rsidR="00000000" w:rsidDel="00000000" w:rsidP="00000000" w:rsidRDefault="00000000" w:rsidRPr="00000000" w14:paraId="0000004D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Compreensão (Nível Explícito): Identificar o que está escrito ou desenhado de forma clara. É o "o que o autor disse".</w:t>
      </w:r>
    </w:p>
    <w:p w:rsidR="00000000" w:rsidDel="00000000" w:rsidP="00000000" w:rsidRDefault="00000000" w:rsidRPr="00000000" w14:paraId="0000004E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Interpretação (Nível Implícito): Identificar o que está "nas entrelinhas". É o "o que o autor quis dizer com isso". Exige análise de contexto, ironias, metáforas e pressupostos.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Exemplo: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Observe o Gráfico abaixo que mostra o crescimento populacional brasileiro com relação ao Censo Demográfico e a Charge do cartunista Benett a seguir:</w:t>
      </w:r>
    </w:p>
    <w:p w:rsidR="00000000" w:rsidDel="00000000" w:rsidP="00000000" w:rsidRDefault="00000000" w:rsidRPr="00000000" w14:paraId="00000051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</w:rPr>
        <w:drawing>
          <wp:inline distB="114300" distT="114300" distL="114300" distR="114300">
            <wp:extent cx="2191926" cy="219192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1926" cy="2191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Fonte: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highlight w:val="white"/>
            <w:u w:val="single"/>
            <w:rtl w:val="0"/>
          </w:rPr>
          <w:t xml:space="preserve">https://www.poder360.com.br/brasil/saiba-se-a-populacao-da-sua-cidade-cresceu-ou-diminuiu/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</w:rPr>
        <w:drawing>
          <wp:inline distB="114300" distT="114300" distL="114300" distR="114300">
            <wp:extent cx="4620578" cy="256875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578" cy="256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O texto do enunciado deve ser coeso e coerente, apresentando claramente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um único desafio a ser solucionado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, que deve estar articulado ao contexto apresentado anteriormente.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O enunciado deve contar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comando de ação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para que o aluno resolva a questão, como no exemplo a seguir: “Que relação pode ser estabelecida entre o gráfico e o charge apresentados?”</w:t>
      </w:r>
    </w:p>
    <w:p w:rsidR="00000000" w:rsidDel="00000000" w:rsidP="00000000" w:rsidRDefault="00000000" w:rsidRPr="00000000" w14:paraId="00000055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*a.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Ao analisar as imagens é possível afirmar que um grande país não é aquele que é unicamente número de habitantes, acima de tudo, um grande país é aquele que sabe distribuir as oportunidades entre os seus habitantes.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Nenhuma relação pode ser traçada entre as imagens.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Ambas as imagens demonstram a grandeza do nosso país, entretanto, nenhuma relação pode ser estabelecida, pois o charge da segunda imagem diz respeito a crise econômica mundial.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 imagem do charge comparada ao gráfico populacional do Brasil permite interpretar que a queda da população está relacionada unicamente a uma razão matemática.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Ambas as imagens traçam elogios a gestão política do país.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EXEMPLO DE FEEDBACK:</w:t>
      </w:r>
    </w:p>
    <w:p w:rsidR="00000000" w:rsidDel="00000000" w:rsidP="00000000" w:rsidRDefault="00000000" w:rsidRPr="00000000" w14:paraId="0000005D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Questão 1:</w:t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a. As asserções I e II são proposições verdadeiras, e a II é uma justificativa correta da I. Correto! Ambas as proposições estão conceitualmente corretas e a Razão (II) explica adequadamente a Asserção (I), estabelecendo uma relação lógica de causa e efeito. Esse é o objetivo central desse tipo de questão.</w:t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b. As asserções I e II são proposições verdadeiras, mas a II não é uma justificativa correta da I. Incorreto. Embora as duas proposições possam ser verdadeiras, a Razão (II) não explica diretamente a Asserção (I). Nesse tipo de questão, não basta que ambas sejam verdadeiras — é essencial que haja uma relação de justificativa entre elas.</w:t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c. A asserção I é uma proposição verdadeira, e a II é uma proposição falsa. Incorreto. A Asserção (I) está correta, porém a Razão (II) apresenta um erro conceitual. Isso compromete a relação entre as ideias e impede que a justificativa seja válida.</w:t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d. A asserção I é uma proposição falsa, e a II é uma proposição verdadeira. Incorreto. A Asserção (I) contém um equívoco conceitual, enquanto a Razão (II) está correta de forma isolada. Ainda assim, não há relação válida entre elas, pois a base da afirmação inicial está incorreta.</w:t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e. As asserções I e II são proposições falsas. Incorreto. Ambas as proposições apresentam erros conceituais. Nesse caso, além de não haver justificativa, o conteúdo das afirmações não está adequado ao conhecimento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Questão 2: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whit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 alternativa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está correta. O gráfico mostra o crescimento populacional, enquanto a charge reflete uma crítica à desigualdade de oportunidades no Brasil. A relação entre as imagens é que um grande país não é determinado apenas pelo número de habitantes, mas pela capacidade de distribuir oportunidades de forma justa e equitativa para todos. Esse é o ponto central da análise crítica que a charge propõe, alinhando-se ao conceito implícito no gráfico.</w:t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b. A alternativa B está incorreta. Embora o gráfico e a charge apresentem elementos diferentes (crescimento populacional e uma crítica sobre desigualdade), há, sim, uma relação a ser explorada. A comparação entre o crescimento populacional e a crítica à distribuição desigual de recursos é válida, pois ambos tratam de aspectos sociais que influenciam o desenvolvimento do país.</w:t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c. A alternativa C está incorreta. Embora a charge possa sugerir críticas a questões econômicas, como a crise mundial, ela também aborda a desigualdade interna no Brasil, o que se relaciona ao crescimento populacional apresentado no gráfico. A afirmação de que "nenhuma relação pode ser estabelecida" não se sustenta, pois a análise da distribuição de oportunidades no país é um ponto de conexão entre as imagens.</w:t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d. A alternativa D está incorreta. O gráfico mostra o crescimento populacional, não uma queda. Além disso, a charge não se refere a uma análise matemática da população, mas a uma crítica social sobre a desigualdade. A relação entre as imagens não deve ser reduzida a uma explicação matemática, mas deve ser vista no contexto social e econômico do país.</w:t>
      </w:r>
    </w:p>
    <w:p w:rsidR="00000000" w:rsidDel="00000000" w:rsidP="00000000" w:rsidRDefault="00000000" w:rsidRPr="00000000" w14:paraId="00000067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e. A alternativa E está incorreta. A charge, na verdade, faz uma crítica à gestão política e social do país, especialmente em relação à desigualdade e à distribuição de oportunidades, ao passo que o gráfico apenas apresenta dados populacionais sem juízo de valor. A afirmação de que ambas as imagens elogiam a gestão política não é compatível com o conteúdo da charge.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  <w:t xml:space="preserve">QUESTÕES – UniFECAF EAD – UNIDADE 2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-171447</wp:posOffset>
          </wp:positionV>
          <wp:extent cx="1446080" cy="411798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6080" cy="4117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76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357" w:hanging="357"/>
    </w:pPr>
    <w:rPr>
      <w:rFonts w:ascii="Arial" w:cs="Arial" w:eastAsia="Arial" w:hAnsi="Arial"/>
      <w:b w:val="1"/>
      <w:bCs w:val="1"/>
      <w:color w:val="2f5496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100"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76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76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76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76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76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www.poder360.com.br/brasil/saiba-se-a-populacao-da-sua-cidade-cresceu-ou-diminuiu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LszPwGmNZ/bgqDVRs7p5lVGvpQ==">CgMxLjAaHwoBMBIaChgICVIUChJ0YWJsZS5tMnhuaDZjeHhxengyDmguYmprc2Jkc3czZzZxOAByITFRZ3VFcFo3SW9RTzlYUzVHWFM5eHlWbF95RkREOUl0OQ==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