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45"/>
        <w:gridCol w:w="4665"/>
        <w:tblGridChange w:id="0">
          <w:tblGrid>
            <w:gridCol w:w="4845"/>
            <w:gridCol w:w="4665"/>
          </w:tblGrid>
        </w:tblGridChange>
      </w:tblGrid>
      <w:tr>
        <w:trPr>
          <w:cantSplit w:val="0"/>
          <w:trHeight w:val="641.796875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hanging="35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bookmarkStart w:colFirst="0" w:colLast="0" w:name="_heading=h.bjksbdsw3g6q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Tabela para uso exclusivo do(a) coordenador(a)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Requisitos para um conteúdo UAU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Plano de Aprendizado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Conformidade com o conteúdo desenvolvido na disciplina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Ortografia e gramática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170"/>
        <w:tblGridChange w:id="0">
          <w:tblGrid>
            <w:gridCol w:w="2340"/>
            <w:gridCol w:w="717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da Validação</w:t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Nome do(a) Coordenador(a) do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widowControl w:val="0"/>
        <w:spacing w:after="0" w:line="276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69542874"/>
        <w:tag w:val="goog_rdk_0"/>
      </w:sdtPr>
      <w:sdtContent>
        <w:tbl>
          <w:tblPr>
            <w:tblStyle w:val="Table3"/>
            <w:tblW w:w="951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3030"/>
            <w:gridCol w:w="3510"/>
            <w:tblGridChange w:id="0">
              <w:tblGrid>
                <w:gridCol w:w="2970"/>
                <w:gridCol w:w="3030"/>
                <w:gridCol w:w="3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2">
                <w:pPr>
                  <w:widowControl w:val="0"/>
                  <w:numPr>
                    <w:ilvl w:val="0"/>
                    <w:numId w:val="2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3">
                <w:pPr>
                  <w:widowControl w:val="0"/>
                  <w:numPr>
                    <w:ilvl w:val="0"/>
                    <w:numId w:val="3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NÃO VALIDADO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14">
                <w:pPr>
                  <w:widowControl w:val="0"/>
                  <w:numPr>
                    <w:ilvl w:val="0"/>
                    <w:numId w:val="4"/>
                  </w:numPr>
                  <w:ind w:left="720" w:hanging="360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CANCELADO</w:t>
                </w:r>
              </w:p>
            </w:tc>
          </w:tr>
        </w:tbl>
      </w:sdtContent>
    </w:sdt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AVALIAÇÃO FINAL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Disciplina: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Professor-conteudista: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10 Questões discursivas (inserir a resposta esperada no feedback).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ATENÇÃO: 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 INSERIR OS FEEDBACKS AO FINAL DO DOC.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 SEGUIR À RISCA O MODELO DE FORMATAÇÃO ABAIXO.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- EXCLUIR OS EXEMPLOS DEPOIS QUE COMEÇAR A ESCREVER.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EXEMPLOS: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A empresa X recebeu um grande lote de pedidos que precisa ser produzido em um prazo muito curto para entrega ao cliente. Nesse contexto, o gestor pode adotar diferentes estilos de liderança: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Autocrático – O gestor organiza o cronograma de produção com base na ordem de serviço e determina diretamente as atividades e prazos para execução.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Liberal – O gestor libera a ordem de serviço e permite que os subordinados decidam, por conta própria, como realizar as atividades e em quais prazos.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Democrático – O gestor reúne os subordinados, discute coletivamente as alternativas e define, junto com a equipe, a melhor forma de atender ao pedido dentro do prazo estabelecido.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este gestor possui habilidades humanas (capacidade de liderar e gerenciar pessoas) e habilidades conceituais (capacidade de compreender a complexidade organizacional), mas não possui habilidades técnicas (vivência prática na execução das atividades), responda:</w:t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dos estilos de liderança apresentados seria o mais adequado a este caso? Justifique sua resposta com base no perfil do gestor e nas necessidades da situação.</w:t>
      </w:r>
    </w:p>
    <w:p w:rsidR="00000000" w:rsidDel="00000000" w:rsidP="00000000" w:rsidRDefault="00000000" w:rsidRPr="00000000" w14:paraId="00000035">
      <w:pPr>
        <w:spacing w:after="0" w:line="3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A charge apresentada ironiza o modelo tradicional de gestão de pessoas, caracterizado pelo excesso de controle da organização e pela passividade dos colaboradores diante da autoridade do gestor.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114300" distR="114300">
            <wp:extent cx="5759775" cy="2984500"/>
            <wp:effectExtent b="0" l="0" r="0" t="0"/>
            <wp:docPr id="5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Considerando que este contexto se contrapõe ao modelo de gestão por competências, responda:</w:t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em uma visão sistêmica, explique como uma empresa orientada para a gestão por competências articula seus processos de recrutamento e seleção.</w:t>
      </w:r>
    </w:p>
    <w:p w:rsidR="00000000" w:rsidDel="00000000" w:rsidP="00000000" w:rsidRDefault="00000000" w:rsidRPr="00000000" w14:paraId="0000003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Feedbacks - Exemplos: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1320"/>
        </w:tabs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de Resposta 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Diante da situação apresentada, em que a empresa X precisa atender a um pedido em grande quantidade e com prazo reduzido, o estilo de liderança mais adequado a ser aplicado pelo gestor é o estilo democrático.</w:t>
      </w:r>
    </w:p>
    <w:p w:rsidR="00000000" w:rsidDel="00000000" w:rsidP="00000000" w:rsidRDefault="00000000" w:rsidRPr="00000000" w14:paraId="00000042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falta de habilidade técnica do gestor torna menos eficaz uma postura autocrática, pois esse estilo exigiria conhecimento prático detalhado das atividades para impor ordens de maneira assertiva. Da mesma forma, o estilo liberal poderia resultar em desorganização, uma vez que a ausência de acompanhamento técnico do gestor poderia comprometer a eficiência e o cumprimento dos prazos.</w:t>
      </w:r>
    </w:p>
    <w:p w:rsidR="00000000" w:rsidDel="00000000" w:rsidP="00000000" w:rsidRDefault="00000000" w:rsidRPr="00000000" w14:paraId="00000044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320"/>
        </w:tabs>
        <w:spacing w:after="0" w:line="360" w:lineRule="auto"/>
        <w:ind w:left="0" w:firstLine="0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Assim, ao adotar o estilo democrático, o gestor poderá reunir a equipe, discutir alternativas e aproveitar os conhecimentos técnicos dos subordinados para estruturar um plano de ação viável. Dessa forma, as decisões passam a ser construídas coletivamente, garantindo tanto o cumprimento do prazo quanto o engajamento dos colaboradores.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tabs>
          <w:tab w:val="left" w:leader="none" w:pos="1320"/>
        </w:tabs>
        <w:spacing w:after="0" w:line="360" w:lineRule="auto"/>
        <w:ind w:left="720" w:firstLine="0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tabs>
          <w:tab w:val="left" w:leader="none" w:pos="1320"/>
        </w:tabs>
        <w:spacing w:after="0" w:line="360" w:lineRule="auto"/>
        <w:ind w:left="720" w:hanging="360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Modelo de Resposta Padrão: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empresa orientada para a gestão por competências estrutura seus processos de recrutamento e seleção de maneira estratégica, buscando alinhar as necessidades da organização às competências individuais dos candidatos. Nesse modelo, são valorizadas tanto as habilidades técnicas, relacionadas ao domínio prático e ao conhecimento específico para executar as tarefas, quanto as habilidades comportamentais, ligadas às atitudes, valores e à capacidade de trabalhar em equipe, comunicar-se e lidar com desafios, entre outras.</w:t>
      </w:r>
    </w:p>
    <w:p w:rsidR="00000000" w:rsidDel="00000000" w:rsidP="00000000" w:rsidRDefault="00000000" w:rsidRPr="00000000" w14:paraId="00000049">
      <w:pPr>
        <w:spacing w:after="0" w:line="240" w:lineRule="auto"/>
        <w:ind w:left="720" w:firstLine="0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Sob uma visão sistêmica, o recrutamento é planejado considerando não apenas a vaga isolada, mas o impacto do colaborador em toda a organização e em seus resultados de longo prazo.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b w:val="1"/>
        <w:bCs w:val="1"/>
        <w:rtl w:val="0"/>
      </w:rPr>
      <w:t xml:space="preserve">Núcleo de Educação a Distância                                                            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tl w:val="0"/>
      </w:rPr>
      <w:t xml:space="preserve">AVALIAÇÃO – UniFECAF EAD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-171447</wp:posOffset>
          </wp:positionV>
          <wp:extent cx="1446080" cy="411798"/>
          <wp:effectExtent b="0" l="0" r="0" t="0"/>
          <wp:wrapNone/>
          <wp:docPr id="5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6080" cy="41179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B">
    <w:pPr>
      <w:tabs>
        <w:tab w:val="center" w:leader="none" w:pos="4252"/>
        <w:tab w:val="right" w:leader="none" w:pos="8504"/>
      </w:tabs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ind w:left="357" w:hanging="357"/>
    </w:pPr>
    <w:rPr>
      <w:rFonts w:ascii="Arial" w:cs="Arial" w:eastAsia="Arial" w:hAnsi="Arial"/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spacing w:after="100" w:before="100"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76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76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76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76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2Char" w:customStyle="1">
    <w:name w:val="Título 2 Char"/>
    <w:basedOn w:val="Fontepargpadro"/>
    <w:link w:val="Ttulo2"/>
    <w:uiPriority w:val="9"/>
    <w:rsid w:val="00A86149"/>
    <w:rPr>
      <w:rFonts w:ascii="Arial" w:hAnsi="Arial" w:cstheme="majorBidi" w:eastAsiaTheme="majorEastAsia"/>
      <w:b w:val="1"/>
      <w:color w:val="2f5496" w:themeColor="accent1" w:themeShade="0000BF"/>
      <w:sz w:val="28"/>
      <w:szCs w:val="26"/>
    </w:rPr>
  </w:style>
  <w:style w:type="character" w:styleId="Ttulo1Char" w:customStyle="1">
    <w:name w:val="Título 1 Char"/>
    <w:basedOn w:val="Fontepargpadro"/>
    <w:link w:val="Ttulo1"/>
    <w:uiPriority w:val="9"/>
    <w:rsid w:val="006565D9"/>
    <w:rPr>
      <w:rFonts w:ascii="Arial" w:cs="Arial" w:eastAsia="Arial" w:hAnsi="Arial"/>
      <w:b w:val="1"/>
      <w:sz w:val="28"/>
      <w:szCs w:val="28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6565D9"/>
    <w:rPr>
      <w:rFonts w:ascii="Times New Roman" w:cs="Times New Roman" w:eastAsia="Times New Roman" w:hAnsi="Times New Roman"/>
      <w:b w:val="1"/>
      <w:sz w:val="27"/>
      <w:szCs w:val="27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6565D9"/>
    <w:rPr>
      <w:rFonts w:ascii="Calibri" w:cs="Calibri" w:eastAsia="Calibri" w:hAnsi="Calibri"/>
      <w:b w:val="1"/>
      <w:sz w:val="24"/>
      <w:szCs w:val="24"/>
      <w:lang w:eastAsia="pt-BR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6565D9"/>
    <w:rPr>
      <w:rFonts w:ascii="Calibri" w:cs="Calibri" w:eastAsia="Calibri" w:hAnsi="Calibri"/>
      <w:b w:val="1"/>
      <w:lang w:eastAsia="pt-BR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6565D9"/>
    <w:rPr>
      <w:rFonts w:ascii="Calibri" w:cs="Calibri" w:eastAsia="Calibri" w:hAnsi="Calibri"/>
      <w:b w:val="1"/>
      <w:sz w:val="20"/>
      <w:szCs w:val="20"/>
      <w:lang w:eastAsia="pt-BR"/>
    </w:rPr>
  </w:style>
  <w:style w:type="numbering" w:styleId="Semlista1" w:customStyle="1">
    <w:name w:val="Sem lista1"/>
    <w:next w:val="Semlista"/>
    <w:uiPriority w:val="99"/>
    <w:semiHidden w:val="1"/>
    <w:unhideWhenUsed w:val="1"/>
    <w:rsid w:val="006565D9"/>
  </w:style>
  <w:style w:type="table" w:styleId="TableNormal5" w:customStyle="1">
    <w:name w:val="Table Normal"/>
    <w:rsid w:val="006565D9"/>
    <w:pPr>
      <w:spacing w:after="200" w:line="276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Char" w:customStyle="1">
    <w:name w:val="Título Char"/>
    <w:basedOn w:val="Fontepargpadro"/>
    <w:link w:val="Ttulo"/>
    <w:uiPriority w:val="10"/>
    <w:rsid w:val="006565D9"/>
    <w:rPr>
      <w:rFonts w:ascii="Calibri" w:cs="Calibri" w:eastAsia="Calibri" w:hAnsi="Calibri"/>
      <w:b w:val="1"/>
      <w:sz w:val="72"/>
      <w:szCs w:val="72"/>
      <w:lang w:eastAsia="pt-BR"/>
    </w:rPr>
  </w:style>
  <w:style w:type="character" w:styleId="SubttuloChar" w:customStyle="1">
    <w:name w:val="Subtítulo Char"/>
    <w:basedOn w:val="Fontepargpadro"/>
    <w:link w:val="Subttulo"/>
    <w:uiPriority w:val="11"/>
    <w:rsid w:val="006565D9"/>
    <w:rPr>
      <w:rFonts w:ascii="Georgia" w:cs="Georgia" w:eastAsia="Georgia" w:hAnsi="Georgia"/>
      <w:i w:val="1"/>
      <w:color w:val="666666"/>
      <w:sz w:val="48"/>
      <w:szCs w:val="48"/>
      <w:lang w:eastAsia="pt-BR"/>
    </w:rPr>
  </w:style>
  <w:style w:type="table" w:styleId="4" w:customStyle="1">
    <w:name w:val="4"/>
    <w:basedOn w:val="TableNormal5"/>
    <w:rsid w:val="006565D9"/>
    <w:tblPr/>
  </w:style>
  <w:style w:type="table" w:styleId="3" w:customStyle="1">
    <w:name w:val="3"/>
    <w:basedOn w:val="TableNormal5"/>
    <w:rsid w:val="006565D9"/>
    <w:tblPr/>
  </w:style>
  <w:style w:type="table" w:styleId="2" w:customStyle="1">
    <w:name w:val="2"/>
    <w:basedOn w:val="TableNormal5"/>
    <w:rsid w:val="006565D9"/>
    <w:tblPr/>
  </w:style>
  <w:style w:type="table" w:styleId="1" w:customStyle="1">
    <w:name w:val="1"/>
    <w:basedOn w:val="TableNormal5"/>
    <w:rsid w:val="006565D9"/>
    <w:tblPr/>
  </w:style>
  <w:style w:type="paragraph" w:styleId="PargrafodaLista">
    <w:name w:val="List Paragraph"/>
    <w:basedOn w:val="Normal"/>
    <w:uiPriority w:val="34"/>
    <w:qFormat w:val="1"/>
    <w:rsid w:val="006565D9"/>
    <w:pPr>
      <w:spacing w:after="200" w:line="276" w:lineRule="auto"/>
      <w:ind w:left="720"/>
      <w:contextualSpacing w:val="1"/>
    </w:pPr>
  </w:style>
  <w:style w:type="character" w:styleId="normaltextrun" w:customStyle="1">
    <w:name w:val="normaltextrun"/>
    <w:basedOn w:val="Fontepargpadro"/>
    <w:rsid w:val="006565D9"/>
  </w:style>
  <w:style w:type="character" w:styleId="spellingerror" w:customStyle="1">
    <w:name w:val="spellingerror"/>
    <w:basedOn w:val="Fontepargpadro"/>
    <w:rsid w:val="006565D9"/>
  </w:style>
  <w:style w:type="character" w:styleId="eop" w:customStyle="1">
    <w:name w:val="eop"/>
    <w:basedOn w:val="Fontepargpadro"/>
    <w:rsid w:val="006565D9"/>
  </w:style>
  <w:style w:type="paragraph" w:styleId="paragraph" w:customStyle="1">
    <w:name w:val="paragraph"/>
    <w:basedOn w:val="Normal"/>
    <w:rsid w:val="006565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1" w:customStyle="1">
    <w:name w:val="Hyperlink1"/>
    <w:basedOn w:val="Fontepargpadro"/>
    <w:uiPriority w:val="99"/>
    <w:unhideWhenUsed w:val="1"/>
    <w:rsid w:val="006565D9"/>
    <w:rPr>
      <w:color w:val="0000ff"/>
      <w:u w:val="single"/>
    </w:rPr>
  </w:style>
  <w:style w:type="character" w:styleId="MenoPendente1" w:customStyle="1">
    <w:name w:val="Menção Pendente1"/>
    <w:basedOn w:val="Fontepargpadro"/>
    <w:uiPriority w:val="99"/>
    <w:semiHidden w:val="1"/>
    <w:unhideWhenUsed w:val="1"/>
    <w:rsid w:val="006565D9"/>
    <w:rPr>
      <w:color w:val="605e5c"/>
      <w:shd w:color="auto" w:fill="e1dfdd" w:val="clear"/>
    </w:rPr>
  </w:style>
  <w:style w:type="character" w:styleId="scxw180409123" w:customStyle="1">
    <w:name w:val="scxw180409123"/>
    <w:basedOn w:val="Fontepargpadro"/>
    <w:rsid w:val="006565D9"/>
  </w:style>
  <w:style w:type="character" w:styleId="contextualspellingandgrammarerror" w:customStyle="1">
    <w:name w:val="contextualspellingandgrammarerror"/>
    <w:basedOn w:val="Fontepargpadro"/>
    <w:rsid w:val="006565D9"/>
  </w:style>
  <w:style w:type="character" w:styleId="scxw233976697" w:customStyle="1">
    <w:name w:val="scxw233976697"/>
    <w:basedOn w:val="Fontepargpadro"/>
    <w:rsid w:val="006565D9"/>
  </w:style>
  <w:style w:type="paragraph" w:styleId="Cabealho">
    <w:name w:val="header"/>
    <w:basedOn w:val="Normal"/>
    <w:link w:val="CabealhoChar"/>
    <w:uiPriority w:val="99"/>
    <w:unhideWhenUsed w:val="1"/>
    <w:rsid w:val="006565D9"/>
    <w:pPr>
      <w:tabs>
        <w:tab w:val="center" w:pos="4252"/>
        <w:tab w:val="right" w:pos="8504"/>
      </w:tabs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6565D9"/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 w:val="1"/>
    <w:rsid w:val="006565D9"/>
    <w:pPr>
      <w:tabs>
        <w:tab w:val="center" w:pos="4252"/>
        <w:tab w:val="right" w:pos="8504"/>
      </w:tabs>
      <w:spacing w:after="0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RodapChar" w:customStyle="1">
    <w:name w:val="Rodapé Char"/>
    <w:basedOn w:val="Fontepargpadro"/>
    <w:link w:val="Rodap"/>
    <w:uiPriority w:val="99"/>
    <w:rsid w:val="006565D9"/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 w:val="1"/>
    <w:rsid w:val="006565D9"/>
    <w:rPr>
      <w:color w:val="808080"/>
    </w:rPr>
  </w:style>
  <w:style w:type="table" w:styleId="Tabelacomgrade">
    <w:name w:val="Table Grid"/>
    <w:basedOn w:val="Tabelanormal"/>
    <w:uiPriority w:val="39"/>
    <w:rsid w:val="006565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6565D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iperlinkVisitado1" w:customStyle="1">
    <w:name w:val="HiperlinkVisitado1"/>
    <w:basedOn w:val="Fontepargpadro"/>
    <w:uiPriority w:val="99"/>
    <w:semiHidden w:val="1"/>
    <w:unhideWhenUsed w:val="1"/>
    <w:rsid w:val="006565D9"/>
    <w:rPr>
      <w:color w:val="800080"/>
      <w:u w:val="single"/>
    </w:rPr>
  </w:style>
  <w:style w:type="character" w:styleId="Hyperlink">
    <w:name w:val="Hyperlink"/>
    <w:basedOn w:val="Fontepargpadro"/>
    <w:uiPriority w:val="99"/>
    <w:unhideWhenUsed w:val="1"/>
    <w:rsid w:val="006565D9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6565D9"/>
    <w:rPr>
      <w:color w:val="954f72" w:themeColor="followedHyperlink"/>
      <w:u w:val="single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FC440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FC440E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FC440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FC440E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FC440E"/>
    <w:rPr>
      <w:b w:val="1"/>
      <w:bCs w:val="1"/>
      <w:sz w:val="20"/>
      <w:szCs w:val="20"/>
    </w:rPr>
  </w:style>
  <w:style w:type="table" w:styleId="a" w:customStyle="1">
    <w:basedOn w:val="TableNormal5"/>
    <w:tblPr>
      <w:tblStyleRowBandSize w:val="1"/>
      <w:tblStyleColBandSize w:val="1"/>
    </w:tblPr>
  </w:style>
  <w:style w:type="table" w:styleId="a0" w:customStyle="1">
    <w:basedOn w:val="TableNormal5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5"/>
    <w:tblPr>
      <w:tblStyleRowBandSize w:val="1"/>
      <w:tblStyleColBandSize w:val="1"/>
    </w:tblPr>
  </w:style>
  <w:style w:type="table" w:styleId="a2" w:customStyle="1">
    <w:basedOn w:val="TableNormal5"/>
    <w:tblPr>
      <w:tblStyleRowBandSize w:val="1"/>
      <w:tblStyleColBandSize w:val="1"/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4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3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3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3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e" w:customStyle="1">
    <w:basedOn w:val="TableNormal3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3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3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2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5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6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b" w:customStyle="1">
    <w:basedOn w:val="TableNormal1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c" w:customStyle="1">
    <w:basedOn w:val="TableNormal0"/>
    <w:pPr>
      <w:spacing w:after="200" w:line="276" w:lineRule="auto"/>
    </w:p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76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w5dw1QSI/i29Qs1daC0zIXir+w==">CgMxLjAaHwoBMBIaChgICVIUChJ0YWJsZS5tMnhuaDZjeHhxengyDmguYmprc2Jkc3czZzZxOAByITEtbWU3aFZTejNhSGJBVGdwY3VqeXBrVWxXM2lHdXdRTQ==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2021-09-28T12:14:00Z</dcterms:created>
  <dc:creator>Francisco José Dias Junior</dc:creator>
</cp:coreProperties>
</file>