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53214" w:rsidRPr="003039F6" w:rsidRDefault="00753214" w:rsidP="00753214">
      <w:pPr>
        <w:spacing w:before="240" w:after="240"/>
        <w:jc w:val="center"/>
        <w:rPr>
          <w:rFonts w:cs="Times New Roman"/>
          <w:szCs w:val="24"/>
        </w:rPr>
      </w:pPr>
      <w:r w:rsidRPr="003039F6">
        <w:rPr>
          <w:rFonts w:cs="Times New Roman"/>
          <w:noProof/>
          <w:szCs w:val="24"/>
        </w:rPr>
        <w:drawing>
          <wp:anchor distT="0" distB="0" distL="114300" distR="114300" simplePos="0" relativeHeight="251660288" behindDoc="1" locked="0" layoutInCell="1" allowOverlap="1" wp14:anchorId="0BC72ADD" wp14:editId="72C422AB">
            <wp:simplePos x="0" y="0"/>
            <wp:positionH relativeFrom="margin">
              <wp:align>center</wp:align>
            </wp:positionH>
            <wp:positionV relativeFrom="paragraph">
              <wp:posOffset>25163</wp:posOffset>
            </wp:positionV>
            <wp:extent cx="1280160" cy="755015"/>
            <wp:effectExtent l="0" t="0" r="0" b="6985"/>
            <wp:wrapSquare wrapText="bothSides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0160" cy="75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039F6">
        <w:rPr>
          <w:rFonts w:cs="Times New Roman"/>
          <w:noProof/>
          <w:szCs w:val="24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972F7C6" wp14:editId="7A98584B">
                <wp:simplePos x="0" y="0"/>
                <wp:positionH relativeFrom="column">
                  <wp:posOffset>-291241</wp:posOffset>
                </wp:positionH>
                <wp:positionV relativeFrom="paragraph">
                  <wp:posOffset>-1313217</wp:posOffset>
                </wp:positionV>
                <wp:extent cx="7122695" cy="10231207"/>
                <wp:effectExtent l="0" t="0" r="21590" b="17780"/>
                <wp:wrapNone/>
                <wp:docPr id="18" name="Grupo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22695" cy="10231207"/>
                          <a:chOff x="0" y="0"/>
                          <a:chExt cx="7122695" cy="10231207"/>
                        </a:xfrm>
                      </wpg:grpSpPr>
                      <wpg:grpSp>
                        <wpg:cNvPr id="37" name="Grupo 37"/>
                        <wpg:cNvGrpSpPr>
                          <a:grpSpLocks/>
                        </wpg:cNvGrpSpPr>
                        <wpg:grpSpPr>
                          <a:xfrm>
                            <a:off x="0" y="1347537"/>
                            <a:ext cx="2510119" cy="8883670"/>
                            <a:chOff x="0" y="0"/>
                            <a:chExt cx="1886379" cy="9126066"/>
                          </a:xfrm>
                        </wpg:grpSpPr>
                        <wps:wsp>
                          <wps:cNvPr id="38" name="Retângulo 38"/>
                          <wps:cNvSpPr/>
                          <wps:spPr>
                            <a:xfrm>
                              <a:off x="0" y="0"/>
                              <a:ext cx="194535" cy="9125712"/>
                            </a:xfrm>
                            <a:prstGeom prst="rect">
                              <a:avLst/>
                            </a:prstGeom>
                            <a:solidFill>
                              <a:srgbClr val="0070C0"/>
                            </a:solidFill>
                            <a:ln>
                              <a:solidFill>
                                <a:srgbClr val="0070C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39" name="Grupo 39"/>
                          <wpg:cNvGrpSpPr/>
                          <wpg:grpSpPr>
                            <a:xfrm>
                              <a:off x="76200" y="5633191"/>
                              <a:ext cx="1810179" cy="3492875"/>
                              <a:chOff x="80645" y="5116358"/>
                              <a:chExt cx="1149309" cy="2220083"/>
                            </a:xfrm>
                          </wpg:grpSpPr>
                          <wpg:grpSp>
                            <wpg:cNvPr id="40" name="Grupo 40"/>
                            <wpg:cNvGrpSpPr>
                              <a:grpSpLocks noChangeAspect="1"/>
                            </wpg:cNvGrpSpPr>
                            <wpg:grpSpPr>
                              <a:xfrm>
                                <a:off x="150004" y="5294861"/>
                                <a:ext cx="1079950" cy="2037977"/>
                                <a:chOff x="150004" y="5294861"/>
                                <a:chExt cx="1079950" cy="2037977"/>
                              </a:xfrm>
                            </wpg:grpSpPr>
                            <wps:wsp>
                              <wps:cNvPr id="41" name="Forma livre 41"/>
                              <wps:cNvSpPr>
                                <a:spLocks/>
                              </wps:cNvSpPr>
                              <wps:spPr bwMode="auto">
                                <a:xfrm>
                                  <a:off x="250411" y="5798332"/>
                                  <a:ext cx="289898" cy="1116981"/>
                                </a:xfrm>
                                <a:custGeom>
                                  <a:avLst/>
                                  <a:gdLst>
                                    <a:gd name="T0" fmla="*/ 0 w 122"/>
                                    <a:gd name="T1" fmla="*/ 0 h 440"/>
                                    <a:gd name="T2" fmla="*/ 39 w 122"/>
                                    <a:gd name="T3" fmla="*/ 152 h 440"/>
                                    <a:gd name="T4" fmla="*/ 84 w 122"/>
                                    <a:gd name="T5" fmla="*/ 304 h 440"/>
                                    <a:gd name="T6" fmla="*/ 122 w 122"/>
                                    <a:gd name="T7" fmla="*/ 417 h 440"/>
                                    <a:gd name="T8" fmla="*/ 122 w 122"/>
                                    <a:gd name="T9" fmla="*/ 440 h 440"/>
                                    <a:gd name="T10" fmla="*/ 76 w 122"/>
                                    <a:gd name="T11" fmla="*/ 306 h 440"/>
                                    <a:gd name="T12" fmla="*/ 39 w 122"/>
                                    <a:gd name="T13" fmla="*/ 180 h 440"/>
                                    <a:gd name="T14" fmla="*/ 6 w 122"/>
                                    <a:gd name="T15" fmla="*/ 53 h 440"/>
                                    <a:gd name="T16" fmla="*/ 0 w 122"/>
                                    <a:gd name="T17" fmla="*/ 0 h 44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</a:cxnLst>
                                  <a:rect l="0" t="0" r="r" b="b"/>
                                  <a:pathLst>
                                    <a:path w="122" h="440">
                                      <a:moveTo>
                                        <a:pt x="0" y="0"/>
                                      </a:moveTo>
                                      <a:lnTo>
                                        <a:pt x="39" y="152"/>
                                      </a:lnTo>
                                      <a:lnTo>
                                        <a:pt x="84" y="304"/>
                                      </a:lnTo>
                                      <a:lnTo>
                                        <a:pt x="122" y="417"/>
                                      </a:lnTo>
                                      <a:lnTo>
                                        <a:pt x="122" y="440"/>
                                      </a:lnTo>
                                      <a:lnTo>
                                        <a:pt x="76" y="306"/>
                                      </a:lnTo>
                                      <a:lnTo>
                                        <a:pt x="39" y="180"/>
                                      </a:lnTo>
                                      <a:lnTo>
                                        <a:pt x="6" y="5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70C0"/>
                                </a:solidFill>
                                <a:ln w="0">
                                  <a:solidFill>
                                    <a:srgbClr val="0070C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42" name="Forma livre 42"/>
                              <wps:cNvSpPr>
                                <a:spLocks/>
                              </wps:cNvSpPr>
                              <wps:spPr bwMode="auto">
                                <a:xfrm>
                                  <a:off x="530375" y="6836099"/>
                                  <a:ext cx="240652" cy="451406"/>
                                </a:xfrm>
                                <a:custGeom>
                                  <a:avLst/>
                                  <a:gdLst>
                                    <a:gd name="T0" fmla="*/ 0 w 116"/>
                                    <a:gd name="T1" fmla="*/ 0 h 269"/>
                                    <a:gd name="T2" fmla="*/ 8 w 116"/>
                                    <a:gd name="T3" fmla="*/ 19 h 269"/>
                                    <a:gd name="T4" fmla="*/ 37 w 116"/>
                                    <a:gd name="T5" fmla="*/ 93 h 269"/>
                                    <a:gd name="T6" fmla="*/ 67 w 116"/>
                                    <a:gd name="T7" fmla="*/ 167 h 269"/>
                                    <a:gd name="T8" fmla="*/ 116 w 116"/>
                                    <a:gd name="T9" fmla="*/ 269 h 269"/>
                                    <a:gd name="T10" fmla="*/ 108 w 116"/>
                                    <a:gd name="T11" fmla="*/ 269 h 269"/>
                                    <a:gd name="T12" fmla="*/ 60 w 116"/>
                                    <a:gd name="T13" fmla="*/ 169 h 269"/>
                                    <a:gd name="T14" fmla="*/ 30 w 116"/>
                                    <a:gd name="T15" fmla="*/ 98 h 269"/>
                                    <a:gd name="T16" fmla="*/ 1 w 116"/>
                                    <a:gd name="T17" fmla="*/ 25 h 269"/>
                                    <a:gd name="T18" fmla="*/ 0 w 116"/>
                                    <a:gd name="T19" fmla="*/ 0 h 269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</a:cxnLst>
                                  <a:rect l="0" t="0" r="r" b="b"/>
                                  <a:pathLst>
                                    <a:path w="116" h="269">
                                      <a:moveTo>
                                        <a:pt x="0" y="0"/>
                                      </a:moveTo>
                                      <a:lnTo>
                                        <a:pt x="8" y="19"/>
                                      </a:lnTo>
                                      <a:lnTo>
                                        <a:pt x="37" y="93"/>
                                      </a:lnTo>
                                      <a:lnTo>
                                        <a:pt x="67" y="167"/>
                                      </a:lnTo>
                                      <a:lnTo>
                                        <a:pt x="116" y="269"/>
                                      </a:lnTo>
                                      <a:lnTo>
                                        <a:pt x="108" y="269"/>
                                      </a:lnTo>
                                      <a:lnTo>
                                        <a:pt x="60" y="169"/>
                                      </a:lnTo>
                                      <a:lnTo>
                                        <a:pt x="30" y="98"/>
                                      </a:lnTo>
                                      <a:lnTo>
                                        <a:pt x="1" y="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70C0"/>
                                </a:solidFill>
                                <a:ln w="0">
                                  <a:solidFill>
                                    <a:srgbClr val="0070C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43" name="Forma livre 43"/>
                              <wps:cNvSpPr>
                                <a:spLocks/>
                              </wps:cNvSpPr>
                              <wps:spPr bwMode="auto">
                                <a:xfrm>
                                  <a:off x="150004" y="5294861"/>
                                  <a:ext cx="222250" cy="2019300"/>
                                </a:xfrm>
                                <a:custGeom>
                                  <a:avLst/>
                                  <a:gdLst>
                                    <a:gd name="T0" fmla="*/ 0 w 140"/>
                                    <a:gd name="T1" fmla="*/ 0 h 1272"/>
                                    <a:gd name="T2" fmla="*/ 0 w 140"/>
                                    <a:gd name="T3" fmla="*/ 0 h 1272"/>
                                    <a:gd name="T4" fmla="*/ 1 w 140"/>
                                    <a:gd name="T5" fmla="*/ 79 h 1272"/>
                                    <a:gd name="T6" fmla="*/ 3 w 140"/>
                                    <a:gd name="T7" fmla="*/ 159 h 1272"/>
                                    <a:gd name="T8" fmla="*/ 12 w 140"/>
                                    <a:gd name="T9" fmla="*/ 317 h 1272"/>
                                    <a:gd name="T10" fmla="*/ 23 w 140"/>
                                    <a:gd name="T11" fmla="*/ 476 h 1272"/>
                                    <a:gd name="T12" fmla="*/ 39 w 140"/>
                                    <a:gd name="T13" fmla="*/ 634 h 1272"/>
                                    <a:gd name="T14" fmla="*/ 58 w 140"/>
                                    <a:gd name="T15" fmla="*/ 792 h 1272"/>
                                    <a:gd name="T16" fmla="*/ 83 w 140"/>
                                    <a:gd name="T17" fmla="*/ 948 h 1272"/>
                                    <a:gd name="T18" fmla="*/ 107 w 140"/>
                                    <a:gd name="T19" fmla="*/ 1086 h 1272"/>
                                    <a:gd name="T20" fmla="*/ 135 w 140"/>
                                    <a:gd name="T21" fmla="*/ 1223 h 1272"/>
                                    <a:gd name="T22" fmla="*/ 140 w 140"/>
                                    <a:gd name="T23" fmla="*/ 1272 h 1272"/>
                                    <a:gd name="T24" fmla="*/ 138 w 140"/>
                                    <a:gd name="T25" fmla="*/ 1262 h 1272"/>
                                    <a:gd name="T26" fmla="*/ 105 w 140"/>
                                    <a:gd name="T27" fmla="*/ 1106 h 1272"/>
                                    <a:gd name="T28" fmla="*/ 77 w 140"/>
                                    <a:gd name="T29" fmla="*/ 949 h 1272"/>
                                    <a:gd name="T30" fmla="*/ 53 w 140"/>
                                    <a:gd name="T31" fmla="*/ 792 h 1272"/>
                                    <a:gd name="T32" fmla="*/ 35 w 140"/>
                                    <a:gd name="T33" fmla="*/ 634 h 1272"/>
                                    <a:gd name="T34" fmla="*/ 20 w 140"/>
                                    <a:gd name="T35" fmla="*/ 476 h 1272"/>
                                    <a:gd name="T36" fmla="*/ 9 w 140"/>
                                    <a:gd name="T37" fmla="*/ 317 h 1272"/>
                                    <a:gd name="T38" fmla="*/ 2 w 140"/>
                                    <a:gd name="T39" fmla="*/ 159 h 1272"/>
                                    <a:gd name="T40" fmla="*/ 0 w 140"/>
                                    <a:gd name="T41" fmla="*/ 79 h 1272"/>
                                    <a:gd name="T42" fmla="*/ 0 w 140"/>
                                    <a:gd name="T43" fmla="*/ 0 h 1272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</a:cxnLst>
                                  <a:rect l="0" t="0" r="r" b="b"/>
                                  <a:pathLst>
                                    <a:path w="140" h="1272">
                                      <a:moveTo>
                                        <a:pt x="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1" y="79"/>
                                      </a:lnTo>
                                      <a:lnTo>
                                        <a:pt x="3" y="159"/>
                                      </a:lnTo>
                                      <a:lnTo>
                                        <a:pt x="12" y="317"/>
                                      </a:lnTo>
                                      <a:lnTo>
                                        <a:pt x="23" y="476"/>
                                      </a:lnTo>
                                      <a:lnTo>
                                        <a:pt x="39" y="634"/>
                                      </a:lnTo>
                                      <a:lnTo>
                                        <a:pt x="58" y="792"/>
                                      </a:lnTo>
                                      <a:lnTo>
                                        <a:pt x="83" y="948"/>
                                      </a:lnTo>
                                      <a:lnTo>
                                        <a:pt x="107" y="1086"/>
                                      </a:lnTo>
                                      <a:lnTo>
                                        <a:pt x="135" y="1223"/>
                                      </a:lnTo>
                                      <a:lnTo>
                                        <a:pt x="140" y="1272"/>
                                      </a:lnTo>
                                      <a:lnTo>
                                        <a:pt x="138" y="1262"/>
                                      </a:lnTo>
                                      <a:lnTo>
                                        <a:pt x="105" y="1106"/>
                                      </a:lnTo>
                                      <a:lnTo>
                                        <a:pt x="77" y="949"/>
                                      </a:lnTo>
                                      <a:lnTo>
                                        <a:pt x="53" y="792"/>
                                      </a:lnTo>
                                      <a:lnTo>
                                        <a:pt x="35" y="634"/>
                                      </a:lnTo>
                                      <a:lnTo>
                                        <a:pt x="20" y="476"/>
                                      </a:lnTo>
                                      <a:lnTo>
                                        <a:pt x="9" y="317"/>
                                      </a:lnTo>
                                      <a:lnTo>
                                        <a:pt x="2" y="159"/>
                                      </a:lnTo>
                                      <a:lnTo>
                                        <a:pt x="0" y="7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70C0"/>
                                </a:solidFill>
                                <a:ln w="0">
                                  <a:solidFill>
                                    <a:srgbClr val="0070C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44" name="Forma livre 44"/>
                              <wps:cNvSpPr>
                                <a:spLocks/>
                              </wps:cNvSpPr>
                              <wps:spPr bwMode="auto">
                                <a:xfrm>
                                  <a:off x="356487" y="5546516"/>
                                  <a:ext cx="71438" cy="851694"/>
                                </a:xfrm>
                                <a:custGeom>
                                  <a:avLst/>
                                  <a:gdLst>
                                    <a:gd name="T0" fmla="*/ 45 w 45"/>
                                    <a:gd name="T1" fmla="*/ 0 h 854"/>
                                    <a:gd name="T2" fmla="*/ 45 w 45"/>
                                    <a:gd name="T3" fmla="*/ 0 h 854"/>
                                    <a:gd name="T4" fmla="*/ 35 w 45"/>
                                    <a:gd name="T5" fmla="*/ 66 h 854"/>
                                    <a:gd name="T6" fmla="*/ 26 w 45"/>
                                    <a:gd name="T7" fmla="*/ 133 h 854"/>
                                    <a:gd name="T8" fmla="*/ 14 w 45"/>
                                    <a:gd name="T9" fmla="*/ 267 h 854"/>
                                    <a:gd name="T10" fmla="*/ 6 w 45"/>
                                    <a:gd name="T11" fmla="*/ 401 h 854"/>
                                    <a:gd name="T12" fmla="*/ 3 w 45"/>
                                    <a:gd name="T13" fmla="*/ 534 h 854"/>
                                    <a:gd name="T14" fmla="*/ 6 w 45"/>
                                    <a:gd name="T15" fmla="*/ 669 h 854"/>
                                    <a:gd name="T16" fmla="*/ 14 w 45"/>
                                    <a:gd name="T17" fmla="*/ 803 h 854"/>
                                    <a:gd name="T18" fmla="*/ 18 w 45"/>
                                    <a:gd name="T19" fmla="*/ 854 h 854"/>
                                    <a:gd name="T20" fmla="*/ 18 w 45"/>
                                    <a:gd name="T21" fmla="*/ 851 h 854"/>
                                    <a:gd name="T22" fmla="*/ 9 w 45"/>
                                    <a:gd name="T23" fmla="*/ 814 h 854"/>
                                    <a:gd name="T24" fmla="*/ 8 w 45"/>
                                    <a:gd name="T25" fmla="*/ 803 h 854"/>
                                    <a:gd name="T26" fmla="*/ 1 w 45"/>
                                    <a:gd name="T27" fmla="*/ 669 h 854"/>
                                    <a:gd name="T28" fmla="*/ 0 w 45"/>
                                    <a:gd name="T29" fmla="*/ 534 h 854"/>
                                    <a:gd name="T30" fmla="*/ 3 w 45"/>
                                    <a:gd name="T31" fmla="*/ 401 h 854"/>
                                    <a:gd name="T32" fmla="*/ 12 w 45"/>
                                    <a:gd name="T33" fmla="*/ 267 h 854"/>
                                    <a:gd name="T34" fmla="*/ 25 w 45"/>
                                    <a:gd name="T35" fmla="*/ 132 h 854"/>
                                    <a:gd name="T36" fmla="*/ 34 w 45"/>
                                    <a:gd name="T37" fmla="*/ 66 h 854"/>
                                    <a:gd name="T38" fmla="*/ 45 w 45"/>
                                    <a:gd name="T39" fmla="*/ 0 h 85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</a:cxnLst>
                                  <a:rect l="0" t="0" r="r" b="b"/>
                                  <a:pathLst>
                                    <a:path w="45" h="854">
                                      <a:moveTo>
                                        <a:pt x="45" y="0"/>
                                      </a:moveTo>
                                      <a:lnTo>
                                        <a:pt x="45" y="0"/>
                                      </a:lnTo>
                                      <a:lnTo>
                                        <a:pt x="35" y="66"/>
                                      </a:lnTo>
                                      <a:lnTo>
                                        <a:pt x="26" y="133"/>
                                      </a:lnTo>
                                      <a:lnTo>
                                        <a:pt x="14" y="267"/>
                                      </a:lnTo>
                                      <a:lnTo>
                                        <a:pt x="6" y="401"/>
                                      </a:lnTo>
                                      <a:lnTo>
                                        <a:pt x="3" y="534"/>
                                      </a:lnTo>
                                      <a:lnTo>
                                        <a:pt x="6" y="669"/>
                                      </a:lnTo>
                                      <a:lnTo>
                                        <a:pt x="14" y="803"/>
                                      </a:lnTo>
                                      <a:lnTo>
                                        <a:pt x="18" y="854"/>
                                      </a:lnTo>
                                      <a:lnTo>
                                        <a:pt x="18" y="851"/>
                                      </a:lnTo>
                                      <a:lnTo>
                                        <a:pt x="9" y="814"/>
                                      </a:lnTo>
                                      <a:lnTo>
                                        <a:pt x="8" y="803"/>
                                      </a:lnTo>
                                      <a:lnTo>
                                        <a:pt x="1" y="669"/>
                                      </a:lnTo>
                                      <a:lnTo>
                                        <a:pt x="0" y="534"/>
                                      </a:lnTo>
                                      <a:lnTo>
                                        <a:pt x="3" y="401"/>
                                      </a:lnTo>
                                      <a:lnTo>
                                        <a:pt x="12" y="267"/>
                                      </a:lnTo>
                                      <a:lnTo>
                                        <a:pt x="25" y="132"/>
                                      </a:lnTo>
                                      <a:lnTo>
                                        <a:pt x="34" y="66"/>
                                      </a:lnTo>
                                      <a:lnTo>
                                        <a:pt x="4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70C0"/>
                                </a:solidFill>
                                <a:ln w="0">
                                  <a:solidFill>
                                    <a:srgbClr val="0070C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45" name="Forma livre 45"/>
                              <wps:cNvSpPr>
                                <a:spLocks/>
                              </wps:cNvSpPr>
                              <wps:spPr bwMode="auto">
                                <a:xfrm>
                                  <a:off x="361856" y="6226188"/>
                                  <a:ext cx="244475" cy="998538"/>
                                </a:xfrm>
                                <a:custGeom>
                                  <a:avLst/>
                                  <a:gdLst>
                                    <a:gd name="T0" fmla="*/ 0 w 154"/>
                                    <a:gd name="T1" fmla="*/ 0 h 629"/>
                                    <a:gd name="T2" fmla="*/ 10 w 154"/>
                                    <a:gd name="T3" fmla="*/ 44 h 629"/>
                                    <a:gd name="T4" fmla="*/ 21 w 154"/>
                                    <a:gd name="T5" fmla="*/ 126 h 629"/>
                                    <a:gd name="T6" fmla="*/ 34 w 154"/>
                                    <a:gd name="T7" fmla="*/ 207 h 629"/>
                                    <a:gd name="T8" fmla="*/ 53 w 154"/>
                                    <a:gd name="T9" fmla="*/ 293 h 629"/>
                                    <a:gd name="T10" fmla="*/ 75 w 154"/>
                                    <a:gd name="T11" fmla="*/ 380 h 629"/>
                                    <a:gd name="T12" fmla="*/ 100 w 154"/>
                                    <a:gd name="T13" fmla="*/ 466 h 629"/>
                                    <a:gd name="T14" fmla="*/ 120 w 154"/>
                                    <a:gd name="T15" fmla="*/ 521 h 629"/>
                                    <a:gd name="T16" fmla="*/ 141 w 154"/>
                                    <a:gd name="T17" fmla="*/ 576 h 629"/>
                                    <a:gd name="T18" fmla="*/ 152 w 154"/>
                                    <a:gd name="T19" fmla="*/ 618 h 629"/>
                                    <a:gd name="T20" fmla="*/ 154 w 154"/>
                                    <a:gd name="T21" fmla="*/ 629 h 629"/>
                                    <a:gd name="T22" fmla="*/ 140 w 154"/>
                                    <a:gd name="T23" fmla="*/ 595 h 629"/>
                                    <a:gd name="T24" fmla="*/ 115 w 154"/>
                                    <a:gd name="T25" fmla="*/ 532 h 629"/>
                                    <a:gd name="T26" fmla="*/ 93 w 154"/>
                                    <a:gd name="T27" fmla="*/ 468 h 629"/>
                                    <a:gd name="T28" fmla="*/ 67 w 154"/>
                                    <a:gd name="T29" fmla="*/ 383 h 629"/>
                                    <a:gd name="T30" fmla="*/ 47 w 154"/>
                                    <a:gd name="T31" fmla="*/ 295 h 629"/>
                                    <a:gd name="T32" fmla="*/ 28 w 154"/>
                                    <a:gd name="T33" fmla="*/ 207 h 629"/>
                                    <a:gd name="T34" fmla="*/ 12 w 154"/>
                                    <a:gd name="T35" fmla="*/ 104 h 629"/>
                                    <a:gd name="T36" fmla="*/ 0 w 154"/>
                                    <a:gd name="T37" fmla="*/ 0 h 629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</a:cxnLst>
                                  <a:rect l="0" t="0" r="r" b="b"/>
                                  <a:pathLst>
                                    <a:path w="154" h="629">
                                      <a:moveTo>
                                        <a:pt x="0" y="0"/>
                                      </a:moveTo>
                                      <a:lnTo>
                                        <a:pt x="10" y="44"/>
                                      </a:lnTo>
                                      <a:lnTo>
                                        <a:pt x="21" y="126"/>
                                      </a:lnTo>
                                      <a:lnTo>
                                        <a:pt x="34" y="207"/>
                                      </a:lnTo>
                                      <a:lnTo>
                                        <a:pt x="53" y="293"/>
                                      </a:lnTo>
                                      <a:lnTo>
                                        <a:pt x="75" y="380"/>
                                      </a:lnTo>
                                      <a:lnTo>
                                        <a:pt x="100" y="466"/>
                                      </a:lnTo>
                                      <a:lnTo>
                                        <a:pt x="120" y="521"/>
                                      </a:lnTo>
                                      <a:lnTo>
                                        <a:pt x="141" y="576"/>
                                      </a:lnTo>
                                      <a:lnTo>
                                        <a:pt x="152" y="618"/>
                                      </a:lnTo>
                                      <a:lnTo>
                                        <a:pt x="154" y="629"/>
                                      </a:lnTo>
                                      <a:lnTo>
                                        <a:pt x="140" y="595"/>
                                      </a:lnTo>
                                      <a:lnTo>
                                        <a:pt x="115" y="532"/>
                                      </a:lnTo>
                                      <a:lnTo>
                                        <a:pt x="93" y="468"/>
                                      </a:lnTo>
                                      <a:lnTo>
                                        <a:pt x="67" y="383"/>
                                      </a:lnTo>
                                      <a:lnTo>
                                        <a:pt x="47" y="295"/>
                                      </a:lnTo>
                                      <a:lnTo>
                                        <a:pt x="28" y="207"/>
                                      </a:lnTo>
                                      <a:lnTo>
                                        <a:pt x="12" y="10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70C0"/>
                                </a:solidFill>
                                <a:ln w="0">
                                  <a:solidFill>
                                    <a:srgbClr val="0070C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46" name="Forma livre 46"/>
                              <wps:cNvSpPr>
                                <a:spLocks/>
                              </wps:cNvSpPr>
                              <wps:spPr bwMode="auto">
                                <a:xfrm>
                                  <a:off x="620487" y="7223300"/>
                                  <a:ext cx="52388" cy="109538"/>
                                </a:xfrm>
                                <a:custGeom>
                                  <a:avLst/>
                                  <a:gdLst>
                                    <a:gd name="T0" fmla="*/ 0 w 33"/>
                                    <a:gd name="T1" fmla="*/ 0 h 69"/>
                                    <a:gd name="T2" fmla="*/ 33 w 33"/>
                                    <a:gd name="T3" fmla="*/ 69 h 69"/>
                                    <a:gd name="T4" fmla="*/ 24 w 33"/>
                                    <a:gd name="T5" fmla="*/ 69 h 69"/>
                                    <a:gd name="T6" fmla="*/ 12 w 33"/>
                                    <a:gd name="T7" fmla="*/ 35 h 69"/>
                                    <a:gd name="T8" fmla="*/ 0 w 33"/>
                                    <a:gd name="T9" fmla="*/ 0 h 69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33" h="69">
                                      <a:moveTo>
                                        <a:pt x="0" y="0"/>
                                      </a:moveTo>
                                      <a:lnTo>
                                        <a:pt x="33" y="69"/>
                                      </a:lnTo>
                                      <a:lnTo>
                                        <a:pt x="24" y="69"/>
                                      </a:lnTo>
                                      <a:lnTo>
                                        <a:pt x="12" y="3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70C0"/>
                                </a:solidFill>
                                <a:ln w="0">
                                  <a:solidFill>
                                    <a:srgbClr val="0070C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47" name="Forma livre 47"/>
                              <wps:cNvSpPr>
                                <a:spLocks/>
                              </wps:cNvSpPr>
                              <wps:spPr bwMode="auto">
                                <a:xfrm>
                                  <a:off x="355374" y="6153325"/>
                                  <a:ext cx="23813" cy="147638"/>
                                </a:xfrm>
                                <a:custGeom>
                                  <a:avLst/>
                                  <a:gdLst>
                                    <a:gd name="T0" fmla="*/ 0 w 15"/>
                                    <a:gd name="T1" fmla="*/ 0 h 93"/>
                                    <a:gd name="T2" fmla="*/ 9 w 15"/>
                                    <a:gd name="T3" fmla="*/ 37 h 93"/>
                                    <a:gd name="T4" fmla="*/ 9 w 15"/>
                                    <a:gd name="T5" fmla="*/ 40 h 93"/>
                                    <a:gd name="T6" fmla="*/ 15 w 15"/>
                                    <a:gd name="T7" fmla="*/ 93 h 93"/>
                                    <a:gd name="T8" fmla="*/ 5 w 15"/>
                                    <a:gd name="T9" fmla="*/ 49 h 93"/>
                                    <a:gd name="T10" fmla="*/ 0 w 15"/>
                                    <a:gd name="T11" fmla="*/ 0 h 93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</a:cxnLst>
                                  <a:rect l="0" t="0" r="r" b="b"/>
                                  <a:pathLst>
                                    <a:path w="15" h="93">
                                      <a:moveTo>
                                        <a:pt x="0" y="0"/>
                                      </a:moveTo>
                                      <a:lnTo>
                                        <a:pt x="9" y="37"/>
                                      </a:lnTo>
                                      <a:lnTo>
                                        <a:pt x="9" y="40"/>
                                      </a:lnTo>
                                      <a:lnTo>
                                        <a:pt x="15" y="93"/>
                                      </a:lnTo>
                                      <a:lnTo>
                                        <a:pt x="5" y="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70C0"/>
                                </a:solidFill>
                                <a:ln w="0">
                                  <a:solidFill>
                                    <a:srgbClr val="0070C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48" name="Forma livre 48"/>
                              <wps:cNvSpPr>
                                <a:spLocks/>
                              </wps:cNvSpPr>
                              <wps:spPr bwMode="auto">
                                <a:xfrm>
                                  <a:off x="563292" y="5912430"/>
                                  <a:ext cx="666662" cy="993306"/>
                                </a:xfrm>
                                <a:custGeom>
                                  <a:avLst/>
                                  <a:gdLst>
                                    <a:gd name="T0" fmla="*/ 394 w 394"/>
                                    <a:gd name="T1" fmla="*/ 0 h 766"/>
                                    <a:gd name="T2" fmla="*/ 394 w 394"/>
                                    <a:gd name="T3" fmla="*/ 0 h 766"/>
                                    <a:gd name="T4" fmla="*/ 356 w 394"/>
                                    <a:gd name="T5" fmla="*/ 38 h 766"/>
                                    <a:gd name="T6" fmla="*/ 319 w 394"/>
                                    <a:gd name="T7" fmla="*/ 77 h 766"/>
                                    <a:gd name="T8" fmla="*/ 284 w 394"/>
                                    <a:gd name="T9" fmla="*/ 117 h 766"/>
                                    <a:gd name="T10" fmla="*/ 249 w 394"/>
                                    <a:gd name="T11" fmla="*/ 160 h 766"/>
                                    <a:gd name="T12" fmla="*/ 207 w 394"/>
                                    <a:gd name="T13" fmla="*/ 218 h 766"/>
                                    <a:gd name="T14" fmla="*/ 168 w 394"/>
                                    <a:gd name="T15" fmla="*/ 276 h 766"/>
                                    <a:gd name="T16" fmla="*/ 131 w 394"/>
                                    <a:gd name="T17" fmla="*/ 339 h 766"/>
                                    <a:gd name="T18" fmla="*/ 98 w 394"/>
                                    <a:gd name="T19" fmla="*/ 402 h 766"/>
                                    <a:gd name="T20" fmla="*/ 69 w 394"/>
                                    <a:gd name="T21" fmla="*/ 467 h 766"/>
                                    <a:gd name="T22" fmla="*/ 45 w 394"/>
                                    <a:gd name="T23" fmla="*/ 535 h 766"/>
                                    <a:gd name="T24" fmla="*/ 26 w 394"/>
                                    <a:gd name="T25" fmla="*/ 604 h 766"/>
                                    <a:gd name="T26" fmla="*/ 14 w 394"/>
                                    <a:gd name="T27" fmla="*/ 673 h 766"/>
                                    <a:gd name="T28" fmla="*/ 7 w 394"/>
                                    <a:gd name="T29" fmla="*/ 746 h 766"/>
                                    <a:gd name="T30" fmla="*/ 6 w 394"/>
                                    <a:gd name="T31" fmla="*/ 766 h 766"/>
                                    <a:gd name="T32" fmla="*/ 0 w 394"/>
                                    <a:gd name="T33" fmla="*/ 749 h 766"/>
                                    <a:gd name="T34" fmla="*/ 1 w 394"/>
                                    <a:gd name="T35" fmla="*/ 744 h 766"/>
                                    <a:gd name="T36" fmla="*/ 7 w 394"/>
                                    <a:gd name="T37" fmla="*/ 673 h 766"/>
                                    <a:gd name="T38" fmla="*/ 21 w 394"/>
                                    <a:gd name="T39" fmla="*/ 603 h 766"/>
                                    <a:gd name="T40" fmla="*/ 40 w 394"/>
                                    <a:gd name="T41" fmla="*/ 533 h 766"/>
                                    <a:gd name="T42" fmla="*/ 65 w 394"/>
                                    <a:gd name="T43" fmla="*/ 466 h 766"/>
                                    <a:gd name="T44" fmla="*/ 94 w 394"/>
                                    <a:gd name="T45" fmla="*/ 400 h 766"/>
                                    <a:gd name="T46" fmla="*/ 127 w 394"/>
                                    <a:gd name="T47" fmla="*/ 336 h 766"/>
                                    <a:gd name="T48" fmla="*/ 164 w 394"/>
                                    <a:gd name="T49" fmla="*/ 275 h 766"/>
                                    <a:gd name="T50" fmla="*/ 204 w 394"/>
                                    <a:gd name="T51" fmla="*/ 215 h 766"/>
                                    <a:gd name="T52" fmla="*/ 248 w 394"/>
                                    <a:gd name="T53" fmla="*/ 158 h 766"/>
                                    <a:gd name="T54" fmla="*/ 282 w 394"/>
                                    <a:gd name="T55" fmla="*/ 116 h 766"/>
                                    <a:gd name="T56" fmla="*/ 318 w 394"/>
                                    <a:gd name="T57" fmla="*/ 76 h 766"/>
                                    <a:gd name="T58" fmla="*/ 354 w 394"/>
                                    <a:gd name="T59" fmla="*/ 37 h 766"/>
                                    <a:gd name="T60" fmla="*/ 394 w 394"/>
                                    <a:gd name="T61" fmla="*/ 0 h 76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</a:cxnLst>
                                  <a:rect l="0" t="0" r="r" b="b"/>
                                  <a:pathLst>
                                    <a:path w="394" h="766">
                                      <a:moveTo>
                                        <a:pt x="394" y="0"/>
                                      </a:moveTo>
                                      <a:lnTo>
                                        <a:pt x="394" y="0"/>
                                      </a:lnTo>
                                      <a:lnTo>
                                        <a:pt x="356" y="38"/>
                                      </a:lnTo>
                                      <a:lnTo>
                                        <a:pt x="319" y="77"/>
                                      </a:lnTo>
                                      <a:lnTo>
                                        <a:pt x="284" y="117"/>
                                      </a:lnTo>
                                      <a:lnTo>
                                        <a:pt x="249" y="160"/>
                                      </a:lnTo>
                                      <a:lnTo>
                                        <a:pt x="207" y="218"/>
                                      </a:lnTo>
                                      <a:lnTo>
                                        <a:pt x="168" y="276"/>
                                      </a:lnTo>
                                      <a:lnTo>
                                        <a:pt x="131" y="339"/>
                                      </a:lnTo>
                                      <a:lnTo>
                                        <a:pt x="98" y="402"/>
                                      </a:lnTo>
                                      <a:lnTo>
                                        <a:pt x="69" y="467"/>
                                      </a:lnTo>
                                      <a:lnTo>
                                        <a:pt x="45" y="535"/>
                                      </a:lnTo>
                                      <a:lnTo>
                                        <a:pt x="26" y="604"/>
                                      </a:lnTo>
                                      <a:lnTo>
                                        <a:pt x="14" y="673"/>
                                      </a:lnTo>
                                      <a:lnTo>
                                        <a:pt x="7" y="746"/>
                                      </a:lnTo>
                                      <a:lnTo>
                                        <a:pt x="6" y="766"/>
                                      </a:lnTo>
                                      <a:lnTo>
                                        <a:pt x="0" y="749"/>
                                      </a:lnTo>
                                      <a:lnTo>
                                        <a:pt x="1" y="744"/>
                                      </a:lnTo>
                                      <a:lnTo>
                                        <a:pt x="7" y="673"/>
                                      </a:lnTo>
                                      <a:lnTo>
                                        <a:pt x="21" y="603"/>
                                      </a:lnTo>
                                      <a:lnTo>
                                        <a:pt x="40" y="533"/>
                                      </a:lnTo>
                                      <a:lnTo>
                                        <a:pt x="65" y="466"/>
                                      </a:lnTo>
                                      <a:lnTo>
                                        <a:pt x="94" y="400"/>
                                      </a:lnTo>
                                      <a:lnTo>
                                        <a:pt x="127" y="336"/>
                                      </a:lnTo>
                                      <a:lnTo>
                                        <a:pt x="164" y="275"/>
                                      </a:lnTo>
                                      <a:lnTo>
                                        <a:pt x="204" y="215"/>
                                      </a:lnTo>
                                      <a:lnTo>
                                        <a:pt x="248" y="158"/>
                                      </a:lnTo>
                                      <a:lnTo>
                                        <a:pt x="282" y="116"/>
                                      </a:lnTo>
                                      <a:lnTo>
                                        <a:pt x="318" y="76"/>
                                      </a:lnTo>
                                      <a:lnTo>
                                        <a:pt x="354" y="37"/>
                                      </a:lnTo>
                                      <a:lnTo>
                                        <a:pt x="3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70C0"/>
                                </a:solidFill>
                                <a:ln w="0">
                                  <a:solidFill>
                                    <a:srgbClr val="0070C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49" name="Forma livre 49"/>
                              <wps:cNvSpPr>
                                <a:spLocks/>
                              </wps:cNvSpPr>
                              <wps:spPr bwMode="auto">
                                <a:xfrm>
                                  <a:off x="563337" y="6915325"/>
                                  <a:ext cx="57150" cy="307975"/>
                                </a:xfrm>
                                <a:custGeom>
                                  <a:avLst/>
                                  <a:gdLst>
                                    <a:gd name="T0" fmla="*/ 0 w 36"/>
                                    <a:gd name="T1" fmla="*/ 0 h 194"/>
                                    <a:gd name="T2" fmla="*/ 6 w 36"/>
                                    <a:gd name="T3" fmla="*/ 16 h 194"/>
                                    <a:gd name="T4" fmla="*/ 7 w 36"/>
                                    <a:gd name="T5" fmla="*/ 19 h 194"/>
                                    <a:gd name="T6" fmla="*/ 11 w 36"/>
                                    <a:gd name="T7" fmla="*/ 80 h 194"/>
                                    <a:gd name="T8" fmla="*/ 20 w 36"/>
                                    <a:gd name="T9" fmla="*/ 132 h 194"/>
                                    <a:gd name="T10" fmla="*/ 33 w 36"/>
                                    <a:gd name="T11" fmla="*/ 185 h 194"/>
                                    <a:gd name="T12" fmla="*/ 36 w 36"/>
                                    <a:gd name="T13" fmla="*/ 194 h 194"/>
                                    <a:gd name="T14" fmla="*/ 21 w 36"/>
                                    <a:gd name="T15" fmla="*/ 161 h 194"/>
                                    <a:gd name="T16" fmla="*/ 15 w 36"/>
                                    <a:gd name="T17" fmla="*/ 145 h 194"/>
                                    <a:gd name="T18" fmla="*/ 5 w 36"/>
                                    <a:gd name="T19" fmla="*/ 81 h 194"/>
                                    <a:gd name="T20" fmla="*/ 1 w 36"/>
                                    <a:gd name="T21" fmla="*/ 41 h 194"/>
                                    <a:gd name="T22" fmla="*/ 0 w 36"/>
                                    <a:gd name="T23" fmla="*/ 0 h 19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</a:cxnLst>
                                  <a:rect l="0" t="0" r="r" b="b"/>
                                  <a:pathLst>
                                    <a:path w="36" h="194">
                                      <a:moveTo>
                                        <a:pt x="0" y="0"/>
                                      </a:moveTo>
                                      <a:lnTo>
                                        <a:pt x="6" y="16"/>
                                      </a:lnTo>
                                      <a:lnTo>
                                        <a:pt x="7" y="19"/>
                                      </a:lnTo>
                                      <a:lnTo>
                                        <a:pt x="11" y="80"/>
                                      </a:lnTo>
                                      <a:lnTo>
                                        <a:pt x="20" y="132"/>
                                      </a:lnTo>
                                      <a:lnTo>
                                        <a:pt x="33" y="185"/>
                                      </a:lnTo>
                                      <a:lnTo>
                                        <a:pt x="36" y="194"/>
                                      </a:lnTo>
                                      <a:lnTo>
                                        <a:pt x="21" y="161"/>
                                      </a:lnTo>
                                      <a:lnTo>
                                        <a:pt x="15" y="145"/>
                                      </a:lnTo>
                                      <a:lnTo>
                                        <a:pt x="5" y="81"/>
                                      </a:lnTo>
                                      <a:lnTo>
                                        <a:pt x="1" y="4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70C0"/>
                                </a:solidFill>
                                <a:ln w="0">
                                  <a:solidFill>
                                    <a:srgbClr val="0070C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50" name="Forma livre 50"/>
                              <wps:cNvSpPr>
                                <a:spLocks/>
                              </wps:cNvSpPr>
                              <wps:spPr bwMode="auto">
                                <a:xfrm>
                                  <a:off x="607787" y="7229650"/>
                                  <a:ext cx="49213" cy="103188"/>
                                </a:xfrm>
                                <a:custGeom>
                                  <a:avLst/>
                                  <a:gdLst>
                                    <a:gd name="T0" fmla="*/ 0 w 31"/>
                                    <a:gd name="T1" fmla="*/ 0 h 65"/>
                                    <a:gd name="T2" fmla="*/ 31 w 31"/>
                                    <a:gd name="T3" fmla="*/ 65 h 65"/>
                                    <a:gd name="T4" fmla="*/ 23 w 31"/>
                                    <a:gd name="T5" fmla="*/ 65 h 65"/>
                                    <a:gd name="T6" fmla="*/ 0 w 31"/>
                                    <a:gd name="T7" fmla="*/ 0 h 6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</a:cxnLst>
                                  <a:rect l="0" t="0" r="r" b="b"/>
                                  <a:pathLst>
                                    <a:path w="31" h="65">
                                      <a:moveTo>
                                        <a:pt x="0" y="0"/>
                                      </a:moveTo>
                                      <a:lnTo>
                                        <a:pt x="31" y="65"/>
                                      </a:lnTo>
                                      <a:lnTo>
                                        <a:pt x="23" y="6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70C0"/>
                                </a:solidFill>
                                <a:ln w="0">
                                  <a:solidFill>
                                    <a:srgbClr val="0070C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51" name="Forma livre 51"/>
                              <wps:cNvSpPr>
                                <a:spLocks/>
                              </wps:cNvSpPr>
                              <wps:spPr bwMode="auto">
                                <a:xfrm>
                                  <a:off x="563337" y="6878812"/>
                                  <a:ext cx="11113" cy="66675"/>
                                </a:xfrm>
                                <a:custGeom>
                                  <a:avLst/>
                                  <a:gdLst>
                                    <a:gd name="T0" fmla="*/ 0 w 7"/>
                                    <a:gd name="T1" fmla="*/ 0 h 42"/>
                                    <a:gd name="T2" fmla="*/ 6 w 7"/>
                                    <a:gd name="T3" fmla="*/ 17 h 42"/>
                                    <a:gd name="T4" fmla="*/ 7 w 7"/>
                                    <a:gd name="T5" fmla="*/ 42 h 42"/>
                                    <a:gd name="T6" fmla="*/ 6 w 7"/>
                                    <a:gd name="T7" fmla="*/ 39 h 42"/>
                                    <a:gd name="T8" fmla="*/ 0 w 7"/>
                                    <a:gd name="T9" fmla="*/ 23 h 42"/>
                                    <a:gd name="T10" fmla="*/ 0 w 7"/>
                                    <a:gd name="T11" fmla="*/ 0 h 42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</a:cxnLst>
                                  <a:rect l="0" t="0" r="r" b="b"/>
                                  <a:pathLst>
                                    <a:path w="7" h="42">
                                      <a:moveTo>
                                        <a:pt x="0" y="0"/>
                                      </a:moveTo>
                                      <a:lnTo>
                                        <a:pt x="6" y="17"/>
                                      </a:lnTo>
                                      <a:lnTo>
                                        <a:pt x="7" y="42"/>
                                      </a:lnTo>
                                      <a:lnTo>
                                        <a:pt x="6" y="39"/>
                                      </a:lnTo>
                                      <a:lnTo>
                                        <a:pt x="0" y="2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70C0"/>
                                </a:solidFill>
                                <a:ln w="0">
                                  <a:solidFill>
                                    <a:srgbClr val="0070C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52" name="Forma livre 52"/>
                              <wps:cNvSpPr>
                                <a:spLocks/>
                              </wps:cNvSpPr>
                              <wps:spPr bwMode="auto">
                                <a:xfrm>
                                  <a:off x="587149" y="7145512"/>
                                  <a:ext cx="71438" cy="187325"/>
                                </a:xfrm>
                                <a:custGeom>
                                  <a:avLst/>
                                  <a:gdLst>
                                    <a:gd name="T0" fmla="*/ 0 w 45"/>
                                    <a:gd name="T1" fmla="*/ 0 h 118"/>
                                    <a:gd name="T2" fmla="*/ 6 w 45"/>
                                    <a:gd name="T3" fmla="*/ 16 h 118"/>
                                    <a:gd name="T4" fmla="*/ 21 w 45"/>
                                    <a:gd name="T5" fmla="*/ 49 h 118"/>
                                    <a:gd name="T6" fmla="*/ 33 w 45"/>
                                    <a:gd name="T7" fmla="*/ 84 h 118"/>
                                    <a:gd name="T8" fmla="*/ 45 w 45"/>
                                    <a:gd name="T9" fmla="*/ 118 h 118"/>
                                    <a:gd name="T10" fmla="*/ 44 w 45"/>
                                    <a:gd name="T11" fmla="*/ 118 h 118"/>
                                    <a:gd name="T12" fmla="*/ 13 w 45"/>
                                    <a:gd name="T13" fmla="*/ 53 h 118"/>
                                    <a:gd name="T14" fmla="*/ 11 w 45"/>
                                    <a:gd name="T15" fmla="*/ 42 h 118"/>
                                    <a:gd name="T16" fmla="*/ 0 w 45"/>
                                    <a:gd name="T17" fmla="*/ 0 h 11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</a:cxnLst>
                                  <a:rect l="0" t="0" r="r" b="b"/>
                                  <a:pathLst>
                                    <a:path w="45" h="118">
                                      <a:moveTo>
                                        <a:pt x="0" y="0"/>
                                      </a:moveTo>
                                      <a:lnTo>
                                        <a:pt x="6" y="16"/>
                                      </a:lnTo>
                                      <a:lnTo>
                                        <a:pt x="21" y="49"/>
                                      </a:lnTo>
                                      <a:lnTo>
                                        <a:pt x="33" y="84"/>
                                      </a:lnTo>
                                      <a:lnTo>
                                        <a:pt x="45" y="118"/>
                                      </a:lnTo>
                                      <a:lnTo>
                                        <a:pt x="44" y="118"/>
                                      </a:lnTo>
                                      <a:lnTo>
                                        <a:pt x="13" y="53"/>
                                      </a:lnTo>
                                      <a:lnTo>
                                        <a:pt x="11" y="4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70C0"/>
                                </a:solidFill>
                                <a:ln w="0">
                                  <a:solidFill>
                                    <a:srgbClr val="0070C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grpSp>
                          <wpg:grpSp>
                            <wpg:cNvPr id="53" name="Grupo 53"/>
                            <wpg:cNvGrpSpPr>
                              <a:grpSpLocks noChangeAspect="1"/>
                            </wpg:cNvGrpSpPr>
                            <wpg:grpSpPr>
                              <a:xfrm>
                                <a:off x="80645" y="5116358"/>
                                <a:ext cx="1080869" cy="2220083"/>
                                <a:chOff x="80645" y="4843742"/>
                                <a:chExt cx="723776" cy="1486622"/>
                              </a:xfrm>
                            </wpg:grpSpPr>
                            <wps:wsp>
                              <wps:cNvPr id="54" name="Forma livre 54"/>
                              <wps:cNvSpPr>
                                <a:spLocks/>
                              </wps:cNvSpPr>
                              <wps:spPr bwMode="auto">
                                <a:xfrm>
                                  <a:off x="118745" y="5189714"/>
                                  <a:ext cx="198438" cy="714375"/>
                                </a:xfrm>
                                <a:custGeom>
                                  <a:avLst/>
                                  <a:gdLst>
                                    <a:gd name="T0" fmla="*/ 0 w 125"/>
                                    <a:gd name="T1" fmla="*/ 0 h 450"/>
                                    <a:gd name="T2" fmla="*/ 41 w 125"/>
                                    <a:gd name="T3" fmla="*/ 155 h 450"/>
                                    <a:gd name="T4" fmla="*/ 86 w 125"/>
                                    <a:gd name="T5" fmla="*/ 309 h 450"/>
                                    <a:gd name="T6" fmla="*/ 125 w 125"/>
                                    <a:gd name="T7" fmla="*/ 425 h 450"/>
                                    <a:gd name="T8" fmla="*/ 125 w 125"/>
                                    <a:gd name="T9" fmla="*/ 450 h 450"/>
                                    <a:gd name="T10" fmla="*/ 79 w 125"/>
                                    <a:gd name="T11" fmla="*/ 311 h 450"/>
                                    <a:gd name="T12" fmla="*/ 41 w 125"/>
                                    <a:gd name="T13" fmla="*/ 183 h 450"/>
                                    <a:gd name="T14" fmla="*/ 7 w 125"/>
                                    <a:gd name="T15" fmla="*/ 54 h 450"/>
                                    <a:gd name="T16" fmla="*/ 0 w 125"/>
                                    <a:gd name="T17" fmla="*/ 0 h 45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</a:cxnLst>
                                  <a:rect l="0" t="0" r="r" b="b"/>
                                  <a:pathLst>
                                    <a:path w="125" h="450">
                                      <a:moveTo>
                                        <a:pt x="0" y="0"/>
                                      </a:moveTo>
                                      <a:lnTo>
                                        <a:pt x="41" y="155"/>
                                      </a:lnTo>
                                      <a:lnTo>
                                        <a:pt x="86" y="309"/>
                                      </a:lnTo>
                                      <a:lnTo>
                                        <a:pt x="125" y="425"/>
                                      </a:lnTo>
                                      <a:lnTo>
                                        <a:pt x="125" y="450"/>
                                      </a:lnTo>
                                      <a:lnTo>
                                        <a:pt x="79" y="311"/>
                                      </a:lnTo>
                                      <a:lnTo>
                                        <a:pt x="41" y="183"/>
                                      </a:lnTo>
                                      <a:lnTo>
                                        <a:pt x="7" y="5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ln w="0"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55" name="Forma livre 55"/>
                              <wps:cNvSpPr>
                                <a:spLocks/>
                              </wps:cNvSpPr>
                              <wps:spPr bwMode="auto">
                                <a:xfrm>
                                  <a:off x="322991" y="5893801"/>
                                  <a:ext cx="187325" cy="436563"/>
                                </a:xfrm>
                                <a:custGeom>
                                  <a:avLst/>
                                  <a:gdLst>
                                    <a:gd name="T0" fmla="*/ 0 w 118"/>
                                    <a:gd name="T1" fmla="*/ 0 h 275"/>
                                    <a:gd name="T2" fmla="*/ 8 w 118"/>
                                    <a:gd name="T3" fmla="*/ 20 h 275"/>
                                    <a:gd name="T4" fmla="*/ 37 w 118"/>
                                    <a:gd name="T5" fmla="*/ 96 h 275"/>
                                    <a:gd name="T6" fmla="*/ 69 w 118"/>
                                    <a:gd name="T7" fmla="*/ 170 h 275"/>
                                    <a:gd name="T8" fmla="*/ 118 w 118"/>
                                    <a:gd name="T9" fmla="*/ 275 h 275"/>
                                    <a:gd name="T10" fmla="*/ 109 w 118"/>
                                    <a:gd name="T11" fmla="*/ 275 h 275"/>
                                    <a:gd name="T12" fmla="*/ 61 w 118"/>
                                    <a:gd name="T13" fmla="*/ 174 h 275"/>
                                    <a:gd name="T14" fmla="*/ 30 w 118"/>
                                    <a:gd name="T15" fmla="*/ 100 h 275"/>
                                    <a:gd name="T16" fmla="*/ 0 w 118"/>
                                    <a:gd name="T17" fmla="*/ 26 h 275"/>
                                    <a:gd name="T18" fmla="*/ 0 w 118"/>
                                    <a:gd name="T19" fmla="*/ 0 h 27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</a:cxnLst>
                                  <a:rect l="0" t="0" r="r" b="b"/>
                                  <a:pathLst>
                                    <a:path w="118" h="275">
                                      <a:moveTo>
                                        <a:pt x="0" y="0"/>
                                      </a:moveTo>
                                      <a:lnTo>
                                        <a:pt x="8" y="20"/>
                                      </a:lnTo>
                                      <a:lnTo>
                                        <a:pt x="37" y="96"/>
                                      </a:lnTo>
                                      <a:lnTo>
                                        <a:pt x="69" y="170"/>
                                      </a:lnTo>
                                      <a:lnTo>
                                        <a:pt x="118" y="275"/>
                                      </a:lnTo>
                                      <a:lnTo>
                                        <a:pt x="109" y="275"/>
                                      </a:lnTo>
                                      <a:lnTo>
                                        <a:pt x="61" y="174"/>
                                      </a:lnTo>
                                      <a:lnTo>
                                        <a:pt x="30" y="100"/>
                                      </a:lnTo>
                                      <a:lnTo>
                                        <a:pt x="0" y="2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2">
                                    <a:lumMod val="75000"/>
                                    <a:alpha val="20000"/>
                                  </a:schemeClr>
                                </a:solidFill>
                                <a:ln w="0">
                                  <a:solidFill>
                                    <a:srgbClr val="0070C0">
                                      <a:alpha val="20000"/>
                                    </a:srgb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56" name="Forma livre 56"/>
                              <wps:cNvSpPr>
                                <a:spLocks/>
                              </wps:cNvSpPr>
                              <wps:spPr bwMode="auto">
                                <a:xfrm>
                                  <a:off x="80645" y="5010327"/>
                                  <a:ext cx="31750" cy="192088"/>
                                </a:xfrm>
                                <a:custGeom>
                                  <a:avLst/>
                                  <a:gdLst>
                                    <a:gd name="T0" fmla="*/ 0 w 20"/>
                                    <a:gd name="T1" fmla="*/ 0 h 121"/>
                                    <a:gd name="T2" fmla="*/ 16 w 20"/>
                                    <a:gd name="T3" fmla="*/ 72 h 121"/>
                                    <a:gd name="T4" fmla="*/ 20 w 20"/>
                                    <a:gd name="T5" fmla="*/ 121 h 121"/>
                                    <a:gd name="T6" fmla="*/ 18 w 20"/>
                                    <a:gd name="T7" fmla="*/ 112 h 121"/>
                                    <a:gd name="T8" fmla="*/ 0 w 20"/>
                                    <a:gd name="T9" fmla="*/ 31 h 121"/>
                                    <a:gd name="T10" fmla="*/ 0 w 20"/>
                                    <a:gd name="T11" fmla="*/ 0 h 12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</a:cxnLst>
                                  <a:rect l="0" t="0" r="r" b="b"/>
                                  <a:pathLst>
                                    <a:path w="20" h="121">
                                      <a:moveTo>
                                        <a:pt x="0" y="0"/>
                                      </a:moveTo>
                                      <a:lnTo>
                                        <a:pt x="16" y="72"/>
                                      </a:lnTo>
                                      <a:lnTo>
                                        <a:pt x="20" y="121"/>
                                      </a:lnTo>
                                      <a:lnTo>
                                        <a:pt x="18" y="112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ln w="0"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57" name="Forma Livre 12"/>
                              <wps:cNvSpPr>
                                <a:spLocks/>
                              </wps:cNvSpPr>
                              <wps:spPr bwMode="auto">
                                <a:xfrm>
                                  <a:off x="112395" y="5202414"/>
                                  <a:ext cx="250825" cy="1020763"/>
                                </a:xfrm>
                                <a:custGeom>
                                  <a:avLst/>
                                  <a:gdLst>
                                    <a:gd name="T0" fmla="*/ 0 w 158"/>
                                    <a:gd name="T1" fmla="*/ 0 h 643"/>
                                    <a:gd name="T2" fmla="*/ 11 w 158"/>
                                    <a:gd name="T3" fmla="*/ 46 h 643"/>
                                    <a:gd name="T4" fmla="*/ 22 w 158"/>
                                    <a:gd name="T5" fmla="*/ 129 h 643"/>
                                    <a:gd name="T6" fmla="*/ 36 w 158"/>
                                    <a:gd name="T7" fmla="*/ 211 h 643"/>
                                    <a:gd name="T8" fmla="*/ 55 w 158"/>
                                    <a:gd name="T9" fmla="*/ 301 h 643"/>
                                    <a:gd name="T10" fmla="*/ 76 w 158"/>
                                    <a:gd name="T11" fmla="*/ 389 h 643"/>
                                    <a:gd name="T12" fmla="*/ 103 w 158"/>
                                    <a:gd name="T13" fmla="*/ 476 h 643"/>
                                    <a:gd name="T14" fmla="*/ 123 w 158"/>
                                    <a:gd name="T15" fmla="*/ 533 h 643"/>
                                    <a:gd name="T16" fmla="*/ 144 w 158"/>
                                    <a:gd name="T17" fmla="*/ 588 h 643"/>
                                    <a:gd name="T18" fmla="*/ 155 w 158"/>
                                    <a:gd name="T19" fmla="*/ 632 h 643"/>
                                    <a:gd name="T20" fmla="*/ 158 w 158"/>
                                    <a:gd name="T21" fmla="*/ 643 h 643"/>
                                    <a:gd name="T22" fmla="*/ 142 w 158"/>
                                    <a:gd name="T23" fmla="*/ 608 h 643"/>
                                    <a:gd name="T24" fmla="*/ 118 w 158"/>
                                    <a:gd name="T25" fmla="*/ 544 h 643"/>
                                    <a:gd name="T26" fmla="*/ 95 w 158"/>
                                    <a:gd name="T27" fmla="*/ 478 h 643"/>
                                    <a:gd name="T28" fmla="*/ 69 w 158"/>
                                    <a:gd name="T29" fmla="*/ 391 h 643"/>
                                    <a:gd name="T30" fmla="*/ 47 w 158"/>
                                    <a:gd name="T31" fmla="*/ 302 h 643"/>
                                    <a:gd name="T32" fmla="*/ 29 w 158"/>
                                    <a:gd name="T33" fmla="*/ 212 h 643"/>
                                    <a:gd name="T34" fmla="*/ 13 w 158"/>
                                    <a:gd name="T35" fmla="*/ 107 h 643"/>
                                    <a:gd name="T36" fmla="*/ 0 w 158"/>
                                    <a:gd name="T37" fmla="*/ 0 h 643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</a:cxnLst>
                                  <a:rect l="0" t="0" r="r" b="b"/>
                                  <a:pathLst>
                                    <a:path w="158" h="643">
                                      <a:moveTo>
                                        <a:pt x="0" y="0"/>
                                      </a:moveTo>
                                      <a:lnTo>
                                        <a:pt x="11" y="46"/>
                                      </a:lnTo>
                                      <a:lnTo>
                                        <a:pt x="22" y="129"/>
                                      </a:lnTo>
                                      <a:lnTo>
                                        <a:pt x="36" y="211"/>
                                      </a:lnTo>
                                      <a:lnTo>
                                        <a:pt x="55" y="301"/>
                                      </a:lnTo>
                                      <a:lnTo>
                                        <a:pt x="76" y="389"/>
                                      </a:lnTo>
                                      <a:lnTo>
                                        <a:pt x="103" y="476"/>
                                      </a:lnTo>
                                      <a:lnTo>
                                        <a:pt x="123" y="533"/>
                                      </a:lnTo>
                                      <a:lnTo>
                                        <a:pt x="144" y="588"/>
                                      </a:lnTo>
                                      <a:lnTo>
                                        <a:pt x="155" y="632"/>
                                      </a:lnTo>
                                      <a:lnTo>
                                        <a:pt x="158" y="643"/>
                                      </a:lnTo>
                                      <a:lnTo>
                                        <a:pt x="142" y="608"/>
                                      </a:lnTo>
                                      <a:lnTo>
                                        <a:pt x="118" y="544"/>
                                      </a:lnTo>
                                      <a:lnTo>
                                        <a:pt x="95" y="478"/>
                                      </a:lnTo>
                                      <a:lnTo>
                                        <a:pt x="69" y="391"/>
                                      </a:lnTo>
                                      <a:lnTo>
                                        <a:pt x="47" y="302"/>
                                      </a:lnTo>
                                      <a:lnTo>
                                        <a:pt x="29" y="212"/>
                                      </a:lnTo>
                                      <a:lnTo>
                                        <a:pt x="13" y="10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ln w="0"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58" name="Forma Livre 13"/>
                              <wps:cNvSpPr>
                                <a:spLocks/>
                              </wps:cNvSpPr>
                              <wps:spPr bwMode="auto">
                                <a:xfrm>
                                  <a:off x="375920" y="6215239"/>
                                  <a:ext cx="52388" cy="112713"/>
                                </a:xfrm>
                                <a:custGeom>
                                  <a:avLst/>
                                  <a:gdLst>
                                    <a:gd name="T0" fmla="*/ 0 w 33"/>
                                    <a:gd name="T1" fmla="*/ 0 h 71"/>
                                    <a:gd name="T2" fmla="*/ 33 w 33"/>
                                    <a:gd name="T3" fmla="*/ 71 h 71"/>
                                    <a:gd name="T4" fmla="*/ 24 w 33"/>
                                    <a:gd name="T5" fmla="*/ 71 h 71"/>
                                    <a:gd name="T6" fmla="*/ 11 w 33"/>
                                    <a:gd name="T7" fmla="*/ 36 h 71"/>
                                    <a:gd name="T8" fmla="*/ 0 w 33"/>
                                    <a:gd name="T9" fmla="*/ 0 h 7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33" h="71">
                                      <a:moveTo>
                                        <a:pt x="0" y="0"/>
                                      </a:moveTo>
                                      <a:lnTo>
                                        <a:pt x="33" y="71"/>
                                      </a:lnTo>
                                      <a:lnTo>
                                        <a:pt x="24" y="71"/>
                                      </a:lnTo>
                                      <a:lnTo>
                                        <a:pt x="11" y="3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ln w="0"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59" name="Forma Livre 14"/>
                              <wps:cNvSpPr>
                                <a:spLocks/>
                              </wps:cNvSpPr>
                              <wps:spPr bwMode="auto">
                                <a:xfrm>
                                  <a:off x="106045" y="5124627"/>
                                  <a:ext cx="23813" cy="150813"/>
                                </a:xfrm>
                                <a:custGeom>
                                  <a:avLst/>
                                  <a:gdLst>
                                    <a:gd name="T0" fmla="*/ 0 w 15"/>
                                    <a:gd name="T1" fmla="*/ 0 h 95"/>
                                    <a:gd name="T2" fmla="*/ 8 w 15"/>
                                    <a:gd name="T3" fmla="*/ 37 h 95"/>
                                    <a:gd name="T4" fmla="*/ 8 w 15"/>
                                    <a:gd name="T5" fmla="*/ 41 h 95"/>
                                    <a:gd name="T6" fmla="*/ 15 w 15"/>
                                    <a:gd name="T7" fmla="*/ 95 h 95"/>
                                    <a:gd name="T8" fmla="*/ 4 w 15"/>
                                    <a:gd name="T9" fmla="*/ 49 h 95"/>
                                    <a:gd name="T10" fmla="*/ 0 w 15"/>
                                    <a:gd name="T11" fmla="*/ 0 h 9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</a:cxnLst>
                                  <a:rect l="0" t="0" r="r" b="b"/>
                                  <a:pathLst>
                                    <a:path w="15" h="95">
                                      <a:moveTo>
                                        <a:pt x="0" y="0"/>
                                      </a:moveTo>
                                      <a:lnTo>
                                        <a:pt x="8" y="37"/>
                                      </a:lnTo>
                                      <a:lnTo>
                                        <a:pt x="8" y="41"/>
                                      </a:lnTo>
                                      <a:lnTo>
                                        <a:pt x="15" y="95"/>
                                      </a:lnTo>
                                      <a:lnTo>
                                        <a:pt x="4" y="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ln w="0"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60" name="Forma Livre 15"/>
                              <wps:cNvSpPr>
                                <a:spLocks/>
                              </wps:cNvSpPr>
                              <wps:spPr bwMode="auto">
                                <a:xfrm>
                                  <a:off x="317103" y="4843742"/>
                                  <a:ext cx="487318" cy="1047602"/>
                                </a:xfrm>
                                <a:custGeom>
                                  <a:avLst/>
                                  <a:gdLst>
                                    <a:gd name="T0" fmla="*/ 402 w 402"/>
                                    <a:gd name="T1" fmla="*/ 0 h 782"/>
                                    <a:gd name="T2" fmla="*/ 402 w 402"/>
                                    <a:gd name="T3" fmla="*/ 1 h 782"/>
                                    <a:gd name="T4" fmla="*/ 363 w 402"/>
                                    <a:gd name="T5" fmla="*/ 39 h 782"/>
                                    <a:gd name="T6" fmla="*/ 325 w 402"/>
                                    <a:gd name="T7" fmla="*/ 79 h 782"/>
                                    <a:gd name="T8" fmla="*/ 290 w 402"/>
                                    <a:gd name="T9" fmla="*/ 121 h 782"/>
                                    <a:gd name="T10" fmla="*/ 255 w 402"/>
                                    <a:gd name="T11" fmla="*/ 164 h 782"/>
                                    <a:gd name="T12" fmla="*/ 211 w 402"/>
                                    <a:gd name="T13" fmla="*/ 222 h 782"/>
                                    <a:gd name="T14" fmla="*/ 171 w 402"/>
                                    <a:gd name="T15" fmla="*/ 284 h 782"/>
                                    <a:gd name="T16" fmla="*/ 133 w 402"/>
                                    <a:gd name="T17" fmla="*/ 346 h 782"/>
                                    <a:gd name="T18" fmla="*/ 100 w 402"/>
                                    <a:gd name="T19" fmla="*/ 411 h 782"/>
                                    <a:gd name="T20" fmla="*/ 71 w 402"/>
                                    <a:gd name="T21" fmla="*/ 478 h 782"/>
                                    <a:gd name="T22" fmla="*/ 45 w 402"/>
                                    <a:gd name="T23" fmla="*/ 546 h 782"/>
                                    <a:gd name="T24" fmla="*/ 27 w 402"/>
                                    <a:gd name="T25" fmla="*/ 617 h 782"/>
                                    <a:gd name="T26" fmla="*/ 13 w 402"/>
                                    <a:gd name="T27" fmla="*/ 689 h 782"/>
                                    <a:gd name="T28" fmla="*/ 7 w 402"/>
                                    <a:gd name="T29" fmla="*/ 761 h 782"/>
                                    <a:gd name="T30" fmla="*/ 7 w 402"/>
                                    <a:gd name="T31" fmla="*/ 782 h 782"/>
                                    <a:gd name="T32" fmla="*/ 0 w 402"/>
                                    <a:gd name="T33" fmla="*/ 765 h 782"/>
                                    <a:gd name="T34" fmla="*/ 1 w 402"/>
                                    <a:gd name="T35" fmla="*/ 761 h 782"/>
                                    <a:gd name="T36" fmla="*/ 7 w 402"/>
                                    <a:gd name="T37" fmla="*/ 688 h 782"/>
                                    <a:gd name="T38" fmla="*/ 21 w 402"/>
                                    <a:gd name="T39" fmla="*/ 616 h 782"/>
                                    <a:gd name="T40" fmla="*/ 40 w 402"/>
                                    <a:gd name="T41" fmla="*/ 545 h 782"/>
                                    <a:gd name="T42" fmla="*/ 66 w 402"/>
                                    <a:gd name="T43" fmla="*/ 475 h 782"/>
                                    <a:gd name="T44" fmla="*/ 95 w 402"/>
                                    <a:gd name="T45" fmla="*/ 409 h 782"/>
                                    <a:gd name="T46" fmla="*/ 130 w 402"/>
                                    <a:gd name="T47" fmla="*/ 343 h 782"/>
                                    <a:gd name="T48" fmla="*/ 167 w 402"/>
                                    <a:gd name="T49" fmla="*/ 281 h 782"/>
                                    <a:gd name="T50" fmla="*/ 209 w 402"/>
                                    <a:gd name="T51" fmla="*/ 220 h 782"/>
                                    <a:gd name="T52" fmla="*/ 253 w 402"/>
                                    <a:gd name="T53" fmla="*/ 163 h 782"/>
                                    <a:gd name="T54" fmla="*/ 287 w 402"/>
                                    <a:gd name="T55" fmla="*/ 120 h 782"/>
                                    <a:gd name="T56" fmla="*/ 324 w 402"/>
                                    <a:gd name="T57" fmla="*/ 78 h 782"/>
                                    <a:gd name="T58" fmla="*/ 362 w 402"/>
                                    <a:gd name="T59" fmla="*/ 38 h 782"/>
                                    <a:gd name="T60" fmla="*/ 402 w 402"/>
                                    <a:gd name="T61" fmla="*/ 0 h 782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</a:cxnLst>
                                  <a:rect l="0" t="0" r="r" b="b"/>
                                  <a:pathLst>
                                    <a:path w="402" h="782">
                                      <a:moveTo>
                                        <a:pt x="402" y="0"/>
                                      </a:moveTo>
                                      <a:lnTo>
                                        <a:pt x="402" y="1"/>
                                      </a:lnTo>
                                      <a:lnTo>
                                        <a:pt x="363" y="39"/>
                                      </a:lnTo>
                                      <a:lnTo>
                                        <a:pt x="325" y="79"/>
                                      </a:lnTo>
                                      <a:lnTo>
                                        <a:pt x="290" y="121"/>
                                      </a:lnTo>
                                      <a:lnTo>
                                        <a:pt x="255" y="164"/>
                                      </a:lnTo>
                                      <a:lnTo>
                                        <a:pt x="211" y="222"/>
                                      </a:lnTo>
                                      <a:lnTo>
                                        <a:pt x="171" y="284"/>
                                      </a:lnTo>
                                      <a:lnTo>
                                        <a:pt x="133" y="346"/>
                                      </a:lnTo>
                                      <a:lnTo>
                                        <a:pt x="100" y="411"/>
                                      </a:lnTo>
                                      <a:lnTo>
                                        <a:pt x="71" y="478"/>
                                      </a:lnTo>
                                      <a:lnTo>
                                        <a:pt x="45" y="546"/>
                                      </a:lnTo>
                                      <a:lnTo>
                                        <a:pt x="27" y="617"/>
                                      </a:lnTo>
                                      <a:lnTo>
                                        <a:pt x="13" y="689"/>
                                      </a:lnTo>
                                      <a:lnTo>
                                        <a:pt x="7" y="761"/>
                                      </a:lnTo>
                                      <a:lnTo>
                                        <a:pt x="7" y="782"/>
                                      </a:lnTo>
                                      <a:lnTo>
                                        <a:pt x="0" y="765"/>
                                      </a:lnTo>
                                      <a:lnTo>
                                        <a:pt x="1" y="761"/>
                                      </a:lnTo>
                                      <a:lnTo>
                                        <a:pt x="7" y="688"/>
                                      </a:lnTo>
                                      <a:lnTo>
                                        <a:pt x="21" y="616"/>
                                      </a:lnTo>
                                      <a:lnTo>
                                        <a:pt x="40" y="545"/>
                                      </a:lnTo>
                                      <a:lnTo>
                                        <a:pt x="66" y="475"/>
                                      </a:lnTo>
                                      <a:lnTo>
                                        <a:pt x="95" y="409"/>
                                      </a:lnTo>
                                      <a:lnTo>
                                        <a:pt x="130" y="343"/>
                                      </a:lnTo>
                                      <a:lnTo>
                                        <a:pt x="167" y="281"/>
                                      </a:lnTo>
                                      <a:lnTo>
                                        <a:pt x="209" y="220"/>
                                      </a:lnTo>
                                      <a:lnTo>
                                        <a:pt x="253" y="163"/>
                                      </a:lnTo>
                                      <a:lnTo>
                                        <a:pt x="287" y="120"/>
                                      </a:lnTo>
                                      <a:lnTo>
                                        <a:pt x="324" y="78"/>
                                      </a:lnTo>
                                      <a:lnTo>
                                        <a:pt x="362" y="38"/>
                                      </a:lnTo>
                                      <a:lnTo>
                                        <a:pt x="40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ln w="0"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61" name="Forma Livre 16"/>
                              <wps:cNvSpPr>
                                <a:spLocks/>
                              </wps:cNvSpPr>
                              <wps:spPr bwMode="auto">
                                <a:xfrm>
                                  <a:off x="317182" y="5904089"/>
                                  <a:ext cx="58738" cy="311150"/>
                                </a:xfrm>
                                <a:custGeom>
                                  <a:avLst/>
                                  <a:gdLst>
                                    <a:gd name="T0" fmla="*/ 0 w 37"/>
                                    <a:gd name="T1" fmla="*/ 0 h 196"/>
                                    <a:gd name="T2" fmla="*/ 6 w 37"/>
                                    <a:gd name="T3" fmla="*/ 15 h 196"/>
                                    <a:gd name="T4" fmla="*/ 7 w 37"/>
                                    <a:gd name="T5" fmla="*/ 18 h 196"/>
                                    <a:gd name="T6" fmla="*/ 12 w 37"/>
                                    <a:gd name="T7" fmla="*/ 80 h 196"/>
                                    <a:gd name="T8" fmla="*/ 21 w 37"/>
                                    <a:gd name="T9" fmla="*/ 134 h 196"/>
                                    <a:gd name="T10" fmla="*/ 33 w 37"/>
                                    <a:gd name="T11" fmla="*/ 188 h 196"/>
                                    <a:gd name="T12" fmla="*/ 37 w 37"/>
                                    <a:gd name="T13" fmla="*/ 196 h 196"/>
                                    <a:gd name="T14" fmla="*/ 22 w 37"/>
                                    <a:gd name="T15" fmla="*/ 162 h 196"/>
                                    <a:gd name="T16" fmla="*/ 15 w 37"/>
                                    <a:gd name="T17" fmla="*/ 146 h 196"/>
                                    <a:gd name="T18" fmla="*/ 5 w 37"/>
                                    <a:gd name="T19" fmla="*/ 81 h 196"/>
                                    <a:gd name="T20" fmla="*/ 1 w 37"/>
                                    <a:gd name="T21" fmla="*/ 40 h 196"/>
                                    <a:gd name="T22" fmla="*/ 0 w 37"/>
                                    <a:gd name="T23" fmla="*/ 0 h 19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</a:cxnLst>
                                  <a:rect l="0" t="0" r="r" b="b"/>
                                  <a:pathLst>
                                    <a:path w="37" h="196">
                                      <a:moveTo>
                                        <a:pt x="0" y="0"/>
                                      </a:moveTo>
                                      <a:lnTo>
                                        <a:pt x="6" y="15"/>
                                      </a:lnTo>
                                      <a:lnTo>
                                        <a:pt x="7" y="18"/>
                                      </a:lnTo>
                                      <a:lnTo>
                                        <a:pt x="12" y="80"/>
                                      </a:lnTo>
                                      <a:lnTo>
                                        <a:pt x="21" y="134"/>
                                      </a:lnTo>
                                      <a:lnTo>
                                        <a:pt x="33" y="188"/>
                                      </a:lnTo>
                                      <a:lnTo>
                                        <a:pt x="37" y="196"/>
                                      </a:lnTo>
                                      <a:lnTo>
                                        <a:pt x="22" y="162"/>
                                      </a:lnTo>
                                      <a:lnTo>
                                        <a:pt x="15" y="146"/>
                                      </a:lnTo>
                                      <a:lnTo>
                                        <a:pt x="5" y="81"/>
                                      </a:lnTo>
                                      <a:lnTo>
                                        <a:pt x="1" y="4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2">
                                    <a:lumMod val="75000"/>
                                    <a:alpha val="20000"/>
                                  </a:schemeClr>
                                </a:solidFill>
                                <a:ln w="0"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62" name="Forma Livre 17"/>
                              <wps:cNvSpPr>
                                <a:spLocks/>
                              </wps:cNvSpPr>
                              <wps:spPr bwMode="auto">
                                <a:xfrm>
                                  <a:off x="363220" y="6223177"/>
                                  <a:ext cx="49213" cy="104775"/>
                                </a:xfrm>
                                <a:custGeom>
                                  <a:avLst/>
                                  <a:gdLst>
                                    <a:gd name="T0" fmla="*/ 0 w 31"/>
                                    <a:gd name="T1" fmla="*/ 0 h 66"/>
                                    <a:gd name="T2" fmla="*/ 31 w 31"/>
                                    <a:gd name="T3" fmla="*/ 66 h 66"/>
                                    <a:gd name="T4" fmla="*/ 24 w 31"/>
                                    <a:gd name="T5" fmla="*/ 66 h 66"/>
                                    <a:gd name="T6" fmla="*/ 0 w 31"/>
                                    <a:gd name="T7" fmla="*/ 0 h 6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</a:cxnLst>
                                  <a:rect l="0" t="0" r="r" b="b"/>
                                  <a:pathLst>
                                    <a:path w="31" h="66">
                                      <a:moveTo>
                                        <a:pt x="0" y="0"/>
                                      </a:moveTo>
                                      <a:lnTo>
                                        <a:pt x="31" y="66"/>
                                      </a:lnTo>
                                      <a:lnTo>
                                        <a:pt x="24" y="6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ln w="0"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63" name="Forma Livre 18"/>
                              <wps:cNvSpPr>
                                <a:spLocks/>
                              </wps:cNvSpPr>
                              <wps:spPr bwMode="auto">
                                <a:xfrm>
                                  <a:off x="317182" y="5864402"/>
                                  <a:ext cx="11113" cy="68263"/>
                                </a:xfrm>
                                <a:custGeom>
                                  <a:avLst/>
                                  <a:gdLst>
                                    <a:gd name="T0" fmla="*/ 0 w 7"/>
                                    <a:gd name="T1" fmla="*/ 0 h 43"/>
                                    <a:gd name="T2" fmla="*/ 7 w 7"/>
                                    <a:gd name="T3" fmla="*/ 17 h 43"/>
                                    <a:gd name="T4" fmla="*/ 7 w 7"/>
                                    <a:gd name="T5" fmla="*/ 43 h 43"/>
                                    <a:gd name="T6" fmla="*/ 6 w 7"/>
                                    <a:gd name="T7" fmla="*/ 40 h 43"/>
                                    <a:gd name="T8" fmla="*/ 0 w 7"/>
                                    <a:gd name="T9" fmla="*/ 25 h 43"/>
                                    <a:gd name="T10" fmla="*/ 0 w 7"/>
                                    <a:gd name="T11" fmla="*/ 0 h 43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</a:cxnLst>
                                  <a:rect l="0" t="0" r="r" b="b"/>
                                  <a:pathLst>
                                    <a:path w="7" h="43">
                                      <a:moveTo>
                                        <a:pt x="0" y="0"/>
                                      </a:moveTo>
                                      <a:lnTo>
                                        <a:pt x="7" y="17"/>
                                      </a:lnTo>
                                      <a:lnTo>
                                        <a:pt x="7" y="43"/>
                                      </a:lnTo>
                                      <a:lnTo>
                                        <a:pt x="6" y="40"/>
                                      </a:lnTo>
                                      <a:lnTo>
                                        <a:pt x="0" y="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ln w="0"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64" name="Forma Livre 19"/>
                              <wps:cNvSpPr>
                                <a:spLocks/>
                              </wps:cNvSpPr>
                              <wps:spPr bwMode="auto">
                                <a:xfrm>
                                  <a:off x="340995" y="6135864"/>
                                  <a:ext cx="73025" cy="192088"/>
                                </a:xfrm>
                                <a:custGeom>
                                  <a:avLst/>
                                  <a:gdLst>
                                    <a:gd name="T0" fmla="*/ 0 w 46"/>
                                    <a:gd name="T1" fmla="*/ 0 h 121"/>
                                    <a:gd name="T2" fmla="*/ 7 w 46"/>
                                    <a:gd name="T3" fmla="*/ 16 h 121"/>
                                    <a:gd name="T4" fmla="*/ 22 w 46"/>
                                    <a:gd name="T5" fmla="*/ 50 h 121"/>
                                    <a:gd name="T6" fmla="*/ 33 w 46"/>
                                    <a:gd name="T7" fmla="*/ 86 h 121"/>
                                    <a:gd name="T8" fmla="*/ 46 w 46"/>
                                    <a:gd name="T9" fmla="*/ 121 h 121"/>
                                    <a:gd name="T10" fmla="*/ 45 w 46"/>
                                    <a:gd name="T11" fmla="*/ 121 h 121"/>
                                    <a:gd name="T12" fmla="*/ 14 w 46"/>
                                    <a:gd name="T13" fmla="*/ 55 h 121"/>
                                    <a:gd name="T14" fmla="*/ 11 w 46"/>
                                    <a:gd name="T15" fmla="*/ 44 h 121"/>
                                    <a:gd name="T16" fmla="*/ 0 w 46"/>
                                    <a:gd name="T17" fmla="*/ 0 h 12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</a:cxnLst>
                                  <a:rect l="0" t="0" r="r" b="b"/>
                                  <a:pathLst>
                                    <a:path w="46" h="121">
                                      <a:moveTo>
                                        <a:pt x="0" y="0"/>
                                      </a:moveTo>
                                      <a:lnTo>
                                        <a:pt x="7" y="16"/>
                                      </a:lnTo>
                                      <a:lnTo>
                                        <a:pt x="22" y="50"/>
                                      </a:lnTo>
                                      <a:lnTo>
                                        <a:pt x="33" y="86"/>
                                      </a:lnTo>
                                      <a:lnTo>
                                        <a:pt x="46" y="121"/>
                                      </a:lnTo>
                                      <a:lnTo>
                                        <a:pt x="45" y="121"/>
                                      </a:lnTo>
                                      <a:lnTo>
                                        <a:pt x="14" y="55"/>
                                      </a:lnTo>
                                      <a:lnTo>
                                        <a:pt x="11" y="4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ln w="0"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grpSp>
                        </wpg:grpSp>
                      </wpg:grpSp>
                      <wps:wsp>
                        <wps:cNvPr id="13" name="Elipse 13"/>
                        <wps:cNvSpPr/>
                        <wps:spPr>
                          <a:xfrm>
                            <a:off x="6015790" y="0"/>
                            <a:ext cx="1106905" cy="1588168"/>
                          </a:xfrm>
                          <a:prstGeom prst="ellipse">
                            <a:avLst/>
                          </a:prstGeom>
                          <a:solidFill>
                            <a:schemeClr val="accent1">
                              <a:lumMod val="75000"/>
                            </a:schemeClr>
                          </a:solidFill>
                          <a:ln>
                            <a:solidFill>
                              <a:schemeClr val="accent5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79B83E" id="Grupo 18" o:spid="_x0000_s1026" style="position:absolute;margin-left:-22.95pt;margin-top:-103.4pt;width:560.85pt;height:805.6pt;z-index:251659264" coordsize="71226,1023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">
                <v:group id="Grupo 37" o:spid="_x0000_s1027" style="position:absolute;top:13475;width:25101;height:88837" coordsize="18863,912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WEGDsQAAADbAAAADwAAAGRycy9kb3ducmV2LnhtbESPT4vCMBTE7wt+h/AE&#10;b2taxVWqUURc8SCCf0C8PZpnW2xeSpNt67ffLAh7HGbmN8xi1ZlSNFS7wrKCeBiBIE6tLjhTcL18&#10;f85AOI+ssbRMCl7kYLXsfSww0bblEzVnn4kAYZeggtz7KpHSpTkZdENbEQfvYWuDPsg6k7rGNsBN&#10;KUdR9CUNFhwWcqxok1P6PP8YBbsW2/U43jaH52Pzul8mx9shJqUG/W49B+Gp8//hd3uvFYyn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KWEGDsQAAADbAAAA&#10;DwAAAAAAAAAAAAAAAACqAgAAZHJzL2Rvd25yZXYueG1sUEsFBgAAAAAEAAQA+gAAAJsDAAAAAA==&#10;">
                  <v:rect id="Retângulo 38" o:spid="_x0000_s1028" style="position:absolute;width:1945;height:912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vlHesIA&#10;AADbAAAADwAAAGRycy9kb3ducmV2LnhtbERPy4rCMBTdC/5DuANuRFNH8FGNIsKAIAijgri7NNe2&#10;TnMTmtjWv58sBmZ5OO/1tjOVaKj2pWUFk3ECgjizuuRcwfXyNVqA8AFZY2WZFLzJw3bT760x1bbl&#10;b2rOIRcxhH2KCooQXCqlzwoy6MfWEUfuYWuDIcI6l7rGNoabSn4myUwaLDk2FOhoX1D2c34ZBXbu&#10;ZvPlaaqPp+YxdM9le73fdkoNPrrdCkSgLvyL/9wHrWAax8Yv8QfIzS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a+Ud6wgAAANsAAAAPAAAAAAAAAAAAAAAAAJgCAABkcnMvZG93&#10;bnJldi54bWxQSwUGAAAAAAQABAD1AAAAhwMAAAAA&#10;" fillcolor="#0070c0" strokecolor="#0070c0" strokeweight="1pt"/>
                  <v:group id="Grupo 39" o:spid="_x0000_s1029" style="position:absolute;left:762;top:56331;width:18101;height:34929" coordorigin="806,51163" coordsize="11493,2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7I358QAAADbAAAADwAAAGRycy9kb3ducmV2LnhtbESPT4vCMBTE7wt+h/AE&#10;b2taxUWrUURc8SCCf0C8PZpnW2xeSpNt67ffLAh7HGbmN8xi1ZlSNFS7wrKCeBiBIE6tLjhTcL18&#10;f05BOI+ssbRMCl7kYLXsfSww0bblEzVnn4kAYZeggtz7KpHSpTkZdENbEQfvYWuDPsg6k7rGNsBN&#10;KUdR9CUNFhwWcqxok1P6PP8YBbsW2/U43jaH52Pzul8mx9shJqUG/W49B+Gp8//hd3uvFYxn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N7I358QAAADbAAAA&#10;DwAAAAAAAAAAAAAAAACqAgAAZHJzL2Rvd25yZXYueG1sUEsFBgAAAAAEAAQA+gAAAJsDAAAAAA==&#10;">
                    <v:group id="Grupo 40" o:spid="_x0000_s1030" style="position:absolute;left:1500;top:52948;width:10799;height:20380" coordorigin="1500,52948" coordsize="10799,2037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o7tB8MAAADbAAAADwAAAGRycy9kb3ducmV2LnhtbERPy2rCQBTdC/2H4Ra6&#10;M5O0Wkp0FAlt6UIEk0Jxd8lck2DmTshM8/h7Z1Ho8nDe2/1kWjFQ7xrLCpIoBkFcWt1wpeC7+Fi+&#10;gXAeWWNrmRTM5GC/e1hsMdV25DMNua9ECGGXooLa+y6V0pU1GXSR7YgDd7W9QR9gX0nd4xjCTSuf&#10;4/hVGmw4NNTYUVZTect/jYLPEcfDS/I+HG/XbL4U69PPMSGlnh6nwwaEp8n/i//cX1rBKqwP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+ju0HwwAAANsAAAAP&#10;AAAAAAAAAAAAAAAAAKoCAABkcnMvZG93bnJldi54bWxQSwUGAAAAAAQABAD6AAAAmgMAAAAA&#10;">
                      <o:lock v:ext="edit" aspectratio="t"/>
                      <v:shape id="Forma livre 41" o:spid="_x0000_s1031" style="position:absolute;left:2504;top:57983;width:2899;height:11170;visibility:visible;mso-wrap-style:square;v-text-anchor:top" coordsize="122,4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PK6P8UA&#10;AADbAAAADwAAAGRycy9kb3ducmV2LnhtbESP3WrCQBSE74W+w3IK3ulGUSnRVdqgoKXQagvenmZP&#10;k5Ds2ZBd8/P23YLQy2FmvmE2u95UoqXGFZYVzKYRCOLU6oIzBV+fh8kTCOeRNVaWScFADnbbh9EG&#10;Y207PlN78ZkIEHYxKsi9r2MpXZqTQTe1NXHwfmxj0AfZZFI32AW4qeQ8ilbSYMFhIceakpzS8nIz&#10;Cj76xamtl+eX92H/lpTX76F75UGp8WP/vAbhqff/4Xv7qBUsZvD3JfwAuf0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s8ro/xQAAANsAAAAPAAAAAAAAAAAAAAAAAJgCAABkcnMv&#10;ZG93bnJldi54bWxQSwUGAAAAAAQABAD1AAAAigMAAAAA&#10;" path="m,l39,152,84,304r38,113l122,440,76,306,39,180,6,53,,xe" fillcolor="#0070c0" strokecolor="#0070c0" strokeweight="0">
                        <v:path arrowok="t" o:connecttype="custom" o:connectlocs="0,0;92672,385866;199602,771732;289898,1058593;289898,1116981;180592,776810;92672,456947;14257,134545;0,0" o:connectangles="0,0,0,0,0,0,0,0,0"/>
                      </v:shape>
                      <v:shape id="Forma livre 42" o:spid="_x0000_s1032" style="position:absolute;left:5303;top:68360;width:2407;height:4515;visibility:visible;mso-wrap-style:square;v-text-anchor:top" coordsize="116,2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dlq8cMA&#10;AADbAAAADwAAAGRycy9kb3ducmV2LnhtbESPQUvDQBSE74L/YXlCL2I3VhGN3RYRSr22DdrjI/tM&#10;gtm36e5rkv77bqHgcZiZb5j5cnSt6inExrOBx2kGirj0tuHKQLFbPbyCioJssfVMBk4UYbm4vZlj&#10;bv3AG+q3UqkE4ZijgVqky7WOZU0O49R3xMn79cGhJBkqbQMOCe5aPcuyF+2w4bRQY0efNZV/26Mz&#10;0BffT4diuN9rWckb/ezDYT0GYyZ348c7KKFR/sPX9pc18DyDy5f0A/TiD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dlq8cMAAADbAAAADwAAAAAAAAAAAAAAAACYAgAAZHJzL2Rv&#10;d25yZXYueG1sUEsFBgAAAAAEAAQA9QAAAIgDAAAAAA==&#10;" path="m,l8,19,37,93r30,74l116,269r-8,l60,169,30,98,1,25,,xe" fillcolor="#0070c0" strokecolor="#0070c0" strokeweight="0">
                        <v:path arrowok="t" o:connecttype="custom" o:connectlocs="0,0;16597,31884;76760,156062;138997,280241;240652,451406;224055,451406;124475,283597;62238,164453;2075,41952;0,0" o:connectangles="0,0,0,0,0,0,0,0,0,0"/>
                      </v:shape>
                      <v:shape id="Forma livre 43" o:spid="_x0000_s1033" style="position:absolute;left:1500;top:52948;width:2222;height:20193;visibility:visible;mso-wrap-style:square;v-text-anchor:top" coordsize="140,12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RuhZ8UA&#10;AADbAAAADwAAAGRycy9kb3ducmV2LnhtbESP3WrCQBSE7wu+w3IEb4puTEuR6CpaKAQKxT/Qy0P2&#10;mESzZ8PuGtO37xYKvRxm5htmsepNIzpyvrasYDpJQBAXVtdcKjgePsYzED4ga2wsk4Jv8rBaDp4W&#10;mGn74B11+1CKCGGfoYIqhDaT0hcVGfQT2xJH72KdwRClK6V2+Ihw08g0Sd6kwZrjQoUtvVdU3PZ3&#10;o+C06c67wqWzw/Y5D/k13X5+tWulRsN+PQcRqA//4b92rhW8vsDvl/gD5PI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dG6FnxQAAANsAAAAPAAAAAAAAAAAAAAAAAJgCAABkcnMv&#10;ZG93bnJldi54bWxQSwUGAAAAAAQABAD1AAAAigMAAAAA&#10;" path="m,l,,1,79r2,80l12,317,23,476,39,634,58,792,83,948r24,138l135,1223r5,49l138,1262,105,1106,77,949,53,792,35,634,20,476,9,317,2,159,,79,,xe" fillcolor="#0070c0" strokecolor="#0070c0" strokeweight="0">
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</v:shape>
                      <v:shape id="Forma livre 44" o:spid="_x0000_s1034" style="position:absolute;left:3564;top:55465;width:715;height:8517;visibility:visible;mso-wrap-style:square;v-text-anchor:top" coordsize="45,8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wVhHcIA&#10;AADbAAAADwAAAGRycy9kb3ducmV2LnhtbESP3YrCMBCF7xd8hzCCd9tUcYtUo4giiHux/j3A0Ixt&#10;sZmUJGr16c3Cwl4ezs/HmS0604g7OV9bVjBMUhDEhdU1lwrOp83nBIQPyBoby6TgSR4W897HDHNt&#10;H3yg+zGUIo6wz1FBFUKbS+mLigz6xLbE0btYZzBE6UqpHT7iuGnkKE0zabDmSKiwpVVFxfV4M5Gr&#10;1/vN7rZ/rU5fP5baJnPn70ypQb9bTkEE6sJ/+K+91QrGY/j9En+AnL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zBWEdwgAAANsAAAAPAAAAAAAAAAAAAAAAAJgCAABkcnMvZG93&#10;bnJldi54bWxQSwUGAAAAAAQABAD1AAAAhwMAAAAA&#10;" path="m45,r,l35,66r-9,67l14,267,6,401,3,534,6,669r8,134l18,854r,-3l9,814,8,803,1,669,,534,3,401,12,267,25,132,34,66,45,xe" fillcolor="#0070c0" strokecolor="#0070c0" strokeweight="0">
                        <v:path arrowok="t" o:connecttype="custom" o:connectlocs="71438,0;71438,0;55563,65822;41275,132641;22225,266279;9525,399917;4763,532558;9525,667194;22225,800832;28575,851694;28575,848702;14288,811802;12700,800832;1588,667194;0,532558;4763,399917;19050,266279;39688,131644;53975,65822;71438,0" o:connectangles="0,0,0,0,0,0,0,0,0,0,0,0,0,0,0,0,0,0,0,0"/>
                      </v:shape>
                      <v:shape id="Forma livre 45" o:spid="_x0000_s1035" style="position:absolute;left:3618;top:62261;width:2445;height:9986;visibility:visible;mso-wrap-style:square;v-text-anchor:top" coordsize="154,62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tj9xcQA&#10;AADbAAAADwAAAGRycy9kb3ducmV2LnhtbESPQWvCQBSE7wX/w/KE3upGsSLRTRBFrNBLrRdvj+xL&#10;Nph9G7Nbk/rru4VCj8PMfMOs88E24k6drx0rmE4SEMSF0zVXCs6f+5clCB+QNTaOScE3eciz0dMa&#10;U+16/qD7KVQiQtinqMCE0KZS+sKQRT9xLXH0StdZDFF2ldQd9hFuGzlLkoW0WHNcMNjS1lBxPX1Z&#10;BXv9fjGHnh+78nZ8HBbLsjrOpVLP42GzAhFoCP/hv/abVjB/hd8v8QfI7A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rY/cXEAAAA2wAAAA8AAAAAAAAAAAAAAAAAmAIAAGRycy9k&#10;b3ducmV2LnhtbFBLBQYAAAAABAAEAPUAAACJAwAAAAA=&#10;" path="m,l10,44r11,82l34,207r19,86l75,380r25,86l120,521r21,55l152,618r2,11l140,595,115,532,93,468,67,383,47,295,28,207,12,104,,xe" fillcolor="#0070c0" strokecolor="#0070c0" strokeweight="0">
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</v:shape>
                      <v:shape id="Forma livre 46" o:spid="_x0000_s1036" style="position:absolute;left:6204;top:72233;width:524;height:1095;visibility:visible;mso-wrap-style:square;v-text-anchor:top" coordsize="33,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z8nDMQA&#10;AADbAAAADwAAAGRycy9kb3ducmV2LnhtbESPQWvCQBSE70L/w/IKvYjZNBWpMRsRodDeqgZ6fWRf&#10;krXZtyG7avz33UKhx2FmvmGK7WR7caXRG8cKnpMUBHHttOFWQXV6W7yC8AFZY++YFNzJw7Z8mBWY&#10;a3fjA12PoRURwj5HBV0IQy6lrzuy6BM3EEevcaPFEOXYSj3iLcJtL7M0XUmLhuNChwPtO6q/jxer&#10;wLx8NNV+fv7krLpfdmadfQ1VptTT47TbgAg0hf/wX/tdK1iu4PdL/AGy/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c/JwzEAAAA2wAAAA8AAAAAAAAAAAAAAAAAmAIAAGRycy9k&#10;b3ducmV2LnhtbFBLBQYAAAAABAAEAPUAAACJAwAAAAA=&#10;" path="m,l33,69r-9,l12,35,,xe" fillcolor="#0070c0" strokecolor="#0070c0" strokeweight="0">
                        <v:path arrowok="t" o:connecttype="custom" o:connectlocs="0,0;52388,109538;38100,109538;19050,55563;0,0" o:connectangles="0,0,0,0,0"/>
                      </v:shape>
                      <v:shape id="Forma livre 47" o:spid="_x0000_s1037" style="position:absolute;left:3553;top:61533;width:238;height:1476;visibility:visible;mso-wrap-style:square;v-text-anchor:top" coordsize="15,9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GejbMQA&#10;AADbAAAADwAAAGRycy9kb3ducmV2LnhtbESPT2vCQBTE7wW/w/IEb3VjESupa4hCRbyUqhdvj+xr&#10;kjb7Nuyu+fPt3UKhx2FmfsNsssE0oiPna8sKFvMEBHFhdc2lguvl/XkNwgdkjY1lUjCSh2w7edpg&#10;qm3Pn9SdQykihH2KCqoQ2lRKX1Rk0M9tSxy9L+sMhihdKbXDPsJNI1+SZCUN1hwXKmxpX1Hxc74b&#10;BfJw+Na37tTKbuzz6+7j6MadVWo2HfI3EIGG8B/+ax+1guUr/H6JP0Bu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hno2zEAAAA2wAAAA8AAAAAAAAAAAAAAAAAmAIAAGRycy9k&#10;b3ducmV2LnhtbFBLBQYAAAAABAAEAPUAAACJAwAAAAA=&#10;" path="m,l9,37r,3l15,93,5,49,,xe" fillcolor="#0070c0" strokecolor="#0070c0" strokeweight="0">
                        <v:path arrowok="t" o:connecttype="custom" o:connectlocs="0,0;14288,58738;14288,63500;23813,147638;7938,77788;0,0" o:connectangles="0,0,0,0,0,0"/>
                      </v:shape>
                      <v:shape id="Forma livre 48" o:spid="_x0000_s1038" style="position:absolute;left:5632;top:59124;width:6667;height:9933;visibility:visible;mso-wrap-style:square;v-text-anchor:top" coordsize="394,7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yA/4cEA&#10;AADbAAAADwAAAGRycy9kb3ducmV2LnhtbERPu2rDMBTdC/kHcQPZGjklmOJECYkhuF0Kdbtku5Fu&#10;bBPryljyo39fDYWOh/PeH2fbipF63zhWsFknIIi1Mw1XCr6/Ls+vIHxANtg6JgU/5OF4WDztMTNu&#10;4k8ay1CJGMI+QwV1CF0mpdc1WfRr1xFH7u56iyHCvpKmxymG21a+JEkqLTYcG2rsKK9JP8rBKrie&#10;i3xMb5rKc55rd7NDsXn/UGq1nE87EIHm8C/+c78ZBds4Nn6JP0Aef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MgP+HBAAAA2wAAAA8AAAAAAAAAAAAAAAAAmAIAAGRycy9kb3du&#10;cmV2LnhtbFBLBQYAAAAABAAEAPUAAACGAwAAAAA=&#10;" path="m394,r,l356,38,319,77r-35,40l249,160r-42,58l168,276r-37,63l98,402,69,467,45,535,26,604,14,673,7,746,6,766,,749r1,-5l7,673,21,603,40,533,65,466,94,400r33,-64l164,275r40,-60l248,158r34,-42l318,76,354,37,394,xe" fillcolor="#0070c0" strokecolor="#0070c0" strokeweight="0">
                        <v:path arrowok="t" o:connecttype="custom" o:connectlocs="666662,0;666662,0;602365,49276;539759,99849;480538,151719;421317,207479;350251,282690;284262,357901;221657,439596;165819,521291;116750,605580;76142,693758;43993,783233;23688,872709;11844,967371;10152,993306;0,971261;1692,964778;11844,872709;35533,781937;67681,691165;109982,604283;159051,518698;214889,435706;277494,356605;345175,278800;419625,204886;477154,150422;538067,98553;598981,47980;666662,0" o:connectangles="0,0,0,0,0,0,0,0,0,0,0,0,0,0,0,0,0,0,0,0,0,0,0,0,0,0,0,0,0,0,0"/>
                      </v:shape>
                      <v:shape id="Forma livre 49" o:spid="_x0000_s1039" style="position:absolute;left:5633;top:69153;width:571;height:3080;visibility:visible;mso-wrap-style:square;v-text-anchor:top" coordsize="36,1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WUOJ8UA&#10;AADbAAAADwAAAGRycy9kb3ducmV2LnhtbESPQWvCQBSE74X+h+UJvRTdJBWp0VXaglC8iKaX3B7Z&#10;ZxLMvo3ZNUn/vVsoeBxm5htmvR1NI3rqXG1ZQTyLQBAXVtdcKvjJdtN3EM4ja2wsk4JfcrDdPD+t&#10;MdV24CP1J1+KAGGXooLK+zaV0hUVGXQz2xIH72w7gz7IrpS6wyHATSOTKFpIgzWHhQpb+qqouJxu&#10;RsGA+yR3O/OWX+NbfMiur3LxSUq9TMaPFQhPo3+E/9vfWsF8CX9fwg+Qm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1ZQ4nxQAAANsAAAAPAAAAAAAAAAAAAAAAAJgCAABkcnMv&#10;ZG93bnJldi54bWxQSwUGAAAAAAQABAD1AAAAigMAAAAA&#10;" path="m,l6,16r1,3l11,80r9,52l33,185r3,9l21,161,15,145,5,81,1,41,,xe" fillcolor="#0070c0" strokecolor="#0070c0" strokeweight="0">
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</v:shape>
                      <v:shape id="Forma livre 50" o:spid="_x0000_s1040" style="position:absolute;left:6077;top:72296;width:493;height:1032;visibility:visible;mso-wrap-style:square;v-text-anchor:top" coordsize="31,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UWnKMEA&#10;AADbAAAADwAAAGRycy9kb3ducmV2LnhtbERPS2vCQBC+F/wPyxS8BN1UsEjqKiKV6kl8ID0O2TEb&#10;mp0N2amm/757EDx+fO/5sveNulEX68AG3sY5KOIy2JorA+fTZjQDFQXZYhOYDPxRhOVi8DLHwoY7&#10;H+h2lEqlEI4FGnAibaF1LB15jOPQEifuGjqPkmBXadvhPYX7Rk/y/F17rDk1OGxp7aj8Of56A7nd&#10;T74/L7LLzsEFWc2yr801M2b42q8+QAn18hQ/3FtrYJrWpy/pB+jF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1FpyjBAAAA2wAAAA8AAAAAAAAAAAAAAAAAmAIAAGRycy9kb3du&#10;cmV2LnhtbFBLBQYAAAAABAAEAPUAAACGAwAAAAA=&#10;" path="m,l31,65r-8,l,xe" fillcolor="#0070c0" strokecolor="#0070c0" strokeweight="0">
                        <v:path arrowok="t" o:connecttype="custom" o:connectlocs="0,0;49213,103188;36513,103188;0,0" o:connectangles="0,0,0,0"/>
                      </v:shape>
                      <v:shape id="Forma livre 51" o:spid="_x0000_s1041" style="position:absolute;left:5633;top:68788;width:111;height:666;visibility:visible;mso-wrap-style:square;v-text-anchor:top" coordsize="7,4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PeUZcIA&#10;AADbAAAADwAAAGRycy9kb3ducmV2LnhtbESP0WoCMRRE34X+Q7iCb5q1oMjWKGIrKD5V+wGXzd3s&#10;tpubZRPN6tcbQejjMDNnmOW6t424UudrxwqmkwwEceF0zUbBz3k3XoDwAVlj45gU3MjDevU2WGKu&#10;XeRvup6CEQnCPkcFVQhtLqUvKrLoJ64lTl7pOoshyc5I3WFMcNvI9yybS4s1p4UKW9pWVPydLlbB&#10;77H+jP3tXmZyEcuvg41nszVKjYb95gNEoD78h1/tvVYwm8LzS/oBcvU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895RlwgAAANsAAAAPAAAAAAAAAAAAAAAAAJgCAABkcnMvZG93&#10;bnJldi54bWxQSwUGAAAAAAQABAD1AAAAhwMAAAAA&#10;" path="m,l6,17,7,42,6,39,,23,,xe" fillcolor="#0070c0" strokecolor="#0070c0" strokeweight="0">
                        <v:path arrowok="t" o:connecttype="custom" o:connectlocs="0,0;9525,26988;11113,66675;9525,61913;0,36513;0,0" o:connectangles="0,0,0,0,0,0"/>
                      </v:shape>
                      <v:shape id="Forma livre 52" o:spid="_x0000_s1042" style="position:absolute;left:5871;top:71455;width:714;height:1873;visibility:visible;mso-wrap-style:square;v-text-anchor:top" coordsize="45,1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7cjXcUA&#10;AADbAAAADwAAAGRycy9kb3ducmV2LnhtbESPT2vCQBTE74LfYXmF3symAbVEN6EI/XMoiFoKvT2z&#10;z2xo9m3IbjX107uC4HGYmd8wy3KwrThS7xvHCp6SFARx5XTDtYKv3evkGYQPyBpbx6TgnzyUxXi0&#10;xFy7E2/ouA21iBD2OSowIXS5lL4yZNEnriOO3sH1FkOUfS11j6cIt63M0nQmLTYcFwx2tDJU/W7/&#10;rIJK67l54/P3Xmb7z5/3YSr9ulPq8WF4WYAINIR7+Nb+0AqmGVy/xB8giw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HtyNdxQAAANsAAAAPAAAAAAAAAAAAAAAAAJgCAABkcnMv&#10;ZG93bnJldi54bWxQSwUGAAAAAAQABAD1AAAAigMAAAAA&#10;" path="m,l6,16,21,49,33,84r12,34l44,118,13,53,11,42,,xe" fillcolor="#0070c0" strokecolor="#0070c0" strokeweight="0">
                        <v:path arrowok="t" o:connecttype="custom" o:connectlocs="0,0;9525,25400;33338,77788;52388,133350;71438,187325;69850,187325;20638,84138;17463,66675;0,0" o:connectangles="0,0,0,0,0,0,0,0,0"/>
                      </v:shape>
                    </v:group>
                    <v:group id="Grupo 53" o:spid="_x0000_s1043" style="position:absolute;left:806;top:51163;width:10809;height:22201" coordorigin="806,48437" coordsize="7237,1486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IuF5a3FAAAA2wAA&#10;AA8AAAAAAAAAAAAAAAAAqgIAAGRycy9kb3ducmV2LnhtbFBLBQYAAAAABAAEAPoAAACcAwAAAAA=&#10;">
                      <o:lock v:ext="edit" aspectratio="t"/>
                      <v:shape id="Forma livre 54" o:spid="_x0000_s1044" style="position:absolute;left:1187;top:51897;width:1984;height:7143;visibility:visible;mso-wrap-style:square;v-text-anchor:top" coordsize="125,4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1UR98cA&#10;AADbAAAADwAAAGRycy9kb3ducmV2LnhtbESPT0vDQBTE74LfYXlCb3ajVJGYTRGh1YNt7R/B4yP7&#10;TKLZt2l2k6x+elcQehxm5jdMNg+mEQN1rras4GqagCAurK65VHDYLy7vQDiPrLGxTAq+ycE8Pz/L&#10;MNV25C0NO1+KCGGXooLK+zaV0hUVGXRT2xJH78N2Bn2UXSl1h2OEm0ZeJ8mtNFhzXKiwpceKiq9d&#10;bxSsVz/vm6fXfvH5Esyxf1uH5WoTlJpchId7EJ6CP4X/289awc0M/r7EHyDz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NVEffHAAAA2wAAAA8AAAAAAAAAAAAAAAAAmAIAAGRy&#10;cy9kb3ducmV2LnhtbFBLBQYAAAAABAAEAPUAAACMAwAAAAA=&#10;" path="m,l41,155,86,309r39,116l125,450,79,311,41,183,7,54,,xe" fillcolor="#44546a [3215]" strokecolor="#44546a [3215]" strokeweight="0">
                        <v:fill opacity="13107f"/>
                        <v:stroke opacity="13107f"/>
                        <v:path arrowok="t" o:connecttype="custom" o:connectlocs="0,0;65088,246063;136525,490538;198438,674688;198438,714375;125413,493713;65088,290513;11113,85725;0,0" o:connectangles="0,0,0,0,0,0,0,0,0"/>
                      </v:shape>
                      <v:shape id="Forma livre 55" o:spid="_x0000_s1045" style="position:absolute;left:3229;top:58938;width:1874;height:4365;visibility:visible;mso-wrap-style:square;v-text-anchor:top" coordsize="118,2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rTtxcQA&#10;AADbAAAADwAAAGRycy9kb3ducmV2LnhtbESPQWvCQBSE70L/w/IKXqRuWlAkukoRpR68mIb2+sy+&#10;JqHZt0t2NdFf7wqCx2FmvmEWq9404kytry0reB8nIIgLq2suFeTf27cZCB+QNTaWScGFPKyWL4MF&#10;ptp2fKBzFkoRIexTVFCF4FIpfVGRQT+2jjh6f7Y1GKJsS6lb7CLcNPIjSabSYM1xoUJH64qK/+xk&#10;FNjCZaOk37j9dZb/bI7dWv9+1UoNX/vPOYhAfXiGH+2dVjCZwP1L/AFye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K07cXEAAAA2wAAAA8AAAAAAAAAAAAAAAAAmAIAAGRycy9k&#10;b3ducmV2LnhtbFBLBQYAAAAABAAEAPUAAACJAwAAAAA=&#10;" path="m,l8,20,37,96r32,74l118,275r-9,l61,174,30,100,,26,,xe" fillcolor="#c45911 [2405]" strokecolor="#0070c0" strokeweight="0">
                        <v:fill opacity="13107f"/>
                        <v:stroke opacity="13107f"/>
                        <v:path arrowok="t" o:connecttype="custom" o:connectlocs="0,0;12700,31750;58738,152400;109538,269875;187325,436563;173038,436563;96838,276225;47625,158750;0,41275;0,0" o:connectangles="0,0,0,0,0,0,0,0,0,0"/>
                      </v:shape>
                      <v:shape id="Forma livre 56" o:spid="_x0000_s1046" style="position:absolute;left:806;top:50103;width:317;height:1921;visibility:visible;mso-wrap-style:square;v-text-anchor:top" coordsize="20,1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1m28MUA&#10;AADbAAAADwAAAGRycy9kb3ducmV2LnhtbESPzWsCMRTE74L/Q3hCb5pVqchqFClUe1rqx6HH183b&#10;D9y8hE10t/3rm4LgcZiZ3zDrbW8acafW15YVTCcJCOLc6ppLBZfz+3gJwgdkjY1lUvBDHrab4WCN&#10;qbYdH+l+CqWIEPYpKqhCcKmUPq/IoJ9YRxy9wrYGQ5RtKXWLXYSbRs6SZCEN1hwXKnT0VlF+Pd2M&#10;gmL/eTWHr+J3+X3rDvNdlrm5y5R6GfW7FYhAfXiGH+0PreB1Af9f4g+Qm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TWbbwxQAAANsAAAAPAAAAAAAAAAAAAAAAAJgCAABkcnMv&#10;ZG93bnJldi54bWxQSwUGAAAAAAQABAD1AAAAigMAAAAA&#10;" path="m,l16,72r4,49l18,112,,31,,xe" fillcolor="#44546a [3215]" strokecolor="#44546a [3215]" strokeweight="0">
                        <v:fill opacity="13107f"/>
                        <v:stroke opacity="13107f"/>
                        <v:path arrowok="t" o:connecttype="custom" o:connectlocs="0,0;25400,114300;31750,192088;28575,177800;0,49213;0,0" o:connectangles="0,0,0,0,0,0"/>
                      </v:shape>
                      <v:shape id="Forma Livre 12" o:spid="_x0000_s1047" style="position:absolute;left:1123;top:52024;width:2509;height:10207;visibility:visible;mso-wrap-style:square;v-text-anchor:top" coordsize="158,6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2VAvMIA&#10;AADbAAAADwAAAGRycy9kb3ducmV2LnhtbESPS2vDMBCE74H+B7GF3hIpoXWCGyWUgEsp9JDXfbG2&#10;lqm1Mpbix7+vCoUch5n5htnuR9eInrpQe9awXCgQxKU3NVcaLudivgERIrLBxjNpmCjAfvcw22Ju&#10;/MBH6k+xEgnCIUcNNsY2lzKUlhyGhW+Jk/ftO4cxya6SpsMhwV0jV0pl0mHNacFiSwdL5c/p5jTw&#10;5ypYHoIy2dfmeVq/X9WyuGr99Di+vYKINMZ7+L/9YTS8rOHvS/oBcvc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vZUC8wgAAANsAAAAPAAAAAAAAAAAAAAAAAJgCAABkcnMvZG93&#10;bnJldi54bWxQSwUGAAAAAAQABAD1AAAAhwMAAAAA&#10;" path="m,l11,46r11,83l36,211r19,90l76,389r27,87l123,533r21,55l155,632r3,11l142,608,118,544,95,478,69,391,47,302,29,212,13,107,,xe" fillcolor="#44546a [3215]" strokecolor="#44546a [3215]" strokeweight="0">
                        <v:fill opacity="13107f"/>
                        <v:stroke opacity="13107f"/>
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</v:shape>
                      <v:shape id="Forma Livre 13" o:spid="_x0000_s1048" style="position:absolute;left:3759;top:62152;width:524;height:1127;visibility:visible;mso-wrap-style:square;v-text-anchor:top" coordsize="33,7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EnlZ8AA&#10;AADbAAAADwAAAGRycy9kb3ducmV2LnhtbERPy4rCMBTdD/gP4QruxlRBkWoUHwjiRqcq6O7SXNti&#10;c1OaaOvfm4Uwy8N5zxatKcWLaldYVjDoRyCIU6sLzhScT9vfCQjnkTWWlknBmxws5p2fGcbaNvxH&#10;r8RnIoSwi1FB7n0VS+nSnAy6vq2IA3e3tUEfYJ1JXWMTwk0ph1E0lgYLDg05VrTOKX0kT6OgOq42&#10;zfrm9sVlOGn9+7I73LKrUr1uu5yC8NT6f/HXvdMKRmFs+BJ+gJx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aEnlZ8AAAADbAAAADwAAAAAAAAAAAAAAAACYAgAAZHJzL2Rvd25y&#10;ZXYueG1sUEsFBgAAAAAEAAQA9QAAAIUDAAAAAA==&#10;" path="m,l33,71r-9,l11,36,,xe" fillcolor="#44546a [3215]" strokecolor="#44546a [3215]" strokeweight="0">
                        <v:fill opacity="13107f"/>
                        <v:stroke opacity="13107f"/>
                        <v:path arrowok="t" o:connecttype="custom" o:connectlocs="0,0;52388,112713;38100,112713;17463,57150;0,0" o:connectangles="0,0,0,0,0"/>
                      </v:shape>
                      <v:shape id="Forma Livre 14" o:spid="_x0000_s1049" style="position:absolute;left:1060;top:51246;width:238;height:1508;visibility:visible;mso-wrap-style:square;v-text-anchor:top" coordsize="15,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SPFfMMA&#10;AADbAAAADwAAAGRycy9kb3ducmV2LnhtbESPT4vCMBTE78J+h/CEvdlUF2WtRpEFQfAg/lnQ27N5&#10;25ZtXkoStX57Iwgeh5n5DTOdt6YWV3K+sqygn6QgiHOrKy4UHPbL3jcIH5A11pZJwZ08zGcfnSlm&#10;2t54S9ddKESEsM9QQRlCk0np85IM+sQ2xNH7s85giNIVUju8Rbip5SBNR9JgxXGhxIZ+Ssr/dxej&#10;4He9cY0enJbn0ddif5R2rWl7Vuqz2y4mIAK14R1+tVdawXAMzy/xB8jZ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SPFfMMAAADbAAAADwAAAAAAAAAAAAAAAACYAgAAZHJzL2Rv&#10;d25yZXYueG1sUEsFBgAAAAAEAAQA9QAAAIgDAAAAAA==&#10;" path="m,l8,37r,4l15,95,4,49,,xe" fillcolor="#44546a [3215]" strokecolor="#44546a [3215]" strokeweight="0">
                        <v:fill opacity="13107f"/>
                        <v:stroke opacity="13107f"/>
                        <v:path arrowok="t" o:connecttype="custom" o:connectlocs="0,0;12700,58738;12700,65088;23813,150813;6350,77788;0,0" o:connectangles="0,0,0,0,0,0"/>
                      </v:shape>
                      <v:shape id="Forma Livre 15" o:spid="_x0000_s1050" style="position:absolute;left:3171;top:48437;width:4873;height:10476;visibility:visible;mso-wrap-style:square;v-text-anchor:top" coordsize="402,78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PwWPMIA&#10;AADbAAAADwAAAGRycy9kb3ducmV2LnhtbERPy2rCQBTdC/2H4Ra604khiKSOUuwDsSA07cbdJXPN&#10;pM3cCZlJjH59ZyG4PJz3ajPaRgzU+dqxgvksAUFcOl1zpeDn+326BOEDssbGMSm4kIfN+mGywly7&#10;M3/RUIRKxBD2OSowIbS5lL40ZNHPXEscuZPrLIYIu0rqDs8x3DYyTZKFtFhzbDDY0tZQ+Vf0VkG2&#10;3ffXt0OqX4uM9e/Hp5kfjkapp8fx5RlEoDHcxTf3TitYxPXxS/wBcv0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o/BY8wgAAANsAAAAPAAAAAAAAAAAAAAAAAJgCAABkcnMvZG93&#10;bnJldi54bWxQSwUGAAAAAAQABAD1AAAAhwMAAAAA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<v:fill opacity="13107f"/>
                        <v:stroke opacity="13107f"/>
                        <v:path arrowok="t" o:connecttype="custom" o:connectlocs="487318,0;487318,1340;440041,52246;393976,105832;351548,162097;309120,219702;255781,297401;207292,380459;161227,463517;121223,550594;86069,640350;54551,731446;32730,826561;15759,923015;8486,1019469;8486,1047602;0,1024828;1212,1019469;8486,921675;25457,825221;48489,730106;80007,636331;115162,547915;157590,459498;202443,376440;253357,294722;306695,218362;347911,160757;392764,104492;438829,50906;487318,0" o:connectangles="0,0,0,0,0,0,0,0,0,0,0,0,0,0,0,0,0,0,0,0,0,0,0,0,0,0,0,0,0,0,0"/>
                      </v:shape>
                      <v:shape id="Forma Livre 16" o:spid="_x0000_s1051" style="position:absolute;left:3171;top:59040;width:588;height:3112;visibility:visible;mso-wrap-style:square;v-text-anchor:top" coordsize="37,1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KyhbsMA&#10;AADbAAAADwAAAGRycy9kb3ducmV2LnhtbESPS4vCQBCE7wv+h6EFb+skHnSJTsQHiuxB0PWwxybT&#10;eWCmJ2bGGP/9jiDssaiqr6jFsje16Kh1lWUF8TgCQZxZXXGh4PKz+/wC4TyyxtoyKXiSg2U6+Fhg&#10;ou2DT9SdfSEChF2CCkrvm0RKl5Vk0I1tQxy83LYGfZBtIXWLjwA3tZxE0VQarDgslNjQpqTser4b&#10;BbNbc9nK3J0m20j/ru3+GHffpNRo2K/mIDz1/j/8bh+0gmkMry/hB8j0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KyhbsMAAADbAAAADwAAAAAAAAAAAAAAAACYAgAAZHJzL2Rv&#10;d25yZXYueG1sUEsFBgAAAAAEAAQA9QAAAIgDAAAAAA==&#10;" path="m,l6,15r1,3l12,80r9,54l33,188r4,8l22,162,15,146,5,81,1,40,,xe" fillcolor="#c45911 [2405]" strokecolor="#44546a [3215]" strokeweight="0">
                        <v:fill opacity="13107f"/>
                        <v:stroke opacity="13107f"/>
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</v:shape>
                      <v:shape id="Forma Livre 17" o:spid="_x0000_s1052" style="position:absolute;left:3632;top:62231;width:492;height:1048;visibility:visible;mso-wrap-style:square;v-text-anchor:top" coordsize="31,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188vcQA&#10;AADbAAAADwAAAGRycy9kb3ducmV2LnhtbESPQWsCMRSE74X+h/AKvRTN1oPV1SgiLe1FihpEb4/k&#10;dXfp5mXZxHX990Yo9DjMzDfMfNm7WnTUhsqzgtdhBoLYeFtxoUDvPwYTECEiW6w9k4IrBVguHh/m&#10;mFt/4S11u1iIBOGQo4IyxiaXMpiSHIahb4iT9+NbhzHJtpC2xUuCu1qOsmwsHVacFkpsaF2S+d2d&#10;nQI6dtPN96kyb6zftT7QWX+aF6Wen/rVDESkPv6H/9pfVsF4BPcv6QfIxQ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dfPL3EAAAA2wAAAA8AAAAAAAAAAAAAAAAAmAIAAGRycy9k&#10;b3ducmV2LnhtbFBLBQYAAAAABAAEAPUAAACJAwAAAAA=&#10;" path="m,l31,66r-7,l,xe" fillcolor="#44546a [3215]" strokecolor="#44546a [3215]" strokeweight="0">
                        <v:fill opacity="13107f"/>
                        <v:stroke opacity="13107f"/>
                        <v:path arrowok="t" o:connecttype="custom" o:connectlocs="0,0;49213,104775;38100,104775;0,0" o:connectangles="0,0,0,0"/>
                      </v:shape>
                      <v:shape id="Forma Livre 18" o:spid="_x0000_s1053" style="position:absolute;left:3171;top:58644;width:111;height:682;visibility:visible;mso-wrap-style:square;v-text-anchor:top" coordsize="7,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ZVFvsIA&#10;AADbAAAADwAAAGRycy9kb3ducmV2LnhtbESPzYoCMRCE74LvEFrwphkVRGaNsoiCF8H1Bzw2Se9k&#10;3ElnmEQdfXqzsLDHoqq+oubL1lXiTk0oPSsYDTMQxNqbkgsFp+NmMAMRIrLByjMpeFKA5aLbmWNu&#10;/IO/6H6IhUgQDjkqsDHWuZRBW3IYhr4mTt63bxzGJJtCmgYfCe4qOc6yqXRYclqwWNPKkv453JyC&#10;0l5xd37pgGe5Pnl93V8kFUr1e+3nB4hIbfwP/7W3RsF0Ar9f0g+Qiz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FlUW+wgAAANsAAAAPAAAAAAAAAAAAAAAAAJgCAABkcnMvZG93&#10;bnJldi54bWxQSwUGAAAAAAQABAD1AAAAhwMAAAAA&#10;" path="m,l7,17r,26l6,40,,25,,xe" fillcolor="#44546a [3215]" strokecolor="#44546a [3215]" strokeweight="0">
                        <v:fill opacity="13107f"/>
                        <v:stroke opacity="13107f"/>
                        <v:path arrowok="t" o:connecttype="custom" o:connectlocs="0,0;11113,26988;11113,68263;9525,63500;0,39688;0,0" o:connectangles="0,0,0,0,0,0"/>
                      </v:shape>
                      <v:shape id="Forma Livre 19" o:spid="_x0000_s1054" style="position:absolute;left:3409;top:61358;width:731;height:1921;visibility:visible;mso-wrap-style:square;v-text-anchor:top" coordsize="46,1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rV4sMA&#10;AADbAAAADwAAAGRycy9kb3ducmV2LnhtbESPT2sCMRTE7wW/Q3iCt5q1yFJXo6ggSPfkH/D63Dw3&#10;i5uXsEl1/fZNodDjMDO/YRar3rbiQV1oHCuYjDMQxJXTDdcKzqfd+yeIEJE1to5JwYsCrJaDtwUW&#10;2j35QI9jrEWCcChQgYnRF1KGypDFMHaeOHk311mMSXa11B0+E9y28iPLcmmx4bRg0NPWUHU/flsF&#10;5cbMmvrwNSk3MvdXX1726/NFqdGwX89BROrjf/ivvdcK8in8fkk/QC5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IrV4sMAAADbAAAADwAAAAAAAAAAAAAAAACYAgAAZHJzL2Rv&#10;d25yZXYueG1sUEsFBgAAAAAEAAQA9QAAAIgDAAAAAA==&#10;" path="m,l7,16,22,50,33,86r13,35l45,121,14,55,11,44,,xe" fillcolor="#44546a [3215]" strokecolor="#44546a [3215]" strokeweight="0">
                        <v:fill opacity="13107f"/>
                        <v:stroke opacity="13107f"/>
                        <v:path arrowok="t" o:connecttype="custom" o:connectlocs="0,0;11113,25400;34925,79375;52388,136525;73025,192088;71438,192088;22225,87313;17463,69850;0,0" o:connectangles="0,0,0,0,0,0,0,0,0"/>
                      </v:shape>
                    </v:group>
                  </v:group>
                </v:group>
                <v:oval id="Elipse 13" o:spid="_x0000_s1055" style="position:absolute;left:60157;width:11069;height:1588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IzG0MEA&#10;AADbAAAADwAAAGRycy9kb3ducmV2LnhtbERPTWvCQBC9F/wPywje6sZaSo2uIhbBU2uiF29DdkyC&#10;2dmYHTX9991Cobd5vM9ZrHrXqDt1ofZsYDJOQBEX3tZcGjgets/voIIgW2w8k4FvCrBaDp4WmFr/&#10;4IzuuZQqhnBI0UAl0qZah6Iih2HsW+LInX3nUCLsSm07fMRw1+iXJHnTDmuODRW2tKmouOQ3Z2Am&#10;7SnLr7v912veZ+IuH+fP/cGY0bBfz0EJ9fIv/nPvbJw/hd9f4gF6+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yMxtDBAAAA2wAAAA8AAAAAAAAAAAAAAAAAmAIAAGRycy9kb3du&#10;cmV2LnhtbFBLBQYAAAAABAAEAPUAAACGAwAAAAA=&#10;" fillcolor="#2e74b5 [2404]" strokecolor="#4472c4 [3208]" strokeweight="1pt">
                  <v:stroke joinstyle="miter"/>
                </v:oval>
              </v:group>
            </w:pict>
          </mc:Fallback>
        </mc:AlternateContent>
      </w:r>
    </w:p>
    <w:p w:rsidR="00753214" w:rsidRPr="00ED6AC3" w:rsidRDefault="00753214" w:rsidP="00753214">
      <w:pPr>
        <w:spacing w:before="240" w:after="240"/>
        <w:jc w:val="center"/>
        <w:rPr>
          <w:rFonts w:cs="Times New Roman"/>
          <w:sz w:val="10"/>
          <w:szCs w:val="24"/>
        </w:rPr>
      </w:pPr>
    </w:p>
    <w:p w:rsidR="00753214" w:rsidRPr="003039F6" w:rsidRDefault="00753214" w:rsidP="00753214">
      <w:pPr>
        <w:spacing w:before="240" w:after="240"/>
        <w:jc w:val="center"/>
        <w:rPr>
          <w:rFonts w:cs="Times New Roman"/>
          <w:szCs w:val="24"/>
        </w:rPr>
      </w:pPr>
      <w:r w:rsidRPr="003039F6">
        <w:rPr>
          <w:rFonts w:cs="Times New Roman"/>
          <w:szCs w:val="24"/>
        </w:rPr>
        <w:t>UNIVERSIDADE KIMPA VITA</w:t>
      </w:r>
    </w:p>
    <w:p w:rsidR="00753214" w:rsidRPr="003039F6" w:rsidRDefault="00753214" w:rsidP="00753214">
      <w:pPr>
        <w:spacing w:before="240" w:after="240"/>
        <w:jc w:val="center"/>
        <w:rPr>
          <w:rFonts w:cs="Times New Roman"/>
          <w:b/>
          <w:color w:val="000000" w:themeColor="text1"/>
          <w:szCs w:val="24"/>
        </w:rPr>
      </w:pPr>
      <w:r w:rsidRPr="003039F6">
        <w:rPr>
          <w:rFonts w:cs="Times New Roman"/>
          <w:b/>
          <w:color w:val="000000" w:themeColor="text1"/>
          <w:szCs w:val="24"/>
        </w:rPr>
        <w:t>INSTITUTO POLITÉCNICO</w:t>
      </w:r>
    </w:p>
    <w:p w:rsidR="00753214" w:rsidRPr="003039F6" w:rsidRDefault="00753214" w:rsidP="00753214">
      <w:pPr>
        <w:spacing w:before="240" w:after="240"/>
        <w:jc w:val="center"/>
        <w:rPr>
          <w:rFonts w:cs="Times New Roman"/>
          <w:szCs w:val="24"/>
        </w:rPr>
      </w:pPr>
      <w:r w:rsidRPr="003039F6">
        <w:rPr>
          <w:rFonts w:cs="Times New Roman"/>
          <w:szCs w:val="24"/>
        </w:rPr>
        <w:t>CURSO DE ENGENHARIA INFORMÁTICA</w:t>
      </w:r>
    </w:p>
    <w:p w:rsidR="00753214" w:rsidRDefault="00753214" w:rsidP="00753214">
      <w:pPr>
        <w:spacing w:before="240" w:after="240"/>
        <w:rPr>
          <w:rFonts w:cs="Times New Roman"/>
          <w:szCs w:val="24"/>
        </w:rPr>
      </w:pPr>
    </w:p>
    <w:p w:rsidR="00753214" w:rsidRPr="003039F6" w:rsidRDefault="00753214" w:rsidP="00753214">
      <w:pPr>
        <w:spacing w:before="240" w:after="240"/>
        <w:jc w:val="center"/>
        <w:rPr>
          <w:rFonts w:cs="Times New Roman"/>
          <w:szCs w:val="24"/>
        </w:rPr>
      </w:pPr>
    </w:p>
    <w:p w:rsidR="00753214" w:rsidRPr="003039F6" w:rsidRDefault="00753214" w:rsidP="00753214">
      <w:pPr>
        <w:spacing w:before="240" w:after="240"/>
        <w:jc w:val="center"/>
        <w:rPr>
          <w:rFonts w:cs="Times New Roman"/>
          <w:szCs w:val="24"/>
        </w:rPr>
      </w:pPr>
      <w:r w:rsidRPr="003039F6">
        <w:rPr>
          <w:rFonts w:cs="Times New Roman"/>
          <w:color w:val="0070C0"/>
          <w:szCs w:val="24"/>
        </w:rPr>
        <w:t>___________________________________________________________________________</w:t>
      </w:r>
    </w:p>
    <w:p w:rsidR="00753214" w:rsidRPr="00753214" w:rsidRDefault="00753214" w:rsidP="00753214">
      <w:pPr>
        <w:pStyle w:val="SemEspaamento"/>
        <w:spacing w:before="240" w:after="24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53214">
        <w:rPr>
          <w:rFonts w:ascii="Times New Roman" w:hAnsi="Times New Roman" w:cs="Times New Roman"/>
          <w:b/>
          <w:sz w:val="24"/>
          <w:szCs w:val="24"/>
        </w:rPr>
        <w:t>MANUAL DE UTILIZAÇÃO</w:t>
      </w:r>
    </w:p>
    <w:p w:rsidR="00753214" w:rsidRPr="00753214" w:rsidRDefault="00753214" w:rsidP="00753214">
      <w:pPr>
        <w:pStyle w:val="SemEspaamento"/>
        <w:spacing w:before="240" w:after="24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SGCA  (</w:t>
      </w:r>
      <w:r w:rsidRPr="00753214">
        <w:rPr>
          <w:rFonts w:ascii="Times New Roman" w:hAnsi="Times New Roman" w:cs="Times New Roman"/>
          <w:b/>
          <w:sz w:val="24"/>
          <w:szCs w:val="24"/>
        </w:rPr>
        <w:t>Sistema de Gestão de Cooperativa Agrícola</w:t>
      </w:r>
      <w:r>
        <w:rPr>
          <w:rFonts w:ascii="Times New Roman" w:hAnsi="Times New Roman" w:cs="Times New Roman"/>
          <w:b/>
          <w:sz w:val="24"/>
          <w:szCs w:val="24"/>
        </w:rPr>
        <w:t>)</w:t>
      </w:r>
    </w:p>
    <w:p w:rsidR="00753214" w:rsidRPr="00753214" w:rsidRDefault="00753214" w:rsidP="00753214">
      <w:pPr>
        <w:pStyle w:val="SemEspaamento"/>
        <w:spacing w:before="240" w:after="24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53214">
        <w:rPr>
          <w:rFonts w:ascii="Times New Roman" w:hAnsi="Times New Roman" w:cs="Times New Roman"/>
          <w:i/>
          <w:iCs/>
          <w:sz w:val="24"/>
          <w:szCs w:val="24"/>
        </w:rPr>
        <w:t>Guia prático de operação da aplicação</w:t>
      </w:r>
    </w:p>
    <w:p w:rsidR="00753214" w:rsidRPr="00EE2D16" w:rsidRDefault="00753214" w:rsidP="00753214">
      <w:pPr>
        <w:spacing w:before="120" w:after="240"/>
        <w:rPr>
          <w:rFonts w:cs="Times New Roman"/>
          <w:color w:val="0070C0"/>
          <w:szCs w:val="24"/>
        </w:rPr>
      </w:pPr>
      <w:r w:rsidRPr="003039F6">
        <w:rPr>
          <w:rFonts w:cs="Times New Roman"/>
          <w:color w:val="0070C0"/>
          <w:szCs w:val="24"/>
        </w:rPr>
        <w:t>___________________________________________________________________________</w:t>
      </w:r>
    </w:p>
    <w:p w:rsidR="00753214" w:rsidRDefault="00753214" w:rsidP="00753214">
      <w:pPr>
        <w:spacing w:before="240" w:after="240"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ELABORADO POR:</w:t>
      </w:r>
    </w:p>
    <w:p w:rsidR="00753214" w:rsidRPr="003039F6" w:rsidRDefault="00753214" w:rsidP="00753214">
      <w:pPr>
        <w:spacing w:before="240" w:after="240"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Igildo Mufundo &amp; Afonso pande</w:t>
      </w:r>
    </w:p>
    <w:p w:rsidR="00753214" w:rsidRDefault="00753214" w:rsidP="00753214">
      <w:pPr>
        <w:spacing w:before="240" w:after="240"/>
        <w:rPr>
          <w:rFonts w:cs="Times New Roman"/>
          <w:szCs w:val="24"/>
        </w:rPr>
      </w:pPr>
    </w:p>
    <w:p w:rsidR="00753214" w:rsidRPr="003039F6" w:rsidRDefault="00753214" w:rsidP="00753214">
      <w:pPr>
        <w:spacing w:before="240" w:after="240"/>
        <w:rPr>
          <w:rFonts w:cs="Times New Roman"/>
          <w:szCs w:val="24"/>
        </w:rPr>
      </w:pPr>
    </w:p>
    <w:p w:rsidR="00753214" w:rsidRDefault="00753214" w:rsidP="00753214">
      <w:pPr>
        <w:spacing w:before="240" w:after="240"/>
        <w:rPr>
          <w:rFonts w:cs="Times New Roman"/>
          <w:b/>
          <w:szCs w:val="24"/>
        </w:rPr>
      </w:pPr>
    </w:p>
    <w:p w:rsidR="00753214" w:rsidRDefault="00753214" w:rsidP="00753214">
      <w:pPr>
        <w:spacing w:before="240" w:after="240"/>
        <w:jc w:val="center"/>
        <w:rPr>
          <w:rFonts w:cs="Times New Roman"/>
          <w:b/>
          <w:szCs w:val="24"/>
        </w:rPr>
      </w:pPr>
    </w:p>
    <w:p w:rsidR="00753214" w:rsidRPr="000C01CF" w:rsidRDefault="00753214" w:rsidP="00753214">
      <w:pPr>
        <w:spacing w:before="240" w:after="240"/>
        <w:ind w:left="6096"/>
        <w:jc w:val="center"/>
        <w:rPr>
          <w:rFonts w:cs="Times New Roman"/>
          <w:b/>
          <w:szCs w:val="24"/>
        </w:rPr>
      </w:pPr>
      <w:r w:rsidRPr="000C01CF">
        <w:rPr>
          <w:rFonts w:cs="Times New Roman"/>
          <w:b/>
          <w:szCs w:val="24"/>
        </w:rPr>
        <w:t>Docente</w:t>
      </w:r>
    </w:p>
    <w:p w:rsidR="00753214" w:rsidRDefault="00753214" w:rsidP="00753214">
      <w:pPr>
        <w:spacing w:before="240" w:after="240"/>
        <w:ind w:left="6096"/>
        <w:jc w:val="center"/>
        <w:rPr>
          <w:rFonts w:cs="Times New Roman"/>
          <w:b/>
          <w:szCs w:val="24"/>
        </w:rPr>
      </w:pPr>
      <w:r w:rsidRPr="000C01CF">
        <w:rPr>
          <w:rFonts w:cs="Times New Roman"/>
          <w:szCs w:val="24"/>
        </w:rPr>
        <w:t>Joaquim João Nsaku Ventura</w:t>
      </w:r>
    </w:p>
    <w:p w:rsidR="00753214" w:rsidRDefault="00753214" w:rsidP="00753214">
      <w:pPr>
        <w:spacing w:before="240" w:after="240"/>
        <w:jc w:val="center"/>
        <w:rPr>
          <w:rFonts w:cs="Times New Roman"/>
          <w:b/>
          <w:szCs w:val="24"/>
        </w:rPr>
      </w:pPr>
    </w:p>
    <w:p w:rsidR="00753214" w:rsidRDefault="00753214" w:rsidP="00753214">
      <w:pPr>
        <w:spacing w:before="240" w:after="240"/>
        <w:jc w:val="center"/>
        <w:rPr>
          <w:rFonts w:cs="Times New Roman"/>
          <w:b/>
          <w:szCs w:val="24"/>
        </w:rPr>
      </w:pPr>
      <w:r>
        <w:rPr>
          <w:rFonts w:cs="Times New Roman"/>
          <w:b/>
          <w:szCs w:val="24"/>
        </w:rPr>
        <w:lastRenderedPageBreak/>
        <w:t>UÍGE, 2026/2027</w:t>
      </w:r>
    </w:p>
    <w:sdt>
      <w:sdtPr>
        <w:rPr>
          <w:rFonts w:ascii="Times New Roman" w:eastAsia="Arial" w:hAnsi="Times New Roman" w:cs="Times New Roman"/>
          <w:color w:val="auto"/>
          <w:sz w:val="24"/>
          <w:szCs w:val="24"/>
          <w:lang w:val="pt-PT"/>
        </w:rPr>
        <w:id w:val="611402035"/>
        <w:docPartObj>
          <w:docPartGallery w:val="Table of Contents"/>
          <w:docPartUnique/>
        </w:docPartObj>
      </w:sdtPr>
      <w:sdtEndPr>
        <w:rPr>
          <w:bCs/>
        </w:rPr>
      </w:sdtEndPr>
      <w:sdtContent>
        <w:p w:rsidR="00743D30" w:rsidRPr="00E1250F" w:rsidRDefault="00E1250F" w:rsidP="00E1250F">
          <w:pPr>
            <w:pStyle w:val="Cabealhodondice"/>
            <w:spacing w:after="120" w:line="360" w:lineRule="auto"/>
            <w:rPr>
              <w:rFonts w:ascii="Times New Roman" w:hAnsi="Times New Roman" w:cs="Times New Roman"/>
              <w:b/>
              <w:color w:val="auto"/>
              <w:sz w:val="24"/>
              <w:szCs w:val="24"/>
            </w:rPr>
          </w:pPr>
          <w:r w:rsidRPr="00E1250F">
            <w:rPr>
              <w:rFonts w:ascii="Times New Roman" w:hAnsi="Times New Roman" w:cs="Times New Roman"/>
              <w:b/>
              <w:color w:val="auto"/>
              <w:sz w:val="24"/>
              <w:szCs w:val="24"/>
              <w:lang w:val="pt-PT"/>
            </w:rPr>
            <w:t>ÍNDICE</w:t>
          </w:r>
        </w:p>
        <w:p w:rsidR="00743D30" w:rsidRPr="00E1250F" w:rsidRDefault="00743D30" w:rsidP="00E1250F">
          <w:pPr>
            <w:pStyle w:val="ndice1"/>
            <w:tabs>
              <w:tab w:val="right" w:leader="dot" w:pos="9016"/>
            </w:tabs>
            <w:spacing w:after="0"/>
            <w:rPr>
              <w:rFonts w:eastAsiaTheme="minorEastAsia" w:cs="Times New Roman"/>
              <w:noProof/>
              <w:szCs w:val="24"/>
            </w:rPr>
          </w:pPr>
          <w:r w:rsidRPr="00E1250F">
            <w:rPr>
              <w:rFonts w:cs="Times New Roman"/>
              <w:bCs/>
              <w:szCs w:val="24"/>
              <w:lang w:val="pt-PT"/>
            </w:rPr>
            <w:fldChar w:fldCharType="begin"/>
          </w:r>
          <w:r w:rsidRPr="00E1250F">
            <w:rPr>
              <w:rFonts w:cs="Times New Roman"/>
              <w:bCs/>
              <w:szCs w:val="24"/>
              <w:lang w:val="pt-PT"/>
            </w:rPr>
            <w:instrText xml:space="preserve"> TOC \o "1-3" \h \z \u </w:instrText>
          </w:r>
          <w:r w:rsidRPr="00E1250F">
            <w:rPr>
              <w:rFonts w:cs="Times New Roman"/>
              <w:bCs/>
              <w:szCs w:val="24"/>
              <w:lang w:val="pt-PT"/>
            </w:rPr>
            <w:fldChar w:fldCharType="separate"/>
          </w:r>
          <w:hyperlink w:anchor="_Toc232896994" w:history="1">
            <w:r w:rsidRPr="00E1250F">
              <w:rPr>
                <w:rStyle w:val="Hiperligao"/>
                <w:rFonts w:cs="Times New Roman"/>
                <w:noProof/>
                <w:color w:val="auto"/>
                <w:szCs w:val="24"/>
              </w:rPr>
              <w:t>1. APRESENTAÇÃO DO MANUAL</w:t>
            </w:r>
            <w:r w:rsidRPr="00E1250F">
              <w:rPr>
                <w:rFonts w:cs="Times New Roman"/>
                <w:noProof/>
                <w:webHidden/>
                <w:szCs w:val="24"/>
              </w:rPr>
              <w:tab/>
            </w:r>
            <w:r w:rsidRPr="00E1250F">
              <w:rPr>
                <w:rFonts w:cs="Times New Roman"/>
                <w:noProof/>
                <w:webHidden/>
                <w:szCs w:val="24"/>
              </w:rPr>
              <w:fldChar w:fldCharType="begin"/>
            </w:r>
            <w:r w:rsidRPr="00E1250F">
              <w:rPr>
                <w:rFonts w:cs="Times New Roman"/>
                <w:noProof/>
                <w:webHidden/>
                <w:szCs w:val="24"/>
              </w:rPr>
              <w:instrText xml:space="preserve"> PAGEREF _Toc232896994 \h </w:instrText>
            </w:r>
            <w:r w:rsidRPr="00E1250F">
              <w:rPr>
                <w:rFonts w:cs="Times New Roman"/>
                <w:noProof/>
                <w:webHidden/>
                <w:szCs w:val="24"/>
              </w:rPr>
            </w:r>
            <w:r w:rsidRPr="00E1250F">
              <w:rPr>
                <w:rFonts w:cs="Times New Roman"/>
                <w:noProof/>
                <w:webHidden/>
                <w:szCs w:val="24"/>
              </w:rPr>
              <w:fldChar w:fldCharType="separate"/>
            </w:r>
            <w:r w:rsidRPr="00E1250F">
              <w:rPr>
                <w:rFonts w:cs="Times New Roman"/>
                <w:noProof/>
                <w:webHidden/>
                <w:szCs w:val="24"/>
              </w:rPr>
              <w:t>1</w:t>
            </w:r>
            <w:r w:rsidRPr="00E1250F">
              <w:rPr>
                <w:rFonts w:cs="Times New Roman"/>
                <w:noProof/>
                <w:webHidden/>
                <w:szCs w:val="24"/>
              </w:rPr>
              <w:fldChar w:fldCharType="end"/>
            </w:r>
          </w:hyperlink>
        </w:p>
        <w:p w:rsidR="00743D30" w:rsidRPr="00E1250F" w:rsidRDefault="00B712CF" w:rsidP="00E1250F">
          <w:pPr>
            <w:pStyle w:val="ndice1"/>
            <w:tabs>
              <w:tab w:val="right" w:leader="dot" w:pos="9016"/>
            </w:tabs>
            <w:spacing w:after="0"/>
            <w:rPr>
              <w:rFonts w:eastAsiaTheme="minorEastAsia" w:cs="Times New Roman"/>
              <w:noProof/>
              <w:szCs w:val="24"/>
            </w:rPr>
          </w:pPr>
          <w:hyperlink w:anchor="_Toc232896995" w:history="1">
            <w:r w:rsidR="00743D30" w:rsidRPr="00E1250F">
              <w:rPr>
                <w:rStyle w:val="Hiperligao"/>
                <w:rFonts w:cs="Times New Roman"/>
                <w:noProof/>
                <w:color w:val="auto"/>
                <w:szCs w:val="24"/>
              </w:rPr>
              <w:t>2. VISÃO GERAL DA APLICAÇÃO</w:t>
            </w:r>
            <w:r w:rsidR="00743D30" w:rsidRPr="00E1250F">
              <w:rPr>
                <w:rFonts w:cs="Times New Roman"/>
                <w:noProof/>
                <w:webHidden/>
                <w:szCs w:val="24"/>
              </w:rPr>
              <w:tab/>
            </w:r>
            <w:r w:rsidR="00743D30" w:rsidRPr="00E1250F">
              <w:rPr>
                <w:rFonts w:cs="Times New Roman"/>
                <w:noProof/>
                <w:webHidden/>
                <w:szCs w:val="24"/>
              </w:rPr>
              <w:fldChar w:fldCharType="begin"/>
            </w:r>
            <w:r w:rsidR="00743D30" w:rsidRPr="00E1250F">
              <w:rPr>
                <w:rFonts w:cs="Times New Roman"/>
                <w:noProof/>
                <w:webHidden/>
                <w:szCs w:val="24"/>
              </w:rPr>
              <w:instrText xml:space="preserve"> PAGEREF _Toc232896995 \h </w:instrText>
            </w:r>
            <w:r w:rsidR="00743D30" w:rsidRPr="00E1250F">
              <w:rPr>
                <w:rFonts w:cs="Times New Roman"/>
                <w:noProof/>
                <w:webHidden/>
                <w:szCs w:val="24"/>
              </w:rPr>
            </w:r>
            <w:r w:rsidR="00743D30" w:rsidRPr="00E1250F">
              <w:rPr>
                <w:rFonts w:cs="Times New Roman"/>
                <w:noProof/>
                <w:webHidden/>
                <w:szCs w:val="24"/>
              </w:rPr>
              <w:fldChar w:fldCharType="separate"/>
            </w:r>
            <w:r w:rsidR="00743D30" w:rsidRPr="00E1250F">
              <w:rPr>
                <w:rFonts w:cs="Times New Roman"/>
                <w:noProof/>
                <w:webHidden/>
                <w:szCs w:val="24"/>
              </w:rPr>
              <w:t>1</w:t>
            </w:r>
            <w:r w:rsidR="00743D30" w:rsidRPr="00E1250F">
              <w:rPr>
                <w:rFonts w:cs="Times New Roman"/>
                <w:noProof/>
                <w:webHidden/>
                <w:szCs w:val="24"/>
              </w:rPr>
              <w:fldChar w:fldCharType="end"/>
            </w:r>
          </w:hyperlink>
        </w:p>
        <w:p w:rsidR="00743D30" w:rsidRPr="00E1250F" w:rsidRDefault="00B712CF" w:rsidP="00E1250F">
          <w:pPr>
            <w:pStyle w:val="ndice2"/>
            <w:tabs>
              <w:tab w:val="right" w:leader="dot" w:pos="9016"/>
            </w:tabs>
            <w:spacing w:after="0"/>
            <w:rPr>
              <w:rFonts w:eastAsiaTheme="minorEastAsia" w:cs="Times New Roman"/>
              <w:noProof/>
              <w:szCs w:val="24"/>
            </w:rPr>
          </w:pPr>
          <w:hyperlink w:anchor="_Toc232896996" w:history="1">
            <w:r w:rsidR="00743D30" w:rsidRPr="00E1250F">
              <w:rPr>
                <w:rStyle w:val="Hiperligao"/>
                <w:rFonts w:cs="Times New Roman"/>
                <w:noProof/>
                <w:color w:val="auto"/>
                <w:szCs w:val="24"/>
              </w:rPr>
              <w:t>2.1. Módulos Principais</w:t>
            </w:r>
            <w:r w:rsidR="00743D30" w:rsidRPr="00E1250F">
              <w:rPr>
                <w:rFonts w:cs="Times New Roman"/>
                <w:noProof/>
                <w:webHidden/>
                <w:szCs w:val="24"/>
              </w:rPr>
              <w:tab/>
            </w:r>
            <w:r w:rsidR="00743D30" w:rsidRPr="00E1250F">
              <w:rPr>
                <w:rFonts w:cs="Times New Roman"/>
                <w:noProof/>
                <w:webHidden/>
                <w:szCs w:val="24"/>
              </w:rPr>
              <w:fldChar w:fldCharType="begin"/>
            </w:r>
            <w:r w:rsidR="00743D30" w:rsidRPr="00E1250F">
              <w:rPr>
                <w:rFonts w:cs="Times New Roman"/>
                <w:noProof/>
                <w:webHidden/>
                <w:szCs w:val="24"/>
              </w:rPr>
              <w:instrText xml:space="preserve"> PAGEREF _Toc232896996 \h </w:instrText>
            </w:r>
            <w:r w:rsidR="00743D30" w:rsidRPr="00E1250F">
              <w:rPr>
                <w:rFonts w:cs="Times New Roman"/>
                <w:noProof/>
                <w:webHidden/>
                <w:szCs w:val="24"/>
              </w:rPr>
            </w:r>
            <w:r w:rsidR="00743D30" w:rsidRPr="00E1250F">
              <w:rPr>
                <w:rFonts w:cs="Times New Roman"/>
                <w:noProof/>
                <w:webHidden/>
                <w:szCs w:val="24"/>
              </w:rPr>
              <w:fldChar w:fldCharType="separate"/>
            </w:r>
            <w:r w:rsidR="00743D30" w:rsidRPr="00E1250F">
              <w:rPr>
                <w:rFonts w:cs="Times New Roman"/>
                <w:noProof/>
                <w:webHidden/>
                <w:szCs w:val="24"/>
              </w:rPr>
              <w:t>1</w:t>
            </w:r>
            <w:r w:rsidR="00743D30" w:rsidRPr="00E1250F">
              <w:rPr>
                <w:rFonts w:cs="Times New Roman"/>
                <w:noProof/>
                <w:webHidden/>
                <w:szCs w:val="24"/>
              </w:rPr>
              <w:fldChar w:fldCharType="end"/>
            </w:r>
          </w:hyperlink>
        </w:p>
        <w:p w:rsidR="00743D30" w:rsidRPr="00E1250F" w:rsidRDefault="00B712CF" w:rsidP="00E1250F">
          <w:pPr>
            <w:pStyle w:val="ndice2"/>
            <w:tabs>
              <w:tab w:val="right" w:leader="dot" w:pos="9016"/>
            </w:tabs>
            <w:spacing w:after="0"/>
            <w:rPr>
              <w:rFonts w:eastAsiaTheme="minorEastAsia" w:cs="Times New Roman"/>
              <w:noProof/>
              <w:szCs w:val="24"/>
            </w:rPr>
          </w:pPr>
          <w:hyperlink w:anchor="_Toc232896997" w:history="1">
            <w:r w:rsidR="00743D30" w:rsidRPr="00E1250F">
              <w:rPr>
                <w:rStyle w:val="Hiperligao"/>
                <w:rFonts w:cs="Times New Roman"/>
                <w:noProof/>
                <w:color w:val="auto"/>
                <w:szCs w:val="24"/>
              </w:rPr>
              <w:t>2.2. Tipo de Utilizador</w:t>
            </w:r>
            <w:r w:rsidR="00743D30" w:rsidRPr="00E1250F">
              <w:rPr>
                <w:rFonts w:cs="Times New Roman"/>
                <w:noProof/>
                <w:webHidden/>
                <w:szCs w:val="24"/>
              </w:rPr>
              <w:tab/>
            </w:r>
            <w:r w:rsidR="00743D30" w:rsidRPr="00E1250F">
              <w:rPr>
                <w:rFonts w:cs="Times New Roman"/>
                <w:noProof/>
                <w:webHidden/>
                <w:szCs w:val="24"/>
              </w:rPr>
              <w:fldChar w:fldCharType="begin"/>
            </w:r>
            <w:r w:rsidR="00743D30" w:rsidRPr="00E1250F">
              <w:rPr>
                <w:rFonts w:cs="Times New Roman"/>
                <w:noProof/>
                <w:webHidden/>
                <w:szCs w:val="24"/>
              </w:rPr>
              <w:instrText xml:space="preserve"> PAGEREF _Toc232896997 \h </w:instrText>
            </w:r>
            <w:r w:rsidR="00743D30" w:rsidRPr="00E1250F">
              <w:rPr>
                <w:rFonts w:cs="Times New Roman"/>
                <w:noProof/>
                <w:webHidden/>
                <w:szCs w:val="24"/>
              </w:rPr>
            </w:r>
            <w:r w:rsidR="00743D30" w:rsidRPr="00E1250F">
              <w:rPr>
                <w:rFonts w:cs="Times New Roman"/>
                <w:noProof/>
                <w:webHidden/>
                <w:szCs w:val="24"/>
              </w:rPr>
              <w:fldChar w:fldCharType="separate"/>
            </w:r>
            <w:r w:rsidR="00743D30" w:rsidRPr="00E1250F">
              <w:rPr>
                <w:rFonts w:cs="Times New Roman"/>
                <w:noProof/>
                <w:webHidden/>
                <w:szCs w:val="24"/>
              </w:rPr>
              <w:t>2</w:t>
            </w:r>
            <w:r w:rsidR="00743D30" w:rsidRPr="00E1250F">
              <w:rPr>
                <w:rFonts w:cs="Times New Roman"/>
                <w:noProof/>
                <w:webHidden/>
                <w:szCs w:val="24"/>
              </w:rPr>
              <w:fldChar w:fldCharType="end"/>
            </w:r>
          </w:hyperlink>
        </w:p>
        <w:p w:rsidR="00743D30" w:rsidRPr="00E1250F" w:rsidRDefault="00B712CF" w:rsidP="00E1250F">
          <w:pPr>
            <w:pStyle w:val="ndice1"/>
            <w:tabs>
              <w:tab w:val="right" w:leader="dot" w:pos="9016"/>
            </w:tabs>
            <w:spacing w:after="0"/>
            <w:rPr>
              <w:rFonts w:eastAsiaTheme="minorEastAsia" w:cs="Times New Roman"/>
              <w:noProof/>
              <w:szCs w:val="24"/>
            </w:rPr>
          </w:pPr>
          <w:hyperlink w:anchor="_Toc232896998" w:history="1">
            <w:r w:rsidR="00743D30" w:rsidRPr="00E1250F">
              <w:rPr>
                <w:rStyle w:val="Hiperligao"/>
                <w:rFonts w:cs="Times New Roman"/>
                <w:noProof/>
                <w:color w:val="auto"/>
                <w:szCs w:val="24"/>
              </w:rPr>
              <w:t>3. REQUISITOS E EXECUÇÃO</w:t>
            </w:r>
            <w:r w:rsidR="00743D30" w:rsidRPr="00E1250F">
              <w:rPr>
                <w:rFonts w:cs="Times New Roman"/>
                <w:noProof/>
                <w:webHidden/>
                <w:szCs w:val="24"/>
              </w:rPr>
              <w:tab/>
            </w:r>
            <w:r w:rsidR="00743D30" w:rsidRPr="00E1250F">
              <w:rPr>
                <w:rFonts w:cs="Times New Roman"/>
                <w:noProof/>
                <w:webHidden/>
                <w:szCs w:val="24"/>
              </w:rPr>
              <w:fldChar w:fldCharType="begin"/>
            </w:r>
            <w:r w:rsidR="00743D30" w:rsidRPr="00E1250F">
              <w:rPr>
                <w:rFonts w:cs="Times New Roman"/>
                <w:noProof/>
                <w:webHidden/>
                <w:szCs w:val="24"/>
              </w:rPr>
              <w:instrText xml:space="preserve"> PAGEREF _Toc232896998 \h </w:instrText>
            </w:r>
            <w:r w:rsidR="00743D30" w:rsidRPr="00E1250F">
              <w:rPr>
                <w:rFonts w:cs="Times New Roman"/>
                <w:noProof/>
                <w:webHidden/>
                <w:szCs w:val="24"/>
              </w:rPr>
            </w:r>
            <w:r w:rsidR="00743D30" w:rsidRPr="00E1250F">
              <w:rPr>
                <w:rFonts w:cs="Times New Roman"/>
                <w:noProof/>
                <w:webHidden/>
                <w:szCs w:val="24"/>
              </w:rPr>
              <w:fldChar w:fldCharType="separate"/>
            </w:r>
            <w:r w:rsidR="00743D30" w:rsidRPr="00E1250F">
              <w:rPr>
                <w:rFonts w:cs="Times New Roman"/>
                <w:noProof/>
                <w:webHidden/>
                <w:szCs w:val="24"/>
              </w:rPr>
              <w:t>2</w:t>
            </w:r>
            <w:r w:rsidR="00743D30" w:rsidRPr="00E1250F">
              <w:rPr>
                <w:rFonts w:cs="Times New Roman"/>
                <w:noProof/>
                <w:webHidden/>
                <w:szCs w:val="24"/>
              </w:rPr>
              <w:fldChar w:fldCharType="end"/>
            </w:r>
          </w:hyperlink>
        </w:p>
        <w:p w:rsidR="00743D30" w:rsidRPr="00E1250F" w:rsidRDefault="00B712CF" w:rsidP="00E1250F">
          <w:pPr>
            <w:pStyle w:val="ndice2"/>
            <w:tabs>
              <w:tab w:val="right" w:leader="dot" w:pos="9016"/>
            </w:tabs>
            <w:spacing w:after="0"/>
            <w:rPr>
              <w:rFonts w:eastAsiaTheme="minorEastAsia" w:cs="Times New Roman"/>
              <w:noProof/>
              <w:szCs w:val="24"/>
            </w:rPr>
          </w:pPr>
          <w:hyperlink w:anchor="_Toc232896999" w:history="1">
            <w:r w:rsidR="00743D30" w:rsidRPr="00E1250F">
              <w:rPr>
                <w:rStyle w:val="Hiperligao"/>
                <w:rFonts w:cs="Times New Roman"/>
                <w:noProof/>
                <w:color w:val="auto"/>
                <w:szCs w:val="24"/>
              </w:rPr>
              <w:t>3.1. Ambiente Necessário</w:t>
            </w:r>
            <w:r w:rsidR="00743D30" w:rsidRPr="00E1250F">
              <w:rPr>
                <w:rFonts w:cs="Times New Roman"/>
                <w:noProof/>
                <w:webHidden/>
                <w:szCs w:val="24"/>
              </w:rPr>
              <w:tab/>
            </w:r>
            <w:r w:rsidR="00743D30" w:rsidRPr="00E1250F">
              <w:rPr>
                <w:rFonts w:cs="Times New Roman"/>
                <w:noProof/>
                <w:webHidden/>
                <w:szCs w:val="24"/>
              </w:rPr>
              <w:fldChar w:fldCharType="begin"/>
            </w:r>
            <w:r w:rsidR="00743D30" w:rsidRPr="00E1250F">
              <w:rPr>
                <w:rFonts w:cs="Times New Roman"/>
                <w:noProof/>
                <w:webHidden/>
                <w:szCs w:val="24"/>
              </w:rPr>
              <w:instrText xml:space="preserve"> PAGEREF _Toc232896999 \h </w:instrText>
            </w:r>
            <w:r w:rsidR="00743D30" w:rsidRPr="00E1250F">
              <w:rPr>
                <w:rFonts w:cs="Times New Roman"/>
                <w:noProof/>
                <w:webHidden/>
                <w:szCs w:val="24"/>
              </w:rPr>
            </w:r>
            <w:r w:rsidR="00743D30" w:rsidRPr="00E1250F">
              <w:rPr>
                <w:rFonts w:cs="Times New Roman"/>
                <w:noProof/>
                <w:webHidden/>
                <w:szCs w:val="24"/>
              </w:rPr>
              <w:fldChar w:fldCharType="separate"/>
            </w:r>
            <w:r w:rsidR="00743D30" w:rsidRPr="00E1250F">
              <w:rPr>
                <w:rFonts w:cs="Times New Roman"/>
                <w:noProof/>
                <w:webHidden/>
                <w:szCs w:val="24"/>
              </w:rPr>
              <w:t>2</w:t>
            </w:r>
            <w:r w:rsidR="00743D30" w:rsidRPr="00E1250F">
              <w:rPr>
                <w:rFonts w:cs="Times New Roman"/>
                <w:noProof/>
                <w:webHidden/>
                <w:szCs w:val="24"/>
              </w:rPr>
              <w:fldChar w:fldCharType="end"/>
            </w:r>
          </w:hyperlink>
        </w:p>
        <w:p w:rsidR="00743D30" w:rsidRPr="00E1250F" w:rsidRDefault="00B712CF" w:rsidP="00E1250F">
          <w:pPr>
            <w:pStyle w:val="ndice2"/>
            <w:tabs>
              <w:tab w:val="right" w:leader="dot" w:pos="9016"/>
            </w:tabs>
            <w:spacing w:after="0"/>
            <w:rPr>
              <w:rFonts w:eastAsiaTheme="minorEastAsia" w:cs="Times New Roman"/>
              <w:noProof/>
              <w:szCs w:val="24"/>
            </w:rPr>
          </w:pPr>
          <w:hyperlink w:anchor="_Toc232897000" w:history="1">
            <w:r w:rsidR="00743D30" w:rsidRPr="00E1250F">
              <w:rPr>
                <w:rStyle w:val="Hiperligao"/>
                <w:rFonts w:cs="Times New Roman"/>
                <w:noProof/>
                <w:color w:val="auto"/>
                <w:szCs w:val="24"/>
              </w:rPr>
              <w:t>3.2. Como Abrir a Aplicação</w:t>
            </w:r>
            <w:r w:rsidR="00743D30" w:rsidRPr="00E1250F">
              <w:rPr>
                <w:rFonts w:cs="Times New Roman"/>
                <w:noProof/>
                <w:webHidden/>
                <w:szCs w:val="24"/>
              </w:rPr>
              <w:tab/>
            </w:r>
            <w:r w:rsidR="00743D30" w:rsidRPr="00E1250F">
              <w:rPr>
                <w:rFonts w:cs="Times New Roman"/>
                <w:noProof/>
                <w:webHidden/>
                <w:szCs w:val="24"/>
              </w:rPr>
              <w:fldChar w:fldCharType="begin"/>
            </w:r>
            <w:r w:rsidR="00743D30" w:rsidRPr="00E1250F">
              <w:rPr>
                <w:rFonts w:cs="Times New Roman"/>
                <w:noProof/>
                <w:webHidden/>
                <w:szCs w:val="24"/>
              </w:rPr>
              <w:instrText xml:space="preserve"> PAGEREF _Toc232897000 \h </w:instrText>
            </w:r>
            <w:r w:rsidR="00743D30" w:rsidRPr="00E1250F">
              <w:rPr>
                <w:rFonts w:cs="Times New Roman"/>
                <w:noProof/>
                <w:webHidden/>
                <w:szCs w:val="24"/>
              </w:rPr>
            </w:r>
            <w:r w:rsidR="00743D30" w:rsidRPr="00E1250F">
              <w:rPr>
                <w:rFonts w:cs="Times New Roman"/>
                <w:noProof/>
                <w:webHidden/>
                <w:szCs w:val="24"/>
              </w:rPr>
              <w:fldChar w:fldCharType="separate"/>
            </w:r>
            <w:r w:rsidR="00743D30" w:rsidRPr="00E1250F">
              <w:rPr>
                <w:rFonts w:cs="Times New Roman"/>
                <w:noProof/>
                <w:webHidden/>
                <w:szCs w:val="24"/>
              </w:rPr>
              <w:t>2</w:t>
            </w:r>
            <w:r w:rsidR="00743D30" w:rsidRPr="00E1250F">
              <w:rPr>
                <w:rFonts w:cs="Times New Roman"/>
                <w:noProof/>
                <w:webHidden/>
                <w:szCs w:val="24"/>
              </w:rPr>
              <w:fldChar w:fldCharType="end"/>
            </w:r>
          </w:hyperlink>
        </w:p>
        <w:p w:rsidR="00743D30" w:rsidRPr="00E1250F" w:rsidRDefault="00B712CF" w:rsidP="00E1250F">
          <w:pPr>
            <w:pStyle w:val="ndice2"/>
            <w:tabs>
              <w:tab w:val="right" w:leader="dot" w:pos="9016"/>
            </w:tabs>
            <w:spacing w:after="0"/>
            <w:rPr>
              <w:rFonts w:eastAsiaTheme="minorEastAsia" w:cs="Times New Roman"/>
              <w:noProof/>
              <w:szCs w:val="24"/>
            </w:rPr>
          </w:pPr>
          <w:hyperlink w:anchor="_Toc232897001" w:history="1">
            <w:r w:rsidR="00743D30" w:rsidRPr="00E1250F">
              <w:rPr>
                <w:rStyle w:val="Hiperligao"/>
                <w:rFonts w:cs="Times New Roman"/>
                <w:noProof/>
                <w:color w:val="auto"/>
                <w:szCs w:val="24"/>
              </w:rPr>
              <w:t>3.3. Eventuais Requisitos da Base de Dados</w:t>
            </w:r>
            <w:r w:rsidR="00743D30" w:rsidRPr="00E1250F">
              <w:rPr>
                <w:rFonts w:cs="Times New Roman"/>
                <w:noProof/>
                <w:webHidden/>
                <w:szCs w:val="24"/>
              </w:rPr>
              <w:tab/>
            </w:r>
            <w:r w:rsidR="00743D30" w:rsidRPr="00E1250F">
              <w:rPr>
                <w:rFonts w:cs="Times New Roman"/>
                <w:noProof/>
                <w:webHidden/>
                <w:szCs w:val="24"/>
              </w:rPr>
              <w:fldChar w:fldCharType="begin"/>
            </w:r>
            <w:r w:rsidR="00743D30" w:rsidRPr="00E1250F">
              <w:rPr>
                <w:rFonts w:cs="Times New Roman"/>
                <w:noProof/>
                <w:webHidden/>
                <w:szCs w:val="24"/>
              </w:rPr>
              <w:instrText xml:space="preserve"> PAGEREF _Toc232897001 \h </w:instrText>
            </w:r>
            <w:r w:rsidR="00743D30" w:rsidRPr="00E1250F">
              <w:rPr>
                <w:rFonts w:cs="Times New Roman"/>
                <w:noProof/>
                <w:webHidden/>
                <w:szCs w:val="24"/>
              </w:rPr>
            </w:r>
            <w:r w:rsidR="00743D30" w:rsidRPr="00E1250F">
              <w:rPr>
                <w:rFonts w:cs="Times New Roman"/>
                <w:noProof/>
                <w:webHidden/>
                <w:szCs w:val="24"/>
              </w:rPr>
              <w:fldChar w:fldCharType="separate"/>
            </w:r>
            <w:r w:rsidR="00743D30" w:rsidRPr="00E1250F">
              <w:rPr>
                <w:rFonts w:cs="Times New Roman"/>
                <w:noProof/>
                <w:webHidden/>
                <w:szCs w:val="24"/>
              </w:rPr>
              <w:t>3</w:t>
            </w:r>
            <w:r w:rsidR="00743D30" w:rsidRPr="00E1250F">
              <w:rPr>
                <w:rFonts w:cs="Times New Roman"/>
                <w:noProof/>
                <w:webHidden/>
                <w:szCs w:val="24"/>
              </w:rPr>
              <w:fldChar w:fldCharType="end"/>
            </w:r>
          </w:hyperlink>
        </w:p>
        <w:p w:rsidR="00743D30" w:rsidRPr="00E1250F" w:rsidRDefault="00B712CF" w:rsidP="00E1250F">
          <w:pPr>
            <w:pStyle w:val="ndice1"/>
            <w:tabs>
              <w:tab w:val="right" w:leader="dot" w:pos="9016"/>
            </w:tabs>
            <w:spacing w:after="0"/>
            <w:rPr>
              <w:rFonts w:eastAsiaTheme="minorEastAsia" w:cs="Times New Roman"/>
              <w:noProof/>
              <w:szCs w:val="24"/>
            </w:rPr>
          </w:pPr>
          <w:hyperlink w:anchor="_Toc232897002" w:history="1">
            <w:r w:rsidR="00743D30" w:rsidRPr="00E1250F">
              <w:rPr>
                <w:rStyle w:val="Hiperligao"/>
                <w:rFonts w:cs="Times New Roman"/>
                <w:noProof/>
                <w:color w:val="auto"/>
                <w:szCs w:val="24"/>
              </w:rPr>
              <w:t>4. ESTRUTURA GERAL DA INTERFACE</w:t>
            </w:r>
            <w:r w:rsidR="00743D30" w:rsidRPr="00E1250F">
              <w:rPr>
                <w:rFonts w:cs="Times New Roman"/>
                <w:noProof/>
                <w:webHidden/>
                <w:szCs w:val="24"/>
              </w:rPr>
              <w:tab/>
            </w:r>
            <w:r w:rsidR="00743D30" w:rsidRPr="00E1250F">
              <w:rPr>
                <w:rFonts w:cs="Times New Roman"/>
                <w:noProof/>
                <w:webHidden/>
                <w:szCs w:val="24"/>
              </w:rPr>
              <w:fldChar w:fldCharType="begin"/>
            </w:r>
            <w:r w:rsidR="00743D30" w:rsidRPr="00E1250F">
              <w:rPr>
                <w:rFonts w:cs="Times New Roman"/>
                <w:noProof/>
                <w:webHidden/>
                <w:szCs w:val="24"/>
              </w:rPr>
              <w:instrText xml:space="preserve"> PAGEREF _Toc232897002 \h </w:instrText>
            </w:r>
            <w:r w:rsidR="00743D30" w:rsidRPr="00E1250F">
              <w:rPr>
                <w:rFonts w:cs="Times New Roman"/>
                <w:noProof/>
                <w:webHidden/>
                <w:szCs w:val="24"/>
              </w:rPr>
            </w:r>
            <w:r w:rsidR="00743D30" w:rsidRPr="00E1250F">
              <w:rPr>
                <w:rFonts w:cs="Times New Roman"/>
                <w:noProof/>
                <w:webHidden/>
                <w:szCs w:val="24"/>
              </w:rPr>
              <w:fldChar w:fldCharType="separate"/>
            </w:r>
            <w:r w:rsidR="00743D30" w:rsidRPr="00E1250F">
              <w:rPr>
                <w:rFonts w:cs="Times New Roman"/>
                <w:noProof/>
                <w:webHidden/>
                <w:szCs w:val="24"/>
              </w:rPr>
              <w:t>3</w:t>
            </w:r>
            <w:r w:rsidR="00743D30" w:rsidRPr="00E1250F">
              <w:rPr>
                <w:rFonts w:cs="Times New Roman"/>
                <w:noProof/>
                <w:webHidden/>
                <w:szCs w:val="24"/>
              </w:rPr>
              <w:fldChar w:fldCharType="end"/>
            </w:r>
          </w:hyperlink>
        </w:p>
        <w:p w:rsidR="00743D30" w:rsidRPr="00E1250F" w:rsidRDefault="00B712CF" w:rsidP="00E1250F">
          <w:pPr>
            <w:pStyle w:val="ndice2"/>
            <w:tabs>
              <w:tab w:val="right" w:leader="dot" w:pos="9016"/>
            </w:tabs>
            <w:spacing w:after="0"/>
            <w:rPr>
              <w:rFonts w:eastAsiaTheme="minorEastAsia" w:cs="Times New Roman"/>
              <w:noProof/>
              <w:szCs w:val="24"/>
            </w:rPr>
          </w:pPr>
          <w:hyperlink w:anchor="_Toc232897003" w:history="1">
            <w:r w:rsidR="00743D30" w:rsidRPr="00E1250F">
              <w:rPr>
                <w:rStyle w:val="Hiperligao"/>
                <w:rFonts w:cs="Times New Roman"/>
                <w:noProof/>
                <w:color w:val="auto"/>
                <w:szCs w:val="24"/>
              </w:rPr>
              <w:t>4.1. Menu Principal</w:t>
            </w:r>
            <w:r w:rsidR="00743D30" w:rsidRPr="00E1250F">
              <w:rPr>
                <w:rFonts w:cs="Times New Roman"/>
                <w:noProof/>
                <w:webHidden/>
                <w:szCs w:val="24"/>
              </w:rPr>
              <w:tab/>
            </w:r>
            <w:r w:rsidR="00743D30" w:rsidRPr="00E1250F">
              <w:rPr>
                <w:rFonts w:cs="Times New Roman"/>
                <w:noProof/>
                <w:webHidden/>
                <w:szCs w:val="24"/>
              </w:rPr>
              <w:fldChar w:fldCharType="begin"/>
            </w:r>
            <w:r w:rsidR="00743D30" w:rsidRPr="00E1250F">
              <w:rPr>
                <w:rFonts w:cs="Times New Roman"/>
                <w:noProof/>
                <w:webHidden/>
                <w:szCs w:val="24"/>
              </w:rPr>
              <w:instrText xml:space="preserve"> PAGEREF _Toc232897003 \h </w:instrText>
            </w:r>
            <w:r w:rsidR="00743D30" w:rsidRPr="00E1250F">
              <w:rPr>
                <w:rFonts w:cs="Times New Roman"/>
                <w:noProof/>
                <w:webHidden/>
                <w:szCs w:val="24"/>
              </w:rPr>
            </w:r>
            <w:r w:rsidR="00743D30" w:rsidRPr="00E1250F">
              <w:rPr>
                <w:rFonts w:cs="Times New Roman"/>
                <w:noProof/>
                <w:webHidden/>
                <w:szCs w:val="24"/>
              </w:rPr>
              <w:fldChar w:fldCharType="separate"/>
            </w:r>
            <w:r w:rsidR="00743D30" w:rsidRPr="00E1250F">
              <w:rPr>
                <w:rFonts w:cs="Times New Roman"/>
                <w:noProof/>
                <w:webHidden/>
                <w:szCs w:val="24"/>
              </w:rPr>
              <w:t>3</w:t>
            </w:r>
            <w:r w:rsidR="00743D30" w:rsidRPr="00E1250F">
              <w:rPr>
                <w:rFonts w:cs="Times New Roman"/>
                <w:noProof/>
                <w:webHidden/>
                <w:szCs w:val="24"/>
              </w:rPr>
              <w:fldChar w:fldCharType="end"/>
            </w:r>
          </w:hyperlink>
        </w:p>
        <w:p w:rsidR="00743D30" w:rsidRPr="00E1250F" w:rsidRDefault="00B712CF" w:rsidP="00E1250F">
          <w:pPr>
            <w:pStyle w:val="ndice2"/>
            <w:tabs>
              <w:tab w:val="right" w:leader="dot" w:pos="9016"/>
            </w:tabs>
            <w:spacing w:after="0"/>
            <w:rPr>
              <w:rFonts w:eastAsiaTheme="minorEastAsia" w:cs="Times New Roman"/>
              <w:noProof/>
              <w:szCs w:val="24"/>
            </w:rPr>
          </w:pPr>
          <w:hyperlink w:anchor="_Toc232897004" w:history="1">
            <w:r w:rsidR="00743D30" w:rsidRPr="00E1250F">
              <w:rPr>
                <w:rStyle w:val="Hiperligao"/>
                <w:rFonts w:cs="Times New Roman"/>
                <w:noProof/>
                <w:color w:val="auto"/>
                <w:szCs w:val="24"/>
              </w:rPr>
              <w:t>4.2. Painel Inicial (Dashboard)</w:t>
            </w:r>
            <w:r w:rsidR="00743D30" w:rsidRPr="00E1250F">
              <w:rPr>
                <w:rFonts w:cs="Times New Roman"/>
                <w:noProof/>
                <w:webHidden/>
                <w:szCs w:val="24"/>
              </w:rPr>
              <w:tab/>
            </w:r>
            <w:r w:rsidR="00743D30" w:rsidRPr="00E1250F">
              <w:rPr>
                <w:rFonts w:cs="Times New Roman"/>
                <w:noProof/>
                <w:webHidden/>
                <w:szCs w:val="24"/>
              </w:rPr>
              <w:fldChar w:fldCharType="begin"/>
            </w:r>
            <w:r w:rsidR="00743D30" w:rsidRPr="00E1250F">
              <w:rPr>
                <w:rFonts w:cs="Times New Roman"/>
                <w:noProof/>
                <w:webHidden/>
                <w:szCs w:val="24"/>
              </w:rPr>
              <w:instrText xml:space="preserve"> PAGEREF _Toc232897004 \h </w:instrText>
            </w:r>
            <w:r w:rsidR="00743D30" w:rsidRPr="00E1250F">
              <w:rPr>
                <w:rFonts w:cs="Times New Roman"/>
                <w:noProof/>
                <w:webHidden/>
                <w:szCs w:val="24"/>
              </w:rPr>
            </w:r>
            <w:r w:rsidR="00743D30" w:rsidRPr="00E1250F">
              <w:rPr>
                <w:rFonts w:cs="Times New Roman"/>
                <w:noProof/>
                <w:webHidden/>
                <w:szCs w:val="24"/>
              </w:rPr>
              <w:fldChar w:fldCharType="separate"/>
            </w:r>
            <w:r w:rsidR="00743D30" w:rsidRPr="00E1250F">
              <w:rPr>
                <w:rFonts w:cs="Times New Roman"/>
                <w:noProof/>
                <w:webHidden/>
                <w:szCs w:val="24"/>
              </w:rPr>
              <w:t>4</w:t>
            </w:r>
            <w:r w:rsidR="00743D30" w:rsidRPr="00E1250F">
              <w:rPr>
                <w:rFonts w:cs="Times New Roman"/>
                <w:noProof/>
                <w:webHidden/>
                <w:szCs w:val="24"/>
              </w:rPr>
              <w:fldChar w:fldCharType="end"/>
            </w:r>
          </w:hyperlink>
        </w:p>
        <w:p w:rsidR="00743D30" w:rsidRPr="00E1250F" w:rsidRDefault="00B712CF" w:rsidP="00E1250F">
          <w:pPr>
            <w:pStyle w:val="ndice2"/>
            <w:tabs>
              <w:tab w:val="right" w:leader="dot" w:pos="9016"/>
            </w:tabs>
            <w:spacing w:after="0"/>
            <w:rPr>
              <w:rFonts w:eastAsiaTheme="minorEastAsia" w:cs="Times New Roman"/>
              <w:noProof/>
              <w:szCs w:val="24"/>
            </w:rPr>
          </w:pPr>
          <w:hyperlink w:anchor="_Toc232897005" w:history="1">
            <w:r w:rsidR="00743D30" w:rsidRPr="00E1250F">
              <w:rPr>
                <w:rStyle w:val="Hiperligao"/>
                <w:rFonts w:cs="Times New Roman"/>
                <w:noProof/>
                <w:color w:val="auto"/>
                <w:szCs w:val="24"/>
              </w:rPr>
              <w:t>4.3. Botões, Grelhas e Campos</w:t>
            </w:r>
            <w:r w:rsidR="00743D30" w:rsidRPr="00E1250F">
              <w:rPr>
                <w:rFonts w:cs="Times New Roman"/>
                <w:noProof/>
                <w:webHidden/>
                <w:szCs w:val="24"/>
              </w:rPr>
              <w:tab/>
            </w:r>
            <w:r w:rsidR="00743D30" w:rsidRPr="00E1250F">
              <w:rPr>
                <w:rFonts w:cs="Times New Roman"/>
                <w:noProof/>
                <w:webHidden/>
                <w:szCs w:val="24"/>
              </w:rPr>
              <w:fldChar w:fldCharType="begin"/>
            </w:r>
            <w:r w:rsidR="00743D30" w:rsidRPr="00E1250F">
              <w:rPr>
                <w:rFonts w:cs="Times New Roman"/>
                <w:noProof/>
                <w:webHidden/>
                <w:szCs w:val="24"/>
              </w:rPr>
              <w:instrText xml:space="preserve"> PAGEREF _Toc232897005 \h </w:instrText>
            </w:r>
            <w:r w:rsidR="00743D30" w:rsidRPr="00E1250F">
              <w:rPr>
                <w:rFonts w:cs="Times New Roman"/>
                <w:noProof/>
                <w:webHidden/>
                <w:szCs w:val="24"/>
              </w:rPr>
            </w:r>
            <w:r w:rsidR="00743D30" w:rsidRPr="00E1250F">
              <w:rPr>
                <w:rFonts w:cs="Times New Roman"/>
                <w:noProof/>
                <w:webHidden/>
                <w:szCs w:val="24"/>
              </w:rPr>
              <w:fldChar w:fldCharType="separate"/>
            </w:r>
            <w:r w:rsidR="00743D30" w:rsidRPr="00E1250F">
              <w:rPr>
                <w:rFonts w:cs="Times New Roman"/>
                <w:noProof/>
                <w:webHidden/>
                <w:szCs w:val="24"/>
              </w:rPr>
              <w:t>4</w:t>
            </w:r>
            <w:r w:rsidR="00743D30" w:rsidRPr="00E1250F">
              <w:rPr>
                <w:rFonts w:cs="Times New Roman"/>
                <w:noProof/>
                <w:webHidden/>
                <w:szCs w:val="24"/>
              </w:rPr>
              <w:fldChar w:fldCharType="end"/>
            </w:r>
          </w:hyperlink>
        </w:p>
        <w:p w:rsidR="00743D30" w:rsidRPr="00E1250F" w:rsidRDefault="00B712CF" w:rsidP="00E1250F">
          <w:pPr>
            <w:pStyle w:val="ndice1"/>
            <w:tabs>
              <w:tab w:val="right" w:leader="dot" w:pos="9016"/>
            </w:tabs>
            <w:spacing w:after="0"/>
            <w:rPr>
              <w:rFonts w:eastAsiaTheme="minorEastAsia" w:cs="Times New Roman"/>
              <w:noProof/>
              <w:szCs w:val="24"/>
            </w:rPr>
          </w:pPr>
          <w:hyperlink w:anchor="_Toc232897006" w:history="1">
            <w:r w:rsidR="00743D30" w:rsidRPr="00E1250F">
              <w:rPr>
                <w:rStyle w:val="Hiperligao"/>
                <w:rFonts w:cs="Times New Roman"/>
                <w:noProof/>
                <w:color w:val="auto"/>
                <w:szCs w:val="24"/>
              </w:rPr>
              <w:t>5. GUIA DE UTILIZAÇÃO POR MÓDULO</w:t>
            </w:r>
            <w:r w:rsidR="00743D30" w:rsidRPr="00E1250F">
              <w:rPr>
                <w:rFonts w:cs="Times New Roman"/>
                <w:noProof/>
                <w:webHidden/>
                <w:szCs w:val="24"/>
              </w:rPr>
              <w:tab/>
            </w:r>
            <w:r w:rsidR="00743D30" w:rsidRPr="00E1250F">
              <w:rPr>
                <w:rFonts w:cs="Times New Roman"/>
                <w:noProof/>
                <w:webHidden/>
                <w:szCs w:val="24"/>
              </w:rPr>
              <w:fldChar w:fldCharType="begin"/>
            </w:r>
            <w:r w:rsidR="00743D30" w:rsidRPr="00E1250F">
              <w:rPr>
                <w:rFonts w:cs="Times New Roman"/>
                <w:noProof/>
                <w:webHidden/>
                <w:szCs w:val="24"/>
              </w:rPr>
              <w:instrText xml:space="preserve"> PAGEREF _Toc232897006 \h </w:instrText>
            </w:r>
            <w:r w:rsidR="00743D30" w:rsidRPr="00E1250F">
              <w:rPr>
                <w:rFonts w:cs="Times New Roman"/>
                <w:noProof/>
                <w:webHidden/>
                <w:szCs w:val="24"/>
              </w:rPr>
            </w:r>
            <w:r w:rsidR="00743D30" w:rsidRPr="00E1250F">
              <w:rPr>
                <w:rFonts w:cs="Times New Roman"/>
                <w:noProof/>
                <w:webHidden/>
                <w:szCs w:val="24"/>
              </w:rPr>
              <w:fldChar w:fldCharType="separate"/>
            </w:r>
            <w:r w:rsidR="00743D30" w:rsidRPr="00E1250F">
              <w:rPr>
                <w:rFonts w:cs="Times New Roman"/>
                <w:noProof/>
                <w:webHidden/>
                <w:szCs w:val="24"/>
              </w:rPr>
              <w:t>4</w:t>
            </w:r>
            <w:r w:rsidR="00743D30" w:rsidRPr="00E1250F">
              <w:rPr>
                <w:rFonts w:cs="Times New Roman"/>
                <w:noProof/>
                <w:webHidden/>
                <w:szCs w:val="24"/>
              </w:rPr>
              <w:fldChar w:fldCharType="end"/>
            </w:r>
          </w:hyperlink>
        </w:p>
        <w:p w:rsidR="00743D30" w:rsidRPr="00E1250F" w:rsidRDefault="00B712CF" w:rsidP="00E1250F">
          <w:pPr>
            <w:pStyle w:val="ndice2"/>
            <w:tabs>
              <w:tab w:val="right" w:leader="dot" w:pos="9016"/>
            </w:tabs>
            <w:spacing w:after="0"/>
            <w:rPr>
              <w:rFonts w:eastAsiaTheme="minorEastAsia" w:cs="Times New Roman"/>
              <w:noProof/>
              <w:szCs w:val="24"/>
            </w:rPr>
          </w:pPr>
          <w:hyperlink w:anchor="_Toc232897007" w:history="1">
            <w:r w:rsidR="00743D30" w:rsidRPr="00E1250F">
              <w:rPr>
                <w:rStyle w:val="Hiperligao"/>
                <w:rFonts w:cs="Times New Roman"/>
                <w:noProof/>
                <w:color w:val="auto"/>
                <w:szCs w:val="24"/>
              </w:rPr>
              <w:t>5.1. Autenticação no Sistema</w:t>
            </w:r>
            <w:r w:rsidR="00743D30" w:rsidRPr="00E1250F">
              <w:rPr>
                <w:rFonts w:cs="Times New Roman"/>
                <w:noProof/>
                <w:webHidden/>
                <w:szCs w:val="24"/>
              </w:rPr>
              <w:tab/>
            </w:r>
            <w:r w:rsidR="00743D30" w:rsidRPr="00E1250F">
              <w:rPr>
                <w:rFonts w:cs="Times New Roman"/>
                <w:noProof/>
                <w:webHidden/>
                <w:szCs w:val="24"/>
              </w:rPr>
              <w:fldChar w:fldCharType="begin"/>
            </w:r>
            <w:r w:rsidR="00743D30" w:rsidRPr="00E1250F">
              <w:rPr>
                <w:rFonts w:cs="Times New Roman"/>
                <w:noProof/>
                <w:webHidden/>
                <w:szCs w:val="24"/>
              </w:rPr>
              <w:instrText xml:space="preserve"> PAGEREF _Toc232897007 \h </w:instrText>
            </w:r>
            <w:r w:rsidR="00743D30" w:rsidRPr="00E1250F">
              <w:rPr>
                <w:rFonts w:cs="Times New Roman"/>
                <w:noProof/>
                <w:webHidden/>
                <w:szCs w:val="24"/>
              </w:rPr>
            </w:r>
            <w:r w:rsidR="00743D30" w:rsidRPr="00E1250F">
              <w:rPr>
                <w:rFonts w:cs="Times New Roman"/>
                <w:noProof/>
                <w:webHidden/>
                <w:szCs w:val="24"/>
              </w:rPr>
              <w:fldChar w:fldCharType="separate"/>
            </w:r>
            <w:r w:rsidR="00743D30" w:rsidRPr="00E1250F">
              <w:rPr>
                <w:rFonts w:cs="Times New Roman"/>
                <w:noProof/>
                <w:webHidden/>
                <w:szCs w:val="24"/>
              </w:rPr>
              <w:t>4</w:t>
            </w:r>
            <w:r w:rsidR="00743D30" w:rsidRPr="00E1250F">
              <w:rPr>
                <w:rFonts w:cs="Times New Roman"/>
                <w:noProof/>
                <w:webHidden/>
                <w:szCs w:val="24"/>
              </w:rPr>
              <w:fldChar w:fldCharType="end"/>
            </w:r>
          </w:hyperlink>
        </w:p>
        <w:p w:rsidR="00743D30" w:rsidRPr="00E1250F" w:rsidRDefault="00B712CF" w:rsidP="00E1250F">
          <w:pPr>
            <w:pStyle w:val="ndice2"/>
            <w:tabs>
              <w:tab w:val="right" w:leader="dot" w:pos="9016"/>
            </w:tabs>
            <w:spacing w:after="0"/>
            <w:rPr>
              <w:rFonts w:eastAsiaTheme="minorEastAsia" w:cs="Times New Roman"/>
              <w:noProof/>
              <w:szCs w:val="24"/>
            </w:rPr>
          </w:pPr>
          <w:hyperlink w:anchor="_Toc232897008" w:history="1">
            <w:r w:rsidR="00743D30" w:rsidRPr="00E1250F">
              <w:rPr>
                <w:rStyle w:val="Hiperligao"/>
                <w:rFonts w:cs="Times New Roman"/>
                <w:noProof/>
                <w:color w:val="auto"/>
                <w:szCs w:val="24"/>
              </w:rPr>
              <w:t>5.2. Gestão de Cooperativistas</w:t>
            </w:r>
            <w:r w:rsidR="00743D30" w:rsidRPr="00E1250F">
              <w:rPr>
                <w:rFonts w:cs="Times New Roman"/>
                <w:noProof/>
                <w:webHidden/>
                <w:szCs w:val="24"/>
              </w:rPr>
              <w:tab/>
            </w:r>
            <w:r w:rsidR="00743D30" w:rsidRPr="00E1250F">
              <w:rPr>
                <w:rFonts w:cs="Times New Roman"/>
                <w:noProof/>
                <w:webHidden/>
                <w:szCs w:val="24"/>
              </w:rPr>
              <w:fldChar w:fldCharType="begin"/>
            </w:r>
            <w:r w:rsidR="00743D30" w:rsidRPr="00E1250F">
              <w:rPr>
                <w:rFonts w:cs="Times New Roman"/>
                <w:noProof/>
                <w:webHidden/>
                <w:szCs w:val="24"/>
              </w:rPr>
              <w:instrText xml:space="preserve"> PAGEREF _Toc232897008 \h </w:instrText>
            </w:r>
            <w:r w:rsidR="00743D30" w:rsidRPr="00E1250F">
              <w:rPr>
                <w:rFonts w:cs="Times New Roman"/>
                <w:noProof/>
                <w:webHidden/>
                <w:szCs w:val="24"/>
              </w:rPr>
            </w:r>
            <w:r w:rsidR="00743D30" w:rsidRPr="00E1250F">
              <w:rPr>
                <w:rFonts w:cs="Times New Roman"/>
                <w:noProof/>
                <w:webHidden/>
                <w:szCs w:val="24"/>
              </w:rPr>
              <w:fldChar w:fldCharType="separate"/>
            </w:r>
            <w:r w:rsidR="00743D30" w:rsidRPr="00E1250F">
              <w:rPr>
                <w:rFonts w:cs="Times New Roman"/>
                <w:noProof/>
                <w:webHidden/>
                <w:szCs w:val="24"/>
              </w:rPr>
              <w:t>6</w:t>
            </w:r>
            <w:r w:rsidR="00743D30" w:rsidRPr="00E1250F">
              <w:rPr>
                <w:rFonts w:cs="Times New Roman"/>
                <w:noProof/>
                <w:webHidden/>
                <w:szCs w:val="24"/>
              </w:rPr>
              <w:fldChar w:fldCharType="end"/>
            </w:r>
          </w:hyperlink>
        </w:p>
        <w:p w:rsidR="00743D30" w:rsidRPr="00E1250F" w:rsidRDefault="00B712CF" w:rsidP="00E1250F">
          <w:pPr>
            <w:pStyle w:val="ndice2"/>
            <w:tabs>
              <w:tab w:val="right" w:leader="dot" w:pos="9016"/>
            </w:tabs>
            <w:spacing w:after="0"/>
            <w:rPr>
              <w:rFonts w:eastAsiaTheme="minorEastAsia" w:cs="Times New Roman"/>
              <w:noProof/>
              <w:szCs w:val="24"/>
            </w:rPr>
          </w:pPr>
          <w:hyperlink w:anchor="_Toc232897009" w:history="1">
            <w:r w:rsidR="00743D30" w:rsidRPr="00E1250F">
              <w:rPr>
                <w:rStyle w:val="Hiperligao"/>
                <w:rFonts w:cs="Times New Roman"/>
                <w:noProof/>
                <w:color w:val="auto"/>
                <w:szCs w:val="24"/>
              </w:rPr>
              <w:t>5.3. Gestão de Categorias de Produto</w:t>
            </w:r>
            <w:r w:rsidR="00743D30" w:rsidRPr="00E1250F">
              <w:rPr>
                <w:rFonts w:cs="Times New Roman"/>
                <w:noProof/>
                <w:webHidden/>
                <w:szCs w:val="24"/>
              </w:rPr>
              <w:tab/>
            </w:r>
            <w:r w:rsidR="00743D30" w:rsidRPr="00E1250F">
              <w:rPr>
                <w:rFonts w:cs="Times New Roman"/>
                <w:noProof/>
                <w:webHidden/>
                <w:szCs w:val="24"/>
              </w:rPr>
              <w:fldChar w:fldCharType="begin"/>
            </w:r>
            <w:r w:rsidR="00743D30" w:rsidRPr="00E1250F">
              <w:rPr>
                <w:rFonts w:cs="Times New Roman"/>
                <w:noProof/>
                <w:webHidden/>
                <w:szCs w:val="24"/>
              </w:rPr>
              <w:instrText xml:space="preserve"> PAGEREF _Toc232897009 \h </w:instrText>
            </w:r>
            <w:r w:rsidR="00743D30" w:rsidRPr="00E1250F">
              <w:rPr>
                <w:rFonts w:cs="Times New Roman"/>
                <w:noProof/>
                <w:webHidden/>
                <w:szCs w:val="24"/>
              </w:rPr>
            </w:r>
            <w:r w:rsidR="00743D30" w:rsidRPr="00E1250F">
              <w:rPr>
                <w:rFonts w:cs="Times New Roman"/>
                <w:noProof/>
                <w:webHidden/>
                <w:szCs w:val="24"/>
              </w:rPr>
              <w:fldChar w:fldCharType="separate"/>
            </w:r>
            <w:r w:rsidR="00743D30" w:rsidRPr="00E1250F">
              <w:rPr>
                <w:rFonts w:cs="Times New Roman"/>
                <w:noProof/>
                <w:webHidden/>
                <w:szCs w:val="24"/>
              </w:rPr>
              <w:t>8</w:t>
            </w:r>
            <w:r w:rsidR="00743D30" w:rsidRPr="00E1250F">
              <w:rPr>
                <w:rFonts w:cs="Times New Roman"/>
                <w:noProof/>
                <w:webHidden/>
                <w:szCs w:val="24"/>
              </w:rPr>
              <w:fldChar w:fldCharType="end"/>
            </w:r>
          </w:hyperlink>
        </w:p>
        <w:p w:rsidR="00743D30" w:rsidRPr="00E1250F" w:rsidRDefault="00B712CF" w:rsidP="00E1250F">
          <w:pPr>
            <w:pStyle w:val="ndice2"/>
            <w:tabs>
              <w:tab w:val="right" w:leader="dot" w:pos="9016"/>
            </w:tabs>
            <w:spacing w:after="0"/>
            <w:rPr>
              <w:rFonts w:eastAsiaTheme="minorEastAsia" w:cs="Times New Roman"/>
              <w:noProof/>
              <w:szCs w:val="24"/>
            </w:rPr>
          </w:pPr>
          <w:hyperlink w:anchor="_Toc232897010" w:history="1">
            <w:r w:rsidR="00743D30" w:rsidRPr="00E1250F">
              <w:rPr>
                <w:rStyle w:val="Hiperligao"/>
                <w:rFonts w:cs="Times New Roman"/>
                <w:noProof/>
                <w:color w:val="auto"/>
                <w:szCs w:val="24"/>
              </w:rPr>
              <w:t>5.4. Gestão de Produtos Agrícolas</w:t>
            </w:r>
            <w:r w:rsidR="00743D30" w:rsidRPr="00E1250F">
              <w:rPr>
                <w:rFonts w:cs="Times New Roman"/>
                <w:noProof/>
                <w:webHidden/>
                <w:szCs w:val="24"/>
              </w:rPr>
              <w:tab/>
            </w:r>
            <w:r w:rsidR="00743D30" w:rsidRPr="00E1250F">
              <w:rPr>
                <w:rFonts w:cs="Times New Roman"/>
                <w:noProof/>
                <w:webHidden/>
                <w:szCs w:val="24"/>
              </w:rPr>
              <w:fldChar w:fldCharType="begin"/>
            </w:r>
            <w:r w:rsidR="00743D30" w:rsidRPr="00E1250F">
              <w:rPr>
                <w:rFonts w:cs="Times New Roman"/>
                <w:noProof/>
                <w:webHidden/>
                <w:szCs w:val="24"/>
              </w:rPr>
              <w:instrText xml:space="preserve"> PAGEREF _Toc232897010 \h </w:instrText>
            </w:r>
            <w:r w:rsidR="00743D30" w:rsidRPr="00E1250F">
              <w:rPr>
                <w:rFonts w:cs="Times New Roman"/>
                <w:noProof/>
                <w:webHidden/>
                <w:szCs w:val="24"/>
              </w:rPr>
            </w:r>
            <w:r w:rsidR="00743D30" w:rsidRPr="00E1250F">
              <w:rPr>
                <w:rFonts w:cs="Times New Roman"/>
                <w:noProof/>
                <w:webHidden/>
                <w:szCs w:val="24"/>
              </w:rPr>
              <w:fldChar w:fldCharType="separate"/>
            </w:r>
            <w:r w:rsidR="00743D30" w:rsidRPr="00E1250F">
              <w:rPr>
                <w:rFonts w:cs="Times New Roman"/>
                <w:noProof/>
                <w:webHidden/>
                <w:szCs w:val="24"/>
              </w:rPr>
              <w:t>8</w:t>
            </w:r>
            <w:r w:rsidR="00743D30" w:rsidRPr="00E1250F">
              <w:rPr>
                <w:rFonts w:cs="Times New Roman"/>
                <w:noProof/>
                <w:webHidden/>
                <w:szCs w:val="24"/>
              </w:rPr>
              <w:fldChar w:fldCharType="end"/>
            </w:r>
          </w:hyperlink>
        </w:p>
        <w:p w:rsidR="00743D30" w:rsidRPr="00E1250F" w:rsidRDefault="00B712CF" w:rsidP="00E1250F">
          <w:pPr>
            <w:pStyle w:val="ndice2"/>
            <w:tabs>
              <w:tab w:val="right" w:leader="dot" w:pos="9016"/>
            </w:tabs>
            <w:spacing w:after="0"/>
            <w:rPr>
              <w:rFonts w:eastAsiaTheme="minorEastAsia" w:cs="Times New Roman"/>
              <w:noProof/>
              <w:szCs w:val="24"/>
            </w:rPr>
          </w:pPr>
          <w:hyperlink w:anchor="_Toc232897011" w:history="1">
            <w:r w:rsidR="00743D30" w:rsidRPr="00E1250F">
              <w:rPr>
                <w:rStyle w:val="Hiperligao"/>
                <w:rFonts w:cs="Times New Roman"/>
                <w:noProof/>
                <w:color w:val="auto"/>
                <w:szCs w:val="24"/>
              </w:rPr>
              <w:t>5.5. Gestão de Épocas Agrícolas</w:t>
            </w:r>
            <w:r w:rsidR="00743D30" w:rsidRPr="00E1250F">
              <w:rPr>
                <w:rFonts w:cs="Times New Roman"/>
                <w:noProof/>
                <w:webHidden/>
                <w:szCs w:val="24"/>
              </w:rPr>
              <w:tab/>
            </w:r>
            <w:r w:rsidR="00743D30" w:rsidRPr="00E1250F">
              <w:rPr>
                <w:rFonts w:cs="Times New Roman"/>
                <w:noProof/>
                <w:webHidden/>
                <w:szCs w:val="24"/>
              </w:rPr>
              <w:fldChar w:fldCharType="begin"/>
            </w:r>
            <w:r w:rsidR="00743D30" w:rsidRPr="00E1250F">
              <w:rPr>
                <w:rFonts w:cs="Times New Roman"/>
                <w:noProof/>
                <w:webHidden/>
                <w:szCs w:val="24"/>
              </w:rPr>
              <w:instrText xml:space="preserve"> PAGEREF _Toc232897011 \h </w:instrText>
            </w:r>
            <w:r w:rsidR="00743D30" w:rsidRPr="00E1250F">
              <w:rPr>
                <w:rFonts w:cs="Times New Roman"/>
                <w:noProof/>
                <w:webHidden/>
                <w:szCs w:val="24"/>
              </w:rPr>
            </w:r>
            <w:r w:rsidR="00743D30" w:rsidRPr="00E1250F">
              <w:rPr>
                <w:rFonts w:cs="Times New Roman"/>
                <w:noProof/>
                <w:webHidden/>
                <w:szCs w:val="24"/>
              </w:rPr>
              <w:fldChar w:fldCharType="separate"/>
            </w:r>
            <w:r w:rsidR="00743D30" w:rsidRPr="00E1250F">
              <w:rPr>
                <w:rFonts w:cs="Times New Roman"/>
                <w:noProof/>
                <w:webHidden/>
                <w:szCs w:val="24"/>
              </w:rPr>
              <w:t>9</w:t>
            </w:r>
            <w:r w:rsidR="00743D30" w:rsidRPr="00E1250F">
              <w:rPr>
                <w:rFonts w:cs="Times New Roman"/>
                <w:noProof/>
                <w:webHidden/>
                <w:szCs w:val="24"/>
              </w:rPr>
              <w:fldChar w:fldCharType="end"/>
            </w:r>
          </w:hyperlink>
        </w:p>
        <w:p w:rsidR="00743D30" w:rsidRPr="00E1250F" w:rsidRDefault="00B712CF" w:rsidP="00E1250F">
          <w:pPr>
            <w:pStyle w:val="ndice2"/>
            <w:tabs>
              <w:tab w:val="right" w:leader="dot" w:pos="9016"/>
            </w:tabs>
            <w:spacing w:after="0"/>
            <w:rPr>
              <w:rFonts w:eastAsiaTheme="minorEastAsia" w:cs="Times New Roman"/>
              <w:noProof/>
              <w:szCs w:val="24"/>
            </w:rPr>
          </w:pPr>
          <w:hyperlink w:anchor="_Toc232897012" w:history="1">
            <w:r w:rsidR="00743D30" w:rsidRPr="00E1250F">
              <w:rPr>
                <w:rStyle w:val="Hiperligao"/>
                <w:rFonts w:cs="Times New Roman"/>
                <w:noProof/>
                <w:color w:val="auto"/>
                <w:szCs w:val="24"/>
              </w:rPr>
              <w:t>5.6. Definição de Preços de Comercialização</w:t>
            </w:r>
            <w:r w:rsidR="00743D30" w:rsidRPr="00E1250F">
              <w:rPr>
                <w:rFonts w:cs="Times New Roman"/>
                <w:noProof/>
                <w:webHidden/>
                <w:szCs w:val="24"/>
              </w:rPr>
              <w:tab/>
            </w:r>
            <w:r w:rsidR="00743D30" w:rsidRPr="00E1250F">
              <w:rPr>
                <w:rFonts w:cs="Times New Roman"/>
                <w:noProof/>
                <w:webHidden/>
                <w:szCs w:val="24"/>
              </w:rPr>
              <w:fldChar w:fldCharType="begin"/>
            </w:r>
            <w:r w:rsidR="00743D30" w:rsidRPr="00E1250F">
              <w:rPr>
                <w:rFonts w:cs="Times New Roman"/>
                <w:noProof/>
                <w:webHidden/>
                <w:szCs w:val="24"/>
              </w:rPr>
              <w:instrText xml:space="preserve"> PAGEREF _Toc232897012 \h </w:instrText>
            </w:r>
            <w:r w:rsidR="00743D30" w:rsidRPr="00E1250F">
              <w:rPr>
                <w:rFonts w:cs="Times New Roman"/>
                <w:noProof/>
                <w:webHidden/>
                <w:szCs w:val="24"/>
              </w:rPr>
            </w:r>
            <w:r w:rsidR="00743D30" w:rsidRPr="00E1250F">
              <w:rPr>
                <w:rFonts w:cs="Times New Roman"/>
                <w:noProof/>
                <w:webHidden/>
                <w:szCs w:val="24"/>
              </w:rPr>
              <w:fldChar w:fldCharType="separate"/>
            </w:r>
            <w:r w:rsidR="00743D30" w:rsidRPr="00E1250F">
              <w:rPr>
                <w:rFonts w:cs="Times New Roman"/>
                <w:noProof/>
                <w:webHidden/>
                <w:szCs w:val="24"/>
              </w:rPr>
              <w:t>10</w:t>
            </w:r>
            <w:r w:rsidR="00743D30" w:rsidRPr="00E1250F">
              <w:rPr>
                <w:rFonts w:cs="Times New Roman"/>
                <w:noProof/>
                <w:webHidden/>
                <w:szCs w:val="24"/>
              </w:rPr>
              <w:fldChar w:fldCharType="end"/>
            </w:r>
          </w:hyperlink>
        </w:p>
        <w:p w:rsidR="00743D30" w:rsidRPr="00E1250F" w:rsidRDefault="00B712CF" w:rsidP="00E1250F">
          <w:pPr>
            <w:pStyle w:val="ndice2"/>
            <w:tabs>
              <w:tab w:val="right" w:leader="dot" w:pos="9016"/>
            </w:tabs>
            <w:spacing w:after="0"/>
            <w:rPr>
              <w:rFonts w:eastAsiaTheme="minorEastAsia" w:cs="Times New Roman"/>
              <w:noProof/>
              <w:szCs w:val="24"/>
            </w:rPr>
          </w:pPr>
          <w:hyperlink w:anchor="_Toc232897013" w:history="1">
            <w:r w:rsidR="00743D30" w:rsidRPr="00E1250F">
              <w:rPr>
                <w:rStyle w:val="Hiperligao"/>
                <w:rFonts w:cs="Times New Roman"/>
                <w:noProof/>
                <w:color w:val="auto"/>
                <w:szCs w:val="24"/>
              </w:rPr>
              <w:t>5.7. Registo de Entregas</w:t>
            </w:r>
            <w:r w:rsidR="00743D30" w:rsidRPr="00E1250F">
              <w:rPr>
                <w:rFonts w:cs="Times New Roman"/>
                <w:noProof/>
                <w:webHidden/>
                <w:szCs w:val="24"/>
              </w:rPr>
              <w:tab/>
            </w:r>
            <w:r w:rsidR="00743D30" w:rsidRPr="00E1250F">
              <w:rPr>
                <w:rFonts w:cs="Times New Roman"/>
                <w:noProof/>
                <w:webHidden/>
                <w:szCs w:val="24"/>
              </w:rPr>
              <w:fldChar w:fldCharType="begin"/>
            </w:r>
            <w:r w:rsidR="00743D30" w:rsidRPr="00E1250F">
              <w:rPr>
                <w:rFonts w:cs="Times New Roman"/>
                <w:noProof/>
                <w:webHidden/>
                <w:szCs w:val="24"/>
              </w:rPr>
              <w:instrText xml:space="preserve"> PAGEREF _Toc232897013 \h </w:instrText>
            </w:r>
            <w:r w:rsidR="00743D30" w:rsidRPr="00E1250F">
              <w:rPr>
                <w:rFonts w:cs="Times New Roman"/>
                <w:noProof/>
                <w:webHidden/>
                <w:szCs w:val="24"/>
              </w:rPr>
            </w:r>
            <w:r w:rsidR="00743D30" w:rsidRPr="00E1250F">
              <w:rPr>
                <w:rFonts w:cs="Times New Roman"/>
                <w:noProof/>
                <w:webHidden/>
                <w:szCs w:val="24"/>
              </w:rPr>
              <w:fldChar w:fldCharType="separate"/>
            </w:r>
            <w:r w:rsidR="00743D30" w:rsidRPr="00E1250F">
              <w:rPr>
                <w:rFonts w:cs="Times New Roman"/>
                <w:noProof/>
                <w:webHidden/>
                <w:szCs w:val="24"/>
              </w:rPr>
              <w:t>11</w:t>
            </w:r>
            <w:r w:rsidR="00743D30" w:rsidRPr="00E1250F">
              <w:rPr>
                <w:rFonts w:cs="Times New Roman"/>
                <w:noProof/>
                <w:webHidden/>
                <w:szCs w:val="24"/>
              </w:rPr>
              <w:fldChar w:fldCharType="end"/>
            </w:r>
          </w:hyperlink>
        </w:p>
        <w:p w:rsidR="00743D30" w:rsidRPr="00E1250F" w:rsidRDefault="00B712CF" w:rsidP="00E1250F">
          <w:pPr>
            <w:pStyle w:val="ndice2"/>
            <w:tabs>
              <w:tab w:val="right" w:leader="dot" w:pos="9016"/>
            </w:tabs>
            <w:spacing w:after="0"/>
            <w:rPr>
              <w:rFonts w:eastAsiaTheme="minorEastAsia" w:cs="Times New Roman"/>
              <w:noProof/>
              <w:szCs w:val="24"/>
            </w:rPr>
          </w:pPr>
          <w:hyperlink w:anchor="_Toc232897014" w:history="1">
            <w:r w:rsidR="00743D30" w:rsidRPr="00E1250F">
              <w:rPr>
                <w:rStyle w:val="Hiperligao"/>
                <w:rFonts w:cs="Times New Roman"/>
                <w:noProof/>
                <w:color w:val="auto"/>
                <w:szCs w:val="24"/>
              </w:rPr>
              <w:t>5.8. Comercialização e Distribuição de Lucros</w:t>
            </w:r>
            <w:r w:rsidR="00743D30" w:rsidRPr="00E1250F">
              <w:rPr>
                <w:rFonts w:cs="Times New Roman"/>
                <w:noProof/>
                <w:webHidden/>
                <w:szCs w:val="24"/>
              </w:rPr>
              <w:tab/>
            </w:r>
            <w:r w:rsidR="00743D30" w:rsidRPr="00E1250F">
              <w:rPr>
                <w:rFonts w:cs="Times New Roman"/>
                <w:noProof/>
                <w:webHidden/>
                <w:szCs w:val="24"/>
              </w:rPr>
              <w:fldChar w:fldCharType="begin"/>
            </w:r>
            <w:r w:rsidR="00743D30" w:rsidRPr="00E1250F">
              <w:rPr>
                <w:rFonts w:cs="Times New Roman"/>
                <w:noProof/>
                <w:webHidden/>
                <w:szCs w:val="24"/>
              </w:rPr>
              <w:instrText xml:space="preserve"> PAGEREF _Toc232897014 \h </w:instrText>
            </w:r>
            <w:r w:rsidR="00743D30" w:rsidRPr="00E1250F">
              <w:rPr>
                <w:rFonts w:cs="Times New Roman"/>
                <w:noProof/>
                <w:webHidden/>
                <w:szCs w:val="24"/>
              </w:rPr>
            </w:r>
            <w:r w:rsidR="00743D30" w:rsidRPr="00E1250F">
              <w:rPr>
                <w:rFonts w:cs="Times New Roman"/>
                <w:noProof/>
                <w:webHidden/>
                <w:szCs w:val="24"/>
              </w:rPr>
              <w:fldChar w:fldCharType="separate"/>
            </w:r>
            <w:r w:rsidR="00743D30" w:rsidRPr="00E1250F">
              <w:rPr>
                <w:rFonts w:cs="Times New Roman"/>
                <w:noProof/>
                <w:webHidden/>
                <w:szCs w:val="24"/>
              </w:rPr>
              <w:t>12</w:t>
            </w:r>
            <w:r w:rsidR="00743D30" w:rsidRPr="00E1250F">
              <w:rPr>
                <w:rFonts w:cs="Times New Roman"/>
                <w:noProof/>
                <w:webHidden/>
                <w:szCs w:val="24"/>
              </w:rPr>
              <w:fldChar w:fldCharType="end"/>
            </w:r>
          </w:hyperlink>
        </w:p>
        <w:p w:rsidR="00743D30" w:rsidRPr="00E1250F" w:rsidRDefault="00B712CF" w:rsidP="00E1250F">
          <w:pPr>
            <w:pStyle w:val="ndice2"/>
            <w:tabs>
              <w:tab w:val="right" w:leader="dot" w:pos="9016"/>
            </w:tabs>
            <w:spacing w:after="0"/>
            <w:rPr>
              <w:rFonts w:eastAsiaTheme="minorEastAsia" w:cs="Times New Roman"/>
              <w:noProof/>
              <w:szCs w:val="24"/>
            </w:rPr>
          </w:pPr>
          <w:hyperlink w:anchor="_Toc232897015" w:history="1">
            <w:r w:rsidR="00743D30" w:rsidRPr="00E1250F">
              <w:rPr>
                <w:rStyle w:val="Hiperligao"/>
                <w:rFonts w:cs="Times New Roman"/>
                <w:noProof/>
                <w:color w:val="auto"/>
                <w:szCs w:val="24"/>
              </w:rPr>
              <w:t>5.9. Relatório de Distribuição de Lucros</w:t>
            </w:r>
            <w:r w:rsidR="00743D30" w:rsidRPr="00E1250F">
              <w:rPr>
                <w:rFonts w:cs="Times New Roman"/>
                <w:noProof/>
                <w:webHidden/>
                <w:szCs w:val="24"/>
              </w:rPr>
              <w:tab/>
            </w:r>
            <w:r w:rsidR="00743D30" w:rsidRPr="00E1250F">
              <w:rPr>
                <w:rFonts w:cs="Times New Roman"/>
                <w:noProof/>
                <w:webHidden/>
                <w:szCs w:val="24"/>
              </w:rPr>
              <w:fldChar w:fldCharType="begin"/>
            </w:r>
            <w:r w:rsidR="00743D30" w:rsidRPr="00E1250F">
              <w:rPr>
                <w:rFonts w:cs="Times New Roman"/>
                <w:noProof/>
                <w:webHidden/>
                <w:szCs w:val="24"/>
              </w:rPr>
              <w:instrText xml:space="preserve"> PAGEREF _Toc232897015 \h </w:instrText>
            </w:r>
            <w:r w:rsidR="00743D30" w:rsidRPr="00E1250F">
              <w:rPr>
                <w:rFonts w:cs="Times New Roman"/>
                <w:noProof/>
                <w:webHidden/>
                <w:szCs w:val="24"/>
              </w:rPr>
            </w:r>
            <w:r w:rsidR="00743D30" w:rsidRPr="00E1250F">
              <w:rPr>
                <w:rFonts w:cs="Times New Roman"/>
                <w:noProof/>
                <w:webHidden/>
                <w:szCs w:val="24"/>
              </w:rPr>
              <w:fldChar w:fldCharType="separate"/>
            </w:r>
            <w:r w:rsidR="00743D30" w:rsidRPr="00E1250F">
              <w:rPr>
                <w:rFonts w:cs="Times New Roman"/>
                <w:noProof/>
                <w:webHidden/>
                <w:szCs w:val="24"/>
              </w:rPr>
              <w:t>14</w:t>
            </w:r>
            <w:r w:rsidR="00743D30" w:rsidRPr="00E1250F">
              <w:rPr>
                <w:rFonts w:cs="Times New Roman"/>
                <w:noProof/>
                <w:webHidden/>
                <w:szCs w:val="24"/>
              </w:rPr>
              <w:fldChar w:fldCharType="end"/>
            </w:r>
          </w:hyperlink>
        </w:p>
        <w:p w:rsidR="00743D30" w:rsidRPr="00E1250F" w:rsidRDefault="00B712CF" w:rsidP="00E1250F">
          <w:pPr>
            <w:pStyle w:val="ndice1"/>
            <w:tabs>
              <w:tab w:val="right" w:leader="dot" w:pos="9016"/>
            </w:tabs>
            <w:spacing w:after="0"/>
            <w:rPr>
              <w:rFonts w:eastAsiaTheme="minorEastAsia" w:cs="Times New Roman"/>
              <w:noProof/>
              <w:szCs w:val="24"/>
            </w:rPr>
          </w:pPr>
          <w:hyperlink w:anchor="_Toc232897016" w:history="1">
            <w:r w:rsidR="00743D30" w:rsidRPr="00E1250F">
              <w:rPr>
                <w:rStyle w:val="Hiperligao"/>
                <w:rFonts w:cs="Times New Roman"/>
                <w:noProof/>
                <w:color w:val="auto"/>
                <w:szCs w:val="24"/>
              </w:rPr>
              <w:t>6. PROCEDIMENTO COMPLETO</w:t>
            </w:r>
            <w:r w:rsidR="00743D30" w:rsidRPr="00E1250F">
              <w:rPr>
                <w:rFonts w:cs="Times New Roman"/>
                <w:noProof/>
                <w:webHidden/>
                <w:szCs w:val="24"/>
              </w:rPr>
              <w:tab/>
            </w:r>
            <w:r w:rsidR="00743D30" w:rsidRPr="00E1250F">
              <w:rPr>
                <w:rFonts w:cs="Times New Roman"/>
                <w:noProof/>
                <w:webHidden/>
                <w:szCs w:val="24"/>
              </w:rPr>
              <w:fldChar w:fldCharType="begin"/>
            </w:r>
            <w:r w:rsidR="00743D30" w:rsidRPr="00E1250F">
              <w:rPr>
                <w:rFonts w:cs="Times New Roman"/>
                <w:noProof/>
                <w:webHidden/>
                <w:szCs w:val="24"/>
              </w:rPr>
              <w:instrText xml:space="preserve"> PAGEREF _Toc232897016 \h </w:instrText>
            </w:r>
            <w:r w:rsidR="00743D30" w:rsidRPr="00E1250F">
              <w:rPr>
                <w:rFonts w:cs="Times New Roman"/>
                <w:noProof/>
                <w:webHidden/>
                <w:szCs w:val="24"/>
              </w:rPr>
            </w:r>
            <w:r w:rsidR="00743D30" w:rsidRPr="00E1250F">
              <w:rPr>
                <w:rFonts w:cs="Times New Roman"/>
                <w:noProof/>
                <w:webHidden/>
                <w:szCs w:val="24"/>
              </w:rPr>
              <w:fldChar w:fldCharType="separate"/>
            </w:r>
            <w:r w:rsidR="00743D30" w:rsidRPr="00E1250F">
              <w:rPr>
                <w:rFonts w:cs="Times New Roman"/>
                <w:noProof/>
                <w:webHidden/>
                <w:szCs w:val="24"/>
              </w:rPr>
              <w:t>15</w:t>
            </w:r>
            <w:r w:rsidR="00743D30" w:rsidRPr="00E1250F">
              <w:rPr>
                <w:rFonts w:cs="Times New Roman"/>
                <w:noProof/>
                <w:webHidden/>
                <w:szCs w:val="24"/>
              </w:rPr>
              <w:fldChar w:fldCharType="end"/>
            </w:r>
          </w:hyperlink>
        </w:p>
        <w:p w:rsidR="00743D30" w:rsidRPr="00E1250F" w:rsidRDefault="00B712CF" w:rsidP="00E1250F">
          <w:pPr>
            <w:pStyle w:val="ndice2"/>
            <w:tabs>
              <w:tab w:val="right" w:leader="dot" w:pos="9016"/>
            </w:tabs>
            <w:spacing w:after="0"/>
            <w:rPr>
              <w:rFonts w:eastAsiaTheme="minorEastAsia" w:cs="Times New Roman"/>
              <w:noProof/>
              <w:szCs w:val="24"/>
            </w:rPr>
          </w:pPr>
          <w:hyperlink w:anchor="_Toc232897017" w:history="1">
            <w:r w:rsidR="00743D30" w:rsidRPr="00E1250F">
              <w:rPr>
                <w:rStyle w:val="Hiperligao"/>
                <w:rFonts w:cs="Times New Roman"/>
                <w:noProof/>
                <w:color w:val="auto"/>
                <w:szCs w:val="24"/>
              </w:rPr>
              <w:t>6.1. Registar as Entregas dos Cooperativistas</w:t>
            </w:r>
            <w:r w:rsidR="00743D30" w:rsidRPr="00E1250F">
              <w:rPr>
                <w:rFonts w:cs="Times New Roman"/>
                <w:noProof/>
                <w:webHidden/>
                <w:szCs w:val="24"/>
              </w:rPr>
              <w:tab/>
            </w:r>
            <w:r w:rsidR="00743D30" w:rsidRPr="00E1250F">
              <w:rPr>
                <w:rFonts w:cs="Times New Roman"/>
                <w:noProof/>
                <w:webHidden/>
                <w:szCs w:val="24"/>
              </w:rPr>
              <w:fldChar w:fldCharType="begin"/>
            </w:r>
            <w:r w:rsidR="00743D30" w:rsidRPr="00E1250F">
              <w:rPr>
                <w:rFonts w:cs="Times New Roman"/>
                <w:noProof/>
                <w:webHidden/>
                <w:szCs w:val="24"/>
              </w:rPr>
              <w:instrText xml:space="preserve"> PAGEREF _Toc232897017 \h </w:instrText>
            </w:r>
            <w:r w:rsidR="00743D30" w:rsidRPr="00E1250F">
              <w:rPr>
                <w:rFonts w:cs="Times New Roman"/>
                <w:noProof/>
                <w:webHidden/>
                <w:szCs w:val="24"/>
              </w:rPr>
            </w:r>
            <w:r w:rsidR="00743D30" w:rsidRPr="00E1250F">
              <w:rPr>
                <w:rFonts w:cs="Times New Roman"/>
                <w:noProof/>
                <w:webHidden/>
                <w:szCs w:val="24"/>
              </w:rPr>
              <w:fldChar w:fldCharType="separate"/>
            </w:r>
            <w:r w:rsidR="00743D30" w:rsidRPr="00E1250F">
              <w:rPr>
                <w:rFonts w:cs="Times New Roman"/>
                <w:noProof/>
                <w:webHidden/>
                <w:szCs w:val="24"/>
              </w:rPr>
              <w:t>15</w:t>
            </w:r>
            <w:r w:rsidR="00743D30" w:rsidRPr="00E1250F">
              <w:rPr>
                <w:rFonts w:cs="Times New Roman"/>
                <w:noProof/>
                <w:webHidden/>
                <w:szCs w:val="24"/>
              </w:rPr>
              <w:fldChar w:fldCharType="end"/>
            </w:r>
          </w:hyperlink>
        </w:p>
        <w:p w:rsidR="00743D30" w:rsidRPr="00E1250F" w:rsidRDefault="00B712CF" w:rsidP="00E1250F">
          <w:pPr>
            <w:pStyle w:val="ndice2"/>
            <w:tabs>
              <w:tab w:val="right" w:leader="dot" w:pos="9016"/>
            </w:tabs>
            <w:spacing w:after="0"/>
            <w:rPr>
              <w:rFonts w:eastAsiaTheme="minorEastAsia" w:cs="Times New Roman"/>
              <w:noProof/>
              <w:szCs w:val="24"/>
            </w:rPr>
          </w:pPr>
          <w:hyperlink w:anchor="_Toc232897018" w:history="1">
            <w:r w:rsidR="00743D30" w:rsidRPr="00E1250F">
              <w:rPr>
                <w:rStyle w:val="Hiperligao"/>
                <w:rFonts w:cs="Times New Roman"/>
                <w:noProof/>
                <w:color w:val="auto"/>
                <w:szCs w:val="24"/>
              </w:rPr>
              <w:t>6.2. Distribuir os Lucros</w:t>
            </w:r>
            <w:r w:rsidR="00743D30" w:rsidRPr="00E1250F">
              <w:rPr>
                <w:rFonts w:cs="Times New Roman"/>
                <w:noProof/>
                <w:webHidden/>
                <w:szCs w:val="24"/>
              </w:rPr>
              <w:tab/>
            </w:r>
            <w:r w:rsidR="00743D30" w:rsidRPr="00E1250F">
              <w:rPr>
                <w:rFonts w:cs="Times New Roman"/>
                <w:noProof/>
                <w:webHidden/>
                <w:szCs w:val="24"/>
              </w:rPr>
              <w:fldChar w:fldCharType="begin"/>
            </w:r>
            <w:r w:rsidR="00743D30" w:rsidRPr="00E1250F">
              <w:rPr>
                <w:rFonts w:cs="Times New Roman"/>
                <w:noProof/>
                <w:webHidden/>
                <w:szCs w:val="24"/>
              </w:rPr>
              <w:instrText xml:space="preserve"> PAGEREF _Toc232897018 \h </w:instrText>
            </w:r>
            <w:r w:rsidR="00743D30" w:rsidRPr="00E1250F">
              <w:rPr>
                <w:rFonts w:cs="Times New Roman"/>
                <w:noProof/>
                <w:webHidden/>
                <w:szCs w:val="24"/>
              </w:rPr>
            </w:r>
            <w:r w:rsidR="00743D30" w:rsidRPr="00E1250F">
              <w:rPr>
                <w:rFonts w:cs="Times New Roman"/>
                <w:noProof/>
                <w:webHidden/>
                <w:szCs w:val="24"/>
              </w:rPr>
              <w:fldChar w:fldCharType="separate"/>
            </w:r>
            <w:r w:rsidR="00743D30" w:rsidRPr="00E1250F">
              <w:rPr>
                <w:rFonts w:cs="Times New Roman"/>
                <w:noProof/>
                <w:webHidden/>
                <w:szCs w:val="24"/>
              </w:rPr>
              <w:t>15</w:t>
            </w:r>
            <w:r w:rsidR="00743D30" w:rsidRPr="00E1250F">
              <w:rPr>
                <w:rFonts w:cs="Times New Roman"/>
                <w:noProof/>
                <w:webHidden/>
                <w:szCs w:val="24"/>
              </w:rPr>
              <w:fldChar w:fldCharType="end"/>
            </w:r>
          </w:hyperlink>
        </w:p>
        <w:p w:rsidR="00743D30" w:rsidRPr="00E1250F" w:rsidRDefault="00B712CF" w:rsidP="00E1250F">
          <w:pPr>
            <w:pStyle w:val="ndice2"/>
            <w:tabs>
              <w:tab w:val="right" w:leader="dot" w:pos="9016"/>
            </w:tabs>
            <w:spacing w:after="0"/>
            <w:rPr>
              <w:rFonts w:eastAsiaTheme="minorEastAsia" w:cs="Times New Roman"/>
              <w:noProof/>
              <w:szCs w:val="24"/>
            </w:rPr>
          </w:pPr>
          <w:hyperlink w:anchor="_Toc232897019" w:history="1">
            <w:r w:rsidR="00743D30" w:rsidRPr="00E1250F">
              <w:rPr>
                <w:rStyle w:val="Hiperligao"/>
                <w:rFonts w:cs="Times New Roman"/>
                <w:noProof/>
                <w:color w:val="auto"/>
                <w:szCs w:val="24"/>
              </w:rPr>
              <w:t>6.3. Consultar e Exportar o Relatório</w:t>
            </w:r>
            <w:r w:rsidR="00743D30" w:rsidRPr="00E1250F">
              <w:rPr>
                <w:rFonts w:cs="Times New Roman"/>
                <w:noProof/>
                <w:webHidden/>
                <w:szCs w:val="24"/>
              </w:rPr>
              <w:tab/>
            </w:r>
            <w:r w:rsidR="00743D30" w:rsidRPr="00E1250F">
              <w:rPr>
                <w:rFonts w:cs="Times New Roman"/>
                <w:noProof/>
                <w:webHidden/>
                <w:szCs w:val="24"/>
              </w:rPr>
              <w:fldChar w:fldCharType="begin"/>
            </w:r>
            <w:r w:rsidR="00743D30" w:rsidRPr="00E1250F">
              <w:rPr>
                <w:rFonts w:cs="Times New Roman"/>
                <w:noProof/>
                <w:webHidden/>
                <w:szCs w:val="24"/>
              </w:rPr>
              <w:instrText xml:space="preserve"> PAGEREF _Toc232897019 \h </w:instrText>
            </w:r>
            <w:r w:rsidR="00743D30" w:rsidRPr="00E1250F">
              <w:rPr>
                <w:rFonts w:cs="Times New Roman"/>
                <w:noProof/>
                <w:webHidden/>
                <w:szCs w:val="24"/>
              </w:rPr>
            </w:r>
            <w:r w:rsidR="00743D30" w:rsidRPr="00E1250F">
              <w:rPr>
                <w:rFonts w:cs="Times New Roman"/>
                <w:noProof/>
                <w:webHidden/>
                <w:szCs w:val="24"/>
              </w:rPr>
              <w:fldChar w:fldCharType="separate"/>
            </w:r>
            <w:r w:rsidR="00743D30" w:rsidRPr="00E1250F">
              <w:rPr>
                <w:rFonts w:cs="Times New Roman"/>
                <w:noProof/>
                <w:webHidden/>
                <w:szCs w:val="24"/>
              </w:rPr>
              <w:t>16</w:t>
            </w:r>
            <w:r w:rsidR="00743D30" w:rsidRPr="00E1250F">
              <w:rPr>
                <w:rFonts w:cs="Times New Roman"/>
                <w:noProof/>
                <w:webHidden/>
                <w:szCs w:val="24"/>
              </w:rPr>
              <w:fldChar w:fldCharType="end"/>
            </w:r>
          </w:hyperlink>
        </w:p>
        <w:p w:rsidR="00743D30" w:rsidRPr="00E1250F" w:rsidRDefault="00B712CF" w:rsidP="00E1250F">
          <w:pPr>
            <w:pStyle w:val="ndice1"/>
            <w:tabs>
              <w:tab w:val="right" w:leader="dot" w:pos="9016"/>
            </w:tabs>
            <w:spacing w:after="0"/>
            <w:rPr>
              <w:rFonts w:eastAsiaTheme="minorEastAsia" w:cs="Times New Roman"/>
              <w:noProof/>
              <w:szCs w:val="24"/>
            </w:rPr>
          </w:pPr>
          <w:hyperlink w:anchor="_Toc232897020" w:history="1">
            <w:r w:rsidR="00743D30" w:rsidRPr="00E1250F">
              <w:rPr>
                <w:rStyle w:val="Hiperligao"/>
                <w:rFonts w:cs="Times New Roman"/>
                <w:noProof/>
                <w:color w:val="auto"/>
                <w:szCs w:val="24"/>
              </w:rPr>
              <w:t>7. MENSAGENS, ALERTAS E VALIDAÇÕES</w:t>
            </w:r>
            <w:r w:rsidR="00743D30" w:rsidRPr="00E1250F">
              <w:rPr>
                <w:rFonts w:cs="Times New Roman"/>
                <w:noProof/>
                <w:webHidden/>
                <w:szCs w:val="24"/>
              </w:rPr>
              <w:tab/>
            </w:r>
            <w:r w:rsidR="00743D30" w:rsidRPr="00E1250F">
              <w:rPr>
                <w:rFonts w:cs="Times New Roman"/>
                <w:noProof/>
                <w:webHidden/>
                <w:szCs w:val="24"/>
              </w:rPr>
              <w:fldChar w:fldCharType="begin"/>
            </w:r>
            <w:r w:rsidR="00743D30" w:rsidRPr="00E1250F">
              <w:rPr>
                <w:rFonts w:cs="Times New Roman"/>
                <w:noProof/>
                <w:webHidden/>
                <w:szCs w:val="24"/>
              </w:rPr>
              <w:instrText xml:space="preserve"> PAGEREF _Toc232897020 \h </w:instrText>
            </w:r>
            <w:r w:rsidR="00743D30" w:rsidRPr="00E1250F">
              <w:rPr>
                <w:rFonts w:cs="Times New Roman"/>
                <w:noProof/>
                <w:webHidden/>
                <w:szCs w:val="24"/>
              </w:rPr>
            </w:r>
            <w:r w:rsidR="00743D30" w:rsidRPr="00E1250F">
              <w:rPr>
                <w:rFonts w:cs="Times New Roman"/>
                <w:noProof/>
                <w:webHidden/>
                <w:szCs w:val="24"/>
              </w:rPr>
              <w:fldChar w:fldCharType="separate"/>
            </w:r>
            <w:r w:rsidR="00743D30" w:rsidRPr="00E1250F">
              <w:rPr>
                <w:rFonts w:cs="Times New Roman"/>
                <w:noProof/>
                <w:webHidden/>
                <w:szCs w:val="24"/>
              </w:rPr>
              <w:t>16</w:t>
            </w:r>
            <w:r w:rsidR="00743D30" w:rsidRPr="00E1250F">
              <w:rPr>
                <w:rFonts w:cs="Times New Roman"/>
                <w:noProof/>
                <w:webHidden/>
                <w:szCs w:val="24"/>
              </w:rPr>
              <w:fldChar w:fldCharType="end"/>
            </w:r>
          </w:hyperlink>
        </w:p>
        <w:p w:rsidR="00743D30" w:rsidRPr="00E1250F" w:rsidRDefault="00B712CF" w:rsidP="00E1250F">
          <w:pPr>
            <w:pStyle w:val="ndice1"/>
            <w:tabs>
              <w:tab w:val="right" w:leader="dot" w:pos="9016"/>
            </w:tabs>
            <w:spacing w:after="0"/>
            <w:rPr>
              <w:rFonts w:eastAsiaTheme="minorEastAsia" w:cs="Times New Roman"/>
              <w:noProof/>
              <w:szCs w:val="24"/>
            </w:rPr>
          </w:pPr>
          <w:hyperlink w:anchor="_Toc232897021" w:history="1">
            <w:r w:rsidR="00743D30" w:rsidRPr="00E1250F">
              <w:rPr>
                <w:rStyle w:val="Hiperligao"/>
                <w:rFonts w:cs="Times New Roman"/>
                <w:noProof/>
                <w:color w:val="auto"/>
                <w:szCs w:val="24"/>
              </w:rPr>
              <w:t>8. PROBLEMAS COMUNS E COMO RESOLVER</w:t>
            </w:r>
            <w:r w:rsidR="00743D30" w:rsidRPr="00E1250F">
              <w:rPr>
                <w:rFonts w:cs="Times New Roman"/>
                <w:noProof/>
                <w:webHidden/>
                <w:szCs w:val="24"/>
              </w:rPr>
              <w:tab/>
            </w:r>
            <w:r w:rsidR="00743D30" w:rsidRPr="00E1250F">
              <w:rPr>
                <w:rFonts w:cs="Times New Roman"/>
                <w:noProof/>
                <w:webHidden/>
                <w:szCs w:val="24"/>
              </w:rPr>
              <w:fldChar w:fldCharType="begin"/>
            </w:r>
            <w:r w:rsidR="00743D30" w:rsidRPr="00E1250F">
              <w:rPr>
                <w:rFonts w:cs="Times New Roman"/>
                <w:noProof/>
                <w:webHidden/>
                <w:szCs w:val="24"/>
              </w:rPr>
              <w:instrText xml:space="preserve"> PAGEREF _Toc232897021 \h </w:instrText>
            </w:r>
            <w:r w:rsidR="00743D30" w:rsidRPr="00E1250F">
              <w:rPr>
                <w:rFonts w:cs="Times New Roman"/>
                <w:noProof/>
                <w:webHidden/>
                <w:szCs w:val="24"/>
              </w:rPr>
            </w:r>
            <w:r w:rsidR="00743D30" w:rsidRPr="00E1250F">
              <w:rPr>
                <w:rFonts w:cs="Times New Roman"/>
                <w:noProof/>
                <w:webHidden/>
                <w:szCs w:val="24"/>
              </w:rPr>
              <w:fldChar w:fldCharType="separate"/>
            </w:r>
            <w:r w:rsidR="00743D30" w:rsidRPr="00E1250F">
              <w:rPr>
                <w:rFonts w:cs="Times New Roman"/>
                <w:noProof/>
                <w:webHidden/>
                <w:szCs w:val="24"/>
              </w:rPr>
              <w:t>17</w:t>
            </w:r>
            <w:r w:rsidR="00743D30" w:rsidRPr="00E1250F">
              <w:rPr>
                <w:rFonts w:cs="Times New Roman"/>
                <w:noProof/>
                <w:webHidden/>
                <w:szCs w:val="24"/>
              </w:rPr>
              <w:fldChar w:fldCharType="end"/>
            </w:r>
          </w:hyperlink>
        </w:p>
        <w:p w:rsidR="00743D30" w:rsidRPr="00E1250F" w:rsidRDefault="00B712CF" w:rsidP="00E1250F">
          <w:pPr>
            <w:pStyle w:val="ndice1"/>
            <w:tabs>
              <w:tab w:val="right" w:leader="dot" w:pos="9016"/>
            </w:tabs>
            <w:spacing w:after="0"/>
            <w:rPr>
              <w:rFonts w:eastAsiaTheme="minorEastAsia" w:cs="Times New Roman"/>
              <w:noProof/>
              <w:szCs w:val="24"/>
            </w:rPr>
          </w:pPr>
          <w:hyperlink w:anchor="_Toc232897022" w:history="1">
            <w:r w:rsidR="00743D30" w:rsidRPr="00E1250F">
              <w:rPr>
                <w:rStyle w:val="Hiperligao"/>
                <w:rFonts w:cs="Times New Roman"/>
                <w:noProof/>
                <w:color w:val="auto"/>
                <w:szCs w:val="24"/>
              </w:rPr>
              <w:t>9. BOAS PRÁTICAS DE UTILIZAÇÃO</w:t>
            </w:r>
            <w:r w:rsidR="00743D30" w:rsidRPr="00E1250F">
              <w:rPr>
                <w:rFonts w:cs="Times New Roman"/>
                <w:noProof/>
                <w:webHidden/>
                <w:szCs w:val="24"/>
              </w:rPr>
              <w:tab/>
            </w:r>
            <w:r w:rsidR="00743D30" w:rsidRPr="00E1250F">
              <w:rPr>
                <w:rFonts w:cs="Times New Roman"/>
                <w:noProof/>
                <w:webHidden/>
                <w:szCs w:val="24"/>
              </w:rPr>
              <w:fldChar w:fldCharType="begin"/>
            </w:r>
            <w:r w:rsidR="00743D30" w:rsidRPr="00E1250F">
              <w:rPr>
                <w:rFonts w:cs="Times New Roman"/>
                <w:noProof/>
                <w:webHidden/>
                <w:szCs w:val="24"/>
              </w:rPr>
              <w:instrText xml:space="preserve"> PAGEREF _Toc232897022 \h </w:instrText>
            </w:r>
            <w:r w:rsidR="00743D30" w:rsidRPr="00E1250F">
              <w:rPr>
                <w:rFonts w:cs="Times New Roman"/>
                <w:noProof/>
                <w:webHidden/>
                <w:szCs w:val="24"/>
              </w:rPr>
            </w:r>
            <w:r w:rsidR="00743D30" w:rsidRPr="00E1250F">
              <w:rPr>
                <w:rFonts w:cs="Times New Roman"/>
                <w:noProof/>
                <w:webHidden/>
                <w:szCs w:val="24"/>
              </w:rPr>
              <w:fldChar w:fldCharType="separate"/>
            </w:r>
            <w:r w:rsidR="00743D30" w:rsidRPr="00E1250F">
              <w:rPr>
                <w:rFonts w:cs="Times New Roman"/>
                <w:noProof/>
                <w:webHidden/>
                <w:szCs w:val="24"/>
              </w:rPr>
              <w:t>18</w:t>
            </w:r>
            <w:r w:rsidR="00743D30" w:rsidRPr="00E1250F">
              <w:rPr>
                <w:rFonts w:cs="Times New Roman"/>
                <w:noProof/>
                <w:webHidden/>
                <w:szCs w:val="24"/>
              </w:rPr>
              <w:fldChar w:fldCharType="end"/>
            </w:r>
          </w:hyperlink>
        </w:p>
        <w:p w:rsidR="00743D30" w:rsidRPr="00E1250F" w:rsidRDefault="00B712CF" w:rsidP="00E1250F">
          <w:pPr>
            <w:pStyle w:val="ndice1"/>
            <w:tabs>
              <w:tab w:val="right" w:leader="dot" w:pos="9016"/>
            </w:tabs>
            <w:spacing w:after="0"/>
            <w:rPr>
              <w:rFonts w:eastAsiaTheme="minorEastAsia" w:cs="Times New Roman"/>
              <w:noProof/>
              <w:szCs w:val="24"/>
            </w:rPr>
          </w:pPr>
          <w:hyperlink w:anchor="_Toc232897023" w:history="1">
            <w:r w:rsidR="00743D30" w:rsidRPr="00E1250F">
              <w:rPr>
                <w:rStyle w:val="Hiperligao"/>
                <w:rFonts w:cs="Times New Roman"/>
                <w:noProof/>
                <w:color w:val="auto"/>
                <w:szCs w:val="24"/>
              </w:rPr>
              <w:t>10. GLOSSÁRIO</w:t>
            </w:r>
            <w:r w:rsidR="00743D30" w:rsidRPr="00E1250F">
              <w:rPr>
                <w:rFonts w:cs="Times New Roman"/>
                <w:noProof/>
                <w:webHidden/>
                <w:szCs w:val="24"/>
              </w:rPr>
              <w:tab/>
            </w:r>
            <w:r w:rsidR="00743D30" w:rsidRPr="00E1250F">
              <w:rPr>
                <w:rFonts w:cs="Times New Roman"/>
                <w:noProof/>
                <w:webHidden/>
                <w:szCs w:val="24"/>
              </w:rPr>
              <w:fldChar w:fldCharType="begin"/>
            </w:r>
            <w:r w:rsidR="00743D30" w:rsidRPr="00E1250F">
              <w:rPr>
                <w:rFonts w:cs="Times New Roman"/>
                <w:noProof/>
                <w:webHidden/>
                <w:szCs w:val="24"/>
              </w:rPr>
              <w:instrText xml:space="preserve"> PAGEREF _Toc232897023 \h </w:instrText>
            </w:r>
            <w:r w:rsidR="00743D30" w:rsidRPr="00E1250F">
              <w:rPr>
                <w:rFonts w:cs="Times New Roman"/>
                <w:noProof/>
                <w:webHidden/>
                <w:szCs w:val="24"/>
              </w:rPr>
            </w:r>
            <w:r w:rsidR="00743D30" w:rsidRPr="00E1250F">
              <w:rPr>
                <w:rFonts w:cs="Times New Roman"/>
                <w:noProof/>
                <w:webHidden/>
                <w:szCs w:val="24"/>
              </w:rPr>
              <w:fldChar w:fldCharType="separate"/>
            </w:r>
            <w:r w:rsidR="00743D30" w:rsidRPr="00E1250F">
              <w:rPr>
                <w:rFonts w:cs="Times New Roman"/>
                <w:noProof/>
                <w:webHidden/>
                <w:szCs w:val="24"/>
              </w:rPr>
              <w:t>18</w:t>
            </w:r>
            <w:r w:rsidR="00743D30" w:rsidRPr="00E1250F">
              <w:rPr>
                <w:rFonts w:cs="Times New Roman"/>
                <w:noProof/>
                <w:webHidden/>
                <w:szCs w:val="24"/>
              </w:rPr>
              <w:fldChar w:fldCharType="end"/>
            </w:r>
          </w:hyperlink>
        </w:p>
        <w:p w:rsidR="00743D30" w:rsidRDefault="00743D30" w:rsidP="00E1250F">
          <w:r w:rsidRPr="00E1250F">
            <w:rPr>
              <w:rFonts w:cs="Times New Roman"/>
              <w:bCs/>
              <w:szCs w:val="24"/>
              <w:lang w:val="pt-PT"/>
            </w:rPr>
            <w:fldChar w:fldCharType="end"/>
          </w:r>
        </w:p>
      </w:sdtContent>
    </w:sdt>
    <w:p w:rsidR="00DC47A4" w:rsidRDefault="00DC47A4" w:rsidP="00DC47A4">
      <w:pPr>
        <w:rPr>
          <w:rFonts w:cs="Times New Roman"/>
          <w:szCs w:val="24"/>
        </w:rPr>
      </w:pPr>
    </w:p>
    <w:p w:rsidR="00DC47A4" w:rsidRDefault="00DC47A4" w:rsidP="00DC47A4">
      <w:pPr>
        <w:rPr>
          <w:rFonts w:cs="Times New Roman"/>
          <w:szCs w:val="24"/>
        </w:rPr>
      </w:pPr>
    </w:p>
    <w:p w:rsidR="00743D30" w:rsidRDefault="00743D30" w:rsidP="00DC47A4">
      <w:pPr>
        <w:rPr>
          <w:rFonts w:cs="Times New Roman"/>
          <w:szCs w:val="24"/>
        </w:rPr>
        <w:sectPr w:rsidR="00743D30">
          <w:headerReference w:type="default" r:id="rId9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:rsidR="005347F8" w:rsidRPr="00DC47A4" w:rsidRDefault="00DC47A4" w:rsidP="00DC47A4">
      <w:pPr>
        <w:pStyle w:val="Ttulo"/>
        <w:spacing w:before="240" w:after="240" w:line="360" w:lineRule="auto"/>
        <w:outlineLvl w:val="0"/>
        <w:rPr>
          <w:rFonts w:ascii="Times New Roman" w:hAnsi="Times New Roman" w:cs="Times New Roman"/>
          <w:b/>
          <w:sz w:val="24"/>
          <w:szCs w:val="24"/>
        </w:rPr>
      </w:pPr>
      <w:bookmarkStart w:id="0" w:name="_Toc232896994"/>
      <w:r w:rsidRPr="00DC47A4">
        <w:rPr>
          <w:rFonts w:ascii="Times New Roman" w:hAnsi="Times New Roman" w:cs="Times New Roman"/>
          <w:b/>
          <w:sz w:val="24"/>
          <w:szCs w:val="24"/>
        </w:rPr>
        <w:lastRenderedPageBreak/>
        <w:t>1. APRESENTAÇÃO DO MANUAL</w:t>
      </w:r>
      <w:bookmarkEnd w:id="0"/>
    </w:p>
    <w:p w:rsidR="005347F8" w:rsidRPr="00753214" w:rsidRDefault="00743D30" w:rsidP="00753214">
      <w:pPr>
        <w:pStyle w:val="SemEspaamento"/>
        <w:spacing w:before="240"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53214">
        <w:rPr>
          <w:rFonts w:ascii="Times New Roman" w:hAnsi="Times New Roman" w:cs="Times New Roman"/>
          <w:sz w:val="24"/>
          <w:szCs w:val="24"/>
        </w:rPr>
        <w:t xml:space="preserve">Este manual descreve, de forma prática e orientada a acções, como utilizar </w:t>
      </w:r>
      <w:r w:rsidR="00753214">
        <w:rPr>
          <w:rFonts w:ascii="Times New Roman" w:hAnsi="Times New Roman" w:cs="Times New Roman"/>
          <w:sz w:val="24"/>
          <w:szCs w:val="24"/>
        </w:rPr>
        <w:t xml:space="preserve">o </w:t>
      </w:r>
      <w:r w:rsidRPr="00753214">
        <w:rPr>
          <w:rFonts w:ascii="Times New Roman" w:hAnsi="Times New Roman" w:cs="Times New Roman"/>
          <w:sz w:val="24"/>
          <w:szCs w:val="24"/>
        </w:rPr>
        <w:t xml:space="preserve"> Sistema de Gestão de Cooperativa Agrícola. O documento destina-se a qualquer pessoa responsável pela operação diária do sistema numa cooperativa agrícola tipicamente um operador administrativo ou um gestor da cooperativa e não pressupõe conhecimentos técnicos de programação ou de bases de dados.</w:t>
      </w:r>
    </w:p>
    <w:p w:rsidR="005347F8" w:rsidRPr="00753214" w:rsidRDefault="00743D30" w:rsidP="00753214">
      <w:pPr>
        <w:pStyle w:val="SemEspaamento"/>
        <w:spacing w:before="240"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53214">
        <w:rPr>
          <w:rFonts w:ascii="Times New Roman" w:hAnsi="Times New Roman" w:cs="Times New Roman"/>
          <w:sz w:val="24"/>
          <w:szCs w:val="24"/>
        </w:rPr>
        <w:t>O âmbito deste manual cobre a totalidade dos módulos da aplicação: autenticação, painel principal, gestão de cooperativistas, gestão de categorias e produtos, gestão de épocas agrícolas, definição de preços, registo de entregas, comercialização e distribuição de lucros, e geração de relatórios. Para cada módulo são descritos os passos necessários para realizar as operações mais comuns cadastrar, editar, pesquisar, eliminar ou desactivar registos bem como as mensagens e validações que o utilizador deve esperar durante a utilização normal do sistema.</w:t>
      </w:r>
    </w:p>
    <w:p w:rsidR="005347F8" w:rsidRPr="00753214" w:rsidRDefault="00743D30" w:rsidP="00753214">
      <w:pPr>
        <w:pStyle w:val="SemEspaamento"/>
        <w:spacing w:before="240"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53214">
        <w:rPr>
          <w:rFonts w:ascii="Times New Roman" w:hAnsi="Times New Roman" w:cs="Times New Roman"/>
          <w:sz w:val="24"/>
          <w:szCs w:val="24"/>
        </w:rPr>
        <w:t>Este documento não substitui o Relatório Técnico do Projecto, que aborda a arquitectura interna, a modelação orientada a objectos e o diagrama de classes UML do sistema; o presente manual foca-se exclusivamente na perspectiva do utilizador final, explicando o que cada ecrã faz e como o operar correctamente.</w:t>
      </w:r>
    </w:p>
    <w:p w:rsidR="005347F8" w:rsidRPr="00DC47A4" w:rsidRDefault="00DC47A4" w:rsidP="00DC47A4">
      <w:pPr>
        <w:pStyle w:val="Ttulo"/>
        <w:spacing w:before="240" w:after="240" w:line="360" w:lineRule="auto"/>
        <w:outlineLvl w:val="0"/>
        <w:rPr>
          <w:rFonts w:ascii="Times New Roman" w:hAnsi="Times New Roman" w:cs="Times New Roman"/>
          <w:b/>
          <w:sz w:val="24"/>
          <w:szCs w:val="24"/>
        </w:rPr>
      </w:pPr>
      <w:bookmarkStart w:id="1" w:name="_Toc232896995"/>
      <w:r w:rsidRPr="00DC47A4">
        <w:rPr>
          <w:rFonts w:ascii="Times New Roman" w:hAnsi="Times New Roman" w:cs="Times New Roman"/>
          <w:b/>
          <w:sz w:val="24"/>
          <w:szCs w:val="24"/>
        </w:rPr>
        <w:t>2. VISÃO GERAL DA APLICAÇÃO</w:t>
      </w:r>
      <w:bookmarkEnd w:id="1"/>
    </w:p>
    <w:p w:rsidR="005347F8" w:rsidRPr="00753214" w:rsidRDefault="00743D30" w:rsidP="00753214">
      <w:pPr>
        <w:pStyle w:val="SemEspaamento"/>
        <w:spacing w:before="240"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53214">
        <w:rPr>
          <w:rFonts w:ascii="Times New Roman" w:hAnsi="Times New Roman" w:cs="Times New Roman"/>
          <w:sz w:val="24"/>
          <w:szCs w:val="24"/>
        </w:rPr>
        <w:t>O SGCA é uma aplicação de secretária (desktop) para Windows que permite à administração de uma cooperativa agrícola controlar, de forma centralizada e informatizada, todo o ciclo de produção e comercialização dos seus cooperativistas: desde o registo de quem são os sócios e qual a sua quota de participação, passando pelo registo das entregas de produtos agrícolas que cada um realiza ao longo de uma época, até ao cálculo e distribuição final dos lucros apurados na venda desses produtos.</w:t>
      </w:r>
    </w:p>
    <w:p w:rsidR="005347F8" w:rsidRPr="00DC47A4" w:rsidRDefault="00743D30" w:rsidP="00DC47A4">
      <w:pPr>
        <w:pStyle w:val="Subttulo"/>
        <w:spacing w:before="240" w:after="240"/>
        <w:outlineLvl w:val="1"/>
        <w:rPr>
          <w:rFonts w:ascii="Times New Roman" w:hAnsi="Times New Roman" w:cs="Times New Roman"/>
          <w:b/>
          <w:color w:val="auto"/>
          <w:szCs w:val="24"/>
        </w:rPr>
      </w:pPr>
      <w:bookmarkStart w:id="2" w:name="_Toc232896996"/>
      <w:r w:rsidRPr="00DC47A4">
        <w:rPr>
          <w:rFonts w:ascii="Times New Roman" w:hAnsi="Times New Roman" w:cs="Times New Roman"/>
          <w:b/>
          <w:color w:val="auto"/>
          <w:szCs w:val="24"/>
        </w:rPr>
        <w:t>2.1. Módulos Principais</w:t>
      </w:r>
      <w:bookmarkEnd w:id="2"/>
    </w:p>
    <w:p w:rsidR="005347F8" w:rsidRPr="00753214" w:rsidRDefault="00743D30" w:rsidP="00753214">
      <w:pPr>
        <w:pStyle w:val="SemEspaamento"/>
        <w:spacing w:before="240"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53214">
        <w:rPr>
          <w:rFonts w:ascii="Times New Roman" w:hAnsi="Times New Roman" w:cs="Times New Roman"/>
          <w:sz w:val="24"/>
          <w:szCs w:val="24"/>
        </w:rPr>
        <w:t>A aplicação está organizada nos seguintes módulos, acessíveis a partir do menu principal:</w:t>
      </w:r>
    </w:p>
    <w:p w:rsidR="005347F8" w:rsidRPr="00753214" w:rsidRDefault="00753214" w:rsidP="0081444E">
      <w:pPr>
        <w:pStyle w:val="SemEspaamento"/>
        <w:numPr>
          <w:ilvl w:val="0"/>
          <w:numId w:val="24"/>
        </w:numPr>
        <w:spacing w:before="240"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Cooperativistas </w:t>
      </w:r>
      <w:r w:rsidR="00743D30" w:rsidRPr="00753214">
        <w:rPr>
          <w:rFonts w:ascii="Times New Roman" w:hAnsi="Times New Roman" w:cs="Times New Roman"/>
          <w:sz w:val="24"/>
          <w:szCs w:val="24"/>
        </w:rPr>
        <w:t>cadastro dos sócios da cooperativa e respectivas quotas de participação;</w:t>
      </w:r>
    </w:p>
    <w:p w:rsidR="005347F8" w:rsidRPr="00753214" w:rsidRDefault="00743D30" w:rsidP="0081444E">
      <w:pPr>
        <w:pStyle w:val="SemEspaamento"/>
        <w:numPr>
          <w:ilvl w:val="0"/>
          <w:numId w:val="24"/>
        </w:numPr>
        <w:spacing w:before="240"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53214">
        <w:rPr>
          <w:rFonts w:ascii="Times New Roman" w:hAnsi="Times New Roman" w:cs="Times New Roman"/>
          <w:sz w:val="24"/>
          <w:szCs w:val="24"/>
        </w:rPr>
        <w:t>Categorias classificação dos produtos agrícolas geridos pela cooperativa;</w:t>
      </w:r>
    </w:p>
    <w:p w:rsidR="005347F8" w:rsidRPr="00753214" w:rsidRDefault="00753214" w:rsidP="0081444E">
      <w:pPr>
        <w:pStyle w:val="SemEspaamento"/>
        <w:numPr>
          <w:ilvl w:val="0"/>
          <w:numId w:val="24"/>
        </w:numPr>
        <w:spacing w:before="240"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Produtos</w:t>
      </w:r>
      <w:r w:rsidR="00743D30" w:rsidRPr="00753214">
        <w:rPr>
          <w:rFonts w:ascii="Times New Roman" w:hAnsi="Times New Roman" w:cs="Times New Roman"/>
          <w:sz w:val="24"/>
          <w:szCs w:val="24"/>
        </w:rPr>
        <w:t xml:space="preserve"> cadastro dos produtos agrícolas, associados a uma categoria;</w:t>
      </w:r>
    </w:p>
    <w:p w:rsidR="005347F8" w:rsidRPr="00753214" w:rsidRDefault="00753214" w:rsidP="0081444E">
      <w:pPr>
        <w:pStyle w:val="SemEspaamento"/>
        <w:numPr>
          <w:ilvl w:val="0"/>
          <w:numId w:val="24"/>
        </w:numPr>
        <w:spacing w:before="240"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Épocas Agrícolas </w:t>
      </w:r>
      <w:r w:rsidR="00743D30" w:rsidRPr="00753214">
        <w:rPr>
          <w:rFonts w:ascii="Times New Roman" w:hAnsi="Times New Roman" w:cs="Times New Roman"/>
          <w:sz w:val="24"/>
          <w:szCs w:val="24"/>
        </w:rPr>
        <w:t>gestão das épocas de Chuvas e de Seca, com possibilidade de encerramento;</w:t>
      </w:r>
    </w:p>
    <w:p w:rsidR="005347F8" w:rsidRPr="00753214" w:rsidRDefault="00753214" w:rsidP="0081444E">
      <w:pPr>
        <w:pStyle w:val="SemEspaamento"/>
        <w:numPr>
          <w:ilvl w:val="0"/>
          <w:numId w:val="24"/>
        </w:numPr>
        <w:spacing w:before="240"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Preços </w:t>
      </w:r>
      <w:r w:rsidR="00743D30" w:rsidRPr="00753214">
        <w:rPr>
          <w:rFonts w:ascii="Times New Roman" w:hAnsi="Times New Roman" w:cs="Times New Roman"/>
          <w:sz w:val="24"/>
          <w:szCs w:val="24"/>
        </w:rPr>
        <w:t>definição do preço unitário de cada produto, por época agrícola;</w:t>
      </w:r>
    </w:p>
    <w:p w:rsidR="005347F8" w:rsidRPr="00753214" w:rsidRDefault="00753214" w:rsidP="0081444E">
      <w:pPr>
        <w:pStyle w:val="SemEspaamento"/>
        <w:numPr>
          <w:ilvl w:val="0"/>
          <w:numId w:val="24"/>
        </w:numPr>
        <w:spacing w:before="240"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Entregas </w:t>
      </w:r>
      <w:r w:rsidR="00743D30" w:rsidRPr="00753214">
        <w:rPr>
          <w:rFonts w:ascii="Times New Roman" w:hAnsi="Times New Roman" w:cs="Times New Roman"/>
          <w:sz w:val="24"/>
          <w:szCs w:val="24"/>
        </w:rPr>
        <w:t>registo das quantidades de produto entregues por cada cooperativista;</w:t>
      </w:r>
    </w:p>
    <w:p w:rsidR="005347F8" w:rsidRPr="00753214" w:rsidRDefault="00743D30" w:rsidP="0081444E">
      <w:pPr>
        <w:pStyle w:val="SemEspaamento"/>
        <w:numPr>
          <w:ilvl w:val="0"/>
          <w:numId w:val="24"/>
        </w:numPr>
        <w:spacing w:before="240"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53214">
        <w:rPr>
          <w:rFonts w:ascii="Times New Roman" w:hAnsi="Times New Roman" w:cs="Times New Roman"/>
          <w:sz w:val="24"/>
          <w:szCs w:val="24"/>
        </w:rPr>
        <w:t>Comercialização</w:t>
      </w:r>
      <w:r w:rsidR="00753214">
        <w:rPr>
          <w:rFonts w:ascii="Times New Roman" w:hAnsi="Times New Roman" w:cs="Times New Roman"/>
          <w:sz w:val="24"/>
          <w:szCs w:val="24"/>
        </w:rPr>
        <w:t xml:space="preserve"> </w:t>
      </w:r>
      <w:r w:rsidRPr="00753214">
        <w:rPr>
          <w:rFonts w:ascii="Times New Roman" w:hAnsi="Times New Roman" w:cs="Times New Roman"/>
          <w:sz w:val="24"/>
          <w:szCs w:val="24"/>
        </w:rPr>
        <w:t>cálculo do valor apurado numa época e distribuição dos lucros pelos cooperativistas;</w:t>
      </w:r>
    </w:p>
    <w:p w:rsidR="005347F8" w:rsidRPr="00753214" w:rsidRDefault="00753214" w:rsidP="0081444E">
      <w:pPr>
        <w:pStyle w:val="SemEspaamento"/>
        <w:numPr>
          <w:ilvl w:val="0"/>
          <w:numId w:val="24"/>
        </w:numPr>
        <w:spacing w:before="240"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Relatório </w:t>
      </w:r>
      <w:r w:rsidR="00743D30" w:rsidRPr="00753214">
        <w:rPr>
          <w:rFonts w:ascii="Times New Roman" w:hAnsi="Times New Roman" w:cs="Times New Roman"/>
          <w:sz w:val="24"/>
          <w:szCs w:val="24"/>
        </w:rPr>
        <w:t>consulta e exportação dos resultados de distribuição de lucros já realizados.</w:t>
      </w:r>
    </w:p>
    <w:p w:rsidR="005347F8" w:rsidRPr="00DC47A4" w:rsidRDefault="00743D30" w:rsidP="00DC47A4">
      <w:pPr>
        <w:pStyle w:val="Subttulo"/>
        <w:spacing w:before="240" w:after="240"/>
        <w:outlineLvl w:val="1"/>
        <w:rPr>
          <w:rFonts w:ascii="Times New Roman" w:hAnsi="Times New Roman" w:cs="Times New Roman"/>
          <w:b/>
          <w:color w:val="auto"/>
          <w:szCs w:val="24"/>
        </w:rPr>
      </w:pPr>
      <w:bookmarkStart w:id="3" w:name="_Toc232896997"/>
      <w:r w:rsidRPr="00DC47A4">
        <w:rPr>
          <w:rFonts w:ascii="Times New Roman" w:hAnsi="Times New Roman" w:cs="Times New Roman"/>
          <w:b/>
          <w:color w:val="auto"/>
          <w:szCs w:val="24"/>
        </w:rPr>
        <w:t>2.2. Tipo de Utilizador</w:t>
      </w:r>
      <w:bookmarkEnd w:id="3"/>
    </w:p>
    <w:p w:rsidR="0081444E" w:rsidRDefault="00743D30" w:rsidP="00753214">
      <w:pPr>
        <w:pStyle w:val="SemEspaamento"/>
        <w:spacing w:before="240"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53214">
        <w:rPr>
          <w:rFonts w:ascii="Times New Roman" w:hAnsi="Times New Roman" w:cs="Times New Roman"/>
          <w:sz w:val="24"/>
          <w:szCs w:val="24"/>
        </w:rPr>
        <w:t>O sistema distingue dois perfis de utilizador: Administrador e Operador.</w:t>
      </w:r>
    </w:p>
    <w:p w:rsidR="0081444E" w:rsidRDefault="00743D30" w:rsidP="00753214">
      <w:pPr>
        <w:pStyle w:val="SemEspaamento"/>
        <w:spacing w:before="240"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53214">
        <w:rPr>
          <w:rFonts w:ascii="Times New Roman" w:hAnsi="Times New Roman" w:cs="Times New Roman"/>
          <w:sz w:val="24"/>
          <w:szCs w:val="24"/>
        </w:rPr>
        <w:t xml:space="preserve"> O perfil de Administrador tem acesso a todas as operaçõ</w:t>
      </w:r>
      <w:r w:rsidR="00753214">
        <w:rPr>
          <w:rFonts w:ascii="Times New Roman" w:hAnsi="Times New Roman" w:cs="Times New Roman"/>
          <w:sz w:val="24"/>
          <w:szCs w:val="24"/>
        </w:rPr>
        <w:t xml:space="preserve">es, incluindo as mais sensíveis </w:t>
      </w:r>
      <w:r w:rsidRPr="00753214">
        <w:rPr>
          <w:rFonts w:ascii="Times New Roman" w:hAnsi="Times New Roman" w:cs="Times New Roman"/>
          <w:sz w:val="24"/>
          <w:szCs w:val="24"/>
        </w:rPr>
        <w:t xml:space="preserve">desactivar cooperativistas, encerrar épocas agrícolas e eliminar registos. </w:t>
      </w:r>
    </w:p>
    <w:p w:rsidR="005347F8" w:rsidRPr="00753214" w:rsidRDefault="00743D30" w:rsidP="00753214">
      <w:pPr>
        <w:pStyle w:val="SemEspaamento"/>
        <w:spacing w:before="240"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53214">
        <w:rPr>
          <w:rFonts w:ascii="Times New Roman" w:hAnsi="Times New Roman" w:cs="Times New Roman"/>
          <w:sz w:val="24"/>
          <w:szCs w:val="24"/>
        </w:rPr>
        <w:t>O perfil de Operador tem acesso às operações correntes de cadastro e consulta, mas algumas acções (assinaladas ao longo deste manual) ficam reservadas ao Administrador, sendo o respectivo botão apresentado desactivado ou bloqueado com uma mensagem de aviso.</w:t>
      </w:r>
    </w:p>
    <w:p w:rsidR="005347F8" w:rsidRPr="00DC47A4" w:rsidRDefault="000C595E" w:rsidP="00DC47A4">
      <w:pPr>
        <w:pStyle w:val="Ttulo"/>
        <w:spacing w:before="240" w:after="240" w:line="360" w:lineRule="auto"/>
        <w:outlineLvl w:val="0"/>
        <w:rPr>
          <w:rFonts w:ascii="Times New Roman" w:hAnsi="Times New Roman" w:cs="Times New Roman"/>
          <w:b/>
          <w:sz w:val="24"/>
          <w:szCs w:val="24"/>
        </w:rPr>
      </w:pPr>
      <w:bookmarkStart w:id="4" w:name="_Toc232896998"/>
      <w:r w:rsidRPr="00DC47A4">
        <w:rPr>
          <w:rFonts w:ascii="Times New Roman" w:hAnsi="Times New Roman" w:cs="Times New Roman"/>
          <w:b/>
          <w:sz w:val="24"/>
          <w:szCs w:val="24"/>
        </w:rPr>
        <w:t>3. REQUISITOS E EXECUÇÃO</w:t>
      </w:r>
      <w:bookmarkEnd w:id="4"/>
    </w:p>
    <w:p w:rsidR="005347F8" w:rsidRPr="00DC47A4" w:rsidRDefault="00743D30" w:rsidP="00DC47A4">
      <w:pPr>
        <w:pStyle w:val="Subttulo"/>
        <w:spacing w:before="240" w:after="240"/>
        <w:outlineLvl w:val="1"/>
        <w:rPr>
          <w:rFonts w:ascii="Times New Roman" w:hAnsi="Times New Roman" w:cs="Times New Roman"/>
          <w:b/>
          <w:color w:val="auto"/>
          <w:szCs w:val="24"/>
        </w:rPr>
      </w:pPr>
      <w:bookmarkStart w:id="5" w:name="_Toc232896999"/>
      <w:r w:rsidRPr="00DC47A4">
        <w:rPr>
          <w:rFonts w:ascii="Times New Roman" w:hAnsi="Times New Roman" w:cs="Times New Roman"/>
          <w:b/>
          <w:color w:val="auto"/>
          <w:szCs w:val="24"/>
        </w:rPr>
        <w:t>3.1. Ambiente Necessário</w:t>
      </w:r>
      <w:bookmarkEnd w:id="5"/>
    </w:p>
    <w:p w:rsidR="005347F8" w:rsidRPr="00753214" w:rsidRDefault="00743D30" w:rsidP="0081444E">
      <w:r w:rsidRPr="00753214">
        <w:t xml:space="preserve">Para executar o SGCA, o computador </w:t>
      </w:r>
      <w:r w:rsidR="0081444E">
        <w:t>deve ter</w:t>
      </w:r>
      <w:r w:rsidRPr="00753214">
        <w:t>:</w:t>
      </w:r>
    </w:p>
    <w:p w:rsidR="005347F8" w:rsidRPr="00753214" w:rsidRDefault="00743D30" w:rsidP="0081444E">
      <w:pPr>
        <w:pStyle w:val="SemEspaamento"/>
        <w:numPr>
          <w:ilvl w:val="0"/>
          <w:numId w:val="25"/>
        </w:numP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  <w:r w:rsidRPr="00753214">
        <w:rPr>
          <w:rFonts w:ascii="Times New Roman" w:hAnsi="Times New Roman" w:cs="Times New Roman"/>
          <w:sz w:val="24"/>
          <w:szCs w:val="24"/>
        </w:rPr>
        <w:t>Sistema operativo Windows, com suporte para aplicações .NET (net10.0-windows);</w:t>
      </w:r>
    </w:p>
    <w:p w:rsidR="005347F8" w:rsidRPr="00753214" w:rsidRDefault="00743D30" w:rsidP="0081444E">
      <w:pPr>
        <w:pStyle w:val="SemEspaamento"/>
        <w:numPr>
          <w:ilvl w:val="0"/>
          <w:numId w:val="25"/>
        </w:numP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  <w:r w:rsidRPr="00753214">
        <w:rPr>
          <w:rFonts w:ascii="Times New Roman" w:hAnsi="Times New Roman" w:cs="Times New Roman"/>
          <w:sz w:val="24"/>
          <w:szCs w:val="24"/>
        </w:rPr>
        <w:t>Servidor MySQL em execução, local ou em rede, com a base de dados cooperativa_agricola criada e populada;</w:t>
      </w:r>
    </w:p>
    <w:p w:rsidR="005347F8" w:rsidRPr="00753214" w:rsidRDefault="00743D30" w:rsidP="0081444E">
      <w:pPr>
        <w:pStyle w:val="SemEspaamento"/>
        <w:numPr>
          <w:ilvl w:val="0"/>
          <w:numId w:val="25"/>
        </w:numP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  <w:r w:rsidRPr="00753214">
        <w:rPr>
          <w:rFonts w:ascii="Times New Roman" w:hAnsi="Times New Roman" w:cs="Times New Roman"/>
          <w:sz w:val="24"/>
          <w:szCs w:val="24"/>
        </w:rPr>
        <w:t>Ligação de rede ao servidor MySQL configurado em DALL/ConexaoBD.cs (por defeito, servidor local na porta 3306).</w:t>
      </w:r>
    </w:p>
    <w:p w:rsidR="005347F8" w:rsidRPr="00DC47A4" w:rsidRDefault="00743D30" w:rsidP="00DC47A4">
      <w:pPr>
        <w:pStyle w:val="Subttulo"/>
        <w:spacing w:before="240" w:after="240"/>
        <w:outlineLvl w:val="1"/>
        <w:rPr>
          <w:rFonts w:ascii="Times New Roman" w:hAnsi="Times New Roman" w:cs="Times New Roman"/>
          <w:b/>
          <w:color w:val="auto"/>
          <w:szCs w:val="24"/>
        </w:rPr>
      </w:pPr>
      <w:bookmarkStart w:id="6" w:name="_Toc232897000"/>
      <w:r w:rsidRPr="00DC47A4">
        <w:rPr>
          <w:rFonts w:ascii="Times New Roman" w:hAnsi="Times New Roman" w:cs="Times New Roman"/>
          <w:b/>
          <w:color w:val="auto"/>
          <w:szCs w:val="24"/>
        </w:rPr>
        <w:t>3.2. Como Abrir a Aplicação</w:t>
      </w:r>
      <w:bookmarkEnd w:id="6"/>
    </w:p>
    <w:p w:rsidR="0081444E" w:rsidRDefault="00743D30" w:rsidP="00753214">
      <w:pPr>
        <w:pStyle w:val="SemEspaamento"/>
        <w:spacing w:before="240"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53214">
        <w:rPr>
          <w:rFonts w:ascii="Times New Roman" w:hAnsi="Times New Roman" w:cs="Times New Roman"/>
          <w:sz w:val="24"/>
          <w:szCs w:val="24"/>
        </w:rPr>
        <w:lastRenderedPageBreak/>
        <w:t>Para iniciar o SGCA, execute o ficheiro SGCA-Sistema_Afonso-Pande_Igildo-Mufundo.exe, disponível na pasta de publicação do projecto</w:t>
      </w:r>
      <w:r w:rsidR="0081444E">
        <w:rPr>
          <w:rFonts w:ascii="Times New Roman" w:hAnsi="Times New Roman" w:cs="Times New Roman"/>
          <w:sz w:val="24"/>
          <w:szCs w:val="24"/>
        </w:rPr>
        <w:t xml:space="preserve">: </w:t>
      </w:r>
      <w:r w:rsidR="0081444E" w:rsidRPr="0081444E">
        <w:rPr>
          <w:rFonts w:ascii="Times New Roman" w:hAnsi="Times New Roman" w:cs="Times New Roman"/>
          <w:b/>
          <w:sz w:val="24"/>
          <w:szCs w:val="24"/>
        </w:rPr>
        <w:t>SGCA-Sistema_Afonso-Pande_Igildo-Mufundo\SGCA-Sistema_Afonso-Pande_Igildo-Mufundo\bin\Debug\net10.0-windows</w:t>
      </w:r>
      <w:r w:rsidRPr="00753214">
        <w:rPr>
          <w:rFonts w:ascii="Times New Roman" w:hAnsi="Times New Roman" w:cs="Times New Roman"/>
          <w:sz w:val="24"/>
          <w:szCs w:val="24"/>
        </w:rPr>
        <w:t>.</w:t>
      </w:r>
    </w:p>
    <w:p w:rsidR="0081444E" w:rsidRDefault="0081444E" w:rsidP="0081444E">
      <w:pPr>
        <w:pStyle w:val="SemEspaamento"/>
        <w:spacing w:before="240" w:after="24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5731510" cy="1421130"/>
            <wp:effectExtent l="0" t="0" r="2540" b="762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xe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47F8" w:rsidRPr="00753214" w:rsidRDefault="00743D30" w:rsidP="00753214">
      <w:pPr>
        <w:pStyle w:val="SemEspaamento"/>
        <w:spacing w:before="240"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53214">
        <w:rPr>
          <w:rFonts w:ascii="Times New Roman" w:hAnsi="Times New Roman" w:cs="Times New Roman"/>
          <w:sz w:val="24"/>
          <w:szCs w:val="24"/>
        </w:rPr>
        <w:t xml:space="preserve"> Ao arrancar, é apresentado um ecrã de ligação que testa automaticamente a ligação à base de dados MySQL.</w:t>
      </w:r>
    </w:p>
    <w:p w:rsidR="0081444E" w:rsidRDefault="00743D30" w:rsidP="00753214">
      <w:pPr>
        <w:pStyle w:val="SemEspaamento"/>
        <w:spacing w:before="240"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53214">
        <w:rPr>
          <w:rFonts w:ascii="Times New Roman" w:hAnsi="Times New Roman" w:cs="Times New Roman"/>
          <w:sz w:val="24"/>
          <w:szCs w:val="24"/>
        </w:rPr>
        <w:t xml:space="preserve">A aplicação apresenta um ecrã de arranque com uma barra de </w:t>
      </w:r>
      <w:r w:rsidR="000C595E">
        <w:rPr>
          <w:rFonts w:ascii="Times New Roman" w:hAnsi="Times New Roman" w:cs="Times New Roman"/>
          <w:sz w:val="24"/>
          <w:szCs w:val="24"/>
        </w:rPr>
        <w:t>progresso e mensagens de estado:</w:t>
      </w:r>
    </w:p>
    <w:p w:rsidR="000C595E" w:rsidRDefault="00743D30" w:rsidP="0081444E">
      <w:pPr>
        <w:pStyle w:val="SemEspaamento"/>
        <w:numPr>
          <w:ilvl w:val="0"/>
          <w:numId w:val="26"/>
        </w:numPr>
        <w:spacing w:before="240" w:after="240" w:line="360" w:lineRule="auto"/>
        <w:ind w:left="714" w:hanging="35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53214">
        <w:rPr>
          <w:rFonts w:ascii="Times New Roman" w:hAnsi="Times New Roman" w:cs="Times New Roman"/>
          <w:sz w:val="24"/>
          <w:szCs w:val="24"/>
        </w:rPr>
        <w:t>A carregar componentes</w:t>
      </w:r>
      <w:r w:rsidR="000C595E">
        <w:rPr>
          <w:rFonts w:ascii="Times New Roman" w:hAnsi="Times New Roman" w:cs="Times New Roman"/>
          <w:sz w:val="24"/>
          <w:szCs w:val="24"/>
        </w:rPr>
        <w:t>;</w:t>
      </w:r>
    </w:p>
    <w:p w:rsidR="000C595E" w:rsidRDefault="00743D30" w:rsidP="0081444E">
      <w:pPr>
        <w:pStyle w:val="SemEspaamento"/>
        <w:numPr>
          <w:ilvl w:val="0"/>
          <w:numId w:val="26"/>
        </w:numPr>
        <w:spacing w:before="240" w:after="240" w:line="360" w:lineRule="auto"/>
        <w:ind w:left="714" w:hanging="35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53214">
        <w:rPr>
          <w:rFonts w:ascii="Times New Roman" w:hAnsi="Times New Roman" w:cs="Times New Roman"/>
          <w:sz w:val="24"/>
          <w:szCs w:val="24"/>
        </w:rPr>
        <w:t>A ligar à base de dados MySQL</w:t>
      </w:r>
      <w:r w:rsidR="000C595E">
        <w:rPr>
          <w:rFonts w:ascii="Times New Roman" w:hAnsi="Times New Roman" w:cs="Times New Roman"/>
          <w:sz w:val="24"/>
          <w:szCs w:val="24"/>
        </w:rPr>
        <w:t>;</w:t>
      </w:r>
    </w:p>
    <w:p w:rsidR="000C595E" w:rsidRDefault="000C595E" w:rsidP="0081444E">
      <w:pPr>
        <w:pStyle w:val="SemEspaamento"/>
        <w:numPr>
          <w:ilvl w:val="0"/>
          <w:numId w:val="26"/>
        </w:numPr>
        <w:spacing w:before="240" w:after="240" w:line="360" w:lineRule="auto"/>
        <w:ind w:left="714" w:hanging="35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verificar tabelas</w:t>
      </w:r>
      <w:r w:rsidR="00743D30" w:rsidRPr="00753214">
        <w:rPr>
          <w:rFonts w:ascii="Times New Roman" w:hAnsi="Times New Roman" w:cs="Times New Roman"/>
          <w:sz w:val="24"/>
          <w:szCs w:val="24"/>
        </w:rPr>
        <w:t>;</w:t>
      </w:r>
    </w:p>
    <w:p w:rsidR="000C595E" w:rsidRDefault="00743D30" w:rsidP="0081444E">
      <w:pPr>
        <w:pStyle w:val="SemEspaamento"/>
        <w:numPr>
          <w:ilvl w:val="0"/>
          <w:numId w:val="26"/>
        </w:numPr>
        <w:spacing w:before="240" w:after="240" w:line="360" w:lineRule="auto"/>
        <w:ind w:left="714" w:hanging="35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C595E">
        <w:rPr>
          <w:rFonts w:ascii="Times New Roman" w:hAnsi="Times New Roman" w:cs="Times New Roman"/>
          <w:sz w:val="24"/>
          <w:szCs w:val="24"/>
        </w:rPr>
        <w:t>Se a ligação for bem-sucedida, o ecrã fecha automaticamente e é apresentado o ecrã de autenticação;</w:t>
      </w:r>
    </w:p>
    <w:p w:rsidR="005347F8" w:rsidRDefault="00743D30" w:rsidP="0081444E">
      <w:pPr>
        <w:pStyle w:val="SemEspaamento"/>
        <w:numPr>
          <w:ilvl w:val="0"/>
          <w:numId w:val="26"/>
        </w:numPr>
        <w:spacing w:before="240" w:after="240" w:line="360" w:lineRule="auto"/>
        <w:ind w:left="714" w:hanging="35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C595E">
        <w:rPr>
          <w:rFonts w:ascii="Times New Roman" w:hAnsi="Times New Roman" w:cs="Times New Roman"/>
          <w:sz w:val="24"/>
          <w:szCs w:val="24"/>
        </w:rPr>
        <w:t>Se a ligação falhar, é apresentada uma mensagem de erro ("Não é possível ligar à base de dados! Verifique a conexão ao MySQL, se está activa") e a aplicação termina nesse caso, confirme que o servidor MySQL está em execução antes de tentar novamente.</w:t>
      </w:r>
    </w:p>
    <w:p w:rsidR="0025338B" w:rsidRPr="000C595E" w:rsidRDefault="0025338B" w:rsidP="0025338B">
      <w:pPr>
        <w:pStyle w:val="SemEspaamento"/>
        <w:spacing w:before="240" w:after="240" w:line="36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237587" cy="1177290"/>
            <wp:effectExtent l="0" t="0" r="1270" b="381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z.pn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733" t="40439" r="35021" b="40000"/>
                    <a:stretch/>
                  </pic:blipFill>
                  <pic:spPr bwMode="auto">
                    <a:xfrm>
                      <a:off x="0" y="0"/>
                      <a:ext cx="3274559" cy="11907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347F8" w:rsidRPr="00DC47A4" w:rsidRDefault="00743D30" w:rsidP="00DC47A4">
      <w:pPr>
        <w:pStyle w:val="Subttulo"/>
        <w:spacing w:before="240" w:after="240"/>
        <w:outlineLvl w:val="1"/>
        <w:rPr>
          <w:rFonts w:ascii="Times New Roman" w:hAnsi="Times New Roman" w:cs="Times New Roman"/>
          <w:b/>
          <w:color w:val="auto"/>
          <w:szCs w:val="24"/>
        </w:rPr>
      </w:pPr>
      <w:bookmarkStart w:id="7" w:name="_Toc232897001"/>
      <w:r w:rsidRPr="00DC47A4">
        <w:rPr>
          <w:rFonts w:ascii="Times New Roman" w:hAnsi="Times New Roman" w:cs="Times New Roman"/>
          <w:b/>
          <w:color w:val="auto"/>
          <w:szCs w:val="24"/>
        </w:rPr>
        <w:t>3.3. Eventuais Requisitos da Base de Dados</w:t>
      </w:r>
      <w:bookmarkEnd w:id="7"/>
    </w:p>
    <w:p w:rsidR="005347F8" w:rsidRDefault="00743D30" w:rsidP="00753214">
      <w:pPr>
        <w:pStyle w:val="SemEspaamento"/>
        <w:spacing w:before="240"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53214">
        <w:rPr>
          <w:rFonts w:ascii="Times New Roman" w:hAnsi="Times New Roman" w:cs="Times New Roman"/>
          <w:sz w:val="24"/>
          <w:szCs w:val="24"/>
        </w:rPr>
        <w:t xml:space="preserve">A base de dados cooperativa_agricola deve estar previamente criada e estruturada antes da primeira utilização do sistema. Caso a base de dados ainda não exista, deve ser importado o script SQL fornecido (Database/cooperativa_agricola.sql ou o script de exportação mais </w:t>
      </w:r>
      <w:r w:rsidRPr="00753214">
        <w:rPr>
          <w:rFonts w:ascii="Times New Roman" w:hAnsi="Times New Roman" w:cs="Times New Roman"/>
          <w:sz w:val="24"/>
          <w:szCs w:val="24"/>
        </w:rPr>
        <w:lastRenderedPageBreak/>
        <w:t xml:space="preserve">recente) através do phpMyAdmin ou de outra ferramenta de administração MySQL. </w:t>
      </w:r>
      <w:r w:rsidR="00B712CF">
        <w:rPr>
          <w:rFonts w:ascii="Times New Roman" w:hAnsi="Times New Roman" w:cs="Times New Roman"/>
          <w:sz w:val="24"/>
          <w:szCs w:val="24"/>
        </w:rPr>
        <w:t>Faz o seguinte:</w:t>
      </w:r>
    </w:p>
    <w:p w:rsidR="00700D21" w:rsidRDefault="00700D21" w:rsidP="00753214">
      <w:pPr>
        <w:pStyle w:val="SemEspaamento"/>
        <w:spacing w:before="240"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Baixar e executar o Xampp</w:t>
      </w:r>
      <w:r w:rsidR="00E17122">
        <w:rPr>
          <w:rFonts w:ascii="Times New Roman" w:hAnsi="Times New Roman" w:cs="Times New Roman"/>
          <w:szCs w:val="24"/>
        </w:rPr>
        <w:t>(</w:t>
      </w:r>
      <w:r w:rsidR="00E17122" w:rsidRPr="00E17122">
        <w:rPr>
          <w:rFonts w:ascii="Times New Roman" w:hAnsi="Times New Roman" w:cs="Times New Roman"/>
          <w:color w:val="5B9BD5" w:themeColor="accent1"/>
          <w:szCs w:val="24"/>
        </w:rPr>
        <w:t>https://www.apachefriends.org/pt_br/download.html</w:t>
      </w:r>
      <w:r w:rsidR="00E17122">
        <w:rPr>
          <w:rFonts w:ascii="Times New Roman" w:hAnsi="Times New Roman" w:cs="Times New Roman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ou Mysql Server</w:t>
      </w:r>
    </w:p>
    <w:p w:rsidR="00E17122" w:rsidRDefault="00E17122" w:rsidP="00753214">
      <w:pPr>
        <w:pStyle w:val="SemEspaamento"/>
        <w:spacing w:before="240"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 wp14:anchorId="32A541C8" wp14:editId="08D96071">
            <wp:extent cx="5731510" cy="3348355"/>
            <wp:effectExtent l="0" t="0" r="2540" b="444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baixar o xammp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6795" w:rsidRDefault="00E17122" w:rsidP="00753214">
      <w:pPr>
        <w:pStyle w:val="SemEspaamento"/>
        <w:spacing w:before="240"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Para instalar é so aceitar todas as recomendações por defeitos, apois instalar vai no menu do windows e abrir o xampp</w:t>
      </w:r>
    </w:p>
    <w:p w:rsidR="00E17122" w:rsidRDefault="00E17122" w:rsidP="00C56795">
      <w:pPr>
        <w:pStyle w:val="SemEspaamento"/>
        <w:spacing w:before="240" w:after="24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676062" cy="1666875"/>
            <wp:effectExtent l="0" t="0" r="635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aptura de Ecrã (14).png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22" t="11526" r="48317" b="50037"/>
                    <a:stretch/>
                  </pic:blipFill>
                  <pic:spPr bwMode="auto">
                    <a:xfrm>
                      <a:off x="0" y="0"/>
                      <a:ext cx="3681718" cy="1669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56795" w:rsidRDefault="00C56795" w:rsidP="00C56795">
      <w:pPr>
        <w:pStyle w:val="SemEspaamento"/>
        <w:spacing w:before="240" w:after="24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Depois click em start </w:t>
      </w:r>
      <w:r>
        <w:rPr>
          <w:rFonts w:ascii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 wp14:anchorId="35FB5ECB" wp14:editId="07706D76">
            <wp:extent cx="5114925" cy="1224456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xamp.PNG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63" r="953" b="62953"/>
                    <a:stretch/>
                  </pic:blipFill>
                  <pic:spPr bwMode="auto">
                    <a:xfrm>
                      <a:off x="0" y="0"/>
                      <a:ext cx="5135593" cy="12294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56795" w:rsidRDefault="00C56795" w:rsidP="00C56795">
      <w:pPr>
        <w:pStyle w:val="SemEspaamento"/>
        <w:spacing w:before="240" w:after="24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B712CF" w:rsidRDefault="00B712CF" w:rsidP="00753214">
      <w:pPr>
        <w:pStyle w:val="SemEspaamento"/>
        <w:spacing w:before="240"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Abri</w:t>
      </w:r>
      <w:r w:rsidR="00C56795">
        <w:rPr>
          <w:rFonts w:ascii="Times New Roman" w:hAnsi="Times New Roman" w:cs="Times New Roman"/>
          <w:sz w:val="24"/>
          <w:szCs w:val="24"/>
        </w:rPr>
        <w:t xml:space="preserve"> o admin </w:t>
      </w:r>
    </w:p>
    <w:p w:rsidR="00C56795" w:rsidRDefault="008161DF" w:rsidP="008161DF">
      <w:pPr>
        <w:pStyle w:val="SemEspaamento"/>
        <w:spacing w:before="240" w:after="24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5772150" cy="1333500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riando a bd.PNG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-709" b="56104"/>
                    <a:stretch/>
                  </pic:blipFill>
                  <pic:spPr bwMode="auto">
                    <a:xfrm>
                      <a:off x="0" y="0"/>
                      <a:ext cx="5772150" cy="1333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161DF" w:rsidRDefault="008161DF" w:rsidP="008161DF">
      <w:pPr>
        <w:pStyle w:val="SemEspaamento"/>
        <w:spacing w:before="240" w:after="24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5695950" cy="2344783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porta.PNG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8019"/>
                    <a:stretch/>
                  </pic:blipFill>
                  <pic:spPr bwMode="auto">
                    <a:xfrm>
                      <a:off x="0" y="0"/>
                      <a:ext cx="5741031" cy="23633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1449369" cy="2152650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lista de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3650" cy="2159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6A95" w:rsidRDefault="008161DF" w:rsidP="008161DF">
      <w:r>
        <w:t>A pasta do projeto</w:t>
      </w:r>
      <w:r w:rsidR="00E06A95">
        <w:t xml:space="preserve"> avança ate encontrar o ficheiro .exe e  faz duplo click.</w:t>
      </w:r>
      <w:r w:rsidR="00DA1EDF">
        <w:t xml:space="preserve"> </w:t>
      </w:r>
      <w:r w:rsidR="00D9662F">
        <w:t xml:space="preserve"> </w:t>
      </w:r>
    </w:p>
    <w:p w:rsidR="008161DF" w:rsidRDefault="00E06A95" w:rsidP="008161DF">
      <w:r>
        <w:rPr>
          <w:noProof/>
        </w:rPr>
        <w:lastRenderedPageBreak/>
        <w:drawing>
          <wp:inline distT="0" distB="0" distL="0" distR="0" wp14:anchorId="374A2999" wp14:editId="332AAB73">
            <wp:extent cx="4086225" cy="1558252"/>
            <wp:effectExtent l="0" t="0" r="0" b="4445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asta do projeto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4084" cy="1561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6A95" w:rsidRPr="00753214" w:rsidRDefault="00E06A95" w:rsidP="008161DF">
      <w:r>
        <w:rPr>
          <w:noProof/>
        </w:rPr>
        <w:drawing>
          <wp:inline distT="0" distB="0" distL="0" distR="0">
            <wp:extent cx="2581275" cy="1422475"/>
            <wp:effectExtent l="0" t="0" r="0" b="635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bin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4563" cy="1435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3572590" cy="885825"/>
            <wp:effectExtent l="0" t="0" r="8890" b="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exe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8062" cy="887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47F8" w:rsidRPr="00DC47A4" w:rsidRDefault="00442108" w:rsidP="00DC47A4">
      <w:pPr>
        <w:pStyle w:val="Ttulo"/>
        <w:spacing w:before="240" w:after="240" w:line="360" w:lineRule="auto"/>
        <w:outlineLvl w:val="0"/>
        <w:rPr>
          <w:rFonts w:ascii="Times New Roman" w:hAnsi="Times New Roman" w:cs="Times New Roman"/>
          <w:b/>
          <w:sz w:val="24"/>
          <w:szCs w:val="24"/>
        </w:rPr>
      </w:pPr>
      <w:bookmarkStart w:id="8" w:name="_Toc232897002"/>
      <w:r w:rsidRPr="00DC47A4">
        <w:rPr>
          <w:rFonts w:ascii="Times New Roman" w:hAnsi="Times New Roman" w:cs="Times New Roman"/>
          <w:b/>
          <w:sz w:val="24"/>
          <w:szCs w:val="24"/>
        </w:rPr>
        <w:t>4. ESTRUTURA GERAL DA INTERFACE</w:t>
      </w:r>
      <w:bookmarkEnd w:id="8"/>
    </w:p>
    <w:p w:rsidR="005347F8" w:rsidRPr="00753214" w:rsidRDefault="00743D30" w:rsidP="00753214">
      <w:pPr>
        <w:pStyle w:val="SemEspaamento"/>
        <w:spacing w:before="240"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53214">
        <w:rPr>
          <w:rFonts w:ascii="Times New Roman" w:hAnsi="Times New Roman" w:cs="Times New Roman"/>
          <w:sz w:val="24"/>
          <w:szCs w:val="24"/>
        </w:rPr>
        <w:t>Depois de autenticado, o utilizador acede ao formulário principal da aplicação, organizado segundo o padrão MDI (Multiple Document Interface), em que o ecrã principal funciona como contentor de todos os restantes módulos, abertos como janelas filhas dentro da mesma área de trabalho.</w:t>
      </w:r>
    </w:p>
    <w:p w:rsidR="005347F8" w:rsidRPr="00442108" w:rsidRDefault="00743D30" w:rsidP="00442108">
      <w:pPr>
        <w:pStyle w:val="Subttulo"/>
        <w:spacing w:before="240" w:after="240"/>
        <w:outlineLvl w:val="1"/>
        <w:rPr>
          <w:rFonts w:ascii="Times New Roman" w:hAnsi="Times New Roman" w:cs="Times New Roman"/>
          <w:b/>
          <w:color w:val="auto"/>
          <w:szCs w:val="24"/>
        </w:rPr>
      </w:pPr>
      <w:bookmarkStart w:id="9" w:name="_Toc232897003"/>
      <w:r w:rsidRPr="00442108">
        <w:rPr>
          <w:rFonts w:ascii="Times New Roman" w:hAnsi="Times New Roman" w:cs="Times New Roman"/>
          <w:b/>
          <w:color w:val="auto"/>
          <w:szCs w:val="24"/>
        </w:rPr>
        <w:t>4.1. Menu Principal</w:t>
      </w:r>
      <w:bookmarkEnd w:id="9"/>
    </w:p>
    <w:p w:rsidR="005347F8" w:rsidRPr="00753214" w:rsidRDefault="00743D30" w:rsidP="00753214">
      <w:pPr>
        <w:pStyle w:val="SemEspaamento"/>
        <w:spacing w:before="240"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53214">
        <w:rPr>
          <w:rFonts w:ascii="Times New Roman" w:hAnsi="Times New Roman" w:cs="Times New Roman"/>
          <w:sz w:val="24"/>
          <w:szCs w:val="24"/>
        </w:rPr>
        <w:t>No topo do ecrã principal encontra-se o menu da aplicação, organizado nas categorias Cadastros (Cooperativistas, Categorias, Produtos, Épocas), Operações (Preços, Entregas, Comercialização), Relatórios (Relatório de Distribuição) e Sistema (Terminar Sessão, Sair).</w:t>
      </w:r>
    </w:p>
    <w:p w:rsidR="005347F8" w:rsidRPr="00442108" w:rsidRDefault="00743D30" w:rsidP="00442108">
      <w:pPr>
        <w:pStyle w:val="Subttulo"/>
        <w:spacing w:before="240" w:after="240"/>
        <w:outlineLvl w:val="1"/>
        <w:rPr>
          <w:rFonts w:ascii="Times New Roman" w:hAnsi="Times New Roman" w:cs="Times New Roman"/>
          <w:b/>
          <w:color w:val="auto"/>
          <w:szCs w:val="24"/>
        </w:rPr>
      </w:pPr>
      <w:bookmarkStart w:id="10" w:name="_Toc232897004"/>
      <w:r w:rsidRPr="00442108">
        <w:rPr>
          <w:rFonts w:ascii="Times New Roman" w:hAnsi="Times New Roman" w:cs="Times New Roman"/>
          <w:b/>
          <w:color w:val="auto"/>
          <w:szCs w:val="24"/>
        </w:rPr>
        <w:t>4.2. Painel Inicial (Dashboard)</w:t>
      </w:r>
      <w:bookmarkEnd w:id="10"/>
    </w:p>
    <w:p w:rsidR="005347F8" w:rsidRPr="00753214" w:rsidRDefault="00743D30" w:rsidP="00753214">
      <w:pPr>
        <w:pStyle w:val="SemEspaamento"/>
        <w:spacing w:before="240"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53214">
        <w:rPr>
          <w:rFonts w:ascii="Times New Roman" w:hAnsi="Times New Roman" w:cs="Times New Roman"/>
          <w:sz w:val="24"/>
          <w:szCs w:val="24"/>
        </w:rPr>
        <w:t xml:space="preserve">Ao centro do ecrã principal é apresentado um painel com indicadores-resumo da actividade da cooperativa: número de cooperativistas activos, número de produtos activos, número total de entregas registadas, número de épocas em aberto, número de comercializações realizadas e valor total de lucros já distribuídos. Este painel inclui ainda uma grelha com as últimas cinco </w:t>
      </w:r>
      <w:r w:rsidRPr="00753214">
        <w:rPr>
          <w:rFonts w:ascii="Times New Roman" w:hAnsi="Times New Roman" w:cs="Times New Roman"/>
          <w:sz w:val="24"/>
          <w:szCs w:val="24"/>
        </w:rPr>
        <w:lastRenderedPageBreak/>
        <w:t>actividades registadas no sistema (entregas e distribuições de lucro), permitindo uma visão imediata do que aconteceu mais recentemente.</w:t>
      </w:r>
    </w:p>
    <w:p w:rsidR="005347F8" w:rsidRPr="00442108" w:rsidRDefault="00743D30" w:rsidP="00442108">
      <w:pPr>
        <w:pStyle w:val="Subttulo"/>
        <w:spacing w:before="240" w:after="240"/>
        <w:outlineLvl w:val="1"/>
        <w:rPr>
          <w:rFonts w:ascii="Times New Roman" w:hAnsi="Times New Roman" w:cs="Times New Roman"/>
          <w:b/>
          <w:color w:val="auto"/>
          <w:szCs w:val="24"/>
        </w:rPr>
      </w:pPr>
      <w:bookmarkStart w:id="11" w:name="_Toc232897005"/>
      <w:r w:rsidRPr="00442108">
        <w:rPr>
          <w:rFonts w:ascii="Times New Roman" w:hAnsi="Times New Roman" w:cs="Times New Roman"/>
          <w:b/>
          <w:color w:val="auto"/>
          <w:szCs w:val="24"/>
        </w:rPr>
        <w:t>4.3. Botões, Grelhas e Campos</w:t>
      </w:r>
      <w:bookmarkEnd w:id="11"/>
    </w:p>
    <w:p w:rsidR="005347F8" w:rsidRPr="00753214" w:rsidRDefault="00743D30" w:rsidP="00753214">
      <w:pPr>
        <w:pStyle w:val="SemEspaamento"/>
        <w:spacing w:before="240"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53214">
        <w:rPr>
          <w:rFonts w:ascii="Times New Roman" w:hAnsi="Times New Roman" w:cs="Times New Roman"/>
          <w:sz w:val="24"/>
          <w:szCs w:val="24"/>
        </w:rPr>
        <w:t>Ao longo dos diversos módulos, a aplicação segue um padrão visual consistente: botões verdes para acções principais (Novo, Salvar, Pesquisar), botões cinzentos para Cancelar e botões vermelhos para acções de eliminação ou desactivação. As listagens são apresentadas em grelhas (DataGridView), com uma caixa de pesquisa no topo que filtra os resultados à medida que se digita, e botões de exportação para CSV e PDF disponíveis na maioria dos módulos de listagem.</w:t>
      </w:r>
    </w:p>
    <w:p w:rsidR="005347F8" w:rsidRPr="00753214" w:rsidRDefault="00743D30" w:rsidP="00753214">
      <w:pPr>
        <w:pStyle w:val="SemEspaamento"/>
        <w:spacing w:before="240"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53214">
        <w:rPr>
          <w:rFonts w:ascii="Times New Roman" w:hAnsi="Times New Roman" w:cs="Times New Roman"/>
          <w:b/>
          <w:bCs/>
          <w:sz w:val="24"/>
          <w:szCs w:val="24"/>
        </w:rPr>
        <w:t>Figura M1 — Tela principal da aplicação</w:t>
      </w:r>
    </w:p>
    <w:p w:rsidR="005347F8" w:rsidRPr="00753214" w:rsidRDefault="003D59FA" w:rsidP="00753214">
      <w:pPr>
        <w:pStyle w:val="SemEspaamento"/>
        <w:spacing w:before="240"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5731510" cy="2009775"/>
            <wp:effectExtent l="0" t="0" r="2540" b="9525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dahsboard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47F8" w:rsidRPr="00442108" w:rsidRDefault="00442108" w:rsidP="00442108">
      <w:pPr>
        <w:pStyle w:val="Ttulo"/>
        <w:spacing w:before="240" w:after="240" w:line="360" w:lineRule="auto"/>
        <w:outlineLvl w:val="0"/>
        <w:rPr>
          <w:rFonts w:ascii="Times New Roman" w:hAnsi="Times New Roman" w:cs="Times New Roman"/>
          <w:b/>
          <w:sz w:val="24"/>
          <w:szCs w:val="24"/>
        </w:rPr>
      </w:pPr>
      <w:bookmarkStart w:id="12" w:name="_Toc232897006"/>
      <w:r w:rsidRPr="00442108">
        <w:rPr>
          <w:rFonts w:ascii="Times New Roman" w:hAnsi="Times New Roman" w:cs="Times New Roman"/>
          <w:b/>
          <w:sz w:val="24"/>
          <w:szCs w:val="24"/>
        </w:rPr>
        <w:t>5. GUIA DE UTILIZAÇÃO POR MÓDULO</w:t>
      </w:r>
      <w:bookmarkEnd w:id="12"/>
    </w:p>
    <w:p w:rsidR="005347F8" w:rsidRPr="00753214" w:rsidRDefault="00D9662F" w:rsidP="00753214">
      <w:pPr>
        <w:pStyle w:val="SemEspaamento"/>
        <w:spacing w:before="240"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Aqui</w:t>
      </w:r>
      <w:r w:rsidR="00743D30" w:rsidRPr="00753214">
        <w:rPr>
          <w:rFonts w:ascii="Times New Roman" w:hAnsi="Times New Roman" w:cs="Times New Roman"/>
          <w:sz w:val="24"/>
          <w:szCs w:val="24"/>
        </w:rPr>
        <w:t xml:space="preserve"> descreve</w:t>
      </w:r>
      <w:r>
        <w:rPr>
          <w:rFonts w:ascii="Times New Roman" w:hAnsi="Times New Roman" w:cs="Times New Roman"/>
          <w:sz w:val="24"/>
          <w:szCs w:val="24"/>
        </w:rPr>
        <w:t>mos</w:t>
      </w:r>
      <w:r w:rsidR="00743D30" w:rsidRPr="00753214">
        <w:rPr>
          <w:rFonts w:ascii="Times New Roman" w:hAnsi="Times New Roman" w:cs="Times New Roman"/>
          <w:sz w:val="24"/>
          <w:szCs w:val="24"/>
        </w:rPr>
        <w:t>, módulo a módulo, como utilizar cada uma das funcionalidades do SGCA. Os passos apresentados reflectem o comportamento real da aplicação, incluindo as validações e mensagens que o utilizador deve esperar ao longo da operação.</w:t>
      </w:r>
    </w:p>
    <w:p w:rsidR="005347F8" w:rsidRPr="00442108" w:rsidRDefault="00743D30" w:rsidP="00442108">
      <w:pPr>
        <w:pStyle w:val="Subttulo"/>
        <w:spacing w:before="240" w:after="240"/>
        <w:outlineLvl w:val="1"/>
        <w:rPr>
          <w:rFonts w:ascii="Times New Roman" w:hAnsi="Times New Roman" w:cs="Times New Roman"/>
          <w:b/>
          <w:color w:val="auto"/>
          <w:szCs w:val="24"/>
        </w:rPr>
      </w:pPr>
      <w:bookmarkStart w:id="13" w:name="_Toc232897007"/>
      <w:r w:rsidRPr="00442108">
        <w:rPr>
          <w:rFonts w:ascii="Times New Roman" w:hAnsi="Times New Roman" w:cs="Times New Roman"/>
          <w:b/>
          <w:color w:val="auto"/>
          <w:szCs w:val="24"/>
        </w:rPr>
        <w:t>5.1. Autenticação no Sistema</w:t>
      </w:r>
      <w:bookmarkEnd w:id="13"/>
    </w:p>
    <w:p w:rsidR="005347F8" w:rsidRPr="00753214" w:rsidRDefault="00743D30" w:rsidP="00D9662F">
      <w:pPr>
        <w:pStyle w:val="SemEspaamento"/>
        <w:spacing w:before="240"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53214">
        <w:rPr>
          <w:rFonts w:ascii="Times New Roman" w:hAnsi="Times New Roman" w:cs="Times New Roman"/>
          <w:sz w:val="24"/>
          <w:szCs w:val="24"/>
        </w:rPr>
        <w:t>Objectivo: aceder à aplicação com um utilizador e palavra-passe válidos.</w:t>
      </w:r>
    </w:p>
    <w:p w:rsidR="005347F8" w:rsidRPr="00753214" w:rsidRDefault="00743D30" w:rsidP="00D9662F">
      <w:pPr>
        <w:pStyle w:val="SemEspaamento"/>
        <w:spacing w:before="240"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53214">
        <w:rPr>
          <w:rFonts w:ascii="Times New Roman" w:hAnsi="Times New Roman" w:cs="Times New Roman"/>
          <w:sz w:val="24"/>
          <w:szCs w:val="24"/>
        </w:rPr>
        <w:t>Quando utilizar: sempre que a aplicação é iniciada.</w:t>
      </w:r>
    </w:p>
    <w:p w:rsidR="005347F8" w:rsidRPr="00753214" w:rsidRDefault="00743D30" w:rsidP="00753214">
      <w:pPr>
        <w:pStyle w:val="SemEspaamento"/>
        <w:spacing w:before="240"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53214">
        <w:rPr>
          <w:rFonts w:ascii="Times New Roman" w:hAnsi="Times New Roman" w:cs="Times New Roman"/>
          <w:b/>
          <w:bCs/>
          <w:sz w:val="24"/>
          <w:szCs w:val="24"/>
        </w:rPr>
        <w:t>Como entrar no sistema:</w:t>
      </w:r>
    </w:p>
    <w:p w:rsidR="005347F8" w:rsidRPr="00753214" w:rsidRDefault="00743D30" w:rsidP="00540439">
      <w:pPr>
        <w:pStyle w:val="SemEspaamento"/>
        <w:numPr>
          <w:ilvl w:val="0"/>
          <w:numId w:val="9"/>
        </w:numPr>
        <w:spacing w:before="240" w:after="240" w:line="360" w:lineRule="auto"/>
        <w:ind w:left="425" w:hanging="425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53214">
        <w:rPr>
          <w:rFonts w:ascii="Times New Roman" w:hAnsi="Times New Roman" w:cs="Times New Roman"/>
          <w:sz w:val="24"/>
          <w:szCs w:val="24"/>
        </w:rPr>
        <w:t xml:space="preserve">Aguarde que </w:t>
      </w:r>
      <w:r w:rsidR="0006596B">
        <w:rPr>
          <w:rFonts w:ascii="Times New Roman" w:hAnsi="Times New Roman" w:cs="Times New Roman"/>
          <w:sz w:val="24"/>
          <w:szCs w:val="24"/>
        </w:rPr>
        <w:t xml:space="preserve"> </w:t>
      </w:r>
      <w:r w:rsidRPr="00753214">
        <w:rPr>
          <w:rFonts w:ascii="Times New Roman" w:hAnsi="Times New Roman" w:cs="Times New Roman"/>
          <w:sz w:val="24"/>
          <w:szCs w:val="24"/>
        </w:rPr>
        <w:t>o ecrã de ligação à base de dados termine automaticamente;</w:t>
      </w:r>
    </w:p>
    <w:p w:rsidR="005347F8" w:rsidRPr="00753214" w:rsidRDefault="00743D30" w:rsidP="00540439">
      <w:pPr>
        <w:pStyle w:val="SemEspaamento"/>
        <w:numPr>
          <w:ilvl w:val="0"/>
          <w:numId w:val="9"/>
        </w:numPr>
        <w:spacing w:before="240" w:after="240" w:line="360" w:lineRule="auto"/>
        <w:ind w:left="425" w:hanging="425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53214">
        <w:rPr>
          <w:rFonts w:ascii="Times New Roman" w:hAnsi="Times New Roman" w:cs="Times New Roman"/>
          <w:sz w:val="24"/>
          <w:szCs w:val="24"/>
        </w:rPr>
        <w:lastRenderedPageBreak/>
        <w:t>No ecrã de autenticação, introduza o nome de utilizador no campo respectivo;</w:t>
      </w:r>
    </w:p>
    <w:p w:rsidR="005347F8" w:rsidRPr="00753214" w:rsidRDefault="00743D30" w:rsidP="00540439">
      <w:pPr>
        <w:pStyle w:val="SemEspaamento"/>
        <w:numPr>
          <w:ilvl w:val="0"/>
          <w:numId w:val="9"/>
        </w:numPr>
        <w:spacing w:before="240" w:after="240" w:line="360" w:lineRule="auto"/>
        <w:ind w:left="425" w:hanging="425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53214">
        <w:rPr>
          <w:rFonts w:ascii="Times New Roman" w:hAnsi="Times New Roman" w:cs="Times New Roman"/>
          <w:sz w:val="24"/>
          <w:szCs w:val="24"/>
        </w:rPr>
        <w:t>Introduza a palavra-passe no campo Password;</w:t>
      </w:r>
    </w:p>
    <w:p w:rsidR="005347F8" w:rsidRPr="00753214" w:rsidRDefault="00743D30" w:rsidP="00540439">
      <w:pPr>
        <w:pStyle w:val="SemEspaamento"/>
        <w:numPr>
          <w:ilvl w:val="0"/>
          <w:numId w:val="9"/>
        </w:numPr>
        <w:spacing w:before="240" w:after="240" w:line="360" w:lineRule="auto"/>
        <w:ind w:left="425" w:hanging="425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53214">
        <w:rPr>
          <w:rFonts w:ascii="Times New Roman" w:hAnsi="Times New Roman" w:cs="Times New Roman"/>
          <w:sz w:val="24"/>
          <w:szCs w:val="24"/>
        </w:rPr>
        <w:t>Clique no botão Entrar;</w:t>
      </w:r>
    </w:p>
    <w:p w:rsidR="005347F8" w:rsidRPr="00753214" w:rsidRDefault="00743D30" w:rsidP="00753214">
      <w:pPr>
        <w:pStyle w:val="SemEspaamento"/>
        <w:spacing w:before="240"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53214">
        <w:rPr>
          <w:rFonts w:ascii="Times New Roman" w:hAnsi="Times New Roman" w:cs="Times New Roman"/>
          <w:sz w:val="24"/>
          <w:szCs w:val="24"/>
        </w:rPr>
        <w:t>Se as credenciais estiverem correctas, o sistema abre o formulário principal; caso contrário, é apresentada a mensagem "Nome de utilizador ou password incorrectos", devendo o utilizador repetir a introdução dos dados.</w:t>
      </w:r>
    </w:p>
    <w:p w:rsidR="005347F8" w:rsidRDefault="00743D30" w:rsidP="00753214">
      <w:pPr>
        <w:pStyle w:val="SemEspaamento"/>
        <w:spacing w:before="240" w:after="2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53214">
        <w:rPr>
          <w:rFonts w:ascii="Times New Roman" w:hAnsi="Times New Roman" w:cs="Times New Roman"/>
          <w:b/>
          <w:bCs/>
          <w:sz w:val="24"/>
          <w:szCs w:val="24"/>
        </w:rPr>
        <w:t>Figura M2 — Ecrã de autenticação</w:t>
      </w:r>
    </w:p>
    <w:p w:rsidR="003D59FA" w:rsidRPr="00753214" w:rsidRDefault="003D59FA" w:rsidP="003D59FA">
      <w:pPr>
        <w:pStyle w:val="SemEspaamento"/>
        <w:spacing w:before="240" w:after="24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5676900" cy="2333625"/>
            <wp:effectExtent l="0" t="0" r="0" b="9525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login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47F8" w:rsidRPr="00753214" w:rsidRDefault="00743D30" w:rsidP="00753214">
      <w:pPr>
        <w:pStyle w:val="SemEspaamento"/>
        <w:spacing w:before="240"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53214">
        <w:rPr>
          <w:rFonts w:ascii="Times New Roman" w:hAnsi="Times New Roman" w:cs="Times New Roman"/>
          <w:sz w:val="24"/>
          <w:szCs w:val="24"/>
        </w:rPr>
        <w:t>Observações importantes:</w:t>
      </w:r>
    </w:p>
    <w:p w:rsidR="005347F8" w:rsidRPr="00753214" w:rsidRDefault="00743D30" w:rsidP="00540439">
      <w:pPr>
        <w:pStyle w:val="SemEspaamento"/>
        <w:numPr>
          <w:ilvl w:val="0"/>
          <w:numId w:val="10"/>
        </w:numPr>
        <w:spacing w:before="240" w:after="240" w:line="360" w:lineRule="auto"/>
        <w:ind w:left="425" w:hanging="425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53214">
        <w:rPr>
          <w:rFonts w:ascii="Times New Roman" w:hAnsi="Times New Roman" w:cs="Times New Roman"/>
          <w:sz w:val="24"/>
          <w:szCs w:val="24"/>
        </w:rPr>
        <w:t>Os campos de utilizador e palavra-passe são obrigatórios; se algum estiver vazio, a aplicação apresenta um aviso antes de tentar autenticar;</w:t>
      </w:r>
    </w:p>
    <w:p w:rsidR="005347F8" w:rsidRPr="00753214" w:rsidRDefault="00743D30" w:rsidP="00540439">
      <w:pPr>
        <w:pStyle w:val="SemEspaamento"/>
        <w:numPr>
          <w:ilvl w:val="0"/>
          <w:numId w:val="10"/>
        </w:numPr>
        <w:spacing w:before="240" w:after="240" w:line="360" w:lineRule="auto"/>
        <w:ind w:left="425" w:hanging="425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53214">
        <w:rPr>
          <w:rFonts w:ascii="Times New Roman" w:hAnsi="Times New Roman" w:cs="Times New Roman"/>
          <w:sz w:val="24"/>
          <w:szCs w:val="24"/>
        </w:rPr>
        <w:t>Após autenticação bem-sucedida, todas as operações realizadas ficam associadas ao utilizador autenticado, pelo que cada operador deve utilizar a sua própria conta;</w:t>
      </w:r>
    </w:p>
    <w:p w:rsidR="005347F8" w:rsidRDefault="00743D30" w:rsidP="00540439">
      <w:pPr>
        <w:pStyle w:val="SemEspaamento"/>
        <w:numPr>
          <w:ilvl w:val="0"/>
          <w:numId w:val="10"/>
        </w:numPr>
        <w:spacing w:before="240" w:after="240" w:line="360" w:lineRule="auto"/>
        <w:ind w:left="425" w:hanging="425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53214">
        <w:rPr>
          <w:rFonts w:ascii="Times New Roman" w:hAnsi="Times New Roman" w:cs="Times New Roman"/>
          <w:sz w:val="24"/>
          <w:szCs w:val="24"/>
        </w:rPr>
        <w:t>Para terminar a sessão sem fechar a aplicação, utilize a opção Sistema → Terminar Sessão no menu principal.</w:t>
      </w:r>
    </w:p>
    <w:p w:rsidR="00276018" w:rsidRDefault="00276018" w:rsidP="00276018">
      <w:pPr>
        <w:pStyle w:val="SemEspaamento"/>
        <w:spacing w:before="240"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pt-BR"/>
        </w:rPr>
        <w:lastRenderedPageBreak/>
        <w:drawing>
          <wp:inline distT="0" distB="0" distL="0" distR="0">
            <wp:extent cx="4733925" cy="2676525"/>
            <wp:effectExtent l="0" t="0" r="9525" b="9525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dasboah21.PNG"/>
                    <pic:cNvPicPr/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110" r="2155" b="2069"/>
                    <a:stretch/>
                  </pic:blipFill>
                  <pic:spPr bwMode="auto">
                    <a:xfrm>
                      <a:off x="0" y="0"/>
                      <a:ext cx="4739357" cy="26795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347F8" w:rsidRPr="00442108" w:rsidRDefault="00743D30" w:rsidP="00442108">
      <w:pPr>
        <w:pStyle w:val="Subttulo"/>
        <w:spacing w:before="240" w:after="240"/>
        <w:outlineLvl w:val="1"/>
        <w:rPr>
          <w:rFonts w:ascii="Times New Roman" w:hAnsi="Times New Roman" w:cs="Times New Roman"/>
          <w:b/>
          <w:color w:val="auto"/>
          <w:szCs w:val="24"/>
        </w:rPr>
      </w:pPr>
      <w:bookmarkStart w:id="14" w:name="_Toc232897008"/>
      <w:r w:rsidRPr="00442108">
        <w:rPr>
          <w:rFonts w:ascii="Times New Roman" w:hAnsi="Times New Roman" w:cs="Times New Roman"/>
          <w:b/>
          <w:color w:val="auto"/>
          <w:szCs w:val="24"/>
        </w:rPr>
        <w:t>5.2. Gestão de Cooperativistas</w:t>
      </w:r>
      <w:bookmarkEnd w:id="14"/>
    </w:p>
    <w:p w:rsidR="005347F8" w:rsidRPr="00753214" w:rsidRDefault="00743D30" w:rsidP="00753214">
      <w:pPr>
        <w:pStyle w:val="SemEspaamento"/>
        <w:spacing w:before="240"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53214">
        <w:rPr>
          <w:rFonts w:ascii="Times New Roman" w:hAnsi="Times New Roman" w:cs="Times New Roman"/>
          <w:sz w:val="24"/>
          <w:szCs w:val="24"/>
        </w:rPr>
        <w:t>Objectivo: manter o registo dos sócios da cooperativa e das respectivas quotas de participação.</w:t>
      </w:r>
    </w:p>
    <w:p w:rsidR="005347F8" w:rsidRPr="00753214" w:rsidRDefault="00743D30" w:rsidP="00753214">
      <w:pPr>
        <w:pStyle w:val="SemEspaamento"/>
        <w:spacing w:before="240"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53214">
        <w:rPr>
          <w:rFonts w:ascii="Times New Roman" w:hAnsi="Times New Roman" w:cs="Times New Roman"/>
          <w:sz w:val="24"/>
          <w:szCs w:val="24"/>
        </w:rPr>
        <w:t>Quando utilizar: sempre que um novo sócio adere à cooperativa, quando é necessário corrigir dados de um sócio existente, ou quando um sócio deixa de fazer parte da cooperativa.</w:t>
      </w:r>
    </w:p>
    <w:p w:rsidR="005347F8" w:rsidRPr="00753214" w:rsidRDefault="00743D30" w:rsidP="00753214">
      <w:pPr>
        <w:pStyle w:val="SemEspaamento"/>
        <w:spacing w:before="240"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53214">
        <w:rPr>
          <w:rFonts w:ascii="Times New Roman" w:hAnsi="Times New Roman" w:cs="Times New Roman"/>
          <w:sz w:val="24"/>
          <w:szCs w:val="24"/>
        </w:rPr>
        <w:t>Como cadastrar um cooperativista:</w:t>
      </w:r>
    </w:p>
    <w:p w:rsidR="005347F8" w:rsidRPr="00753214" w:rsidRDefault="00743D30" w:rsidP="000C595E">
      <w:pPr>
        <w:pStyle w:val="SemEspaamento"/>
        <w:numPr>
          <w:ilvl w:val="0"/>
          <w:numId w:val="11"/>
        </w:numPr>
        <w:spacing w:before="240" w:after="240"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753214">
        <w:rPr>
          <w:rFonts w:ascii="Times New Roman" w:hAnsi="Times New Roman" w:cs="Times New Roman"/>
          <w:sz w:val="24"/>
          <w:szCs w:val="24"/>
        </w:rPr>
        <w:t>No menu principal, aceda a Cadastros → Cooperativistas;</w:t>
      </w:r>
    </w:p>
    <w:p w:rsidR="005347F8" w:rsidRPr="00753214" w:rsidRDefault="00743D30" w:rsidP="000C595E">
      <w:pPr>
        <w:pStyle w:val="SemEspaamento"/>
        <w:numPr>
          <w:ilvl w:val="0"/>
          <w:numId w:val="11"/>
        </w:numPr>
        <w:spacing w:before="240" w:after="240"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753214">
        <w:rPr>
          <w:rFonts w:ascii="Times New Roman" w:hAnsi="Times New Roman" w:cs="Times New Roman"/>
          <w:sz w:val="24"/>
          <w:szCs w:val="24"/>
        </w:rPr>
        <w:t>Na janela de listagem, clique no botão Novo Cooperativista;</w:t>
      </w:r>
    </w:p>
    <w:p w:rsidR="005347F8" w:rsidRPr="00753214" w:rsidRDefault="00743D30" w:rsidP="000C595E">
      <w:pPr>
        <w:pStyle w:val="SemEspaamento"/>
        <w:numPr>
          <w:ilvl w:val="0"/>
          <w:numId w:val="11"/>
        </w:numPr>
        <w:spacing w:before="240" w:after="240"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753214">
        <w:rPr>
          <w:rFonts w:ascii="Times New Roman" w:hAnsi="Times New Roman" w:cs="Times New Roman"/>
          <w:sz w:val="24"/>
          <w:szCs w:val="24"/>
        </w:rPr>
        <w:t>Preencha o Nome completo, o Número de Sócio (deve ser único), o Número de Bilhete de Identidade, o Telefone e o Email (estes dois últimos opcionais);</w:t>
      </w:r>
    </w:p>
    <w:p w:rsidR="005347F8" w:rsidRPr="00753214" w:rsidRDefault="00743D30" w:rsidP="000C595E">
      <w:pPr>
        <w:pStyle w:val="SemEspaamento"/>
        <w:numPr>
          <w:ilvl w:val="0"/>
          <w:numId w:val="11"/>
        </w:numPr>
        <w:spacing w:before="240" w:after="240"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753214">
        <w:rPr>
          <w:rFonts w:ascii="Times New Roman" w:hAnsi="Times New Roman" w:cs="Times New Roman"/>
          <w:sz w:val="24"/>
          <w:szCs w:val="24"/>
        </w:rPr>
        <w:t>Introduza a Quota de participação, em percentagem repare que o formulário apresenta, em tempo real, quanta quota ainda está disponível para distribuir entre todos os cooperativistas;</w:t>
      </w:r>
    </w:p>
    <w:p w:rsidR="005347F8" w:rsidRPr="00753214" w:rsidRDefault="00743D30" w:rsidP="000C595E">
      <w:pPr>
        <w:pStyle w:val="SemEspaamento"/>
        <w:numPr>
          <w:ilvl w:val="0"/>
          <w:numId w:val="11"/>
        </w:numPr>
        <w:spacing w:before="240" w:after="240"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753214">
        <w:rPr>
          <w:rFonts w:ascii="Times New Roman" w:hAnsi="Times New Roman" w:cs="Times New Roman"/>
          <w:sz w:val="24"/>
          <w:szCs w:val="24"/>
        </w:rPr>
        <w:t>Confirme ou ajuste a Data de Adesão;</w:t>
      </w:r>
    </w:p>
    <w:p w:rsidR="005347F8" w:rsidRPr="00753214" w:rsidRDefault="00743D30" w:rsidP="000C595E">
      <w:pPr>
        <w:pStyle w:val="SemEspaamento"/>
        <w:numPr>
          <w:ilvl w:val="0"/>
          <w:numId w:val="11"/>
        </w:numPr>
        <w:spacing w:before="240" w:after="240"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753214">
        <w:rPr>
          <w:rFonts w:ascii="Times New Roman" w:hAnsi="Times New Roman" w:cs="Times New Roman"/>
          <w:sz w:val="24"/>
          <w:szCs w:val="24"/>
        </w:rPr>
        <w:t>Clique no botão Salvar;</w:t>
      </w:r>
    </w:p>
    <w:p w:rsidR="003D59FA" w:rsidRDefault="00743D30" w:rsidP="003D59FA">
      <w:pPr>
        <w:pStyle w:val="SemEspaamento"/>
        <w:numPr>
          <w:ilvl w:val="0"/>
          <w:numId w:val="11"/>
        </w:numPr>
        <w:spacing w:before="240" w:after="240"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753214">
        <w:rPr>
          <w:rFonts w:ascii="Times New Roman" w:hAnsi="Times New Roman" w:cs="Times New Roman"/>
          <w:sz w:val="24"/>
          <w:szCs w:val="24"/>
        </w:rPr>
        <w:t>Confirme a mensagem de sucesso apresentada pelo sistema.</w:t>
      </w:r>
    </w:p>
    <w:p w:rsidR="003D59FA" w:rsidRDefault="003D59FA">
      <w:pPr>
        <w:spacing w:line="240" w:lineRule="auto"/>
        <w:jc w:val="left"/>
        <w:rPr>
          <w:rFonts w:eastAsiaTheme="minorHAnsi" w:cs="Times New Roman"/>
          <w:szCs w:val="24"/>
          <w:lang w:eastAsia="en-US"/>
        </w:rPr>
      </w:pPr>
      <w:r>
        <w:rPr>
          <w:rFonts w:cs="Times New Roman"/>
          <w:szCs w:val="24"/>
        </w:rPr>
        <w:br w:type="page"/>
      </w:r>
    </w:p>
    <w:p w:rsidR="005347F8" w:rsidRDefault="00743D30" w:rsidP="00753214">
      <w:pPr>
        <w:pStyle w:val="SemEspaamento"/>
        <w:spacing w:before="240" w:after="2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53214">
        <w:rPr>
          <w:rFonts w:ascii="Times New Roman" w:hAnsi="Times New Roman" w:cs="Times New Roman"/>
          <w:b/>
          <w:bCs/>
          <w:sz w:val="24"/>
          <w:szCs w:val="24"/>
        </w:rPr>
        <w:lastRenderedPageBreak/>
        <w:t>Figura M3 — Formulário de cadastro de cooperativista</w:t>
      </w:r>
    </w:p>
    <w:p w:rsidR="003D59FA" w:rsidRPr="00753214" w:rsidRDefault="003D59FA" w:rsidP="00753214">
      <w:pPr>
        <w:pStyle w:val="SemEspaamento"/>
        <w:spacing w:before="240"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5791200" cy="2905125"/>
            <wp:effectExtent l="0" t="0" r="0" b="9525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coperativas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47F8" w:rsidRPr="00753214" w:rsidRDefault="00743D30" w:rsidP="00753214">
      <w:pPr>
        <w:pStyle w:val="SemEspaamento"/>
        <w:spacing w:before="240"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53214">
        <w:rPr>
          <w:rFonts w:ascii="Times New Roman" w:hAnsi="Times New Roman" w:cs="Times New Roman"/>
          <w:sz w:val="24"/>
          <w:szCs w:val="24"/>
        </w:rPr>
        <w:t>Como editar um cooperativista:</w:t>
      </w:r>
    </w:p>
    <w:p w:rsidR="005347F8" w:rsidRPr="00753214" w:rsidRDefault="00743D30" w:rsidP="000C595E">
      <w:pPr>
        <w:pStyle w:val="SemEspaamento"/>
        <w:numPr>
          <w:ilvl w:val="0"/>
          <w:numId w:val="12"/>
        </w:numPr>
        <w:spacing w:before="240" w:after="240"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753214">
        <w:rPr>
          <w:rFonts w:ascii="Times New Roman" w:hAnsi="Times New Roman" w:cs="Times New Roman"/>
          <w:sz w:val="24"/>
          <w:szCs w:val="24"/>
        </w:rPr>
        <w:t>Na listagem de cooperativistas, seleccione a linha correspondente ao sócio pretendido;</w:t>
      </w:r>
    </w:p>
    <w:p w:rsidR="005347F8" w:rsidRPr="00753214" w:rsidRDefault="00743D30" w:rsidP="000C595E">
      <w:pPr>
        <w:pStyle w:val="SemEspaamento"/>
        <w:numPr>
          <w:ilvl w:val="0"/>
          <w:numId w:val="12"/>
        </w:numPr>
        <w:spacing w:before="240" w:after="240"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753214">
        <w:rPr>
          <w:rFonts w:ascii="Times New Roman" w:hAnsi="Times New Roman" w:cs="Times New Roman"/>
          <w:sz w:val="24"/>
          <w:szCs w:val="24"/>
        </w:rPr>
        <w:t>Clique no botão Editar;</w:t>
      </w:r>
    </w:p>
    <w:p w:rsidR="005347F8" w:rsidRPr="00753214" w:rsidRDefault="00743D30" w:rsidP="000C595E">
      <w:pPr>
        <w:pStyle w:val="SemEspaamento"/>
        <w:numPr>
          <w:ilvl w:val="0"/>
          <w:numId w:val="12"/>
        </w:numPr>
        <w:spacing w:before="240" w:after="240"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753214">
        <w:rPr>
          <w:rFonts w:ascii="Times New Roman" w:hAnsi="Times New Roman" w:cs="Times New Roman"/>
          <w:sz w:val="24"/>
          <w:szCs w:val="24"/>
        </w:rPr>
        <w:t>Altere os campos necessários;</w:t>
      </w:r>
    </w:p>
    <w:p w:rsidR="005347F8" w:rsidRPr="00753214" w:rsidRDefault="00743D30" w:rsidP="000C595E">
      <w:pPr>
        <w:pStyle w:val="SemEspaamento"/>
        <w:numPr>
          <w:ilvl w:val="0"/>
          <w:numId w:val="12"/>
        </w:numPr>
        <w:spacing w:before="240" w:after="240"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753214">
        <w:rPr>
          <w:rFonts w:ascii="Times New Roman" w:hAnsi="Times New Roman" w:cs="Times New Roman"/>
          <w:sz w:val="24"/>
          <w:szCs w:val="24"/>
        </w:rPr>
        <w:t>Clique em Salvar para confirmar as alterações.</w:t>
      </w:r>
    </w:p>
    <w:p w:rsidR="005347F8" w:rsidRPr="00753214" w:rsidRDefault="00743D30" w:rsidP="000C595E">
      <w:pPr>
        <w:pStyle w:val="SemEspaamento"/>
        <w:numPr>
          <w:ilvl w:val="0"/>
          <w:numId w:val="12"/>
        </w:numPr>
        <w:spacing w:before="240" w:after="240"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753214">
        <w:rPr>
          <w:rFonts w:ascii="Times New Roman" w:hAnsi="Times New Roman" w:cs="Times New Roman"/>
          <w:sz w:val="24"/>
          <w:szCs w:val="24"/>
        </w:rPr>
        <w:t>Como desactivar um cooperativista:</w:t>
      </w:r>
    </w:p>
    <w:p w:rsidR="005347F8" w:rsidRPr="00753214" w:rsidRDefault="00743D30" w:rsidP="000C595E">
      <w:pPr>
        <w:pStyle w:val="SemEspaamento"/>
        <w:numPr>
          <w:ilvl w:val="0"/>
          <w:numId w:val="12"/>
        </w:numPr>
        <w:spacing w:before="240" w:after="240"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753214">
        <w:rPr>
          <w:rFonts w:ascii="Times New Roman" w:hAnsi="Times New Roman" w:cs="Times New Roman"/>
          <w:sz w:val="24"/>
          <w:szCs w:val="24"/>
        </w:rPr>
        <w:t>Na listagem, seleccione o cooperativista pretendido;</w:t>
      </w:r>
    </w:p>
    <w:p w:rsidR="005347F8" w:rsidRPr="00753214" w:rsidRDefault="00743D30" w:rsidP="000C595E">
      <w:pPr>
        <w:pStyle w:val="SemEspaamento"/>
        <w:numPr>
          <w:ilvl w:val="0"/>
          <w:numId w:val="12"/>
        </w:numPr>
        <w:spacing w:before="240" w:after="240"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753214">
        <w:rPr>
          <w:rFonts w:ascii="Times New Roman" w:hAnsi="Times New Roman" w:cs="Times New Roman"/>
          <w:sz w:val="24"/>
          <w:szCs w:val="24"/>
        </w:rPr>
        <w:t>Clique no botão Desactivar (esta operação está reservada ao perfil Administrador);</w:t>
      </w:r>
    </w:p>
    <w:p w:rsidR="005347F8" w:rsidRPr="00753214" w:rsidRDefault="00743D30" w:rsidP="000C595E">
      <w:pPr>
        <w:pStyle w:val="SemEspaamento"/>
        <w:numPr>
          <w:ilvl w:val="0"/>
          <w:numId w:val="12"/>
        </w:numPr>
        <w:spacing w:before="240" w:after="240"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753214">
        <w:rPr>
          <w:rFonts w:ascii="Times New Roman" w:hAnsi="Times New Roman" w:cs="Times New Roman"/>
          <w:sz w:val="24"/>
          <w:szCs w:val="24"/>
        </w:rPr>
        <w:t>Confirme a desactivação na caixa de diálogo apresentada.</w:t>
      </w:r>
    </w:p>
    <w:p w:rsidR="005347F8" w:rsidRPr="00753214" w:rsidRDefault="00743D30" w:rsidP="00753214">
      <w:pPr>
        <w:pStyle w:val="SemEspaamento"/>
        <w:spacing w:before="240"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53214">
        <w:rPr>
          <w:rFonts w:ascii="Times New Roman" w:hAnsi="Times New Roman" w:cs="Times New Roman"/>
          <w:sz w:val="24"/>
          <w:szCs w:val="24"/>
        </w:rPr>
        <w:t>Nota: a desactivação não elimina o histórico de entregas e distribuições associado ao cooperativista; apenas o impede de participar em novas distribuições de lucro e retira a sua quota do cálculo da soma de quotas activas.</w:t>
      </w:r>
    </w:p>
    <w:p w:rsidR="005347F8" w:rsidRPr="00753214" w:rsidRDefault="00743D30" w:rsidP="00753214">
      <w:pPr>
        <w:pStyle w:val="SemEspaamento"/>
        <w:spacing w:before="240"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53214">
        <w:rPr>
          <w:rFonts w:ascii="Times New Roman" w:hAnsi="Times New Roman" w:cs="Times New Roman"/>
          <w:sz w:val="24"/>
          <w:szCs w:val="24"/>
        </w:rPr>
        <w:t>Como pesquisar um cooperativista:</w:t>
      </w:r>
    </w:p>
    <w:p w:rsidR="005347F8" w:rsidRPr="00753214" w:rsidRDefault="00743D30" w:rsidP="00753214">
      <w:pPr>
        <w:pStyle w:val="SemEspaamento"/>
        <w:spacing w:before="240"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53214">
        <w:rPr>
          <w:rFonts w:ascii="Times New Roman" w:hAnsi="Times New Roman" w:cs="Times New Roman"/>
          <w:sz w:val="24"/>
          <w:szCs w:val="24"/>
        </w:rPr>
        <w:lastRenderedPageBreak/>
        <w:t>Na caixa de pesquisa, no topo da listagem, comece a digitar o nome, o número de sócio ou o número de bilhete de identidade do cooperativista pretendido; a grelha filtra os resultados automaticamente à medida que digita, sem necessidade de premir Enter.</w:t>
      </w:r>
    </w:p>
    <w:p w:rsidR="005347F8" w:rsidRPr="00753214" w:rsidRDefault="00743D30" w:rsidP="00753214">
      <w:pPr>
        <w:pStyle w:val="SemEspaamento"/>
        <w:spacing w:before="240"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53214">
        <w:rPr>
          <w:rFonts w:ascii="Times New Roman" w:hAnsi="Times New Roman" w:cs="Times New Roman"/>
          <w:b/>
          <w:bCs/>
          <w:sz w:val="24"/>
          <w:szCs w:val="24"/>
        </w:rPr>
        <w:t>Figura M4 — Listagem e pesquisa de cooperativistas</w:t>
      </w:r>
    </w:p>
    <w:p w:rsidR="005347F8" w:rsidRPr="00753214" w:rsidRDefault="00276018" w:rsidP="00753214">
      <w:pPr>
        <w:pStyle w:val="SemEspaamento"/>
        <w:spacing w:before="240"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4619625" cy="1852252"/>
            <wp:effectExtent l="0" t="0" r="0" b="0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coo.PNG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3796" cy="1857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47F8" w:rsidRPr="00753214" w:rsidRDefault="00743D30" w:rsidP="00753214">
      <w:pPr>
        <w:pStyle w:val="SemEspaamento"/>
        <w:spacing w:before="240"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53214">
        <w:rPr>
          <w:rFonts w:ascii="Times New Roman" w:hAnsi="Times New Roman" w:cs="Times New Roman"/>
          <w:b/>
          <w:bCs/>
          <w:sz w:val="24"/>
          <w:szCs w:val="24"/>
        </w:rPr>
        <w:t>Mensagens e validações esperadas:</w:t>
      </w:r>
    </w:p>
    <w:p w:rsidR="005347F8" w:rsidRPr="00753214" w:rsidRDefault="00743D30" w:rsidP="00540439">
      <w:pPr>
        <w:pStyle w:val="SemEspaamento"/>
        <w:numPr>
          <w:ilvl w:val="0"/>
          <w:numId w:val="13"/>
        </w:numPr>
        <w:spacing w:before="240" w:after="240" w:line="360" w:lineRule="auto"/>
        <w:ind w:left="425" w:hanging="425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53214">
        <w:rPr>
          <w:rFonts w:ascii="Times New Roman" w:hAnsi="Times New Roman" w:cs="Times New Roman"/>
          <w:sz w:val="24"/>
          <w:szCs w:val="24"/>
        </w:rPr>
        <w:t>Campos obrigatórios em falta: o campo correspondente fica destacado a vermelho e é apresentada uma mensagem a indicar o que falta preencher;</w:t>
      </w:r>
    </w:p>
    <w:p w:rsidR="005347F8" w:rsidRPr="00753214" w:rsidRDefault="00743D30" w:rsidP="00540439">
      <w:pPr>
        <w:pStyle w:val="SemEspaamento"/>
        <w:numPr>
          <w:ilvl w:val="0"/>
          <w:numId w:val="13"/>
        </w:numPr>
        <w:spacing w:before="240" w:after="240" w:line="360" w:lineRule="auto"/>
        <w:ind w:left="425" w:hanging="425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53214">
        <w:rPr>
          <w:rFonts w:ascii="Times New Roman" w:hAnsi="Times New Roman" w:cs="Times New Roman"/>
          <w:sz w:val="24"/>
          <w:szCs w:val="24"/>
        </w:rPr>
        <w:t>Número de sócio já existente: mensagem a indicar que o número introduzido já está em uso por outro cooperativista;</w:t>
      </w:r>
    </w:p>
    <w:p w:rsidR="005347F8" w:rsidRPr="00753214" w:rsidRDefault="00743D30" w:rsidP="00540439">
      <w:pPr>
        <w:pStyle w:val="SemEspaamento"/>
        <w:numPr>
          <w:ilvl w:val="0"/>
          <w:numId w:val="13"/>
        </w:numPr>
        <w:spacing w:before="240" w:after="240" w:line="360" w:lineRule="auto"/>
        <w:ind w:left="425" w:hanging="425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53214">
        <w:rPr>
          <w:rFonts w:ascii="Times New Roman" w:hAnsi="Times New Roman" w:cs="Times New Roman"/>
          <w:sz w:val="24"/>
          <w:szCs w:val="24"/>
        </w:rPr>
        <w:t>Quota inválida ou que excede o disponível: mensagem específica indicando que a soma das quotas ultrapassaria 100%, com indicação do valor ainda disponível.</w:t>
      </w:r>
    </w:p>
    <w:p w:rsidR="005347F8" w:rsidRPr="00442108" w:rsidRDefault="00743D30" w:rsidP="00442108">
      <w:pPr>
        <w:pStyle w:val="Subttulo"/>
        <w:spacing w:before="240" w:after="240"/>
        <w:outlineLvl w:val="1"/>
        <w:rPr>
          <w:rFonts w:ascii="Times New Roman" w:hAnsi="Times New Roman" w:cs="Times New Roman"/>
          <w:b/>
          <w:color w:val="auto"/>
          <w:szCs w:val="24"/>
        </w:rPr>
      </w:pPr>
      <w:bookmarkStart w:id="15" w:name="_Toc232897009"/>
      <w:r w:rsidRPr="00442108">
        <w:rPr>
          <w:rFonts w:ascii="Times New Roman" w:hAnsi="Times New Roman" w:cs="Times New Roman"/>
          <w:b/>
          <w:color w:val="auto"/>
          <w:szCs w:val="24"/>
        </w:rPr>
        <w:t>5.3. Gestão de Categorias de Produto</w:t>
      </w:r>
      <w:bookmarkEnd w:id="15"/>
    </w:p>
    <w:p w:rsidR="005347F8" w:rsidRPr="00753214" w:rsidRDefault="00743D30" w:rsidP="00753214">
      <w:pPr>
        <w:pStyle w:val="SemEspaamento"/>
        <w:spacing w:before="240"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53214">
        <w:rPr>
          <w:rFonts w:ascii="Times New Roman" w:hAnsi="Times New Roman" w:cs="Times New Roman"/>
          <w:sz w:val="24"/>
          <w:szCs w:val="24"/>
        </w:rPr>
        <w:t>Objectivo: organizar os produtos agrícolas geridos pela cooperativa em categorias (por exemplo, Cereais, Tubérculos, Frutas).</w:t>
      </w:r>
    </w:p>
    <w:p w:rsidR="005347F8" w:rsidRPr="00753214" w:rsidRDefault="00743D30" w:rsidP="00753214">
      <w:pPr>
        <w:pStyle w:val="SemEspaamento"/>
        <w:spacing w:before="240"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53214">
        <w:rPr>
          <w:rFonts w:ascii="Times New Roman" w:hAnsi="Times New Roman" w:cs="Times New Roman"/>
          <w:sz w:val="24"/>
          <w:szCs w:val="24"/>
        </w:rPr>
        <w:t>Como cadastrar uma categoria:</w:t>
      </w:r>
    </w:p>
    <w:p w:rsidR="005347F8" w:rsidRPr="00753214" w:rsidRDefault="00743D30" w:rsidP="000C595E">
      <w:pPr>
        <w:pStyle w:val="SemEspaamento"/>
        <w:numPr>
          <w:ilvl w:val="0"/>
          <w:numId w:val="14"/>
        </w:numPr>
        <w:spacing w:before="240" w:after="240"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753214">
        <w:rPr>
          <w:rFonts w:ascii="Times New Roman" w:hAnsi="Times New Roman" w:cs="Times New Roman"/>
          <w:sz w:val="24"/>
          <w:szCs w:val="24"/>
        </w:rPr>
        <w:t>No menu principal, aceda a Cadastros → Categorias;</w:t>
      </w:r>
    </w:p>
    <w:p w:rsidR="005347F8" w:rsidRPr="00753214" w:rsidRDefault="00743D30" w:rsidP="000C595E">
      <w:pPr>
        <w:pStyle w:val="SemEspaamento"/>
        <w:numPr>
          <w:ilvl w:val="0"/>
          <w:numId w:val="14"/>
        </w:numPr>
        <w:spacing w:before="240" w:after="240"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753214">
        <w:rPr>
          <w:rFonts w:ascii="Times New Roman" w:hAnsi="Times New Roman" w:cs="Times New Roman"/>
          <w:sz w:val="24"/>
          <w:szCs w:val="24"/>
        </w:rPr>
        <w:t>Clique no botão Nova Categoria é apresentado um painel de edição dentro da própria janela de listagem;</w:t>
      </w:r>
    </w:p>
    <w:p w:rsidR="005347F8" w:rsidRPr="00753214" w:rsidRDefault="00743D30" w:rsidP="000C595E">
      <w:pPr>
        <w:pStyle w:val="SemEspaamento"/>
        <w:numPr>
          <w:ilvl w:val="0"/>
          <w:numId w:val="14"/>
        </w:numPr>
        <w:spacing w:before="240" w:after="240"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753214">
        <w:rPr>
          <w:rFonts w:ascii="Times New Roman" w:hAnsi="Times New Roman" w:cs="Times New Roman"/>
          <w:sz w:val="24"/>
          <w:szCs w:val="24"/>
        </w:rPr>
        <w:t>Preencha o Nome e, opcionalmente, a Descrição da categoria;</w:t>
      </w:r>
    </w:p>
    <w:p w:rsidR="005347F8" w:rsidRPr="00753214" w:rsidRDefault="00743D30" w:rsidP="000C595E">
      <w:pPr>
        <w:pStyle w:val="SemEspaamento"/>
        <w:numPr>
          <w:ilvl w:val="0"/>
          <w:numId w:val="14"/>
        </w:numPr>
        <w:spacing w:before="240" w:after="240"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753214">
        <w:rPr>
          <w:rFonts w:ascii="Times New Roman" w:hAnsi="Times New Roman" w:cs="Times New Roman"/>
          <w:sz w:val="24"/>
          <w:szCs w:val="24"/>
        </w:rPr>
        <w:t>Clique em Salvar;</w:t>
      </w:r>
    </w:p>
    <w:p w:rsidR="005347F8" w:rsidRPr="00753214" w:rsidRDefault="00743D30" w:rsidP="000C595E">
      <w:pPr>
        <w:pStyle w:val="SemEspaamento"/>
        <w:numPr>
          <w:ilvl w:val="0"/>
          <w:numId w:val="14"/>
        </w:numPr>
        <w:spacing w:before="240" w:after="240"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753214">
        <w:rPr>
          <w:rFonts w:ascii="Times New Roman" w:hAnsi="Times New Roman" w:cs="Times New Roman"/>
          <w:sz w:val="24"/>
          <w:szCs w:val="24"/>
        </w:rPr>
        <w:lastRenderedPageBreak/>
        <w:t>A nova categoria fica de imediato disponível para associação a produtos.</w:t>
      </w:r>
    </w:p>
    <w:p w:rsidR="005347F8" w:rsidRPr="00753214" w:rsidRDefault="00743D30" w:rsidP="00753214">
      <w:pPr>
        <w:pStyle w:val="SemEspaamento"/>
        <w:spacing w:before="240"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53214">
        <w:rPr>
          <w:rFonts w:ascii="Times New Roman" w:hAnsi="Times New Roman" w:cs="Times New Roman"/>
          <w:sz w:val="24"/>
          <w:szCs w:val="24"/>
        </w:rPr>
        <w:t>Como editar ou eliminar uma categoria:</w:t>
      </w:r>
    </w:p>
    <w:p w:rsidR="005347F8" w:rsidRDefault="00743D30" w:rsidP="000C595E">
      <w:pPr>
        <w:pStyle w:val="SemEspaamento"/>
        <w:numPr>
          <w:ilvl w:val="0"/>
          <w:numId w:val="15"/>
        </w:numPr>
        <w:spacing w:before="240" w:after="240"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753214">
        <w:rPr>
          <w:rFonts w:ascii="Times New Roman" w:hAnsi="Times New Roman" w:cs="Times New Roman"/>
          <w:sz w:val="24"/>
          <w:szCs w:val="24"/>
        </w:rPr>
        <w:t>Seleccione a categoria na listagem e utilize os botões Editar ou Eliminar correspondentes. A eliminação de uma categoria que já tenha produtos associados pode ser recusada pelo sistema, devendo nesse caso reatribuir-se primeiro os produtos a outra categoria.</w:t>
      </w:r>
    </w:p>
    <w:p w:rsidR="00540439" w:rsidRPr="00753214" w:rsidRDefault="00540439" w:rsidP="00540439">
      <w:pPr>
        <w:pStyle w:val="SemEspaamento"/>
        <w:spacing w:before="240" w:after="24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4112613" cy="2485536"/>
            <wp:effectExtent l="0" t="0" r="2540" b="0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cat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2613" cy="2485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47F8" w:rsidRPr="00442108" w:rsidRDefault="00743D30" w:rsidP="00442108">
      <w:pPr>
        <w:pStyle w:val="Subttulo"/>
        <w:spacing w:before="240" w:after="240"/>
        <w:outlineLvl w:val="1"/>
        <w:rPr>
          <w:rFonts w:ascii="Times New Roman" w:hAnsi="Times New Roman" w:cs="Times New Roman"/>
          <w:b/>
          <w:color w:val="auto"/>
          <w:szCs w:val="24"/>
        </w:rPr>
      </w:pPr>
      <w:bookmarkStart w:id="16" w:name="_Toc232897010"/>
      <w:r w:rsidRPr="00442108">
        <w:rPr>
          <w:rFonts w:ascii="Times New Roman" w:hAnsi="Times New Roman" w:cs="Times New Roman"/>
          <w:b/>
          <w:color w:val="auto"/>
          <w:szCs w:val="24"/>
        </w:rPr>
        <w:t>5.4. Gestão de Produtos Agrícolas</w:t>
      </w:r>
      <w:bookmarkEnd w:id="16"/>
    </w:p>
    <w:p w:rsidR="005347F8" w:rsidRPr="00753214" w:rsidRDefault="00743D30" w:rsidP="00753214">
      <w:pPr>
        <w:pStyle w:val="SemEspaamento"/>
        <w:spacing w:before="240"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53214">
        <w:rPr>
          <w:rFonts w:ascii="Times New Roman" w:hAnsi="Times New Roman" w:cs="Times New Roman"/>
          <w:sz w:val="24"/>
          <w:szCs w:val="24"/>
        </w:rPr>
        <w:t>Objectivo: manter o catálogo de produtos agrícolas geridos pela cooperativa.</w:t>
      </w:r>
    </w:p>
    <w:p w:rsidR="005347F8" w:rsidRPr="00753214" w:rsidRDefault="00743D30" w:rsidP="00753214">
      <w:pPr>
        <w:pStyle w:val="SemEspaamento"/>
        <w:spacing w:before="240"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53214">
        <w:rPr>
          <w:rFonts w:ascii="Times New Roman" w:hAnsi="Times New Roman" w:cs="Times New Roman"/>
          <w:sz w:val="24"/>
          <w:szCs w:val="24"/>
        </w:rPr>
        <w:t>Como cadastrar um produto:</w:t>
      </w:r>
    </w:p>
    <w:p w:rsidR="005347F8" w:rsidRPr="00753214" w:rsidRDefault="00743D30" w:rsidP="000C595E">
      <w:pPr>
        <w:pStyle w:val="SemEspaamento"/>
        <w:numPr>
          <w:ilvl w:val="0"/>
          <w:numId w:val="15"/>
        </w:numPr>
        <w:spacing w:before="240" w:after="240"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753214">
        <w:rPr>
          <w:rFonts w:ascii="Times New Roman" w:hAnsi="Times New Roman" w:cs="Times New Roman"/>
          <w:sz w:val="24"/>
          <w:szCs w:val="24"/>
        </w:rPr>
        <w:t>No menu principal, aceda a Cadastros → Produtos;</w:t>
      </w:r>
    </w:p>
    <w:p w:rsidR="005347F8" w:rsidRPr="00753214" w:rsidRDefault="00743D30" w:rsidP="000C595E">
      <w:pPr>
        <w:pStyle w:val="SemEspaamento"/>
        <w:numPr>
          <w:ilvl w:val="0"/>
          <w:numId w:val="15"/>
        </w:numPr>
        <w:spacing w:before="240" w:after="240"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753214">
        <w:rPr>
          <w:rFonts w:ascii="Times New Roman" w:hAnsi="Times New Roman" w:cs="Times New Roman"/>
          <w:sz w:val="24"/>
          <w:szCs w:val="24"/>
        </w:rPr>
        <w:t>Clique no botão Novo Produto;</w:t>
      </w:r>
    </w:p>
    <w:p w:rsidR="005347F8" w:rsidRPr="00753214" w:rsidRDefault="00743D30" w:rsidP="000C595E">
      <w:pPr>
        <w:pStyle w:val="SemEspaamento"/>
        <w:numPr>
          <w:ilvl w:val="0"/>
          <w:numId w:val="15"/>
        </w:numPr>
        <w:spacing w:before="240" w:after="240"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753214">
        <w:rPr>
          <w:rFonts w:ascii="Times New Roman" w:hAnsi="Times New Roman" w:cs="Times New Roman"/>
          <w:sz w:val="24"/>
          <w:szCs w:val="24"/>
        </w:rPr>
        <w:t>Preencha o Código, o Nome e a Unidade de Medida (por exemplo, kg, saco, dúzia);</w:t>
      </w:r>
    </w:p>
    <w:p w:rsidR="005347F8" w:rsidRPr="00753214" w:rsidRDefault="00743D30" w:rsidP="000C595E">
      <w:pPr>
        <w:pStyle w:val="SemEspaamento"/>
        <w:numPr>
          <w:ilvl w:val="0"/>
          <w:numId w:val="15"/>
        </w:numPr>
        <w:spacing w:before="240" w:after="240"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753214">
        <w:rPr>
          <w:rFonts w:ascii="Times New Roman" w:hAnsi="Times New Roman" w:cs="Times New Roman"/>
          <w:sz w:val="24"/>
          <w:szCs w:val="24"/>
        </w:rPr>
        <w:t>Seleccione a Categoria a que o produto pertence, na lista pendente;</w:t>
      </w:r>
    </w:p>
    <w:p w:rsidR="005347F8" w:rsidRPr="00753214" w:rsidRDefault="00743D30" w:rsidP="000C595E">
      <w:pPr>
        <w:pStyle w:val="SemEspaamento"/>
        <w:numPr>
          <w:ilvl w:val="0"/>
          <w:numId w:val="15"/>
        </w:numPr>
        <w:spacing w:before="240" w:after="240"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753214">
        <w:rPr>
          <w:rFonts w:ascii="Times New Roman" w:hAnsi="Times New Roman" w:cs="Times New Roman"/>
          <w:sz w:val="24"/>
          <w:szCs w:val="24"/>
        </w:rPr>
        <w:t>Clique em Salvar.</w:t>
      </w:r>
    </w:p>
    <w:p w:rsidR="005347F8" w:rsidRPr="00753214" w:rsidRDefault="00743D30" w:rsidP="00753214">
      <w:pPr>
        <w:pStyle w:val="SemEspaamento"/>
        <w:spacing w:before="240"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53214">
        <w:rPr>
          <w:rFonts w:ascii="Times New Roman" w:hAnsi="Times New Roman" w:cs="Times New Roman"/>
          <w:sz w:val="24"/>
          <w:szCs w:val="24"/>
        </w:rPr>
        <w:t>Atenção: se nenhuma categoria for explicitamente seleccionada, o sistema poderá atribuir uma categoria por defeito; recomenda-se sempre confirmar visualmente a categoria seleccionada antes de gravar, para evitar produtos incorrectamente classificados.</w:t>
      </w:r>
    </w:p>
    <w:p w:rsidR="005347F8" w:rsidRPr="00753214" w:rsidRDefault="00743D30" w:rsidP="00753214">
      <w:pPr>
        <w:pStyle w:val="SemEspaamento"/>
        <w:spacing w:before="240"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53214">
        <w:rPr>
          <w:rFonts w:ascii="Times New Roman" w:hAnsi="Times New Roman" w:cs="Times New Roman"/>
          <w:sz w:val="24"/>
          <w:szCs w:val="24"/>
        </w:rPr>
        <w:lastRenderedPageBreak/>
        <w:t>Como editar, pesquisar ou inactivar um produto:</w:t>
      </w:r>
    </w:p>
    <w:p w:rsidR="005347F8" w:rsidRDefault="00743D30" w:rsidP="000C595E">
      <w:pPr>
        <w:pStyle w:val="SemEspaamento"/>
        <w:numPr>
          <w:ilvl w:val="0"/>
          <w:numId w:val="15"/>
        </w:numPr>
        <w:spacing w:before="240" w:after="240"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753214">
        <w:rPr>
          <w:rFonts w:ascii="Times New Roman" w:hAnsi="Times New Roman" w:cs="Times New Roman"/>
          <w:sz w:val="24"/>
          <w:szCs w:val="24"/>
        </w:rPr>
        <w:t>Os procedimentos seguem o mesmo padrão dos restantes módulos de cadastro: seleccionar o produto na grelha, utilizar o botão correspondente (Editar / Inactivar) e confirmar a operação.</w:t>
      </w:r>
    </w:p>
    <w:p w:rsidR="00540439" w:rsidRPr="00753214" w:rsidRDefault="00540439" w:rsidP="00540439">
      <w:pPr>
        <w:pStyle w:val="SemEspaamento"/>
        <w:spacing w:before="240"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5369560" cy="2959623"/>
            <wp:effectExtent l="0" t="0" r="2540" b="0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rodu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5443" cy="2962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47F8" w:rsidRPr="00442108" w:rsidRDefault="00743D30" w:rsidP="00442108">
      <w:pPr>
        <w:pStyle w:val="Subttulo"/>
        <w:spacing w:before="240" w:after="240"/>
        <w:outlineLvl w:val="1"/>
        <w:rPr>
          <w:rFonts w:ascii="Times New Roman" w:hAnsi="Times New Roman" w:cs="Times New Roman"/>
          <w:b/>
          <w:color w:val="auto"/>
          <w:szCs w:val="24"/>
        </w:rPr>
      </w:pPr>
      <w:bookmarkStart w:id="17" w:name="_Toc232897011"/>
      <w:r w:rsidRPr="00442108">
        <w:rPr>
          <w:rFonts w:ascii="Times New Roman" w:hAnsi="Times New Roman" w:cs="Times New Roman"/>
          <w:b/>
          <w:color w:val="auto"/>
          <w:szCs w:val="24"/>
        </w:rPr>
        <w:t>5.5. Gestão de Épocas Agrícolas</w:t>
      </w:r>
      <w:bookmarkEnd w:id="17"/>
    </w:p>
    <w:p w:rsidR="005347F8" w:rsidRPr="00753214" w:rsidRDefault="00743D30" w:rsidP="00753214">
      <w:pPr>
        <w:pStyle w:val="SemEspaamento"/>
        <w:spacing w:before="240"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53214">
        <w:rPr>
          <w:rFonts w:ascii="Times New Roman" w:hAnsi="Times New Roman" w:cs="Times New Roman"/>
          <w:sz w:val="24"/>
          <w:szCs w:val="24"/>
        </w:rPr>
        <w:t>Objectivo: controlar os períodos de produção e comercialização (épocas de Chuvas e de Seca).</w:t>
      </w:r>
    </w:p>
    <w:p w:rsidR="005347F8" w:rsidRPr="00753214" w:rsidRDefault="00743D30" w:rsidP="00753214">
      <w:pPr>
        <w:pStyle w:val="SemEspaamento"/>
        <w:spacing w:before="240"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53214">
        <w:rPr>
          <w:rFonts w:ascii="Times New Roman" w:hAnsi="Times New Roman" w:cs="Times New Roman"/>
          <w:sz w:val="24"/>
          <w:szCs w:val="24"/>
        </w:rPr>
        <w:t>Como cadastrar uma época agrícola:</w:t>
      </w:r>
    </w:p>
    <w:p w:rsidR="005347F8" w:rsidRPr="00753214" w:rsidRDefault="00743D30" w:rsidP="007C79D1">
      <w:pPr>
        <w:pStyle w:val="SemEspaamento"/>
        <w:numPr>
          <w:ilvl w:val="0"/>
          <w:numId w:val="15"/>
        </w:numPr>
        <w:spacing w:before="240" w:after="240" w:line="360" w:lineRule="auto"/>
        <w:ind w:left="425" w:hanging="425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53214">
        <w:rPr>
          <w:rFonts w:ascii="Times New Roman" w:hAnsi="Times New Roman" w:cs="Times New Roman"/>
          <w:sz w:val="24"/>
          <w:szCs w:val="24"/>
        </w:rPr>
        <w:t>No menu principal, aceda a Cadastros → Épocas;</w:t>
      </w:r>
    </w:p>
    <w:p w:rsidR="005347F8" w:rsidRPr="00753214" w:rsidRDefault="00743D30" w:rsidP="007C79D1">
      <w:pPr>
        <w:pStyle w:val="SemEspaamento"/>
        <w:numPr>
          <w:ilvl w:val="0"/>
          <w:numId w:val="15"/>
        </w:numPr>
        <w:spacing w:before="240" w:after="240" w:line="360" w:lineRule="auto"/>
        <w:ind w:left="425" w:hanging="425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53214">
        <w:rPr>
          <w:rFonts w:ascii="Times New Roman" w:hAnsi="Times New Roman" w:cs="Times New Roman"/>
          <w:sz w:val="24"/>
          <w:szCs w:val="24"/>
        </w:rPr>
        <w:t>Clique no botão Nova Época;</w:t>
      </w:r>
    </w:p>
    <w:p w:rsidR="005347F8" w:rsidRPr="00753214" w:rsidRDefault="00743D30" w:rsidP="007C79D1">
      <w:pPr>
        <w:pStyle w:val="SemEspaamento"/>
        <w:numPr>
          <w:ilvl w:val="0"/>
          <w:numId w:val="15"/>
        </w:numPr>
        <w:spacing w:before="240" w:after="240" w:line="360" w:lineRule="auto"/>
        <w:ind w:left="425" w:hanging="425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53214">
        <w:rPr>
          <w:rFonts w:ascii="Times New Roman" w:hAnsi="Times New Roman" w:cs="Times New Roman"/>
          <w:sz w:val="24"/>
          <w:szCs w:val="24"/>
        </w:rPr>
        <w:t>Preencha o Nome da época, seleccione o Tipo (Chuvas ou Seca) e o Ano;</w:t>
      </w:r>
    </w:p>
    <w:p w:rsidR="000C595E" w:rsidRDefault="00743D30" w:rsidP="007C79D1">
      <w:pPr>
        <w:pStyle w:val="SemEspaamento"/>
        <w:numPr>
          <w:ilvl w:val="0"/>
          <w:numId w:val="15"/>
        </w:numPr>
        <w:spacing w:before="240" w:after="240" w:line="360" w:lineRule="auto"/>
        <w:ind w:left="425" w:hanging="425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53214">
        <w:rPr>
          <w:rFonts w:ascii="Times New Roman" w:hAnsi="Times New Roman" w:cs="Times New Roman"/>
          <w:sz w:val="24"/>
          <w:szCs w:val="24"/>
        </w:rPr>
        <w:t>Defina a Data de Início e, se já conhecida, a Data de Fim;</w:t>
      </w:r>
    </w:p>
    <w:p w:rsidR="005347F8" w:rsidRPr="000C595E" w:rsidRDefault="00743D30" w:rsidP="007C79D1">
      <w:pPr>
        <w:pStyle w:val="SemEspaamento"/>
        <w:numPr>
          <w:ilvl w:val="0"/>
          <w:numId w:val="15"/>
        </w:numPr>
        <w:spacing w:before="240" w:after="240" w:line="360" w:lineRule="auto"/>
        <w:ind w:left="425" w:hanging="425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C595E">
        <w:rPr>
          <w:rFonts w:ascii="Times New Roman" w:hAnsi="Times New Roman" w:cs="Times New Roman"/>
          <w:sz w:val="24"/>
          <w:szCs w:val="24"/>
        </w:rPr>
        <w:t>Clique em Salvar.</w:t>
      </w:r>
    </w:p>
    <w:p w:rsidR="005347F8" w:rsidRPr="00753214" w:rsidRDefault="00743D30" w:rsidP="00753214">
      <w:pPr>
        <w:pStyle w:val="SemEspaamento"/>
        <w:spacing w:before="240"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53214">
        <w:rPr>
          <w:rFonts w:ascii="Times New Roman" w:hAnsi="Times New Roman" w:cs="Times New Roman"/>
          <w:sz w:val="24"/>
          <w:szCs w:val="24"/>
        </w:rPr>
        <w:t>Como encerrar uma época agrícola:</w:t>
      </w:r>
    </w:p>
    <w:p w:rsidR="005347F8" w:rsidRPr="00753214" w:rsidRDefault="00743D30" w:rsidP="000C595E">
      <w:pPr>
        <w:pStyle w:val="SemEspaamento"/>
        <w:numPr>
          <w:ilvl w:val="0"/>
          <w:numId w:val="15"/>
        </w:numPr>
        <w:spacing w:before="240" w:after="240"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753214">
        <w:rPr>
          <w:rFonts w:ascii="Times New Roman" w:hAnsi="Times New Roman" w:cs="Times New Roman"/>
          <w:sz w:val="24"/>
          <w:szCs w:val="24"/>
        </w:rPr>
        <w:t>O encerramento de uma época é uma operação irreversível, reservada ao perfil Administrador, que impede o registo de novas entregas, a definição de novos preços e qualquer alteração à própria época.</w:t>
      </w:r>
    </w:p>
    <w:p w:rsidR="005347F8" w:rsidRPr="00753214" w:rsidRDefault="00743D30" w:rsidP="000C595E">
      <w:pPr>
        <w:pStyle w:val="SemEspaamento"/>
        <w:numPr>
          <w:ilvl w:val="0"/>
          <w:numId w:val="15"/>
        </w:numPr>
        <w:spacing w:before="240" w:after="240"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753214">
        <w:rPr>
          <w:rFonts w:ascii="Times New Roman" w:hAnsi="Times New Roman" w:cs="Times New Roman"/>
          <w:sz w:val="24"/>
          <w:szCs w:val="24"/>
        </w:rPr>
        <w:t>Seleccione a época pretendida na listagem;</w:t>
      </w:r>
    </w:p>
    <w:p w:rsidR="005347F8" w:rsidRPr="00753214" w:rsidRDefault="00743D30" w:rsidP="000C595E">
      <w:pPr>
        <w:pStyle w:val="SemEspaamento"/>
        <w:numPr>
          <w:ilvl w:val="0"/>
          <w:numId w:val="15"/>
        </w:numPr>
        <w:spacing w:before="240" w:after="240"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753214">
        <w:rPr>
          <w:rFonts w:ascii="Times New Roman" w:hAnsi="Times New Roman" w:cs="Times New Roman"/>
          <w:sz w:val="24"/>
          <w:szCs w:val="24"/>
        </w:rPr>
        <w:lastRenderedPageBreak/>
        <w:t>Clique no botão Encerrar Época;</w:t>
      </w:r>
    </w:p>
    <w:p w:rsidR="005347F8" w:rsidRPr="00753214" w:rsidRDefault="00743D30" w:rsidP="000C595E">
      <w:pPr>
        <w:pStyle w:val="SemEspaamento"/>
        <w:numPr>
          <w:ilvl w:val="0"/>
          <w:numId w:val="15"/>
        </w:numPr>
        <w:spacing w:before="240" w:after="240"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753214">
        <w:rPr>
          <w:rFonts w:ascii="Times New Roman" w:hAnsi="Times New Roman" w:cs="Times New Roman"/>
          <w:sz w:val="24"/>
          <w:szCs w:val="24"/>
        </w:rPr>
        <w:t>Confirme a operação na caixa de diálogo de confirmação;</w:t>
      </w:r>
    </w:p>
    <w:p w:rsidR="005347F8" w:rsidRPr="00753214" w:rsidRDefault="00743D30" w:rsidP="000C595E">
      <w:pPr>
        <w:pStyle w:val="SemEspaamento"/>
        <w:numPr>
          <w:ilvl w:val="0"/>
          <w:numId w:val="15"/>
        </w:numPr>
        <w:spacing w:before="240" w:after="240"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753214">
        <w:rPr>
          <w:rFonts w:ascii="Times New Roman" w:hAnsi="Times New Roman" w:cs="Times New Roman"/>
          <w:sz w:val="24"/>
          <w:szCs w:val="24"/>
        </w:rPr>
        <w:t>A época passa a ser apresentada com o estado "Encerrada".</w:t>
      </w:r>
    </w:p>
    <w:p w:rsidR="005347F8" w:rsidRDefault="00743D30" w:rsidP="00753214">
      <w:pPr>
        <w:pStyle w:val="SemEspaamento"/>
        <w:spacing w:before="240"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53214">
        <w:rPr>
          <w:rFonts w:ascii="Times New Roman" w:hAnsi="Times New Roman" w:cs="Times New Roman"/>
          <w:sz w:val="24"/>
          <w:szCs w:val="24"/>
        </w:rPr>
        <w:t>Importante: antes de encerrar uma época, certifique-se de que todas as entregas relativas a essa época já foram registadas e de que todos os preços de comercialização necessários já foram definidos, uma vez que, após o encerramento, estas operações deixam de estar disponíveis para essa época.</w:t>
      </w:r>
    </w:p>
    <w:p w:rsidR="007C79D1" w:rsidRPr="00753214" w:rsidRDefault="007C79D1" w:rsidP="00753214">
      <w:pPr>
        <w:pStyle w:val="SemEspaamento"/>
        <w:spacing w:before="240"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4419351" cy="2406015"/>
            <wp:effectExtent l="0" t="0" r="635" b="0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epoc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3090" cy="2408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47F8" w:rsidRPr="00442108" w:rsidRDefault="00743D30" w:rsidP="00442108">
      <w:pPr>
        <w:pStyle w:val="Subttulo"/>
        <w:spacing w:before="240" w:after="240"/>
        <w:outlineLvl w:val="1"/>
        <w:rPr>
          <w:rFonts w:ascii="Times New Roman" w:hAnsi="Times New Roman" w:cs="Times New Roman"/>
          <w:b/>
          <w:color w:val="auto"/>
          <w:szCs w:val="24"/>
        </w:rPr>
      </w:pPr>
      <w:bookmarkStart w:id="18" w:name="_Toc232897012"/>
      <w:r w:rsidRPr="00442108">
        <w:rPr>
          <w:rFonts w:ascii="Times New Roman" w:hAnsi="Times New Roman" w:cs="Times New Roman"/>
          <w:b/>
          <w:color w:val="auto"/>
          <w:szCs w:val="24"/>
        </w:rPr>
        <w:t>5.6. Definição de Preços de Comercialização</w:t>
      </w:r>
      <w:bookmarkEnd w:id="18"/>
    </w:p>
    <w:p w:rsidR="005347F8" w:rsidRPr="00753214" w:rsidRDefault="00743D30" w:rsidP="007C79D1">
      <w:pPr>
        <w:pStyle w:val="SemEspaamento"/>
        <w:numPr>
          <w:ilvl w:val="0"/>
          <w:numId w:val="16"/>
        </w:numPr>
        <w:spacing w:before="240" w:after="240" w:line="360" w:lineRule="auto"/>
        <w:ind w:left="426" w:hanging="426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53214">
        <w:rPr>
          <w:rFonts w:ascii="Times New Roman" w:hAnsi="Times New Roman" w:cs="Times New Roman"/>
          <w:sz w:val="24"/>
          <w:szCs w:val="24"/>
        </w:rPr>
        <w:t>Objectivo: definir o preço unitário pelo qual cada produto será comercializado numa determinada época agrícola.</w:t>
      </w:r>
    </w:p>
    <w:p w:rsidR="005347F8" w:rsidRPr="00753214" w:rsidRDefault="00743D30" w:rsidP="007C79D1">
      <w:pPr>
        <w:pStyle w:val="SemEspaamento"/>
        <w:numPr>
          <w:ilvl w:val="0"/>
          <w:numId w:val="16"/>
        </w:numPr>
        <w:spacing w:before="240" w:after="240" w:line="360" w:lineRule="auto"/>
        <w:ind w:left="426" w:hanging="426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53214">
        <w:rPr>
          <w:rFonts w:ascii="Times New Roman" w:hAnsi="Times New Roman" w:cs="Times New Roman"/>
          <w:sz w:val="24"/>
          <w:szCs w:val="24"/>
        </w:rPr>
        <w:t>Quando utilizar: antes de iniciar a comercialização de uma época, ou sempre que for necessário ajustar o preço de um produto ainda dentro de uma época em aberto.</w:t>
      </w:r>
    </w:p>
    <w:p w:rsidR="005347F8" w:rsidRPr="00753214" w:rsidRDefault="00743D30" w:rsidP="007C79D1">
      <w:pPr>
        <w:pStyle w:val="SemEspaamento"/>
        <w:spacing w:before="240" w:after="24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53214">
        <w:rPr>
          <w:rFonts w:ascii="Times New Roman" w:hAnsi="Times New Roman" w:cs="Times New Roman"/>
          <w:sz w:val="24"/>
          <w:szCs w:val="24"/>
        </w:rPr>
        <w:t>Como definir um preço:</w:t>
      </w:r>
    </w:p>
    <w:p w:rsidR="005347F8" w:rsidRPr="00753214" w:rsidRDefault="00743D30" w:rsidP="007C79D1">
      <w:pPr>
        <w:pStyle w:val="SemEspaamento"/>
        <w:numPr>
          <w:ilvl w:val="0"/>
          <w:numId w:val="17"/>
        </w:numPr>
        <w:spacing w:before="240" w:after="240" w:line="360" w:lineRule="auto"/>
        <w:ind w:left="426" w:hanging="568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53214">
        <w:rPr>
          <w:rFonts w:ascii="Times New Roman" w:hAnsi="Times New Roman" w:cs="Times New Roman"/>
          <w:sz w:val="24"/>
          <w:szCs w:val="24"/>
        </w:rPr>
        <w:t>No menu principal, aceda a Operações → Preços;</w:t>
      </w:r>
    </w:p>
    <w:p w:rsidR="005347F8" w:rsidRPr="00753214" w:rsidRDefault="00743D30" w:rsidP="007C79D1">
      <w:pPr>
        <w:pStyle w:val="SemEspaamento"/>
        <w:numPr>
          <w:ilvl w:val="0"/>
          <w:numId w:val="17"/>
        </w:numPr>
        <w:spacing w:before="240" w:after="240" w:line="360" w:lineRule="auto"/>
        <w:ind w:left="426" w:hanging="568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53214">
        <w:rPr>
          <w:rFonts w:ascii="Times New Roman" w:hAnsi="Times New Roman" w:cs="Times New Roman"/>
          <w:sz w:val="24"/>
          <w:szCs w:val="24"/>
        </w:rPr>
        <w:t>Seleccione a Época Agríco</w:t>
      </w:r>
      <w:r w:rsidR="008005FE">
        <w:rPr>
          <w:rFonts w:ascii="Times New Roman" w:hAnsi="Times New Roman" w:cs="Times New Roman"/>
          <w:sz w:val="24"/>
          <w:szCs w:val="24"/>
        </w:rPr>
        <w:t xml:space="preserve">la pretendida na lista pendente </w:t>
      </w:r>
      <w:r w:rsidRPr="00753214">
        <w:rPr>
          <w:rFonts w:ascii="Times New Roman" w:hAnsi="Times New Roman" w:cs="Times New Roman"/>
          <w:sz w:val="24"/>
          <w:szCs w:val="24"/>
        </w:rPr>
        <w:t>repare que o sistema indica visualmente se a época está "ABERTA" (a verde) ou "ENCERRADA" (a vermelho);</w:t>
      </w:r>
    </w:p>
    <w:p w:rsidR="005347F8" w:rsidRPr="00753214" w:rsidRDefault="00743D30" w:rsidP="007C79D1">
      <w:pPr>
        <w:pStyle w:val="SemEspaamento"/>
        <w:numPr>
          <w:ilvl w:val="0"/>
          <w:numId w:val="17"/>
        </w:numPr>
        <w:spacing w:before="240" w:after="240" w:line="360" w:lineRule="auto"/>
        <w:ind w:left="426" w:hanging="568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53214">
        <w:rPr>
          <w:rFonts w:ascii="Times New Roman" w:hAnsi="Times New Roman" w:cs="Times New Roman"/>
          <w:sz w:val="24"/>
          <w:szCs w:val="24"/>
        </w:rPr>
        <w:t>Clique no botão Novo Preço (disponível apenas para épocas em aberto);</w:t>
      </w:r>
    </w:p>
    <w:p w:rsidR="005347F8" w:rsidRPr="00753214" w:rsidRDefault="00743D30" w:rsidP="007C79D1">
      <w:pPr>
        <w:pStyle w:val="SemEspaamento"/>
        <w:numPr>
          <w:ilvl w:val="0"/>
          <w:numId w:val="17"/>
        </w:numPr>
        <w:spacing w:before="240" w:after="240" w:line="360" w:lineRule="auto"/>
        <w:ind w:left="426" w:hanging="568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53214">
        <w:rPr>
          <w:rFonts w:ascii="Times New Roman" w:hAnsi="Times New Roman" w:cs="Times New Roman"/>
          <w:sz w:val="24"/>
          <w:szCs w:val="24"/>
        </w:rPr>
        <w:t>Seleccione o Produto;</w:t>
      </w:r>
    </w:p>
    <w:p w:rsidR="005347F8" w:rsidRPr="00753214" w:rsidRDefault="00743D30" w:rsidP="007C79D1">
      <w:pPr>
        <w:pStyle w:val="SemEspaamento"/>
        <w:numPr>
          <w:ilvl w:val="0"/>
          <w:numId w:val="17"/>
        </w:numPr>
        <w:spacing w:before="240" w:after="240" w:line="360" w:lineRule="auto"/>
        <w:ind w:left="426" w:hanging="568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53214">
        <w:rPr>
          <w:rFonts w:ascii="Times New Roman" w:hAnsi="Times New Roman" w:cs="Times New Roman"/>
          <w:sz w:val="24"/>
          <w:szCs w:val="24"/>
        </w:rPr>
        <w:t>Introduza o Preço Unitário;</w:t>
      </w:r>
    </w:p>
    <w:p w:rsidR="005347F8" w:rsidRPr="00753214" w:rsidRDefault="00743D30" w:rsidP="007C79D1">
      <w:pPr>
        <w:pStyle w:val="SemEspaamento"/>
        <w:numPr>
          <w:ilvl w:val="0"/>
          <w:numId w:val="17"/>
        </w:numPr>
        <w:spacing w:before="240" w:after="240" w:line="360" w:lineRule="auto"/>
        <w:ind w:left="426" w:hanging="568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53214">
        <w:rPr>
          <w:rFonts w:ascii="Times New Roman" w:hAnsi="Times New Roman" w:cs="Times New Roman"/>
          <w:sz w:val="24"/>
          <w:szCs w:val="24"/>
        </w:rPr>
        <w:t>Clique em Salvar.</w:t>
      </w:r>
    </w:p>
    <w:p w:rsidR="005347F8" w:rsidRPr="00753214" w:rsidRDefault="00743D30" w:rsidP="007C79D1">
      <w:pPr>
        <w:pStyle w:val="SemEspaamento"/>
        <w:numPr>
          <w:ilvl w:val="0"/>
          <w:numId w:val="17"/>
        </w:numPr>
        <w:spacing w:before="240" w:after="240" w:line="360" w:lineRule="auto"/>
        <w:ind w:left="426" w:hanging="568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53214">
        <w:rPr>
          <w:rFonts w:ascii="Times New Roman" w:hAnsi="Times New Roman" w:cs="Times New Roman"/>
          <w:sz w:val="24"/>
          <w:szCs w:val="24"/>
        </w:rPr>
        <w:lastRenderedPageBreak/>
        <w:t>Se já existir um preço definido para o mesmo produto na mesma época, ao gravar um novo valor o sistema actualiza automaticamente o preço anteriormente registado, não sendo necessário eliminar o preço antigo primeiro.</w:t>
      </w:r>
    </w:p>
    <w:p w:rsidR="005347F8" w:rsidRPr="00753214" w:rsidRDefault="00743D30" w:rsidP="00753214">
      <w:pPr>
        <w:pStyle w:val="SemEspaamento"/>
        <w:spacing w:before="240"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53214">
        <w:rPr>
          <w:rFonts w:ascii="Times New Roman" w:hAnsi="Times New Roman" w:cs="Times New Roman"/>
          <w:b/>
          <w:bCs/>
          <w:sz w:val="24"/>
          <w:szCs w:val="24"/>
        </w:rPr>
        <w:t>Mensagens e validações esperadas:</w:t>
      </w:r>
    </w:p>
    <w:p w:rsidR="005347F8" w:rsidRPr="00753214" w:rsidRDefault="00743D30" w:rsidP="007C79D1">
      <w:pPr>
        <w:pStyle w:val="SemEspaamento"/>
        <w:numPr>
          <w:ilvl w:val="0"/>
          <w:numId w:val="18"/>
        </w:numPr>
        <w:spacing w:before="240" w:after="240" w:line="360" w:lineRule="auto"/>
        <w:ind w:left="425" w:hanging="425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53214">
        <w:rPr>
          <w:rFonts w:ascii="Times New Roman" w:hAnsi="Times New Roman" w:cs="Times New Roman"/>
          <w:sz w:val="24"/>
          <w:szCs w:val="24"/>
        </w:rPr>
        <w:t>Tentativa de definir preço numa época encerrada: o sistema bloqueia a operação e apresenta uma mensagem de aviso explicando que a época já está encerrada;</w:t>
      </w:r>
    </w:p>
    <w:p w:rsidR="005347F8" w:rsidRDefault="00743D30" w:rsidP="007C79D1">
      <w:pPr>
        <w:pStyle w:val="SemEspaamento"/>
        <w:numPr>
          <w:ilvl w:val="0"/>
          <w:numId w:val="18"/>
        </w:numPr>
        <w:spacing w:before="240" w:after="240" w:line="360" w:lineRule="auto"/>
        <w:ind w:left="425" w:hanging="425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53214">
        <w:rPr>
          <w:rFonts w:ascii="Times New Roman" w:hAnsi="Times New Roman" w:cs="Times New Roman"/>
          <w:sz w:val="24"/>
          <w:szCs w:val="24"/>
        </w:rPr>
        <w:t>Preço inválido (zero, negativo ou texto não numérico): o campo é destacado e é apresentada mensagem de validação.</w:t>
      </w:r>
    </w:p>
    <w:p w:rsidR="007C79D1" w:rsidRPr="00753214" w:rsidRDefault="007C79D1" w:rsidP="007C79D1">
      <w:pPr>
        <w:pStyle w:val="SemEspaamento"/>
        <w:spacing w:before="240"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4588474" cy="2676525"/>
            <wp:effectExtent l="0" t="0" r="3175" b="0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recor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4028" cy="267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47F8" w:rsidRPr="00442108" w:rsidRDefault="00743D30" w:rsidP="00442108">
      <w:pPr>
        <w:pStyle w:val="Subttulo"/>
        <w:spacing w:before="240" w:after="240"/>
        <w:outlineLvl w:val="1"/>
        <w:rPr>
          <w:rFonts w:ascii="Times New Roman" w:hAnsi="Times New Roman" w:cs="Times New Roman"/>
          <w:b/>
          <w:color w:val="auto"/>
          <w:szCs w:val="24"/>
        </w:rPr>
      </w:pPr>
      <w:bookmarkStart w:id="19" w:name="_Toc232897013"/>
      <w:r w:rsidRPr="00442108">
        <w:rPr>
          <w:rFonts w:ascii="Times New Roman" w:hAnsi="Times New Roman" w:cs="Times New Roman"/>
          <w:b/>
          <w:color w:val="auto"/>
          <w:szCs w:val="24"/>
        </w:rPr>
        <w:t>5.7. Registo de Entregas</w:t>
      </w:r>
      <w:bookmarkEnd w:id="19"/>
    </w:p>
    <w:p w:rsidR="005347F8" w:rsidRPr="00753214" w:rsidRDefault="00743D30" w:rsidP="007C79D1">
      <w:pPr>
        <w:pStyle w:val="SemEspaamento"/>
        <w:numPr>
          <w:ilvl w:val="0"/>
          <w:numId w:val="19"/>
        </w:numPr>
        <w:spacing w:before="240" w:after="240" w:line="360" w:lineRule="auto"/>
        <w:ind w:left="426" w:hanging="426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53214">
        <w:rPr>
          <w:rFonts w:ascii="Times New Roman" w:hAnsi="Times New Roman" w:cs="Times New Roman"/>
          <w:sz w:val="24"/>
          <w:szCs w:val="24"/>
        </w:rPr>
        <w:t>Objectivo: registar a quantidade de um produto agrícola entregue por um cooperativista numa determinada época.</w:t>
      </w:r>
    </w:p>
    <w:p w:rsidR="005347F8" w:rsidRPr="00753214" w:rsidRDefault="00743D30" w:rsidP="007C79D1">
      <w:pPr>
        <w:pStyle w:val="SemEspaamento"/>
        <w:numPr>
          <w:ilvl w:val="0"/>
          <w:numId w:val="19"/>
        </w:numPr>
        <w:spacing w:before="240" w:after="240" w:line="360" w:lineRule="auto"/>
        <w:ind w:left="426" w:hanging="426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53214">
        <w:rPr>
          <w:rFonts w:ascii="Times New Roman" w:hAnsi="Times New Roman" w:cs="Times New Roman"/>
          <w:sz w:val="24"/>
          <w:szCs w:val="24"/>
        </w:rPr>
        <w:t>Quando utilizar: sempre que um cooperativista entrega a sua produção à cooperativa, ao longo da época agrícola em curso.</w:t>
      </w:r>
    </w:p>
    <w:p w:rsidR="005347F8" w:rsidRPr="00753214" w:rsidRDefault="00743D30" w:rsidP="007C79D1">
      <w:pPr>
        <w:pStyle w:val="SemEspaamento"/>
        <w:spacing w:before="240" w:after="24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53214">
        <w:rPr>
          <w:rFonts w:ascii="Times New Roman" w:hAnsi="Times New Roman" w:cs="Times New Roman"/>
          <w:sz w:val="24"/>
          <w:szCs w:val="24"/>
        </w:rPr>
        <w:t>Como registar uma entrega:</w:t>
      </w:r>
    </w:p>
    <w:p w:rsidR="005347F8" w:rsidRPr="00753214" w:rsidRDefault="00743D30" w:rsidP="007C79D1">
      <w:pPr>
        <w:pStyle w:val="SemEspaamento"/>
        <w:numPr>
          <w:ilvl w:val="0"/>
          <w:numId w:val="20"/>
        </w:numPr>
        <w:spacing w:before="240" w:after="240" w:line="360" w:lineRule="auto"/>
        <w:ind w:left="426" w:hanging="426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53214">
        <w:rPr>
          <w:rFonts w:ascii="Times New Roman" w:hAnsi="Times New Roman" w:cs="Times New Roman"/>
          <w:sz w:val="24"/>
          <w:szCs w:val="24"/>
        </w:rPr>
        <w:t>No menu principal, aceda a Operações → Entregas;</w:t>
      </w:r>
    </w:p>
    <w:p w:rsidR="005347F8" w:rsidRPr="00753214" w:rsidRDefault="00743D30" w:rsidP="007C79D1">
      <w:pPr>
        <w:pStyle w:val="SemEspaamento"/>
        <w:numPr>
          <w:ilvl w:val="0"/>
          <w:numId w:val="20"/>
        </w:numPr>
        <w:spacing w:before="240" w:after="240" w:line="360" w:lineRule="auto"/>
        <w:ind w:left="426" w:hanging="426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53214">
        <w:rPr>
          <w:rFonts w:ascii="Times New Roman" w:hAnsi="Times New Roman" w:cs="Times New Roman"/>
          <w:sz w:val="24"/>
          <w:szCs w:val="24"/>
        </w:rPr>
        <w:t>Clique no botão Nova Entrega;</w:t>
      </w:r>
    </w:p>
    <w:p w:rsidR="005347F8" w:rsidRPr="00753214" w:rsidRDefault="00743D30" w:rsidP="007C79D1">
      <w:pPr>
        <w:pStyle w:val="SemEspaamento"/>
        <w:numPr>
          <w:ilvl w:val="0"/>
          <w:numId w:val="20"/>
        </w:numPr>
        <w:spacing w:before="240" w:after="240" w:line="360" w:lineRule="auto"/>
        <w:ind w:left="426" w:hanging="426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53214">
        <w:rPr>
          <w:rFonts w:ascii="Times New Roman" w:hAnsi="Times New Roman" w:cs="Times New Roman"/>
          <w:sz w:val="24"/>
          <w:szCs w:val="24"/>
        </w:rPr>
        <w:t>Seleccione o Cooperativista responsável pela entrega;</w:t>
      </w:r>
    </w:p>
    <w:p w:rsidR="005347F8" w:rsidRPr="00753214" w:rsidRDefault="00743D30" w:rsidP="007C79D1">
      <w:pPr>
        <w:pStyle w:val="SemEspaamento"/>
        <w:numPr>
          <w:ilvl w:val="0"/>
          <w:numId w:val="20"/>
        </w:numPr>
        <w:spacing w:before="240" w:after="240" w:line="360" w:lineRule="auto"/>
        <w:ind w:left="426" w:hanging="426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53214">
        <w:rPr>
          <w:rFonts w:ascii="Times New Roman" w:hAnsi="Times New Roman" w:cs="Times New Roman"/>
          <w:sz w:val="24"/>
          <w:szCs w:val="24"/>
        </w:rPr>
        <w:t>Seleccione o Produto entregue;</w:t>
      </w:r>
    </w:p>
    <w:p w:rsidR="005347F8" w:rsidRPr="00753214" w:rsidRDefault="00743D30" w:rsidP="007C79D1">
      <w:pPr>
        <w:pStyle w:val="SemEspaamento"/>
        <w:numPr>
          <w:ilvl w:val="0"/>
          <w:numId w:val="20"/>
        </w:numPr>
        <w:spacing w:before="240" w:after="240" w:line="360" w:lineRule="auto"/>
        <w:ind w:left="426" w:hanging="426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53214">
        <w:rPr>
          <w:rFonts w:ascii="Times New Roman" w:hAnsi="Times New Roman" w:cs="Times New Roman"/>
          <w:sz w:val="24"/>
          <w:szCs w:val="24"/>
        </w:rPr>
        <w:t>Seleccione a Época Agrícola a que a entrega se refere;</w:t>
      </w:r>
    </w:p>
    <w:p w:rsidR="005347F8" w:rsidRPr="00753214" w:rsidRDefault="00743D30" w:rsidP="007C79D1">
      <w:pPr>
        <w:pStyle w:val="SemEspaamento"/>
        <w:numPr>
          <w:ilvl w:val="0"/>
          <w:numId w:val="20"/>
        </w:numPr>
        <w:spacing w:before="240" w:after="240" w:line="360" w:lineRule="auto"/>
        <w:ind w:left="426" w:hanging="426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53214">
        <w:rPr>
          <w:rFonts w:ascii="Times New Roman" w:hAnsi="Times New Roman" w:cs="Times New Roman"/>
          <w:sz w:val="24"/>
          <w:szCs w:val="24"/>
        </w:rPr>
        <w:t>Introduza a Quantidade entregue (pode utilizar vírgula ou ponto como separador decimal);</w:t>
      </w:r>
    </w:p>
    <w:p w:rsidR="008005FE" w:rsidRDefault="00743D30" w:rsidP="007C79D1">
      <w:pPr>
        <w:pStyle w:val="SemEspaamento"/>
        <w:numPr>
          <w:ilvl w:val="0"/>
          <w:numId w:val="20"/>
        </w:numPr>
        <w:spacing w:before="240" w:after="240" w:line="360" w:lineRule="auto"/>
        <w:ind w:left="426" w:hanging="426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53214">
        <w:rPr>
          <w:rFonts w:ascii="Times New Roman" w:hAnsi="Times New Roman" w:cs="Times New Roman"/>
          <w:sz w:val="24"/>
          <w:szCs w:val="24"/>
        </w:rPr>
        <w:t>Confirme ou ajuste a Data da Entrega;</w:t>
      </w:r>
    </w:p>
    <w:p w:rsidR="005347F8" w:rsidRPr="008005FE" w:rsidRDefault="00743D30" w:rsidP="007C79D1">
      <w:pPr>
        <w:pStyle w:val="SemEspaamento"/>
        <w:numPr>
          <w:ilvl w:val="0"/>
          <w:numId w:val="20"/>
        </w:numPr>
        <w:spacing w:before="240" w:after="240" w:line="360" w:lineRule="auto"/>
        <w:ind w:left="426" w:hanging="426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005FE">
        <w:rPr>
          <w:rFonts w:ascii="Times New Roman" w:hAnsi="Times New Roman" w:cs="Times New Roman"/>
          <w:sz w:val="24"/>
          <w:szCs w:val="24"/>
        </w:rPr>
        <w:lastRenderedPageBreak/>
        <w:t>Clique em Salvar.</w:t>
      </w:r>
    </w:p>
    <w:p w:rsidR="005347F8" w:rsidRDefault="00743D30" w:rsidP="00753214">
      <w:pPr>
        <w:pStyle w:val="SemEspaamento"/>
        <w:spacing w:before="240" w:after="2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53214">
        <w:rPr>
          <w:rFonts w:ascii="Times New Roman" w:hAnsi="Times New Roman" w:cs="Times New Roman"/>
          <w:b/>
          <w:bCs/>
          <w:sz w:val="24"/>
          <w:szCs w:val="24"/>
        </w:rPr>
        <w:t>Figura M5 — Registo de entregas</w:t>
      </w:r>
    </w:p>
    <w:p w:rsidR="003D59FA" w:rsidRPr="00753214" w:rsidRDefault="003D59FA" w:rsidP="00753214">
      <w:pPr>
        <w:pStyle w:val="SemEspaamento"/>
        <w:spacing w:before="240"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5731510" cy="2962275"/>
            <wp:effectExtent l="0" t="0" r="2540" b="9525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registo.PN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47F8" w:rsidRPr="00753214" w:rsidRDefault="00743D30" w:rsidP="00753214">
      <w:pPr>
        <w:pStyle w:val="SemEspaamento"/>
        <w:spacing w:before="240"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53214">
        <w:rPr>
          <w:rFonts w:ascii="Times New Roman" w:hAnsi="Times New Roman" w:cs="Times New Roman"/>
          <w:sz w:val="24"/>
          <w:szCs w:val="24"/>
        </w:rPr>
        <w:t>Como editar ou eliminar uma entrega:</w:t>
      </w:r>
    </w:p>
    <w:p w:rsidR="005347F8" w:rsidRPr="00753214" w:rsidRDefault="00743D30" w:rsidP="008005FE">
      <w:pPr>
        <w:pStyle w:val="SemEspaamento"/>
        <w:numPr>
          <w:ilvl w:val="0"/>
          <w:numId w:val="21"/>
        </w:numPr>
        <w:spacing w:before="240" w:after="240"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753214">
        <w:rPr>
          <w:rFonts w:ascii="Times New Roman" w:hAnsi="Times New Roman" w:cs="Times New Roman"/>
          <w:sz w:val="24"/>
          <w:szCs w:val="24"/>
        </w:rPr>
        <w:t>Seleccione a entrega pretendida na listagem e utilize os botões Editar ou Eliminar. A edição de uma entrega associada a uma época já encerrada só é permitida se a alteração não envolver a mudança da época da entrega; caso contrário, o sistema bloqueia a operação.</w:t>
      </w:r>
    </w:p>
    <w:p w:rsidR="005347F8" w:rsidRPr="00753214" w:rsidRDefault="00743D30" w:rsidP="00753214">
      <w:pPr>
        <w:pStyle w:val="SemEspaamento"/>
        <w:spacing w:before="240"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53214">
        <w:rPr>
          <w:rFonts w:ascii="Times New Roman" w:hAnsi="Times New Roman" w:cs="Times New Roman"/>
          <w:sz w:val="24"/>
          <w:szCs w:val="24"/>
        </w:rPr>
        <w:t>Como pesquisar e filtrar entregas:</w:t>
      </w:r>
    </w:p>
    <w:p w:rsidR="005347F8" w:rsidRPr="00753214" w:rsidRDefault="00743D30" w:rsidP="008005FE">
      <w:pPr>
        <w:pStyle w:val="SemEspaamento"/>
        <w:numPr>
          <w:ilvl w:val="0"/>
          <w:numId w:val="21"/>
        </w:numPr>
        <w:spacing w:before="240" w:after="240"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753214">
        <w:rPr>
          <w:rFonts w:ascii="Times New Roman" w:hAnsi="Times New Roman" w:cs="Times New Roman"/>
          <w:sz w:val="24"/>
          <w:szCs w:val="24"/>
        </w:rPr>
        <w:t>A listagem de entregas permite filtrar simultaneamente por cooperativista e por época agrícola, através de duas listas pendentes independentes no topo da janela, complementadas por uma caixa de pesquisa textual que filtra por nome de cooperativista ou de produto.</w:t>
      </w:r>
    </w:p>
    <w:p w:rsidR="005347F8" w:rsidRPr="00753214" w:rsidRDefault="00743D30" w:rsidP="00753214">
      <w:pPr>
        <w:pStyle w:val="SemEspaamento"/>
        <w:spacing w:before="240"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53214">
        <w:rPr>
          <w:rFonts w:ascii="Times New Roman" w:hAnsi="Times New Roman" w:cs="Times New Roman"/>
          <w:b/>
          <w:bCs/>
          <w:sz w:val="24"/>
          <w:szCs w:val="24"/>
        </w:rPr>
        <w:t>Mensagens e validações esperadas:</w:t>
      </w:r>
    </w:p>
    <w:p w:rsidR="005347F8" w:rsidRPr="00753214" w:rsidRDefault="00743D30" w:rsidP="008005FE">
      <w:pPr>
        <w:pStyle w:val="SemEspaamento"/>
        <w:numPr>
          <w:ilvl w:val="0"/>
          <w:numId w:val="21"/>
        </w:numPr>
        <w:spacing w:before="240" w:after="240"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753214">
        <w:rPr>
          <w:rFonts w:ascii="Times New Roman" w:hAnsi="Times New Roman" w:cs="Times New Roman"/>
          <w:sz w:val="24"/>
          <w:szCs w:val="24"/>
        </w:rPr>
        <w:t>Tentativa de registar entrega numa época encerrada: mensagem de aviso a impedir a gravação;</w:t>
      </w:r>
    </w:p>
    <w:p w:rsidR="005347F8" w:rsidRPr="00753214" w:rsidRDefault="00743D30" w:rsidP="008005FE">
      <w:pPr>
        <w:pStyle w:val="SemEspaamento"/>
        <w:numPr>
          <w:ilvl w:val="0"/>
          <w:numId w:val="21"/>
        </w:numPr>
        <w:spacing w:before="240" w:after="240"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753214">
        <w:rPr>
          <w:rFonts w:ascii="Times New Roman" w:hAnsi="Times New Roman" w:cs="Times New Roman"/>
          <w:sz w:val="24"/>
          <w:szCs w:val="24"/>
        </w:rPr>
        <w:t>Quantidade igual a zero, negativa ou inválida: campo destacado e mensagem de validação, sem gravação da entrega.</w:t>
      </w:r>
    </w:p>
    <w:p w:rsidR="005347F8" w:rsidRPr="00442108" w:rsidRDefault="00743D30" w:rsidP="00442108">
      <w:pPr>
        <w:pStyle w:val="Subttulo"/>
        <w:spacing w:before="240" w:after="240"/>
        <w:outlineLvl w:val="1"/>
        <w:rPr>
          <w:rFonts w:ascii="Times New Roman" w:hAnsi="Times New Roman" w:cs="Times New Roman"/>
          <w:b/>
          <w:color w:val="auto"/>
          <w:szCs w:val="24"/>
        </w:rPr>
      </w:pPr>
      <w:bookmarkStart w:id="20" w:name="_Toc232897014"/>
      <w:r w:rsidRPr="00442108">
        <w:rPr>
          <w:rFonts w:ascii="Times New Roman" w:hAnsi="Times New Roman" w:cs="Times New Roman"/>
          <w:b/>
          <w:color w:val="auto"/>
          <w:szCs w:val="24"/>
        </w:rPr>
        <w:lastRenderedPageBreak/>
        <w:t>5.8. Comercialização e Distribuição de Lucros</w:t>
      </w:r>
      <w:bookmarkEnd w:id="20"/>
    </w:p>
    <w:p w:rsidR="005347F8" w:rsidRPr="00753214" w:rsidRDefault="00743D30" w:rsidP="008005FE">
      <w:pPr>
        <w:pStyle w:val="SemEspaamento"/>
        <w:numPr>
          <w:ilvl w:val="0"/>
          <w:numId w:val="21"/>
        </w:numPr>
        <w:spacing w:before="240" w:after="240"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753214">
        <w:rPr>
          <w:rFonts w:ascii="Times New Roman" w:hAnsi="Times New Roman" w:cs="Times New Roman"/>
          <w:sz w:val="24"/>
          <w:szCs w:val="24"/>
        </w:rPr>
        <w:t>Objectivo: calcular o valor total apurado pela cooperativa numa época agrícola, a partir das entregas e dos preços definidos, e distribuir os lucros resultantes pelos cooperativistas, proporcionalmente às respectivas quotas de participação.</w:t>
      </w:r>
    </w:p>
    <w:p w:rsidR="005347F8" w:rsidRPr="00753214" w:rsidRDefault="00743D30" w:rsidP="008005FE">
      <w:pPr>
        <w:pStyle w:val="SemEspaamento"/>
        <w:numPr>
          <w:ilvl w:val="0"/>
          <w:numId w:val="21"/>
        </w:numPr>
        <w:spacing w:before="240" w:after="240"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753214">
        <w:rPr>
          <w:rFonts w:ascii="Times New Roman" w:hAnsi="Times New Roman" w:cs="Times New Roman"/>
          <w:sz w:val="24"/>
          <w:szCs w:val="24"/>
        </w:rPr>
        <w:t>Quando utilizar: no final de uma época agrícola, depois de todas as entregas terem sido registadas e todos os preços necessários terem sido definidos.</w:t>
      </w:r>
    </w:p>
    <w:p w:rsidR="005347F8" w:rsidRPr="00753214" w:rsidRDefault="00743D30" w:rsidP="00753214">
      <w:pPr>
        <w:pStyle w:val="SemEspaamento"/>
        <w:spacing w:before="240"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53214">
        <w:rPr>
          <w:rFonts w:ascii="Times New Roman" w:hAnsi="Times New Roman" w:cs="Times New Roman"/>
          <w:sz w:val="24"/>
          <w:szCs w:val="24"/>
        </w:rPr>
        <w:t>Como calcular o valor apurado (simulação prévia):</w:t>
      </w:r>
    </w:p>
    <w:p w:rsidR="005347F8" w:rsidRPr="00753214" w:rsidRDefault="00743D30" w:rsidP="008005FE">
      <w:pPr>
        <w:pStyle w:val="SemEspaamento"/>
        <w:numPr>
          <w:ilvl w:val="0"/>
          <w:numId w:val="21"/>
        </w:numPr>
        <w:spacing w:before="240" w:after="240"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753214">
        <w:rPr>
          <w:rFonts w:ascii="Times New Roman" w:hAnsi="Times New Roman" w:cs="Times New Roman"/>
          <w:sz w:val="24"/>
          <w:szCs w:val="24"/>
        </w:rPr>
        <w:t>No menu principal, aceda a Operações → Comercialização;</w:t>
      </w:r>
    </w:p>
    <w:p w:rsidR="005347F8" w:rsidRPr="00753214" w:rsidRDefault="00743D30" w:rsidP="008005FE">
      <w:pPr>
        <w:pStyle w:val="SemEspaamento"/>
        <w:numPr>
          <w:ilvl w:val="0"/>
          <w:numId w:val="21"/>
        </w:numPr>
        <w:spacing w:before="240" w:after="240"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753214">
        <w:rPr>
          <w:rFonts w:ascii="Times New Roman" w:hAnsi="Times New Roman" w:cs="Times New Roman"/>
          <w:sz w:val="24"/>
          <w:szCs w:val="24"/>
        </w:rPr>
        <w:t>Seleccione a Época Agrícola pretendida (deve estar em aberto e ter entregas registadas);</w:t>
      </w:r>
    </w:p>
    <w:p w:rsidR="005347F8" w:rsidRPr="00753214" w:rsidRDefault="00743D30" w:rsidP="008005FE">
      <w:pPr>
        <w:pStyle w:val="SemEspaamento"/>
        <w:numPr>
          <w:ilvl w:val="0"/>
          <w:numId w:val="21"/>
        </w:numPr>
        <w:spacing w:before="240" w:after="240"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753214">
        <w:rPr>
          <w:rFonts w:ascii="Times New Roman" w:hAnsi="Times New Roman" w:cs="Times New Roman"/>
          <w:sz w:val="24"/>
          <w:szCs w:val="24"/>
        </w:rPr>
        <w:t>Clique no botão Calcular;</w:t>
      </w:r>
    </w:p>
    <w:p w:rsidR="005347F8" w:rsidRPr="00753214" w:rsidRDefault="00743D30" w:rsidP="008005FE">
      <w:pPr>
        <w:pStyle w:val="SemEspaamento"/>
        <w:numPr>
          <w:ilvl w:val="0"/>
          <w:numId w:val="21"/>
        </w:numPr>
        <w:spacing w:before="240" w:after="240"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753214">
        <w:rPr>
          <w:rFonts w:ascii="Times New Roman" w:hAnsi="Times New Roman" w:cs="Times New Roman"/>
          <w:sz w:val="24"/>
          <w:szCs w:val="24"/>
        </w:rPr>
        <w:t>O sistema apresenta o valor total apurado, sem ainda criar qualquer registo definitivo esta acção pode ser repetida quantas vezes for necessário, servindo apenas para conferência.</w:t>
      </w:r>
    </w:p>
    <w:p w:rsidR="005347F8" w:rsidRPr="00753214" w:rsidRDefault="00743D30" w:rsidP="00753214">
      <w:pPr>
        <w:pStyle w:val="SemEspaamento"/>
        <w:spacing w:before="240"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53214">
        <w:rPr>
          <w:rFonts w:ascii="Times New Roman" w:hAnsi="Times New Roman" w:cs="Times New Roman"/>
          <w:sz w:val="24"/>
          <w:szCs w:val="24"/>
        </w:rPr>
        <w:t>Como distribuir os lucros (operação definitiva):</w:t>
      </w:r>
    </w:p>
    <w:p w:rsidR="005347F8" w:rsidRPr="00753214" w:rsidRDefault="00743D30" w:rsidP="008005FE">
      <w:pPr>
        <w:pStyle w:val="SemEspaamento"/>
        <w:numPr>
          <w:ilvl w:val="0"/>
          <w:numId w:val="21"/>
        </w:numPr>
        <w:spacing w:before="240" w:after="240"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753214">
        <w:rPr>
          <w:rFonts w:ascii="Times New Roman" w:hAnsi="Times New Roman" w:cs="Times New Roman"/>
          <w:sz w:val="24"/>
          <w:szCs w:val="24"/>
        </w:rPr>
        <w:t>Confirme, no painel da época, que o indicador de soma de quotas está a verde (100%); se estiver a vermelho, a distribuição não pode ser realizada e deve corrigir-se primeiro as quotas dos cooperativistas em Cadastros → Cooperativistas;</w:t>
      </w:r>
    </w:p>
    <w:p w:rsidR="005347F8" w:rsidRPr="00753214" w:rsidRDefault="00743D30" w:rsidP="008005FE">
      <w:pPr>
        <w:pStyle w:val="SemEspaamento"/>
        <w:numPr>
          <w:ilvl w:val="0"/>
          <w:numId w:val="21"/>
        </w:numPr>
        <w:spacing w:before="240" w:after="240"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753214">
        <w:rPr>
          <w:rFonts w:ascii="Times New Roman" w:hAnsi="Times New Roman" w:cs="Times New Roman"/>
          <w:sz w:val="24"/>
          <w:szCs w:val="24"/>
        </w:rPr>
        <w:t>Clique no botão Distribuir (esta operação está reservada a utilizadores com permissão de distribuição de lucros);</w:t>
      </w:r>
    </w:p>
    <w:p w:rsidR="008005FE" w:rsidRDefault="00743D30" w:rsidP="00753214">
      <w:pPr>
        <w:pStyle w:val="SemEspaamento"/>
        <w:numPr>
          <w:ilvl w:val="0"/>
          <w:numId w:val="21"/>
        </w:numPr>
        <w:spacing w:before="240" w:after="240"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753214">
        <w:rPr>
          <w:rFonts w:ascii="Times New Roman" w:hAnsi="Times New Roman" w:cs="Times New Roman"/>
          <w:sz w:val="24"/>
          <w:szCs w:val="24"/>
        </w:rPr>
        <w:t>Confirme a operação na caixa de diálogo apresentada esta é uma operação irreversível, que cria registos definitivos de comercialização e de distribuição de lucro;</w:t>
      </w:r>
    </w:p>
    <w:p w:rsidR="005347F8" w:rsidRPr="008005FE" w:rsidRDefault="00743D30" w:rsidP="00753214">
      <w:pPr>
        <w:pStyle w:val="SemEspaamento"/>
        <w:numPr>
          <w:ilvl w:val="0"/>
          <w:numId w:val="21"/>
        </w:numPr>
        <w:spacing w:before="240" w:after="240"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8005FE">
        <w:rPr>
          <w:rFonts w:ascii="Times New Roman" w:hAnsi="Times New Roman" w:cs="Times New Roman"/>
          <w:sz w:val="24"/>
          <w:szCs w:val="24"/>
        </w:rPr>
        <w:t>Aguarde a mensagem de confirmação e consulte a grelha de resultados, que apresenta o valor de lucro atribuído a cada cooperativista.</w:t>
      </w:r>
    </w:p>
    <w:p w:rsidR="005347F8" w:rsidRPr="00753214" w:rsidRDefault="00743D30" w:rsidP="00753214">
      <w:pPr>
        <w:pStyle w:val="SemEspaamento"/>
        <w:spacing w:before="240"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53214">
        <w:rPr>
          <w:rFonts w:ascii="Times New Roman" w:hAnsi="Times New Roman" w:cs="Times New Roman"/>
          <w:b/>
          <w:bCs/>
          <w:sz w:val="24"/>
          <w:szCs w:val="24"/>
        </w:rPr>
        <w:t>Figura M6 — Comercialização e distribuição de lucros</w:t>
      </w:r>
    </w:p>
    <w:p w:rsidR="005347F8" w:rsidRPr="00753214" w:rsidRDefault="003D59FA" w:rsidP="003D59FA">
      <w:pPr>
        <w:pStyle w:val="SemEspaamento"/>
        <w:spacing w:before="240" w:after="24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pt-BR"/>
        </w:rPr>
        <w:lastRenderedPageBreak/>
        <w:drawing>
          <wp:inline distT="0" distB="0" distL="0" distR="0">
            <wp:extent cx="5486400" cy="2620010"/>
            <wp:effectExtent l="0" t="0" r="0" b="889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comercializacao.PN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2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47F8" w:rsidRPr="00753214" w:rsidRDefault="00743D30" w:rsidP="00753214">
      <w:pPr>
        <w:pStyle w:val="SemEspaamento"/>
        <w:spacing w:before="240"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53214">
        <w:rPr>
          <w:rFonts w:ascii="Times New Roman" w:hAnsi="Times New Roman" w:cs="Times New Roman"/>
          <w:b/>
          <w:bCs/>
          <w:sz w:val="24"/>
          <w:szCs w:val="24"/>
        </w:rPr>
        <w:t>Mensagens e validações esperadas:</w:t>
      </w:r>
    </w:p>
    <w:p w:rsidR="005347F8" w:rsidRPr="00753214" w:rsidRDefault="00743D30" w:rsidP="008005FE">
      <w:pPr>
        <w:pStyle w:val="SemEspaamento"/>
        <w:numPr>
          <w:ilvl w:val="0"/>
          <w:numId w:val="21"/>
        </w:numPr>
        <w:spacing w:before="240" w:after="240"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753214">
        <w:rPr>
          <w:rFonts w:ascii="Times New Roman" w:hAnsi="Times New Roman" w:cs="Times New Roman"/>
          <w:sz w:val="24"/>
          <w:szCs w:val="24"/>
        </w:rPr>
        <w:t>Soma de quotas diferente de 100%: a distribuição é bloqueada e é apresentada uma mensagem a indicar a percentagem actualmente em falta ou em excesso;</w:t>
      </w:r>
    </w:p>
    <w:p w:rsidR="00442108" w:rsidRDefault="00743D30" w:rsidP="008005FE">
      <w:pPr>
        <w:pStyle w:val="SemEspaamento"/>
        <w:numPr>
          <w:ilvl w:val="0"/>
          <w:numId w:val="21"/>
        </w:numPr>
        <w:spacing w:before="240" w:after="240"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753214">
        <w:rPr>
          <w:rFonts w:ascii="Times New Roman" w:hAnsi="Times New Roman" w:cs="Times New Roman"/>
          <w:sz w:val="24"/>
          <w:szCs w:val="24"/>
        </w:rPr>
        <w:t>Produto entregue sem preço definido na época: a operação é bloqueada e é identificado o produto em causa, devendo o preço ser definido em Operações → Preços antes de nova tentativa.</w:t>
      </w:r>
    </w:p>
    <w:p w:rsidR="005347F8" w:rsidRPr="00442108" w:rsidRDefault="00743D30" w:rsidP="008005FE">
      <w:pPr>
        <w:pStyle w:val="SemEspaamento"/>
        <w:numPr>
          <w:ilvl w:val="0"/>
          <w:numId w:val="21"/>
        </w:numPr>
        <w:spacing w:before="240" w:after="240"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442108">
        <w:rPr>
          <w:rFonts w:ascii="Times New Roman" w:hAnsi="Times New Roman" w:cs="Times New Roman"/>
          <w:sz w:val="24"/>
          <w:szCs w:val="24"/>
        </w:rPr>
        <w:t>Cuidado: por se tratar de uma operação financeira que grava resultados definitivos, recomenda-se confirmar cuidadosamente a época seleccionada e os valores calculados antes de clicar em Distribuir.</w:t>
      </w:r>
    </w:p>
    <w:p w:rsidR="00442108" w:rsidRPr="00753214" w:rsidRDefault="00442108" w:rsidP="008005FE">
      <w:pPr>
        <w:pStyle w:val="SemEspaamento"/>
        <w:spacing w:before="240"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347F8" w:rsidRPr="00442108" w:rsidRDefault="00743D30" w:rsidP="00442108">
      <w:pPr>
        <w:pStyle w:val="Subttulo"/>
        <w:spacing w:before="240" w:after="240"/>
        <w:outlineLvl w:val="1"/>
        <w:rPr>
          <w:rFonts w:ascii="Times New Roman" w:hAnsi="Times New Roman" w:cs="Times New Roman"/>
          <w:b/>
          <w:color w:val="auto"/>
          <w:szCs w:val="24"/>
        </w:rPr>
      </w:pPr>
      <w:bookmarkStart w:id="21" w:name="_Toc232897015"/>
      <w:r w:rsidRPr="00442108">
        <w:rPr>
          <w:rFonts w:ascii="Times New Roman" w:hAnsi="Times New Roman" w:cs="Times New Roman"/>
          <w:b/>
          <w:color w:val="auto"/>
          <w:szCs w:val="24"/>
        </w:rPr>
        <w:t>5.9. Relatório de Distribuição de Lucros</w:t>
      </w:r>
      <w:bookmarkEnd w:id="21"/>
    </w:p>
    <w:p w:rsidR="005347F8" w:rsidRPr="00753214" w:rsidRDefault="00743D30" w:rsidP="00753214">
      <w:pPr>
        <w:pStyle w:val="SemEspaamento"/>
        <w:spacing w:before="240"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53214">
        <w:rPr>
          <w:rFonts w:ascii="Times New Roman" w:hAnsi="Times New Roman" w:cs="Times New Roman"/>
          <w:sz w:val="24"/>
          <w:szCs w:val="24"/>
        </w:rPr>
        <w:t>Objectivo: consultar e exportar os resultados de uma ou mais distribuições de lucro já realizadas numa época agrícola.</w:t>
      </w:r>
    </w:p>
    <w:p w:rsidR="005347F8" w:rsidRPr="00753214" w:rsidRDefault="00743D30" w:rsidP="00753214">
      <w:pPr>
        <w:pStyle w:val="SemEspaamento"/>
        <w:spacing w:before="240"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53214">
        <w:rPr>
          <w:rFonts w:ascii="Times New Roman" w:hAnsi="Times New Roman" w:cs="Times New Roman"/>
          <w:sz w:val="24"/>
          <w:szCs w:val="24"/>
        </w:rPr>
        <w:t>Como consultar o relatório de uma época:</w:t>
      </w:r>
    </w:p>
    <w:p w:rsidR="005347F8" w:rsidRPr="00753214" w:rsidRDefault="00743D30" w:rsidP="008005FE">
      <w:pPr>
        <w:pStyle w:val="SemEspaamento"/>
        <w:numPr>
          <w:ilvl w:val="0"/>
          <w:numId w:val="21"/>
        </w:numPr>
        <w:spacing w:before="240" w:after="240"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753214">
        <w:rPr>
          <w:rFonts w:ascii="Times New Roman" w:hAnsi="Times New Roman" w:cs="Times New Roman"/>
          <w:sz w:val="24"/>
          <w:szCs w:val="24"/>
        </w:rPr>
        <w:t>No menu principal, aceda a Relatórios → Relatório de Distribuição;</w:t>
      </w:r>
    </w:p>
    <w:p w:rsidR="005347F8" w:rsidRPr="00753214" w:rsidRDefault="00743D30" w:rsidP="008005FE">
      <w:pPr>
        <w:pStyle w:val="SemEspaamento"/>
        <w:numPr>
          <w:ilvl w:val="0"/>
          <w:numId w:val="21"/>
        </w:numPr>
        <w:spacing w:before="240" w:after="240"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753214">
        <w:rPr>
          <w:rFonts w:ascii="Times New Roman" w:hAnsi="Times New Roman" w:cs="Times New Roman"/>
          <w:sz w:val="24"/>
          <w:szCs w:val="24"/>
        </w:rPr>
        <w:t>Seleccione a Época Agrícola pretendida;</w:t>
      </w:r>
    </w:p>
    <w:p w:rsidR="005347F8" w:rsidRPr="00753214" w:rsidRDefault="00743D30" w:rsidP="008005FE">
      <w:pPr>
        <w:pStyle w:val="SemEspaamento"/>
        <w:numPr>
          <w:ilvl w:val="0"/>
          <w:numId w:val="21"/>
        </w:numPr>
        <w:spacing w:before="240" w:after="240"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753214">
        <w:rPr>
          <w:rFonts w:ascii="Times New Roman" w:hAnsi="Times New Roman" w:cs="Times New Roman"/>
          <w:sz w:val="24"/>
          <w:szCs w:val="24"/>
        </w:rPr>
        <w:lastRenderedPageBreak/>
        <w:t>O sistema apresenta automaticamente o total apurado, o total de lucros distribuídos, o número de cooperativistas contemplados e o detalhe por cooperativista.</w:t>
      </w:r>
    </w:p>
    <w:p w:rsidR="005347F8" w:rsidRDefault="003D59FA" w:rsidP="00753214">
      <w:pPr>
        <w:pStyle w:val="SemEspaamento"/>
        <w:spacing w:before="240"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5731510" cy="2659380"/>
            <wp:effectExtent l="0" t="0" r="2540" b="762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d lucros.PN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47F8" w:rsidRPr="00753214" w:rsidRDefault="00743D30" w:rsidP="00753214">
      <w:pPr>
        <w:pStyle w:val="SemEspaamento"/>
        <w:spacing w:before="240"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53214">
        <w:rPr>
          <w:rFonts w:ascii="Times New Roman" w:hAnsi="Times New Roman" w:cs="Times New Roman"/>
          <w:sz w:val="24"/>
          <w:szCs w:val="24"/>
        </w:rPr>
        <w:t>Como exportar o relatório:</w:t>
      </w:r>
    </w:p>
    <w:p w:rsidR="005347F8" w:rsidRPr="00753214" w:rsidRDefault="00743D30" w:rsidP="008005FE">
      <w:pPr>
        <w:pStyle w:val="SemEspaamento"/>
        <w:numPr>
          <w:ilvl w:val="0"/>
          <w:numId w:val="21"/>
        </w:numPr>
        <w:spacing w:before="240" w:after="240"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753214">
        <w:rPr>
          <w:rFonts w:ascii="Times New Roman" w:hAnsi="Times New Roman" w:cs="Times New Roman"/>
          <w:sz w:val="24"/>
          <w:szCs w:val="24"/>
        </w:rPr>
        <w:t>Com o relatório da época pretendida em ecrã, clique no botão Exportar CSV para obter uma folha de cálculo com o detalhe, ou no botão Exportar PDF para obter um documento formatado, pronto a imprimir ou a partilhar;</w:t>
      </w:r>
    </w:p>
    <w:p w:rsidR="005347F8" w:rsidRPr="00753214" w:rsidRDefault="00743D30" w:rsidP="008005FE">
      <w:pPr>
        <w:pStyle w:val="SemEspaamento"/>
        <w:numPr>
          <w:ilvl w:val="0"/>
          <w:numId w:val="21"/>
        </w:numPr>
        <w:spacing w:before="240" w:after="240"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753214">
        <w:rPr>
          <w:rFonts w:ascii="Times New Roman" w:hAnsi="Times New Roman" w:cs="Times New Roman"/>
          <w:sz w:val="24"/>
          <w:szCs w:val="24"/>
        </w:rPr>
        <w:t>Escolha a pasta de destino na caixa de diálogo do Windows;</w:t>
      </w:r>
    </w:p>
    <w:p w:rsidR="005347F8" w:rsidRPr="00753214" w:rsidRDefault="00743D30" w:rsidP="008005FE">
      <w:pPr>
        <w:pStyle w:val="SemEspaamento"/>
        <w:numPr>
          <w:ilvl w:val="0"/>
          <w:numId w:val="21"/>
        </w:numPr>
        <w:spacing w:before="240" w:after="240"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753214">
        <w:rPr>
          <w:rFonts w:ascii="Times New Roman" w:hAnsi="Times New Roman" w:cs="Times New Roman"/>
          <w:sz w:val="24"/>
          <w:szCs w:val="24"/>
        </w:rPr>
        <w:t>Aguarde a mensagem de confirmação de exportação concluída.</w:t>
      </w:r>
    </w:p>
    <w:p w:rsidR="005347F8" w:rsidRDefault="00743D30" w:rsidP="008005FE">
      <w:pPr>
        <w:pStyle w:val="SemEspaamento"/>
        <w:numPr>
          <w:ilvl w:val="0"/>
          <w:numId w:val="21"/>
        </w:numPr>
        <w:spacing w:before="240" w:after="240"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753214">
        <w:rPr>
          <w:rFonts w:ascii="Times New Roman" w:hAnsi="Times New Roman" w:cs="Times New Roman"/>
          <w:sz w:val="24"/>
          <w:szCs w:val="24"/>
        </w:rPr>
        <w:t>Se a época seleccionada ainda não tiver sido objecto de nenhuma distribuição de lucros, o sistema apresenta uma mensagem informativa indicando a ausência de dados, sem gerar qualquer erro.</w:t>
      </w:r>
    </w:p>
    <w:p w:rsidR="005347F8" w:rsidRPr="00442108" w:rsidRDefault="00442108" w:rsidP="00442108">
      <w:pPr>
        <w:pStyle w:val="Ttulo"/>
        <w:spacing w:before="240" w:after="240" w:line="360" w:lineRule="auto"/>
        <w:outlineLvl w:val="0"/>
        <w:rPr>
          <w:rFonts w:ascii="Times New Roman" w:hAnsi="Times New Roman" w:cs="Times New Roman"/>
          <w:b/>
          <w:sz w:val="24"/>
          <w:szCs w:val="24"/>
        </w:rPr>
      </w:pPr>
      <w:bookmarkStart w:id="22" w:name="_Toc232897016"/>
      <w:r w:rsidRPr="00442108">
        <w:rPr>
          <w:rFonts w:ascii="Times New Roman" w:hAnsi="Times New Roman" w:cs="Times New Roman"/>
          <w:b/>
          <w:sz w:val="24"/>
          <w:szCs w:val="24"/>
        </w:rPr>
        <w:t>6. PROCEDIMENTO COMPLETO</w:t>
      </w:r>
      <w:bookmarkEnd w:id="22"/>
      <w:r w:rsidRPr="00442108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D73B33" w:rsidRDefault="00743D30" w:rsidP="00753214">
      <w:pPr>
        <w:pStyle w:val="SemEspaamento"/>
        <w:spacing w:before="240"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53214">
        <w:rPr>
          <w:rFonts w:ascii="Times New Roman" w:hAnsi="Times New Roman" w:cs="Times New Roman"/>
          <w:sz w:val="24"/>
          <w:szCs w:val="24"/>
        </w:rPr>
        <w:t xml:space="preserve">Este capítulo apresenta um exemplo prático, com valores ilustrativos, que percorre a totalidade do ciclo operacional do SGCA numa única época agrícola, desde o registo das entregas até à consulta do relatório final de distribuição de lucros. </w:t>
      </w:r>
    </w:p>
    <w:p w:rsidR="005347F8" w:rsidRPr="00442108" w:rsidRDefault="00442108" w:rsidP="00442108">
      <w:pPr>
        <w:pStyle w:val="Subttulo"/>
        <w:spacing w:before="240" w:after="240"/>
        <w:outlineLvl w:val="1"/>
        <w:rPr>
          <w:rFonts w:ascii="Times New Roman" w:hAnsi="Times New Roman" w:cs="Times New Roman"/>
          <w:b/>
          <w:color w:val="auto"/>
          <w:szCs w:val="24"/>
        </w:rPr>
      </w:pPr>
      <w:bookmarkStart w:id="23" w:name="_Toc232897017"/>
      <w:r w:rsidRPr="00442108">
        <w:rPr>
          <w:rFonts w:ascii="Times New Roman" w:hAnsi="Times New Roman" w:cs="Times New Roman"/>
          <w:b/>
          <w:color w:val="auto"/>
          <w:szCs w:val="24"/>
        </w:rPr>
        <w:t>6</w:t>
      </w:r>
      <w:r w:rsidR="00743D30" w:rsidRPr="00442108">
        <w:rPr>
          <w:rFonts w:ascii="Times New Roman" w:hAnsi="Times New Roman" w:cs="Times New Roman"/>
          <w:b/>
          <w:color w:val="auto"/>
          <w:szCs w:val="24"/>
        </w:rPr>
        <w:t>.</w:t>
      </w:r>
      <w:r>
        <w:rPr>
          <w:rFonts w:ascii="Times New Roman" w:hAnsi="Times New Roman" w:cs="Times New Roman"/>
          <w:b/>
          <w:color w:val="auto"/>
          <w:szCs w:val="24"/>
        </w:rPr>
        <w:t>1</w:t>
      </w:r>
      <w:r w:rsidR="00743D30" w:rsidRPr="00442108">
        <w:rPr>
          <w:rFonts w:ascii="Times New Roman" w:hAnsi="Times New Roman" w:cs="Times New Roman"/>
          <w:b/>
          <w:color w:val="auto"/>
          <w:szCs w:val="24"/>
        </w:rPr>
        <w:t>. Registar as Entregas dos Cooperativistas</w:t>
      </w:r>
      <w:bookmarkEnd w:id="23"/>
    </w:p>
    <w:p w:rsidR="005347F8" w:rsidRPr="00753214" w:rsidRDefault="00743D30" w:rsidP="00753214">
      <w:pPr>
        <w:pStyle w:val="SemEspaamento"/>
        <w:spacing w:before="240"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53214">
        <w:rPr>
          <w:rFonts w:ascii="Times New Roman" w:hAnsi="Times New Roman" w:cs="Times New Roman"/>
          <w:sz w:val="24"/>
          <w:szCs w:val="24"/>
        </w:rPr>
        <w:lastRenderedPageBreak/>
        <w:t>Em Operações → Entregas, regista-se uma entrega por cada combinação de cooperativista e produto entregue. A tabela seguinte resume as quatro entregas registadas neste exemplo, bem como o valor individual de cada uma, calculado automaticamente pelo sistema a partir da quantidade e do preço unitário vigente:</w:t>
      </w:r>
    </w:p>
    <w:tbl>
      <w:tblPr>
        <w:tblStyle w:val="TabeladeGrelha4-Destaque5"/>
        <w:tblW w:w="9823" w:type="dxa"/>
        <w:jc w:val="center"/>
        <w:tblLook w:val="04A0" w:firstRow="1" w:lastRow="0" w:firstColumn="1" w:lastColumn="0" w:noHBand="0" w:noVBand="1"/>
      </w:tblPr>
      <w:tblGrid>
        <w:gridCol w:w="2823"/>
        <w:gridCol w:w="1466"/>
        <w:gridCol w:w="1501"/>
        <w:gridCol w:w="1778"/>
        <w:gridCol w:w="2255"/>
      </w:tblGrid>
      <w:tr w:rsidR="005347F8" w:rsidRPr="00753214" w:rsidTr="00E610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3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3" w:type="dxa"/>
            <w:shd w:val="clear" w:color="auto" w:fill="002060"/>
          </w:tcPr>
          <w:p w:rsidR="005347F8" w:rsidRPr="00753214" w:rsidRDefault="00743D30" w:rsidP="00E61058">
            <w:pPr>
              <w:pStyle w:val="Cabealho3"/>
            </w:pPr>
            <w:r w:rsidRPr="00753214">
              <w:t>Cooperativista</w:t>
            </w:r>
          </w:p>
        </w:tc>
        <w:tc>
          <w:tcPr>
            <w:tcW w:w="1466" w:type="dxa"/>
            <w:shd w:val="clear" w:color="auto" w:fill="002060"/>
          </w:tcPr>
          <w:p w:rsidR="005347F8" w:rsidRPr="00753214" w:rsidRDefault="00743D30" w:rsidP="00E61058">
            <w:pPr>
              <w:pStyle w:val="Cabealho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53214">
              <w:t>Produto</w:t>
            </w:r>
          </w:p>
        </w:tc>
        <w:tc>
          <w:tcPr>
            <w:tcW w:w="1501" w:type="dxa"/>
            <w:shd w:val="clear" w:color="auto" w:fill="002060"/>
          </w:tcPr>
          <w:p w:rsidR="005347F8" w:rsidRPr="00753214" w:rsidRDefault="00743D30" w:rsidP="00E61058">
            <w:pPr>
              <w:pStyle w:val="Cabealho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53214">
              <w:t>Quantidade</w:t>
            </w:r>
          </w:p>
        </w:tc>
        <w:tc>
          <w:tcPr>
            <w:tcW w:w="1778" w:type="dxa"/>
            <w:shd w:val="clear" w:color="auto" w:fill="002060"/>
          </w:tcPr>
          <w:p w:rsidR="005347F8" w:rsidRPr="00753214" w:rsidRDefault="00743D30" w:rsidP="00E61058">
            <w:pPr>
              <w:pStyle w:val="Cabealho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53214">
              <w:t>Preço Unitário</w:t>
            </w:r>
          </w:p>
        </w:tc>
        <w:tc>
          <w:tcPr>
            <w:tcW w:w="2255" w:type="dxa"/>
            <w:shd w:val="clear" w:color="auto" w:fill="002060"/>
          </w:tcPr>
          <w:p w:rsidR="005347F8" w:rsidRPr="00753214" w:rsidRDefault="00743D30" w:rsidP="00E61058">
            <w:pPr>
              <w:pStyle w:val="Cabealho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53214">
              <w:t>Valor da Entrega</w:t>
            </w:r>
          </w:p>
        </w:tc>
      </w:tr>
      <w:tr w:rsidR="005347F8" w:rsidRPr="00753214" w:rsidTr="00E610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3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3" w:type="dxa"/>
          </w:tcPr>
          <w:p w:rsidR="005347F8" w:rsidRPr="00753214" w:rsidRDefault="00743D30" w:rsidP="00E61058">
            <w:pPr>
              <w:pStyle w:val="Cabealho3"/>
            </w:pPr>
            <w:r w:rsidRPr="00753214">
              <w:t>António Manuel (Sócio n.º 001)</w:t>
            </w:r>
          </w:p>
        </w:tc>
        <w:tc>
          <w:tcPr>
            <w:tcW w:w="1466" w:type="dxa"/>
          </w:tcPr>
          <w:p w:rsidR="005347F8" w:rsidRPr="00753214" w:rsidRDefault="00743D30" w:rsidP="00E61058">
            <w:pPr>
              <w:pStyle w:val="Cabealho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53214">
              <w:t>Milho</w:t>
            </w:r>
          </w:p>
        </w:tc>
        <w:tc>
          <w:tcPr>
            <w:tcW w:w="1501" w:type="dxa"/>
          </w:tcPr>
          <w:p w:rsidR="005347F8" w:rsidRPr="00753214" w:rsidRDefault="00743D30" w:rsidP="00E61058">
            <w:pPr>
              <w:pStyle w:val="Cabealho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53214">
              <w:t>320 kg</w:t>
            </w:r>
          </w:p>
        </w:tc>
        <w:tc>
          <w:tcPr>
            <w:tcW w:w="1778" w:type="dxa"/>
          </w:tcPr>
          <w:p w:rsidR="005347F8" w:rsidRPr="00753214" w:rsidRDefault="00743D30" w:rsidP="00E61058">
            <w:pPr>
              <w:pStyle w:val="Cabealho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53214">
              <w:t>150 Kz/kg</w:t>
            </w:r>
          </w:p>
        </w:tc>
        <w:tc>
          <w:tcPr>
            <w:tcW w:w="2255" w:type="dxa"/>
          </w:tcPr>
          <w:p w:rsidR="005347F8" w:rsidRPr="00753214" w:rsidRDefault="00743D30" w:rsidP="00E61058">
            <w:pPr>
              <w:pStyle w:val="Cabealho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53214">
              <w:t>48 000 Kz</w:t>
            </w:r>
          </w:p>
        </w:tc>
      </w:tr>
      <w:tr w:rsidR="005347F8" w:rsidRPr="00753214" w:rsidTr="00E61058">
        <w:trPr>
          <w:trHeight w:val="63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3" w:type="dxa"/>
          </w:tcPr>
          <w:p w:rsidR="005347F8" w:rsidRPr="00753214" w:rsidRDefault="00743D30" w:rsidP="00E61058">
            <w:pPr>
              <w:pStyle w:val="Cabealho3"/>
            </w:pPr>
            <w:r w:rsidRPr="00753214">
              <w:t>Joana Pedro (Sócio n.º 002)</w:t>
            </w:r>
          </w:p>
        </w:tc>
        <w:tc>
          <w:tcPr>
            <w:tcW w:w="1466" w:type="dxa"/>
          </w:tcPr>
          <w:p w:rsidR="005347F8" w:rsidRPr="00753214" w:rsidRDefault="00743D30" w:rsidP="00E61058">
            <w:pPr>
              <w:pStyle w:val="Cabealho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3214">
              <w:t>Milho</w:t>
            </w:r>
          </w:p>
        </w:tc>
        <w:tc>
          <w:tcPr>
            <w:tcW w:w="1501" w:type="dxa"/>
          </w:tcPr>
          <w:p w:rsidR="005347F8" w:rsidRPr="00753214" w:rsidRDefault="00743D30" w:rsidP="00E61058">
            <w:pPr>
              <w:pStyle w:val="Cabealho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3214">
              <w:t>210 kg</w:t>
            </w:r>
          </w:p>
        </w:tc>
        <w:tc>
          <w:tcPr>
            <w:tcW w:w="1778" w:type="dxa"/>
          </w:tcPr>
          <w:p w:rsidR="005347F8" w:rsidRPr="00753214" w:rsidRDefault="00743D30" w:rsidP="00E61058">
            <w:pPr>
              <w:pStyle w:val="Cabealho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3214">
              <w:t>150 Kz/kg</w:t>
            </w:r>
          </w:p>
        </w:tc>
        <w:tc>
          <w:tcPr>
            <w:tcW w:w="2255" w:type="dxa"/>
          </w:tcPr>
          <w:p w:rsidR="005347F8" w:rsidRPr="00753214" w:rsidRDefault="00743D30" w:rsidP="00E61058">
            <w:pPr>
              <w:pStyle w:val="Cabealho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3214">
              <w:t>31 500 Kz</w:t>
            </w:r>
          </w:p>
        </w:tc>
      </w:tr>
      <w:tr w:rsidR="005347F8" w:rsidRPr="00753214" w:rsidTr="00E610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3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3" w:type="dxa"/>
          </w:tcPr>
          <w:p w:rsidR="005347F8" w:rsidRPr="00753214" w:rsidRDefault="00743D30" w:rsidP="00E61058">
            <w:pPr>
              <w:pStyle w:val="Cabealho3"/>
            </w:pPr>
            <w:r w:rsidRPr="00753214">
              <w:t>António Manuel (Sócio n.º 001)</w:t>
            </w:r>
          </w:p>
        </w:tc>
        <w:tc>
          <w:tcPr>
            <w:tcW w:w="1466" w:type="dxa"/>
          </w:tcPr>
          <w:p w:rsidR="005347F8" w:rsidRPr="00753214" w:rsidRDefault="00743D30" w:rsidP="00E61058">
            <w:pPr>
              <w:pStyle w:val="Cabealho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53214">
              <w:t>Feijão</w:t>
            </w:r>
          </w:p>
        </w:tc>
        <w:tc>
          <w:tcPr>
            <w:tcW w:w="1501" w:type="dxa"/>
          </w:tcPr>
          <w:p w:rsidR="005347F8" w:rsidRPr="00753214" w:rsidRDefault="00743D30" w:rsidP="00E61058">
            <w:pPr>
              <w:pStyle w:val="Cabealho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53214">
              <w:t>80 kg</w:t>
            </w:r>
          </w:p>
        </w:tc>
        <w:tc>
          <w:tcPr>
            <w:tcW w:w="1778" w:type="dxa"/>
          </w:tcPr>
          <w:p w:rsidR="005347F8" w:rsidRPr="00753214" w:rsidRDefault="00743D30" w:rsidP="00E61058">
            <w:pPr>
              <w:pStyle w:val="Cabealho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53214">
              <w:t>320 Kz/kg</w:t>
            </w:r>
          </w:p>
        </w:tc>
        <w:tc>
          <w:tcPr>
            <w:tcW w:w="2255" w:type="dxa"/>
          </w:tcPr>
          <w:p w:rsidR="005347F8" w:rsidRPr="00753214" w:rsidRDefault="00743D30" w:rsidP="00E61058">
            <w:pPr>
              <w:pStyle w:val="Cabealho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53214">
              <w:t>25 600 Kz</w:t>
            </w:r>
          </w:p>
        </w:tc>
      </w:tr>
      <w:tr w:rsidR="005347F8" w:rsidRPr="00753214" w:rsidTr="00E61058">
        <w:trPr>
          <w:trHeight w:val="63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3" w:type="dxa"/>
          </w:tcPr>
          <w:p w:rsidR="005347F8" w:rsidRPr="00753214" w:rsidRDefault="00743D30" w:rsidP="00E61058">
            <w:pPr>
              <w:pStyle w:val="Cabealho3"/>
            </w:pPr>
            <w:r w:rsidRPr="00753214">
              <w:t>Joana Pedro (Sócio n.º 002)</w:t>
            </w:r>
          </w:p>
        </w:tc>
        <w:tc>
          <w:tcPr>
            <w:tcW w:w="1466" w:type="dxa"/>
          </w:tcPr>
          <w:p w:rsidR="005347F8" w:rsidRPr="00753214" w:rsidRDefault="00743D30" w:rsidP="00E61058">
            <w:pPr>
              <w:pStyle w:val="Cabealho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3214">
              <w:t>Feijão</w:t>
            </w:r>
          </w:p>
        </w:tc>
        <w:tc>
          <w:tcPr>
            <w:tcW w:w="1501" w:type="dxa"/>
          </w:tcPr>
          <w:p w:rsidR="005347F8" w:rsidRPr="00753214" w:rsidRDefault="00743D30" w:rsidP="00E61058">
            <w:pPr>
              <w:pStyle w:val="Cabealho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3214">
              <w:t>60 kg</w:t>
            </w:r>
          </w:p>
        </w:tc>
        <w:tc>
          <w:tcPr>
            <w:tcW w:w="1778" w:type="dxa"/>
          </w:tcPr>
          <w:p w:rsidR="005347F8" w:rsidRPr="00753214" w:rsidRDefault="00743D30" w:rsidP="00E61058">
            <w:pPr>
              <w:pStyle w:val="Cabealho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3214">
              <w:t>320 Kz/kg</w:t>
            </w:r>
          </w:p>
        </w:tc>
        <w:tc>
          <w:tcPr>
            <w:tcW w:w="2255" w:type="dxa"/>
          </w:tcPr>
          <w:p w:rsidR="005347F8" w:rsidRPr="00753214" w:rsidRDefault="00743D30" w:rsidP="00E61058">
            <w:pPr>
              <w:pStyle w:val="Cabealho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3214">
              <w:t>19 200 Kz</w:t>
            </w:r>
          </w:p>
        </w:tc>
      </w:tr>
    </w:tbl>
    <w:p w:rsidR="005347F8" w:rsidRPr="00753214" w:rsidRDefault="00743D30" w:rsidP="00753214">
      <w:pPr>
        <w:pStyle w:val="SemEspaamento"/>
        <w:spacing w:before="240"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53214">
        <w:rPr>
          <w:rFonts w:ascii="Times New Roman" w:hAnsi="Times New Roman" w:cs="Times New Roman"/>
          <w:sz w:val="24"/>
          <w:szCs w:val="24"/>
        </w:rPr>
        <w:t>O valor total apurado nesta época corresponde à soma dos valores das quatro entregas: 48 000 + 31 500 + 25 600 + 19 200 = 124 300 Kz. Este valor pode ser confirmado antecipadamente em Operações → Comercialização, através do botão Calcular, antes de se proceder à distribuição definitiva.</w:t>
      </w:r>
    </w:p>
    <w:p w:rsidR="005347F8" w:rsidRPr="00442108" w:rsidRDefault="00442108" w:rsidP="00442108">
      <w:pPr>
        <w:pStyle w:val="Subttulo"/>
        <w:spacing w:before="240" w:after="240"/>
        <w:outlineLvl w:val="1"/>
        <w:rPr>
          <w:rFonts w:ascii="Times New Roman" w:hAnsi="Times New Roman" w:cs="Times New Roman"/>
          <w:b/>
          <w:color w:val="auto"/>
          <w:szCs w:val="24"/>
        </w:rPr>
      </w:pPr>
      <w:bookmarkStart w:id="24" w:name="_Toc232897018"/>
      <w:r w:rsidRPr="00442108">
        <w:rPr>
          <w:rFonts w:ascii="Times New Roman" w:hAnsi="Times New Roman" w:cs="Times New Roman"/>
          <w:b/>
          <w:color w:val="auto"/>
          <w:szCs w:val="24"/>
        </w:rPr>
        <w:t>6</w:t>
      </w:r>
      <w:r w:rsidR="00743D30" w:rsidRPr="00442108">
        <w:rPr>
          <w:rFonts w:ascii="Times New Roman" w:hAnsi="Times New Roman" w:cs="Times New Roman"/>
          <w:b/>
          <w:color w:val="auto"/>
          <w:szCs w:val="24"/>
        </w:rPr>
        <w:t>.</w:t>
      </w:r>
      <w:r w:rsidRPr="00442108">
        <w:rPr>
          <w:rFonts w:ascii="Times New Roman" w:hAnsi="Times New Roman" w:cs="Times New Roman"/>
          <w:b/>
          <w:color w:val="auto"/>
          <w:szCs w:val="24"/>
        </w:rPr>
        <w:t xml:space="preserve">2. </w:t>
      </w:r>
      <w:r w:rsidR="00743D30" w:rsidRPr="00442108">
        <w:rPr>
          <w:rFonts w:ascii="Times New Roman" w:hAnsi="Times New Roman" w:cs="Times New Roman"/>
          <w:b/>
          <w:color w:val="auto"/>
          <w:szCs w:val="24"/>
        </w:rPr>
        <w:t>Distribuir os Lucros</w:t>
      </w:r>
      <w:bookmarkEnd w:id="24"/>
    </w:p>
    <w:tbl>
      <w:tblPr>
        <w:tblStyle w:val="TabeladeGrelha4-Destaque5"/>
        <w:tblpPr w:leftFromText="141" w:rightFromText="141" w:vertAnchor="text" w:horzAnchor="margin" w:tblpXSpec="center" w:tblpY="1785"/>
        <w:tblW w:w="9913" w:type="dxa"/>
        <w:tblLook w:val="04A0" w:firstRow="1" w:lastRow="0" w:firstColumn="1" w:lastColumn="0" w:noHBand="0" w:noVBand="1"/>
      </w:tblPr>
      <w:tblGrid>
        <w:gridCol w:w="2754"/>
        <w:gridCol w:w="1271"/>
        <w:gridCol w:w="3389"/>
        <w:gridCol w:w="2499"/>
      </w:tblGrid>
      <w:tr w:rsidR="00FD5B74" w:rsidRPr="00753214" w:rsidTr="00FD5B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3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54" w:type="dxa"/>
            <w:shd w:val="clear" w:color="auto" w:fill="002060"/>
          </w:tcPr>
          <w:p w:rsidR="00FD5B74" w:rsidRPr="00753214" w:rsidRDefault="00FD5B74" w:rsidP="00FD5B74">
            <w:pPr>
              <w:pStyle w:val="SemEspaamento"/>
              <w:spacing w:before="240" w:after="24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25" w:name="_GoBack"/>
            <w:bookmarkEnd w:id="25"/>
            <w:r w:rsidRPr="00753214"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Cooperativista</w:t>
            </w:r>
          </w:p>
        </w:tc>
        <w:tc>
          <w:tcPr>
            <w:tcW w:w="1271" w:type="dxa"/>
            <w:shd w:val="clear" w:color="auto" w:fill="002060"/>
          </w:tcPr>
          <w:p w:rsidR="00FD5B74" w:rsidRPr="00753214" w:rsidRDefault="00FD5B74" w:rsidP="00FD5B74">
            <w:pPr>
              <w:pStyle w:val="SemEspaamento"/>
              <w:spacing w:before="240" w:after="24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53214"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Quota</w:t>
            </w:r>
          </w:p>
        </w:tc>
        <w:tc>
          <w:tcPr>
            <w:tcW w:w="3389" w:type="dxa"/>
            <w:shd w:val="clear" w:color="auto" w:fill="002060"/>
          </w:tcPr>
          <w:p w:rsidR="00FD5B74" w:rsidRPr="00753214" w:rsidRDefault="00FD5B74" w:rsidP="00FD5B74">
            <w:pPr>
              <w:pStyle w:val="SemEspaamento"/>
              <w:spacing w:before="240" w:after="24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53214"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Cálculo</w:t>
            </w:r>
          </w:p>
        </w:tc>
        <w:tc>
          <w:tcPr>
            <w:tcW w:w="2499" w:type="dxa"/>
            <w:shd w:val="clear" w:color="auto" w:fill="002060"/>
          </w:tcPr>
          <w:p w:rsidR="00FD5B74" w:rsidRPr="00753214" w:rsidRDefault="00FD5B74" w:rsidP="00FD5B74">
            <w:pPr>
              <w:pStyle w:val="SemEspaamento"/>
              <w:spacing w:before="240" w:after="24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53214"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Valor de Lucro Distribuído</w:t>
            </w:r>
          </w:p>
        </w:tc>
      </w:tr>
      <w:tr w:rsidR="00FD5B74" w:rsidRPr="00753214" w:rsidTr="00FD5B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54" w:type="dxa"/>
          </w:tcPr>
          <w:p w:rsidR="00FD5B74" w:rsidRPr="00753214" w:rsidRDefault="00FD5B74" w:rsidP="00FD5B74">
            <w:pPr>
              <w:pStyle w:val="SemEspaamento"/>
              <w:spacing w:before="240" w:after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53214">
              <w:rPr>
                <w:rFonts w:ascii="Times New Roman" w:hAnsi="Times New Roman" w:cs="Times New Roman"/>
                <w:sz w:val="24"/>
                <w:szCs w:val="24"/>
              </w:rPr>
              <w:t>António Manuel</w:t>
            </w:r>
          </w:p>
        </w:tc>
        <w:tc>
          <w:tcPr>
            <w:tcW w:w="1271" w:type="dxa"/>
          </w:tcPr>
          <w:p w:rsidR="00FD5B74" w:rsidRPr="00753214" w:rsidRDefault="00FD5B74" w:rsidP="00FD5B74">
            <w:pPr>
              <w:pStyle w:val="SemEspaamento"/>
              <w:spacing w:before="240" w:after="24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53214">
              <w:rPr>
                <w:rFonts w:ascii="Times New Roman" w:hAnsi="Times New Roman" w:cs="Times New Roman"/>
                <w:sz w:val="24"/>
                <w:szCs w:val="24"/>
              </w:rPr>
              <w:t>55%</w:t>
            </w:r>
          </w:p>
        </w:tc>
        <w:tc>
          <w:tcPr>
            <w:tcW w:w="3389" w:type="dxa"/>
          </w:tcPr>
          <w:p w:rsidR="00FD5B74" w:rsidRPr="00753214" w:rsidRDefault="00FD5B74" w:rsidP="00FD5B74">
            <w:pPr>
              <w:pStyle w:val="SemEspaamento"/>
              <w:spacing w:before="240" w:after="24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53214">
              <w:rPr>
                <w:rFonts w:ascii="Times New Roman" w:hAnsi="Times New Roman" w:cs="Times New Roman"/>
                <w:sz w:val="24"/>
                <w:szCs w:val="24"/>
              </w:rPr>
              <w:t>55% × 124 300 Kz</w:t>
            </w:r>
          </w:p>
        </w:tc>
        <w:tc>
          <w:tcPr>
            <w:tcW w:w="2499" w:type="dxa"/>
          </w:tcPr>
          <w:p w:rsidR="00FD5B74" w:rsidRPr="00753214" w:rsidRDefault="00FD5B74" w:rsidP="00FD5B74">
            <w:pPr>
              <w:pStyle w:val="SemEspaamento"/>
              <w:spacing w:before="240" w:after="24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53214">
              <w:rPr>
                <w:rFonts w:ascii="Times New Roman" w:hAnsi="Times New Roman" w:cs="Times New Roman"/>
                <w:sz w:val="24"/>
                <w:szCs w:val="24"/>
              </w:rPr>
              <w:t>68 365 Kz</w:t>
            </w:r>
          </w:p>
        </w:tc>
      </w:tr>
      <w:tr w:rsidR="00FD5B74" w:rsidRPr="00753214" w:rsidTr="00FD5B74">
        <w:trPr>
          <w:trHeight w:val="9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54" w:type="dxa"/>
          </w:tcPr>
          <w:p w:rsidR="00FD5B74" w:rsidRPr="00753214" w:rsidRDefault="00FD5B74" w:rsidP="00FD5B74">
            <w:pPr>
              <w:pStyle w:val="SemEspaamento"/>
              <w:spacing w:before="240" w:after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53214">
              <w:rPr>
                <w:rFonts w:ascii="Times New Roman" w:hAnsi="Times New Roman" w:cs="Times New Roman"/>
                <w:sz w:val="24"/>
                <w:szCs w:val="24"/>
              </w:rPr>
              <w:t>Joana Pedro</w:t>
            </w:r>
          </w:p>
        </w:tc>
        <w:tc>
          <w:tcPr>
            <w:tcW w:w="1271" w:type="dxa"/>
          </w:tcPr>
          <w:p w:rsidR="00FD5B74" w:rsidRPr="00753214" w:rsidRDefault="00FD5B74" w:rsidP="00FD5B74">
            <w:pPr>
              <w:pStyle w:val="SemEspaamento"/>
              <w:spacing w:before="240" w:after="24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53214">
              <w:rPr>
                <w:rFonts w:ascii="Times New Roman" w:hAnsi="Times New Roman" w:cs="Times New Roman"/>
                <w:sz w:val="24"/>
                <w:szCs w:val="24"/>
              </w:rPr>
              <w:t>45%</w:t>
            </w:r>
          </w:p>
        </w:tc>
        <w:tc>
          <w:tcPr>
            <w:tcW w:w="3389" w:type="dxa"/>
          </w:tcPr>
          <w:p w:rsidR="00FD5B74" w:rsidRPr="00753214" w:rsidRDefault="00FD5B74" w:rsidP="00FD5B74">
            <w:pPr>
              <w:pStyle w:val="SemEspaamento"/>
              <w:spacing w:before="240" w:after="24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53214">
              <w:rPr>
                <w:rFonts w:ascii="Times New Roman" w:hAnsi="Times New Roman" w:cs="Times New Roman"/>
                <w:sz w:val="24"/>
                <w:szCs w:val="24"/>
              </w:rPr>
              <w:t>45% × 124 300 Kz</w:t>
            </w:r>
          </w:p>
        </w:tc>
        <w:tc>
          <w:tcPr>
            <w:tcW w:w="2499" w:type="dxa"/>
          </w:tcPr>
          <w:p w:rsidR="00FD5B74" w:rsidRPr="00753214" w:rsidRDefault="00FD5B74" w:rsidP="00FD5B74">
            <w:pPr>
              <w:pStyle w:val="SemEspaamento"/>
              <w:spacing w:before="240" w:after="24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53214">
              <w:rPr>
                <w:rFonts w:ascii="Times New Roman" w:hAnsi="Times New Roman" w:cs="Times New Roman"/>
                <w:sz w:val="24"/>
                <w:szCs w:val="24"/>
              </w:rPr>
              <w:t>55 935 Kz</w:t>
            </w:r>
          </w:p>
        </w:tc>
      </w:tr>
    </w:tbl>
    <w:p w:rsidR="005347F8" w:rsidRDefault="00743D30" w:rsidP="00753214">
      <w:pPr>
        <w:pStyle w:val="SemEspaamento"/>
        <w:spacing w:before="240"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53214">
        <w:rPr>
          <w:rFonts w:ascii="Times New Roman" w:hAnsi="Times New Roman" w:cs="Times New Roman"/>
          <w:sz w:val="24"/>
          <w:szCs w:val="24"/>
        </w:rPr>
        <w:t>Confirmado o valor apurado, clica-se no botão Distribuir. O sistema verifica, primeiro, que a soma das quotas dos cooperativistas activos totaliza 100% — confirmado no Passo 1 — e, em caso afirmativo, calcula o lucro de cada cooperativista proporcionalmente à sua quota sobre o valor total apurado, conforme apresentado na tabela seguinte:</w:t>
      </w:r>
    </w:p>
    <w:p w:rsidR="00DC47A4" w:rsidRDefault="00DC47A4" w:rsidP="00753214">
      <w:pPr>
        <w:pStyle w:val="SemEspaamento"/>
        <w:spacing w:before="240"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347F8" w:rsidRPr="00442108" w:rsidRDefault="00442108" w:rsidP="00442108">
      <w:pPr>
        <w:pStyle w:val="Subttulo"/>
        <w:spacing w:before="240" w:after="240"/>
        <w:outlineLvl w:val="1"/>
        <w:rPr>
          <w:rFonts w:ascii="Times New Roman" w:hAnsi="Times New Roman" w:cs="Times New Roman"/>
          <w:b/>
          <w:color w:val="auto"/>
          <w:szCs w:val="24"/>
        </w:rPr>
      </w:pPr>
      <w:bookmarkStart w:id="26" w:name="_Toc232897019"/>
      <w:r w:rsidRPr="00442108">
        <w:rPr>
          <w:rFonts w:ascii="Times New Roman" w:hAnsi="Times New Roman" w:cs="Times New Roman"/>
          <w:b/>
          <w:color w:val="auto"/>
          <w:szCs w:val="24"/>
        </w:rPr>
        <w:t>6</w:t>
      </w:r>
      <w:r w:rsidR="00743D30" w:rsidRPr="00442108">
        <w:rPr>
          <w:rFonts w:ascii="Times New Roman" w:hAnsi="Times New Roman" w:cs="Times New Roman"/>
          <w:b/>
          <w:color w:val="auto"/>
          <w:szCs w:val="24"/>
        </w:rPr>
        <w:t>.</w:t>
      </w:r>
      <w:r w:rsidRPr="00442108">
        <w:rPr>
          <w:rFonts w:ascii="Times New Roman" w:hAnsi="Times New Roman" w:cs="Times New Roman"/>
          <w:b/>
          <w:color w:val="auto"/>
          <w:szCs w:val="24"/>
        </w:rPr>
        <w:t xml:space="preserve">3. </w:t>
      </w:r>
      <w:r w:rsidR="00743D30" w:rsidRPr="00442108">
        <w:rPr>
          <w:rFonts w:ascii="Times New Roman" w:hAnsi="Times New Roman" w:cs="Times New Roman"/>
          <w:b/>
          <w:color w:val="auto"/>
          <w:szCs w:val="24"/>
        </w:rPr>
        <w:t>Consultar e Exportar o Relatório</w:t>
      </w:r>
      <w:bookmarkEnd w:id="26"/>
    </w:p>
    <w:p w:rsidR="00D73B33" w:rsidRDefault="00743D30" w:rsidP="00753214">
      <w:pPr>
        <w:pStyle w:val="SemEspaamento"/>
        <w:spacing w:before="240"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53214">
        <w:rPr>
          <w:rFonts w:ascii="Times New Roman" w:hAnsi="Times New Roman" w:cs="Times New Roman"/>
          <w:sz w:val="24"/>
          <w:szCs w:val="24"/>
        </w:rPr>
        <w:t>Por fim, em Relatórios → Relatório de Distribuição, seleccionando novamente a época "Chuvas 2026", é possível consultar o r</w:t>
      </w:r>
      <w:r w:rsidR="00D73B33">
        <w:rPr>
          <w:rFonts w:ascii="Times New Roman" w:hAnsi="Times New Roman" w:cs="Times New Roman"/>
          <w:sz w:val="24"/>
          <w:szCs w:val="24"/>
        </w:rPr>
        <w:t xml:space="preserve">esumo da distribuição realizada </w:t>
      </w:r>
      <w:r w:rsidRPr="00753214">
        <w:rPr>
          <w:rFonts w:ascii="Times New Roman" w:hAnsi="Times New Roman" w:cs="Times New Roman"/>
          <w:sz w:val="24"/>
          <w:szCs w:val="24"/>
        </w:rPr>
        <w:t>total apurado, total distribuí</w:t>
      </w:r>
      <w:r w:rsidR="00D73B33">
        <w:rPr>
          <w:rFonts w:ascii="Times New Roman" w:hAnsi="Times New Roman" w:cs="Times New Roman"/>
          <w:sz w:val="24"/>
          <w:szCs w:val="24"/>
        </w:rPr>
        <w:t xml:space="preserve">do e detalhe por cooperativista </w:t>
      </w:r>
      <w:r w:rsidRPr="00753214">
        <w:rPr>
          <w:rFonts w:ascii="Times New Roman" w:hAnsi="Times New Roman" w:cs="Times New Roman"/>
          <w:sz w:val="24"/>
          <w:szCs w:val="24"/>
        </w:rPr>
        <w:t>e exportar este resultado em formato CSV, para tratamento posterior em folha de cálculo, ou em formato PDF, para arquivo e eventual apresentação aos cooperativistas ou a entidades de fiscalização externa da cooperativa.</w:t>
      </w:r>
    </w:p>
    <w:p w:rsidR="005347F8" w:rsidRPr="00442108" w:rsidRDefault="00442108" w:rsidP="00442108">
      <w:pPr>
        <w:pStyle w:val="Ttulo"/>
        <w:spacing w:before="240" w:after="240" w:line="360" w:lineRule="auto"/>
        <w:outlineLvl w:val="0"/>
        <w:rPr>
          <w:rFonts w:ascii="Times New Roman" w:hAnsi="Times New Roman" w:cs="Times New Roman"/>
          <w:b/>
          <w:sz w:val="24"/>
          <w:szCs w:val="24"/>
        </w:rPr>
      </w:pPr>
      <w:bookmarkStart w:id="27" w:name="_Toc232897020"/>
      <w:r w:rsidRPr="00442108">
        <w:rPr>
          <w:rFonts w:ascii="Times New Roman" w:hAnsi="Times New Roman" w:cs="Times New Roman"/>
          <w:b/>
          <w:sz w:val="24"/>
          <w:szCs w:val="24"/>
        </w:rPr>
        <w:t>7. MENSAGENS, ALERTAS E VALIDAÇÕES</w:t>
      </w:r>
      <w:bookmarkEnd w:id="27"/>
    </w:p>
    <w:p w:rsidR="005347F8" w:rsidRPr="00753214" w:rsidRDefault="00743D30" w:rsidP="00753214">
      <w:pPr>
        <w:pStyle w:val="SemEspaamento"/>
        <w:spacing w:before="240"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53214">
        <w:rPr>
          <w:rFonts w:ascii="Times New Roman" w:hAnsi="Times New Roman" w:cs="Times New Roman"/>
          <w:sz w:val="24"/>
          <w:szCs w:val="24"/>
        </w:rPr>
        <w:t>Ao longo da utilização do SGCA, o sistema apresenta três tipos de mensagens, distinguíveis pelo ícone da caixa de diálogo:</w:t>
      </w:r>
    </w:p>
    <w:p w:rsidR="005347F8" w:rsidRPr="00753214" w:rsidRDefault="00743D30" w:rsidP="00E61058">
      <w:pPr>
        <w:pStyle w:val="SemEspaamento"/>
        <w:numPr>
          <w:ilvl w:val="0"/>
          <w:numId w:val="22"/>
        </w:numPr>
        <w:spacing w:before="240" w:after="240" w:line="360" w:lineRule="auto"/>
        <w:ind w:left="425" w:hanging="425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53214">
        <w:rPr>
          <w:rFonts w:ascii="Times New Roman" w:hAnsi="Times New Roman" w:cs="Times New Roman"/>
          <w:sz w:val="24"/>
          <w:szCs w:val="24"/>
        </w:rPr>
        <w:t>Mensagens de informação (ícone azul/circular): confirmam que uma operação foi concluída com sucesso, como a gravação de um registo ou a conclusão de uma exportação;</w:t>
      </w:r>
    </w:p>
    <w:p w:rsidR="005347F8" w:rsidRPr="00753214" w:rsidRDefault="00743D30" w:rsidP="00E61058">
      <w:pPr>
        <w:pStyle w:val="SemEspaamento"/>
        <w:numPr>
          <w:ilvl w:val="0"/>
          <w:numId w:val="22"/>
        </w:numPr>
        <w:spacing w:before="240" w:after="240" w:line="360" w:lineRule="auto"/>
        <w:ind w:left="425" w:hanging="425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53214">
        <w:rPr>
          <w:rFonts w:ascii="Times New Roman" w:hAnsi="Times New Roman" w:cs="Times New Roman"/>
          <w:sz w:val="24"/>
          <w:szCs w:val="24"/>
        </w:rPr>
        <w:t>Mensagens de aviso (ícone de triângulo amarelo): indicam que algo impede a operação de prosseguir, normalmente por incump</w:t>
      </w:r>
      <w:r w:rsidR="00D73B33">
        <w:rPr>
          <w:rFonts w:ascii="Times New Roman" w:hAnsi="Times New Roman" w:cs="Times New Roman"/>
          <w:sz w:val="24"/>
          <w:szCs w:val="24"/>
        </w:rPr>
        <w:t xml:space="preserve">rimento de uma regra de negócio </w:t>
      </w:r>
      <w:r w:rsidRPr="00753214">
        <w:rPr>
          <w:rFonts w:ascii="Times New Roman" w:hAnsi="Times New Roman" w:cs="Times New Roman"/>
          <w:sz w:val="24"/>
          <w:szCs w:val="24"/>
        </w:rPr>
        <w:t>por exemplo, época encerrada, quota indisponível ou produto sem preço definido;</w:t>
      </w:r>
    </w:p>
    <w:p w:rsidR="00DC47A4" w:rsidRDefault="00743D30" w:rsidP="00E61058">
      <w:pPr>
        <w:pStyle w:val="SemEspaamento"/>
        <w:numPr>
          <w:ilvl w:val="0"/>
          <w:numId w:val="22"/>
        </w:numPr>
        <w:spacing w:before="240" w:after="240" w:line="360" w:lineRule="auto"/>
        <w:ind w:left="425" w:hanging="425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53214">
        <w:rPr>
          <w:rFonts w:ascii="Times New Roman" w:hAnsi="Times New Roman" w:cs="Times New Roman"/>
          <w:sz w:val="24"/>
          <w:szCs w:val="24"/>
        </w:rPr>
        <w:t>Mensagens de erro (ícone vermelho): indicam uma falha inesperada, como perda de ligação à base de dados; nestes casos, recomenda-se verificar a ligação de rede e, se o problema persistir, contactar o responsável técnico do sistema.</w:t>
      </w:r>
    </w:p>
    <w:p w:rsidR="005347F8" w:rsidRDefault="00743D30" w:rsidP="00E61058">
      <w:pPr>
        <w:pStyle w:val="SemEspaamento"/>
        <w:numPr>
          <w:ilvl w:val="0"/>
          <w:numId w:val="22"/>
        </w:numPr>
        <w:spacing w:before="240" w:after="240" w:line="360" w:lineRule="auto"/>
        <w:ind w:left="425" w:hanging="425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47A4">
        <w:rPr>
          <w:rFonts w:ascii="Times New Roman" w:hAnsi="Times New Roman" w:cs="Times New Roman"/>
          <w:sz w:val="24"/>
          <w:szCs w:val="24"/>
        </w:rPr>
        <w:t>Os campos obrigatórios não preenchidos são sempre destacados visualmente a vermelho no momento em que se tenta gravar um formulário, facilitando a identificação imediata do que falta corrigir antes de nova tentativa.</w:t>
      </w:r>
    </w:p>
    <w:p w:rsidR="005347F8" w:rsidRPr="0035514B" w:rsidRDefault="0035514B" w:rsidP="0035514B">
      <w:pPr>
        <w:pStyle w:val="Ttulo"/>
        <w:spacing w:before="240" w:after="240" w:line="360" w:lineRule="auto"/>
        <w:outlineLvl w:val="0"/>
        <w:rPr>
          <w:rFonts w:ascii="Times New Roman" w:hAnsi="Times New Roman" w:cs="Times New Roman"/>
          <w:b/>
          <w:sz w:val="24"/>
          <w:szCs w:val="24"/>
        </w:rPr>
      </w:pPr>
      <w:bookmarkStart w:id="28" w:name="_Toc232897021"/>
      <w:r w:rsidRPr="0035514B">
        <w:rPr>
          <w:rFonts w:ascii="Times New Roman" w:hAnsi="Times New Roman" w:cs="Times New Roman"/>
          <w:b/>
          <w:sz w:val="24"/>
          <w:szCs w:val="24"/>
        </w:rPr>
        <w:t>8. PROBLEMAS COMUNS E COMO RESOLVER</w:t>
      </w:r>
      <w:bookmarkEnd w:id="28"/>
    </w:p>
    <w:p w:rsidR="005347F8" w:rsidRPr="00753214" w:rsidRDefault="00743D30" w:rsidP="00753214">
      <w:pPr>
        <w:pStyle w:val="SemEspaamento"/>
        <w:spacing w:before="240"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53214">
        <w:rPr>
          <w:rFonts w:ascii="Times New Roman" w:hAnsi="Times New Roman" w:cs="Times New Roman"/>
          <w:sz w:val="24"/>
          <w:szCs w:val="24"/>
        </w:rPr>
        <w:t>A tabela seguinte resume os problemas mais frequentemente reportados durante a utilização do sistema, a respectiva causa habitual e o procedimento recomendado para os resolver:</w:t>
      </w:r>
    </w:p>
    <w:tbl>
      <w:tblPr>
        <w:tblStyle w:val="TabeladeGrelha4-Destaque5"/>
        <w:tblW w:w="9360" w:type="dxa"/>
        <w:tblLook w:val="04A0" w:firstRow="1" w:lastRow="0" w:firstColumn="1" w:lastColumn="0" w:noHBand="0" w:noVBand="1"/>
      </w:tblPr>
      <w:tblGrid>
        <w:gridCol w:w="2800"/>
        <w:gridCol w:w="3060"/>
        <w:gridCol w:w="3500"/>
      </w:tblGrid>
      <w:tr w:rsidR="005347F8" w:rsidRPr="00753214" w:rsidTr="00D73B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  <w:shd w:val="clear" w:color="auto" w:fill="1F3864" w:themeFill="accent5" w:themeFillShade="80"/>
          </w:tcPr>
          <w:p w:rsidR="005347F8" w:rsidRPr="00753214" w:rsidRDefault="00743D30" w:rsidP="00D73B33">
            <w:pPr>
              <w:pStyle w:val="SemEspaamento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3214"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Situação</w:t>
            </w:r>
          </w:p>
        </w:tc>
        <w:tc>
          <w:tcPr>
            <w:tcW w:w="3060" w:type="dxa"/>
            <w:shd w:val="clear" w:color="auto" w:fill="1F3864" w:themeFill="accent5" w:themeFillShade="80"/>
          </w:tcPr>
          <w:p w:rsidR="005347F8" w:rsidRPr="00753214" w:rsidRDefault="00743D30" w:rsidP="00D73B33">
            <w:pPr>
              <w:pStyle w:val="SemEspaamento"/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53214"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Causa Habitual</w:t>
            </w:r>
          </w:p>
        </w:tc>
        <w:tc>
          <w:tcPr>
            <w:tcW w:w="3500" w:type="dxa"/>
            <w:shd w:val="clear" w:color="auto" w:fill="1F3864" w:themeFill="accent5" w:themeFillShade="80"/>
          </w:tcPr>
          <w:p w:rsidR="005347F8" w:rsidRPr="00753214" w:rsidRDefault="00743D30" w:rsidP="00D73B33">
            <w:pPr>
              <w:pStyle w:val="SemEspaamento"/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53214"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Como Resolver</w:t>
            </w:r>
          </w:p>
        </w:tc>
      </w:tr>
      <w:tr w:rsidR="005347F8" w:rsidRPr="00753214" w:rsidTr="00D73B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</w:tcPr>
          <w:p w:rsidR="005347F8" w:rsidRPr="00753214" w:rsidRDefault="00743D30" w:rsidP="00D73B33">
            <w:pPr>
              <w:pStyle w:val="SemEspaamento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53214">
              <w:rPr>
                <w:rFonts w:ascii="Times New Roman" w:hAnsi="Times New Roman" w:cs="Times New Roman"/>
                <w:sz w:val="24"/>
                <w:szCs w:val="24"/>
              </w:rPr>
              <w:t>A aplicação não abre / fecha logo no arranque</w:t>
            </w:r>
          </w:p>
        </w:tc>
        <w:tc>
          <w:tcPr>
            <w:tcW w:w="3060" w:type="dxa"/>
          </w:tcPr>
          <w:p w:rsidR="005347F8" w:rsidRPr="00753214" w:rsidRDefault="00743D30" w:rsidP="00D73B33">
            <w:pPr>
              <w:pStyle w:val="SemEspaamento"/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53214">
              <w:rPr>
                <w:rFonts w:ascii="Times New Roman" w:hAnsi="Times New Roman" w:cs="Times New Roman"/>
                <w:sz w:val="24"/>
                <w:szCs w:val="24"/>
              </w:rPr>
              <w:t xml:space="preserve">O servidor MySQL não está em execução, ou os dados de </w:t>
            </w:r>
            <w:r w:rsidRPr="0075321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ligação em ConexaoBD.cs estão incorrectos</w:t>
            </w:r>
          </w:p>
        </w:tc>
        <w:tc>
          <w:tcPr>
            <w:tcW w:w="3500" w:type="dxa"/>
          </w:tcPr>
          <w:p w:rsidR="005347F8" w:rsidRPr="00753214" w:rsidRDefault="00743D30" w:rsidP="00D73B33">
            <w:pPr>
              <w:pStyle w:val="SemEspaamento"/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5321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Verifique se o serviço MySQL está activo no computador onde está instalado; confirme servidor, </w:t>
            </w:r>
            <w:r w:rsidRPr="0075321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porta, utilizador e palavra-passe de ligação</w:t>
            </w:r>
          </w:p>
        </w:tc>
      </w:tr>
      <w:tr w:rsidR="005347F8" w:rsidRPr="00753214" w:rsidTr="00D73B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</w:tcPr>
          <w:p w:rsidR="005347F8" w:rsidRPr="00753214" w:rsidRDefault="00743D30" w:rsidP="00D73B33">
            <w:pPr>
              <w:pStyle w:val="SemEspaamento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5321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Mensagem "Nome de utilizador ou password incorrectos"</w:t>
            </w:r>
          </w:p>
        </w:tc>
        <w:tc>
          <w:tcPr>
            <w:tcW w:w="3060" w:type="dxa"/>
          </w:tcPr>
          <w:p w:rsidR="005347F8" w:rsidRPr="00753214" w:rsidRDefault="00743D30" w:rsidP="00D73B33">
            <w:pPr>
              <w:pStyle w:val="SemEspaamento"/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53214">
              <w:rPr>
                <w:rFonts w:ascii="Times New Roman" w:hAnsi="Times New Roman" w:cs="Times New Roman"/>
                <w:sz w:val="24"/>
                <w:szCs w:val="24"/>
              </w:rPr>
              <w:t>Credenciais introduzidas não correspondem a nenhum utilizador activo</w:t>
            </w:r>
          </w:p>
        </w:tc>
        <w:tc>
          <w:tcPr>
            <w:tcW w:w="3500" w:type="dxa"/>
          </w:tcPr>
          <w:p w:rsidR="005347F8" w:rsidRPr="00753214" w:rsidRDefault="00743D30" w:rsidP="00D73B33">
            <w:pPr>
              <w:pStyle w:val="SemEspaamento"/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53214">
              <w:rPr>
                <w:rFonts w:ascii="Times New Roman" w:hAnsi="Times New Roman" w:cs="Times New Roman"/>
                <w:sz w:val="24"/>
                <w:szCs w:val="24"/>
              </w:rPr>
              <w:t>Confirme o nome de utilizador e a palavra-passe junto do Administrador do sistema; verifique que não há espaços extra nos campos</w:t>
            </w:r>
          </w:p>
        </w:tc>
      </w:tr>
      <w:tr w:rsidR="005347F8" w:rsidRPr="00753214" w:rsidTr="00D73B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</w:tcPr>
          <w:p w:rsidR="005347F8" w:rsidRPr="00753214" w:rsidRDefault="00743D30" w:rsidP="00D73B33">
            <w:pPr>
              <w:pStyle w:val="SemEspaamento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53214">
              <w:rPr>
                <w:rFonts w:ascii="Times New Roman" w:hAnsi="Times New Roman" w:cs="Times New Roman"/>
                <w:sz w:val="24"/>
                <w:szCs w:val="24"/>
              </w:rPr>
              <w:t>Não é possível gravar um cooperativista ("Quota inválida")</w:t>
            </w:r>
          </w:p>
        </w:tc>
        <w:tc>
          <w:tcPr>
            <w:tcW w:w="3060" w:type="dxa"/>
          </w:tcPr>
          <w:p w:rsidR="005347F8" w:rsidRPr="00753214" w:rsidRDefault="00743D30" w:rsidP="00D73B33">
            <w:pPr>
              <w:pStyle w:val="SemEspaamento"/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53214">
              <w:rPr>
                <w:rFonts w:ascii="Times New Roman" w:hAnsi="Times New Roman" w:cs="Times New Roman"/>
                <w:sz w:val="24"/>
                <w:szCs w:val="24"/>
              </w:rPr>
              <w:t>A quota introduzida, somada às quotas já atribuídas, ultrapassa 100%</w:t>
            </w:r>
          </w:p>
        </w:tc>
        <w:tc>
          <w:tcPr>
            <w:tcW w:w="3500" w:type="dxa"/>
          </w:tcPr>
          <w:p w:rsidR="005347F8" w:rsidRPr="00753214" w:rsidRDefault="00743D30" w:rsidP="00D73B33">
            <w:pPr>
              <w:pStyle w:val="SemEspaamento"/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53214">
              <w:rPr>
                <w:rFonts w:ascii="Times New Roman" w:hAnsi="Times New Roman" w:cs="Times New Roman"/>
                <w:sz w:val="24"/>
                <w:szCs w:val="24"/>
              </w:rPr>
              <w:t>Consulte o indicador de quota disponível no próprio formulário e ajuste o valor introduzido, ou reduza a quota de outro cooperativista antes de prosseguir</w:t>
            </w:r>
          </w:p>
        </w:tc>
      </w:tr>
      <w:tr w:rsidR="005347F8" w:rsidRPr="00753214" w:rsidTr="00D73B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</w:tcPr>
          <w:p w:rsidR="005347F8" w:rsidRPr="00753214" w:rsidRDefault="00743D30" w:rsidP="00D73B33">
            <w:pPr>
              <w:pStyle w:val="SemEspaamento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53214">
              <w:rPr>
                <w:rFonts w:ascii="Times New Roman" w:hAnsi="Times New Roman" w:cs="Times New Roman"/>
                <w:sz w:val="24"/>
                <w:szCs w:val="24"/>
              </w:rPr>
              <w:t>Não é possível registar uma entrega ou definir um preço</w:t>
            </w:r>
          </w:p>
        </w:tc>
        <w:tc>
          <w:tcPr>
            <w:tcW w:w="3060" w:type="dxa"/>
          </w:tcPr>
          <w:p w:rsidR="005347F8" w:rsidRPr="00753214" w:rsidRDefault="00743D30" w:rsidP="00D73B33">
            <w:pPr>
              <w:pStyle w:val="SemEspaamento"/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53214">
              <w:rPr>
                <w:rFonts w:ascii="Times New Roman" w:hAnsi="Times New Roman" w:cs="Times New Roman"/>
                <w:sz w:val="24"/>
                <w:szCs w:val="24"/>
              </w:rPr>
              <w:t>A época agrícola seleccionada já está encerrada</w:t>
            </w:r>
          </w:p>
        </w:tc>
        <w:tc>
          <w:tcPr>
            <w:tcW w:w="3500" w:type="dxa"/>
          </w:tcPr>
          <w:p w:rsidR="005347F8" w:rsidRPr="00753214" w:rsidRDefault="00743D30" w:rsidP="00D73B33">
            <w:pPr>
              <w:pStyle w:val="SemEspaamento"/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53214">
              <w:rPr>
                <w:rFonts w:ascii="Times New Roman" w:hAnsi="Times New Roman" w:cs="Times New Roman"/>
                <w:sz w:val="24"/>
                <w:szCs w:val="24"/>
              </w:rPr>
              <w:t>Seleccione uma época em aberto, ou contacte o Administrador para avaliar a reabertura, se aplicável, da época em causa</w:t>
            </w:r>
          </w:p>
        </w:tc>
      </w:tr>
      <w:tr w:rsidR="005347F8" w:rsidRPr="00753214" w:rsidTr="00D73B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</w:tcPr>
          <w:p w:rsidR="005347F8" w:rsidRPr="00753214" w:rsidRDefault="00743D30" w:rsidP="00D73B33">
            <w:pPr>
              <w:pStyle w:val="SemEspaamento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53214">
              <w:rPr>
                <w:rFonts w:ascii="Times New Roman" w:hAnsi="Times New Roman" w:cs="Times New Roman"/>
                <w:sz w:val="24"/>
                <w:szCs w:val="24"/>
              </w:rPr>
              <w:t>A distribuição de lucros está bloqueada</w:t>
            </w:r>
          </w:p>
        </w:tc>
        <w:tc>
          <w:tcPr>
            <w:tcW w:w="3060" w:type="dxa"/>
          </w:tcPr>
          <w:p w:rsidR="005347F8" w:rsidRPr="00753214" w:rsidRDefault="00743D30" w:rsidP="00D73B33">
            <w:pPr>
              <w:pStyle w:val="SemEspaamento"/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53214">
              <w:rPr>
                <w:rFonts w:ascii="Times New Roman" w:hAnsi="Times New Roman" w:cs="Times New Roman"/>
                <w:sz w:val="24"/>
                <w:szCs w:val="24"/>
              </w:rPr>
              <w:t>A soma das quotas dos cooperativistas activos não totaliza 100%, ou existe um produto entregue sem preço definido na época</w:t>
            </w:r>
          </w:p>
        </w:tc>
        <w:tc>
          <w:tcPr>
            <w:tcW w:w="3500" w:type="dxa"/>
          </w:tcPr>
          <w:p w:rsidR="005347F8" w:rsidRPr="00753214" w:rsidRDefault="00743D30" w:rsidP="00D73B33">
            <w:pPr>
              <w:pStyle w:val="SemEspaamento"/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53214">
              <w:rPr>
                <w:rFonts w:ascii="Times New Roman" w:hAnsi="Times New Roman" w:cs="Times New Roman"/>
                <w:sz w:val="24"/>
                <w:szCs w:val="24"/>
              </w:rPr>
              <w:t>Corrija as quotas em Cadastros → Cooperativistas, ou defina o preço em falta em Operações → Preços, antes de repetir a distribuição</w:t>
            </w:r>
          </w:p>
        </w:tc>
      </w:tr>
      <w:tr w:rsidR="005347F8" w:rsidRPr="00753214" w:rsidTr="00D73B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</w:tcPr>
          <w:p w:rsidR="005347F8" w:rsidRPr="00753214" w:rsidRDefault="00743D30" w:rsidP="00D73B33">
            <w:pPr>
              <w:pStyle w:val="SemEspaamento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53214">
              <w:rPr>
                <w:rFonts w:ascii="Times New Roman" w:hAnsi="Times New Roman" w:cs="Times New Roman"/>
                <w:sz w:val="24"/>
                <w:szCs w:val="24"/>
              </w:rPr>
              <w:t>Não encontro um registo que sei que existe</w:t>
            </w:r>
          </w:p>
        </w:tc>
        <w:tc>
          <w:tcPr>
            <w:tcW w:w="3060" w:type="dxa"/>
          </w:tcPr>
          <w:p w:rsidR="005347F8" w:rsidRPr="00753214" w:rsidRDefault="00743D30" w:rsidP="00D73B33">
            <w:pPr>
              <w:pStyle w:val="SemEspaamento"/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53214">
              <w:rPr>
                <w:rFonts w:ascii="Times New Roman" w:hAnsi="Times New Roman" w:cs="Times New Roman"/>
                <w:sz w:val="24"/>
                <w:szCs w:val="24"/>
              </w:rPr>
              <w:t>O registo pode estar desactivado/inactivo, ou os termos de pesquisa não correspondem exactamente</w:t>
            </w:r>
          </w:p>
        </w:tc>
        <w:tc>
          <w:tcPr>
            <w:tcW w:w="3500" w:type="dxa"/>
          </w:tcPr>
          <w:p w:rsidR="005347F8" w:rsidRPr="00753214" w:rsidRDefault="00743D30" w:rsidP="00D73B33">
            <w:pPr>
              <w:pStyle w:val="SemEspaamento"/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53214">
              <w:rPr>
                <w:rFonts w:ascii="Times New Roman" w:hAnsi="Times New Roman" w:cs="Times New Roman"/>
                <w:sz w:val="24"/>
                <w:szCs w:val="24"/>
              </w:rPr>
              <w:t>Tente pesquisar por outro campo (por exemplo, número de sócio em vez de nome) e confirme se o registo não foi entretanto desactivado</w:t>
            </w:r>
          </w:p>
        </w:tc>
      </w:tr>
      <w:tr w:rsidR="005347F8" w:rsidRPr="00753214" w:rsidTr="00D73B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</w:tcPr>
          <w:p w:rsidR="005347F8" w:rsidRPr="00753214" w:rsidRDefault="00743D30" w:rsidP="00D73B33">
            <w:pPr>
              <w:pStyle w:val="SemEspaamento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53214">
              <w:rPr>
                <w:rFonts w:ascii="Times New Roman" w:hAnsi="Times New Roman" w:cs="Times New Roman"/>
                <w:sz w:val="24"/>
                <w:szCs w:val="24"/>
              </w:rPr>
              <w:t>Tentei eliminar um registo e recebi um erro</w:t>
            </w:r>
          </w:p>
        </w:tc>
        <w:tc>
          <w:tcPr>
            <w:tcW w:w="3060" w:type="dxa"/>
          </w:tcPr>
          <w:p w:rsidR="005347F8" w:rsidRPr="00753214" w:rsidRDefault="00743D30" w:rsidP="00D73B33">
            <w:pPr>
              <w:pStyle w:val="SemEspaamento"/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53214">
              <w:rPr>
                <w:rFonts w:ascii="Times New Roman" w:hAnsi="Times New Roman" w:cs="Times New Roman"/>
                <w:sz w:val="24"/>
                <w:szCs w:val="24"/>
              </w:rPr>
              <w:t>O registo está associado a outros dados (por exemplo, um produto com entregas já registadas)</w:t>
            </w:r>
          </w:p>
        </w:tc>
        <w:tc>
          <w:tcPr>
            <w:tcW w:w="3500" w:type="dxa"/>
          </w:tcPr>
          <w:p w:rsidR="005347F8" w:rsidRPr="00753214" w:rsidRDefault="00743D30" w:rsidP="00D73B33">
            <w:pPr>
              <w:pStyle w:val="SemEspaamento"/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53214">
              <w:rPr>
                <w:rFonts w:ascii="Times New Roman" w:hAnsi="Times New Roman" w:cs="Times New Roman"/>
                <w:sz w:val="24"/>
                <w:szCs w:val="24"/>
              </w:rPr>
              <w:t>Esta é uma protecção de integridade dos dados; em vez de eliminar, considere desactivar o registo, preservando o histórico associado</w:t>
            </w:r>
          </w:p>
        </w:tc>
      </w:tr>
    </w:tbl>
    <w:p w:rsidR="005347F8" w:rsidRPr="0035514B" w:rsidRDefault="0035514B" w:rsidP="0035514B">
      <w:pPr>
        <w:pStyle w:val="Ttulo"/>
        <w:spacing w:before="240" w:after="240" w:line="360" w:lineRule="auto"/>
        <w:outlineLvl w:val="0"/>
        <w:rPr>
          <w:rFonts w:ascii="Times New Roman" w:hAnsi="Times New Roman" w:cs="Times New Roman"/>
          <w:b/>
          <w:sz w:val="24"/>
          <w:szCs w:val="24"/>
        </w:rPr>
      </w:pPr>
      <w:bookmarkStart w:id="29" w:name="_Toc232897022"/>
      <w:r w:rsidRPr="0035514B">
        <w:rPr>
          <w:rFonts w:ascii="Times New Roman" w:hAnsi="Times New Roman" w:cs="Times New Roman"/>
          <w:b/>
          <w:sz w:val="24"/>
          <w:szCs w:val="24"/>
        </w:rPr>
        <w:t>9. BOAS PRÁTICAS DE UTILIZAÇÃO</w:t>
      </w:r>
      <w:bookmarkEnd w:id="29"/>
    </w:p>
    <w:p w:rsidR="005347F8" w:rsidRPr="00753214" w:rsidRDefault="00743D30" w:rsidP="00E61058">
      <w:pPr>
        <w:pStyle w:val="SemEspaamento"/>
        <w:numPr>
          <w:ilvl w:val="0"/>
          <w:numId w:val="22"/>
        </w:numPr>
        <w:spacing w:before="240" w:after="240" w:line="360" w:lineRule="auto"/>
        <w:ind w:left="425" w:hanging="425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53214">
        <w:rPr>
          <w:rFonts w:ascii="Times New Roman" w:hAnsi="Times New Roman" w:cs="Times New Roman"/>
          <w:sz w:val="24"/>
          <w:szCs w:val="24"/>
        </w:rPr>
        <w:lastRenderedPageBreak/>
        <w:t>Confirme sempre os dados introduzidos antes de clicar em Salvar, especialmente em operações financeiras como a definição de preços e a distribuição de lucros;</w:t>
      </w:r>
    </w:p>
    <w:p w:rsidR="005347F8" w:rsidRPr="00753214" w:rsidRDefault="00743D30" w:rsidP="00E61058">
      <w:pPr>
        <w:pStyle w:val="SemEspaamento"/>
        <w:numPr>
          <w:ilvl w:val="0"/>
          <w:numId w:val="22"/>
        </w:numPr>
        <w:spacing w:before="240" w:after="240" w:line="360" w:lineRule="auto"/>
        <w:ind w:left="425" w:hanging="425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53214">
        <w:rPr>
          <w:rFonts w:ascii="Times New Roman" w:hAnsi="Times New Roman" w:cs="Times New Roman"/>
          <w:sz w:val="24"/>
          <w:szCs w:val="24"/>
        </w:rPr>
        <w:t>Verifique periodicamente, no painel principal ou na listagem de cooperativistas, se a soma das quotas activas totaliza 100%, evitando surpresas no momento de distribuir lucros;</w:t>
      </w:r>
    </w:p>
    <w:p w:rsidR="005347F8" w:rsidRPr="00753214" w:rsidRDefault="00743D30" w:rsidP="00E61058">
      <w:pPr>
        <w:pStyle w:val="SemEspaamento"/>
        <w:numPr>
          <w:ilvl w:val="0"/>
          <w:numId w:val="22"/>
        </w:numPr>
        <w:spacing w:before="240" w:after="240" w:line="360" w:lineRule="auto"/>
        <w:ind w:left="425" w:hanging="425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53214">
        <w:rPr>
          <w:rFonts w:ascii="Times New Roman" w:hAnsi="Times New Roman" w:cs="Times New Roman"/>
          <w:sz w:val="24"/>
          <w:szCs w:val="24"/>
        </w:rPr>
        <w:t>Registe as entregas com regularidade ao longo da época agrícola, em vez de deixar a sua introdução para o final, reduzindo o risco de esquecimentos ou erros de quantidade;</w:t>
      </w:r>
    </w:p>
    <w:p w:rsidR="005347F8" w:rsidRPr="00753214" w:rsidRDefault="00743D30" w:rsidP="00E61058">
      <w:pPr>
        <w:pStyle w:val="SemEspaamento"/>
        <w:numPr>
          <w:ilvl w:val="0"/>
          <w:numId w:val="22"/>
        </w:numPr>
        <w:spacing w:before="240" w:after="240" w:line="360" w:lineRule="auto"/>
        <w:ind w:left="425" w:hanging="425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53214">
        <w:rPr>
          <w:rFonts w:ascii="Times New Roman" w:hAnsi="Times New Roman" w:cs="Times New Roman"/>
          <w:sz w:val="24"/>
          <w:szCs w:val="24"/>
        </w:rPr>
        <w:t>Defina os preços de comercialização antes de iniciar o registo de entregas de um novo produto, sempre que possível, para que o sistema disponha de toda a informação necessária ao cálculo do valor apurado;</w:t>
      </w:r>
    </w:p>
    <w:p w:rsidR="005347F8" w:rsidRPr="00753214" w:rsidRDefault="00743D30" w:rsidP="00E61058">
      <w:pPr>
        <w:pStyle w:val="SemEspaamento"/>
        <w:numPr>
          <w:ilvl w:val="0"/>
          <w:numId w:val="22"/>
        </w:numPr>
        <w:spacing w:before="240" w:after="240" w:line="360" w:lineRule="auto"/>
        <w:ind w:left="425" w:hanging="425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53214">
        <w:rPr>
          <w:rFonts w:ascii="Times New Roman" w:hAnsi="Times New Roman" w:cs="Times New Roman"/>
          <w:sz w:val="24"/>
          <w:szCs w:val="24"/>
        </w:rPr>
        <w:t>Antes de encerrar uma época agrícola, confirme que todas as entregas e preços relativos a essa época já foram registados, uma vez que o encerramento é uma operação irreversível;</w:t>
      </w:r>
    </w:p>
    <w:p w:rsidR="005347F8" w:rsidRPr="00753214" w:rsidRDefault="00743D30" w:rsidP="00E61058">
      <w:pPr>
        <w:pStyle w:val="SemEspaamento"/>
        <w:numPr>
          <w:ilvl w:val="0"/>
          <w:numId w:val="22"/>
        </w:numPr>
        <w:spacing w:before="240" w:after="240" w:line="360" w:lineRule="auto"/>
        <w:ind w:left="425" w:hanging="425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53214">
        <w:rPr>
          <w:rFonts w:ascii="Times New Roman" w:hAnsi="Times New Roman" w:cs="Times New Roman"/>
          <w:sz w:val="24"/>
          <w:szCs w:val="24"/>
        </w:rPr>
        <w:t>Exporte regularmente os relatórios de distribuição em PDF, mantendo um arquivo histórico fora da base de dados, para fins de auditoria e consulta futura;</w:t>
      </w:r>
    </w:p>
    <w:p w:rsidR="005347F8" w:rsidRPr="00753214" w:rsidRDefault="00743D30" w:rsidP="00E61058">
      <w:pPr>
        <w:pStyle w:val="SemEspaamento"/>
        <w:numPr>
          <w:ilvl w:val="0"/>
          <w:numId w:val="22"/>
        </w:numPr>
        <w:spacing w:before="240" w:after="240" w:line="360" w:lineRule="auto"/>
        <w:ind w:left="425" w:hanging="425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53214">
        <w:rPr>
          <w:rFonts w:ascii="Times New Roman" w:hAnsi="Times New Roman" w:cs="Times New Roman"/>
          <w:sz w:val="24"/>
          <w:szCs w:val="24"/>
        </w:rPr>
        <w:t>Não partilhe a sua conta de utilizador com outros operadores; cada pessoa deve utilizar as suas próprias credenciais, de forma a manter a rastreabilidade das operações realizadas.</w:t>
      </w:r>
    </w:p>
    <w:p w:rsidR="005347F8" w:rsidRPr="0035514B" w:rsidRDefault="0035514B" w:rsidP="0035514B">
      <w:pPr>
        <w:pStyle w:val="Ttulo"/>
        <w:spacing w:before="240" w:after="240" w:line="360" w:lineRule="auto"/>
        <w:outlineLvl w:val="0"/>
        <w:rPr>
          <w:rFonts w:ascii="Times New Roman" w:hAnsi="Times New Roman" w:cs="Times New Roman"/>
          <w:b/>
          <w:sz w:val="24"/>
          <w:szCs w:val="24"/>
        </w:rPr>
      </w:pPr>
      <w:bookmarkStart w:id="30" w:name="_Toc232897023"/>
      <w:r>
        <w:rPr>
          <w:rFonts w:ascii="Times New Roman" w:hAnsi="Times New Roman" w:cs="Times New Roman"/>
          <w:b/>
          <w:sz w:val="24"/>
          <w:szCs w:val="24"/>
        </w:rPr>
        <w:t>10</w:t>
      </w:r>
      <w:r w:rsidRPr="0035514B">
        <w:rPr>
          <w:rFonts w:ascii="Times New Roman" w:hAnsi="Times New Roman" w:cs="Times New Roman"/>
          <w:b/>
          <w:sz w:val="24"/>
          <w:szCs w:val="24"/>
        </w:rPr>
        <w:t>. GLOSSÁRIO</w:t>
      </w:r>
      <w:bookmarkEnd w:id="30"/>
    </w:p>
    <w:p w:rsidR="005347F8" w:rsidRPr="00753214" w:rsidRDefault="00743D30" w:rsidP="00E61058">
      <w:pPr>
        <w:pStyle w:val="SemEspaamento"/>
        <w:numPr>
          <w:ilvl w:val="0"/>
          <w:numId w:val="23"/>
        </w:numPr>
        <w:spacing w:before="240" w:after="240" w:line="360" w:lineRule="auto"/>
        <w:ind w:left="425" w:hanging="425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53214">
        <w:rPr>
          <w:rFonts w:ascii="Times New Roman" w:hAnsi="Times New Roman" w:cs="Times New Roman"/>
          <w:sz w:val="24"/>
          <w:szCs w:val="24"/>
        </w:rPr>
        <w:t>Cooperativista sócio da cooperativa, detentor de uma quota de participação nos resultados;</w:t>
      </w:r>
    </w:p>
    <w:p w:rsidR="005347F8" w:rsidRPr="00753214" w:rsidRDefault="00743D30" w:rsidP="00E61058">
      <w:pPr>
        <w:pStyle w:val="SemEspaamento"/>
        <w:numPr>
          <w:ilvl w:val="0"/>
          <w:numId w:val="23"/>
        </w:numPr>
        <w:spacing w:before="240" w:after="240" w:line="360" w:lineRule="auto"/>
        <w:ind w:left="425" w:hanging="425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53214">
        <w:rPr>
          <w:rFonts w:ascii="Times New Roman" w:hAnsi="Times New Roman" w:cs="Times New Roman"/>
          <w:sz w:val="24"/>
          <w:szCs w:val="24"/>
        </w:rPr>
        <w:t>Quota de participação percentagem que determina a fracção dos lucros apurados a que cada cooperativista tem direito;</w:t>
      </w:r>
    </w:p>
    <w:p w:rsidR="005347F8" w:rsidRPr="00753214" w:rsidRDefault="00743D30" w:rsidP="00E61058">
      <w:pPr>
        <w:pStyle w:val="SemEspaamento"/>
        <w:numPr>
          <w:ilvl w:val="0"/>
          <w:numId w:val="23"/>
        </w:numPr>
        <w:spacing w:before="240" w:after="240" w:line="360" w:lineRule="auto"/>
        <w:ind w:left="425" w:hanging="425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53214">
        <w:rPr>
          <w:rFonts w:ascii="Times New Roman" w:hAnsi="Times New Roman" w:cs="Times New Roman"/>
          <w:sz w:val="24"/>
          <w:szCs w:val="24"/>
        </w:rPr>
        <w:t>Época agrícola período de produção e comercialização, classificado como Chuvas ou Seca;</w:t>
      </w:r>
    </w:p>
    <w:p w:rsidR="005347F8" w:rsidRPr="00753214" w:rsidRDefault="00743D30" w:rsidP="00E61058">
      <w:pPr>
        <w:pStyle w:val="SemEspaamento"/>
        <w:numPr>
          <w:ilvl w:val="0"/>
          <w:numId w:val="23"/>
        </w:numPr>
        <w:spacing w:before="240" w:after="240" w:line="360" w:lineRule="auto"/>
        <w:ind w:left="425" w:hanging="425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53214">
        <w:rPr>
          <w:rFonts w:ascii="Times New Roman" w:hAnsi="Times New Roman" w:cs="Times New Roman"/>
          <w:sz w:val="24"/>
          <w:szCs w:val="24"/>
        </w:rPr>
        <w:t>Entrega registo da quantidade de um produto entregue por um cooperativista numa determinada época;</w:t>
      </w:r>
    </w:p>
    <w:p w:rsidR="005347F8" w:rsidRPr="00753214" w:rsidRDefault="00743D30" w:rsidP="00E61058">
      <w:pPr>
        <w:pStyle w:val="SemEspaamento"/>
        <w:numPr>
          <w:ilvl w:val="0"/>
          <w:numId w:val="23"/>
        </w:numPr>
        <w:spacing w:before="240" w:after="240" w:line="360" w:lineRule="auto"/>
        <w:ind w:left="425" w:hanging="425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53214">
        <w:rPr>
          <w:rFonts w:ascii="Times New Roman" w:hAnsi="Times New Roman" w:cs="Times New Roman"/>
          <w:sz w:val="24"/>
          <w:szCs w:val="24"/>
        </w:rPr>
        <w:t>Valor apurado valor total resultante da venda dos produtos entregues numa época, calculado a partir das quantidades entregues e dos preços definidos;</w:t>
      </w:r>
    </w:p>
    <w:p w:rsidR="005347F8" w:rsidRPr="00753214" w:rsidRDefault="00D73B33" w:rsidP="00E61058">
      <w:pPr>
        <w:pStyle w:val="SemEspaamento"/>
        <w:numPr>
          <w:ilvl w:val="0"/>
          <w:numId w:val="23"/>
        </w:numPr>
        <w:spacing w:before="240" w:after="240" w:line="360" w:lineRule="auto"/>
        <w:ind w:left="425" w:hanging="425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Distribuição de lucros </w:t>
      </w:r>
      <w:r w:rsidR="00743D30" w:rsidRPr="00753214">
        <w:rPr>
          <w:rFonts w:ascii="Times New Roman" w:hAnsi="Times New Roman" w:cs="Times New Roman"/>
          <w:sz w:val="24"/>
          <w:szCs w:val="24"/>
        </w:rPr>
        <w:t>repartição do valor apurado pelos cooperativistas activos, proporcionalmente às respectivas quotas;</w:t>
      </w:r>
    </w:p>
    <w:p w:rsidR="005347F8" w:rsidRPr="00753214" w:rsidRDefault="00743D30" w:rsidP="00E61058">
      <w:pPr>
        <w:pStyle w:val="SemEspaamento"/>
        <w:numPr>
          <w:ilvl w:val="0"/>
          <w:numId w:val="23"/>
        </w:numPr>
        <w:spacing w:before="240" w:after="240" w:line="360" w:lineRule="auto"/>
        <w:ind w:left="425" w:hanging="425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53214">
        <w:rPr>
          <w:rFonts w:ascii="Times New Roman" w:hAnsi="Times New Roman" w:cs="Times New Roman"/>
          <w:sz w:val="24"/>
          <w:szCs w:val="24"/>
        </w:rPr>
        <w:t>Comercialização evento que regista formalmente a venda dos produtos de uma época e a partir do qual se realiza a distribuição de lucros.</w:t>
      </w:r>
    </w:p>
    <w:sectPr w:rsidR="005347F8" w:rsidRPr="00753214" w:rsidSect="00743D30">
      <w:footerReference w:type="default" r:id="rId32"/>
      <w:pgSz w:w="11906" w:h="16838"/>
      <w:pgMar w:top="1440" w:right="1440" w:bottom="1440" w:left="1440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91DA0" w:rsidRDefault="00091DA0">
      <w:r>
        <w:separator/>
      </w:r>
    </w:p>
  </w:endnote>
  <w:endnote w:type="continuationSeparator" w:id="0">
    <w:p w:rsidR="00091DA0" w:rsidRDefault="00091D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413755942"/>
      <w:docPartObj>
        <w:docPartGallery w:val="Page Numbers (Bottom of Page)"/>
        <w:docPartUnique/>
      </w:docPartObj>
    </w:sdtPr>
    <w:sdtContent>
      <w:p w:rsidR="007C79D1" w:rsidRDefault="007C79D1">
        <w:pPr>
          <w:pStyle w:val="Rodap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7270C" w:rsidRPr="0007270C">
          <w:rPr>
            <w:noProof/>
            <w:lang w:val="pt-PT"/>
          </w:rPr>
          <w:t>1</w:t>
        </w:r>
        <w:r>
          <w:fldChar w:fldCharType="end"/>
        </w:r>
      </w:p>
    </w:sdtContent>
  </w:sdt>
  <w:p w:rsidR="007C79D1" w:rsidRDefault="007C79D1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91DA0" w:rsidRDefault="00091DA0">
      <w:r>
        <w:separator/>
      </w:r>
    </w:p>
  </w:footnote>
  <w:footnote w:type="continuationSeparator" w:id="0">
    <w:p w:rsidR="00091DA0" w:rsidRDefault="00091DA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C79D1" w:rsidRDefault="007C79D1">
    <w:pPr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310907"/>
    <w:multiLevelType w:val="hybridMultilevel"/>
    <w:tmpl w:val="12D82F1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BC3F15"/>
    <w:multiLevelType w:val="hybridMultilevel"/>
    <w:tmpl w:val="A35A35E4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245CEB"/>
    <w:multiLevelType w:val="hybridMultilevel"/>
    <w:tmpl w:val="1D883F06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2A5790"/>
    <w:multiLevelType w:val="hybridMultilevel"/>
    <w:tmpl w:val="DF660DCE"/>
    <w:lvl w:ilvl="0" w:tplc="DA1044BA">
      <w:start w:val="1"/>
      <w:numFmt w:val="bullet"/>
      <w:lvlText w:val="•"/>
      <w:lvlJc w:val="left"/>
      <w:pPr>
        <w:ind w:left="720" w:hanging="360"/>
      </w:pPr>
    </w:lvl>
    <w:lvl w:ilvl="1" w:tplc="FF02A0B4">
      <w:numFmt w:val="decimal"/>
      <w:lvlText w:val=""/>
      <w:lvlJc w:val="left"/>
    </w:lvl>
    <w:lvl w:ilvl="2" w:tplc="C0ECB260">
      <w:numFmt w:val="decimal"/>
      <w:lvlText w:val=""/>
      <w:lvlJc w:val="left"/>
    </w:lvl>
    <w:lvl w:ilvl="3" w:tplc="A3A463F2">
      <w:numFmt w:val="decimal"/>
      <w:lvlText w:val=""/>
      <w:lvlJc w:val="left"/>
    </w:lvl>
    <w:lvl w:ilvl="4" w:tplc="B5449780">
      <w:numFmt w:val="decimal"/>
      <w:lvlText w:val=""/>
      <w:lvlJc w:val="left"/>
    </w:lvl>
    <w:lvl w:ilvl="5" w:tplc="7D5CCBC0">
      <w:numFmt w:val="decimal"/>
      <w:lvlText w:val=""/>
      <w:lvlJc w:val="left"/>
    </w:lvl>
    <w:lvl w:ilvl="6" w:tplc="1222E490">
      <w:numFmt w:val="decimal"/>
      <w:lvlText w:val=""/>
      <w:lvlJc w:val="left"/>
    </w:lvl>
    <w:lvl w:ilvl="7" w:tplc="ECB6B962">
      <w:numFmt w:val="decimal"/>
      <w:lvlText w:val=""/>
      <w:lvlJc w:val="left"/>
    </w:lvl>
    <w:lvl w:ilvl="8" w:tplc="69E85526">
      <w:numFmt w:val="decimal"/>
      <w:lvlText w:val=""/>
      <w:lvlJc w:val="left"/>
    </w:lvl>
  </w:abstractNum>
  <w:abstractNum w:abstractNumId="4" w15:restartNumberingAfterBreak="0">
    <w:nsid w:val="1A63742F"/>
    <w:multiLevelType w:val="hybridMultilevel"/>
    <w:tmpl w:val="0BD64A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B35A72"/>
    <w:multiLevelType w:val="hybridMultilevel"/>
    <w:tmpl w:val="35D22C0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C75B4A"/>
    <w:multiLevelType w:val="hybridMultilevel"/>
    <w:tmpl w:val="02B06C9C"/>
    <w:lvl w:ilvl="0" w:tplc="0416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2177BA4"/>
    <w:multiLevelType w:val="hybridMultilevel"/>
    <w:tmpl w:val="1D6E7E16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D2559A"/>
    <w:multiLevelType w:val="hybridMultilevel"/>
    <w:tmpl w:val="5406F72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A81608"/>
    <w:multiLevelType w:val="hybridMultilevel"/>
    <w:tmpl w:val="D59C4D9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284232"/>
    <w:multiLevelType w:val="hybridMultilevel"/>
    <w:tmpl w:val="8F42715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F41E6B"/>
    <w:multiLevelType w:val="hybridMultilevel"/>
    <w:tmpl w:val="BC0EFC2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5C44C6"/>
    <w:multiLevelType w:val="hybridMultilevel"/>
    <w:tmpl w:val="2C4CAA42"/>
    <w:lvl w:ilvl="0" w:tplc="04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76724A"/>
    <w:multiLevelType w:val="hybridMultilevel"/>
    <w:tmpl w:val="7EB2E146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1B91240"/>
    <w:multiLevelType w:val="hybridMultilevel"/>
    <w:tmpl w:val="C7F69D76"/>
    <w:lvl w:ilvl="0" w:tplc="33CEDC7E">
      <w:start w:val="1"/>
      <w:numFmt w:val="bullet"/>
      <w:lvlText w:val="●"/>
      <w:lvlJc w:val="left"/>
      <w:pPr>
        <w:ind w:left="720" w:hanging="360"/>
      </w:pPr>
    </w:lvl>
    <w:lvl w:ilvl="1" w:tplc="7FA693DC">
      <w:start w:val="1"/>
      <w:numFmt w:val="bullet"/>
      <w:lvlText w:val="○"/>
      <w:lvlJc w:val="left"/>
      <w:pPr>
        <w:ind w:left="1440" w:hanging="360"/>
      </w:pPr>
    </w:lvl>
    <w:lvl w:ilvl="2" w:tplc="08CE1E46">
      <w:start w:val="1"/>
      <w:numFmt w:val="bullet"/>
      <w:lvlText w:val="■"/>
      <w:lvlJc w:val="left"/>
      <w:pPr>
        <w:ind w:left="2160" w:hanging="360"/>
      </w:pPr>
    </w:lvl>
    <w:lvl w:ilvl="3" w:tplc="ABBCD82E">
      <w:start w:val="1"/>
      <w:numFmt w:val="bullet"/>
      <w:lvlText w:val="●"/>
      <w:lvlJc w:val="left"/>
      <w:pPr>
        <w:ind w:left="2880" w:hanging="360"/>
      </w:pPr>
    </w:lvl>
    <w:lvl w:ilvl="4" w:tplc="0352A838">
      <w:start w:val="1"/>
      <w:numFmt w:val="bullet"/>
      <w:lvlText w:val="○"/>
      <w:lvlJc w:val="left"/>
      <w:pPr>
        <w:ind w:left="3600" w:hanging="360"/>
      </w:pPr>
    </w:lvl>
    <w:lvl w:ilvl="5" w:tplc="056AF37E">
      <w:start w:val="1"/>
      <w:numFmt w:val="bullet"/>
      <w:lvlText w:val="■"/>
      <w:lvlJc w:val="left"/>
      <w:pPr>
        <w:ind w:left="4320" w:hanging="360"/>
      </w:pPr>
    </w:lvl>
    <w:lvl w:ilvl="6" w:tplc="B73857EA">
      <w:start w:val="1"/>
      <w:numFmt w:val="bullet"/>
      <w:lvlText w:val="●"/>
      <w:lvlJc w:val="left"/>
      <w:pPr>
        <w:ind w:left="5040" w:hanging="360"/>
      </w:pPr>
    </w:lvl>
    <w:lvl w:ilvl="7" w:tplc="00FC052A">
      <w:start w:val="1"/>
      <w:numFmt w:val="bullet"/>
      <w:lvlText w:val="●"/>
      <w:lvlJc w:val="left"/>
      <w:pPr>
        <w:ind w:left="5760" w:hanging="360"/>
      </w:pPr>
    </w:lvl>
    <w:lvl w:ilvl="8" w:tplc="9334A45E">
      <w:start w:val="1"/>
      <w:numFmt w:val="bullet"/>
      <w:lvlText w:val="●"/>
      <w:lvlJc w:val="left"/>
      <w:pPr>
        <w:ind w:left="6480" w:hanging="360"/>
      </w:pPr>
    </w:lvl>
  </w:abstractNum>
  <w:abstractNum w:abstractNumId="15" w15:restartNumberingAfterBreak="0">
    <w:nsid w:val="4309768C"/>
    <w:multiLevelType w:val="hybridMultilevel"/>
    <w:tmpl w:val="75D0338E"/>
    <w:lvl w:ilvl="0" w:tplc="04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AF96A61"/>
    <w:multiLevelType w:val="hybridMultilevel"/>
    <w:tmpl w:val="CAC452C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5EB693D"/>
    <w:multiLevelType w:val="hybridMultilevel"/>
    <w:tmpl w:val="40DEFD2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6C04EDD"/>
    <w:multiLevelType w:val="hybridMultilevel"/>
    <w:tmpl w:val="7A50C0F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8877D22"/>
    <w:multiLevelType w:val="hybridMultilevel"/>
    <w:tmpl w:val="C196352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C9A2432"/>
    <w:multiLevelType w:val="hybridMultilevel"/>
    <w:tmpl w:val="B5DC534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ED64A30"/>
    <w:multiLevelType w:val="hybridMultilevel"/>
    <w:tmpl w:val="A5DEBD1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81F0A4C"/>
    <w:multiLevelType w:val="hybridMultilevel"/>
    <w:tmpl w:val="8C50460A"/>
    <w:lvl w:ilvl="0" w:tplc="743C8100">
      <w:start w:val="1"/>
      <w:numFmt w:val="decimal"/>
      <w:lvlText w:val="%1."/>
      <w:lvlJc w:val="left"/>
      <w:pPr>
        <w:ind w:left="720" w:hanging="360"/>
      </w:pPr>
    </w:lvl>
    <w:lvl w:ilvl="1" w:tplc="757C8A8A">
      <w:numFmt w:val="decimal"/>
      <w:lvlText w:val=""/>
      <w:lvlJc w:val="left"/>
    </w:lvl>
    <w:lvl w:ilvl="2" w:tplc="3FCAB648">
      <w:numFmt w:val="decimal"/>
      <w:lvlText w:val=""/>
      <w:lvlJc w:val="left"/>
    </w:lvl>
    <w:lvl w:ilvl="3" w:tplc="697634FC">
      <w:numFmt w:val="decimal"/>
      <w:lvlText w:val=""/>
      <w:lvlJc w:val="left"/>
    </w:lvl>
    <w:lvl w:ilvl="4" w:tplc="14729CEE">
      <w:numFmt w:val="decimal"/>
      <w:lvlText w:val=""/>
      <w:lvlJc w:val="left"/>
    </w:lvl>
    <w:lvl w:ilvl="5" w:tplc="FA401162">
      <w:numFmt w:val="decimal"/>
      <w:lvlText w:val=""/>
      <w:lvlJc w:val="left"/>
    </w:lvl>
    <w:lvl w:ilvl="6" w:tplc="1856F678">
      <w:numFmt w:val="decimal"/>
      <w:lvlText w:val=""/>
      <w:lvlJc w:val="left"/>
    </w:lvl>
    <w:lvl w:ilvl="7" w:tplc="1C788EE4">
      <w:numFmt w:val="decimal"/>
      <w:lvlText w:val=""/>
      <w:lvlJc w:val="left"/>
    </w:lvl>
    <w:lvl w:ilvl="8" w:tplc="473C48D6">
      <w:numFmt w:val="decimal"/>
      <w:lvlText w:val=""/>
      <w:lvlJc w:val="left"/>
    </w:lvl>
  </w:abstractNum>
  <w:abstractNum w:abstractNumId="23" w15:restartNumberingAfterBreak="0">
    <w:nsid w:val="78A701CF"/>
    <w:multiLevelType w:val="hybridMultilevel"/>
    <w:tmpl w:val="4656CD6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E9D2D91"/>
    <w:multiLevelType w:val="hybridMultilevel"/>
    <w:tmpl w:val="BC88526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EF55D69"/>
    <w:multiLevelType w:val="hybridMultilevel"/>
    <w:tmpl w:val="A2A40BB6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2"/>
    <w:lvlOverride w:ilvl="0">
      <w:startOverride w:val="1"/>
    </w:lvlOverride>
  </w:num>
  <w:num w:numId="4">
    <w:abstractNumId w:val="4"/>
  </w:num>
  <w:num w:numId="5">
    <w:abstractNumId w:val="23"/>
  </w:num>
  <w:num w:numId="6">
    <w:abstractNumId w:val="2"/>
  </w:num>
  <w:num w:numId="7">
    <w:abstractNumId w:val="0"/>
  </w:num>
  <w:num w:numId="8">
    <w:abstractNumId w:val="20"/>
  </w:num>
  <w:num w:numId="9">
    <w:abstractNumId w:val="16"/>
  </w:num>
  <w:num w:numId="10">
    <w:abstractNumId w:val="5"/>
  </w:num>
  <w:num w:numId="11">
    <w:abstractNumId w:val="19"/>
  </w:num>
  <w:num w:numId="12">
    <w:abstractNumId w:val="13"/>
  </w:num>
  <w:num w:numId="13">
    <w:abstractNumId w:val="25"/>
  </w:num>
  <w:num w:numId="14">
    <w:abstractNumId w:val="18"/>
  </w:num>
  <w:num w:numId="15">
    <w:abstractNumId w:val="9"/>
  </w:num>
  <w:num w:numId="16">
    <w:abstractNumId w:val="7"/>
  </w:num>
  <w:num w:numId="17">
    <w:abstractNumId w:val="10"/>
  </w:num>
  <w:num w:numId="18">
    <w:abstractNumId w:val="17"/>
  </w:num>
  <w:num w:numId="19">
    <w:abstractNumId w:val="1"/>
  </w:num>
  <w:num w:numId="20">
    <w:abstractNumId w:val="8"/>
  </w:num>
  <w:num w:numId="21">
    <w:abstractNumId w:val="11"/>
  </w:num>
  <w:num w:numId="22">
    <w:abstractNumId w:val="21"/>
  </w:num>
  <w:num w:numId="23">
    <w:abstractNumId w:val="24"/>
  </w:num>
  <w:num w:numId="24">
    <w:abstractNumId w:val="12"/>
  </w:num>
  <w:num w:numId="25">
    <w:abstractNumId w:val="6"/>
  </w:num>
  <w:num w:numId="2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47F8"/>
    <w:rsid w:val="0006596B"/>
    <w:rsid w:val="0007270C"/>
    <w:rsid w:val="00091DA0"/>
    <w:rsid w:val="000C595E"/>
    <w:rsid w:val="001E3D36"/>
    <w:rsid w:val="0025338B"/>
    <w:rsid w:val="00276018"/>
    <w:rsid w:val="0035514B"/>
    <w:rsid w:val="003D59FA"/>
    <w:rsid w:val="00442108"/>
    <w:rsid w:val="005347F8"/>
    <w:rsid w:val="00540439"/>
    <w:rsid w:val="00585245"/>
    <w:rsid w:val="00700D21"/>
    <w:rsid w:val="00743D30"/>
    <w:rsid w:val="00753214"/>
    <w:rsid w:val="007C79D1"/>
    <w:rsid w:val="008005FE"/>
    <w:rsid w:val="0081444E"/>
    <w:rsid w:val="008161DF"/>
    <w:rsid w:val="00880E5F"/>
    <w:rsid w:val="00B712CF"/>
    <w:rsid w:val="00C50F96"/>
    <w:rsid w:val="00C56795"/>
    <w:rsid w:val="00D73B33"/>
    <w:rsid w:val="00D9662F"/>
    <w:rsid w:val="00DA1EDF"/>
    <w:rsid w:val="00DC47A4"/>
    <w:rsid w:val="00E06A95"/>
    <w:rsid w:val="00E1250F"/>
    <w:rsid w:val="00E17122"/>
    <w:rsid w:val="00E61058"/>
    <w:rsid w:val="00FD5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8F79970-0287-41B8-AA6F-A0D5C4F25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1444E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Cabealho1">
    <w:name w:val="heading 1"/>
    <w:qFormat/>
    <w:pPr>
      <w:spacing w:before="320" w:after="220"/>
      <w:outlineLvl w:val="0"/>
    </w:pPr>
    <w:rPr>
      <w:b/>
      <w:bCs/>
      <w:color w:val="1B3A2D"/>
      <w:sz w:val="30"/>
      <w:szCs w:val="30"/>
    </w:rPr>
  </w:style>
  <w:style w:type="paragraph" w:styleId="Cabealho2">
    <w:name w:val="heading 2"/>
    <w:qFormat/>
    <w:pPr>
      <w:spacing w:before="260" w:after="160"/>
      <w:outlineLvl w:val="1"/>
    </w:pPr>
    <w:rPr>
      <w:b/>
      <w:bCs/>
      <w:color w:val="1B3A2D"/>
      <w:sz w:val="25"/>
      <w:szCs w:val="25"/>
    </w:rPr>
  </w:style>
  <w:style w:type="paragraph" w:styleId="Cabealho3">
    <w:name w:val="heading 3"/>
    <w:qFormat/>
    <w:pPr>
      <w:spacing w:before="200" w:after="120"/>
      <w:outlineLvl w:val="2"/>
    </w:pPr>
    <w:rPr>
      <w:b/>
      <w:bCs/>
      <w:sz w:val="23"/>
      <w:szCs w:val="23"/>
    </w:rPr>
  </w:style>
  <w:style w:type="paragraph" w:styleId="Cabealho4">
    <w:name w:val="heading 4"/>
    <w:qFormat/>
    <w:pPr>
      <w:outlineLvl w:val="3"/>
    </w:pPr>
    <w:rPr>
      <w:i/>
      <w:iCs/>
      <w:color w:val="2E74B5"/>
    </w:rPr>
  </w:style>
  <w:style w:type="paragraph" w:styleId="Cabealho5">
    <w:name w:val="heading 5"/>
    <w:qFormat/>
    <w:pPr>
      <w:outlineLvl w:val="4"/>
    </w:pPr>
    <w:rPr>
      <w:color w:val="2E74B5"/>
    </w:rPr>
  </w:style>
  <w:style w:type="paragraph" w:styleId="Cabealho6">
    <w:name w:val="heading 6"/>
    <w:qFormat/>
    <w:pPr>
      <w:outlineLvl w:val="5"/>
    </w:pPr>
    <w:rPr>
      <w:color w:val="1F4D7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iperligao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arter"/>
    <w:uiPriority w:val="99"/>
    <w:semiHidden/>
    <w:unhideWhenUsed/>
    <w:rPr>
      <w:sz w:val="20"/>
      <w:szCs w:val="20"/>
    </w:rPr>
  </w:style>
  <w:style w:type="character" w:customStyle="1" w:styleId="TextodenotaderodapCarter">
    <w:name w:val="Texto de nota de rodapé Caráte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arter"/>
    <w:uiPriority w:val="99"/>
    <w:semiHidden/>
    <w:unhideWhenUsed/>
    <w:rPr>
      <w:sz w:val="20"/>
      <w:szCs w:val="20"/>
    </w:rPr>
  </w:style>
  <w:style w:type="character" w:customStyle="1" w:styleId="TextodenotadefimCarter">
    <w:name w:val="Texto de nota de fim Caráte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arter"/>
    <w:uiPriority w:val="99"/>
    <w:unhideWhenUsed/>
    <w:rsid w:val="00753214"/>
    <w:pPr>
      <w:tabs>
        <w:tab w:val="center" w:pos="4252"/>
        <w:tab w:val="right" w:pos="8504"/>
      </w:tabs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753214"/>
  </w:style>
  <w:style w:type="paragraph" w:styleId="Rodap">
    <w:name w:val="footer"/>
    <w:basedOn w:val="Normal"/>
    <w:link w:val="RodapCarter"/>
    <w:uiPriority w:val="99"/>
    <w:unhideWhenUsed/>
    <w:rsid w:val="00753214"/>
    <w:pPr>
      <w:tabs>
        <w:tab w:val="center" w:pos="4252"/>
        <w:tab w:val="right" w:pos="8504"/>
      </w:tabs>
    </w:pPr>
  </w:style>
  <w:style w:type="character" w:customStyle="1" w:styleId="RodapCarter">
    <w:name w:val="Rodapé Caráter"/>
    <w:basedOn w:val="Tipodeletrapredefinidodopargrafo"/>
    <w:link w:val="Rodap"/>
    <w:uiPriority w:val="99"/>
    <w:rsid w:val="00753214"/>
  </w:style>
  <w:style w:type="paragraph" w:styleId="SemEspaamento">
    <w:name w:val="No Spacing"/>
    <w:uiPriority w:val="1"/>
    <w:qFormat/>
    <w:rsid w:val="00753214"/>
    <w:rPr>
      <w:rFonts w:asciiTheme="minorHAnsi" w:eastAsiaTheme="minorHAnsi" w:hAnsiTheme="minorHAnsi" w:cstheme="minorBidi"/>
      <w:lang w:eastAsia="en-US"/>
    </w:rPr>
  </w:style>
  <w:style w:type="table" w:styleId="TabeladeGrelha4-Destaque5">
    <w:name w:val="Grid Table 4 Accent 5"/>
    <w:basedOn w:val="Tabelanormal"/>
    <w:uiPriority w:val="49"/>
    <w:rsid w:val="008005FE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Subttulo">
    <w:name w:val="Subtitle"/>
    <w:basedOn w:val="Normal"/>
    <w:next w:val="Normal"/>
    <w:link w:val="SubttuloCarter"/>
    <w:uiPriority w:val="11"/>
    <w:qFormat/>
    <w:rsid w:val="00DC47A4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DC47A4"/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paragraph" w:styleId="Cabealhodondice">
    <w:name w:val="TOC Heading"/>
    <w:basedOn w:val="Cabealho1"/>
    <w:next w:val="Normal"/>
    <w:uiPriority w:val="39"/>
    <w:unhideWhenUsed/>
    <w:qFormat/>
    <w:rsid w:val="0035514B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sz w:val="32"/>
      <w:szCs w:val="32"/>
    </w:rPr>
  </w:style>
  <w:style w:type="paragraph" w:styleId="ndice1">
    <w:name w:val="toc 1"/>
    <w:basedOn w:val="Normal"/>
    <w:next w:val="Normal"/>
    <w:autoRedefine/>
    <w:uiPriority w:val="39"/>
    <w:unhideWhenUsed/>
    <w:rsid w:val="0035514B"/>
    <w:pPr>
      <w:spacing w:after="100"/>
    </w:pPr>
  </w:style>
  <w:style w:type="paragraph" w:styleId="ndice2">
    <w:name w:val="toc 2"/>
    <w:basedOn w:val="Normal"/>
    <w:next w:val="Normal"/>
    <w:autoRedefine/>
    <w:uiPriority w:val="39"/>
    <w:unhideWhenUsed/>
    <w:rsid w:val="0035514B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5372D7-F65F-4A97-B191-8C59A5D71C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26</Pages>
  <Words>4698</Words>
  <Characters>25371</Characters>
  <Application>Microsoft Office Word</Application>
  <DocSecurity>0</DocSecurity>
  <Lines>211</Lines>
  <Paragraphs>60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Conta Microsoft</cp:lastModifiedBy>
  <cp:revision>2</cp:revision>
  <dcterms:created xsi:type="dcterms:W3CDTF">2026-06-21T15:28:00Z</dcterms:created>
  <dcterms:modified xsi:type="dcterms:W3CDTF">2026-06-21T15:28:00Z</dcterms:modified>
</cp:coreProperties>
</file>