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1B" w:rsidRPr="00842A1B" w:rsidRDefault="00842A1B" w:rsidP="00842A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Условия участия психологов в фокус-группе</w:t>
      </w:r>
    </w:p>
    <w:p w:rsidR="00842A1B" w:rsidRPr="00842A1B" w:rsidRDefault="00302FDC" w:rsidP="00842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42A1B" w:rsidRPr="00842A1B" w:rsidRDefault="00842A1B" w:rsidP="00842A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Обязанности участников</w:t>
      </w:r>
    </w:p>
    <w:p w:rsidR="00842A1B" w:rsidRPr="00842A1B" w:rsidRDefault="00842A1B" w:rsidP="00842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Соблюдать </w:t>
      </w: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профессиональный этический кодекс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уважение, корректное общение с клиентами и участниками группы.</w:t>
      </w:r>
    </w:p>
    <w:p w:rsidR="00842A1B" w:rsidRPr="00842A1B" w:rsidRDefault="00842A1B" w:rsidP="00842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цель участия — рост охватов контента.</w:t>
      </w:r>
    </w:p>
    <w:p w:rsidR="00842A1B" w:rsidRPr="00842A1B" w:rsidRDefault="00842A1B" w:rsidP="00842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Еженедельно выполнять </w:t>
      </w: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 объём контента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42A1B" w:rsidRPr="00842A1B" w:rsidRDefault="00842A1B" w:rsidP="00842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вертикальных видео (</w:t>
      </w:r>
      <w:proofErr w:type="spellStart"/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Reels</w:t>
      </w:r>
      <w:proofErr w:type="spellEnd"/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42A1B" w:rsidRPr="00842A1B" w:rsidRDefault="00842A1B" w:rsidP="00842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 единицы текстового или </w:t>
      </w:r>
      <w:proofErr w:type="spellStart"/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аудиоконтента</w:t>
      </w:r>
      <w:proofErr w:type="spellEnd"/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(посты в Telegram, статьи, </w:t>
      </w:r>
      <w:proofErr w:type="spellStart"/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42A1B" w:rsidRDefault="00842A1B" w:rsidP="00842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Приветствуется участие 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совместных активностях: эфиры,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коллег, обмен идеями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2FDC" w:rsidRPr="00302FDC" w:rsidRDefault="00302FDC" w:rsidP="00302F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02FD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 согласии участвовать в фокус-группе необходимо подготовить видео визитку не больше 1 минуты по структуре:</w:t>
      </w:r>
    </w:p>
    <w:p w:rsidR="00302FDC" w:rsidRPr="00302FDC" w:rsidRDefault="00302FDC" w:rsidP="00302F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2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Вступление </w:t>
      </w:r>
    </w:p>
    <w:p w:rsidR="00302FDC" w:rsidRPr="00302FDC" w:rsidRDefault="00302FDC" w:rsidP="00302F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Кто я </w:t>
      </w:r>
    </w:p>
    <w:p w:rsidR="00302FDC" w:rsidRPr="00302FDC" w:rsidRDefault="00302FDC" w:rsidP="00302F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FDC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Как я работаю, подход и метод</w:t>
      </w:r>
    </w:p>
    <w:p w:rsidR="00302FDC" w:rsidRPr="00302FDC" w:rsidRDefault="00302FDC" w:rsidP="00302F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FDC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Приглашение к себе на консультации</w:t>
      </w:r>
    </w:p>
    <w:p w:rsidR="00302FDC" w:rsidRPr="00842A1B" w:rsidRDefault="00302FDC" w:rsidP="00302F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FDC">
        <w:rPr>
          <w:rFonts w:ascii="Times New Roman" w:eastAsia="Times New Roman" w:hAnsi="Times New Roman" w:cs="Times New Roman"/>
          <w:sz w:val="24"/>
          <w:szCs w:val="24"/>
          <w:lang w:eastAsia="ru-RU"/>
        </w:rPr>
        <w:t>5. К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идео прикрепить ссылки на соц. с</w:t>
      </w:r>
      <w:r w:rsidRPr="00302FDC">
        <w:rPr>
          <w:rFonts w:ascii="Times New Roman" w:eastAsia="Times New Roman" w:hAnsi="Times New Roman" w:cs="Times New Roman"/>
          <w:sz w:val="24"/>
          <w:szCs w:val="24"/>
          <w:lang w:eastAsia="ru-RU"/>
        </w:rPr>
        <w:t>ети.</w:t>
      </w:r>
      <w:bookmarkStart w:id="0" w:name="_GoBack"/>
      <w:bookmarkEnd w:id="0"/>
    </w:p>
    <w:p w:rsidR="00842A1B" w:rsidRPr="00842A1B" w:rsidRDefault="00302FDC" w:rsidP="00842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42A1B" w:rsidRPr="00842A1B" w:rsidRDefault="00842A1B" w:rsidP="00842A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Поощрения</w:t>
      </w:r>
    </w:p>
    <w:p w:rsidR="00842A1B" w:rsidRPr="00842A1B" w:rsidRDefault="00842A1B" w:rsidP="0084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Финансовые бонусы:</w:t>
      </w:r>
    </w:p>
    <w:p w:rsidR="00842A1B" w:rsidRPr="00842A1B" w:rsidRDefault="00842A1B" w:rsidP="00842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30% комиссии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сохраняется при невыполнении плана (1 месяц допускается, второй месяц подряд — исключение).</w:t>
      </w:r>
    </w:p>
    <w:p w:rsidR="00A93294" w:rsidRDefault="00842A1B" w:rsidP="00C80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20% комиссии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 выполнени</w:t>
      </w:r>
      <w:r w:rsidRPr="00A932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минимального объёма </w:t>
      </w:r>
      <w:r w:rsidR="00A932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контенту</w:t>
      </w:r>
    </w:p>
    <w:p w:rsidR="00842A1B" w:rsidRPr="00842A1B" w:rsidRDefault="00842A1B" w:rsidP="00C80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2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10% комиссии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 попадании в </w:t>
      </w:r>
      <w:r w:rsidRPr="00A932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топ-10–20% лучших по охватам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преодолении </w:t>
      </w:r>
      <w:r w:rsidRPr="00A932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50 000 просмотров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месяц</w:t>
      </w:r>
      <w:r w:rsidR="00A932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суммарно по всем видео </w:t>
      </w:r>
      <w:r w:rsidRPr="00A9329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t xml:space="preserve">рекомендуется отправлять </w:t>
      </w:r>
      <w:r>
        <w:rPr>
          <w:rStyle w:val="a3"/>
        </w:rPr>
        <w:t>большее количество видео</w:t>
      </w:r>
      <w:r>
        <w:t>, чем минимум, чтобы повысить шанс выйти на высокий охват.)</w:t>
      </w:r>
      <w:r w:rsidR="003F1A39" w:rsidRPr="003F1A39">
        <w:t xml:space="preserve"> </w:t>
      </w:r>
    </w:p>
    <w:p w:rsidR="00842A1B" w:rsidRPr="00A93294" w:rsidRDefault="00842A1B" w:rsidP="00DF23CF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0% комиссии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ролики собирают </w:t>
      </w: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500 000 просмотров в месяц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93294" w:rsidRDefault="00B80434" w:rsidP="00A93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«Лучшего психолога месяца» приглашаем на </w:t>
      </w:r>
      <w:r w:rsidR="006944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сьемки длинных видео на </w:t>
      </w:r>
      <w:r w:rsidR="0069449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YouTube</w:t>
      </w:r>
      <w:r w:rsidR="0069449A" w:rsidRPr="006944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</w:t>
      </w:r>
      <w:r w:rsidR="006944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69449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Rutube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 М</w:t>
      </w:r>
      <w:r w:rsidR="00A93294" w:rsidRPr="00A932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онтаж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коротких видео 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reels</w:t>
      </w:r>
      <w:r w:rsidRPr="00B8043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) </w:t>
      </w:r>
      <w:r w:rsidR="00A93294" w:rsidRPr="00A932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 оформление</w:t>
      </w:r>
      <w:r w:rsidRPr="00B8043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текстовых</w:t>
      </w:r>
      <w:r w:rsidR="00A93294" w:rsidRPr="00A932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материалов под ключ за счет </w:t>
      </w:r>
      <w:proofErr w:type="gramStart"/>
      <w:r w:rsidR="00A93294" w:rsidRPr="00A9329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divan</w:t>
      </w:r>
      <w:r w:rsidR="00A93294" w:rsidRPr="00A932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  <w:r w:rsidR="00A93294" w:rsidRPr="00A9329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online</w:t>
      </w:r>
      <w:proofErr w:type="gramEnd"/>
      <w:r w:rsidR="00A93294" w:rsidRPr="00A932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. </w:t>
      </w:r>
    </w:p>
    <w:p w:rsidR="00501DD5" w:rsidRPr="00A93294" w:rsidRDefault="00501DD5" w:rsidP="00A932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</w:pPr>
    </w:p>
    <w:p w:rsidR="00842A1B" w:rsidRPr="00842A1B" w:rsidRDefault="00842A1B" w:rsidP="0084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Нематериальные поощрения:</w:t>
      </w:r>
    </w:p>
    <w:p w:rsidR="00842A1B" w:rsidRPr="00842A1B" w:rsidRDefault="00842A1B" w:rsidP="0084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Звание </w:t>
      </w: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«Лучший психолог месяца»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видимое место на сайте.</w:t>
      </w:r>
      <w:r w:rsidR="003F1A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42A1B" w:rsidRPr="00842A1B" w:rsidRDefault="00842A1B" w:rsidP="0084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Дополнительное продвижение: профессиональные съёмки, участие в подкастах, рекомендации и </w:t>
      </w:r>
      <w:proofErr w:type="spellStart"/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медийная</w:t>
      </w:r>
      <w:proofErr w:type="spellEnd"/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поддержка.</w:t>
      </w:r>
    </w:p>
    <w:p w:rsidR="00842A1B" w:rsidRPr="00842A1B" w:rsidRDefault="00302FDC" w:rsidP="00842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42A1B" w:rsidRPr="00842A1B" w:rsidRDefault="00842A1B" w:rsidP="00842A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r w:rsidR="00A932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Санкции</w:t>
      </w:r>
    </w:p>
    <w:p w:rsidR="00842A1B" w:rsidRPr="00842A1B" w:rsidRDefault="00842A1B" w:rsidP="0084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Нарушения проф. этического кодекса:</w:t>
      </w:r>
    </w:p>
    <w:p w:rsidR="00842A1B" w:rsidRPr="00842A1B" w:rsidRDefault="00842A1B" w:rsidP="00842A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1 нарушение → предупреждение</w:t>
      </w:r>
    </w:p>
    <w:p w:rsidR="00842A1B" w:rsidRPr="00842A1B" w:rsidRDefault="00842A1B" w:rsidP="00842A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2 нарушения → удаление из фокус-группы</w:t>
      </w:r>
    </w:p>
    <w:p w:rsidR="00842A1B" w:rsidRPr="00842A1B" w:rsidRDefault="00842A1B" w:rsidP="0084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Агрессивное поведение или конфликты:</w:t>
      </w:r>
    </w:p>
    <w:p w:rsidR="00842A1B" w:rsidRPr="00842A1B" w:rsidRDefault="00842A1B" w:rsidP="00842A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1 нарушение → предупреждение</w:t>
      </w:r>
    </w:p>
    <w:p w:rsidR="00842A1B" w:rsidRPr="00842A1B" w:rsidRDefault="00842A1B" w:rsidP="00842A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2 нарушения → исключение</w:t>
      </w:r>
    </w:p>
    <w:p w:rsidR="00842A1B" w:rsidRPr="00842A1B" w:rsidRDefault="00842A1B" w:rsidP="0084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договорённостей (сроки,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объем,</w:t>
      </w: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качество):</w:t>
      </w:r>
    </w:p>
    <w:p w:rsidR="00842A1B" w:rsidRPr="00842A1B" w:rsidRDefault="00842A1B" w:rsidP="00842A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повторных нарушениях → исключение</w:t>
      </w:r>
    </w:p>
    <w:p w:rsidR="00842A1B" w:rsidRPr="00842A1B" w:rsidRDefault="00842A1B" w:rsidP="0084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Систематическое невыполнение минимального плана:</w:t>
      </w:r>
    </w:p>
    <w:p w:rsidR="00842A1B" w:rsidRPr="00842A1B" w:rsidRDefault="00842A1B" w:rsidP="00842A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комиссии до 30%</w:t>
      </w:r>
    </w:p>
    <w:p w:rsidR="00842A1B" w:rsidRPr="00842A1B" w:rsidRDefault="00842A1B" w:rsidP="00842A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нарушение → исключение из группы.</w:t>
      </w:r>
    </w:p>
    <w:p w:rsidR="00842A1B" w:rsidRPr="00842A1B" w:rsidRDefault="00302FDC" w:rsidP="00842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42A1B" w:rsidRPr="00842A1B" w:rsidRDefault="00842A1B" w:rsidP="0084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Просьба ознакомиться с условиями и подтвердить участие.</w:t>
      </w:r>
    </w:p>
    <w:p w:rsidR="00842A1B" w:rsidRPr="00842A1B" w:rsidRDefault="00842A1B" w:rsidP="0084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Напоминаем: ключевой показатель — охваты.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 вас получился ролик, который набрал </w:t>
      </w:r>
      <w:r w:rsidRPr="00842A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500 000 просмотров</w:t>
      </w:r>
      <w:r w:rsidRPr="00842A1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недельный объём контента можно не выполнять.</w:t>
      </w:r>
    </w:p>
    <w:p w:rsidR="00BC525C" w:rsidRDefault="00BC525C"/>
    <w:sectPr w:rsidR="00BC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1DC2"/>
    <w:multiLevelType w:val="multilevel"/>
    <w:tmpl w:val="9762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34D06"/>
    <w:multiLevelType w:val="multilevel"/>
    <w:tmpl w:val="51A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B1DF7"/>
    <w:multiLevelType w:val="multilevel"/>
    <w:tmpl w:val="882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92390"/>
    <w:multiLevelType w:val="multilevel"/>
    <w:tmpl w:val="110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1B"/>
    <w:rsid w:val="00302FDC"/>
    <w:rsid w:val="003F1A39"/>
    <w:rsid w:val="00501DD5"/>
    <w:rsid w:val="0069449A"/>
    <w:rsid w:val="00842A1B"/>
    <w:rsid w:val="00A93294"/>
    <w:rsid w:val="00B80434"/>
    <w:rsid w:val="00B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9E01"/>
  <w15:chartTrackingRefBased/>
  <w15:docId w15:val="{46F92C9F-783C-4A5B-9E43-0EABF11B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2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2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42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A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2A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2A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42A1B"/>
    <w:rPr>
      <w:b/>
      <w:bCs/>
    </w:rPr>
  </w:style>
  <w:style w:type="paragraph" w:styleId="a4">
    <w:name w:val="Normal (Web)"/>
    <w:basedOn w:val="a"/>
    <w:uiPriority w:val="99"/>
    <w:semiHidden/>
    <w:unhideWhenUsed/>
    <w:rsid w:val="0084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Саяпина</dc:creator>
  <cp:keywords/>
  <dc:description/>
  <cp:lastModifiedBy>Ольга Саяпина</cp:lastModifiedBy>
  <cp:revision>11</cp:revision>
  <dcterms:created xsi:type="dcterms:W3CDTF">2025-08-05T12:14:00Z</dcterms:created>
  <dcterms:modified xsi:type="dcterms:W3CDTF">2025-08-08T08:17:00Z</dcterms:modified>
</cp:coreProperties>
</file>