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2FF36BD7"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Pr="00BC3192">
        <w:rPr>
          <w:rFonts w:eastAsia="Times New Roman" w:cs="Times New Roman"/>
          <w:kern w:val="0"/>
          <w:szCs w:val="24"/>
          <w:lang w:eastAsia="pl-PL"/>
          <w14:ligatures w14:val="none"/>
        </w:rPr>
        <w:t xml:space="preserve">May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6181AE5C" w14:textId="2E6232C3" w:rsidR="00A249FF"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2365913" w:history="1">
            <w:r w:rsidR="00A249FF" w:rsidRPr="00CC77CC">
              <w:rPr>
                <w:rStyle w:val="Hyperlink"/>
                <w:rFonts w:cs="Times New Roman"/>
                <w:noProof/>
              </w:rPr>
              <w:t>1. INTRODUCTION</w:t>
            </w:r>
            <w:r w:rsidR="00A249FF">
              <w:rPr>
                <w:noProof/>
                <w:webHidden/>
              </w:rPr>
              <w:tab/>
            </w:r>
            <w:r w:rsidR="00A249FF">
              <w:rPr>
                <w:noProof/>
                <w:webHidden/>
              </w:rPr>
              <w:fldChar w:fldCharType="begin"/>
            </w:r>
            <w:r w:rsidR="00A249FF">
              <w:rPr>
                <w:noProof/>
                <w:webHidden/>
              </w:rPr>
              <w:instrText xml:space="preserve"> PAGEREF _Toc232365913 \h </w:instrText>
            </w:r>
            <w:r w:rsidR="00A249FF">
              <w:rPr>
                <w:noProof/>
                <w:webHidden/>
              </w:rPr>
            </w:r>
            <w:r w:rsidR="00A249FF">
              <w:rPr>
                <w:noProof/>
                <w:webHidden/>
              </w:rPr>
              <w:fldChar w:fldCharType="separate"/>
            </w:r>
            <w:r w:rsidR="00A249FF">
              <w:rPr>
                <w:noProof/>
                <w:webHidden/>
              </w:rPr>
              <w:t>4</w:t>
            </w:r>
            <w:r w:rsidR="00A249FF">
              <w:rPr>
                <w:noProof/>
                <w:webHidden/>
              </w:rPr>
              <w:fldChar w:fldCharType="end"/>
            </w:r>
          </w:hyperlink>
        </w:p>
        <w:p w14:paraId="470AF403" w14:textId="6EE55EFA" w:rsidR="00A249FF" w:rsidRDefault="00A249FF">
          <w:pPr>
            <w:pStyle w:val="TOC1"/>
            <w:tabs>
              <w:tab w:val="right" w:leader="dot" w:pos="9062"/>
            </w:tabs>
            <w:rPr>
              <w:rFonts w:asciiTheme="minorHAnsi" w:eastAsiaTheme="minorEastAsia" w:hAnsiTheme="minorHAnsi"/>
              <w:noProof/>
              <w:szCs w:val="24"/>
              <w:lang w:eastAsia="en-GB"/>
            </w:rPr>
          </w:pPr>
          <w:hyperlink w:anchor="_Toc232365914" w:history="1">
            <w:r w:rsidRPr="00CC77CC">
              <w:rPr>
                <w:rStyle w:val="Hyperlink"/>
                <w:rFonts w:cs="Times New Roman"/>
                <w:noProof/>
              </w:rPr>
              <w:t>2. LITERATURE REVIEW</w:t>
            </w:r>
            <w:r>
              <w:rPr>
                <w:noProof/>
                <w:webHidden/>
              </w:rPr>
              <w:tab/>
            </w:r>
            <w:r>
              <w:rPr>
                <w:noProof/>
                <w:webHidden/>
              </w:rPr>
              <w:fldChar w:fldCharType="begin"/>
            </w:r>
            <w:r>
              <w:rPr>
                <w:noProof/>
                <w:webHidden/>
              </w:rPr>
              <w:instrText xml:space="preserve"> PAGEREF _Toc232365914 \h </w:instrText>
            </w:r>
            <w:r>
              <w:rPr>
                <w:noProof/>
                <w:webHidden/>
              </w:rPr>
            </w:r>
            <w:r>
              <w:rPr>
                <w:noProof/>
                <w:webHidden/>
              </w:rPr>
              <w:fldChar w:fldCharType="separate"/>
            </w:r>
            <w:r>
              <w:rPr>
                <w:noProof/>
                <w:webHidden/>
              </w:rPr>
              <w:t>6</w:t>
            </w:r>
            <w:r>
              <w:rPr>
                <w:noProof/>
                <w:webHidden/>
              </w:rPr>
              <w:fldChar w:fldCharType="end"/>
            </w:r>
          </w:hyperlink>
        </w:p>
        <w:p w14:paraId="0A3FE2D9" w14:textId="02CC34E7" w:rsidR="00A249FF" w:rsidRDefault="00A249FF">
          <w:pPr>
            <w:pStyle w:val="TOC1"/>
            <w:tabs>
              <w:tab w:val="right" w:leader="dot" w:pos="9062"/>
            </w:tabs>
            <w:rPr>
              <w:rFonts w:asciiTheme="minorHAnsi" w:eastAsiaTheme="minorEastAsia" w:hAnsiTheme="minorHAnsi"/>
              <w:noProof/>
              <w:szCs w:val="24"/>
              <w:lang w:eastAsia="en-GB"/>
            </w:rPr>
          </w:pPr>
          <w:hyperlink w:anchor="_Toc232365915" w:history="1">
            <w:r w:rsidRPr="00CC77CC">
              <w:rPr>
                <w:rStyle w:val="Hyperlink"/>
                <w:rFonts w:cs="Times New Roman"/>
                <w:noProof/>
              </w:rPr>
              <w:t>3. DATA</w:t>
            </w:r>
            <w:r>
              <w:rPr>
                <w:noProof/>
                <w:webHidden/>
              </w:rPr>
              <w:tab/>
            </w:r>
            <w:r>
              <w:rPr>
                <w:noProof/>
                <w:webHidden/>
              </w:rPr>
              <w:fldChar w:fldCharType="begin"/>
            </w:r>
            <w:r>
              <w:rPr>
                <w:noProof/>
                <w:webHidden/>
              </w:rPr>
              <w:instrText xml:space="preserve"> PAGEREF _Toc232365915 \h </w:instrText>
            </w:r>
            <w:r>
              <w:rPr>
                <w:noProof/>
                <w:webHidden/>
              </w:rPr>
            </w:r>
            <w:r>
              <w:rPr>
                <w:noProof/>
                <w:webHidden/>
              </w:rPr>
              <w:fldChar w:fldCharType="separate"/>
            </w:r>
            <w:r>
              <w:rPr>
                <w:noProof/>
                <w:webHidden/>
              </w:rPr>
              <w:t>9</w:t>
            </w:r>
            <w:r>
              <w:rPr>
                <w:noProof/>
                <w:webHidden/>
              </w:rPr>
              <w:fldChar w:fldCharType="end"/>
            </w:r>
          </w:hyperlink>
        </w:p>
        <w:p w14:paraId="4FEE4472" w14:textId="3FFA4D29" w:rsidR="00A249FF" w:rsidRDefault="00A249FF">
          <w:pPr>
            <w:pStyle w:val="TOC2"/>
            <w:tabs>
              <w:tab w:val="right" w:leader="dot" w:pos="9062"/>
            </w:tabs>
            <w:rPr>
              <w:rFonts w:asciiTheme="minorHAnsi" w:eastAsiaTheme="minorEastAsia" w:hAnsiTheme="minorHAnsi"/>
              <w:noProof/>
              <w:szCs w:val="24"/>
              <w:lang w:eastAsia="en-GB"/>
            </w:rPr>
          </w:pPr>
          <w:hyperlink w:anchor="_Toc232365916" w:history="1">
            <w:r w:rsidRPr="00CC77CC">
              <w:rPr>
                <w:rStyle w:val="Hyperlink"/>
                <w:rFonts w:cs="Times New Roman"/>
                <w:noProof/>
              </w:rPr>
              <w:t>3.1. Reproducibility</w:t>
            </w:r>
            <w:r>
              <w:rPr>
                <w:noProof/>
                <w:webHidden/>
              </w:rPr>
              <w:tab/>
            </w:r>
            <w:r>
              <w:rPr>
                <w:noProof/>
                <w:webHidden/>
              </w:rPr>
              <w:fldChar w:fldCharType="begin"/>
            </w:r>
            <w:r>
              <w:rPr>
                <w:noProof/>
                <w:webHidden/>
              </w:rPr>
              <w:instrText xml:space="preserve"> PAGEREF _Toc232365916 \h </w:instrText>
            </w:r>
            <w:r>
              <w:rPr>
                <w:noProof/>
                <w:webHidden/>
              </w:rPr>
            </w:r>
            <w:r>
              <w:rPr>
                <w:noProof/>
                <w:webHidden/>
              </w:rPr>
              <w:fldChar w:fldCharType="separate"/>
            </w:r>
            <w:r>
              <w:rPr>
                <w:noProof/>
                <w:webHidden/>
              </w:rPr>
              <w:t>10</w:t>
            </w:r>
            <w:r>
              <w:rPr>
                <w:noProof/>
                <w:webHidden/>
              </w:rPr>
              <w:fldChar w:fldCharType="end"/>
            </w:r>
          </w:hyperlink>
        </w:p>
        <w:p w14:paraId="02C4AA4D" w14:textId="3E2DE16F" w:rsidR="00A249FF" w:rsidRDefault="00A249FF">
          <w:pPr>
            <w:pStyle w:val="TOC1"/>
            <w:tabs>
              <w:tab w:val="right" w:leader="dot" w:pos="9062"/>
            </w:tabs>
            <w:rPr>
              <w:rFonts w:asciiTheme="minorHAnsi" w:eastAsiaTheme="minorEastAsia" w:hAnsiTheme="minorHAnsi"/>
              <w:noProof/>
              <w:szCs w:val="24"/>
              <w:lang w:eastAsia="en-GB"/>
            </w:rPr>
          </w:pPr>
          <w:hyperlink w:anchor="_Toc232365917" w:history="1">
            <w:r w:rsidRPr="00CC77CC">
              <w:rPr>
                <w:rStyle w:val="Hyperlink"/>
                <w:rFonts w:cs="Times New Roman"/>
                <w:noProof/>
              </w:rPr>
              <w:t>4. METHODOLOGY</w:t>
            </w:r>
            <w:r>
              <w:rPr>
                <w:noProof/>
                <w:webHidden/>
              </w:rPr>
              <w:tab/>
            </w:r>
            <w:r>
              <w:rPr>
                <w:noProof/>
                <w:webHidden/>
              </w:rPr>
              <w:fldChar w:fldCharType="begin"/>
            </w:r>
            <w:r>
              <w:rPr>
                <w:noProof/>
                <w:webHidden/>
              </w:rPr>
              <w:instrText xml:space="preserve"> PAGEREF _Toc232365917 \h </w:instrText>
            </w:r>
            <w:r>
              <w:rPr>
                <w:noProof/>
                <w:webHidden/>
              </w:rPr>
            </w:r>
            <w:r>
              <w:rPr>
                <w:noProof/>
                <w:webHidden/>
              </w:rPr>
              <w:fldChar w:fldCharType="separate"/>
            </w:r>
            <w:r>
              <w:rPr>
                <w:noProof/>
                <w:webHidden/>
              </w:rPr>
              <w:t>11</w:t>
            </w:r>
            <w:r>
              <w:rPr>
                <w:noProof/>
                <w:webHidden/>
              </w:rPr>
              <w:fldChar w:fldCharType="end"/>
            </w:r>
          </w:hyperlink>
        </w:p>
        <w:p w14:paraId="4DC5FA21" w14:textId="621802A3" w:rsidR="00A249FF" w:rsidRDefault="00A249FF">
          <w:pPr>
            <w:pStyle w:val="TOC2"/>
            <w:tabs>
              <w:tab w:val="right" w:leader="dot" w:pos="9062"/>
            </w:tabs>
            <w:rPr>
              <w:rFonts w:asciiTheme="minorHAnsi" w:eastAsiaTheme="minorEastAsia" w:hAnsiTheme="minorHAnsi"/>
              <w:noProof/>
              <w:szCs w:val="24"/>
              <w:lang w:eastAsia="en-GB"/>
            </w:rPr>
          </w:pPr>
          <w:hyperlink w:anchor="_Toc232365918" w:history="1">
            <w:r w:rsidRPr="00CC77CC">
              <w:rPr>
                <w:rStyle w:val="Hyperlink"/>
                <w:rFonts w:cs="Times New Roman"/>
                <w:noProof/>
              </w:rPr>
              <w:t>4.1. RBC Model</w:t>
            </w:r>
            <w:r>
              <w:rPr>
                <w:noProof/>
                <w:webHidden/>
              </w:rPr>
              <w:tab/>
            </w:r>
            <w:r>
              <w:rPr>
                <w:noProof/>
                <w:webHidden/>
              </w:rPr>
              <w:fldChar w:fldCharType="begin"/>
            </w:r>
            <w:r>
              <w:rPr>
                <w:noProof/>
                <w:webHidden/>
              </w:rPr>
              <w:instrText xml:space="preserve"> PAGEREF _Toc232365918 \h </w:instrText>
            </w:r>
            <w:r>
              <w:rPr>
                <w:noProof/>
                <w:webHidden/>
              </w:rPr>
            </w:r>
            <w:r>
              <w:rPr>
                <w:noProof/>
                <w:webHidden/>
              </w:rPr>
              <w:fldChar w:fldCharType="separate"/>
            </w:r>
            <w:r>
              <w:rPr>
                <w:noProof/>
                <w:webHidden/>
              </w:rPr>
              <w:t>11</w:t>
            </w:r>
            <w:r>
              <w:rPr>
                <w:noProof/>
                <w:webHidden/>
              </w:rPr>
              <w:fldChar w:fldCharType="end"/>
            </w:r>
          </w:hyperlink>
        </w:p>
        <w:p w14:paraId="3F1999A2" w14:textId="409643C2" w:rsidR="00A249FF" w:rsidRDefault="00A249FF">
          <w:pPr>
            <w:pStyle w:val="TOC2"/>
            <w:tabs>
              <w:tab w:val="right" w:leader="dot" w:pos="9062"/>
            </w:tabs>
            <w:rPr>
              <w:rFonts w:asciiTheme="minorHAnsi" w:eastAsiaTheme="minorEastAsia" w:hAnsiTheme="minorHAnsi"/>
              <w:noProof/>
              <w:szCs w:val="24"/>
              <w:lang w:eastAsia="en-GB"/>
            </w:rPr>
          </w:pPr>
          <w:hyperlink w:anchor="_Toc232365919" w:history="1">
            <w:r w:rsidRPr="00CC77CC">
              <w:rPr>
                <w:rStyle w:val="Hyperlink"/>
                <w:rFonts w:cs="Times New Roman"/>
                <w:noProof/>
              </w:rPr>
              <w:t>4.2. Realised GDP</w:t>
            </w:r>
            <w:r>
              <w:rPr>
                <w:noProof/>
                <w:webHidden/>
              </w:rPr>
              <w:tab/>
            </w:r>
            <w:r>
              <w:rPr>
                <w:noProof/>
                <w:webHidden/>
              </w:rPr>
              <w:fldChar w:fldCharType="begin"/>
            </w:r>
            <w:r>
              <w:rPr>
                <w:noProof/>
                <w:webHidden/>
              </w:rPr>
              <w:instrText xml:space="preserve"> PAGEREF _Toc232365919 \h </w:instrText>
            </w:r>
            <w:r>
              <w:rPr>
                <w:noProof/>
                <w:webHidden/>
              </w:rPr>
            </w:r>
            <w:r>
              <w:rPr>
                <w:noProof/>
                <w:webHidden/>
              </w:rPr>
              <w:fldChar w:fldCharType="separate"/>
            </w:r>
            <w:r>
              <w:rPr>
                <w:noProof/>
                <w:webHidden/>
              </w:rPr>
              <w:t>14</w:t>
            </w:r>
            <w:r>
              <w:rPr>
                <w:noProof/>
                <w:webHidden/>
              </w:rPr>
              <w:fldChar w:fldCharType="end"/>
            </w:r>
          </w:hyperlink>
        </w:p>
        <w:p w14:paraId="5427BDEF" w14:textId="56D8748F" w:rsidR="00A249FF" w:rsidRDefault="00A249FF">
          <w:pPr>
            <w:pStyle w:val="TOC2"/>
            <w:tabs>
              <w:tab w:val="right" w:leader="dot" w:pos="9062"/>
            </w:tabs>
            <w:rPr>
              <w:rFonts w:asciiTheme="minorHAnsi" w:eastAsiaTheme="minorEastAsia" w:hAnsiTheme="minorHAnsi"/>
              <w:noProof/>
              <w:szCs w:val="24"/>
              <w:lang w:eastAsia="en-GB"/>
            </w:rPr>
          </w:pPr>
          <w:hyperlink w:anchor="_Toc232365920" w:history="1">
            <w:r w:rsidRPr="00CC77CC">
              <w:rPr>
                <w:rStyle w:val="Hyperlink"/>
                <w:rFonts w:cs="Times New Roman"/>
                <w:noProof/>
              </w:rPr>
              <w:t>4.3. Signal Generation</w:t>
            </w:r>
            <w:r>
              <w:rPr>
                <w:noProof/>
                <w:webHidden/>
              </w:rPr>
              <w:tab/>
            </w:r>
            <w:r>
              <w:rPr>
                <w:noProof/>
                <w:webHidden/>
              </w:rPr>
              <w:fldChar w:fldCharType="begin"/>
            </w:r>
            <w:r>
              <w:rPr>
                <w:noProof/>
                <w:webHidden/>
              </w:rPr>
              <w:instrText xml:space="preserve"> PAGEREF _Toc232365920 \h </w:instrText>
            </w:r>
            <w:r>
              <w:rPr>
                <w:noProof/>
                <w:webHidden/>
              </w:rPr>
            </w:r>
            <w:r>
              <w:rPr>
                <w:noProof/>
                <w:webHidden/>
              </w:rPr>
              <w:fldChar w:fldCharType="separate"/>
            </w:r>
            <w:r>
              <w:rPr>
                <w:noProof/>
                <w:webHidden/>
              </w:rPr>
              <w:t>14</w:t>
            </w:r>
            <w:r>
              <w:rPr>
                <w:noProof/>
                <w:webHidden/>
              </w:rPr>
              <w:fldChar w:fldCharType="end"/>
            </w:r>
          </w:hyperlink>
        </w:p>
        <w:p w14:paraId="13AE4AC0" w14:textId="1943D917" w:rsidR="00A249FF" w:rsidRDefault="00A249FF">
          <w:pPr>
            <w:pStyle w:val="TOC2"/>
            <w:tabs>
              <w:tab w:val="right" w:leader="dot" w:pos="9062"/>
            </w:tabs>
            <w:rPr>
              <w:rFonts w:asciiTheme="minorHAnsi" w:eastAsiaTheme="minorEastAsia" w:hAnsiTheme="minorHAnsi"/>
              <w:noProof/>
              <w:szCs w:val="24"/>
              <w:lang w:eastAsia="en-GB"/>
            </w:rPr>
          </w:pPr>
          <w:hyperlink w:anchor="_Toc232365921" w:history="1">
            <w:r w:rsidRPr="00CC77CC">
              <w:rPr>
                <w:rStyle w:val="Hyperlink"/>
                <w:rFonts w:cs="Times New Roman"/>
                <w:noProof/>
              </w:rPr>
              <w:t>4.4. Extensions and Variations</w:t>
            </w:r>
            <w:r>
              <w:rPr>
                <w:noProof/>
                <w:webHidden/>
              </w:rPr>
              <w:tab/>
            </w:r>
            <w:r>
              <w:rPr>
                <w:noProof/>
                <w:webHidden/>
              </w:rPr>
              <w:fldChar w:fldCharType="begin"/>
            </w:r>
            <w:r>
              <w:rPr>
                <w:noProof/>
                <w:webHidden/>
              </w:rPr>
              <w:instrText xml:space="preserve"> PAGEREF _Toc232365921 \h </w:instrText>
            </w:r>
            <w:r>
              <w:rPr>
                <w:noProof/>
                <w:webHidden/>
              </w:rPr>
            </w:r>
            <w:r>
              <w:rPr>
                <w:noProof/>
                <w:webHidden/>
              </w:rPr>
              <w:fldChar w:fldCharType="separate"/>
            </w:r>
            <w:r>
              <w:rPr>
                <w:noProof/>
                <w:webHidden/>
              </w:rPr>
              <w:t>16</w:t>
            </w:r>
            <w:r>
              <w:rPr>
                <w:noProof/>
                <w:webHidden/>
              </w:rPr>
              <w:fldChar w:fldCharType="end"/>
            </w:r>
          </w:hyperlink>
        </w:p>
        <w:p w14:paraId="207661D2" w14:textId="299553F8" w:rsidR="00A249FF" w:rsidRDefault="00A249FF">
          <w:pPr>
            <w:pStyle w:val="TOC2"/>
            <w:tabs>
              <w:tab w:val="right" w:leader="dot" w:pos="9062"/>
            </w:tabs>
            <w:rPr>
              <w:rFonts w:asciiTheme="minorHAnsi" w:eastAsiaTheme="minorEastAsia" w:hAnsiTheme="minorHAnsi"/>
              <w:noProof/>
              <w:szCs w:val="24"/>
              <w:lang w:eastAsia="en-GB"/>
            </w:rPr>
          </w:pPr>
          <w:hyperlink w:anchor="_Toc232365922" w:history="1">
            <w:r w:rsidRPr="00CC77CC">
              <w:rPr>
                <w:rStyle w:val="Hyperlink"/>
                <w:rFonts w:cs="Times New Roman"/>
                <w:noProof/>
              </w:rPr>
              <w:t>4.5. Costs</w:t>
            </w:r>
            <w:r>
              <w:rPr>
                <w:noProof/>
                <w:webHidden/>
              </w:rPr>
              <w:tab/>
            </w:r>
            <w:r>
              <w:rPr>
                <w:noProof/>
                <w:webHidden/>
              </w:rPr>
              <w:fldChar w:fldCharType="begin"/>
            </w:r>
            <w:r>
              <w:rPr>
                <w:noProof/>
                <w:webHidden/>
              </w:rPr>
              <w:instrText xml:space="preserve"> PAGEREF _Toc232365922 \h </w:instrText>
            </w:r>
            <w:r>
              <w:rPr>
                <w:noProof/>
                <w:webHidden/>
              </w:rPr>
            </w:r>
            <w:r>
              <w:rPr>
                <w:noProof/>
                <w:webHidden/>
              </w:rPr>
              <w:fldChar w:fldCharType="separate"/>
            </w:r>
            <w:r>
              <w:rPr>
                <w:noProof/>
                <w:webHidden/>
              </w:rPr>
              <w:t>17</w:t>
            </w:r>
            <w:r>
              <w:rPr>
                <w:noProof/>
                <w:webHidden/>
              </w:rPr>
              <w:fldChar w:fldCharType="end"/>
            </w:r>
          </w:hyperlink>
        </w:p>
        <w:p w14:paraId="7893865C" w14:textId="34FAA20E" w:rsidR="00A249FF" w:rsidRDefault="00A249FF">
          <w:pPr>
            <w:pStyle w:val="TOC2"/>
            <w:tabs>
              <w:tab w:val="right" w:leader="dot" w:pos="9062"/>
            </w:tabs>
            <w:rPr>
              <w:rFonts w:asciiTheme="minorHAnsi" w:eastAsiaTheme="minorEastAsia" w:hAnsiTheme="minorHAnsi"/>
              <w:noProof/>
              <w:szCs w:val="24"/>
              <w:lang w:eastAsia="en-GB"/>
            </w:rPr>
          </w:pPr>
          <w:hyperlink w:anchor="_Toc232365923" w:history="1">
            <w:r w:rsidRPr="00CC77CC">
              <w:rPr>
                <w:rStyle w:val="Hyperlink"/>
                <w:rFonts w:cs="Times New Roman"/>
                <w:noProof/>
              </w:rPr>
              <w:t>4.6. PnL Calculation and Performance Metrics</w:t>
            </w:r>
            <w:r>
              <w:rPr>
                <w:noProof/>
                <w:webHidden/>
              </w:rPr>
              <w:tab/>
            </w:r>
            <w:r>
              <w:rPr>
                <w:noProof/>
                <w:webHidden/>
              </w:rPr>
              <w:fldChar w:fldCharType="begin"/>
            </w:r>
            <w:r>
              <w:rPr>
                <w:noProof/>
                <w:webHidden/>
              </w:rPr>
              <w:instrText xml:space="preserve"> PAGEREF _Toc232365923 \h </w:instrText>
            </w:r>
            <w:r>
              <w:rPr>
                <w:noProof/>
                <w:webHidden/>
              </w:rPr>
            </w:r>
            <w:r>
              <w:rPr>
                <w:noProof/>
                <w:webHidden/>
              </w:rPr>
              <w:fldChar w:fldCharType="separate"/>
            </w:r>
            <w:r>
              <w:rPr>
                <w:noProof/>
                <w:webHidden/>
              </w:rPr>
              <w:t>18</w:t>
            </w:r>
            <w:r>
              <w:rPr>
                <w:noProof/>
                <w:webHidden/>
              </w:rPr>
              <w:fldChar w:fldCharType="end"/>
            </w:r>
          </w:hyperlink>
        </w:p>
        <w:p w14:paraId="4E9665CA" w14:textId="289FA9C1" w:rsidR="00A249FF" w:rsidRDefault="00A249FF">
          <w:pPr>
            <w:pStyle w:val="TOC2"/>
            <w:tabs>
              <w:tab w:val="right" w:leader="dot" w:pos="9062"/>
            </w:tabs>
            <w:rPr>
              <w:rFonts w:asciiTheme="minorHAnsi" w:eastAsiaTheme="minorEastAsia" w:hAnsiTheme="minorHAnsi"/>
              <w:noProof/>
              <w:szCs w:val="24"/>
              <w:lang w:eastAsia="en-GB"/>
            </w:rPr>
          </w:pPr>
          <w:hyperlink w:anchor="_Toc232365924" w:history="1">
            <w:r w:rsidRPr="00CC77CC">
              <w:rPr>
                <w:rStyle w:val="Hyperlink"/>
                <w:rFonts w:cs="Times New Roman"/>
                <w:noProof/>
              </w:rPr>
              <w:t>4.7. Buy-and-Hold Benchmark</w:t>
            </w:r>
            <w:r>
              <w:rPr>
                <w:noProof/>
                <w:webHidden/>
              </w:rPr>
              <w:tab/>
            </w:r>
            <w:r>
              <w:rPr>
                <w:noProof/>
                <w:webHidden/>
              </w:rPr>
              <w:fldChar w:fldCharType="begin"/>
            </w:r>
            <w:r>
              <w:rPr>
                <w:noProof/>
                <w:webHidden/>
              </w:rPr>
              <w:instrText xml:space="preserve"> PAGEREF _Toc232365924 \h </w:instrText>
            </w:r>
            <w:r>
              <w:rPr>
                <w:noProof/>
                <w:webHidden/>
              </w:rPr>
            </w:r>
            <w:r>
              <w:rPr>
                <w:noProof/>
                <w:webHidden/>
              </w:rPr>
              <w:fldChar w:fldCharType="separate"/>
            </w:r>
            <w:r>
              <w:rPr>
                <w:noProof/>
                <w:webHidden/>
              </w:rPr>
              <w:t>18</w:t>
            </w:r>
            <w:r>
              <w:rPr>
                <w:noProof/>
                <w:webHidden/>
              </w:rPr>
              <w:fldChar w:fldCharType="end"/>
            </w:r>
          </w:hyperlink>
        </w:p>
        <w:p w14:paraId="7ACBE5A6" w14:textId="04DFD0CE" w:rsidR="00A249FF" w:rsidRDefault="00A249FF">
          <w:pPr>
            <w:pStyle w:val="TOC1"/>
            <w:tabs>
              <w:tab w:val="right" w:leader="dot" w:pos="9062"/>
            </w:tabs>
            <w:rPr>
              <w:rFonts w:asciiTheme="minorHAnsi" w:eastAsiaTheme="minorEastAsia" w:hAnsiTheme="minorHAnsi"/>
              <w:noProof/>
              <w:szCs w:val="24"/>
              <w:lang w:eastAsia="en-GB"/>
            </w:rPr>
          </w:pPr>
          <w:hyperlink w:anchor="_Toc232365925" w:history="1">
            <w:r w:rsidRPr="00CC77CC">
              <w:rPr>
                <w:rStyle w:val="Hyperlink"/>
                <w:rFonts w:cs="Times New Roman"/>
                <w:noProof/>
              </w:rPr>
              <w:t>5. RESULTS</w:t>
            </w:r>
            <w:r>
              <w:rPr>
                <w:noProof/>
                <w:webHidden/>
              </w:rPr>
              <w:tab/>
            </w:r>
            <w:r>
              <w:rPr>
                <w:noProof/>
                <w:webHidden/>
              </w:rPr>
              <w:fldChar w:fldCharType="begin"/>
            </w:r>
            <w:r>
              <w:rPr>
                <w:noProof/>
                <w:webHidden/>
              </w:rPr>
              <w:instrText xml:space="preserve"> PAGEREF _Toc232365925 \h </w:instrText>
            </w:r>
            <w:r>
              <w:rPr>
                <w:noProof/>
                <w:webHidden/>
              </w:rPr>
            </w:r>
            <w:r>
              <w:rPr>
                <w:noProof/>
                <w:webHidden/>
              </w:rPr>
              <w:fldChar w:fldCharType="separate"/>
            </w:r>
            <w:r>
              <w:rPr>
                <w:noProof/>
                <w:webHidden/>
              </w:rPr>
              <w:t>19</w:t>
            </w:r>
            <w:r>
              <w:rPr>
                <w:noProof/>
                <w:webHidden/>
              </w:rPr>
              <w:fldChar w:fldCharType="end"/>
            </w:r>
          </w:hyperlink>
        </w:p>
        <w:p w14:paraId="7B360763" w14:textId="318CEC9E" w:rsidR="00A249FF" w:rsidRDefault="00A249FF">
          <w:pPr>
            <w:pStyle w:val="TOC2"/>
            <w:tabs>
              <w:tab w:val="right" w:leader="dot" w:pos="9062"/>
            </w:tabs>
            <w:rPr>
              <w:rFonts w:asciiTheme="minorHAnsi" w:eastAsiaTheme="minorEastAsia" w:hAnsiTheme="minorHAnsi"/>
              <w:noProof/>
              <w:szCs w:val="24"/>
              <w:lang w:eastAsia="en-GB"/>
            </w:rPr>
          </w:pPr>
          <w:hyperlink w:anchor="_Toc232365926" w:history="1">
            <w:r w:rsidRPr="00CC77CC">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_Toc232365926 \h </w:instrText>
            </w:r>
            <w:r>
              <w:rPr>
                <w:noProof/>
                <w:webHidden/>
              </w:rPr>
            </w:r>
            <w:r>
              <w:rPr>
                <w:noProof/>
                <w:webHidden/>
              </w:rPr>
              <w:fldChar w:fldCharType="separate"/>
            </w:r>
            <w:r>
              <w:rPr>
                <w:noProof/>
                <w:webHidden/>
              </w:rPr>
              <w:t>22</w:t>
            </w:r>
            <w:r>
              <w:rPr>
                <w:noProof/>
                <w:webHidden/>
              </w:rPr>
              <w:fldChar w:fldCharType="end"/>
            </w:r>
          </w:hyperlink>
        </w:p>
        <w:p w14:paraId="62C66B5B" w14:textId="64BD0114" w:rsidR="00A249FF" w:rsidRDefault="00A249FF">
          <w:pPr>
            <w:pStyle w:val="TOC2"/>
            <w:tabs>
              <w:tab w:val="right" w:leader="dot" w:pos="9062"/>
            </w:tabs>
            <w:rPr>
              <w:rFonts w:asciiTheme="minorHAnsi" w:eastAsiaTheme="minorEastAsia" w:hAnsiTheme="minorHAnsi"/>
              <w:noProof/>
              <w:szCs w:val="24"/>
              <w:lang w:eastAsia="en-GB"/>
            </w:rPr>
          </w:pPr>
          <w:hyperlink w:anchor="_Toc232365927" w:history="1">
            <w:r w:rsidRPr="00CC77CC">
              <w:rPr>
                <w:rStyle w:val="Hyperlink"/>
                <w:rFonts w:cs="Times New Roman"/>
                <w:noProof/>
              </w:rPr>
              <w:t>5.2. Horizon</w:t>
            </w:r>
            <w:r>
              <w:rPr>
                <w:noProof/>
                <w:webHidden/>
              </w:rPr>
              <w:tab/>
            </w:r>
            <w:r>
              <w:rPr>
                <w:noProof/>
                <w:webHidden/>
              </w:rPr>
              <w:fldChar w:fldCharType="begin"/>
            </w:r>
            <w:r>
              <w:rPr>
                <w:noProof/>
                <w:webHidden/>
              </w:rPr>
              <w:instrText xml:space="preserve"> PAGEREF _Toc232365927 \h </w:instrText>
            </w:r>
            <w:r>
              <w:rPr>
                <w:noProof/>
                <w:webHidden/>
              </w:rPr>
            </w:r>
            <w:r>
              <w:rPr>
                <w:noProof/>
                <w:webHidden/>
              </w:rPr>
              <w:fldChar w:fldCharType="separate"/>
            </w:r>
            <w:r>
              <w:rPr>
                <w:noProof/>
                <w:webHidden/>
              </w:rPr>
              <w:t>24</w:t>
            </w:r>
            <w:r>
              <w:rPr>
                <w:noProof/>
                <w:webHidden/>
              </w:rPr>
              <w:fldChar w:fldCharType="end"/>
            </w:r>
          </w:hyperlink>
        </w:p>
        <w:p w14:paraId="71116EC7" w14:textId="2D64A1E0" w:rsidR="00A249FF" w:rsidRDefault="00A249FF">
          <w:pPr>
            <w:pStyle w:val="TOC2"/>
            <w:tabs>
              <w:tab w:val="right" w:leader="dot" w:pos="9062"/>
            </w:tabs>
            <w:rPr>
              <w:rFonts w:asciiTheme="minorHAnsi" w:eastAsiaTheme="minorEastAsia" w:hAnsiTheme="minorHAnsi"/>
              <w:noProof/>
              <w:szCs w:val="24"/>
              <w:lang w:eastAsia="en-GB"/>
            </w:rPr>
          </w:pPr>
          <w:hyperlink w:anchor="_Toc232365928" w:history="1">
            <w:r w:rsidRPr="00CC77CC">
              <w:rPr>
                <w:rStyle w:val="Hyperlink"/>
                <w:rFonts w:cs="Times New Roman"/>
                <w:noProof/>
              </w:rPr>
              <w:t>5.3. Strategy Type</w:t>
            </w:r>
            <w:r>
              <w:rPr>
                <w:noProof/>
                <w:webHidden/>
              </w:rPr>
              <w:tab/>
            </w:r>
            <w:r>
              <w:rPr>
                <w:noProof/>
                <w:webHidden/>
              </w:rPr>
              <w:fldChar w:fldCharType="begin"/>
            </w:r>
            <w:r>
              <w:rPr>
                <w:noProof/>
                <w:webHidden/>
              </w:rPr>
              <w:instrText xml:space="preserve"> PAGEREF _Toc232365928 \h </w:instrText>
            </w:r>
            <w:r>
              <w:rPr>
                <w:noProof/>
                <w:webHidden/>
              </w:rPr>
            </w:r>
            <w:r>
              <w:rPr>
                <w:noProof/>
                <w:webHidden/>
              </w:rPr>
              <w:fldChar w:fldCharType="separate"/>
            </w:r>
            <w:r>
              <w:rPr>
                <w:noProof/>
                <w:webHidden/>
              </w:rPr>
              <w:t>28</w:t>
            </w:r>
            <w:r>
              <w:rPr>
                <w:noProof/>
                <w:webHidden/>
              </w:rPr>
              <w:fldChar w:fldCharType="end"/>
            </w:r>
          </w:hyperlink>
        </w:p>
        <w:p w14:paraId="44D3B7A3" w14:textId="6B156A46" w:rsidR="00A249FF" w:rsidRDefault="00A249FF">
          <w:pPr>
            <w:pStyle w:val="TOC2"/>
            <w:tabs>
              <w:tab w:val="right" w:leader="dot" w:pos="9062"/>
            </w:tabs>
            <w:rPr>
              <w:rFonts w:asciiTheme="minorHAnsi" w:eastAsiaTheme="minorEastAsia" w:hAnsiTheme="minorHAnsi"/>
              <w:noProof/>
              <w:szCs w:val="24"/>
              <w:lang w:eastAsia="en-GB"/>
            </w:rPr>
          </w:pPr>
          <w:hyperlink w:anchor="_Toc232365929" w:history="1">
            <w:r w:rsidRPr="00CC77CC">
              <w:rPr>
                <w:rStyle w:val="Hyperlink"/>
                <w:rFonts w:cs="Times New Roman"/>
                <w:noProof/>
              </w:rPr>
              <w:t>5.4. Data Length</w:t>
            </w:r>
            <w:r>
              <w:rPr>
                <w:noProof/>
                <w:webHidden/>
              </w:rPr>
              <w:tab/>
            </w:r>
            <w:r>
              <w:rPr>
                <w:noProof/>
                <w:webHidden/>
              </w:rPr>
              <w:fldChar w:fldCharType="begin"/>
            </w:r>
            <w:r>
              <w:rPr>
                <w:noProof/>
                <w:webHidden/>
              </w:rPr>
              <w:instrText xml:space="preserve"> PAGEREF _Toc232365929 \h </w:instrText>
            </w:r>
            <w:r>
              <w:rPr>
                <w:noProof/>
                <w:webHidden/>
              </w:rPr>
            </w:r>
            <w:r>
              <w:rPr>
                <w:noProof/>
                <w:webHidden/>
              </w:rPr>
              <w:fldChar w:fldCharType="separate"/>
            </w:r>
            <w:r>
              <w:rPr>
                <w:noProof/>
                <w:webHidden/>
              </w:rPr>
              <w:t>30</w:t>
            </w:r>
            <w:r>
              <w:rPr>
                <w:noProof/>
                <w:webHidden/>
              </w:rPr>
              <w:fldChar w:fldCharType="end"/>
            </w:r>
          </w:hyperlink>
        </w:p>
        <w:p w14:paraId="0938BF0F" w14:textId="652E9F8D" w:rsidR="00A249FF" w:rsidRDefault="00A249FF">
          <w:pPr>
            <w:pStyle w:val="TOC2"/>
            <w:tabs>
              <w:tab w:val="right" w:leader="dot" w:pos="9062"/>
            </w:tabs>
            <w:rPr>
              <w:rFonts w:asciiTheme="minorHAnsi" w:eastAsiaTheme="minorEastAsia" w:hAnsiTheme="minorHAnsi"/>
              <w:noProof/>
              <w:szCs w:val="24"/>
              <w:lang w:eastAsia="en-GB"/>
            </w:rPr>
          </w:pPr>
          <w:hyperlink w:anchor="_Toc232365930" w:history="1">
            <w:r w:rsidRPr="00CC77CC">
              <w:rPr>
                <w:rStyle w:val="Hyperlink"/>
                <w:rFonts w:cs="Times New Roman"/>
                <w:noProof/>
              </w:rPr>
              <w:t>5.5. Signal Lag</w:t>
            </w:r>
            <w:r>
              <w:rPr>
                <w:noProof/>
                <w:webHidden/>
              </w:rPr>
              <w:tab/>
            </w:r>
            <w:r>
              <w:rPr>
                <w:noProof/>
                <w:webHidden/>
              </w:rPr>
              <w:fldChar w:fldCharType="begin"/>
            </w:r>
            <w:r>
              <w:rPr>
                <w:noProof/>
                <w:webHidden/>
              </w:rPr>
              <w:instrText xml:space="preserve"> PAGEREF _Toc232365930 \h </w:instrText>
            </w:r>
            <w:r>
              <w:rPr>
                <w:noProof/>
                <w:webHidden/>
              </w:rPr>
            </w:r>
            <w:r>
              <w:rPr>
                <w:noProof/>
                <w:webHidden/>
              </w:rPr>
              <w:fldChar w:fldCharType="separate"/>
            </w:r>
            <w:r>
              <w:rPr>
                <w:noProof/>
                <w:webHidden/>
              </w:rPr>
              <w:t>31</w:t>
            </w:r>
            <w:r>
              <w:rPr>
                <w:noProof/>
                <w:webHidden/>
              </w:rPr>
              <w:fldChar w:fldCharType="end"/>
            </w:r>
          </w:hyperlink>
        </w:p>
        <w:p w14:paraId="610669EE" w14:textId="7FD81B48" w:rsidR="00A249FF" w:rsidRDefault="00A249FF">
          <w:pPr>
            <w:pStyle w:val="TOC2"/>
            <w:tabs>
              <w:tab w:val="right" w:leader="dot" w:pos="9062"/>
            </w:tabs>
            <w:rPr>
              <w:rFonts w:asciiTheme="minorHAnsi" w:eastAsiaTheme="minorEastAsia" w:hAnsiTheme="minorHAnsi"/>
              <w:noProof/>
              <w:szCs w:val="24"/>
              <w:lang w:eastAsia="en-GB"/>
            </w:rPr>
          </w:pPr>
          <w:hyperlink w:anchor="_Toc232365931" w:history="1">
            <w:r w:rsidRPr="00CC77CC">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_Toc232365931 \h </w:instrText>
            </w:r>
            <w:r>
              <w:rPr>
                <w:noProof/>
                <w:webHidden/>
              </w:rPr>
            </w:r>
            <w:r>
              <w:rPr>
                <w:noProof/>
                <w:webHidden/>
              </w:rPr>
              <w:fldChar w:fldCharType="separate"/>
            </w:r>
            <w:r>
              <w:rPr>
                <w:noProof/>
                <w:webHidden/>
              </w:rPr>
              <w:t>33</w:t>
            </w:r>
            <w:r>
              <w:rPr>
                <w:noProof/>
                <w:webHidden/>
              </w:rPr>
              <w:fldChar w:fldCharType="end"/>
            </w:r>
          </w:hyperlink>
        </w:p>
        <w:p w14:paraId="4E1AB43D" w14:textId="0D45C583" w:rsidR="00A249FF" w:rsidRDefault="00A249FF">
          <w:pPr>
            <w:pStyle w:val="TOC2"/>
            <w:tabs>
              <w:tab w:val="right" w:leader="dot" w:pos="9062"/>
            </w:tabs>
            <w:rPr>
              <w:rFonts w:asciiTheme="minorHAnsi" w:eastAsiaTheme="minorEastAsia" w:hAnsiTheme="minorHAnsi"/>
              <w:noProof/>
              <w:szCs w:val="24"/>
              <w:lang w:eastAsia="en-GB"/>
            </w:rPr>
          </w:pPr>
          <w:hyperlink w:anchor="_Toc232365932" w:history="1">
            <w:r w:rsidRPr="00CC77CC">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_Toc232365932 \h </w:instrText>
            </w:r>
            <w:r>
              <w:rPr>
                <w:noProof/>
                <w:webHidden/>
              </w:rPr>
            </w:r>
            <w:r>
              <w:rPr>
                <w:noProof/>
                <w:webHidden/>
              </w:rPr>
              <w:fldChar w:fldCharType="separate"/>
            </w:r>
            <w:r>
              <w:rPr>
                <w:noProof/>
                <w:webHidden/>
              </w:rPr>
              <w:t>33</w:t>
            </w:r>
            <w:r>
              <w:rPr>
                <w:noProof/>
                <w:webHidden/>
              </w:rPr>
              <w:fldChar w:fldCharType="end"/>
            </w:r>
          </w:hyperlink>
        </w:p>
        <w:p w14:paraId="71816DC3" w14:textId="2E25EF02" w:rsidR="00A249FF" w:rsidRDefault="00A249FF">
          <w:pPr>
            <w:pStyle w:val="TOC1"/>
            <w:tabs>
              <w:tab w:val="right" w:leader="dot" w:pos="9062"/>
            </w:tabs>
            <w:rPr>
              <w:rFonts w:asciiTheme="minorHAnsi" w:eastAsiaTheme="minorEastAsia" w:hAnsiTheme="minorHAnsi"/>
              <w:noProof/>
              <w:szCs w:val="24"/>
              <w:lang w:eastAsia="en-GB"/>
            </w:rPr>
          </w:pPr>
          <w:hyperlink w:anchor="_Toc232365933" w:history="1">
            <w:r w:rsidRPr="00CC77CC">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_Toc232365933 \h </w:instrText>
            </w:r>
            <w:r>
              <w:rPr>
                <w:noProof/>
                <w:webHidden/>
              </w:rPr>
            </w:r>
            <w:r>
              <w:rPr>
                <w:noProof/>
                <w:webHidden/>
              </w:rPr>
              <w:fldChar w:fldCharType="separate"/>
            </w:r>
            <w:r>
              <w:rPr>
                <w:noProof/>
                <w:webHidden/>
              </w:rPr>
              <w:t>35</w:t>
            </w:r>
            <w:r>
              <w:rPr>
                <w:noProof/>
                <w:webHidden/>
              </w:rPr>
              <w:fldChar w:fldCharType="end"/>
            </w:r>
          </w:hyperlink>
        </w:p>
        <w:p w14:paraId="0D5CB75F" w14:textId="70F9DF25" w:rsidR="00A249FF" w:rsidRDefault="00A249FF">
          <w:pPr>
            <w:pStyle w:val="TOC1"/>
            <w:tabs>
              <w:tab w:val="right" w:leader="dot" w:pos="9062"/>
            </w:tabs>
            <w:rPr>
              <w:rFonts w:asciiTheme="minorHAnsi" w:eastAsiaTheme="minorEastAsia" w:hAnsiTheme="minorHAnsi"/>
              <w:noProof/>
              <w:szCs w:val="24"/>
              <w:lang w:eastAsia="en-GB"/>
            </w:rPr>
          </w:pPr>
          <w:hyperlink w:anchor="_Toc232365934" w:history="1">
            <w:r w:rsidRPr="00CC77CC">
              <w:rPr>
                <w:rStyle w:val="Hyperlink"/>
                <w:rFonts w:cs="Times New Roman"/>
                <w:noProof/>
              </w:rPr>
              <w:t>7. CONCLUSION</w:t>
            </w:r>
            <w:r>
              <w:rPr>
                <w:noProof/>
                <w:webHidden/>
              </w:rPr>
              <w:tab/>
            </w:r>
            <w:r>
              <w:rPr>
                <w:noProof/>
                <w:webHidden/>
              </w:rPr>
              <w:fldChar w:fldCharType="begin"/>
            </w:r>
            <w:r>
              <w:rPr>
                <w:noProof/>
                <w:webHidden/>
              </w:rPr>
              <w:instrText xml:space="preserve"> PAGEREF _Toc232365934 \h </w:instrText>
            </w:r>
            <w:r>
              <w:rPr>
                <w:noProof/>
                <w:webHidden/>
              </w:rPr>
            </w:r>
            <w:r>
              <w:rPr>
                <w:noProof/>
                <w:webHidden/>
              </w:rPr>
              <w:fldChar w:fldCharType="separate"/>
            </w:r>
            <w:r>
              <w:rPr>
                <w:noProof/>
                <w:webHidden/>
              </w:rPr>
              <w:t>36</w:t>
            </w:r>
            <w:r>
              <w:rPr>
                <w:noProof/>
                <w:webHidden/>
              </w:rPr>
              <w:fldChar w:fldCharType="end"/>
            </w:r>
          </w:hyperlink>
        </w:p>
        <w:p w14:paraId="38F36FC9" w14:textId="4145C544" w:rsidR="00A249FF" w:rsidRDefault="00A249FF">
          <w:pPr>
            <w:pStyle w:val="TOC1"/>
            <w:tabs>
              <w:tab w:val="right" w:leader="dot" w:pos="9062"/>
            </w:tabs>
            <w:rPr>
              <w:rFonts w:asciiTheme="minorHAnsi" w:eastAsiaTheme="minorEastAsia" w:hAnsiTheme="minorHAnsi"/>
              <w:noProof/>
              <w:szCs w:val="24"/>
              <w:lang w:eastAsia="en-GB"/>
            </w:rPr>
          </w:pPr>
          <w:hyperlink w:anchor="_Toc232365935" w:history="1">
            <w:r w:rsidRPr="00CC77CC">
              <w:rPr>
                <w:rStyle w:val="Hyperlink"/>
                <w:rFonts w:cs="Times New Roman"/>
                <w:noProof/>
              </w:rPr>
              <w:t>BIBLIOGRAPHY</w:t>
            </w:r>
            <w:r>
              <w:rPr>
                <w:noProof/>
                <w:webHidden/>
              </w:rPr>
              <w:tab/>
            </w:r>
            <w:r>
              <w:rPr>
                <w:noProof/>
                <w:webHidden/>
              </w:rPr>
              <w:fldChar w:fldCharType="begin"/>
            </w:r>
            <w:r>
              <w:rPr>
                <w:noProof/>
                <w:webHidden/>
              </w:rPr>
              <w:instrText xml:space="preserve"> PAGEREF _Toc232365935 \h </w:instrText>
            </w:r>
            <w:r>
              <w:rPr>
                <w:noProof/>
                <w:webHidden/>
              </w:rPr>
            </w:r>
            <w:r>
              <w:rPr>
                <w:noProof/>
                <w:webHidden/>
              </w:rPr>
              <w:fldChar w:fldCharType="separate"/>
            </w:r>
            <w:r>
              <w:rPr>
                <w:noProof/>
                <w:webHidden/>
              </w:rPr>
              <w:t>37</w:t>
            </w:r>
            <w:r>
              <w:rPr>
                <w:noProof/>
                <w:webHidden/>
              </w:rPr>
              <w:fldChar w:fldCharType="end"/>
            </w:r>
          </w:hyperlink>
        </w:p>
        <w:p w14:paraId="6E14354D" w14:textId="1AE758AA" w:rsidR="00A249FF" w:rsidRDefault="00A249FF">
          <w:pPr>
            <w:pStyle w:val="TOC1"/>
            <w:tabs>
              <w:tab w:val="right" w:leader="dot" w:pos="9062"/>
            </w:tabs>
            <w:rPr>
              <w:rFonts w:asciiTheme="minorHAnsi" w:eastAsiaTheme="minorEastAsia" w:hAnsiTheme="minorHAnsi"/>
              <w:noProof/>
              <w:szCs w:val="24"/>
              <w:lang w:eastAsia="en-GB"/>
            </w:rPr>
          </w:pPr>
          <w:hyperlink w:anchor="_Toc232365936" w:history="1">
            <w:r w:rsidRPr="00CC77CC">
              <w:rPr>
                <w:rStyle w:val="Hyperlink"/>
                <w:rFonts w:cs="Times New Roman"/>
                <w:noProof/>
              </w:rPr>
              <w:t>APPENDICES</w:t>
            </w:r>
            <w:r>
              <w:rPr>
                <w:noProof/>
                <w:webHidden/>
              </w:rPr>
              <w:tab/>
            </w:r>
            <w:r>
              <w:rPr>
                <w:noProof/>
                <w:webHidden/>
              </w:rPr>
              <w:fldChar w:fldCharType="begin"/>
            </w:r>
            <w:r>
              <w:rPr>
                <w:noProof/>
                <w:webHidden/>
              </w:rPr>
              <w:instrText xml:space="preserve"> PAGEREF _Toc232365936 \h </w:instrText>
            </w:r>
            <w:r>
              <w:rPr>
                <w:noProof/>
                <w:webHidden/>
              </w:rPr>
            </w:r>
            <w:r>
              <w:rPr>
                <w:noProof/>
                <w:webHidden/>
              </w:rPr>
              <w:fldChar w:fldCharType="separate"/>
            </w:r>
            <w:r>
              <w:rPr>
                <w:noProof/>
                <w:webHidden/>
              </w:rPr>
              <w:t>39</w:t>
            </w:r>
            <w:r>
              <w:rPr>
                <w:noProof/>
                <w:webHidden/>
              </w:rPr>
              <w:fldChar w:fldCharType="end"/>
            </w:r>
          </w:hyperlink>
        </w:p>
        <w:p w14:paraId="184DCF86" w14:textId="359A67D7" w:rsidR="00A249FF" w:rsidRDefault="00A249FF">
          <w:pPr>
            <w:pStyle w:val="TOC2"/>
            <w:tabs>
              <w:tab w:val="right" w:leader="dot" w:pos="9062"/>
            </w:tabs>
            <w:rPr>
              <w:rFonts w:asciiTheme="minorHAnsi" w:eastAsiaTheme="minorEastAsia" w:hAnsiTheme="minorHAnsi"/>
              <w:noProof/>
              <w:szCs w:val="24"/>
              <w:lang w:eastAsia="en-GB"/>
            </w:rPr>
          </w:pPr>
          <w:hyperlink w:anchor="_Toc232365937" w:history="1">
            <w:r w:rsidRPr="00CC77CC">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_Toc232365937 \h </w:instrText>
            </w:r>
            <w:r>
              <w:rPr>
                <w:noProof/>
                <w:webHidden/>
              </w:rPr>
            </w:r>
            <w:r>
              <w:rPr>
                <w:noProof/>
                <w:webHidden/>
              </w:rPr>
              <w:fldChar w:fldCharType="separate"/>
            </w:r>
            <w:r>
              <w:rPr>
                <w:noProof/>
                <w:webHidden/>
              </w:rPr>
              <w:t>39</w:t>
            </w:r>
            <w:r>
              <w:rPr>
                <w:noProof/>
                <w:webHidden/>
              </w:rPr>
              <w:fldChar w:fldCharType="end"/>
            </w:r>
          </w:hyperlink>
        </w:p>
        <w:p w14:paraId="7C1F0797" w14:textId="18FFFA38" w:rsidR="00A249FF" w:rsidRDefault="00A249FF">
          <w:pPr>
            <w:pStyle w:val="TOC2"/>
            <w:tabs>
              <w:tab w:val="right" w:leader="dot" w:pos="9062"/>
            </w:tabs>
            <w:rPr>
              <w:rFonts w:asciiTheme="minorHAnsi" w:eastAsiaTheme="minorEastAsia" w:hAnsiTheme="minorHAnsi"/>
              <w:noProof/>
              <w:szCs w:val="24"/>
              <w:lang w:eastAsia="en-GB"/>
            </w:rPr>
          </w:pPr>
          <w:hyperlink w:anchor="_Toc232365938" w:history="1">
            <w:r w:rsidRPr="00CC77CC">
              <w:rPr>
                <w:rStyle w:val="Hyperlink"/>
                <w:rFonts w:cs="Times New Roman"/>
                <w:noProof/>
              </w:rPr>
              <w:t>Appendix B: DSGE Strategy Code</w:t>
            </w:r>
            <w:r>
              <w:rPr>
                <w:noProof/>
                <w:webHidden/>
              </w:rPr>
              <w:tab/>
            </w:r>
            <w:r>
              <w:rPr>
                <w:noProof/>
                <w:webHidden/>
              </w:rPr>
              <w:fldChar w:fldCharType="begin"/>
            </w:r>
            <w:r>
              <w:rPr>
                <w:noProof/>
                <w:webHidden/>
              </w:rPr>
              <w:instrText xml:space="preserve"> PAGEREF _Toc232365938 \h </w:instrText>
            </w:r>
            <w:r>
              <w:rPr>
                <w:noProof/>
                <w:webHidden/>
              </w:rPr>
            </w:r>
            <w:r>
              <w:rPr>
                <w:noProof/>
                <w:webHidden/>
              </w:rPr>
              <w:fldChar w:fldCharType="separate"/>
            </w:r>
            <w:r>
              <w:rPr>
                <w:noProof/>
                <w:webHidden/>
              </w:rPr>
              <w:t>39</w:t>
            </w:r>
            <w:r>
              <w:rPr>
                <w:noProof/>
                <w:webHidden/>
              </w:rPr>
              <w:fldChar w:fldCharType="end"/>
            </w:r>
          </w:hyperlink>
        </w:p>
        <w:p w14:paraId="4D7329BC" w14:textId="350977C2" w:rsidR="00A249FF" w:rsidRDefault="00A249FF">
          <w:pPr>
            <w:pStyle w:val="TOC2"/>
            <w:tabs>
              <w:tab w:val="right" w:leader="dot" w:pos="9062"/>
            </w:tabs>
            <w:rPr>
              <w:rFonts w:asciiTheme="minorHAnsi" w:eastAsiaTheme="minorEastAsia" w:hAnsiTheme="minorHAnsi"/>
              <w:noProof/>
              <w:szCs w:val="24"/>
              <w:lang w:eastAsia="en-GB"/>
            </w:rPr>
          </w:pPr>
          <w:hyperlink w:anchor="_Toc232365939" w:history="1">
            <w:r w:rsidRPr="00CC77CC">
              <w:rPr>
                <w:rStyle w:val="Hyperlink"/>
                <w:rFonts w:cs="Times New Roman"/>
                <w:noProof/>
              </w:rPr>
              <w:t>Appendix C: Basic RBC Model YAML Code</w:t>
            </w:r>
            <w:r>
              <w:rPr>
                <w:noProof/>
                <w:webHidden/>
              </w:rPr>
              <w:tab/>
            </w:r>
            <w:r>
              <w:rPr>
                <w:noProof/>
                <w:webHidden/>
              </w:rPr>
              <w:fldChar w:fldCharType="begin"/>
            </w:r>
            <w:r>
              <w:rPr>
                <w:noProof/>
                <w:webHidden/>
              </w:rPr>
              <w:instrText xml:space="preserve"> PAGEREF _Toc232365939 \h </w:instrText>
            </w:r>
            <w:r>
              <w:rPr>
                <w:noProof/>
                <w:webHidden/>
              </w:rPr>
            </w:r>
            <w:r>
              <w:rPr>
                <w:noProof/>
                <w:webHidden/>
              </w:rPr>
              <w:fldChar w:fldCharType="separate"/>
            </w:r>
            <w:r>
              <w:rPr>
                <w:noProof/>
                <w:webHidden/>
              </w:rPr>
              <w:t>94</w:t>
            </w:r>
            <w:r>
              <w:rPr>
                <w:noProof/>
                <w:webHidden/>
              </w:rPr>
              <w:fldChar w:fldCharType="end"/>
            </w:r>
          </w:hyperlink>
        </w:p>
        <w:p w14:paraId="5614F121" w14:textId="18948EEB" w:rsidR="00A249FF" w:rsidRDefault="00A249FF">
          <w:pPr>
            <w:pStyle w:val="TOC2"/>
            <w:tabs>
              <w:tab w:val="right" w:leader="dot" w:pos="9062"/>
            </w:tabs>
            <w:rPr>
              <w:rFonts w:asciiTheme="minorHAnsi" w:eastAsiaTheme="minorEastAsia" w:hAnsiTheme="minorHAnsi"/>
              <w:noProof/>
              <w:szCs w:val="24"/>
              <w:lang w:eastAsia="en-GB"/>
            </w:rPr>
          </w:pPr>
          <w:hyperlink w:anchor="_Toc232365940" w:history="1">
            <w:r w:rsidRPr="00CC77CC">
              <w:rPr>
                <w:rStyle w:val="Hyperlink"/>
                <w:rFonts w:cs="Times New Roman"/>
                <w:noProof/>
              </w:rPr>
              <w:t>Appendix D: Strategy Results across Horizons</w:t>
            </w:r>
            <w:r>
              <w:rPr>
                <w:noProof/>
                <w:webHidden/>
              </w:rPr>
              <w:tab/>
            </w:r>
            <w:r>
              <w:rPr>
                <w:noProof/>
                <w:webHidden/>
              </w:rPr>
              <w:fldChar w:fldCharType="begin"/>
            </w:r>
            <w:r>
              <w:rPr>
                <w:noProof/>
                <w:webHidden/>
              </w:rPr>
              <w:instrText xml:space="preserve"> PAGEREF _Toc232365940 \h </w:instrText>
            </w:r>
            <w:r>
              <w:rPr>
                <w:noProof/>
                <w:webHidden/>
              </w:rPr>
            </w:r>
            <w:r>
              <w:rPr>
                <w:noProof/>
                <w:webHidden/>
              </w:rPr>
              <w:fldChar w:fldCharType="separate"/>
            </w:r>
            <w:r>
              <w:rPr>
                <w:noProof/>
                <w:webHidden/>
              </w:rPr>
              <w:t>97</w:t>
            </w:r>
            <w:r>
              <w:rPr>
                <w:noProof/>
                <w:webHidden/>
              </w:rPr>
              <w:fldChar w:fldCharType="end"/>
            </w:r>
          </w:hyperlink>
        </w:p>
        <w:p w14:paraId="7C73650A" w14:textId="0312DEC9" w:rsidR="00A249FF" w:rsidRDefault="00A249FF">
          <w:pPr>
            <w:pStyle w:val="TOC2"/>
            <w:tabs>
              <w:tab w:val="right" w:leader="dot" w:pos="9062"/>
            </w:tabs>
            <w:rPr>
              <w:rFonts w:asciiTheme="minorHAnsi" w:eastAsiaTheme="minorEastAsia" w:hAnsiTheme="minorHAnsi"/>
              <w:noProof/>
              <w:szCs w:val="24"/>
              <w:lang w:eastAsia="en-GB"/>
            </w:rPr>
          </w:pPr>
          <w:hyperlink w:anchor="_Toc232365941" w:history="1">
            <w:r w:rsidRPr="00CC77CC">
              <w:rPr>
                <w:rStyle w:val="Hyperlink"/>
                <w:rFonts w:cs="Times New Roman"/>
                <w:noProof/>
              </w:rPr>
              <w:t>Appendix E: Strategy Results across Data Lengths</w:t>
            </w:r>
            <w:r>
              <w:rPr>
                <w:noProof/>
                <w:webHidden/>
              </w:rPr>
              <w:tab/>
            </w:r>
            <w:r>
              <w:rPr>
                <w:noProof/>
                <w:webHidden/>
              </w:rPr>
              <w:fldChar w:fldCharType="begin"/>
            </w:r>
            <w:r>
              <w:rPr>
                <w:noProof/>
                <w:webHidden/>
              </w:rPr>
              <w:instrText xml:space="preserve"> PAGEREF _Toc232365941 \h </w:instrText>
            </w:r>
            <w:r>
              <w:rPr>
                <w:noProof/>
                <w:webHidden/>
              </w:rPr>
            </w:r>
            <w:r>
              <w:rPr>
                <w:noProof/>
                <w:webHidden/>
              </w:rPr>
              <w:fldChar w:fldCharType="separate"/>
            </w:r>
            <w:r>
              <w:rPr>
                <w:noProof/>
                <w:webHidden/>
              </w:rPr>
              <w:t>115</w:t>
            </w:r>
            <w:r>
              <w:rPr>
                <w:noProof/>
                <w:webHidden/>
              </w:rPr>
              <w:fldChar w:fldCharType="end"/>
            </w:r>
          </w:hyperlink>
        </w:p>
        <w:p w14:paraId="1AEBDC3B" w14:textId="71F8199B"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2365913"/>
      <w:r w:rsidRPr="00BB5EF0">
        <w:rPr>
          <w:rFonts w:cs="Times New Roman"/>
        </w:rPr>
        <w:lastRenderedPageBreak/>
        <w:t xml:space="preserve">1. </w:t>
      </w:r>
      <w:r w:rsidR="005475C8">
        <w:rPr>
          <w:rFonts w:cs="Times New Roman"/>
        </w:rPr>
        <w:t>INTRODUCTION</w:t>
      </w:r>
      <w:bookmarkEnd w:id="0"/>
    </w:p>
    <w:p w14:paraId="6193E45A" w14:textId="032EEF08"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316D01" w:rsidRPr="00316D01">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316D01" w:rsidRPr="00316D01">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316D01" w:rsidRPr="00316D01">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316D01" w:rsidRPr="00316D01">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03C8E5EE"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316D01" w:rsidRPr="00316D01">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316D01" w:rsidRPr="00316D01">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316D01" w:rsidRPr="00316D01">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316D01" w:rsidRPr="00316D01">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316D01" w:rsidRPr="00316D01">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77777777" w:rsidR="006C7783" w:rsidRDefault="006C7783" w:rsidP="006C7783">
      <w:pPr>
        <w:spacing w:line="360" w:lineRule="auto"/>
        <w:ind w:firstLine="567"/>
        <w:rPr>
          <w:rFonts w:cs="Times New Roman"/>
        </w:rPr>
      </w:pPr>
      <w:r w:rsidRPr="00BB5EF0">
        <w:rPr>
          <w:rFonts w:cs="Times New Roman"/>
        </w:rPr>
        <w:t>This framework offers further insights as a byproduct: it assesses DSGE model effectiveness by comparing IRF forecasts with realised macroeconomic values in the signal-generation phase and checks the implicit correlation between lagged asset prices and 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2365914"/>
      <w:r w:rsidRPr="00BB5EF0">
        <w:rPr>
          <w:rFonts w:cs="Times New Roman"/>
        </w:rPr>
        <w:lastRenderedPageBreak/>
        <w:t xml:space="preserve">2. </w:t>
      </w:r>
      <w:r w:rsidR="005475C8">
        <w:rPr>
          <w:rFonts w:cs="Times New Roman"/>
        </w:rPr>
        <w:t>LITERATURE REVIEW</w:t>
      </w:r>
      <w:bookmarkEnd w:id="1"/>
    </w:p>
    <w:p w14:paraId="18527042" w14:textId="23920BB5"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316D01" w:rsidRPr="00316D01">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316D01" w:rsidRPr="00316D01">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1CE21E4"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316D01" w:rsidRPr="00316D01">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12414866"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Pr="00C91572">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4F4730AC"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C91572" w:rsidRPr="00C91572">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C91572" w:rsidRPr="00C91572">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4A307AFD"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C91572" w:rsidRPr="00C91572">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C91572" w:rsidRPr="00C91572">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C91572" w:rsidRPr="00C91572">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E04F93C"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316D01" w:rsidRPr="00316D01">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01BC09BB"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316D01" w:rsidRPr="00316D01">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3DF8B43F"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316D01" w:rsidRPr="00316D01">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316D01" w:rsidRPr="00316D01">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16CB2676"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316D01" w:rsidRPr="00316D01">
            <w:rPr>
              <w:rFonts w:cs="Times New Roman"/>
              <w:noProof/>
            </w:rPr>
            <w:t>(Chen, Roll, &amp; Ross, 1986; Cochrane,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316D01" w:rsidRPr="00316D01">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57BA2C39"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B14F20" w:rsidRPr="00B14F20">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D12E81" w:rsidRPr="00D12E81">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D12E81" w:rsidRPr="00D12E81">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C128BE" w:rsidRPr="00C128BE">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C128BE" w:rsidRPr="00C128BE">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35EE8FC6" w:rsidR="00C2199B" w:rsidRPr="00BB5EF0" w:rsidRDefault="0025687F" w:rsidP="00071734">
      <w:pPr>
        <w:spacing w:line="360" w:lineRule="auto"/>
        <w:ind w:firstLine="567"/>
        <w:rPr>
          <w:rFonts w:cs="Times New Roman"/>
        </w:rPr>
      </w:pPr>
      <w:r>
        <w:rPr>
          <w:rFonts w:cs="Times New Roman"/>
        </w:rPr>
        <w:t xml:space="preserve">The hypothesis is that there </w:t>
      </w:r>
      <w:r w:rsidR="00012209">
        <w:rPr>
          <w:rFonts w:cs="Times New Roman"/>
        </w:rPr>
        <w:t xml:space="preserve">exists </w:t>
      </w:r>
      <w:r>
        <w:rPr>
          <w:rFonts w:cs="Times New Roman"/>
        </w:rPr>
        <w:t>value is generating DSGE-based forecasts and relating them to realised data for the purpose of trading related assets</w:t>
      </w:r>
      <w:r w:rsidR="00012209">
        <w:rPr>
          <w:rFonts w:cs="Times New Roman"/>
        </w:rPr>
        <w:t xml:space="preserve"> and these signals are based on either </w:t>
      </w:r>
      <w:r>
        <w:rPr>
          <w:rFonts w:cs="Times New Roman"/>
        </w:rPr>
        <w:t>momentum or mean-reversion</w:t>
      </w:r>
      <w:r w:rsidR="00012209">
        <w:rPr>
          <w:rFonts w:cs="Times New Roman"/>
        </w:rPr>
        <w:t xml:space="preserve"> approaches</w:t>
      </w:r>
      <w:r>
        <w:rPr>
          <w:rFonts w:cs="Times New Roman"/>
        </w:rPr>
        <w:t xml:space="preserve">. The aim of this paper is to build the </w:t>
      </w:r>
      <w:r w:rsidRPr="0025687F">
        <w:rPr>
          <w:rFonts w:cs="Times New Roman"/>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Toc232365915"/>
      <w:r w:rsidRPr="00BB5EF0">
        <w:rPr>
          <w:rFonts w:cs="Times New Roman"/>
        </w:rPr>
        <w:lastRenderedPageBreak/>
        <w:t xml:space="preserve">3. </w:t>
      </w:r>
      <w:r w:rsidR="005475C8">
        <w:rPr>
          <w:rFonts w:cs="Times New Roman"/>
        </w:rPr>
        <w:t>DATA</w:t>
      </w:r>
      <w:bookmarkEnd w:id="2"/>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E037A19"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 </w:t>
      </w:r>
      <w:r w:rsidR="003D0B91">
        <w:rPr>
          <w:rFonts w:cs="Times New Roman"/>
        </w:rPr>
        <w:fldChar w:fldCharType="begin"/>
      </w:r>
      <w:r w:rsidR="003D0B91">
        <w:rPr>
          <w:rFonts w:cs="Times New Roman"/>
        </w:rPr>
        <w:instrText xml:space="preserve"> REF _Ref235044802 \h </w:instrText>
      </w:r>
      <w:r w:rsidR="003D0B91">
        <w:rPr>
          <w:rFonts w:cs="Times New Roman"/>
        </w:rPr>
      </w:r>
      <w:r w:rsidR="003D0B91">
        <w:rPr>
          <w:rFonts w:cs="Times New Roman"/>
        </w:rPr>
        <w:fldChar w:fldCharType="separate"/>
      </w:r>
      <w:r w:rsidR="003D0B91" w:rsidRPr="00BB5EF0">
        <w:rPr>
          <w:rFonts w:cs="Times New Roman"/>
        </w:rPr>
        <w:t>4.1</w:t>
      </w:r>
      <w:r w:rsidR="003D0B91">
        <w:rPr>
          <w:rFonts w:cs="Times New Roman"/>
        </w:rPr>
        <w:t>.</w:t>
      </w:r>
      <w:r w:rsidR="003D0B91" w:rsidRPr="00BB5EF0">
        <w:rPr>
          <w:rFonts w:cs="Times New Roman"/>
        </w:rPr>
        <w:t xml:space="preserve"> RBC Model</w:t>
      </w:r>
      <w:r w:rsidR="003D0B91">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4870A8" w:rsidRPr="00BB5EF0">
        <w:rPr>
          <w:rFonts w:cs="Times New Roman"/>
        </w:rPr>
        <w:t>4.4</w:t>
      </w:r>
      <w:r w:rsidR="004870A8">
        <w:rPr>
          <w:rFonts w:cs="Times New Roman"/>
        </w:rPr>
        <w:t>.</w:t>
      </w:r>
      <w:r w:rsidR="004870A8" w:rsidRPr="00BB5EF0">
        <w:rPr>
          <w:rFonts w:cs="Times New Roman"/>
        </w:rPr>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E473CF">
        <w:rPr>
          <w:rFonts w:cs="Times New Roman"/>
        </w:rPr>
        <w:t>.</w:t>
      </w:r>
    </w:p>
    <w:p w14:paraId="527B26C5" w14:textId="5A613C93"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t>: Quarterly Macroeconomic Raw Data</w:t>
      </w:r>
      <w:r w:rsidR="00E473CF">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37639257" w:rsidR="007B09B6" w:rsidRPr="00BB5EF0" w:rsidRDefault="00E473CF" w:rsidP="00E473CF">
      <w:pPr>
        <w:pStyle w:val="Caption"/>
        <w:rPr>
          <w:rFonts w:cs="Times New Roman"/>
        </w:rPr>
      </w:pPr>
      <w:bookmarkStart w:id="3" w:name="_Ref235049565"/>
      <w:r>
        <w:t xml:space="preserve">Figure </w:t>
      </w:r>
      <w:fldSimple w:instr=" SEQ Figure \* ARABIC ">
        <w:r>
          <w:rPr>
            <w:noProof/>
          </w:rPr>
          <w:t>1</w:t>
        </w:r>
      </w:fldSimple>
      <w:r>
        <w:t>: Quarterly Macroeconomic Raw Data</w:t>
      </w:r>
      <w:bookmarkEnd w:id="3"/>
    </w:p>
    <w:p w14:paraId="02B0B4BE" w14:textId="3C1A0D3A"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_Ref235049619 \h </w:instrText>
      </w:r>
      <w:r w:rsidR="00E473CF">
        <w:rPr>
          <w:rFonts w:cs="Times New Roman"/>
        </w:rPr>
      </w:r>
      <w:r w:rsidR="00E473CF">
        <w:rPr>
          <w:rFonts w:cs="Times New Roman"/>
        </w:rPr>
        <w:fldChar w:fldCharType="separate"/>
      </w:r>
      <w:r w:rsidR="00E473CF">
        <w:t xml:space="preserve">Figure </w:t>
      </w:r>
      <w:r w:rsidR="00E473CF">
        <w:rPr>
          <w:noProof/>
        </w:rPr>
        <w:t>2</w:t>
      </w:r>
      <w:r w:rsidR="00E473CF">
        <w:t>: Equity Index Raw Data</w:t>
      </w:r>
      <w:r w:rsidR="00E473CF">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40685E7C" w:rsidR="007B09B6" w:rsidRPr="00BB5EF0" w:rsidRDefault="00E473CF" w:rsidP="00E473CF">
      <w:pPr>
        <w:pStyle w:val="Caption"/>
        <w:rPr>
          <w:rFonts w:cs="Times New Roman"/>
        </w:rPr>
      </w:pPr>
      <w:bookmarkStart w:id="4" w:name="_Ref235049619"/>
      <w:r>
        <w:t xml:space="preserve">Figure </w:t>
      </w:r>
      <w:fldSimple w:instr=" SEQ Figure \* ARABIC ">
        <w:r>
          <w:rPr>
            <w:noProof/>
          </w:rPr>
          <w:t>2</w:t>
        </w:r>
      </w:fldSimple>
      <w:r>
        <w:t>: Equity Index Raw Data</w:t>
      </w:r>
      <w:bookmarkEnd w:id="4"/>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Pr="00BB5EF0"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14D79FDD" w14:textId="32A5BFF1" w:rsidR="009E5FDF" w:rsidRPr="00BB5EF0" w:rsidRDefault="009E5FDF" w:rsidP="00BB5EF0">
      <w:pPr>
        <w:pStyle w:val="Heading2"/>
        <w:spacing w:line="360" w:lineRule="auto"/>
        <w:rPr>
          <w:rFonts w:cs="Times New Roman"/>
        </w:rPr>
      </w:pPr>
      <w:bookmarkStart w:id="5" w:name="_Toc232365916"/>
      <w:r w:rsidRPr="00BB5EF0">
        <w:rPr>
          <w:rFonts w:cs="Times New Roman"/>
        </w:rPr>
        <w:lastRenderedPageBreak/>
        <w:t>3.1</w:t>
      </w:r>
      <w:r w:rsidR="00D92B63">
        <w:rPr>
          <w:rFonts w:cs="Times New Roman"/>
        </w:rPr>
        <w:t>.</w:t>
      </w:r>
      <w:r w:rsidRPr="00BB5EF0">
        <w:rPr>
          <w:rFonts w:cs="Times New Roman"/>
        </w:rPr>
        <w:t xml:space="preserve"> Reproducibility</w:t>
      </w:r>
      <w:bookmarkEnd w:id="5"/>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61348E7F"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316D01" w:rsidRPr="00316D01">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6" w:name="_Toc232365917"/>
      <w:r w:rsidRPr="00BB5EF0">
        <w:rPr>
          <w:rFonts w:cs="Times New Roman"/>
        </w:rPr>
        <w:lastRenderedPageBreak/>
        <w:t xml:space="preserve">4. </w:t>
      </w:r>
      <w:r w:rsidR="005475C8">
        <w:rPr>
          <w:rFonts w:cs="Times New Roman"/>
        </w:rPr>
        <w:t>METHODOLOGY</w:t>
      </w:r>
      <w:bookmarkEnd w:id="6"/>
    </w:p>
    <w:p w14:paraId="67CBB4E4" w14:textId="492CFBCA" w:rsidR="00BD67A8" w:rsidRPr="00BB5EF0" w:rsidRDefault="00BD67A8" w:rsidP="002937FC">
      <w:pPr>
        <w:spacing w:line="360" w:lineRule="auto"/>
        <w:ind w:firstLine="567"/>
        <w:rPr>
          <w:rFonts w:cs="Times New Roman"/>
        </w:rPr>
      </w:pPr>
      <w:r w:rsidRPr="00BB5EF0">
        <w:rPr>
          <w:rFonts w:cs="Times New Roman"/>
        </w:rPr>
        <w:t xml:space="preserve">The steps performed in this section can be </w:t>
      </w:r>
      <w:r w:rsidR="000B29EC">
        <w:rPr>
          <w:rFonts w:cs="Times New Roman"/>
        </w:rPr>
        <w:t>observed</w:t>
      </w:r>
      <w:r w:rsidRPr="00BB5EF0">
        <w:rPr>
          <w:rFonts w:cs="Times New Roman"/>
        </w:rPr>
        <w:t xml:space="preserve"> </w:t>
      </w:r>
      <w:r w:rsidR="004F3C25" w:rsidRPr="00BB5EF0">
        <w:rPr>
          <w:rFonts w:cs="Times New Roman"/>
        </w:rPr>
        <w:t>in</w:t>
      </w:r>
      <w:r w:rsidR="00E473CF">
        <w:rPr>
          <w:rFonts w:cs="Times New Roman"/>
        </w:rPr>
        <w:t xml:space="preserve"> Foster (2026)</w:t>
      </w:r>
      <w:r w:rsidRPr="00BB5EF0">
        <w:rPr>
          <w:rFonts w:cs="Times New Roman"/>
        </w:rPr>
        <w:t>.</w:t>
      </w:r>
    </w:p>
    <w:p w14:paraId="6A235047" w14:textId="7887BA03" w:rsidR="00BD67A8" w:rsidRPr="00BB5EF0" w:rsidRDefault="00BD67A8" w:rsidP="002937FC">
      <w:pPr>
        <w:spacing w:line="360" w:lineRule="auto"/>
        <w:ind w:firstLine="567"/>
        <w:rPr>
          <w:rFonts w:cs="Times New Roman"/>
        </w:rPr>
      </w:pPr>
      <w:r w:rsidRPr="00BB5EF0">
        <w:rPr>
          <w:rFonts w:cs="Times New Roman"/>
        </w:rPr>
        <w:t>Signals in this strategy are fundamentally dependent on the divergence between RBC model forecasts of output and realised output. Producing forecasts requires running a particular RBC model to begin with.</w:t>
      </w:r>
    </w:p>
    <w:p w14:paraId="5416331A" w14:textId="1BC13ED2" w:rsidR="00CE6F8C" w:rsidRPr="00BB5EF0" w:rsidRDefault="00BD67A8" w:rsidP="00BB5EF0">
      <w:pPr>
        <w:pStyle w:val="Heading2"/>
        <w:spacing w:line="360" w:lineRule="auto"/>
        <w:rPr>
          <w:rFonts w:cs="Times New Roman"/>
        </w:rPr>
      </w:pPr>
      <w:bookmarkStart w:id="7" w:name="_Toc232365918"/>
      <w:bookmarkStart w:id="8" w:name="_Ref235044802"/>
      <w:r w:rsidRPr="00BB5EF0">
        <w:rPr>
          <w:rFonts w:cs="Times New Roman"/>
        </w:rPr>
        <w:t>4.1</w:t>
      </w:r>
      <w:r w:rsidR="00D92B63">
        <w:rPr>
          <w:rFonts w:cs="Times New Roman"/>
        </w:rPr>
        <w:t>.</w:t>
      </w:r>
      <w:r w:rsidRPr="00BB5EF0">
        <w:rPr>
          <w:rFonts w:cs="Times New Roman"/>
        </w:rPr>
        <w:t xml:space="preserve"> </w:t>
      </w:r>
      <w:r w:rsidR="00CE6F8C" w:rsidRPr="00BB5EF0">
        <w:rPr>
          <w:rFonts w:cs="Times New Roman"/>
        </w:rPr>
        <w:t>RBC Model</w:t>
      </w:r>
      <w:bookmarkEnd w:id="7"/>
      <w:bookmarkEnd w:id="8"/>
    </w:p>
    <w:p w14:paraId="5C087B13" w14:textId="4EB1D59D" w:rsidR="00804FB2" w:rsidRPr="00BB5EF0" w:rsidRDefault="00AE60F4" w:rsidP="002937FC">
      <w:pPr>
        <w:spacing w:line="360" w:lineRule="auto"/>
        <w:ind w:firstLine="567"/>
        <w:rPr>
          <w:rFonts w:cs="Times New Roman"/>
        </w:rPr>
      </w:pPr>
      <w:r w:rsidRPr="00BB5EF0">
        <w:rPr>
          <w:rFonts w:cs="Times New Roman"/>
        </w:rPr>
        <w:t xml:space="preserve">A basic RBC model is used: it depicts the interaction between households and firms at a foundational level and is available </w:t>
      </w:r>
      <w:r w:rsidR="00A54C2F" w:rsidRPr="00BB5EF0">
        <w:rPr>
          <w:rFonts w:cs="Times New Roman"/>
        </w:rPr>
        <w:t xml:space="preserve">for execution </w:t>
      </w:r>
      <w:r w:rsidRPr="00BB5EF0">
        <w:rPr>
          <w:rFonts w:cs="Times New Roman"/>
        </w:rPr>
        <w:t xml:space="preserve">in </w:t>
      </w:r>
      <w:r w:rsidR="00A54C2F" w:rsidRPr="00BB5EF0">
        <w:rPr>
          <w:rFonts w:cs="Times New Roman"/>
        </w:rPr>
        <w:t xml:space="preserve">the </w:t>
      </w:r>
      <w:proofErr w:type="spellStart"/>
      <w:r w:rsidR="00A54C2F" w:rsidRPr="00BB5EF0">
        <w:rPr>
          <w:rFonts w:cs="Times New Roman"/>
        </w:rPr>
        <w:t>dolo</w:t>
      </w:r>
      <w:proofErr w:type="spellEnd"/>
      <w:r w:rsidR="00A54C2F" w:rsidRPr="00BB5EF0">
        <w:rPr>
          <w:rFonts w:cs="Times New Roman"/>
        </w:rPr>
        <w:t xml:space="preserve"> Python library</w:t>
      </w:r>
      <w:r w:rsidRPr="00BB5EF0">
        <w:rPr>
          <w:rFonts w:cs="Times New Roman"/>
        </w:rPr>
        <w:t>.</w:t>
      </w:r>
      <w:r w:rsidR="00A54C2F" w:rsidRPr="00BB5EF0">
        <w:rPr>
          <w:rFonts w:cs="Times New Roman"/>
        </w:rPr>
        <w:t xml:space="preserve"> It </w:t>
      </w:r>
      <w:r w:rsidR="000222FD" w:rsidRPr="00BB5EF0">
        <w:rPr>
          <w:rFonts w:cs="Times New Roman"/>
        </w:rPr>
        <w:t xml:space="preserve">comes from </w:t>
      </w:r>
      <w:proofErr w:type="spellStart"/>
      <w:r w:rsidR="000222FD" w:rsidRPr="00BB5EF0">
        <w:rPr>
          <w:rFonts w:cs="Times New Roman"/>
        </w:rPr>
        <w:t>EconForge</w:t>
      </w:r>
      <w:proofErr w:type="spellEnd"/>
      <w:r w:rsidR="000222FD" w:rsidRPr="00BB5EF0">
        <w:rPr>
          <w:rFonts w:cs="Times New Roman"/>
        </w:rPr>
        <w:t xml:space="preserve"> </w:t>
      </w:r>
      <w:sdt>
        <w:sdtPr>
          <w:rPr>
            <w:rFonts w:cs="Times New Roman"/>
          </w:rPr>
          <w:id w:val="1455447664"/>
          <w:citation/>
        </w:sdtPr>
        <w:sdtContent>
          <w:r w:rsidR="000222FD" w:rsidRPr="00BB5EF0">
            <w:rPr>
              <w:rFonts w:cs="Times New Roman"/>
            </w:rPr>
            <w:fldChar w:fldCharType="begin"/>
          </w:r>
          <w:r w:rsidR="000222FD" w:rsidRPr="00BB5EF0">
            <w:rPr>
              <w:rFonts w:cs="Times New Roman"/>
            </w:rPr>
            <w:instrText xml:space="preserve"> CITATION Win19 \l 2057 </w:instrText>
          </w:r>
          <w:r w:rsidR="000222FD" w:rsidRPr="00BB5EF0">
            <w:rPr>
              <w:rFonts w:cs="Times New Roman"/>
            </w:rPr>
            <w:fldChar w:fldCharType="separate"/>
          </w:r>
          <w:r w:rsidR="00316D01" w:rsidRPr="00316D01">
            <w:rPr>
              <w:rFonts w:cs="Times New Roman"/>
              <w:noProof/>
            </w:rPr>
            <w:t>(Winant, rbc_model.ipynb, 2019)</w:t>
          </w:r>
          <w:r w:rsidR="000222FD" w:rsidRPr="00BB5EF0">
            <w:rPr>
              <w:rFonts w:cs="Times New Roman"/>
            </w:rPr>
            <w:fldChar w:fldCharType="end"/>
          </w:r>
        </w:sdtContent>
      </w:sdt>
      <w:r w:rsidR="000222FD" w:rsidRPr="00BB5EF0">
        <w:rPr>
          <w:rFonts w:cs="Times New Roman"/>
        </w:rPr>
        <w:t xml:space="preserve"> and </w:t>
      </w:r>
      <w:r w:rsidR="00A54C2F" w:rsidRPr="00BB5EF0">
        <w:rPr>
          <w:rFonts w:cs="Times New Roman"/>
        </w:rPr>
        <w:t>is defined in YAML code.</w:t>
      </w:r>
      <w:r w:rsidR="002D2CAA" w:rsidRPr="00BB5EF0">
        <w:rPr>
          <w:rFonts w:cs="Times New Roman"/>
        </w:rPr>
        <w:t xml:space="preserve"> Dolo is a tool to assist researchers in solving several types of DSGE models using either local of global approximation methods </w:t>
      </w:r>
      <w:sdt>
        <w:sdtPr>
          <w:rPr>
            <w:rFonts w:cs="Times New Roman"/>
          </w:rPr>
          <w:id w:val="-2009436328"/>
          <w:citation/>
        </w:sdtPr>
        <w:sdtContent>
          <w:r w:rsidR="002D2CAA" w:rsidRPr="00BB5EF0">
            <w:rPr>
              <w:rFonts w:cs="Times New Roman"/>
            </w:rPr>
            <w:fldChar w:fldCharType="begin"/>
          </w:r>
          <w:r w:rsidR="002D2CAA" w:rsidRPr="00BB5EF0">
            <w:rPr>
              <w:rFonts w:cs="Times New Roman"/>
            </w:rPr>
            <w:instrText xml:space="preserve"> CITATION Win26 \l 2057 </w:instrText>
          </w:r>
          <w:r w:rsidR="002D2CAA" w:rsidRPr="00BB5EF0">
            <w:rPr>
              <w:rFonts w:cs="Times New Roman"/>
            </w:rPr>
            <w:fldChar w:fldCharType="separate"/>
          </w:r>
          <w:r w:rsidR="00316D01" w:rsidRPr="00316D01">
            <w:rPr>
              <w:rFonts w:cs="Times New Roman"/>
              <w:noProof/>
            </w:rPr>
            <w:t>(Winant, Welcome to dolo’s documentation!, 2026)</w:t>
          </w:r>
          <w:r w:rsidR="002D2CAA" w:rsidRPr="00BB5EF0">
            <w:rPr>
              <w:rFonts w:cs="Times New Roman"/>
            </w:rPr>
            <w:fldChar w:fldCharType="end"/>
          </w:r>
        </w:sdtContent>
      </w:sdt>
      <w:r w:rsidR="002D2CAA" w:rsidRPr="00BB5EF0">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9" w:name="_Ref229937128"/>
      <w:bookmarkStart w:id="10"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9"/>
      <w:r w:rsidR="00C87BAE" w:rsidRPr="00B821BD">
        <w:rPr>
          <w:rFonts w:cs="Times New Roman"/>
          <w:sz w:val="20"/>
          <w:szCs w:val="20"/>
        </w:rPr>
        <w:t>: Household objective</w:t>
      </w:r>
      <w:bookmarkEnd w:id="10"/>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1" w:name="_Ref229937758"/>
      <w:bookmarkStart w:id="12"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1"/>
      <w:r w:rsidR="00C87BAE" w:rsidRPr="00B821BD">
        <w:rPr>
          <w:rFonts w:cs="Times New Roman"/>
          <w:sz w:val="20"/>
          <w:szCs w:val="20"/>
        </w:rPr>
        <w:t>: Firm objective</w:t>
      </w:r>
      <w:bookmarkEnd w:id="12"/>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3" w:name="_Ref229938367"/>
      <w:bookmarkStart w:id="14"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3"/>
      <w:r w:rsidR="00C87BAE" w:rsidRPr="00B821BD">
        <w:rPr>
          <w:rFonts w:cs="Times New Roman"/>
          <w:sz w:val="20"/>
          <w:szCs w:val="20"/>
        </w:rPr>
        <w:t>: Budget constraint</w:t>
      </w:r>
      <w:bookmarkEnd w:id="14"/>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15" w:name="_Ref229938377"/>
      <w:bookmarkStart w:id="16" w:name="_Ref230525238"/>
      <w:r w:rsidRPr="00B821BD">
        <w:rPr>
          <w:rFonts w:cs="Times New Roman"/>
          <w:sz w:val="20"/>
          <w:szCs w:val="20"/>
        </w:rPr>
        <w:lastRenderedPageBreak/>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15"/>
      <w:r w:rsidR="00C87BAE" w:rsidRPr="00B821BD">
        <w:rPr>
          <w:rFonts w:cs="Times New Roman"/>
          <w:sz w:val="20"/>
          <w:szCs w:val="20"/>
        </w:rPr>
        <w:t>: Production function</w:t>
      </w:r>
      <w:bookmarkEnd w:id="16"/>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17" w:name="_Ref229938387"/>
      <w:bookmarkStart w:id="18"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17"/>
      <w:r w:rsidR="00C87BAE" w:rsidRPr="00B821BD">
        <w:rPr>
          <w:rFonts w:cs="Times New Roman"/>
          <w:sz w:val="20"/>
          <w:szCs w:val="20"/>
        </w:rPr>
        <w:t>: Capital accumulation constraint</w:t>
      </w:r>
      <w:bookmarkEnd w:id="18"/>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19" w:name="_Ref229938397"/>
      <w:bookmarkStart w:id="20"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19"/>
      <w:r w:rsidR="00C87BAE" w:rsidRPr="00B821BD">
        <w:rPr>
          <w:rFonts w:cs="Times New Roman"/>
          <w:sz w:val="20"/>
          <w:szCs w:val="20"/>
        </w:rPr>
        <w:t>: Exogenous TFP shock process</w:t>
      </w:r>
      <w:bookmarkEnd w:id="20"/>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3C5C8530" w:rsidR="00134A54" w:rsidRPr="00BB5EF0" w:rsidRDefault="008F3BDB" w:rsidP="002937FC">
      <w:pPr>
        <w:spacing w:line="360" w:lineRule="auto"/>
        <w:ind w:firstLine="567"/>
        <w:rPr>
          <w:rFonts w:cs="Times New Roman"/>
        </w:rPr>
      </w:pPr>
      <w:r w:rsidRPr="00BB5EF0">
        <w:rPr>
          <w:rFonts w:cs="Times New Roman"/>
        </w:rPr>
        <w:t xml:space="preserve">Resulting equilibrium conditions </w:t>
      </w:r>
      <w:r w:rsidR="0031636D">
        <w:rPr>
          <w:rFonts w:cs="Times New Roman"/>
        </w:rPr>
        <w:t xml:space="preserve">and pre-calibrated parameters </w:t>
      </w:r>
      <w:r w:rsidRPr="00BB5EF0">
        <w:rPr>
          <w:rFonts w:cs="Times New Roman"/>
        </w:rPr>
        <w:t>are coded</w:t>
      </w:r>
      <w:r w:rsidR="00E473CF">
        <w:rPr>
          <w:rFonts w:cs="Times New Roman"/>
        </w:rPr>
        <w:t xml:space="preserve"> </w:t>
      </w:r>
      <w:sdt>
        <w:sdtPr>
          <w:rPr>
            <w:rFonts w:cs="Times New Roman"/>
          </w:rPr>
          <w:id w:val="-1136324532"/>
          <w:citation/>
        </w:sdtPr>
        <w:sdtContent>
          <w:r w:rsidR="00E473CF">
            <w:rPr>
              <w:rFonts w:cs="Times New Roman"/>
            </w:rPr>
            <w:fldChar w:fldCharType="begin"/>
          </w:r>
          <w:r w:rsidR="00E473CF">
            <w:rPr>
              <w:rFonts w:cs="Times New Roman"/>
            </w:rPr>
            <w:instrText xml:space="preserve"> CITATION Fos26 \l 2057 </w:instrText>
          </w:r>
          <w:r w:rsidR="00E473CF">
            <w:rPr>
              <w:rFonts w:cs="Times New Roman"/>
            </w:rPr>
            <w:fldChar w:fldCharType="separate"/>
          </w:r>
          <w:r w:rsidR="00E473CF" w:rsidRPr="00E473CF">
            <w:rPr>
              <w:rFonts w:cs="Times New Roman"/>
              <w:noProof/>
            </w:rPr>
            <w:t>(Foster, 2026)</w:t>
          </w:r>
          <w:r w:rsidR="00E473CF">
            <w:rPr>
              <w:rFonts w:cs="Times New Roman"/>
            </w:rPr>
            <w:fldChar w:fldCharType="end"/>
          </w:r>
        </w:sdtContent>
      </w:sdt>
      <w:r w:rsidRPr="00BB5EF0">
        <w:rPr>
          <w:rFonts w:cs="Times New Roman"/>
        </w:rPr>
        <w:t>.</w:t>
      </w:r>
    </w:p>
    <w:p w14:paraId="3887D17E" w14:textId="4674B0B3"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5671BF51" w:rsidR="002445C0" w:rsidRPr="00BB5EF0" w:rsidRDefault="00762BA3" w:rsidP="002937FC">
      <w:pPr>
        <w:spacing w:line="360" w:lineRule="auto"/>
        <w:ind w:firstLine="567"/>
        <w:rPr>
          <w:rFonts w:cs="Times New Roman"/>
        </w:rPr>
      </w:pPr>
      <w:r w:rsidRPr="00BB5EF0">
        <w:rPr>
          <w:rFonts w:cs="Times New Roman"/>
        </w:rPr>
        <w:t xml:space="preserve">Various training lengths 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for percentage deviations</w:t>
      </w:r>
      <w:r w:rsidRPr="00BB5EF0">
        <w:rPr>
          <w:rFonts w:cs="Times New Roman"/>
        </w:rPr>
        <w:t xml:space="preserve"> and undergoes HP filtering assuming a lambda value of 1600 for quarterly data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C4DCFA3"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 xml:space="preserve">(as per </w:t>
      </w:r>
      <w:r w:rsidR="002C5528" w:rsidRPr="00BB5EF0">
        <w:rPr>
          <w:rFonts w:cs="Times New Roman"/>
        </w:rPr>
        <w:fldChar w:fldCharType="begin"/>
      </w:r>
      <w:r w:rsidR="002C5528" w:rsidRPr="00BB5EF0">
        <w:rPr>
          <w:rFonts w:cs="Times New Roman"/>
        </w:rPr>
        <w:instrText xml:space="preserve"> REF _Ref230536703 \h </w:instrText>
      </w:r>
      <w:r w:rsidR="00BB5EF0">
        <w:rPr>
          <w:rFonts w:cs="Times New Roman"/>
        </w:rPr>
        <w:instrText xml:space="preserve"> \* MERGEFORMAT </w:instrText>
      </w:r>
      <w:r w:rsidR="002C5528" w:rsidRPr="00BB5EF0">
        <w:rPr>
          <w:rFonts w:cs="Times New Roman"/>
        </w:rPr>
      </w:r>
      <w:r w:rsidR="002C5528" w:rsidRPr="00BB5EF0">
        <w:rPr>
          <w:rFonts w:cs="Times New Roman"/>
        </w:rPr>
        <w:fldChar w:fldCharType="separate"/>
      </w:r>
      <w:r w:rsidR="00E473CF" w:rsidRPr="00E473CF">
        <w:rPr>
          <w:rFonts w:cs="Times New Roman"/>
        </w:rPr>
        <w:t xml:space="preserve">Figure </w:t>
      </w:r>
      <w:r w:rsidR="00E473CF" w:rsidRPr="00E473CF">
        <w:rPr>
          <w:rFonts w:cs="Times New Roman"/>
          <w:noProof/>
        </w:rPr>
        <w:t>3</w:t>
      </w:r>
      <w:r w:rsidR="00E473CF" w:rsidRPr="00E473CF">
        <w:rPr>
          <w:rFonts w:cs="Times New Roman"/>
        </w:rPr>
        <w:t>: Output IRF assuming rho=0.771 and e=0.0054</w:t>
      </w:r>
      <w:r w:rsidR="002C5528" w:rsidRPr="00BB5EF0">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 xml:space="preserve">response at the first horizon period reflects only the </w:t>
      </w:r>
      <w:r w:rsidR="002445C0" w:rsidRPr="00BB5EF0">
        <w:rPr>
          <w:rFonts w:cs="Times New Roman"/>
        </w:rPr>
        <w:lastRenderedPageBreak/>
        <w:t>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6857EDBE" w14:textId="77777777" w:rsidR="002C5528" w:rsidRPr="00BB5EF0" w:rsidRDefault="00E74635" w:rsidP="002937FC">
      <w:pPr>
        <w:keepNext/>
        <w:spacing w:line="360" w:lineRule="auto"/>
        <w:ind w:firstLine="567"/>
        <w:rPr>
          <w:rFonts w:cs="Times New Roman"/>
        </w:rPr>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4B0BF4B5" w14:textId="7984CD7A" w:rsidR="00D433A8" w:rsidRPr="00B821BD" w:rsidRDefault="002C5528" w:rsidP="002937FC">
      <w:pPr>
        <w:pStyle w:val="Caption"/>
        <w:spacing w:line="360" w:lineRule="auto"/>
        <w:ind w:firstLine="567"/>
        <w:rPr>
          <w:rFonts w:cs="Times New Roman"/>
          <w:sz w:val="20"/>
          <w:szCs w:val="20"/>
        </w:rPr>
      </w:pPr>
      <w:bookmarkStart w:id="21" w:name="_Ref230536703"/>
      <w:r w:rsidRPr="00B821BD">
        <w:rPr>
          <w:rFonts w:cs="Times New Roman"/>
          <w:sz w:val="20"/>
          <w:szCs w:val="20"/>
        </w:rPr>
        <w:t xml:space="preserve">Figure </w:t>
      </w:r>
      <w:r w:rsidR="00E473CF">
        <w:rPr>
          <w:rFonts w:cs="Times New Roman"/>
          <w:sz w:val="20"/>
          <w:szCs w:val="20"/>
        </w:rPr>
        <w:t>3</w:t>
      </w:r>
      <w:r w:rsidRPr="00B821BD">
        <w:rPr>
          <w:rFonts w:cs="Times New Roman"/>
          <w:sz w:val="20"/>
          <w:szCs w:val="20"/>
        </w:rPr>
        <w:t>: Output IRF assuming rho=0.771 and e=0.0054</w:t>
      </w:r>
      <w:bookmarkEnd w:id="21"/>
    </w:p>
    <w:p w14:paraId="79511F0E" w14:textId="53C64C64"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D433A8" w:rsidRPr="00BB5EF0">
        <w:rPr>
          <w:rFonts w:cs="Times New Roman"/>
        </w:rPr>
        <w:t xml:space="preserve">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E473CF" w:rsidRPr="00E473CF">
        <w:rPr>
          <w:rFonts w:cs="Times New Roman"/>
        </w:rPr>
        <w:t xml:space="preserve">Figure </w:t>
      </w:r>
      <w:r w:rsidR="00E473CF" w:rsidRPr="00E473CF">
        <w:rPr>
          <w:rFonts w:cs="Times New Roman"/>
          <w:noProof/>
        </w:rPr>
        <w:t>4</w:t>
      </w:r>
      <w:r w:rsidR="00E473CF" w:rsidRPr="00E473CF">
        <w:rPr>
          <w:rFonts w:cs="Times New Roman"/>
        </w:rPr>
        <w:t>: Signal generation illustration</w:t>
      </w:r>
      <w:r w:rsidR="00D433A8" w:rsidRPr="00BB5EF0">
        <w:rPr>
          <w:rFonts w:cs="Times New Roman"/>
        </w:rPr>
        <w:fldChar w:fldCharType="end"/>
      </w:r>
      <w:r w:rsidR="00C10591" w:rsidRPr="00BB5EF0">
        <w:rPr>
          <w:rFonts w:cs="Times New Roman"/>
        </w:rPr>
        <w:t>. The result is a time series of next-period output forecasts.</w:t>
      </w:r>
    </w:p>
    <w:p w14:paraId="2B685A31" w14:textId="77777777" w:rsidR="00D433A8" w:rsidRPr="00BB5EF0" w:rsidRDefault="00D433A8" w:rsidP="00E473CF">
      <w:pPr>
        <w:keepNext/>
        <w:spacing w:line="360" w:lineRule="auto"/>
        <w:rPr>
          <w:rFonts w:cs="Times New Roman"/>
        </w:rPr>
      </w:pPr>
      <w:r w:rsidRPr="00BB5EF0">
        <w:rPr>
          <w:rFonts w:cs="Times New Roman"/>
          <w:noProof/>
        </w:rPr>
        <w:drawing>
          <wp:inline distT="0" distB="0" distL="0" distR="0" wp14:anchorId="3840F8AF" wp14:editId="5E9FAED7">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4BB4428C" w14:textId="28204D44" w:rsidR="001705E9" w:rsidRPr="00B821BD" w:rsidRDefault="00D433A8" w:rsidP="00E473CF">
      <w:pPr>
        <w:pStyle w:val="Caption"/>
        <w:spacing w:line="360" w:lineRule="auto"/>
        <w:rPr>
          <w:rFonts w:cs="Times New Roman"/>
          <w:sz w:val="20"/>
          <w:szCs w:val="20"/>
        </w:rPr>
      </w:pPr>
      <w:bookmarkStart w:id="22" w:name="_Ref230535875"/>
      <w:r w:rsidRPr="00B821BD">
        <w:rPr>
          <w:rFonts w:cs="Times New Roman"/>
          <w:sz w:val="20"/>
          <w:szCs w:val="20"/>
        </w:rPr>
        <w:t xml:space="preserve">Figure </w:t>
      </w:r>
      <w:r w:rsidR="00E473CF">
        <w:rPr>
          <w:rFonts w:cs="Times New Roman"/>
          <w:sz w:val="20"/>
          <w:szCs w:val="20"/>
        </w:rPr>
        <w:t>4</w:t>
      </w:r>
      <w:r w:rsidRPr="00B821BD">
        <w:rPr>
          <w:rFonts w:cs="Times New Roman"/>
          <w:sz w:val="20"/>
          <w:szCs w:val="20"/>
        </w:rPr>
        <w:t>: Signal generation illustration</w:t>
      </w:r>
      <w:bookmarkEnd w:id="22"/>
    </w:p>
    <w:p w14:paraId="41F55BFB" w14:textId="5F93AF97" w:rsidR="00C10591" w:rsidRPr="00BB5EF0" w:rsidRDefault="00BD67A8" w:rsidP="00BB5EF0">
      <w:pPr>
        <w:pStyle w:val="Heading2"/>
        <w:spacing w:line="360" w:lineRule="auto"/>
        <w:rPr>
          <w:rFonts w:cs="Times New Roman"/>
        </w:rPr>
      </w:pPr>
      <w:bookmarkStart w:id="23" w:name="_Toc232365919"/>
      <w:r w:rsidRPr="00BB5EF0">
        <w:rPr>
          <w:rFonts w:cs="Times New Roman"/>
        </w:rPr>
        <w:lastRenderedPageBreak/>
        <w:t>4.2</w:t>
      </w:r>
      <w:r w:rsidR="00D92B63">
        <w:rPr>
          <w:rFonts w:cs="Times New Roman"/>
        </w:rPr>
        <w:t>.</w:t>
      </w:r>
      <w:r w:rsidRPr="00BB5EF0">
        <w:rPr>
          <w:rFonts w:cs="Times New Roman"/>
        </w:rPr>
        <w:t xml:space="preserve"> </w:t>
      </w:r>
      <w:r w:rsidR="00C10591" w:rsidRPr="00BB5EF0">
        <w:rPr>
          <w:rFonts w:cs="Times New Roman"/>
        </w:rPr>
        <w:t>Realised GDP</w:t>
      </w:r>
      <w:bookmarkEnd w:id="23"/>
    </w:p>
    <w:p w14:paraId="7CBEF20F" w14:textId="4FBEC089"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It is therefore 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2416D132"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D433A8" w:rsidRPr="00BB5EF0">
        <w:rPr>
          <w:rFonts w:cs="Times New Roman"/>
        </w:rPr>
        <w:t>.</w:t>
      </w:r>
    </w:p>
    <w:p w14:paraId="1F504932" w14:textId="3FC421A0" w:rsidR="00113E4F" w:rsidRPr="00BB5EF0" w:rsidRDefault="00BD67A8" w:rsidP="00BB5EF0">
      <w:pPr>
        <w:pStyle w:val="Heading2"/>
        <w:spacing w:line="360" w:lineRule="auto"/>
        <w:rPr>
          <w:rFonts w:cs="Times New Roman"/>
        </w:rPr>
      </w:pPr>
      <w:bookmarkStart w:id="24" w:name="_Toc232365920"/>
      <w:r w:rsidRPr="00BB5EF0">
        <w:rPr>
          <w:rFonts w:cs="Times New Roman"/>
        </w:rPr>
        <w:t>4.3</w:t>
      </w:r>
      <w:r w:rsidR="00D92B63">
        <w:rPr>
          <w:rFonts w:cs="Times New Roman"/>
        </w:rPr>
        <w:t>.</w:t>
      </w:r>
      <w:r w:rsidRPr="00BB5EF0">
        <w:rPr>
          <w:rFonts w:cs="Times New Roman"/>
        </w:rPr>
        <w:t xml:space="preserve"> </w:t>
      </w:r>
      <w:r w:rsidR="00C10591" w:rsidRPr="00BB5EF0">
        <w:rPr>
          <w:rFonts w:cs="Times New Roman"/>
        </w:rPr>
        <w:t>Signal Generation</w:t>
      </w:r>
      <w:bookmarkEnd w:id="24"/>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w:t>
      </w:r>
      <w:r w:rsidRPr="00BB5EF0">
        <w:rPr>
          <w:rFonts w:cs="Times New Roman"/>
        </w:rPr>
        <w:lastRenderedPageBreak/>
        <w:t xml:space="preserve">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6ED3741C"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 </w:t>
      </w:r>
      <w:r w:rsidR="00C11056" w:rsidRPr="00BB5EF0">
        <w:rPr>
          <w:rFonts w:cs="Times New Roman"/>
        </w:rPr>
        <w:fldChar w:fldCharType="begin"/>
      </w:r>
      <w:r w:rsidR="00C11056" w:rsidRPr="00BB5EF0">
        <w:rPr>
          <w:rFonts w:cs="Times New Roman"/>
        </w:rPr>
        <w:instrText xml:space="preserve"> REF _Ref230538388 \h </w:instrText>
      </w:r>
      <w:r w:rsidR="00BB5EF0">
        <w:rPr>
          <w:rFonts w:cs="Times New Roman"/>
        </w:rPr>
        <w:instrText xml:space="preserve"> \* MERGEFORMAT </w:instrText>
      </w:r>
      <w:r w:rsidR="00C11056" w:rsidRPr="00BB5EF0">
        <w:rPr>
          <w:rFonts w:cs="Times New Roman"/>
        </w:rPr>
      </w:r>
      <w:r w:rsidR="00C11056" w:rsidRPr="00BB5EF0">
        <w:rPr>
          <w:rFonts w:cs="Times New Roman"/>
        </w:rPr>
        <w:fldChar w:fldCharType="separate"/>
      </w:r>
      <w:r w:rsidR="00E473CF" w:rsidRPr="00E473CF">
        <w:rPr>
          <w:rFonts w:cs="Times New Roman"/>
        </w:rPr>
        <w:t xml:space="preserve">Figure </w:t>
      </w:r>
      <w:r w:rsidR="00E473CF" w:rsidRPr="00E473CF">
        <w:rPr>
          <w:rFonts w:cs="Times New Roman"/>
          <w:noProof/>
        </w:rPr>
        <w:t>5</w:t>
      </w:r>
      <w:r w:rsidR="00E473CF" w:rsidRPr="00E473CF">
        <w:rPr>
          <w:rFonts w:cs="Times New Roman"/>
        </w:rPr>
        <w:t>: Positioning assuming lag=10 over one quarter</w:t>
      </w:r>
      <w:r w:rsidR="00C11056" w:rsidRPr="00BB5EF0">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637C36A1" w14:textId="77777777" w:rsidR="00C11056" w:rsidRPr="00BB5EF0" w:rsidRDefault="00955222" w:rsidP="00E473CF">
      <w:pPr>
        <w:keepNext/>
        <w:spacing w:line="360" w:lineRule="auto"/>
        <w:rPr>
          <w:rFonts w:cs="Times New Roman"/>
        </w:rPr>
      </w:pPr>
      <w:r w:rsidRPr="00BB5EF0">
        <w:rPr>
          <w:rFonts w:cs="Times New Roman"/>
          <w:noProof/>
        </w:rPr>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40C61E1B" w14:textId="34E01076" w:rsidR="007D6DD4" w:rsidRPr="00B821BD" w:rsidRDefault="00C11056" w:rsidP="00E473CF">
      <w:pPr>
        <w:pStyle w:val="Caption"/>
        <w:spacing w:line="360" w:lineRule="auto"/>
        <w:rPr>
          <w:rFonts w:cs="Times New Roman"/>
          <w:sz w:val="20"/>
          <w:szCs w:val="20"/>
        </w:rPr>
      </w:pPr>
      <w:bookmarkStart w:id="25" w:name="_Ref230538388"/>
      <w:r w:rsidRPr="00B821BD">
        <w:rPr>
          <w:rFonts w:cs="Times New Roman"/>
          <w:sz w:val="20"/>
          <w:szCs w:val="20"/>
        </w:rPr>
        <w:t xml:space="preserve">Figure </w:t>
      </w:r>
      <w:r w:rsidR="00E473CF">
        <w:rPr>
          <w:rFonts w:cs="Times New Roman"/>
          <w:sz w:val="20"/>
          <w:szCs w:val="20"/>
        </w:rPr>
        <w:t>5</w:t>
      </w:r>
      <w:r w:rsidRPr="00B821BD">
        <w:rPr>
          <w:rFonts w:cs="Times New Roman"/>
          <w:sz w:val="20"/>
          <w:szCs w:val="20"/>
        </w:rPr>
        <w:t>: Positioning assuming lag=10 over one quarter</w:t>
      </w:r>
      <w:bookmarkEnd w:id="25"/>
    </w:p>
    <w:p w14:paraId="4B1D4C6C" w14:textId="624AD4EF" w:rsidR="009329CC" w:rsidRPr="00BB5EF0" w:rsidRDefault="00BD67A8" w:rsidP="00BB5EF0">
      <w:pPr>
        <w:pStyle w:val="Heading2"/>
        <w:spacing w:line="360" w:lineRule="auto"/>
        <w:rPr>
          <w:rFonts w:cs="Times New Roman"/>
        </w:rPr>
      </w:pPr>
      <w:bookmarkStart w:id="26" w:name="_Toc232365921"/>
      <w:bookmarkStart w:id="27" w:name="_Ref235045974"/>
      <w:r w:rsidRPr="00BB5EF0">
        <w:rPr>
          <w:rFonts w:cs="Times New Roman"/>
        </w:rPr>
        <w:t>4.4</w:t>
      </w:r>
      <w:r w:rsidR="00D92B63">
        <w:rPr>
          <w:rFonts w:cs="Times New Roman"/>
        </w:rPr>
        <w:t>.</w:t>
      </w:r>
      <w:r w:rsidRPr="00BB5EF0">
        <w:rPr>
          <w:rFonts w:cs="Times New Roman"/>
        </w:rPr>
        <w:t xml:space="preserve"> </w:t>
      </w:r>
      <w:r w:rsidR="009329CC" w:rsidRPr="00BB5EF0">
        <w:rPr>
          <w:rFonts w:cs="Times New Roman"/>
        </w:rPr>
        <w:t>Extensions and Variations</w:t>
      </w:r>
      <w:bookmarkEnd w:id="26"/>
      <w:bookmarkEnd w:id="27"/>
    </w:p>
    <w:p w14:paraId="7755D9EA" w14:textId="2530DFDD" w:rsidR="009329CC" w:rsidRPr="00BB5EF0" w:rsidRDefault="009329CC" w:rsidP="002937FC">
      <w:pPr>
        <w:spacing w:line="360" w:lineRule="auto"/>
        <w:ind w:firstLine="567"/>
        <w:rPr>
          <w:rFonts w:cs="Times New Roman"/>
        </w:rPr>
      </w:pPr>
      <w:r w:rsidRPr="00BB5EF0">
        <w:rPr>
          <w:rFonts w:cs="Times New Roman"/>
        </w:rPr>
        <w:t>The strategy is extended beyond the aforementioned setup to potentially 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13678CA9" w:rsidR="004B6923" w:rsidRPr="00BB5EF0" w:rsidRDefault="002E5012" w:rsidP="002937FC">
      <w:pPr>
        <w:spacing w:line="360" w:lineRule="auto"/>
        <w:ind w:firstLine="567"/>
        <w:rPr>
          <w:rFonts w:cs="Times New Roman"/>
        </w:rPr>
      </w:pPr>
      <w:r w:rsidRPr="00BB5EF0">
        <w:rPr>
          <w:rFonts w:cs="Times New Roman"/>
        </w:rPr>
        <w:lastRenderedPageBreak/>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4B6923" w:rsidRPr="00BB5EF0">
        <w:rPr>
          <w:rFonts w:cs="Times New Roman"/>
        </w:rPr>
        <w:t xml:space="preserve">Table </w:t>
      </w:r>
      <w:r w:rsidR="004B6923" w:rsidRPr="00BB5EF0">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28"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28"/>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0A02FADA" w:rsidR="00D660F4" w:rsidRPr="00BB5EF0" w:rsidRDefault="00D660F4" w:rsidP="00D660F4">
      <w:pPr>
        <w:pStyle w:val="Heading2"/>
        <w:spacing w:line="360" w:lineRule="auto"/>
        <w:rPr>
          <w:rFonts w:cs="Times New Roman"/>
        </w:rPr>
      </w:pPr>
      <w:bookmarkStart w:id="29" w:name="_Toc232365922"/>
      <w:r w:rsidRPr="00BB5EF0">
        <w:rPr>
          <w:rFonts w:cs="Times New Roman"/>
        </w:rPr>
        <w:t>4.5</w:t>
      </w:r>
      <w:r>
        <w:rPr>
          <w:rFonts w:cs="Times New Roman"/>
        </w:rPr>
        <w:t>.</w:t>
      </w:r>
      <w:r w:rsidRPr="00BB5EF0">
        <w:rPr>
          <w:rFonts w:cs="Times New Roman"/>
        </w:rPr>
        <w:t xml:space="preserve"> </w:t>
      </w:r>
      <w:r>
        <w:rPr>
          <w:rFonts w:cs="Times New Roman"/>
        </w:rPr>
        <w:t>Costs</w:t>
      </w:r>
      <w:bookmarkEnd w:id="29"/>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30" w:name="_Ref231663422"/>
      <w:r>
        <w:t xml:space="preserve">Equation </w:t>
      </w:r>
      <w:fldSimple w:instr=" SEQ Equation \* ARABIC ">
        <w:r>
          <w:rPr>
            <w:noProof/>
          </w:rPr>
          <w:t>7</w:t>
        </w:r>
      </w:fldSimple>
      <w:r>
        <w:t>: Trading cost</w:t>
      </w:r>
      <w:bookmarkEnd w:id="30"/>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53C78850"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316D01" w:rsidRPr="00316D01">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 xml:space="preserve">one unit is charged when changing from a unit long position to a </w:t>
      </w:r>
      <w:r w:rsidR="007B270F">
        <w:rPr>
          <w:rFonts w:cs="Times New Roman"/>
        </w:rPr>
        <w:lastRenderedPageBreak/>
        <w:t>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17D9BAF5"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316D01" w:rsidRPr="00316D01">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3E1E16E8" w14:textId="597A6865" w:rsidR="009329CC" w:rsidRPr="00BB5EF0" w:rsidRDefault="00BD67A8" w:rsidP="00BB5EF0">
      <w:pPr>
        <w:pStyle w:val="Heading2"/>
        <w:spacing w:line="360" w:lineRule="auto"/>
        <w:rPr>
          <w:rFonts w:cs="Times New Roman"/>
        </w:rPr>
      </w:pPr>
      <w:bookmarkStart w:id="31" w:name="_Toc232365923"/>
      <w:r w:rsidRPr="00BB5EF0">
        <w:rPr>
          <w:rFonts w:cs="Times New Roman"/>
        </w:rPr>
        <w:t>4.</w:t>
      </w:r>
      <w:r w:rsidR="00D660F4">
        <w:rPr>
          <w:rFonts w:cs="Times New Roman"/>
        </w:rPr>
        <w:t>6</w:t>
      </w:r>
      <w:r w:rsidR="00D92B63">
        <w:rPr>
          <w:rFonts w:cs="Times New Roman"/>
        </w:rPr>
        <w:t>.</w:t>
      </w:r>
      <w:r w:rsidRPr="00BB5EF0">
        <w:rPr>
          <w:rFonts w:cs="Times New Roman"/>
        </w:rPr>
        <w:t xml:space="preserve"> </w:t>
      </w:r>
      <w:proofErr w:type="spellStart"/>
      <w:r w:rsidR="009329CC" w:rsidRPr="00BB5EF0">
        <w:rPr>
          <w:rFonts w:cs="Times New Roman"/>
        </w:rPr>
        <w:t>PnL</w:t>
      </w:r>
      <w:proofErr w:type="spellEnd"/>
      <w:r w:rsidR="009329CC" w:rsidRPr="00BB5EF0">
        <w:rPr>
          <w:rFonts w:cs="Times New Roman"/>
        </w:rPr>
        <w:t xml:space="preserve"> Calculation</w:t>
      </w:r>
      <w:r w:rsidR="00E17B7C" w:rsidRPr="00BB5EF0">
        <w:rPr>
          <w:rFonts w:cs="Times New Roman"/>
        </w:rPr>
        <w:t xml:space="preserve"> and </w:t>
      </w:r>
      <w:r w:rsidR="007A2A5D" w:rsidRPr="00BB5EF0">
        <w:rPr>
          <w:rFonts w:cs="Times New Roman"/>
        </w:rPr>
        <w:t>Performance</w:t>
      </w:r>
      <w:r w:rsidR="00E17B7C" w:rsidRPr="00BB5EF0">
        <w:rPr>
          <w:rFonts w:cs="Times New Roman"/>
        </w:rPr>
        <w:t xml:space="preserve"> Metrics</w:t>
      </w:r>
      <w:bookmarkEnd w:id="31"/>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211BAF7E"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 xml:space="preserve">Sharpe ratio (SR)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32" w:name="_Ref230525046"/>
      <w:bookmarkStart w:id="33"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32"/>
      <w:r w:rsidRPr="00B821BD">
        <w:rPr>
          <w:rFonts w:cs="Times New Roman"/>
          <w:sz w:val="20"/>
          <w:szCs w:val="20"/>
        </w:rPr>
        <w:t>: Annual Sharpe ratio</w:t>
      </w:r>
      <w:bookmarkEnd w:id="33"/>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555D92A5" w:rsidR="002E5012" w:rsidRPr="00BB5EF0" w:rsidRDefault="00BD67A8" w:rsidP="00BB5EF0">
      <w:pPr>
        <w:pStyle w:val="Heading2"/>
        <w:spacing w:line="360" w:lineRule="auto"/>
        <w:rPr>
          <w:rFonts w:cs="Times New Roman"/>
        </w:rPr>
      </w:pPr>
      <w:bookmarkStart w:id="34" w:name="_Toc232365924"/>
      <w:r w:rsidRPr="00BB5EF0">
        <w:rPr>
          <w:rFonts w:cs="Times New Roman"/>
        </w:rPr>
        <w:lastRenderedPageBreak/>
        <w:t>4.</w:t>
      </w:r>
      <w:r w:rsidR="00D660F4">
        <w:rPr>
          <w:rFonts w:cs="Times New Roman"/>
        </w:rPr>
        <w:t>7</w:t>
      </w:r>
      <w:r w:rsidR="00D92B63">
        <w:rPr>
          <w:rFonts w:cs="Times New Roman"/>
        </w:rPr>
        <w:t>.</w:t>
      </w:r>
      <w:r w:rsidRPr="00BB5EF0">
        <w:rPr>
          <w:rFonts w:cs="Times New Roman"/>
        </w:rPr>
        <w:t xml:space="preserve"> </w:t>
      </w:r>
      <w:r w:rsidR="002E5012" w:rsidRPr="00BB5EF0">
        <w:rPr>
          <w:rFonts w:cs="Times New Roman"/>
        </w:rPr>
        <w:t>Buy-and-Hold Benchmark</w:t>
      </w:r>
      <w:bookmarkEnd w:id="34"/>
    </w:p>
    <w:p w14:paraId="2A46BBA8" w14:textId="47991399"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was selected as </w:t>
      </w:r>
      <w:r w:rsidR="007A2A5D" w:rsidRPr="00BB5EF0">
        <w:rPr>
          <w:rFonts w:cs="Times New Roman"/>
        </w:rPr>
        <w:t xml:space="preserve">the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316D01" w:rsidRPr="00316D01">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35" w:name="_Toc232365925"/>
      <w:r w:rsidRPr="00BB5EF0">
        <w:rPr>
          <w:rFonts w:cs="Times New Roman"/>
        </w:rPr>
        <w:lastRenderedPageBreak/>
        <w:t xml:space="preserve">5. </w:t>
      </w:r>
      <w:r w:rsidR="005475C8">
        <w:rPr>
          <w:rFonts w:cs="Times New Roman"/>
        </w:rPr>
        <w:t>RESULTS</w:t>
      </w:r>
      <w:bookmarkEnd w:id="35"/>
    </w:p>
    <w:p w14:paraId="70CC396A" w14:textId="461F6F80" w:rsidR="00804FB2"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Performance varies by each of the hyperparameters with a general skew towards mean-reversion, longer signal lags and leverage for improved results.</w:t>
      </w:r>
    </w:p>
    <w:p w14:paraId="135D06AD" w14:textId="31DC6E33" w:rsidR="00527F75"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 xml:space="preserve">. It should be noted that whilst both gross and net performance metrics are available, more attention is devoted to net </w:t>
      </w:r>
      <w:proofErr w:type="spellStart"/>
      <w:r>
        <w:rPr>
          <w:rFonts w:cs="Times New Roman"/>
        </w:rPr>
        <w:t>PnL</w:t>
      </w:r>
      <w:proofErr w:type="spellEnd"/>
      <w:r>
        <w:rPr>
          <w:rFonts w:cs="Times New Roman"/>
        </w:rPr>
        <w:t xml:space="preserve"> and </w:t>
      </w:r>
      <w:r w:rsidR="00690C34">
        <w:rPr>
          <w:rFonts w:cs="Times New Roman"/>
        </w:rPr>
        <w:t xml:space="preserve">net </w:t>
      </w:r>
      <w:r>
        <w:rPr>
          <w:rFonts w:cs="Times New Roman"/>
        </w:rPr>
        <w:t>SR</w:t>
      </w:r>
      <w:r w:rsidR="00F201FF">
        <w:rPr>
          <w:rFonts w:cs="Times New Roman"/>
        </w:rPr>
        <w:t xml:space="preserve">. This is </w:t>
      </w:r>
      <w:r>
        <w:rPr>
          <w:rFonts w:cs="Times New Roman"/>
        </w:rPr>
        <w:t xml:space="preserve">for real-world applicability and due to the their alignment </w:t>
      </w:r>
      <w:r w:rsidR="00690C34">
        <w:rPr>
          <w:rFonts w:cs="Times New Roman"/>
        </w:rPr>
        <w:t xml:space="preserve">with gross equivalents </w:t>
      </w:r>
      <w:r>
        <w:rPr>
          <w:rFonts w:cs="Times New Roman"/>
        </w:rPr>
        <w:t>in this framework in line with very few position changes over the horizon.</w:t>
      </w:r>
      <w:r w:rsidR="00133266">
        <w:rPr>
          <w:rFonts w:cs="Times New Roman"/>
        </w:rPr>
        <w:t xml:space="preserve"> The </w:t>
      </w:r>
      <w:r w:rsidR="00792A7D">
        <w:rPr>
          <w:rFonts w:cs="Times New Roman"/>
        </w:rPr>
        <w:t xml:space="preserve">mean </w:t>
      </w:r>
      <w:r w:rsidR="00133266">
        <w:rPr>
          <w:rFonts w:cs="Times New Roman"/>
        </w:rPr>
        <w:t xml:space="preserve">holding period in the unlevered 10 year-calibrated 30 day-signal lagged 12/1999-09/2025 horizon (full horizon) mean-reversion strategy </w:t>
      </w:r>
      <w:r w:rsidR="00CC3B37">
        <w:rPr>
          <w:rFonts w:cs="Times New Roman"/>
        </w:rPr>
        <w:t>is</w:t>
      </w:r>
      <w:r w:rsidR="00133266">
        <w:rPr>
          <w:rFonts w:cs="Times New Roman"/>
        </w:rPr>
        <w:t xml:space="preserve"> </w:t>
      </w:r>
      <w:r w:rsidR="00792A7D">
        <w:rPr>
          <w:rFonts w:cs="Times New Roman"/>
        </w:rPr>
        <w:t>3.15 quarters</w:t>
      </w:r>
      <w:r w:rsidR="00133266">
        <w:rPr>
          <w:rFonts w:cs="Times New Roman"/>
        </w:rPr>
        <w:t>.</w:t>
      </w:r>
    </w:p>
    <w:p w14:paraId="64A5036B" w14:textId="7874BEFE" w:rsidR="00985B6B" w:rsidRDefault="00985B6B" w:rsidP="002937FC">
      <w:pPr>
        <w:spacing w:line="360" w:lineRule="auto"/>
        <w:ind w:firstLine="567"/>
        <w:rPr>
          <w:rFonts w:cs="Times New Roman"/>
        </w:rPr>
      </w:pPr>
      <w:r>
        <w:rPr>
          <w:rFonts w:cs="Times New Roman"/>
        </w:rPr>
        <w:t>The labelling of strategies throughout this section follows this convention:</w:t>
      </w:r>
    </w:p>
    <w:p w14:paraId="0ABF8ED1" w14:textId="1149343F" w:rsidR="00985B6B" w:rsidRPr="00985B6B" w:rsidRDefault="00985B6B" w:rsidP="002937FC">
      <w:pPr>
        <w:spacing w:line="360" w:lineRule="auto"/>
        <w:ind w:firstLine="567"/>
        <w:rPr>
          <w:rFonts w:cs="Times New Roman"/>
          <w:i/>
          <w:iCs/>
        </w:rPr>
      </w:pPr>
      <w:r w:rsidRPr="00985B6B">
        <w:rPr>
          <w:rFonts w:cs="Times New Roman"/>
          <w:i/>
          <w:iCs/>
        </w:rPr>
        <w:t>Strategy example: rbc_10cal_1999-12-31_2025-09-30_30lag_2lev_dd_mrn</w:t>
      </w:r>
    </w:p>
    <w:p w14:paraId="48AE1056" w14:textId="3905C042" w:rsidR="00985B6B" w:rsidRDefault="00985B6B" w:rsidP="00985B6B">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17504622" w14:textId="6EC2495A" w:rsidR="00985B6B" w:rsidRDefault="00985B6B" w:rsidP="00985B6B">
      <w:pPr>
        <w:pStyle w:val="ListParagraph"/>
        <w:numPr>
          <w:ilvl w:val="0"/>
          <w:numId w:val="3"/>
        </w:numPr>
        <w:spacing w:line="360" w:lineRule="auto"/>
        <w:rPr>
          <w:rFonts w:cs="Times New Roman"/>
        </w:rPr>
      </w:pPr>
      <w:r>
        <w:rPr>
          <w:rFonts w:cs="Times New Roman"/>
        </w:rPr>
        <w:t>Data length</w:t>
      </w:r>
      <w:r w:rsidR="00ED7943">
        <w:rPr>
          <w:rFonts w:cs="Times New Roman"/>
        </w:rPr>
        <w:t xml:space="preserve"> (years)</w:t>
      </w:r>
      <w:r>
        <w:rPr>
          <w:rFonts w:cs="Times New Roman"/>
        </w:rPr>
        <w:t xml:space="preserve">: </w:t>
      </w:r>
      <w:r w:rsidRPr="00985B6B">
        <w:rPr>
          <w:rFonts w:cs="Times New Roman"/>
          <w:i/>
          <w:iCs/>
        </w:rPr>
        <w:t>10cal</w:t>
      </w:r>
    </w:p>
    <w:p w14:paraId="5AD64125" w14:textId="364F5563" w:rsidR="00985B6B" w:rsidRPr="00985B6B" w:rsidRDefault="00985B6B" w:rsidP="00985B6B">
      <w:pPr>
        <w:pStyle w:val="ListParagraph"/>
        <w:numPr>
          <w:ilvl w:val="0"/>
          <w:numId w:val="3"/>
        </w:numPr>
        <w:spacing w:line="360" w:lineRule="auto"/>
        <w:rPr>
          <w:rFonts w:cs="Times New Roman"/>
          <w:i/>
          <w:iCs/>
        </w:rPr>
      </w:pPr>
      <w:r>
        <w:rPr>
          <w:rFonts w:cs="Times New Roman"/>
        </w:rPr>
        <w:t>Horizon</w:t>
      </w:r>
      <w:r w:rsidR="00ED7943">
        <w:rPr>
          <w:rFonts w:cs="Times New Roman"/>
        </w:rPr>
        <w:t xml:space="preserve"> (date range)</w:t>
      </w:r>
      <w:r>
        <w:rPr>
          <w:rFonts w:cs="Times New Roman"/>
        </w:rPr>
        <w:t xml:space="preserve">: </w:t>
      </w:r>
      <w:r w:rsidRPr="00985B6B">
        <w:rPr>
          <w:rFonts w:cs="Times New Roman"/>
          <w:i/>
          <w:iCs/>
        </w:rPr>
        <w:t>1999-12-31_2025-09-30</w:t>
      </w:r>
    </w:p>
    <w:p w14:paraId="2911D875" w14:textId="70FCE2CB" w:rsidR="00985B6B" w:rsidRDefault="00985B6B" w:rsidP="00985B6B">
      <w:pPr>
        <w:pStyle w:val="ListParagraph"/>
        <w:numPr>
          <w:ilvl w:val="0"/>
          <w:numId w:val="3"/>
        </w:numPr>
        <w:spacing w:line="360" w:lineRule="auto"/>
        <w:rPr>
          <w:rFonts w:cs="Times New Roman"/>
        </w:rPr>
      </w:pPr>
      <w:r>
        <w:rPr>
          <w:rFonts w:cs="Times New Roman"/>
        </w:rPr>
        <w:t>Signal lag</w:t>
      </w:r>
      <w:r w:rsidR="00ED7943">
        <w:rPr>
          <w:rFonts w:cs="Times New Roman"/>
        </w:rPr>
        <w:t xml:space="preserve"> (business days)</w:t>
      </w:r>
      <w:r>
        <w:rPr>
          <w:rFonts w:cs="Times New Roman"/>
        </w:rPr>
        <w:t xml:space="preserve">: </w:t>
      </w:r>
      <w:r w:rsidRPr="00985B6B">
        <w:rPr>
          <w:rFonts w:cs="Times New Roman"/>
          <w:i/>
          <w:iCs/>
        </w:rPr>
        <w:t>30lag</w:t>
      </w:r>
    </w:p>
    <w:p w14:paraId="7F5DE59B" w14:textId="51A15A03" w:rsidR="00985B6B" w:rsidRDefault="00985B6B" w:rsidP="00985B6B">
      <w:pPr>
        <w:pStyle w:val="ListParagraph"/>
        <w:numPr>
          <w:ilvl w:val="0"/>
          <w:numId w:val="3"/>
        </w:numPr>
        <w:spacing w:line="360" w:lineRule="auto"/>
        <w:rPr>
          <w:rFonts w:cs="Times New Roman"/>
        </w:rPr>
      </w:pPr>
      <w:r>
        <w:rPr>
          <w:rFonts w:cs="Times New Roman"/>
        </w:rPr>
        <w:t>Leverage</w:t>
      </w:r>
      <w:r w:rsidR="00ED7943">
        <w:rPr>
          <w:rFonts w:cs="Times New Roman"/>
        </w:rPr>
        <w:t xml:space="preserve"> (2x or </w:t>
      </w:r>
      <w:r w:rsidR="00F201FF">
        <w:rPr>
          <w:rFonts w:cs="Times New Roman"/>
        </w:rPr>
        <w:t>none</w:t>
      </w:r>
      <w:r w:rsidR="00ED7943">
        <w:rPr>
          <w:rFonts w:cs="Times New Roman"/>
        </w:rPr>
        <w:t>)</w:t>
      </w:r>
      <w:r>
        <w:rPr>
          <w:rFonts w:cs="Times New Roman"/>
        </w:rPr>
        <w:t xml:space="preserve">: </w:t>
      </w:r>
      <w:r w:rsidRPr="00985B6B">
        <w:rPr>
          <w:rFonts w:cs="Times New Roman"/>
          <w:i/>
          <w:iCs/>
        </w:rPr>
        <w:t>2lev</w:t>
      </w:r>
    </w:p>
    <w:p w14:paraId="2C661E3B" w14:textId="4975A699" w:rsidR="00985B6B" w:rsidRDefault="00985B6B" w:rsidP="00985B6B">
      <w:pPr>
        <w:pStyle w:val="ListParagraph"/>
        <w:numPr>
          <w:ilvl w:val="0"/>
          <w:numId w:val="3"/>
        </w:numPr>
        <w:spacing w:line="360" w:lineRule="auto"/>
        <w:rPr>
          <w:rFonts w:cs="Times New Roman"/>
        </w:rPr>
      </w:pPr>
      <w:r>
        <w:rPr>
          <w:rFonts w:cs="Times New Roman"/>
        </w:rPr>
        <w:t>Double down</w:t>
      </w:r>
      <w:r w:rsidR="00ED7943">
        <w:rPr>
          <w:rFonts w:cs="Times New Roman"/>
        </w:rPr>
        <w:t xml:space="preserve"> (binary)</w:t>
      </w:r>
      <w:r>
        <w:rPr>
          <w:rFonts w:cs="Times New Roman"/>
        </w:rPr>
        <w:t xml:space="preserve">: </w:t>
      </w:r>
      <w:r w:rsidRPr="00985B6B">
        <w:rPr>
          <w:rFonts w:cs="Times New Roman"/>
          <w:i/>
          <w:iCs/>
        </w:rPr>
        <w:t>dd</w:t>
      </w:r>
    </w:p>
    <w:p w14:paraId="10A4A6DB" w14:textId="677904E6" w:rsidR="00985B6B" w:rsidRDefault="00985B6B" w:rsidP="00985B6B">
      <w:pPr>
        <w:pStyle w:val="ListParagraph"/>
        <w:numPr>
          <w:ilvl w:val="0"/>
          <w:numId w:val="3"/>
        </w:numPr>
        <w:spacing w:line="360" w:lineRule="auto"/>
        <w:rPr>
          <w:rFonts w:cs="Times New Roman"/>
        </w:rPr>
      </w:pPr>
      <w:r>
        <w:rPr>
          <w:rFonts w:cs="Times New Roman"/>
        </w:rPr>
        <w:t>Strategy type</w:t>
      </w:r>
      <w:r w:rsidR="00ED7943">
        <w:rPr>
          <w:rFonts w:cs="Times New Roman"/>
        </w:rPr>
        <w:t xml:space="preserve"> (momentum or mean-reversion)</w:t>
      </w:r>
      <w:r>
        <w:rPr>
          <w:rFonts w:cs="Times New Roman"/>
        </w:rPr>
        <w:t xml:space="preserve">: </w:t>
      </w:r>
      <w:proofErr w:type="spellStart"/>
      <w:r w:rsidRPr="00985B6B">
        <w:rPr>
          <w:rFonts w:cs="Times New Roman"/>
          <w:i/>
          <w:iCs/>
        </w:rPr>
        <w:t>mr</w:t>
      </w:r>
      <w:proofErr w:type="spellEnd"/>
    </w:p>
    <w:p w14:paraId="47709D9C" w14:textId="232271B5" w:rsidR="00786A9D" w:rsidRPr="00E8120E" w:rsidRDefault="00985B6B" w:rsidP="00786A9D">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63D94D02" w14:textId="5024AC50" w:rsidR="00E8120E" w:rsidRDefault="00E8120E" w:rsidP="00E8120E">
      <w:pPr>
        <w:pStyle w:val="Caption"/>
        <w:keepNext/>
      </w:pPr>
      <w:bookmarkStart w:id="36" w:name="_Ref232257104"/>
      <w:r>
        <w:t xml:space="preserve">Table </w:t>
      </w:r>
      <w:fldSimple w:instr=" SEQ Table \* ARABIC ">
        <w:r w:rsidR="00646A21">
          <w:rPr>
            <w:noProof/>
          </w:rPr>
          <w:t>2</w:t>
        </w:r>
      </w:fldSimple>
      <w:r>
        <w:t>: Results using S&amp;P500 asset between 12/1999-09/2025</w:t>
      </w:r>
      <w:bookmarkEnd w:id="36"/>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D6114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D6114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09"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D6114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09"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D6114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09"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D6114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9"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783B7DE0" w14:textId="77777777" w:rsidTr="00D61148">
        <w:trPr>
          <w:trHeight w:val="285"/>
        </w:trPr>
        <w:tc>
          <w:tcPr>
            <w:tcW w:w="761" w:type="dxa"/>
            <w:noWrap/>
            <w:hideMark/>
          </w:tcPr>
          <w:p w14:paraId="614D3A1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ABB35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AF642A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688E5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A29488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CFD08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B7FF6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72DF64B" w14:textId="77777777" w:rsidR="00786A9D" w:rsidRPr="00D61148" w:rsidRDefault="00786A9D" w:rsidP="00786A9D">
            <w:pPr>
              <w:spacing w:line="360" w:lineRule="auto"/>
              <w:rPr>
                <w:rFonts w:cs="Times New Roman"/>
                <w:sz w:val="20"/>
                <w:szCs w:val="20"/>
              </w:rPr>
            </w:pPr>
            <w:r w:rsidRPr="00D61148">
              <w:rPr>
                <w:rFonts w:cs="Times New Roman"/>
                <w:sz w:val="20"/>
                <w:szCs w:val="20"/>
              </w:rPr>
              <w:t>2.63</w:t>
            </w:r>
          </w:p>
        </w:tc>
        <w:tc>
          <w:tcPr>
            <w:tcW w:w="709" w:type="dxa"/>
            <w:noWrap/>
            <w:hideMark/>
          </w:tcPr>
          <w:p w14:paraId="294E60B5"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3EE0C1D7"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4F7936E3"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2F1BD259" w14:textId="77777777" w:rsidTr="00D61148">
        <w:trPr>
          <w:trHeight w:val="285"/>
        </w:trPr>
        <w:tc>
          <w:tcPr>
            <w:tcW w:w="761" w:type="dxa"/>
            <w:noWrap/>
            <w:hideMark/>
          </w:tcPr>
          <w:p w14:paraId="1D58EB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7476BE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A030D4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20412B"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A70DE3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708FA4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E75848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D690A20"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9" w:type="dxa"/>
            <w:noWrap/>
            <w:hideMark/>
          </w:tcPr>
          <w:p w14:paraId="71B64F7B"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A140436"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6CF2866C"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200CC07C" w14:textId="77777777" w:rsidTr="00D61148">
        <w:trPr>
          <w:trHeight w:val="285"/>
        </w:trPr>
        <w:tc>
          <w:tcPr>
            <w:tcW w:w="761" w:type="dxa"/>
            <w:noWrap/>
            <w:hideMark/>
          </w:tcPr>
          <w:p w14:paraId="5961769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0B0EC1D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0301A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07BF4BA"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E685E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50DD43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E93AF2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2B25AB5" w14:textId="77777777" w:rsidR="00786A9D" w:rsidRPr="00D61148" w:rsidRDefault="00786A9D" w:rsidP="00786A9D">
            <w:pPr>
              <w:spacing w:line="360" w:lineRule="auto"/>
              <w:rPr>
                <w:rFonts w:cs="Times New Roman"/>
                <w:sz w:val="20"/>
                <w:szCs w:val="20"/>
              </w:rPr>
            </w:pPr>
            <w:r w:rsidRPr="00D61148">
              <w:rPr>
                <w:rFonts w:cs="Times New Roman"/>
                <w:sz w:val="20"/>
                <w:szCs w:val="20"/>
              </w:rPr>
              <w:t>2.32</w:t>
            </w:r>
          </w:p>
        </w:tc>
        <w:tc>
          <w:tcPr>
            <w:tcW w:w="709" w:type="dxa"/>
            <w:noWrap/>
            <w:hideMark/>
          </w:tcPr>
          <w:p w14:paraId="1F4EA3CD"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26EEC558"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31157A97"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1E209434" w14:textId="77777777" w:rsidTr="00D6114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9"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7DC7CA47" w14:textId="77777777" w:rsidTr="00D61148">
        <w:trPr>
          <w:trHeight w:val="285"/>
        </w:trPr>
        <w:tc>
          <w:tcPr>
            <w:tcW w:w="761" w:type="dxa"/>
            <w:noWrap/>
            <w:hideMark/>
          </w:tcPr>
          <w:p w14:paraId="62E242A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24614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17B5B63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11D3840"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903ACE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0D79A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900E40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3954CF" w14:textId="77777777" w:rsidR="00786A9D" w:rsidRPr="00D61148" w:rsidRDefault="00786A9D" w:rsidP="00786A9D">
            <w:pPr>
              <w:spacing w:line="360" w:lineRule="auto"/>
              <w:rPr>
                <w:rFonts w:cs="Times New Roman"/>
                <w:sz w:val="20"/>
                <w:szCs w:val="20"/>
              </w:rPr>
            </w:pPr>
            <w:r w:rsidRPr="00D61148">
              <w:rPr>
                <w:rFonts w:cs="Times New Roman"/>
                <w:sz w:val="20"/>
                <w:szCs w:val="20"/>
              </w:rPr>
              <w:t>1.98</w:t>
            </w:r>
          </w:p>
        </w:tc>
        <w:tc>
          <w:tcPr>
            <w:tcW w:w="709" w:type="dxa"/>
            <w:noWrap/>
            <w:hideMark/>
          </w:tcPr>
          <w:p w14:paraId="5C7768BB"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6BF9BE79"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670D216A"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39864326" w14:textId="77777777" w:rsidTr="00D61148">
        <w:trPr>
          <w:trHeight w:val="285"/>
        </w:trPr>
        <w:tc>
          <w:tcPr>
            <w:tcW w:w="761" w:type="dxa"/>
            <w:noWrap/>
            <w:hideMark/>
          </w:tcPr>
          <w:p w14:paraId="74A7FFC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C0C440A"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D9B303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670B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76E430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C0DCEF1"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8C8A8E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0465FC" w14:textId="77777777" w:rsidR="00786A9D" w:rsidRPr="00D61148" w:rsidRDefault="00786A9D" w:rsidP="00786A9D">
            <w:pPr>
              <w:spacing w:line="360" w:lineRule="auto"/>
              <w:rPr>
                <w:rFonts w:cs="Times New Roman"/>
                <w:sz w:val="20"/>
                <w:szCs w:val="20"/>
              </w:rPr>
            </w:pPr>
            <w:r w:rsidRPr="00D61148">
              <w:rPr>
                <w:rFonts w:cs="Times New Roman"/>
                <w:sz w:val="20"/>
                <w:szCs w:val="20"/>
              </w:rPr>
              <w:t>1.96</w:t>
            </w:r>
          </w:p>
        </w:tc>
        <w:tc>
          <w:tcPr>
            <w:tcW w:w="709" w:type="dxa"/>
            <w:noWrap/>
            <w:hideMark/>
          </w:tcPr>
          <w:p w14:paraId="64C933A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15CECBCF"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396D84A3"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53BA64E8" w14:textId="77777777" w:rsidTr="00D61148">
        <w:trPr>
          <w:trHeight w:val="285"/>
        </w:trPr>
        <w:tc>
          <w:tcPr>
            <w:tcW w:w="761" w:type="dxa"/>
            <w:noWrap/>
            <w:hideMark/>
          </w:tcPr>
          <w:p w14:paraId="6ECACBC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4F8ED0E"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CAB28D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D4AE2E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5CF06C9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E83F7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7B672D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D5FC4AC"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4E08C0FE"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40E0A73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57AD14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CF8E1F" w14:textId="77777777" w:rsidTr="00D61148">
        <w:trPr>
          <w:trHeight w:val="285"/>
        </w:trPr>
        <w:tc>
          <w:tcPr>
            <w:tcW w:w="761" w:type="dxa"/>
            <w:noWrap/>
            <w:hideMark/>
          </w:tcPr>
          <w:p w14:paraId="30BDFE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3D00BFD"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F688C8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8E2EF0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4F9BCC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3BCC368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455764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DA8087D"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325A9D2B"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94C5A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148396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3F808E1" w14:textId="77777777" w:rsidTr="00D61148">
        <w:trPr>
          <w:trHeight w:val="285"/>
        </w:trPr>
        <w:tc>
          <w:tcPr>
            <w:tcW w:w="761" w:type="dxa"/>
            <w:noWrap/>
            <w:hideMark/>
          </w:tcPr>
          <w:p w14:paraId="778C035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16916C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79B484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B3094E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1CE065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7D6F57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C932A8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4D431AC"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9" w:type="dxa"/>
            <w:noWrap/>
            <w:hideMark/>
          </w:tcPr>
          <w:p w14:paraId="3B827438"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B14EE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2B2DB7FC"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751FDC3" w14:textId="77777777" w:rsidTr="00D61148">
        <w:trPr>
          <w:trHeight w:val="285"/>
        </w:trPr>
        <w:tc>
          <w:tcPr>
            <w:tcW w:w="761" w:type="dxa"/>
            <w:noWrap/>
            <w:hideMark/>
          </w:tcPr>
          <w:p w14:paraId="2D795A6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8E2A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FF7339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81E723"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78D230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C8579F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7A3E77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F2D28A" w14:textId="77777777" w:rsidR="00786A9D" w:rsidRPr="00D61148" w:rsidRDefault="00786A9D" w:rsidP="00786A9D">
            <w:pPr>
              <w:spacing w:line="360" w:lineRule="auto"/>
              <w:rPr>
                <w:rFonts w:cs="Times New Roman"/>
                <w:sz w:val="20"/>
                <w:szCs w:val="20"/>
              </w:rPr>
            </w:pPr>
            <w:r w:rsidRPr="00D61148">
              <w:rPr>
                <w:rFonts w:cs="Times New Roman"/>
                <w:sz w:val="20"/>
                <w:szCs w:val="20"/>
              </w:rPr>
              <w:t>1.44</w:t>
            </w:r>
          </w:p>
        </w:tc>
        <w:tc>
          <w:tcPr>
            <w:tcW w:w="709" w:type="dxa"/>
            <w:noWrap/>
            <w:hideMark/>
          </w:tcPr>
          <w:p w14:paraId="1F83AE9C"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19CE4C2C"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1A4D01FD"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069C40B7" w14:textId="77777777" w:rsidTr="00D61148">
        <w:trPr>
          <w:trHeight w:val="285"/>
        </w:trPr>
        <w:tc>
          <w:tcPr>
            <w:tcW w:w="761" w:type="dxa"/>
            <w:noWrap/>
            <w:hideMark/>
          </w:tcPr>
          <w:p w14:paraId="3F80D3D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C4AD8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E6790A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256A21"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465397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A59B2D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4E2FAA1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9C2997"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22F45069"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1BD9BB9"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20BB7F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3BEE595D" w14:textId="77777777" w:rsidTr="00D61148">
        <w:trPr>
          <w:trHeight w:val="285"/>
        </w:trPr>
        <w:tc>
          <w:tcPr>
            <w:tcW w:w="761" w:type="dxa"/>
            <w:noWrap/>
            <w:hideMark/>
          </w:tcPr>
          <w:p w14:paraId="336B6DB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B5DF3E1"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E61E11F"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0628B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354049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41CD9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7C79939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F20085B" w14:textId="77777777" w:rsidR="00786A9D" w:rsidRPr="00D61148" w:rsidRDefault="00786A9D" w:rsidP="00786A9D">
            <w:pPr>
              <w:spacing w:line="360" w:lineRule="auto"/>
              <w:rPr>
                <w:rFonts w:cs="Times New Roman"/>
                <w:sz w:val="20"/>
                <w:szCs w:val="20"/>
              </w:rPr>
            </w:pPr>
            <w:r w:rsidRPr="00D61148">
              <w:rPr>
                <w:rFonts w:cs="Times New Roman"/>
                <w:sz w:val="20"/>
                <w:szCs w:val="20"/>
              </w:rPr>
              <w:t>1.27</w:t>
            </w:r>
          </w:p>
        </w:tc>
        <w:tc>
          <w:tcPr>
            <w:tcW w:w="709" w:type="dxa"/>
            <w:noWrap/>
            <w:hideMark/>
          </w:tcPr>
          <w:p w14:paraId="6AED78AD"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333B7B16"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BEDC6C0"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6721CB4" w14:textId="77777777" w:rsidTr="00D61148">
        <w:trPr>
          <w:trHeight w:val="285"/>
        </w:trPr>
        <w:tc>
          <w:tcPr>
            <w:tcW w:w="761" w:type="dxa"/>
            <w:noWrap/>
            <w:hideMark/>
          </w:tcPr>
          <w:p w14:paraId="41E725A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9CE5A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D229A3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38347C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E65C40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1D6056"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F05946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41A8F4E" w14:textId="77777777" w:rsidR="00786A9D" w:rsidRPr="00D61148" w:rsidRDefault="00786A9D" w:rsidP="00786A9D">
            <w:pPr>
              <w:spacing w:line="360" w:lineRule="auto"/>
              <w:rPr>
                <w:rFonts w:cs="Times New Roman"/>
                <w:sz w:val="20"/>
                <w:szCs w:val="20"/>
              </w:rPr>
            </w:pPr>
            <w:r w:rsidRPr="00D61148">
              <w:rPr>
                <w:rFonts w:cs="Times New Roman"/>
                <w:sz w:val="20"/>
                <w:szCs w:val="20"/>
              </w:rPr>
              <w:t>1.23</w:t>
            </w:r>
          </w:p>
        </w:tc>
        <w:tc>
          <w:tcPr>
            <w:tcW w:w="709" w:type="dxa"/>
            <w:noWrap/>
            <w:hideMark/>
          </w:tcPr>
          <w:p w14:paraId="59F86832"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29C21D3B"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16E83CD3"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30733327" w14:textId="77777777" w:rsidTr="00D6114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9"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5C86E073" w14:textId="77777777" w:rsidTr="00D61148">
        <w:trPr>
          <w:trHeight w:val="285"/>
        </w:trPr>
        <w:tc>
          <w:tcPr>
            <w:tcW w:w="761" w:type="dxa"/>
            <w:noWrap/>
            <w:hideMark/>
          </w:tcPr>
          <w:p w14:paraId="4E7E3A0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86119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15D93E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E004B7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5C6E8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07DC8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5A4BB9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BBDED92" w14:textId="77777777" w:rsidR="00786A9D" w:rsidRPr="00D61148" w:rsidRDefault="00786A9D" w:rsidP="00786A9D">
            <w:pPr>
              <w:spacing w:line="360" w:lineRule="auto"/>
              <w:rPr>
                <w:rFonts w:cs="Times New Roman"/>
                <w:sz w:val="20"/>
                <w:szCs w:val="20"/>
              </w:rPr>
            </w:pPr>
            <w:r w:rsidRPr="00D61148">
              <w:rPr>
                <w:rFonts w:cs="Times New Roman"/>
                <w:sz w:val="20"/>
                <w:szCs w:val="20"/>
              </w:rPr>
              <w:t>1.01</w:t>
            </w:r>
          </w:p>
        </w:tc>
        <w:tc>
          <w:tcPr>
            <w:tcW w:w="709" w:type="dxa"/>
            <w:noWrap/>
            <w:hideMark/>
          </w:tcPr>
          <w:p w14:paraId="304FBFB9"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7E7AF33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DD0C0F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0F29BC28" w14:textId="77777777" w:rsidTr="00D61148">
        <w:trPr>
          <w:trHeight w:val="285"/>
        </w:trPr>
        <w:tc>
          <w:tcPr>
            <w:tcW w:w="761" w:type="dxa"/>
            <w:noWrap/>
            <w:hideMark/>
          </w:tcPr>
          <w:p w14:paraId="3D5D822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560A7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ADC9F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E6498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9A0654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95B85A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7233E8B"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E234365"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9" w:type="dxa"/>
            <w:noWrap/>
            <w:hideMark/>
          </w:tcPr>
          <w:p w14:paraId="39DD5EEC"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7C8F466B"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1F8D6A0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0399421E" w14:textId="77777777" w:rsidTr="00D61148">
        <w:trPr>
          <w:trHeight w:val="285"/>
        </w:trPr>
        <w:tc>
          <w:tcPr>
            <w:tcW w:w="761" w:type="dxa"/>
            <w:noWrap/>
            <w:hideMark/>
          </w:tcPr>
          <w:p w14:paraId="4F23F8B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2084D9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39518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9CE833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28DC122"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3370680"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012B7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4EDAC07"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5CED7809"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1D22D5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5C74B038"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75BF5A5B" w14:textId="77777777" w:rsidTr="00D61148">
        <w:trPr>
          <w:trHeight w:val="285"/>
        </w:trPr>
        <w:tc>
          <w:tcPr>
            <w:tcW w:w="761" w:type="dxa"/>
            <w:noWrap/>
            <w:hideMark/>
          </w:tcPr>
          <w:p w14:paraId="298A305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56D89B2"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648307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A77B43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D49BFA1"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963E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78B25D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0363E3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9" w:type="dxa"/>
            <w:noWrap/>
            <w:hideMark/>
          </w:tcPr>
          <w:p w14:paraId="3BFD401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7D9054BF"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251019ED"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5A65CB12" w14:textId="77777777" w:rsidTr="00D61148">
        <w:trPr>
          <w:trHeight w:val="285"/>
        </w:trPr>
        <w:tc>
          <w:tcPr>
            <w:tcW w:w="761" w:type="dxa"/>
            <w:noWrap/>
            <w:hideMark/>
          </w:tcPr>
          <w:p w14:paraId="48FA5D4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D94F53"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76C4F78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58976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AB4845C"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A469DB5"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21CEBE4"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A925A14"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1B967959"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6BA1B21"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CAFABFC"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469B51D1" w14:textId="77777777" w:rsidTr="00D61148">
        <w:trPr>
          <w:trHeight w:val="285"/>
        </w:trPr>
        <w:tc>
          <w:tcPr>
            <w:tcW w:w="761" w:type="dxa"/>
            <w:noWrap/>
            <w:hideMark/>
          </w:tcPr>
          <w:p w14:paraId="0E2C5A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690A02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55DA94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533D4D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60794A5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824FC5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F1533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E118AD8"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2208469B"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2895C63"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AA9FEA8"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75F0EC31" w14:textId="77777777" w:rsidTr="00D61148">
        <w:trPr>
          <w:trHeight w:val="285"/>
        </w:trPr>
        <w:tc>
          <w:tcPr>
            <w:tcW w:w="761" w:type="dxa"/>
            <w:noWrap/>
            <w:hideMark/>
          </w:tcPr>
          <w:p w14:paraId="4F9E902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10CD7C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4BDA15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E3501C"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085234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EA7443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F0E1A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10C835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3816FCF1"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64F271B4"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44010385"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41CA3F54" w14:textId="77777777" w:rsidTr="00D61148">
        <w:trPr>
          <w:trHeight w:val="285"/>
        </w:trPr>
        <w:tc>
          <w:tcPr>
            <w:tcW w:w="761" w:type="dxa"/>
            <w:noWrap/>
            <w:hideMark/>
          </w:tcPr>
          <w:p w14:paraId="36A1FCB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F68444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E0F5AA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E15F8B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BF3267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A18C1C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2CFFCC9"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0219C02"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046AF5A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165E19D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3311828E"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0A7B9335" w14:textId="77777777" w:rsidTr="00D61148">
        <w:trPr>
          <w:trHeight w:val="285"/>
        </w:trPr>
        <w:tc>
          <w:tcPr>
            <w:tcW w:w="761" w:type="dxa"/>
            <w:noWrap/>
            <w:hideMark/>
          </w:tcPr>
          <w:p w14:paraId="06EC46C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163B17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89BB0B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D6525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420A30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31A0BF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94A022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7429DCA"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31AC2A9F"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4EBE03E"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8067321"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643E9E50" w14:textId="77777777" w:rsidTr="00D61148">
        <w:trPr>
          <w:trHeight w:val="285"/>
        </w:trPr>
        <w:tc>
          <w:tcPr>
            <w:tcW w:w="761" w:type="dxa"/>
            <w:noWrap/>
            <w:hideMark/>
          </w:tcPr>
          <w:p w14:paraId="41CB000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CD6AC8"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A864AC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EEAE9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BADE1C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8BC5FB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B1056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B2978BD"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0109E493"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3927CE4"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5CE3E73"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77EDD55F" w14:textId="77777777" w:rsidTr="00D61148">
        <w:trPr>
          <w:trHeight w:val="285"/>
        </w:trPr>
        <w:tc>
          <w:tcPr>
            <w:tcW w:w="761" w:type="dxa"/>
            <w:noWrap/>
            <w:hideMark/>
          </w:tcPr>
          <w:p w14:paraId="514C496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A945F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6EEFCF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96C35F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75F76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461A03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04D049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5B64383" w14:textId="77777777" w:rsidR="00786A9D" w:rsidRPr="00D61148" w:rsidRDefault="00786A9D" w:rsidP="00786A9D">
            <w:pPr>
              <w:spacing w:line="360" w:lineRule="auto"/>
              <w:rPr>
                <w:rFonts w:cs="Times New Roman"/>
                <w:sz w:val="20"/>
                <w:szCs w:val="20"/>
              </w:rPr>
            </w:pPr>
            <w:r w:rsidRPr="00D61148">
              <w:rPr>
                <w:rFonts w:cs="Times New Roman"/>
                <w:sz w:val="20"/>
                <w:szCs w:val="20"/>
              </w:rPr>
              <w:t>-0.75</w:t>
            </w:r>
          </w:p>
        </w:tc>
        <w:tc>
          <w:tcPr>
            <w:tcW w:w="709" w:type="dxa"/>
            <w:noWrap/>
            <w:hideMark/>
          </w:tcPr>
          <w:p w14:paraId="6C48E1F0"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43109D0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6F645A6C"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1208CB9D" w14:textId="77777777" w:rsidTr="00D61148">
        <w:trPr>
          <w:trHeight w:val="285"/>
        </w:trPr>
        <w:tc>
          <w:tcPr>
            <w:tcW w:w="761" w:type="dxa"/>
            <w:noWrap/>
            <w:hideMark/>
          </w:tcPr>
          <w:p w14:paraId="7A1F8C5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757653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ED365D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EF7E2E4"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6C83E9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B15E0C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15CF56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6404D35"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1BDED8B3"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4F2C1AF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A13BB64"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F807585" w14:textId="77777777" w:rsidTr="00D61148">
        <w:trPr>
          <w:trHeight w:val="285"/>
        </w:trPr>
        <w:tc>
          <w:tcPr>
            <w:tcW w:w="761" w:type="dxa"/>
            <w:noWrap/>
            <w:hideMark/>
          </w:tcPr>
          <w:p w14:paraId="7678092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04AD3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C769EF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DBCCD7B"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F23D5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CC380D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1DDE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B1A595B" w14:textId="77777777" w:rsidR="00786A9D" w:rsidRPr="00D61148" w:rsidRDefault="00786A9D" w:rsidP="00786A9D">
            <w:pPr>
              <w:spacing w:line="360" w:lineRule="auto"/>
              <w:rPr>
                <w:rFonts w:cs="Times New Roman"/>
                <w:sz w:val="20"/>
                <w:szCs w:val="20"/>
              </w:rPr>
            </w:pPr>
            <w:r w:rsidRPr="00D61148">
              <w:rPr>
                <w:rFonts w:cs="Times New Roman"/>
                <w:sz w:val="20"/>
                <w:szCs w:val="20"/>
              </w:rPr>
              <w:t>-0.99</w:t>
            </w:r>
          </w:p>
        </w:tc>
        <w:tc>
          <w:tcPr>
            <w:tcW w:w="709" w:type="dxa"/>
            <w:noWrap/>
            <w:hideMark/>
          </w:tcPr>
          <w:p w14:paraId="6CE2D69E"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55504E3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04D5F764"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6A2774CB" w14:textId="77777777" w:rsidTr="00D61148">
        <w:trPr>
          <w:trHeight w:val="285"/>
        </w:trPr>
        <w:tc>
          <w:tcPr>
            <w:tcW w:w="761" w:type="dxa"/>
            <w:noWrap/>
            <w:hideMark/>
          </w:tcPr>
          <w:p w14:paraId="1E29400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F89A4FB"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E8B0E9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7BCB0A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D17D57"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BC22C7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3301A4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6E1D25"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9" w:type="dxa"/>
            <w:noWrap/>
            <w:hideMark/>
          </w:tcPr>
          <w:p w14:paraId="6660E31D"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2DF5C519"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89729B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5FBCEC9E" w14:textId="77777777" w:rsidTr="00D61148">
        <w:trPr>
          <w:trHeight w:val="285"/>
        </w:trPr>
        <w:tc>
          <w:tcPr>
            <w:tcW w:w="761" w:type="dxa"/>
            <w:noWrap/>
            <w:hideMark/>
          </w:tcPr>
          <w:p w14:paraId="06B8758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D807C99"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538F643"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54C4BC6"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B039FE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51A4ADE"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CB6FA7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2B4976E" w14:textId="77777777" w:rsidR="00786A9D" w:rsidRPr="00D61148" w:rsidRDefault="00786A9D" w:rsidP="00786A9D">
            <w:pPr>
              <w:spacing w:line="360" w:lineRule="auto"/>
              <w:rPr>
                <w:rFonts w:cs="Times New Roman"/>
                <w:sz w:val="20"/>
                <w:szCs w:val="20"/>
              </w:rPr>
            </w:pPr>
            <w:r w:rsidRPr="00D61148">
              <w:rPr>
                <w:rFonts w:cs="Times New Roman"/>
                <w:sz w:val="20"/>
                <w:szCs w:val="20"/>
              </w:rPr>
              <w:t>-1.17</w:t>
            </w:r>
          </w:p>
        </w:tc>
        <w:tc>
          <w:tcPr>
            <w:tcW w:w="709" w:type="dxa"/>
            <w:noWrap/>
            <w:hideMark/>
          </w:tcPr>
          <w:p w14:paraId="252220EB"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29559590"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357860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8C11A6D" w14:textId="77777777" w:rsidTr="00D61148">
        <w:trPr>
          <w:trHeight w:val="285"/>
        </w:trPr>
        <w:tc>
          <w:tcPr>
            <w:tcW w:w="761" w:type="dxa"/>
            <w:noWrap/>
            <w:hideMark/>
          </w:tcPr>
          <w:p w14:paraId="6DCE46D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8046A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D223B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557FD4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B9BF3F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48EC2C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76FDF5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9D87689"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9" w:type="dxa"/>
            <w:noWrap/>
            <w:hideMark/>
          </w:tcPr>
          <w:p w14:paraId="50481C64"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79761220"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41A241BF"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1475E00E" w14:textId="77777777" w:rsidTr="00D61148">
        <w:trPr>
          <w:trHeight w:val="285"/>
        </w:trPr>
        <w:tc>
          <w:tcPr>
            <w:tcW w:w="761" w:type="dxa"/>
            <w:noWrap/>
            <w:hideMark/>
          </w:tcPr>
          <w:p w14:paraId="731F797F"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984FC4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DCF862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D5AC696"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E812D5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B5ACC4"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0B1913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371D367D" w14:textId="77777777" w:rsidR="00786A9D" w:rsidRPr="00D61148" w:rsidRDefault="00786A9D" w:rsidP="00786A9D">
            <w:pPr>
              <w:spacing w:line="360" w:lineRule="auto"/>
              <w:rPr>
                <w:rFonts w:cs="Times New Roman"/>
                <w:sz w:val="20"/>
                <w:szCs w:val="20"/>
              </w:rPr>
            </w:pPr>
            <w:r w:rsidRPr="00D61148">
              <w:rPr>
                <w:rFonts w:cs="Times New Roman"/>
                <w:sz w:val="20"/>
                <w:szCs w:val="20"/>
              </w:rPr>
              <w:t>-1.29</w:t>
            </w:r>
          </w:p>
        </w:tc>
        <w:tc>
          <w:tcPr>
            <w:tcW w:w="709" w:type="dxa"/>
            <w:noWrap/>
            <w:hideMark/>
          </w:tcPr>
          <w:p w14:paraId="76C019C6"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42A9A75B"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1863397"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C8540F1" w14:textId="77777777" w:rsidTr="00D61148">
        <w:trPr>
          <w:trHeight w:val="285"/>
        </w:trPr>
        <w:tc>
          <w:tcPr>
            <w:tcW w:w="761" w:type="dxa"/>
            <w:noWrap/>
            <w:hideMark/>
          </w:tcPr>
          <w:p w14:paraId="0921356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0A9E3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464E52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DB91099"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0FBE6CD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763255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19D3AC6"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7E49D8A"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387C8848"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C8501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5893A1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7923177E" w14:textId="77777777" w:rsidTr="00D61148">
        <w:trPr>
          <w:trHeight w:val="285"/>
        </w:trPr>
        <w:tc>
          <w:tcPr>
            <w:tcW w:w="761" w:type="dxa"/>
            <w:noWrap/>
            <w:hideMark/>
          </w:tcPr>
          <w:p w14:paraId="4F19422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70CB67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DC04E8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0F7A5"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57938A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6680267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D510A2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8FF99B2"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9" w:type="dxa"/>
            <w:noWrap/>
            <w:hideMark/>
          </w:tcPr>
          <w:p w14:paraId="50B7EA20"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3A9DAAC3"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4DACCC36"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0F4C25A" w14:textId="77777777" w:rsidTr="00D61148">
        <w:trPr>
          <w:trHeight w:val="285"/>
        </w:trPr>
        <w:tc>
          <w:tcPr>
            <w:tcW w:w="761" w:type="dxa"/>
            <w:noWrap/>
            <w:hideMark/>
          </w:tcPr>
          <w:p w14:paraId="524941D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F6FEC1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3C0E20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9AD19A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0BE5BC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D3FD5F"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CABE6B3"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9BE476B" w14:textId="77777777" w:rsidR="00786A9D" w:rsidRPr="00D61148" w:rsidRDefault="00786A9D" w:rsidP="00786A9D">
            <w:pPr>
              <w:spacing w:line="360" w:lineRule="auto"/>
              <w:rPr>
                <w:rFonts w:cs="Times New Roman"/>
                <w:sz w:val="20"/>
                <w:szCs w:val="20"/>
              </w:rPr>
            </w:pPr>
            <w:r w:rsidRPr="00D61148">
              <w:rPr>
                <w:rFonts w:cs="Times New Roman"/>
                <w:sz w:val="20"/>
                <w:szCs w:val="20"/>
              </w:rPr>
              <w:t>-1.61</w:t>
            </w:r>
          </w:p>
        </w:tc>
        <w:tc>
          <w:tcPr>
            <w:tcW w:w="709" w:type="dxa"/>
            <w:noWrap/>
            <w:hideMark/>
          </w:tcPr>
          <w:p w14:paraId="23C6A2B3"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5C63C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716D80D8"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C1CCD63" w14:textId="77777777" w:rsidTr="00D61148">
        <w:trPr>
          <w:trHeight w:val="285"/>
        </w:trPr>
        <w:tc>
          <w:tcPr>
            <w:tcW w:w="761" w:type="dxa"/>
            <w:noWrap/>
            <w:hideMark/>
          </w:tcPr>
          <w:p w14:paraId="18D0AF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8DAE32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47F23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3239BD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81E76F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3C70F9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6AD07B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0E6843"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0EC2B3E6"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E7C4510"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0724DB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32D7288E" w14:textId="77777777" w:rsidTr="00D61148">
        <w:trPr>
          <w:trHeight w:val="285"/>
        </w:trPr>
        <w:tc>
          <w:tcPr>
            <w:tcW w:w="761" w:type="dxa"/>
            <w:noWrap/>
            <w:hideMark/>
          </w:tcPr>
          <w:p w14:paraId="180009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700EF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9FA88A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59124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331E52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50FC1B"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6E46357"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2C3B7AD"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396A5518"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3F4F4D1D"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04E31BE"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77137589" w14:textId="77777777" w:rsidTr="00D61148">
        <w:trPr>
          <w:trHeight w:val="285"/>
        </w:trPr>
        <w:tc>
          <w:tcPr>
            <w:tcW w:w="761" w:type="dxa"/>
            <w:noWrap/>
            <w:hideMark/>
          </w:tcPr>
          <w:p w14:paraId="033BA3F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20DB5B6"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300DA7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C8EAEE"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0E98A0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A61DA2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36FBFF2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C78B52D"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9" w:type="dxa"/>
            <w:noWrap/>
            <w:hideMark/>
          </w:tcPr>
          <w:p w14:paraId="3DCB697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3F991C0C"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6FD5C5D5"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1D173D1F" w14:textId="77777777" w:rsidTr="00D61148">
        <w:trPr>
          <w:trHeight w:val="285"/>
        </w:trPr>
        <w:tc>
          <w:tcPr>
            <w:tcW w:w="761" w:type="dxa"/>
            <w:noWrap/>
            <w:hideMark/>
          </w:tcPr>
          <w:p w14:paraId="4090FE0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56E5D17"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5F5E9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6009CC1"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08A4D5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4C4CE8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D34E4E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13EE236"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9" w:type="dxa"/>
            <w:noWrap/>
            <w:hideMark/>
          </w:tcPr>
          <w:p w14:paraId="14791F8A"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05BBB69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0D58A74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6279B654" w14:textId="77777777" w:rsidTr="00D61148">
        <w:trPr>
          <w:trHeight w:val="285"/>
        </w:trPr>
        <w:tc>
          <w:tcPr>
            <w:tcW w:w="761" w:type="dxa"/>
            <w:noWrap/>
            <w:hideMark/>
          </w:tcPr>
          <w:p w14:paraId="1F90835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60A5E9F"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6DCA2F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65008C"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2D2EFBF"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45A0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63E06F2"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49D544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9" w:type="dxa"/>
            <w:noWrap/>
            <w:hideMark/>
          </w:tcPr>
          <w:p w14:paraId="32B7AE0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4B9CABF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47D357C"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3078A771" w14:textId="77777777" w:rsidTr="00D61148">
        <w:trPr>
          <w:trHeight w:val="285"/>
        </w:trPr>
        <w:tc>
          <w:tcPr>
            <w:tcW w:w="761" w:type="dxa"/>
            <w:noWrap/>
            <w:hideMark/>
          </w:tcPr>
          <w:p w14:paraId="72549E0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33ECFB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BB2F48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5C75A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519620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D182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059A76A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1C6C999" w14:textId="77777777" w:rsidR="00786A9D" w:rsidRPr="00D61148" w:rsidRDefault="00786A9D" w:rsidP="00786A9D">
            <w:pPr>
              <w:spacing w:line="360" w:lineRule="auto"/>
              <w:rPr>
                <w:rFonts w:cs="Times New Roman"/>
                <w:sz w:val="20"/>
                <w:szCs w:val="20"/>
              </w:rPr>
            </w:pPr>
            <w:r w:rsidRPr="00D61148">
              <w:rPr>
                <w:rFonts w:cs="Times New Roman"/>
                <w:sz w:val="20"/>
                <w:szCs w:val="20"/>
              </w:rPr>
              <w:t>-2.48</w:t>
            </w:r>
          </w:p>
        </w:tc>
        <w:tc>
          <w:tcPr>
            <w:tcW w:w="709" w:type="dxa"/>
            <w:noWrap/>
            <w:hideMark/>
          </w:tcPr>
          <w:p w14:paraId="1230BFC3"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33952C2"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7928E225"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4962636A" w14:textId="77777777" w:rsidTr="00D61148">
        <w:trPr>
          <w:trHeight w:val="285"/>
        </w:trPr>
        <w:tc>
          <w:tcPr>
            <w:tcW w:w="761" w:type="dxa"/>
            <w:noWrap/>
            <w:hideMark/>
          </w:tcPr>
          <w:p w14:paraId="1FBC799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C9139AC"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A5E4E9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EF96E7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20F97E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B428B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300A540"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AD06143"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9" w:type="dxa"/>
            <w:noWrap/>
            <w:hideMark/>
          </w:tcPr>
          <w:p w14:paraId="07303F74"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60FEFF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18EABD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0C23BB0D" w14:textId="77777777" w:rsidTr="00D6114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09"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D6114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9"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D6114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9"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D6114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9"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0CBE8C83" w:rsidR="00E8120E" w:rsidRDefault="00E8120E" w:rsidP="00E8120E">
      <w:pPr>
        <w:pStyle w:val="Caption"/>
        <w:keepNext/>
      </w:pPr>
      <w:bookmarkStart w:id="37" w:name="_Ref232257115"/>
      <w:r>
        <w:t xml:space="preserve">Table </w:t>
      </w:r>
      <w:fldSimple w:instr=" SEQ Table \* ARABIC ">
        <w:r w:rsidR="00646A21">
          <w:rPr>
            <w:noProof/>
          </w:rPr>
          <w:t>3</w:t>
        </w:r>
      </w:fldSimple>
      <w:r>
        <w:t>: Results using Dow Jones Industrial Average asset between 12/1999-09/2025</w:t>
      </w:r>
      <w:bookmarkEnd w:id="37"/>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E8120E">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E8120E">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09"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E8120E">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09"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E8120E">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09"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E8120E">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09"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F7B26B0" w14:textId="77777777" w:rsidTr="00E8120E">
        <w:trPr>
          <w:trHeight w:val="285"/>
        </w:trPr>
        <w:tc>
          <w:tcPr>
            <w:tcW w:w="761" w:type="dxa"/>
            <w:noWrap/>
          </w:tcPr>
          <w:p w14:paraId="73708E7A" w14:textId="63AD0A7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016E4E4" w14:textId="007850C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957E15C" w14:textId="22BF27D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4B6D5ACA" w14:textId="1A6895F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D40E574" w14:textId="394DD373"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DAF6675" w14:textId="79B5B3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CFA961B" w14:textId="4AA62B7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445D7089" w14:textId="63DE67D8" w:rsidR="00E8120E" w:rsidRPr="00E8120E" w:rsidRDefault="00E8120E" w:rsidP="00E8120E">
            <w:pPr>
              <w:spacing w:line="360" w:lineRule="auto"/>
              <w:rPr>
                <w:rFonts w:cs="Times New Roman"/>
                <w:sz w:val="20"/>
                <w:szCs w:val="20"/>
              </w:rPr>
            </w:pPr>
            <w:r w:rsidRPr="00E8120E">
              <w:rPr>
                <w:sz w:val="20"/>
                <w:szCs w:val="20"/>
              </w:rPr>
              <w:t>2.41</w:t>
            </w:r>
          </w:p>
        </w:tc>
        <w:tc>
          <w:tcPr>
            <w:tcW w:w="709" w:type="dxa"/>
            <w:noWrap/>
          </w:tcPr>
          <w:p w14:paraId="4FB312BB" w14:textId="6642ADB9"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23E27D68" w14:textId="270F6D66"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42F1C0B8" w14:textId="15E497B5"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9877875" w14:textId="77777777" w:rsidTr="00E8120E">
        <w:trPr>
          <w:trHeight w:val="285"/>
        </w:trPr>
        <w:tc>
          <w:tcPr>
            <w:tcW w:w="761" w:type="dxa"/>
            <w:noWrap/>
          </w:tcPr>
          <w:p w14:paraId="42881198" w14:textId="7D9CB05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917BE05" w14:textId="7F255B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EE1C2CD" w14:textId="57337D4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5FAE50C" w14:textId="6D5A403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531EE81" w14:textId="3A5F8BD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79788FB" w14:textId="7E84F17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6ECEEA" w14:textId="4D2FBF04"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504B6A7" w14:textId="3BBFC835"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50E02817" w14:textId="4770653B"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426EEB46" w14:textId="3DE86951"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444AC01" w14:textId="181D1CF3"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27FC29EF" w14:textId="77777777" w:rsidTr="00E8120E">
        <w:trPr>
          <w:trHeight w:val="285"/>
        </w:trPr>
        <w:tc>
          <w:tcPr>
            <w:tcW w:w="761" w:type="dxa"/>
            <w:noWrap/>
          </w:tcPr>
          <w:p w14:paraId="6D24EF07" w14:textId="2FEC458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CF2C72B" w14:textId="16354A08"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8CF9E8D" w14:textId="1565C88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027092" w14:textId="7CCAE903"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8A579B6" w14:textId="0F5A0F9B"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F3B31CD" w14:textId="0D15560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F27AE2" w14:textId="0690E351"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D612224" w14:textId="7F6D5F6E"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1267AA9A" w14:textId="21F30A54"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2E08A299" w14:textId="03E00CAA"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C529A75" w14:textId="4552888F"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1272566F" w14:textId="77777777" w:rsidTr="00E8120E">
        <w:trPr>
          <w:trHeight w:val="285"/>
        </w:trPr>
        <w:tc>
          <w:tcPr>
            <w:tcW w:w="761" w:type="dxa"/>
            <w:noWrap/>
          </w:tcPr>
          <w:p w14:paraId="0FE18ED8" w14:textId="0A4DB5A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B319FDA" w14:textId="623DDFF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9CE4E8E" w14:textId="7AC5F7F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AA867B1" w14:textId="17C5EA5D"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9EBD6D" w14:textId="1EBCB7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9D5ED6A" w14:textId="48DA2D7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F01EE26" w14:textId="750EB2C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19FE33" w14:textId="4FEE3F62"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3839AE90" w14:textId="02027570"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17EAA175" w14:textId="335FED34"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1F40C27F" w14:textId="021BC17C"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0857F387" w14:textId="77777777" w:rsidTr="00E8120E">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4B9D5AF3" w14:textId="77777777" w:rsidTr="00E8120E">
        <w:trPr>
          <w:trHeight w:val="285"/>
        </w:trPr>
        <w:tc>
          <w:tcPr>
            <w:tcW w:w="761" w:type="dxa"/>
            <w:noWrap/>
          </w:tcPr>
          <w:p w14:paraId="31263119" w14:textId="336FADD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136689F" w14:textId="5E6D341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585BC0" w14:textId="1E73995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C4B33C" w14:textId="53CF642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41CE083" w14:textId="5642A83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2DDC1A7" w14:textId="563C946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05B091E" w14:textId="6D1643BA"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F79C1DA" w14:textId="0A3130A2"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2D0EAF13" w14:textId="1C236649"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75F2E84" w14:textId="1517B12D"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098843CA" w14:textId="48F4B6B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79E8358" w14:textId="77777777" w:rsidTr="00E8120E">
        <w:trPr>
          <w:trHeight w:val="285"/>
        </w:trPr>
        <w:tc>
          <w:tcPr>
            <w:tcW w:w="761" w:type="dxa"/>
            <w:noWrap/>
          </w:tcPr>
          <w:p w14:paraId="6EB6E973" w14:textId="6F13044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26E46C" w14:textId="47987B5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11608FB" w14:textId="3FC0F7E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6367DE" w14:textId="68F301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1946B97" w14:textId="4D9FC25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5F065AF" w14:textId="04EF5A60"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279BEA5" w14:textId="6D6AD56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03939224" w14:textId="36891FDE"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F5A2C85" w14:textId="45984683"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516AC20F" w14:textId="7DD5F8A3"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07A387D4" w14:textId="14B07862"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32D509AD" w14:textId="77777777" w:rsidTr="00E8120E">
        <w:trPr>
          <w:trHeight w:val="285"/>
        </w:trPr>
        <w:tc>
          <w:tcPr>
            <w:tcW w:w="761" w:type="dxa"/>
            <w:noWrap/>
          </w:tcPr>
          <w:p w14:paraId="07218AB5" w14:textId="5107021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CD2FD06" w14:textId="14E933C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5419CA8" w14:textId="5174554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123ABD4" w14:textId="76F9360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083B2D7" w14:textId="519B6AB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770BF3E" w14:textId="5259A7C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B657EE5" w14:textId="54873B9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FC1FB12" w14:textId="6305DAB5" w:rsidR="00E8120E" w:rsidRPr="00E8120E" w:rsidRDefault="00E8120E" w:rsidP="00E8120E">
            <w:pPr>
              <w:spacing w:line="360" w:lineRule="auto"/>
              <w:rPr>
                <w:rFonts w:cs="Times New Roman"/>
                <w:sz w:val="20"/>
                <w:szCs w:val="20"/>
              </w:rPr>
            </w:pPr>
            <w:r w:rsidRPr="00E8120E">
              <w:rPr>
                <w:sz w:val="20"/>
                <w:szCs w:val="20"/>
              </w:rPr>
              <w:t>1.66</w:t>
            </w:r>
          </w:p>
        </w:tc>
        <w:tc>
          <w:tcPr>
            <w:tcW w:w="709" w:type="dxa"/>
            <w:noWrap/>
          </w:tcPr>
          <w:p w14:paraId="2FC9C040" w14:textId="72A43D33"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9E12180" w14:textId="21CCB980"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CCF2BEC" w14:textId="45F5339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3FAB441" w14:textId="77777777" w:rsidTr="00E8120E">
        <w:trPr>
          <w:trHeight w:val="285"/>
        </w:trPr>
        <w:tc>
          <w:tcPr>
            <w:tcW w:w="761" w:type="dxa"/>
            <w:noWrap/>
          </w:tcPr>
          <w:p w14:paraId="31E0FEF3" w14:textId="6AC9551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FA18699" w14:textId="48D22B6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2B558A7" w14:textId="41D7AC0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216B391" w14:textId="09EEE5A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BF3A4A8" w14:textId="2CEC129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0098D9" w14:textId="779271D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AF4922C" w14:textId="482715E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89DEB" w14:textId="1E805168" w:rsidR="00E8120E" w:rsidRPr="00E8120E" w:rsidRDefault="00E8120E" w:rsidP="00E8120E">
            <w:pPr>
              <w:spacing w:line="360" w:lineRule="auto"/>
              <w:rPr>
                <w:rFonts w:cs="Times New Roman"/>
                <w:sz w:val="20"/>
                <w:szCs w:val="20"/>
              </w:rPr>
            </w:pPr>
            <w:r w:rsidRPr="00E8120E">
              <w:rPr>
                <w:sz w:val="20"/>
                <w:szCs w:val="20"/>
              </w:rPr>
              <w:t>1.5</w:t>
            </w:r>
          </w:p>
        </w:tc>
        <w:tc>
          <w:tcPr>
            <w:tcW w:w="709" w:type="dxa"/>
            <w:noWrap/>
          </w:tcPr>
          <w:p w14:paraId="60EF04A1" w14:textId="3BBFBA61"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4C918089" w14:textId="455DEC89"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4FCDEC4" w14:textId="3F4820AE"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1305E609" w14:textId="77777777" w:rsidTr="00E8120E">
        <w:trPr>
          <w:trHeight w:val="285"/>
        </w:trPr>
        <w:tc>
          <w:tcPr>
            <w:tcW w:w="761" w:type="dxa"/>
            <w:noWrap/>
          </w:tcPr>
          <w:p w14:paraId="73E22483" w14:textId="4D1A960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59F9C04" w14:textId="0FFAEDE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312AFC" w14:textId="288487F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44ABDBE" w14:textId="7F60BD2F"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5E04B4" w14:textId="3D46A59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E74FB1" w14:textId="5A4B72E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3E9457D" w14:textId="1B8350E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1BC6EB" w14:textId="17C43B2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5FAAFE9C" w14:textId="5E1D798A"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3DF68D53" w14:textId="2BCC9C71"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6987D26" w14:textId="639A77CF"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1B10B68" w14:textId="77777777" w:rsidTr="00E8120E">
        <w:trPr>
          <w:trHeight w:val="285"/>
        </w:trPr>
        <w:tc>
          <w:tcPr>
            <w:tcW w:w="761" w:type="dxa"/>
            <w:noWrap/>
          </w:tcPr>
          <w:p w14:paraId="6456A8D4" w14:textId="37F33B7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B97CABE" w14:textId="093CC9A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49D349" w14:textId="7C0FDBF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3B5F86" w14:textId="07764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0CC86DF" w14:textId="5FBDCD9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5F0822" w14:textId="0F84B84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5C7C223" w14:textId="719E4BE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B6FA4FC" w14:textId="60D24A56" w:rsidR="00E8120E" w:rsidRPr="00E8120E" w:rsidRDefault="00E8120E" w:rsidP="00E8120E">
            <w:pPr>
              <w:spacing w:line="360" w:lineRule="auto"/>
              <w:rPr>
                <w:rFonts w:cs="Times New Roman"/>
                <w:sz w:val="20"/>
                <w:szCs w:val="20"/>
              </w:rPr>
            </w:pPr>
            <w:r w:rsidRPr="00E8120E">
              <w:rPr>
                <w:sz w:val="20"/>
                <w:szCs w:val="20"/>
              </w:rPr>
              <w:t>1.34</w:t>
            </w:r>
          </w:p>
        </w:tc>
        <w:tc>
          <w:tcPr>
            <w:tcW w:w="709" w:type="dxa"/>
            <w:noWrap/>
          </w:tcPr>
          <w:p w14:paraId="35194372" w14:textId="7E7A9D48"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53D3579" w14:textId="40F0BD68"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8391A41" w14:textId="6E9F0822"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795AF8D" w14:textId="77777777" w:rsidTr="00E8120E">
        <w:trPr>
          <w:trHeight w:val="285"/>
        </w:trPr>
        <w:tc>
          <w:tcPr>
            <w:tcW w:w="761" w:type="dxa"/>
            <w:noWrap/>
          </w:tcPr>
          <w:p w14:paraId="000F3574" w14:textId="6607F9E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2825E1C" w14:textId="5B0A44E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E614723" w14:textId="3402C1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F2D2FF" w14:textId="68D3201B"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954CD6" w14:textId="0683A532"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4B1A388" w14:textId="03652C8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DDB608F" w14:textId="5B6A2E2D"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4144B14" w14:textId="137A6D3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7991254A" w14:textId="5ABC6391"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50507EB8" w14:textId="08449F4D"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3B1A35FB" w14:textId="4B9FF67C"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27BC749" w14:textId="77777777" w:rsidTr="00E8120E">
        <w:trPr>
          <w:trHeight w:val="285"/>
        </w:trPr>
        <w:tc>
          <w:tcPr>
            <w:tcW w:w="761" w:type="dxa"/>
            <w:noWrap/>
          </w:tcPr>
          <w:p w14:paraId="447CBE77" w14:textId="52BFBEA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A3BA05" w14:textId="2101CAB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423FCAD" w14:textId="5CCA6AE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3A14ECB" w14:textId="5C730D82"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E588DD6" w14:textId="44DA10E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64622E6" w14:textId="7CC7AEE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BB58CB7" w14:textId="138EDD1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EE3F853" w14:textId="6AC3B1B6"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ABA4DF3" w14:textId="70857977"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484D318A" w14:textId="4B91CF1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725D8D" w14:textId="33C20E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620C3C8A" w14:textId="77777777" w:rsidTr="00E8120E">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2ADC6F7" w14:textId="77777777" w:rsidTr="00E8120E">
        <w:trPr>
          <w:trHeight w:val="285"/>
        </w:trPr>
        <w:tc>
          <w:tcPr>
            <w:tcW w:w="761" w:type="dxa"/>
            <w:noWrap/>
          </w:tcPr>
          <w:p w14:paraId="0A7B58D9" w14:textId="79623E9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0C20B9" w14:textId="4907934D"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1503346" w14:textId="42AABB3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CBC4A5" w14:textId="2ADD7A23"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043BAF8" w14:textId="0DA350E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1688B71" w14:textId="4D64877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2BA559A" w14:textId="24AE95C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72CFD6" w14:textId="58B41B07" w:rsidR="00E8120E" w:rsidRPr="00E8120E" w:rsidRDefault="00E8120E" w:rsidP="00E8120E">
            <w:pPr>
              <w:spacing w:line="360" w:lineRule="auto"/>
              <w:rPr>
                <w:rFonts w:cs="Times New Roman"/>
                <w:sz w:val="20"/>
                <w:szCs w:val="20"/>
              </w:rPr>
            </w:pPr>
            <w:r w:rsidRPr="00E8120E">
              <w:rPr>
                <w:sz w:val="20"/>
                <w:szCs w:val="20"/>
              </w:rPr>
              <w:t>1</w:t>
            </w:r>
          </w:p>
        </w:tc>
        <w:tc>
          <w:tcPr>
            <w:tcW w:w="709" w:type="dxa"/>
            <w:noWrap/>
          </w:tcPr>
          <w:p w14:paraId="1C9C04E2" w14:textId="107DB66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28741829" w14:textId="41CC8077"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08CFB05E" w14:textId="5D691B49"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8B2E733" w14:textId="77777777" w:rsidTr="00E8120E">
        <w:trPr>
          <w:trHeight w:val="285"/>
        </w:trPr>
        <w:tc>
          <w:tcPr>
            <w:tcW w:w="761" w:type="dxa"/>
            <w:noWrap/>
          </w:tcPr>
          <w:p w14:paraId="7FB6A9C6" w14:textId="2448B95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D9C0C0A" w14:textId="14FB9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6869FE5" w14:textId="1324816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5B0D9DF" w14:textId="7A85E0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1CA33D5F" w14:textId="7D14C15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D7614A4" w14:textId="204B186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602BB14" w14:textId="7BF303F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CFF6DC" w14:textId="34ED47C5"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23E34DC" w14:textId="0DE72D68"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77E94B8" w14:textId="78C5A447"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E1C248C" w14:textId="513C2C28"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F1A5034" w14:textId="77777777" w:rsidTr="00E8120E">
        <w:trPr>
          <w:trHeight w:val="285"/>
        </w:trPr>
        <w:tc>
          <w:tcPr>
            <w:tcW w:w="761" w:type="dxa"/>
            <w:noWrap/>
          </w:tcPr>
          <w:p w14:paraId="625C6F49" w14:textId="0C76D7D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F26229B" w14:textId="46424C3C"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50A5B0A" w14:textId="7873756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537A75" w14:textId="006D02C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8D9C97" w14:textId="71109C61"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DBD2EA4" w14:textId="254C1A6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DB2FEA0" w14:textId="739D5BF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6DF310A" w14:textId="76DD4926" w:rsidR="00E8120E" w:rsidRPr="00E8120E" w:rsidRDefault="00E8120E" w:rsidP="00E8120E">
            <w:pPr>
              <w:spacing w:line="360" w:lineRule="auto"/>
              <w:rPr>
                <w:rFonts w:cs="Times New Roman"/>
                <w:sz w:val="20"/>
                <w:szCs w:val="20"/>
              </w:rPr>
            </w:pPr>
            <w:r w:rsidRPr="00E8120E">
              <w:rPr>
                <w:sz w:val="20"/>
                <w:szCs w:val="20"/>
              </w:rPr>
              <w:t>0.93</w:t>
            </w:r>
          </w:p>
        </w:tc>
        <w:tc>
          <w:tcPr>
            <w:tcW w:w="709" w:type="dxa"/>
            <w:noWrap/>
          </w:tcPr>
          <w:p w14:paraId="4B6942A5" w14:textId="224C28EC"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02E9101" w14:textId="5ECAB1C9"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57D9DC5" w14:textId="211353DF"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76DC9C4D" w14:textId="77777777" w:rsidTr="00E8120E">
        <w:trPr>
          <w:trHeight w:val="285"/>
        </w:trPr>
        <w:tc>
          <w:tcPr>
            <w:tcW w:w="761" w:type="dxa"/>
            <w:noWrap/>
          </w:tcPr>
          <w:p w14:paraId="1F83B93A" w14:textId="7D85626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65B3D9" w14:textId="011D2C2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B15424" w14:textId="57340ED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8F5A76B" w14:textId="03292D5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3249281" w14:textId="5DBC1CA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D154884" w14:textId="14A3C3D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8BA7C7" w14:textId="699C7D5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CB03D21" w14:textId="3381974D" w:rsidR="00E8120E" w:rsidRPr="00E8120E" w:rsidRDefault="00E8120E" w:rsidP="00E8120E">
            <w:pPr>
              <w:spacing w:line="360" w:lineRule="auto"/>
              <w:rPr>
                <w:rFonts w:cs="Times New Roman"/>
                <w:sz w:val="20"/>
                <w:szCs w:val="20"/>
              </w:rPr>
            </w:pPr>
            <w:r w:rsidRPr="00E8120E">
              <w:rPr>
                <w:sz w:val="20"/>
                <w:szCs w:val="20"/>
              </w:rPr>
              <w:t>0.76</w:t>
            </w:r>
          </w:p>
        </w:tc>
        <w:tc>
          <w:tcPr>
            <w:tcW w:w="709" w:type="dxa"/>
            <w:noWrap/>
          </w:tcPr>
          <w:p w14:paraId="102611E7" w14:textId="0D9621E5"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1F898896" w14:textId="539EF527"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7A49A8C6" w14:textId="142FC46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007DE762" w14:textId="77777777" w:rsidTr="00E8120E">
        <w:trPr>
          <w:trHeight w:val="285"/>
        </w:trPr>
        <w:tc>
          <w:tcPr>
            <w:tcW w:w="761" w:type="dxa"/>
            <w:noWrap/>
          </w:tcPr>
          <w:p w14:paraId="0865373A" w14:textId="078E076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E046C49" w14:textId="6EBE8A13"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7ABAF98B" w14:textId="1EC3F9AF"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2043F35" w14:textId="5F4E6EF0"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27F9BBE2" w14:textId="5F02C82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2A988AC" w14:textId="08C54747"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CECF179" w14:textId="134C30B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F87145" w14:textId="6CF649C7"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0E1E3465" w14:textId="3F793AF3"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37CCAF61" w14:textId="28D7463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270E7EB" w14:textId="65AE29FC"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3ED9192" w14:textId="77777777" w:rsidTr="00E8120E">
        <w:trPr>
          <w:trHeight w:val="285"/>
        </w:trPr>
        <w:tc>
          <w:tcPr>
            <w:tcW w:w="761" w:type="dxa"/>
            <w:noWrap/>
          </w:tcPr>
          <w:p w14:paraId="7922593D" w14:textId="658D9F9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5C673AC" w14:textId="0530EF34"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9504BE7" w14:textId="415554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7C9C29" w14:textId="01A94E9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7F9010" w14:textId="5739B06E"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C66E01" w14:textId="5B324C2B"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772569" w14:textId="33A0FB9E"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23E2E92A" w14:textId="41E1A8C0"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317B6B1" w14:textId="0913AB1D"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4FC87440" w14:textId="52983773"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58208DD2" w14:textId="34940E4B"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49A7E7AE" w14:textId="77777777" w:rsidTr="00E8120E">
        <w:trPr>
          <w:trHeight w:val="285"/>
        </w:trPr>
        <w:tc>
          <w:tcPr>
            <w:tcW w:w="761" w:type="dxa"/>
            <w:noWrap/>
          </w:tcPr>
          <w:p w14:paraId="7BF67789" w14:textId="2EF5331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54B962" w14:textId="0FB56C52"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258ACC3" w14:textId="3E0948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EE8653F" w14:textId="052B5D4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480E267" w14:textId="6BA5452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F7A62F4" w14:textId="3E5BC2E3"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5332D2A" w14:textId="61505BE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588E48" w14:textId="62E273CC"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7B573AD1" w14:textId="248152DF"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5C785BE2" w14:textId="1054EEDC"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1069E5F7" w14:textId="255C2A17"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17B50FFE" w14:textId="77777777" w:rsidTr="00E8120E">
        <w:trPr>
          <w:trHeight w:val="285"/>
        </w:trPr>
        <w:tc>
          <w:tcPr>
            <w:tcW w:w="761" w:type="dxa"/>
            <w:noWrap/>
          </w:tcPr>
          <w:p w14:paraId="496FEBD5" w14:textId="5BC788B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5B71A40" w14:textId="10D50F4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C76FB37" w14:textId="58B7EA1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905163" w14:textId="229D33C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A8F05BA" w14:textId="03D8199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BDB8457" w14:textId="145A3D2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F70DA4B" w14:textId="64E7BFDA"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67733D2B" w14:textId="29B7F61F"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4AFE973A" w14:textId="1169DAA2"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23FC6889" w14:textId="24F52463"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254308CB" w14:textId="6B81B1E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22453D3F" w14:textId="77777777" w:rsidTr="00E8120E">
        <w:trPr>
          <w:trHeight w:val="285"/>
        </w:trPr>
        <w:tc>
          <w:tcPr>
            <w:tcW w:w="761" w:type="dxa"/>
            <w:noWrap/>
          </w:tcPr>
          <w:p w14:paraId="18333840" w14:textId="699286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01B2D7" w14:textId="353B83D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C368F70" w14:textId="473CFE0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299168" w14:textId="09EA6495"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9BC22B1" w14:textId="00215C4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18BA6F6" w14:textId="1ADDF9D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590E9DB" w14:textId="50C5A19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686323" w14:textId="48D4FDD7"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6AFD5DC" w14:textId="2E1AEEBC"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32AC2FD7" w14:textId="5A455CAA"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2B4198F" w14:textId="3200D2B4"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2250E30" w14:textId="77777777" w:rsidTr="00E8120E">
        <w:trPr>
          <w:trHeight w:val="285"/>
        </w:trPr>
        <w:tc>
          <w:tcPr>
            <w:tcW w:w="761" w:type="dxa"/>
            <w:noWrap/>
          </w:tcPr>
          <w:p w14:paraId="554B5980" w14:textId="64A0214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6B56582" w14:textId="6E296B1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803F62E" w14:textId="45FF654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B082745" w14:textId="71DDD0C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D72C66" w14:textId="659F36A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3CF36F3" w14:textId="2800DF9E"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F7BBF59" w14:textId="448F6B4B"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68A694" w14:textId="4D13ED3E"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2ECB4F2A" w14:textId="10814AED"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48A8B81A" w14:textId="4B24330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0BAB9FFB" w14:textId="46C7421A"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49C6BB46" w14:textId="77777777" w:rsidTr="00E8120E">
        <w:trPr>
          <w:trHeight w:val="285"/>
        </w:trPr>
        <w:tc>
          <w:tcPr>
            <w:tcW w:w="761" w:type="dxa"/>
            <w:noWrap/>
          </w:tcPr>
          <w:p w14:paraId="729E3581" w14:textId="653FCB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A778F8C" w14:textId="5B60186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CAC71A" w14:textId="10955E2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944F0BC" w14:textId="4D4A7249"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44D4304B" w14:textId="3C0F2C1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1B4D787A" w14:textId="2D1C4D5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13A1E3" w14:textId="31CF152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A363278" w14:textId="706AAB17" w:rsidR="00E8120E" w:rsidRPr="00E8120E" w:rsidRDefault="00E8120E" w:rsidP="00E8120E">
            <w:pPr>
              <w:spacing w:line="360" w:lineRule="auto"/>
              <w:rPr>
                <w:rFonts w:cs="Times New Roman"/>
                <w:sz w:val="20"/>
                <w:szCs w:val="20"/>
              </w:rPr>
            </w:pPr>
            <w:r w:rsidRPr="00E8120E">
              <w:rPr>
                <w:sz w:val="20"/>
                <w:szCs w:val="20"/>
              </w:rPr>
              <w:t>-0.77</w:t>
            </w:r>
          </w:p>
        </w:tc>
        <w:tc>
          <w:tcPr>
            <w:tcW w:w="709" w:type="dxa"/>
            <w:noWrap/>
          </w:tcPr>
          <w:p w14:paraId="4C3AF77D" w14:textId="47328738"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0D3564B5" w14:textId="787A3E8A"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5465359D" w14:textId="04BE341D"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7DE45F55" w14:textId="77777777" w:rsidTr="00E8120E">
        <w:trPr>
          <w:trHeight w:val="285"/>
        </w:trPr>
        <w:tc>
          <w:tcPr>
            <w:tcW w:w="761" w:type="dxa"/>
            <w:noWrap/>
          </w:tcPr>
          <w:p w14:paraId="680B5434" w14:textId="0FE1F94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5AA3EB0" w14:textId="6B25E4B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3399B7" w14:textId="27C480A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9CC8AA" w14:textId="38891CE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ECAEAAA" w14:textId="7F25A7C5"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9994B7B" w14:textId="62A22E1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8F191B6" w14:textId="02CE4BF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66FDFC4" w14:textId="3F45445B"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5CE82437" w14:textId="5F5C3A0A"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0C22CCB" w14:textId="702B8073"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443D4748" w14:textId="4FEBAE6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462F100" w14:textId="77777777" w:rsidTr="00E8120E">
        <w:trPr>
          <w:trHeight w:val="285"/>
        </w:trPr>
        <w:tc>
          <w:tcPr>
            <w:tcW w:w="761" w:type="dxa"/>
            <w:noWrap/>
          </w:tcPr>
          <w:p w14:paraId="3D2A3957" w14:textId="1F8F156A" w:rsidR="00E8120E" w:rsidRPr="00E8120E" w:rsidRDefault="00E8120E" w:rsidP="00E8120E">
            <w:pPr>
              <w:spacing w:line="360" w:lineRule="auto"/>
              <w:rPr>
                <w:rFonts w:cs="Times New Roman"/>
                <w:sz w:val="20"/>
                <w:szCs w:val="20"/>
              </w:rPr>
            </w:pPr>
            <w:r w:rsidRPr="00E8120E">
              <w:rPr>
                <w:sz w:val="20"/>
                <w:szCs w:val="20"/>
              </w:rPr>
              <w:lastRenderedPageBreak/>
              <w:t>RBC</w:t>
            </w:r>
          </w:p>
        </w:tc>
        <w:tc>
          <w:tcPr>
            <w:tcW w:w="828" w:type="dxa"/>
            <w:noWrap/>
          </w:tcPr>
          <w:p w14:paraId="17E68305" w14:textId="4F35557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13D0414" w14:textId="4C1D1E9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D21BA8" w14:textId="142B1E3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37BABD6" w14:textId="5533B10C"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A7C11BC" w14:textId="3B1BFD9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C14B7E" w14:textId="3BDD4B3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679CD5C" w14:textId="339BA5B8"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9C7F8D3" w14:textId="75315FC7"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7A1652F" w14:textId="023450A1"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65B38E32" w14:textId="2C05E35E"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9EE88FE" w14:textId="77777777" w:rsidTr="00E8120E">
        <w:trPr>
          <w:trHeight w:val="285"/>
        </w:trPr>
        <w:tc>
          <w:tcPr>
            <w:tcW w:w="761" w:type="dxa"/>
            <w:noWrap/>
          </w:tcPr>
          <w:p w14:paraId="52C468DC" w14:textId="78F04D7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3F7B449" w14:textId="35D7ACB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0CC31BB" w14:textId="2E089E1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49CAB47" w14:textId="1BA60DD6"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9637C30" w14:textId="4C6D7BA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8A01C85" w14:textId="1F2E406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1173076A" w14:textId="4C69EE8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F032F8" w14:textId="16F1CBCD" w:rsidR="00E8120E" w:rsidRPr="00E8120E" w:rsidRDefault="00E8120E" w:rsidP="00E8120E">
            <w:pPr>
              <w:spacing w:line="360" w:lineRule="auto"/>
              <w:rPr>
                <w:rFonts w:cs="Times New Roman"/>
                <w:sz w:val="20"/>
                <w:szCs w:val="20"/>
              </w:rPr>
            </w:pPr>
            <w:r w:rsidRPr="00E8120E">
              <w:rPr>
                <w:sz w:val="20"/>
                <w:szCs w:val="20"/>
              </w:rPr>
              <w:t>-1.01</w:t>
            </w:r>
          </w:p>
        </w:tc>
        <w:tc>
          <w:tcPr>
            <w:tcW w:w="709" w:type="dxa"/>
            <w:noWrap/>
          </w:tcPr>
          <w:p w14:paraId="0DE0162F" w14:textId="552447D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68BFC47D" w14:textId="6BE60C07"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FE1F130" w14:textId="73685676"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37FC1497" w14:textId="77777777" w:rsidTr="00E8120E">
        <w:trPr>
          <w:trHeight w:val="285"/>
        </w:trPr>
        <w:tc>
          <w:tcPr>
            <w:tcW w:w="761" w:type="dxa"/>
            <w:noWrap/>
          </w:tcPr>
          <w:p w14:paraId="0F0A47DA" w14:textId="04C9D8B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7325ED" w14:textId="4E8AC07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482C3A0" w14:textId="3C06579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7979262" w14:textId="5A5C1FB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0CD7C1D3" w14:textId="1B38943B"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C3377D2" w14:textId="649B677C"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D8887A8" w14:textId="38DDE7E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C9261A" w14:textId="341632F4"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4C786D8" w14:textId="52AD90A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158CC651" w14:textId="67936AF3"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54A0CD98" w14:textId="1D7AD807"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B491A4D" w14:textId="77777777" w:rsidTr="00E8120E">
        <w:trPr>
          <w:trHeight w:val="285"/>
        </w:trPr>
        <w:tc>
          <w:tcPr>
            <w:tcW w:w="761" w:type="dxa"/>
            <w:noWrap/>
          </w:tcPr>
          <w:p w14:paraId="5CAEAC8F" w14:textId="0CBE3FA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41EE3A2" w14:textId="799D1C4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00F9718" w14:textId="1B536AA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43403" w14:textId="6A2F30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4EC04B9" w14:textId="2F62BD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7DF86F" w14:textId="7A048FF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4B0A240" w14:textId="1C1470B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74D489E" w14:textId="57340E57" w:rsidR="00E8120E" w:rsidRPr="00E8120E" w:rsidRDefault="00E8120E" w:rsidP="00E8120E">
            <w:pPr>
              <w:spacing w:line="360" w:lineRule="auto"/>
              <w:rPr>
                <w:rFonts w:cs="Times New Roman"/>
                <w:sz w:val="20"/>
                <w:szCs w:val="20"/>
              </w:rPr>
            </w:pPr>
            <w:r w:rsidRPr="00E8120E">
              <w:rPr>
                <w:sz w:val="20"/>
                <w:szCs w:val="20"/>
              </w:rPr>
              <w:t>-1.1</w:t>
            </w:r>
          </w:p>
        </w:tc>
        <w:tc>
          <w:tcPr>
            <w:tcW w:w="709" w:type="dxa"/>
            <w:noWrap/>
          </w:tcPr>
          <w:p w14:paraId="7AE7A74B" w14:textId="031709DC"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2409D68B" w14:textId="25E1DFC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2878545C" w14:textId="65522770"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FFEF45B" w14:textId="77777777" w:rsidTr="00E8120E">
        <w:trPr>
          <w:trHeight w:val="285"/>
        </w:trPr>
        <w:tc>
          <w:tcPr>
            <w:tcW w:w="761" w:type="dxa"/>
            <w:noWrap/>
          </w:tcPr>
          <w:p w14:paraId="2E82BD63" w14:textId="1BBFDE3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A84864" w14:textId="2ABD8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AEE24D5" w14:textId="4438D47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D07C690" w14:textId="533C94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E594B37" w14:textId="5618063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2A77311" w14:textId="72B2A71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CF63735" w14:textId="4AC22CD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CB0B29D" w14:textId="1640545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11C0FA05" w14:textId="3CF01B3E"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33444225" w14:textId="6251F59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5CAA6559" w14:textId="7D484493"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1B6F0B0E" w14:textId="77777777" w:rsidTr="00E8120E">
        <w:trPr>
          <w:trHeight w:val="285"/>
        </w:trPr>
        <w:tc>
          <w:tcPr>
            <w:tcW w:w="761" w:type="dxa"/>
            <w:noWrap/>
          </w:tcPr>
          <w:p w14:paraId="42F1058D" w14:textId="587BB29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36EB86E" w14:textId="1C800A9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A6355E" w14:textId="7722859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5A3615" w14:textId="026ACF3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7D9A2C9" w14:textId="569B313D"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346ED15" w14:textId="1ABCD1F9"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3022669" w14:textId="58CFFBA5"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882D4A" w14:textId="3DF5E001" w:rsidR="00E8120E" w:rsidRPr="00E8120E" w:rsidRDefault="00E8120E" w:rsidP="00E8120E">
            <w:pPr>
              <w:spacing w:line="360" w:lineRule="auto"/>
              <w:rPr>
                <w:rFonts w:cs="Times New Roman"/>
                <w:sz w:val="20"/>
                <w:szCs w:val="20"/>
              </w:rPr>
            </w:pPr>
            <w:r w:rsidRPr="00E8120E">
              <w:rPr>
                <w:sz w:val="20"/>
                <w:szCs w:val="20"/>
              </w:rPr>
              <w:t>-1.35</w:t>
            </w:r>
          </w:p>
        </w:tc>
        <w:tc>
          <w:tcPr>
            <w:tcW w:w="709" w:type="dxa"/>
            <w:noWrap/>
          </w:tcPr>
          <w:p w14:paraId="773E2AA0" w14:textId="1C9F51E5"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6F63C8B" w14:textId="2715754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F7D77F0" w14:textId="7D407895"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1CCBAE55" w14:textId="77777777" w:rsidTr="00E8120E">
        <w:trPr>
          <w:trHeight w:val="285"/>
        </w:trPr>
        <w:tc>
          <w:tcPr>
            <w:tcW w:w="761" w:type="dxa"/>
            <w:noWrap/>
          </w:tcPr>
          <w:p w14:paraId="0E07DBE6" w14:textId="2D5EE5E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E8BC8CA" w14:textId="2CA615C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3A2DD1A" w14:textId="7A9D29E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A09019F" w14:textId="7A5CB9B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168FD5B4" w14:textId="524D69A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70622EC" w14:textId="7EDA690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1768AFB" w14:textId="1BFD2B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BBE9175" w14:textId="5A8B2E6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48DEF9EA" w14:textId="287F7F82"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2D2659A1" w14:textId="3E4B5526"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349443D" w14:textId="6B0E721C"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390031A" w14:textId="77777777" w:rsidTr="00E8120E">
        <w:trPr>
          <w:trHeight w:val="285"/>
        </w:trPr>
        <w:tc>
          <w:tcPr>
            <w:tcW w:w="761" w:type="dxa"/>
            <w:noWrap/>
          </w:tcPr>
          <w:p w14:paraId="4CEBA202" w14:textId="243C9E2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B30A3C" w14:textId="448CDD8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D9C5BAB" w14:textId="6B1B017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275679F" w14:textId="06153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3D14F097" w14:textId="771B1A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75EA2AD" w14:textId="65C936D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493AE2D" w14:textId="734AFE1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08DBA55" w14:textId="1F03E7CB" w:rsidR="00E8120E" w:rsidRPr="00E8120E" w:rsidRDefault="00E8120E" w:rsidP="00E8120E">
            <w:pPr>
              <w:spacing w:line="360" w:lineRule="auto"/>
              <w:rPr>
                <w:rFonts w:cs="Times New Roman"/>
                <w:sz w:val="20"/>
                <w:szCs w:val="20"/>
              </w:rPr>
            </w:pPr>
            <w:r w:rsidRPr="00E8120E">
              <w:rPr>
                <w:sz w:val="20"/>
                <w:szCs w:val="20"/>
              </w:rPr>
              <w:t>-1.51</w:t>
            </w:r>
          </w:p>
        </w:tc>
        <w:tc>
          <w:tcPr>
            <w:tcW w:w="709" w:type="dxa"/>
            <w:noWrap/>
          </w:tcPr>
          <w:p w14:paraId="78321B61" w14:textId="73E02C63"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35514389" w14:textId="7A13C36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998BCCF" w14:textId="633C46EB"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2530434" w14:textId="77777777" w:rsidTr="00E8120E">
        <w:trPr>
          <w:trHeight w:val="285"/>
        </w:trPr>
        <w:tc>
          <w:tcPr>
            <w:tcW w:w="761" w:type="dxa"/>
            <w:noWrap/>
          </w:tcPr>
          <w:p w14:paraId="06D3D53D" w14:textId="1A7992F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7A84201" w14:textId="4508EA26"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5CF8E6B8" w14:textId="020B7F6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3B81030" w14:textId="0E239D3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751D821" w14:textId="0751FD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9DD49E5" w14:textId="6F6B784C"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968C336" w14:textId="08F2F59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15D38D" w14:textId="6BC496F7" w:rsidR="00E8120E" w:rsidRPr="00E8120E" w:rsidRDefault="00E8120E" w:rsidP="00E8120E">
            <w:pPr>
              <w:spacing w:line="360" w:lineRule="auto"/>
              <w:rPr>
                <w:rFonts w:cs="Times New Roman"/>
                <w:sz w:val="20"/>
                <w:szCs w:val="20"/>
              </w:rPr>
            </w:pPr>
            <w:r w:rsidRPr="00E8120E">
              <w:rPr>
                <w:sz w:val="20"/>
                <w:szCs w:val="20"/>
              </w:rPr>
              <w:t>-1.67</w:t>
            </w:r>
          </w:p>
        </w:tc>
        <w:tc>
          <w:tcPr>
            <w:tcW w:w="709" w:type="dxa"/>
            <w:noWrap/>
          </w:tcPr>
          <w:p w14:paraId="77616F08" w14:textId="6FE07E42"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FED898E" w14:textId="1258A5FC"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06C302E7" w14:textId="6DE47FB3"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EF7C6C0" w14:textId="77777777" w:rsidTr="00E8120E">
        <w:trPr>
          <w:trHeight w:val="285"/>
        </w:trPr>
        <w:tc>
          <w:tcPr>
            <w:tcW w:w="761" w:type="dxa"/>
            <w:noWrap/>
          </w:tcPr>
          <w:p w14:paraId="45D4FFC7" w14:textId="7203D6F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655AAD" w14:textId="185B5D3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654601D" w14:textId="0412B39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DF7F408" w14:textId="5C8131D9"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C5992EC" w14:textId="63624B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3665489" w14:textId="4CEF409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7C5B55B" w14:textId="118D60C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56CB36A1" w14:textId="77C6AB86"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CFB9EC5" w14:textId="1BAF2FD7"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6C06D510" w14:textId="2ACAFDD5"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5D28BD6C" w14:textId="4878AD18"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704B9B9B" w14:textId="77777777" w:rsidTr="00E8120E">
        <w:trPr>
          <w:trHeight w:val="285"/>
        </w:trPr>
        <w:tc>
          <w:tcPr>
            <w:tcW w:w="761" w:type="dxa"/>
            <w:noWrap/>
          </w:tcPr>
          <w:p w14:paraId="0290B0E2" w14:textId="58954DF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3DE8EC5" w14:textId="72DC7A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C17C5AF" w14:textId="0F53AFA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70771D5" w14:textId="188673F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6A37E" w14:textId="791B531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ADAE4AA" w14:textId="2850B34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A833EBF" w14:textId="3AFAEE6E"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80B224B" w14:textId="4799D5EA"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6E2F6937" w14:textId="73B057AF"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BE4583F" w14:textId="4F20C112"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721A26B3" w14:textId="369BA9FA"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61FE351" w14:textId="77777777" w:rsidTr="00E8120E">
        <w:trPr>
          <w:trHeight w:val="285"/>
        </w:trPr>
        <w:tc>
          <w:tcPr>
            <w:tcW w:w="761" w:type="dxa"/>
            <w:noWrap/>
          </w:tcPr>
          <w:p w14:paraId="1F9D8FCF" w14:textId="0CD4BEE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A2AD78" w14:textId="58AB762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DE5DA6A" w14:textId="44E0D41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F8FE3C" w14:textId="003658D8"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C3E0296" w14:textId="3FFB170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1F61693" w14:textId="1EB063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8CCD653" w14:textId="6FF7772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5470E95" w14:textId="03A237FC" w:rsidR="00E8120E" w:rsidRPr="00E8120E" w:rsidRDefault="00E8120E" w:rsidP="00E8120E">
            <w:pPr>
              <w:spacing w:line="360" w:lineRule="auto"/>
              <w:rPr>
                <w:rFonts w:cs="Times New Roman"/>
                <w:sz w:val="20"/>
                <w:szCs w:val="20"/>
              </w:rPr>
            </w:pPr>
            <w:r w:rsidRPr="00E8120E">
              <w:rPr>
                <w:sz w:val="20"/>
                <w:szCs w:val="20"/>
              </w:rPr>
              <w:t>-1.89</w:t>
            </w:r>
          </w:p>
        </w:tc>
        <w:tc>
          <w:tcPr>
            <w:tcW w:w="709" w:type="dxa"/>
            <w:noWrap/>
          </w:tcPr>
          <w:p w14:paraId="42076191" w14:textId="014A6FEE"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3036BFD5" w14:textId="1FB4A57A"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F6A2525" w14:textId="703CECA5"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D176C6C" w14:textId="77777777" w:rsidTr="00E8120E">
        <w:trPr>
          <w:trHeight w:val="285"/>
        </w:trPr>
        <w:tc>
          <w:tcPr>
            <w:tcW w:w="761" w:type="dxa"/>
            <w:noWrap/>
          </w:tcPr>
          <w:p w14:paraId="70608353" w14:textId="6C4F6B8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19AEC61" w14:textId="3DDD7D7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F6B2E5C" w14:textId="752289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DDE798D" w14:textId="48FE3272"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AEA196C" w14:textId="5AE22D5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1DE202B" w14:textId="31F201A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1850CF5" w14:textId="2C35389C"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84EC5BC" w14:textId="10C97837"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51046FA6" w14:textId="1C158AA8"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323C0F8B" w14:textId="01751D1C"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452D11FA" w14:textId="04EA78FE"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3E9A3D4D" w14:textId="77777777" w:rsidTr="00E8120E">
        <w:trPr>
          <w:trHeight w:val="285"/>
        </w:trPr>
        <w:tc>
          <w:tcPr>
            <w:tcW w:w="761" w:type="dxa"/>
            <w:noWrap/>
          </w:tcPr>
          <w:p w14:paraId="36A76BD0" w14:textId="3230562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FDFD8B6" w14:textId="03651B9F"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989A943" w14:textId="58E15E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F65CE" w14:textId="590514C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6149FB" w14:textId="32FA7C12"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495FFA39" w14:textId="4E76825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20F46F6" w14:textId="337378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F21EE36" w14:textId="6FF3322D"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73BC52DA" w14:textId="5FD8E1E1"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1AC35FBF" w14:textId="1E5E668F"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3CE140" w14:textId="26912C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9846C26" w14:textId="77777777" w:rsidTr="00E8120E">
        <w:trPr>
          <w:trHeight w:val="285"/>
        </w:trPr>
        <w:tc>
          <w:tcPr>
            <w:tcW w:w="761" w:type="dxa"/>
            <w:noWrap/>
          </w:tcPr>
          <w:p w14:paraId="3E2E7FC6" w14:textId="2A53E017"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E8AFBD" w14:textId="6EC8A56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1AAB336" w14:textId="227D379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CA9F861" w14:textId="38CB0628"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AA924F" w14:textId="5FB805F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DBB97EB" w14:textId="31CADCD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0C00D8D" w14:textId="4E869F0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2D4CBBC" w14:textId="1D8F0272" w:rsidR="00E8120E" w:rsidRPr="00E8120E" w:rsidRDefault="00E8120E" w:rsidP="00E8120E">
            <w:pPr>
              <w:spacing w:line="360" w:lineRule="auto"/>
              <w:rPr>
                <w:rFonts w:cs="Times New Roman"/>
                <w:sz w:val="20"/>
                <w:szCs w:val="20"/>
              </w:rPr>
            </w:pPr>
            <w:r w:rsidRPr="00E8120E">
              <w:rPr>
                <w:sz w:val="20"/>
                <w:szCs w:val="20"/>
              </w:rPr>
              <w:t>-2.43</w:t>
            </w:r>
          </w:p>
        </w:tc>
        <w:tc>
          <w:tcPr>
            <w:tcW w:w="709" w:type="dxa"/>
            <w:noWrap/>
          </w:tcPr>
          <w:p w14:paraId="6898F29D" w14:textId="125D866A"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4EA07309" w14:textId="28FA506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7C69FFBA" w14:textId="25EC16C1"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5A3D75F2" w14:textId="77777777" w:rsidTr="00E8120E">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09"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E8120E">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09"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E8120E">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09"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E8120E">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09"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7432C62B" w14:textId="74B7E066" w:rsidR="00690C34" w:rsidRPr="00BB5EF0" w:rsidRDefault="00690C34" w:rsidP="00690C34">
      <w:pPr>
        <w:pStyle w:val="Heading2"/>
        <w:spacing w:line="360" w:lineRule="auto"/>
        <w:rPr>
          <w:rFonts w:cs="Times New Roman"/>
        </w:rPr>
      </w:pPr>
      <w:bookmarkStart w:id="38" w:name="_Toc232365926"/>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38"/>
    </w:p>
    <w:p w14:paraId="79C1FA19" w14:textId="055FAB9A" w:rsidR="00C63FD0" w:rsidRDefault="004D7828" w:rsidP="00E8120E">
      <w:pPr>
        <w:spacing w:line="360" w:lineRule="auto"/>
        <w:ind w:firstLine="567"/>
        <w:rPr>
          <w:rFonts w:cs="Times New Roman"/>
        </w:rPr>
      </w:pPr>
      <w:r>
        <w:rPr>
          <w:rFonts w:cs="Times New Roman"/>
        </w:rPr>
        <w:t xml:space="preserve">As illustrated in </w:t>
      </w:r>
      <w:r w:rsidR="00C63FD0">
        <w:rPr>
          <w:rFonts w:cs="Times New Roman"/>
        </w:rPr>
        <w:fldChar w:fldCharType="begin"/>
      </w:r>
      <w:r w:rsidR="00C63FD0">
        <w:rPr>
          <w:rFonts w:cs="Times New Roman"/>
        </w:rPr>
        <w:instrText xml:space="preserve"> REF _Ref231749506 \h </w:instrText>
      </w:r>
      <w:r w:rsidR="00C63FD0">
        <w:rPr>
          <w:rFonts w:cs="Times New Roman"/>
        </w:rPr>
      </w:r>
      <w:r w:rsidR="00C63FD0">
        <w:rPr>
          <w:rFonts w:cs="Times New Roman"/>
        </w:rPr>
        <w:fldChar w:fldCharType="separate"/>
      </w:r>
      <w:r w:rsidR="00E473CF">
        <w:t xml:space="preserve">Figure 6: Gross vs Net </w:t>
      </w:r>
      <w:proofErr w:type="spellStart"/>
      <w:r w:rsidR="00E473CF">
        <w:t>PnL</w:t>
      </w:r>
      <w:proofErr w:type="spellEnd"/>
      <w:r w:rsidR="00E473CF">
        <w:t xml:space="preserve"> for mean-reversion </w:t>
      </w:r>
      <w:r w:rsidR="00E473CF" w:rsidRPr="00C63FD0">
        <w:t>rbc_10cal_1999-12-31_2025-09-30_30lag</w:t>
      </w:r>
      <w:r w:rsidR="00C63FD0">
        <w:rPr>
          <w:rFonts w:cs="Times New Roman"/>
        </w:rPr>
        <w:fldChar w:fldCharType="end"/>
      </w:r>
      <w:r>
        <w:rPr>
          <w:rFonts w:cs="Times New Roman"/>
        </w:rPr>
        <w:t xml:space="preserve">, </w:t>
      </w:r>
      <w:r w:rsidR="00E82806">
        <w:rPr>
          <w:rFonts w:cs="Times New Roman"/>
        </w:rPr>
        <w:fldChar w:fldCharType="begin"/>
      </w:r>
      <w:r w:rsidR="00E82806">
        <w:rPr>
          <w:rFonts w:cs="Times New Roman"/>
        </w:rPr>
        <w:instrText xml:space="preserve"> REF _Ref232257104 \h </w:instrText>
      </w:r>
      <w:r w:rsidR="00E82806">
        <w:rPr>
          <w:rFonts w:cs="Times New Roman"/>
        </w:rPr>
      </w:r>
      <w:r w:rsidR="00E82806">
        <w:rPr>
          <w:rFonts w:cs="Times New Roman"/>
        </w:rPr>
        <w:fldChar w:fldCharType="separate"/>
      </w:r>
      <w:r w:rsidR="00E82806">
        <w:t xml:space="preserve">Table </w:t>
      </w:r>
      <w:r w:rsidR="00E82806">
        <w:rPr>
          <w:noProof/>
        </w:rPr>
        <w:t>2</w:t>
      </w:r>
      <w:r w:rsidR="00E82806">
        <w:t>: Results using S&amp;P500 asset between 12/1999-09/2025</w:t>
      </w:r>
      <w:r w:rsidR="00E82806">
        <w:rPr>
          <w:rFonts w:cs="Times New Roman"/>
        </w:rPr>
        <w:fldChar w:fldCharType="end"/>
      </w:r>
      <w:r w:rsidR="00E82806">
        <w:rPr>
          <w:rFonts w:cs="Times New Roman"/>
        </w:rPr>
        <w:t xml:space="preserve"> and </w:t>
      </w:r>
      <w:r w:rsidR="00E82806">
        <w:rPr>
          <w:rFonts w:cs="Times New Roman"/>
        </w:rPr>
        <w:fldChar w:fldCharType="begin"/>
      </w:r>
      <w:r w:rsidR="00E82806">
        <w:rPr>
          <w:rFonts w:cs="Times New Roman"/>
        </w:rPr>
        <w:instrText xml:space="preserve"> REF _Ref232257115 \h </w:instrText>
      </w:r>
      <w:r w:rsidR="00E82806">
        <w:rPr>
          <w:rFonts w:cs="Times New Roman"/>
        </w:rPr>
      </w:r>
      <w:r w:rsidR="00E82806">
        <w:rPr>
          <w:rFonts w:cs="Times New Roman"/>
        </w:rPr>
        <w:fldChar w:fldCharType="separate"/>
      </w:r>
      <w:r w:rsidR="00E82806">
        <w:t xml:space="preserve">Table </w:t>
      </w:r>
      <w:r w:rsidR="00E82806">
        <w:rPr>
          <w:noProof/>
        </w:rPr>
        <w:t>3</w:t>
      </w:r>
      <w:r w:rsidR="00E82806">
        <w:t>: Results using Dow Jones Industrial Average asset between 12/1999-09/2025</w:t>
      </w:r>
      <w:r w:rsidR="00E82806">
        <w:rPr>
          <w:rFonts w:cs="Times New Roman"/>
        </w:rPr>
        <w:fldChar w:fldCharType="end"/>
      </w:r>
      <w:r w:rsidR="00E82806">
        <w:rPr>
          <w:rFonts w:cs="Times New Roman"/>
        </w:rPr>
        <w:t xml:space="preserve">, </w:t>
      </w:r>
      <w:r>
        <w:rPr>
          <w:rFonts w:cs="Times New Roman"/>
        </w:rPr>
        <w:t xml:space="preserve">net </w:t>
      </w:r>
      <w:proofErr w:type="spellStart"/>
      <w:r>
        <w:rPr>
          <w:rFonts w:cs="Times New Roman"/>
        </w:rPr>
        <w:t>PnL</w:t>
      </w:r>
      <w:proofErr w:type="spellEnd"/>
      <w:r>
        <w:rPr>
          <w:rFonts w:cs="Times New Roman"/>
        </w:rPr>
        <w:t xml:space="preserve"> does not depart meaningfully from gross </w:t>
      </w:r>
      <w:proofErr w:type="spellStart"/>
      <w:r>
        <w:rPr>
          <w:rFonts w:cs="Times New Roman"/>
        </w:rPr>
        <w:t>PnL</w:t>
      </w:r>
      <w:proofErr w:type="spellEnd"/>
      <w:r w:rsidR="002D2BE9">
        <w:rPr>
          <w:rFonts w:cs="Times New Roman"/>
        </w:rPr>
        <w:t xml:space="preserve"> and net SR is aligned with gross SR</w:t>
      </w:r>
      <w:r w:rsidR="00E82806">
        <w:rPr>
          <w:rFonts w:cs="Times New Roman"/>
        </w:rPr>
        <w:t xml:space="preserve">. This is </w:t>
      </w:r>
      <w:r>
        <w:rPr>
          <w:rFonts w:cs="Times New Roman"/>
        </w:rPr>
        <w:t xml:space="preserve">a key advantage of the DSGE strategy framework. There is a total of only 23 position changes for the </w:t>
      </w:r>
      <w:r w:rsidR="00207646">
        <w:rPr>
          <w:rFonts w:cs="Times New Roman"/>
        </w:rPr>
        <w:t xml:space="preserve">unlevered </w:t>
      </w:r>
      <w:r>
        <w:rPr>
          <w:rFonts w:cs="Times New Roman"/>
        </w:rPr>
        <w:t>10 year-calibrated 30 day-signal lagged 12/1999-09/2025 horizon (full horizon) strategy</w:t>
      </w:r>
      <w:r w:rsidR="00E82806">
        <w:rPr>
          <w:rFonts w:cs="Times New Roman"/>
        </w:rPr>
        <w:t xml:space="preserve">. Every such position change </w:t>
      </w:r>
      <w:r>
        <w:rPr>
          <w:rFonts w:cs="Times New Roman"/>
        </w:rPr>
        <w:t xml:space="preserve">is assumed to execute cheaply. This means it triggered a charge only 0.35% of the time out of 6540 </w:t>
      </w:r>
      <w:r w:rsidR="00E82806">
        <w:rPr>
          <w:rFonts w:cs="Times New Roman"/>
        </w:rPr>
        <w:t xml:space="preserve">daily </w:t>
      </w:r>
      <w:r>
        <w:rPr>
          <w:rFonts w:cs="Times New Roman"/>
        </w:rPr>
        <w:t>observations</w:t>
      </w:r>
      <w:r w:rsidR="00E82806">
        <w:rPr>
          <w:rFonts w:cs="Times New Roman"/>
        </w:rPr>
        <w:t xml:space="preserve"> throughout the horizon</w:t>
      </w:r>
      <w:r>
        <w:rPr>
          <w:rFonts w:cs="Times New Roman"/>
        </w:rPr>
        <w:t>.</w:t>
      </w:r>
    </w:p>
    <w:p w14:paraId="34B68F6D" w14:textId="77777777" w:rsidR="00E8120E" w:rsidRDefault="00E8120E" w:rsidP="00E8120E">
      <w:pPr>
        <w:spacing w:line="360" w:lineRule="auto"/>
        <w:ind w:firstLine="567"/>
        <w:rPr>
          <w:rFonts w:cs="Times New Roman"/>
        </w:rPr>
      </w:pPr>
    </w:p>
    <w:p w14:paraId="5D536CBF" w14:textId="77777777" w:rsidR="00207646" w:rsidRDefault="00242F0C" w:rsidP="00C41503">
      <w:pPr>
        <w:keepNext/>
        <w:spacing w:line="360" w:lineRule="auto"/>
      </w:pPr>
      <w:r>
        <w:rPr>
          <w:noProof/>
        </w:rPr>
        <w:lastRenderedPageBreak/>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629A789F" w14:textId="26B79F7F" w:rsidR="00242F0C" w:rsidRDefault="00207646" w:rsidP="00207646">
      <w:pPr>
        <w:pStyle w:val="Caption"/>
        <w:rPr>
          <w:rFonts w:cs="Times New Roman"/>
        </w:rPr>
      </w:pPr>
      <w:bookmarkStart w:id="39" w:name="_Ref231749506"/>
      <w:r>
        <w:t xml:space="preserve">Figure </w:t>
      </w:r>
      <w:r w:rsidR="00E473CF">
        <w:t>6</w:t>
      </w:r>
      <w:r>
        <w:t xml:space="preserve">: Gross vs Net </w:t>
      </w:r>
      <w:proofErr w:type="spellStart"/>
      <w:r>
        <w:t>PnL</w:t>
      </w:r>
      <w:proofErr w:type="spellEnd"/>
      <w:r w:rsidR="00C63FD0">
        <w:t xml:space="preserve"> for</w:t>
      </w:r>
      <w:r w:rsidR="00C5776C">
        <w:t xml:space="preserve"> mean-reversion</w:t>
      </w:r>
      <w:r w:rsidR="00C63FD0">
        <w:t xml:space="preserve"> </w:t>
      </w:r>
      <w:r w:rsidR="00C63FD0" w:rsidRPr="00C63FD0">
        <w:t>rbc_10cal_1999-12-31_2025-09-30_30lag</w:t>
      </w:r>
      <w:bookmarkEnd w:id="39"/>
    </w:p>
    <w:p w14:paraId="748E72D3" w14:textId="2106BFEB" w:rsidR="00207646" w:rsidRDefault="00207646" w:rsidP="00E8120E">
      <w:pPr>
        <w:spacing w:line="360" w:lineRule="auto"/>
        <w:ind w:firstLine="567"/>
        <w:rPr>
          <w:rFonts w:cs="Times New Roman"/>
        </w:rPr>
      </w:pPr>
      <w:r>
        <w:rPr>
          <w:rFonts w:cs="Times New Roman"/>
        </w:rPr>
        <w:t>In fact, all full horizon strategy variations ranged 23-37 trades</w:t>
      </w:r>
      <w:r w:rsidR="00E8120E">
        <w:rPr>
          <w:rFonts w:cs="Times New Roman"/>
        </w:rPr>
        <w:t xml:space="preserve"> as per </w:t>
      </w:r>
      <w:r w:rsidR="00E8120E">
        <w:rPr>
          <w:rFonts w:cs="Times New Roman"/>
        </w:rPr>
        <w:fldChar w:fldCharType="begin"/>
      </w:r>
      <w:r w:rsidR="00E8120E">
        <w:rPr>
          <w:rFonts w:cs="Times New Roman"/>
        </w:rPr>
        <w:instrText xml:space="preserve"> REF _Ref231755684 \h </w:instrText>
      </w:r>
      <w:r w:rsidR="00E8120E">
        <w:rPr>
          <w:rFonts w:cs="Times New Roman"/>
        </w:rPr>
      </w:r>
      <w:r w:rsidR="00E8120E">
        <w:rPr>
          <w:rFonts w:cs="Times New Roman"/>
        </w:rPr>
        <w:fldChar w:fldCharType="separate"/>
      </w:r>
      <w:r w:rsidR="00E8120E">
        <w:t xml:space="preserve">Table </w:t>
      </w:r>
      <w:r w:rsidR="00E8120E">
        <w:rPr>
          <w:noProof/>
        </w:rPr>
        <w:t>4</w:t>
      </w:r>
      <w:r w:rsidR="00E8120E">
        <w:t>: Position changes in 12/1999-09/2025 strategies</w:t>
      </w:r>
      <w:r w:rsidR="00E8120E">
        <w:rPr>
          <w:rFonts w:cs="Times New Roman"/>
        </w:rPr>
        <w:fldChar w:fldCharType="end"/>
      </w:r>
      <w:r>
        <w:rPr>
          <w:rFonts w:cs="Times New Roman"/>
        </w:rPr>
        <w:t>. Therefore, there is little need to analyse net performance divergence from gross performance and the focus throughout the remainder of this section is on the more realistic net performance.</w:t>
      </w:r>
    </w:p>
    <w:p w14:paraId="4F3BEEE2" w14:textId="24E530E1" w:rsidR="00E8120E" w:rsidRDefault="00E8120E" w:rsidP="00E8120E">
      <w:pPr>
        <w:pStyle w:val="Caption"/>
        <w:keepNext/>
      </w:pPr>
      <w:bookmarkStart w:id="40" w:name="_Ref231755684"/>
      <w:r>
        <w:t xml:space="preserve">Table </w:t>
      </w:r>
      <w:fldSimple w:instr=" SEQ Table \* ARABIC ">
        <w:r w:rsidR="00646A21">
          <w:rPr>
            <w:noProof/>
          </w:rPr>
          <w:t>4</w:t>
        </w:r>
      </w:fldSimple>
      <w:r>
        <w:t>: Position changes in 12/1999-09/2025 strategies</w:t>
      </w:r>
      <w:bookmarkEnd w:id="40"/>
    </w:p>
    <w:tbl>
      <w:tblPr>
        <w:tblStyle w:val="TableGrid"/>
        <w:tblW w:w="0" w:type="auto"/>
        <w:tblLook w:val="04A0" w:firstRow="1" w:lastRow="0" w:firstColumn="1" w:lastColumn="0" w:noHBand="0" w:noVBand="1"/>
      </w:tblPr>
      <w:tblGrid>
        <w:gridCol w:w="5240"/>
        <w:gridCol w:w="1843"/>
        <w:gridCol w:w="1979"/>
      </w:tblGrid>
      <w:tr w:rsidR="00207646" w14:paraId="5649D931" w14:textId="77777777" w:rsidTr="00207646">
        <w:tc>
          <w:tcPr>
            <w:tcW w:w="5240" w:type="dxa"/>
          </w:tcPr>
          <w:p w14:paraId="7CD8FF0E" w14:textId="6A320751" w:rsidR="00207646" w:rsidRPr="00207646" w:rsidRDefault="00207646" w:rsidP="00207646">
            <w:pPr>
              <w:spacing w:line="360" w:lineRule="auto"/>
              <w:rPr>
                <w:rFonts w:cs="Times New Roman"/>
                <w:b/>
                <w:bCs/>
              </w:rPr>
            </w:pPr>
            <w:r w:rsidRPr="00207646">
              <w:rPr>
                <w:b/>
                <w:bCs/>
              </w:rPr>
              <w:t>Strategy</w:t>
            </w:r>
          </w:p>
        </w:tc>
        <w:tc>
          <w:tcPr>
            <w:tcW w:w="1843" w:type="dxa"/>
          </w:tcPr>
          <w:p w14:paraId="2BBDC189" w14:textId="1C4F9A1A" w:rsidR="00207646" w:rsidRPr="00207646" w:rsidRDefault="00207646" w:rsidP="00207646">
            <w:pPr>
              <w:spacing w:line="360" w:lineRule="auto"/>
              <w:rPr>
                <w:rFonts w:cs="Times New Roman"/>
                <w:b/>
                <w:bCs/>
              </w:rPr>
            </w:pPr>
            <w:r w:rsidRPr="00207646">
              <w:rPr>
                <w:b/>
                <w:bCs/>
              </w:rPr>
              <w:t>Position Changes Count</w:t>
            </w:r>
          </w:p>
        </w:tc>
        <w:tc>
          <w:tcPr>
            <w:tcW w:w="1979" w:type="dxa"/>
          </w:tcPr>
          <w:p w14:paraId="29B66B94" w14:textId="096A5F7E" w:rsidR="00207646" w:rsidRPr="00207646" w:rsidRDefault="00207646" w:rsidP="00207646">
            <w:pPr>
              <w:spacing w:line="360" w:lineRule="auto"/>
              <w:rPr>
                <w:rFonts w:cs="Times New Roman"/>
                <w:b/>
                <w:bCs/>
              </w:rPr>
            </w:pPr>
            <w:r w:rsidRPr="00207646">
              <w:rPr>
                <w:b/>
                <w:bCs/>
              </w:rPr>
              <w:t>Position Changes Percentage</w:t>
            </w:r>
            <w:r>
              <w:rPr>
                <w:b/>
                <w:bCs/>
              </w:rPr>
              <w:t xml:space="preserve"> (%)</w:t>
            </w:r>
          </w:p>
        </w:tc>
      </w:tr>
      <w:tr w:rsidR="00207646" w14:paraId="54DB5931" w14:textId="77777777" w:rsidTr="00207646">
        <w:tc>
          <w:tcPr>
            <w:tcW w:w="5240" w:type="dxa"/>
          </w:tcPr>
          <w:p w14:paraId="6A1E1121" w14:textId="4C13303E" w:rsidR="00207646" w:rsidRDefault="00207646" w:rsidP="00207646">
            <w:pPr>
              <w:spacing w:line="360" w:lineRule="auto"/>
              <w:rPr>
                <w:rFonts w:cs="Times New Roman"/>
              </w:rPr>
            </w:pPr>
            <w:r w:rsidRPr="00952DDD">
              <w:t>rbc_5cal_1999-12-31_2025-09-30_10lag_dd</w:t>
            </w:r>
          </w:p>
        </w:tc>
        <w:tc>
          <w:tcPr>
            <w:tcW w:w="1843" w:type="dxa"/>
          </w:tcPr>
          <w:p w14:paraId="1E840126" w14:textId="172E9531" w:rsidR="00207646" w:rsidRDefault="00207646" w:rsidP="00207646">
            <w:pPr>
              <w:spacing w:line="360" w:lineRule="auto"/>
              <w:rPr>
                <w:rFonts w:cs="Times New Roman"/>
              </w:rPr>
            </w:pPr>
            <w:r w:rsidRPr="00952DDD">
              <w:t>37</w:t>
            </w:r>
          </w:p>
        </w:tc>
        <w:tc>
          <w:tcPr>
            <w:tcW w:w="1979" w:type="dxa"/>
          </w:tcPr>
          <w:p w14:paraId="492CC055" w14:textId="711E2408" w:rsidR="00207646" w:rsidRDefault="00207646" w:rsidP="00207646">
            <w:pPr>
              <w:spacing w:line="360" w:lineRule="auto"/>
              <w:rPr>
                <w:rFonts w:cs="Times New Roman"/>
              </w:rPr>
            </w:pPr>
            <w:r w:rsidRPr="00952DDD">
              <w:t>0.57</w:t>
            </w:r>
          </w:p>
        </w:tc>
      </w:tr>
      <w:tr w:rsidR="00207646" w14:paraId="262F4792" w14:textId="77777777" w:rsidTr="00207646">
        <w:tc>
          <w:tcPr>
            <w:tcW w:w="5240" w:type="dxa"/>
          </w:tcPr>
          <w:p w14:paraId="7636A3F7" w14:textId="2C593FB1" w:rsidR="00207646" w:rsidRDefault="00207646" w:rsidP="00207646">
            <w:pPr>
              <w:spacing w:line="360" w:lineRule="auto"/>
              <w:rPr>
                <w:rFonts w:cs="Times New Roman"/>
              </w:rPr>
            </w:pPr>
            <w:r w:rsidRPr="00952DDD">
              <w:t>rbc_5cal_1999-12-31_2025-09-30_10lag_2lev_dd</w:t>
            </w:r>
          </w:p>
        </w:tc>
        <w:tc>
          <w:tcPr>
            <w:tcW w:w="1843" w:type="dxa"/>
          </w:tcPr>
          <w:p w14:paraId="293D42F4" w14:textId="76ED3BA5" w:rsidR="00207646" w:rsidRDefault="00207646" w:rsidP="00207646">
            <w:pPr>
              <w:spacing w:line="360" w:lineRule="auto"/>
              <w:rPr>
                <w:rFonts w:cs="Times New Roman"/>
              </w:rPr>
            </w:pPr>
            <w:r w:rsidRPr="00952DDD">
              <w:t>37</w:t>
            </w:r>
          </w:p>
        </w:tc>
        <w:tc>
          <w:tcPr>
            <w:tcW w:w="1979" w:type="dxa"/>
          </w:tcPr>
          <w:p w14:paraId="2E3E46CF" w14:textId="06161AB0" w:rsidR="00207646" w:rsidRDefault="00207646" w:rsidP="00207646">
            <w:pPr>
              <w:spacing w:line="360" w:lineRule="auto"/>
              <w:rPr>
                <w:rFonts w:cs="Times New Roman"/>
              </w:rPr>
            </w:pPr>
            <w:r w:rsidRPr="00952DDD">
              <w:t>0.57</w:t>
            </w:r>
          </w:p>
        </w:tc>
      </w:tr>
      <w:tr w:rsidR="00207646" w14:paraId="18D3C9BF" w14:textId="77777777" w:rsidTr="00207646">
        <w:tc>
          <w:tcPr>
            <w:tcW w:w="5240" w:type="dxa"/>
          </w:tcPr>
          <w:p w14:paraId="2EA90A23" w14:textId="190A7B3A" w:rsidR="00207646" w:rsidRDefault="00207646" w:rsidP="00207646">
            <w:pPr>
              <w:spacing w:line="360" w:lineRule="auto"/>
              <w:rPr>
                <w:rFonts w:cs="Times New Roman"/>
              </w:rPr>
            </w:pPr>
            <w:r w:rsidRPr="00952DDD">
              <w:t>rbc_5cal_1999-12-31_2025-09-30_20lag_dd</w:t>
            </w:r>
          </w:p>
        </w:tc>
        <w:tc>
          <w:tcPr>
            <w:tcW w:w="1843" w:type="dxa"/>
          </w:tcPr>
          <w:p w14:paraId="25F6BC5B" w14:textId="422616C5" w:rsidR="00207646" w:rsidRDefault="00207646" w:rsidP="00207646">
            <w:pPr>
              <w:spacing w:line="360" w:lineRule="auto"/>
              <w:rPr>
                <w:rFonts w:cs="Times New Roman"/>
              </w:rPr>
            </w:pPr>
            <w:r w:rsidRPr="00952DDD">
              <w:t>37</w:t>
            </w:r>
          </w:p>
        </w:tc>
        <w:tc>
          <w:tcPr>
            <w:tcW w:w="1979" w:type="dxa"/>
          </w:tcPr>
          <w:p w14:paraId="05A4A828" w14:textId="4A444DF8" w:rsidR="00207646" w:rsidRDefault="00207646" w:rsidP="00207646">
            <w:pPr>
              <w:spacing w:line="360" w:lineRule="auto"/>
              <w:rPr>
                <w:rFonts w:cs="Times New Roman"/>
              </w:rPr>
            </w:pPr>
            <w:r w:rsidRPr="00952DDD">
              <w:t>0.57</w:t>
            </w:r>
          </w:p>
        </w:tc>
      </w:tr>
      <w:tr w:rsidR="00207646" w14:paraId="2C5C9D9E" w14:textId="77777777" w:rsidTr="00207646">
        <w:tc>
          <w:tcPr>
            <w:tcW w:w="5240" w:type="dxa"/>
          </w:tcPr>
          <w:p w14:paraId="489A9DE2" w14:textId="39700B18" w:rsidR="00207646" w:rsidRDefault="00207646" w:rsidP="00207646">
            <w:pPr>
              <w:spacing w:line="360" w:lineRule="auto"/>
              <w:rPr>
                <w:rFonts w:cs="Times New Roman"/>
              </w:rPr>
            </w:pPr>
            <w:r w:rsidRPr="00952DDD">
              <w:t>rbc_5cal_1999-12-31_2025-09-30_20lag_2lev_dd</w:t>
            </w:r>
          </w:p>
        </w:tc>
        <w:tc>
          <w:tcPr>
            <w:tcW w:w="1843" w:type="dxa"/>
          </w:tcPr>
          <w:p w14:paraId="6EA7B2ED" w14:textId="1A66760E" w:rsidR="00207646" w:rsidRDefault="00207646" w:rsidP="00207646">
            <w:pPr>
              <w:spacing w:line="360" w:lineRule="auto"/>
              <w:rPr>
                <w:rFonts w:cs="Times New Roman"/>
              </w:rPr>
            </w:pPr>
            <w:r w:rsidRPr="00952DDD">
              <w:t>37</w:t>
            </w:r>
          </w:p>
        </w:tc>
        <w:tc>
          <w:tcPr>
            <w:tcW w:w="1979" w:type="dxa"/>
          </w:tcPr>
          <w:p w14:paraId="32882768" w14:textId="67CBC4DC" w:rsidR="00207646" w:rsidRDefault="00207646" w:rsidP="00207646">
            <w:pPr>
              <w:spacing w:line="360" w:lineRule="auto"/>
              <w:rPr>
                <w:rFonts w:cs="Times New Roman"/>
              </w:rPr>
            </w:pPr>
            <w:r w:rsidRPr="00952DDD">
              <w:t>0.57</w:t>
            </w:r>
          </w:p>
        </w:tc>
      </w:tr>
      <w:tr w:rsidR="00207646" w14:paraId="7E936465" w14:textId="77777777" w:rsidTr="00207646">
        <w:tc>
          <w:tcPr>
            <w:tcW w:w="5240" w:type="dxa"/>
          </w:tcPr>
          <w:p w14:paraId="4C69B8C7" w14:textId="0F4C1A98" w:rsidR="00207646" w:rsidRDefault="00207646" w:rsidP="00207646">
            <w:pPr>
              <w:spacing w:line="360" w:lineRule="auto"/>
              <w:rPr>
                <w:rFonts w:cs="Times New Roman"/>
              </w:rPr>
            </w:pPr>
            <w:r w:rsidRPr="00952DDD">
              <w:t>rbc_5cal_1999-12-31_2025-09-30_30lag_dd</w:t>
            </w:r>
          </w:p>
        </w:tc>
        <w:tc>
          <w:tcPr>
            <w:tcW w:w="1843" w:type="dxa"/>
          </w:tcPr>
          <w:p w14:paraId="0EE2864F" w14:textId="75A4F78E" w:rsidR="00207646" w:rsidRDefault="00207646" w:rsidP="00207646">
            <w:pPr>
              <w:spacing w:line="360" w:lineRule="auto"/>
              <w:rPr>
                <w:rFonts w:cs="Times New Roman"/>
              </w:rPr>
            </w:pPr>
            <w:r w:rsidRPr="00952DDD">
              <w:t>37</w:t>
            </w:r>
          </w:p>
        </w:tc>
        <w:tc>
          <w:tcPr>
            <w:tcW w:w="1979" w:type="dxa"/>
          </w:tcPr>
          <w:p w14:paraId="23473A46" w14:textId="54BA0795" w:rsidR="00207646" w:rsidRDefault="00207646" w:rsidP="00207646">
            <w:pPr>
              <w:spacing w:line="360" w:lineRule="auto"/>
              <w:rPr>
                <w:rFonts w:cs="Times New Roman"/>
              </w:rPr>
            </w:pPr>
            <w:r w:rsidRPr="00952DDD">
              <w:t>0.57</w:t>
            </w:r>
          </w:p>
        </w:tc>
      </w:tr>
      <w:tr w:rsidR="00207646" w14:paraId="3C5204C3" w14:textId="77777777" w:rsidTr="00207646">
        <w:tc>
          <w:tcPr>
            <w:tcW w:w="5240" w:type="dxa"/>
          </w:tcPr>
          <w:p w14:paraId="0BCDABCC" w14:textId="7FC1C8D9" w:rsidR="00207646" w:rsidRDefault="00207646" w:rsidP="00207646">
            <w:pPr>
              <w:spacing w:line="360" w:lineRule="auto"/>
              <w:rPr>
                <w:rFonts w:cs="Times New Roman"/>
              </w:rPr>
            </w:pPr>
            <w:r w:rsidRPr="00952DDD">
              <w:t>rbc_5cal_1999-12-31_2025-09-30_30lag_2lev_dd</w:t>
            </w:r>
          </w:p>
        </w:tc>
        <w:tc>
          <w:tcPr>
            <w:tcW w:w="1843" w:type="dxa"/>
          </w:tcPr>
          <w:p w14:paraId="6C445838" w14:textId="48433859" w:rsidR="00207646" w:rsidRDefault="00207646" w:rsidP="00207646">
            <w:pPr>
              <w:spacing w:line="360" w:lineRule="auto"/>
              <w:rPr>
                <w:rFonts w:cs="Times New Roman"/>
              </w:rPr>
            </w:pPr>
            <w:r w:rsidRPr="00952DDD">
              <w:t>37</w:t>
            </w:r>
          </w:p>
        </w:tc>
        <w:tc>
          <w:tcPr>
            <w:tcW w:w="1979" w:type="dxa"/>
          </w:tcPr>
          <w:p w14:paraId="14F95581" w14:textId="55D59090" w:rsidR="00207646" w:rsidRDefault="00207646" w:rsidP="00207646">
            <w:pPr>
              <w:spacing w:line="360" w:lineRule="auto"/>
              <w:rPr>
                <w:rFonts w:cs="Times New Roman"/>
              </w:rPr>
            </w:pPr>
            <w:r w:rsidRPr="00952DDD">
              <w:t>0.57</w:t>
            </w:r>
          </w:p>
        </w:tc>
      </w:tr>
      <w:tr w:rsidR="00207646" w14:paraId="7ED799D4" w14:textId="77777777" w:rsidTr="00207646">
        <w:tc>
          <w:tcPr>
            <w:tcW w:w="5240" w:type="dxa"/>
          </w:tcPr>
          <w:p w14:paraId="425789ED" w14:textId="7D17C32B" w:rsidR="00207646" w:rsidRDefault="00207646" w:rsidP="00207646">
            <w:pPr>
              <w:spacing w:line="360" w:lineRule="auto"/>
              <w:rPr>
                <w:rFonts w:cs="Times New Roman"/>
              </w:rPr>
            </w:pPr>
            <w:r w:rsidRPr="00952DDD">
              <w:t>rbc_10cal_1999-12-31_2025-09-30_30lag_2lev_dd</w:t>
            </w:r>
          </w:p>
        </w:tc>
        <w:tc>
          <w:tcPr>
            <w:tcW w:w="1843" w:type="dxa"/>
          </w:tcPr>
          <w:p w14:paraId="33532ACE" w14:textId="13A7472E" w:rsidR="00207646" w:rsidRDefault="00207646" w:rsidP="00207646">
            <w:pPr>
              <w:spacing w:line="360" w:lineRule="auto"/>
              <w:rPr>
                <w:rFonts w:cs="Times New Roman"/>
              </w:rPr>
            </w:pPr>
            <w:r w:rsidRPr="00952DDD">
              <w:t>32</w:t>
            </w:r>
          </w:p>
        </w:tc>
        <w:tc>
          <w:tcPr>
            <w:tcW w:w="1979" w:type="dxa"/>
          </w:tcPr>
          <w:p w14:paraId="189DF548" w14:textId="13625B3F" w:rsidR="00207646" w:rsidRDefault="00207646" w:rsidP="00207646">
            <w:pPr>
              <w:spacing w:line="360" w:lineRule="auto"/>
              <w:rPr>
                <w:rFonts w:cs="Times New Roman"/>
              </w:rPr>
            </w:pPr>
            <w:r w:rsidRPr="00952DDD">
              <w:t>0.49</w:t>
            </w:r>
          </w:p>
        </w:tc>
      </w:tr>
      <w:tr w:rsidR="00207646" w14:paraId="5D9C9116" w14:textId="77777777" w:rsidTr="00207646">
        <w:tc>
          <w:tcPr>
            <w:tcW w:w="5240" w:type="dxa"/>
          </w:tcPr>
          <w:p w14:paraId="1B3C9212" w14:textId="3F5347D1" w:rsidR="00207646" w:rsidRDefault="00207646" w:rsidP="00207646">
            <w:pPr>
              <w:spacing w:line="360" w:lineRule="auto"/>
              <w:rPr>
                <w:rFonts w:cs="Times New Roman"/>
              </w:rPr>
            </w:pPr>
            <w:r w:rsidRPr="00952DDD">
              <w:t>rbc_10cal_1999-12-31_2025-09-30_30lag_dd</w:t>
            </w:r>
          </w:p>
        </w:tc>
        <w:tc>
          <w:tcPr>
            <w:tcW w:w="1843" w:type="dxa"/>
          </w:tcPr>
          <w:p w14:paraId="7DBC8C1C" w14:textId="78F70526" w:rsidR="00207646" w:rsidRDefault="00207646" w:rsidP="00207646">
            <w:pPr>
              <w:spacing w:line="360" w:lineRule="auto"/>
              <w:rPr>
                <w:rFonts w:cs="Times New Roman"/>
              </w:rPr>
            </w:pPr>
            <w:r w:rsidRPr="00952DDD">
              <w:t>32</w:t>
            </w:r>
          </w:p>
        </w:tc>
        <w:tc>
          <w:tcPr>
            <w:tcW w:w="1979" w:type="dxa"/>
          </w:tcPr>
          <w:p w14:paraId="45580AA1" w14:textId="378D760C" w:rsidR="00207646" w:rsidRDefault="00207646" w:rsidP="00207646">
            <w:pPr>
              <w:spacing w:line="360" w:lineRule="auto"/>
              <w:rPr>
                <w:rFonts w:cs="Times New Roman"/>
              </w:rPr>
            </w:pPr>
            <w:r w:rsidRPr="00952DDD">
              <w:t>0.49</w:t>
            </w:r>
          </w:p>
        </w:tc>
      </w:tr>
      <w:tr w:rsidR="00207646" w14:paraId="04FB43CC" w14:textId="77777777" w:rsidTr="00207646">
        <w:tc>
          <w:tcPr>
            <w:tcW w:w="5240" w:type="dxa"/>
          </w:tcPr>
          <w:p w14:paraId="50F645F4" w14:textId="48F66BEC" w:rsidR="00207646" w:rsidRDefault="00207646" w:rsidP="00207646">
            <w:pPr>
              <w:spacing w:line="360" w:lineRule="auto"/>
              <w:rPr>
                <w:rFonts w:cs="Times New Roman"/>
              </w:rPr>
            </w:pPr>
            <w:r w:rsidRPr="00952DDD">
              <w:t>rbc_10cal_1999-12-31_2025-09-30_20lag_2lev_dd</w:t>
            </w:r>
          </w:p>
        </w:tc>
        <w:tc>
          <w:tcPr>
            <w:tcW w:w="1843" w:type="dxa"/>
          </w:tcPr>
          <w:p w14:paraId="12E680BA" w14:textId="3097141A" w:rsidR="00207646" w:rsidRDefault="00207646" w:rsidP="00207646">
            <w:pPr>
              <w:spacing w:line="360" w:lineRule="auto"/>
              <w:rPr>
                <w:rFonts w:cs="Times New Roman"/>
              </w:rPr>
            </w:pPr>
            <w:r w:rsidRPr="00952DDD">
              <w:t>32</w:t>
            </w:r>
          </w:p>
        </w:tc>
        <w:tc>
          <w:tcPr>
            <w:tcW w:w="1979" w:type="dxa"/>
          </w:tcPr>
          <w:p w14:paraId="2FE5264E" w14:textId="2EEAFB58" w:rsidR="00207646" w:rsidRDefault="00207646" w:rsidP="00207646">
            <w:pPr>
              <w:spacing w:line="360" w:lineRule="auto"/>
              <w:rPr>
                <w:rFonts w:cs="Times New Roman"/>
              </w:rPr>
            </w:pPr>
            <w:r w:rsidRPr="00952DDD">
              <w:t>0.49</w:t>
            </w:r>
          </w:p>
        </w:tc>
      </w:tr>
      <w:tr w:rsidR="00207646" w14:paraId="376B12E9" w14:textId="77777777" w:rsidTr="00207646">
        <w:tc>
          <w:tcPr>
            <w:tcW w:w="5240" w:type="dxa"/>
          </w:tcPr>
          <w:p w14:paraId="28CAA04E" w14:textId="07B926E7" w:rsidR="00207646" w:rsidRDefault="00207646" w:rsidP="00207646">
            <w:pPr>
              <w:spacing w:line="360" w:lineRule="auto"/>
              <w:rPr>
                <w:rFonts w:cs="Times New Roman"/>
              </w:rPr>
            </w:pPr>
            <w:r w:rsidRPr="00952DDD">
              <w:t>rbc_10cal_1999-12-31_2025-09-30_20lag_dd</w:t>
            </w:r>
          </w:p>
        </w:tc>
        <w:tc>
          <w:tcPr>
            <w:tcW w:w="1843" w:type="dxa"/>
          </w:tcPr>
          <w:p w14:paraId="0074ABC1" w14:textId="65162DC7" w:rsidR="00207646" w:rsidRDefault="00207646" w:rsidP="00207646">
            <w:pPr>
              <w:spacing w:line="360" w:lineRule="auto"/>
              <w:rPr>
                <w:rFonts w:cs="Times New Roman"/>
              </w:rPr>
            </w:pPr>
            <w:r w:rsidRPr="00952DDD">
              <w:t>32</w:t>
            </w:r>
          </w:p>
        </w:tc>
        <w:tc>
          <w:tcPr>
            <w:tcW w:w="1979" w:type="dxa"/>
          </w:tcPr>
          <w:p w14:paraId="16EDAF4E" w14:textId="1EE71E89" w:rsidR="00207646" w:rsidRDefault="00207646" w:rsidP="00207646">
            <w:pPr>
              <w:spacing w:line="360" w:lineRule="auto"/>
              <w:rPr>
                <w:rFonts w:cs="Times New Roman"/>
              </w:rPr>
            </w:pPr>
            <w:r w:rsidRPr="00952DDD">
              <w:t>0.49</w:t>
            </w:r>
          </w:p>
        </w:tc>
      </w:tr>
      <w:tr w:rsidR="00207646" w14:paraId="6DB0FF55" w14:textId="77777777" w:rsidTr="00207646">
        <w:tc>
          <w:tcPr>
            <w:tcW w:w="5240" w:type="dxa"/>
          </w:tcPr>
          <w:p w14:paraId="03C9124C" w14:textId="238B2F2F" w:rsidR="00207646" w:rsidRDefault="00207646" w:rsidP="00207646">
            <w:pPr>
              <w:spacing w:line="360" w:lineRule="auto"/>
              <w:rPr>
                <w:rFonts w:cs="Times New Roman"/>
              </w:rPr>
            </w:pPr>
            <w:r w:rsidRPr="00952DDD">
              <w:t>rbc_10cal_1999-12-31_2025-09-30_10lag_2lev_dd</w:t>
            </w:r>
          </w:p>
        </w:tc>
        <w:tc>
          <w:tcPr>
            <w:tcW w:w="1843" w:type="dxa"/>
          </w:tcPr>
          <w:p w14:paraId="53CF9F96" w14:textId="2D9DE781" w:rsidR="00207646" w:rsidRDefault="00207646" w:rsidP="00207646">
            <w:pPr>
              <w:spacing w:line="360" w:lineRule="auto"/>
              <w:rPr>
                <w:rFonts w:cs="Times New Roman"/>
              </w:rPr>
            </w:pPr>
            <w:r w:rsidRPr="00952DDD">
              <w:t>32</w:t>
            </w:r>
          </w:p>
        </w:tc>
        <w:tc>
          <w:tcPr>
            <w:tcW w:w="1979" w:type="dxa"/>
          </w:tcPr>
          <w:p w14:paraId="5F2A1D40" w14:textId="1DC71A01" w:rsidR="00207646" w:rsidRDefault="00207646" w:rsidP="00207646">
            <w:pPr>
              <w:spacing w:line="360" w:lineRule="auto"/>
              <w:rPr>
                <w:rFonts w:cs="Times New Roman"/>
              </w:rPr>
            </w:pPr>
            <w:r w:rsidRPr="00952DDD">
              <w:t>0.49</w:t>
            </w:r>
          </w:p>
        </w:tc>
      </w:tr>
      <w:tr w:rsidR="00207646" w14:paraId="4CD819C2" w14:textId="77777777" w:rsidTr="00207646">
        <w:tc>
          <w:tcPr>
            <w:tcW w:w="5240" w:type="dxa"/>
          </w:tcPr>
          <w:p w14:paraId="4927CFAB" w14:textId="7A3D5F8B" w:rsidR="00207646" w:rsidRDefault="00207646" w:rsidP="00207646">
            <w:pPr>
              <w:spacing w:line="360" w:lineRule="auto"/>
              <w:rPr>
                <w:rFonts w:cs="Times New Roman"/>
              </w:rPr>
            </w:pPr>
            <w:r w:rsidRPr="00952DDD">
              <w:t>rbc_10cal_1999-12-31_2025-09-30_10lag_dd</w:t>
            </w:r>
          </w:p>
        </w:tc>
        <w:tc>
          <w:tcPr>
            <w:tcW w:w="1843" w:type="dxa"/>
          </w:tcPr>
          <w:p w14:paraId="1756AFE3" w14:textId="1F8746C4" w:rsidR="00207646" w:rsidRDefault="00207646" w:rsidP="00207646">
            <w:pPr>
              <w:spacing w:line="360" w:lineRule="auto"/>
              <w:rPr>
                <w:rFonts w:cs="Times New Roman"/>
              </w:rPr>
            </w:pPr>
            <w:r w:rsidRPr="00952DDD">
              <w:t>32</w:t>
            </w:r>
          </w:p>
        </w:tc>
        <w:tc>
          <w:tcPr>
            <w:tcW w:w="1979" w:type="dxa"/>
          </w:tcPr>
          <w:p w14:paraId="73A645FE" w14:textId="23B29D01" w:rsidR="00207646" w:rsidRDefault="00207646" w:rsidP="00207646">
            <w:pPr>
              <w:spacing w:line="360" w:lineRule="auto"/>
              <w:rPr>
                <w:rFonts w:cs="Times New Roman"/>
              </w:rPr>
            </w:pPr>
            <w:r w:rsidRPr="00952DDD">
              <w:t>0.49</w:t>
            </w:r>
          </w:p>
        </w:tc>
      </w:tr>
      <w:tr w:rsidR="00207646" w14:paraId="27A39AFE" w14:textId="77777777" w:rsidTr="00207646">
        <w:tc>
          <w:tcPr>
            <w:tcW w:w="5240" w:type="dxa"/>
          </w:tcPr>
          <w:p w14:paraId="35CE1A3E" w14:textId="163DF400" w:rsidR="00207646" w:rsidRDefault="00207646" w:rsidP="00207646">
            <w:pPr>
              <w:spacing w:line="360" w:lineRule="auto"/>
              <w:rPr>
                <w:rFonts w:cs="Times New Roman"/>
              </w:rPr>
            </w:pPr>
            <w:r w:rsidRPr="00952DDD">
              <w:t>rbc_5cal_1999-12-31_2025-09-30_10lag</w:t>
            </w:r>
          </w:p>
        </w:tc>
        <w:tc>
          <w:tcPr>
            <w:tcW w:w="1843" w:type="dxa"/>
          </w:tcPr>
          <w:p w14:paraId="3ED19A69" w14:textId="61C66629" w:rsidR="00207646" w:rsidRDefault="00207646" w:rsidP="00207646">
            <w:pPr>
              <w:spacing w:line="360" w:lineRule="auto"/>
              <w:rPr>
                <w:rFonts w:cs="Times New Roman"/>
              </w:rPr>
            </w:pPr>
            <w:r w:rsidRPr="00952DDD">
              <w:t>25</w:t>
            </w:r>
          </w:p>
        </w:tc>
        <w:tc>
          <w:tcPr>
            <w:tcW w:w="1979" w:type="dxa"/>
          </w:tcPr>
          <w:p w14:paraId="0A1D787A" w14:textId="134A1BA6" w:rsidR="00207646" w:rsidRDefault="00207646" w:rsidP="00207646">
            <w:pPr>
              <w:spacing w:line="360" w:lineRule="auto"/>
              <w:rPr>
                <w:rFonts w:cs="Times New Roman"/>
              </w:rPr>
            </w:pPr>
            <w:r w:rsidRPr="00952DDD">
              <w:t>0.38</w:t>
            </w:r>
          </w:p>
        </w:tc>
      </w:tr>
      <w:tr w:rsidR="00207646" w14:paraId="5F50FD01" w14:textId="77777777" w:rsidTr="00207646">
        <w:tc>
          <w:tcPr>
            <w:tcW w:w="5240" w:type="dxa"/>
          </w:tcPr>
          <w:p w14:paraId="7ED87953" w14:textId="1D13603C" w:rsidR="00207646" w:rsidRDefault="00207646" w:rsidP="00207646">
            <w:pPr>
              <w:spacing w:line="360" w:lineRule="auto"/>
              <w:rPr>
                <w:rFonts w:cs="Times New Roman"/>
              </w:rPr>
            </w:pPr>
            <w:r w:rsidRPr="00952DDD">
              <w:lastRenderedPageBreak/>
              <w:t>rbc_5cal_1999-12-31_2025-09-30_30lag_2lev</w:t>
            </w:r>
          </w:p>
        </w:tc>
        <w:tc>
          <w:tcPr>
            <w:tcW w:w="1843" w:type="dxa"/>
          </w:tcPr>
          <w:p w14:paraId="51B3620F" w14:textId="0B5FA8BB" w:rsidR="00207646" w:rsidRDefault="00207646" w:rsidP="00207646">
            <w:pPr>
              <w:spacing w:line="360" w:lineRule="auto"/>
              <w:rPr>
                <w:rFonts w:cs="Times New Roman"/>
              </w:rPr>
            </w:pPr>
            <w:r w:rsidRPr="00952DDD">
              <w:t>25</w:t>
            </w:r>
          </w:p>
        </w:tc>
        <w:tc>
          <w:tcPr>
            <w:tcW w:w="1979" w:type="dxa"/>
          </w:tcPr>
          <w:p w14:paraId="69C5AB7E" w14:textId="6FD8B39F" w:rsidR="00207646" w:rsidRDefault="00207646" w:rsidP="00207646">
            <w:pPr>
              <w:spacing w:line="360" w:lineRule="auto"/>
              <w:rPr>
                <w:rFonts w:cs="Times New Roman"/>
              </w:rPr>
            </w:pPr>
            <w:r w:rsidRPr="00952DDD">
              <w:t>0.38</w:t>
            </w:r>
          </w:p>
        </w:tc>
      </w:tr>
      <w:tr w:rsidR="00207646" w14:paraId="4C7383AD" w14:textId="77777777" w:rsidTr="00207646">
        <w:tc>
          <w:tcPr>
            <w:tcW w:w="5240" w:type="dxa"/>
          </w:tcPr>
          <w:p w14:paraId="08FB066E" w14:textId="676FC29C" w:rsidR="00207646" w:rsidRDefault="00207646" w:rsidP="00207646">
            <w:pPr>
              <w:spacing w:line="360" w:lineRule="auto"/>
              <w:rPr>
                <w:rFonts w:cs="Times New Roman"/>
              </w:rPr>
            </w:pPr>
            <w:r w:rsidRPr="00952DDD">
              <w:t>rbc_5cal_1999-12-31_2025-09-30_30lag</w:t>
            </w:r>
          </w:p>
        </w:tc>
        <w:tc>
          <w:tcPr>
            <w:tcW w:w="1843" w:type="dxa"/>
          </w:tcPr>
          <w:p w14:paraId="213265C2" w14:textId="4589D195" w:rsidR="00207646" w:rsidRDefault="00207646" w:rsidP="00207646">
            <w:pPr>
              <w:spacing w:line="360" w:lineRule="auto"/>
              <w:rPr>
                <w:rFonts w:cs="Times New Roman"/>
              </w:rPr>
            </w:pPr>
            <w:r w:rsidRPr="00952DDD">
              <w:t>25</w:t>
            </w:r>
          </w:p>
        </w:tc>
        <w:tc>
          <w:tcPr>
            <w:tcW w:w="1979" w:type="dxa"/>
          </w:tcPr>
          <w:p w14:paraId="25767502" w14:textId="533A2515" w:rsidR="00207646" w:rsidRDefault="00207646" w:rsidP="00207646">
            <w:pPr>
              <w:spacing w:line="360" w:lineRule="auto"/>
              <w:rPr>
                <w:rFonts w:cs="Times New Roman"/>
              </w:rPr>
            </w:pPr>
            <w:r w:rsidRPr="00952DDD">
              <w:t>0.38</w:t>
            </w:r>
          </w:p>
        </w:tc>
      </w:tr>
      <w:tr w:rsidR="00207646" w14:paraId="7AA4FE9A" w14:textId="77777777" w:rsidTr="00207646">
        <w:tc>
          <w:tcPr>
            <w:tcW w:w="5240" w:type="dxa"/>
          </w:tcPr>
          <w:p w14:paraId="2E720FF8" w14:textId="78AD7C4E" w:rsidR="00207646" w:rsidRDefault="00207646" w:rsidP="00207646">
            <w:pPr>
              <w:spacing w:line="360" w:lineRule="auto"/>
              <w:rPr>
                <w:rFonts w:cs="Times New Roman"/>
              </w:rPr>
            </w:pPr>
            <w:r w:rsidRPr="00952DDD">
              <w:t>rbc_5cal_1999-12-31_2025-09-30_20lag_2lev</w:t>
            </w:r>
          </w:p>
        </w:tc>
        <w:tc>
          <w:tcPr>
            <w:tcW w:w="1843" w:type="dxa"/>
          </w:tcPr>
          <w:p w14:paraId="68DB7A4D" w14:textId="3286A8D5" w:rsidR="00207646" w:rsidRDefault="00207646" w:rsidP="00207646">
            <w:pPr>
              <w:spacing w:line="360" w:lineRule="auto"/>
              <w:rPr>
                <w:rFonts w:cs="Times New Roman"/>
              </w:rPr>
            </w:pPr>
            <w:r w:rsidRPr="00952DDD">
              <w:t>25</w:t>
            </w:r>
          </w:p>
        </w:tc>
        <w:tc>
          <w:tcPr>
            <w:tcW w:w="1979" w:type="dxa"/>
          </w:tcPr>
          <w:p w14:paraId="46EFDAAD" w14:textId="7307CDD1" w:rsidR="00207646" w:rsidRDefault="00207646" w:rsidP="00207646">
            <w:pPr>
              <w:spacing w:line="360" w:lineRule="auto"/>
              <w:rPr>
                <w:rFonts w:cs="Times New Roman"/>
              </w:rPr>
            </w:pPr>
            <w:r w:rsidRPr="00952DDD">
              <w:t>0.38</w:t>
            </w:r>
          </w:p>
        </w:tc>
      </w:tr>
      <w:tr w:rsidR="00207646" w14:paraId="242E2FCC" w14:textId="77777777" w:rsidTr="00207646">
        <w:tc>
          <w:tcPr>
            <w:tcW w:w="5240" w:type="dxa"/>
          </w:tcPr>
          <w:p w14:paraId="22CC69EA" w14:textId="0D6FADFC" w:rsidR="00207646" w:rsidRDefault="00207646" w:rsidP="00207646">
            <w:pPr>
              <w:spacing w:line="360" w:lineRule="auto"/>
              <w:rPr>
                <w:rFonts w:cs="Times New Roman"/>
              </w:rPr>
            </w:pPr>
            <w:r w:rsidRPr="00952DDD">
              <w:t>rbc_5cal_1999-12-31_2025-09-30_20lag</w:t>
            </w:r>
          </w:p>
        </w:tc>
        <w:tc>
          <w:tcPr>
            <w:tcW w:w="1843" w:type="dxa"/>
          </w:tcPr>
          <w:p w14:paraId="170805E2" w14:textId="1072551F" w:rsidR="00207646" w:rsidRDefault="00207646" w:rsidP="00207646">
            <w:pPr>
              <w:spacing w:line="360" w:lineRule="auto"/>
              <w:rPr>
                <w:rFonts w:cs="Times New Roman"/>
              </w:rPr>
            </w:pPr>
            <w:r w:rsidRPr="00952DDD">
              <w:t>25</w:t>
            </w:r>
          </w:p>
        </w:tc>
        <w:tc>
          <w:tcPr>
            <w:tcW w:w="1979" w:type="dxa"/>
          </w:tcPr>
          <w:p w14:paraId="29D67AB5" w14:textId="0D383F10" w:rsidR="00207646" w:rsidRDefault="00207646" w:rsidP="00207646">
            <w:pPr>
              <w:spacing w:line="360" w:lineRule="auto"/>
              <w:rPr>
                <w:rFonts w:cs="Times New Roman"/>
              </w:rPr>
            </w:pPr>
            <w:r w:rsidRPr="00952DDD">
              <w:t>0.38</w:t>
            </w:r>
          </w:p>
        </w:tc>
      </w:tr>
      <w:tr w:rsidR="00207646" w14:paraId="6D52C011" w14:textId="77777777" w:rsidTr="00207646">
        <w:tc>
          <w:tcPr>
            <w:tcW w:w="5240" w:type="dxa"/>
          </w:tcPr>
          <w:p w14:paraId="6D342258" w14:textId="41D7F026" w:rsidR="00207646" w:rsidRDefault="00207646" w:rsidP="00207646">
            <w:pPr>
              <w:spacing w:line="360" w:lineRule="auto"/>
              <w:rPr>
                <w:rFonts w:cs="Times New Roman"/>
              </w:rPr>
            </w:pPr>
            <w:r w:rsidRPr="00952DDD">
              <w:t>rbc_5cal_1999-12-31_2025-09-30_10lag_2lev</w:t>
            </w:r>
          </w:p>
        </w:tc>
        <w:tc>
          <w:tcPr>
            <w:tcW w:w="1843" w:type="dxa"/>
          </w:tcPr>
          <w:p w14:paraId="04168588" w14:textId="1424C982" w:rsidR="00207646" w:rsidRDefault="00207646" w:rsidP="00207646">
            <w:pPr>
              <w:spacing w:line="360" w:lineRule="auto"/>
              <w:rPr>
                <w:rFonts w:cs="Times New Roman"/>
              </w:rPr>
            </w:pPr>
            <w:r w:rsidRPr="00952DDD">
              <w:t>25</w:t>
            </w:r>
          </w:p>
        </w:tc>
        <w:tc>
          <w:tcPr>
            <w:tcW w:w="1979" w:type="dxa"/>
          </w:tcPr>
          <w:p w14:paraId="6F0D53BF" w14:textId="625342B0" w:rsidR="00207646" w:rsidRDefault="00207646" w:rsidP="00207646">
            <w:pPr>
              <w:spacing w:line="360" w:lineRule="auto"/>
              <w:rPr>
                <w:rFonts w:cs="Times New Roman"/>
              </w:rPr>
            </w:pPr>
            <w:r w:rsidRPr="00952DDD">
              <w:t>0.38</w:t>
            </w:r>
          </w:p>
        </w:tc>
      </w:tr>
      <w:tr w:rsidR="00207646" w14:paraId="4B7F54C7" w14:textId="77777777" w:rsidTr="00207646">
        <w:tc>
          <w:tcPr>
            <w:tcW w:w="5240" w:type="dxa"/>
          </w:tcPr>
          <w:p w14:paraId="1B399DD5" w14:textId="2F323833" w:rsidR="00207646" w:rsidRDefault="00207646" w:rsidP="00207646">
            <w:pPr>
              <w:spacing w:line="360" w:lineRule="auto"/>
              <w:rPr>
                <w:rFonts w:cs="Times New Roman"/>
              </w:rPr>
            </w:pPr>
            <w:r w:rsidRPr="00952DDD">
              <w:t>rbc_10cal_1999-12-31_2025-09-30_10lag_2lev</w:t>
            </w:r>
          </w:p>
        </w:tc>
        <w:tc>
          <w:tcPr>
            <w:tcW w:w="1843" w:type="dxa"/>
          </w:tcPr>
          <w:p w14:paraId="0C68AAA1" w14:textId="34A2C356" w:rsidR="00207646" w:rsidRDefault="00207646" w:rsidP="00207646">
            <w:pPr>
              <w:spacing w:line="360" w:lineRule="auto"/>
              <w:rPr>
                <w:rFonts w:cs="Times New Roman"/>
              </w:rPr>
            </w:pPr>
            <w:r w:rsidRPr="00952DDD">
              <w:t>23</w:t>
            </w:r>
          </w:p>
        </w:tc>
        <w:tc>
          <w:tcPr>
            <w:tcW w:w="1979" w:type="dxa"/>
          </w:tcPr>
          <w:p w14:paraId="2666A972" w14:textId="632C86AB" w:rsidR="00207646" w:rsidRDefault="00207646" w:rsidP="00207646">
            <w:pPr>
              <w:spacing w:line="360" w:lineRule="auto"/>
              <w:rPr>
                <w:rFonts w:cs="Times New Roman"/>
              </w:rPr>
            </w:pPr>
            <w:r w:rsidRPr="00952DDD">
              <w:t>0.35</w:t>
            </w:r>
          </w:p>
        </w:tc>
      </w:tr>
      <w:tr w:rsidR="00207646" w14:paraId="736D24A6" w14:textId="77777777" w:rsidTr="00207646">
        <w:tc>
          <w:tcPr>
            <w:tcW w:w="5240" w:type="dxa"/>
          </w:tcPr>
          <w:p w14:paraId="5D0FBC29" w14:textId="3E373273" w:rsidR="00207646" w:rsidRDefault="00207646" w:rsidP="00207646">
            <w:pPr>
              <w:spacing w:line="360" w:lineRule="auto"/>
              <w:rPr>
                <w:rFonts w:cs="Times New Roman"/>
              </w:rPr>
            </w:pPr>
            <w:r w:rsidRPr="00952DDD">
              <w:t>rbc_10cal_1999-12-31_2025-09-30_20lag</w:t>
            </w:r>
          </w:p>
        </w:tc>
        <w:tc>
          <w:tcPr>
            <w:tcW w:w="1843" w:type="dxa"/>
          </w:tcPr>
          <w:p w14:paraId="3FB264A9" w14:textId="669747EE" w:rsidR="00207646" w:rsidRDefault="00207646" w:rsidP="00207646">
            <w:pPr>
              <w:spacing w:line="360" w:lineRule="auto"/>
              <w:rPr>
                <w:rFonts w:cs="Times New Roman"/>
              </w:rPr>
            </w:pPr>
            <w:r w:rsidRPr="00952DDD">
              <w:t>23</w:t>
            </w:r>
          </w:p>
        </w:tc>
        <w:tc>
          <w:tcPr>
            <w:tcW w:w="1979" w:type="dxa"/>
          </w:tcPr>
          <w:p w14:paraId="39CC7339" w14:textId="54AF73B7" w:rsidR="00207646" w:rsidRDefault="00207646" w:rsidP="00207646">
            <w:pPr>
              <w:spacing w:line="360" w:lineRule="auto"/>
              <w:rPr>
                <w:rFonts w:cs="Times New Roman"/>
              </w:rPr>
            </w:pPr>
            <w:r w:rsidRPr="00952DDD">
              <w:t>0.35</w:t>
            </w:r>
          </w:p>
        </w:tc>
      </w:tr>
      <w:tr w:rsidR="00207646" w14:paraId="792BCC2B" w14:textId="77777777" w:rsidTr="00207646">
        <w:tc>
          <w:tcPr>
            <w:tcW w:w="5240" w:type="dxa"/>
          </w:tcPr>
          <w:p w14:paraId="6C85F1AC" w14:textId="69F70FCA" w:rsidR="00207646" w:rsidRDefault="00207646" w:rsidP="00207646">
            <w:pPr>
              <w:spacing w:line="360" w:lineRule="auto"/>
              <w:rPr>
                <w:rFonts w:cs="Times New Roman"/>
              </w:rPr>
            </w:pPr>
            <w:r w:rsidRPr="00952DDD">
              <w:t>rbc_10cal_1999-12-31_2025-09-30_20lag_2lev</w:t>
            </w:r>
          </w:p>
        </w:tc>
        <w:tc>
          <w:tcPr>
            <w:tcW w:w="1843" w:type="dxa"/>
          </w:tcPr>
          <w:p w14:paraId="699541B4" w14:textId="4625B031" w:rsidR="00207646" w:rsidRDefault="00207646" w:rsidP="00207646">
            <w:pPr>
              <w:spacing w:line="360" w:lineRule="auto"/>
              <w:rPr>
                <w:rFonts w:cs="Times New Roman"/>
              </w:rPr>
            </w:pPr>
            <w:r w:rsidRPr="00952DDD">
              <w:t>23</w:t>
            </w:r>
          </w:p>
        </w:tc>
        <w:tc>
          <w:tcPr>
            <w:tcW w:w="1979" w:type="dxa"/>
          </w:tcPr>
          <w:p w14:paraId="1E0677BA" w14:textId="2EE532A6" w:rsidR="00207646" w:rsidRDefault="00207646" w:rsidP="00207646">
            <w:pPr>
              <w:spacing w:line="360" w:lineRule="auto"/>
              <w:rPr>
                <w:rFonts w:cs="Times New Roman"/>
              </w:rPr>
            </w:pPr>
            <w:r w:rsidRPr="00952DDD">
              <w:t>0.35</w:t>
            </w:r>
          </w:p>
        </w:tc>
      </w:tr>
      <w:tr w:rsidR="00207646" w14:paraId="5D6370A1" w14:textId="77777777" w:rsidTr="00207646">
        <w:tc>
          <w:tcPr>
            <w:tcW w:w="5240" w:type="dxa"/>
          </w:tcPr>
          <w:p w14:paraId="23D2837B" w14:textId="29D4E4E5" w:rsidR="00207646" w:rsidRDefault="00207646" w:rsidP="00207646">
            <w:pPr>
              <w:spacing w:line="360" w:lineRule="auto"/>
              <w:rPr>
                <w:rFonts w:cs="Times New Roman"/>
              </w:rPr>
            </w:pPr>
            <w:r w:rsidRPr="00952DDD">
              <w:t>rbc_10cal_1999-12-31_2025-09-30_30lag</w:t>
            </w:r>
          </w:p>
        </w:tc>
        <w:tc>
          <w:tcPr>
            <w:tcW w:w="1843" w:type="dxa"/>
          </w:tcPr>
          <w:p w14:paraId="5E0ADA5A" w14:textId="675DEFD1" w:rsidR="00207646" w:rsidRDefault="00207646" w:rsidP="00207646">
            <w:pPr>
              <w:spacing w:line="360" w:lineRule="auto"/>
              <w:rPr>
                <w:rFonts w:cs="Times New Roman"/>
              </w:rPr>
            </w:pPr>
            <w:r w:rsidRPr="00952DDD">
              <w:t>23</w:t>
            </w:r>
          </w:p>
        </w:tc>
        <w:tc>
          <w:tcPr>
            <w:tcW w:w="1979" w:type="dxa"/>
          </w:tcPr>
          <w:p w14:paraId="61679246" w14:textId="19C621D5" w:rsidR="00207646" w:rsidRDefault="00207646" w:rsidP="00207646">
            <w:pPr>
              <w:spacing w:line="360" w:lineRule="auto"/>
              <w:rPr>
                <w:rFonts w:cs="Times New Roman"/>
              </w:rPr>
            </w:pPr>
            <w:r w:rsidRPr="00952DDD">
              <w:t>0.35</w:t>
            </w:r>
          </w:p>
        </w:tc>
      </w:tr>
      <w:tr w:rsidR="00207646" w14:paraId="2A6E22AD" w14:textId="77777777" w:rsidTr="00207646">
        <w:tc>
          <w:tcPr>
            <w:tcW w:w="5240" w:type="dxa"/>
          </w:tcPr>
          <w:p w14:paraId="19916A12" w14:textId="610CBA59" w:rsidR="00207646" w:rsidRDefault="00207646" w:rsidP="00207646">
            <w:pPr>
              <w:spacing w:line="360" w:lineRule="auto"/>
              <w:rPr>
                <w:rFonts w:cs="Times New Roman"/>
              </w:rPr>
            </w:pPr>
            <w:r w:rsidRPr="00952DDD">
              <w:t>rbc_10cal_1999-12-31_2025-09-30_30lag_2lev</w:t>
            </w:r>
          </w:p>
        </w:tc>
        <w:tc>
          <w:tcPr>
            <w:tcW w:w="1843" w:type="dxa"/>
          </w:tcPr>
          <w:p w14:paraId="7A9EF127" w14:textId="4055DD98" w:rsidR="00207646" w:rsidRDefault="00207646" w:rsidP="00207646">
            <w:pPr>
              <w:spacing w:line="360" w:lineRule="auto"/>
              <w:rPr>
                <w:rFonts w:cs="Times New Roman"/>
              </w:rPr>
            </w:pPr>
            <w:r w:rsidRPr="00952DDD">
              <w:t>23</w:t>
            </w:r>
          </w:p>
        </w:tc>
        <w:tc>
          <w:tcPr>
            <w:tcW w:w="1979" w:type="dxa"/>
          </w:tcPr>
          <w:p w14:paraId="3E966359" w14:textId="3922F453" w:rsidR="00207646" w:rsidRDefault="00207646" w:rsidP="00207646">
            <w:pPr>
              <w:spacing w:line="360" w:lineRule="auto"/>
              <w:rPr>
                <w:rFonts w:cs="Times New Roman"/>
              </w:rPr>
            </w:pPr>
            <w:r w:rsidRPr="00952DDD">
              <w:t>0.35</w:t>
            </w:r>
          </w:p>
        </w:tc>
      </w:tr>
      <w:tr w:rsidR="00207646" w14:paraId="5890782C" w14:textId="77777777" w:rsidTr="00207646">
        <w:tc>
          <w:tcPr>
            <w:tcW w:w="5240" w:type="dxa"/>
          </w:tcPr>
          <w:p w14:paraId="73E95DA1" w14:textId="0D03E168" w:rsidR="00207646" w:rsidRDefault="00207646" w:rsidP="00207646">
            <w:pPr>
              <w:spacing w:line="360" w:lineRule="auto"/>
              <w:rPr>
                <w:rFonts w:cs="Times New Roman"/>
              </w:rPr>
            </w:pPr>
            <w:r w:rsidRPr="00952DDD">
              <w:t>rbc_10cal_1999-12-31_2025-09-30_10lag</w:t>
            </w:r>
          </w:p>
        </w:tc>
        <w:tc>
          <w:tcPr>
            <w:tcW w:w="1843" w:type="dxa"/>
          </w:tcPr>
          <w:p w14:paraId="5AB9E977" w14:textId="68EB10AB" w:rsidR="00207646" w:rsidRDefault="00207646" w:rsidP="00207646">
            <w:pPr>
              <w:spacing w:line="360" w:lineRule="auto"/>
              <w:rPr>
                <w:rFonts w:cs="Times New Roman"/>
              </w:rPr>
            </w:pPr>
            <w:r w:rsidRPr="00952DDD">
              <w:t>23</w:t>
            </w:r>
          </w:p>
        </w:tc>
        <w:tc>
          <w:tcPr>
            <w:tcW w:w="1979" w:type="dxa"/>
          </w:tcPr>
          <w:p w14:paraId="293E5D5D" w14:textId="1CEB71AD" w:rsidR="00207646" w:rsidRDefault="00207646" w:rsidP="00207646">
            <w:pPr>
              <w:spacing w:line="360" w:lineRule="auto"/>
              <w:rPr>
                <w:rFonts w:cs="Times New Roman"/>
              </w:rPr>
            </w:pPr>
            <w:r w:rsidRPr="00952DDD">
              <w:t>0.35</w:t>
            </w:r>
          </w:p>
        </w:tc>
      </w:tr>
    </w:tbl>
    <w:p w14:paraId="6E3FC90C" w14:textId="77777777" w:rsidR="00207646" w:rsidRDefault="00207646" w:rsidP="002937FC">
      <w:pPr>
        <w:spacing w:line="360" w:lineRule="auto"/>
        <w:ind w:firstLine="567"/>
        <w:rPr>
          <w:rFonts w:cs="Times New Roman"/>
        </w:rPr>
      </w:pPr>
    </w:p>
    <w:p w14:paraId="075FBEB3" w14:textId="5A75B774" w:rsidR="00E8120E" w:rsidRDefault="00E82806" w:rsidP="00E8120E">
      <w:pPr>
        <w:spacing w:line="360" w:lineRule="auto"/>
        <w:ind w:firstLine="567"/>
        <w:rPr>
          <w:rFonts w:cs="Times New Roman"/>
        </w:rPr>
      </w:pPr>
      <w:r>
        <w:rPr>
          <w:rFonts w:cs="Times New Roman"/>
        </w:rPr>
        <w:t>In contrast to the DSGE strategy, b</w:t>
      </w:r>
      <w:r w:rsidR="004D7828">
        <w:rPr>
          <w:rFonts w:cs="Times New Roman"/>
        </w:rPr>
        <w:t>uy-and-hold strategy results do not assume trading costs</w:t>
      </w:r>
      <w:r w:rsidR="00207646">
        <w:rPr>
          <w:rFonts w:cs="Times New Roman"/>
        </w:rPr>
        <w:t xml:space="preserve"> as the long position remains once initiated, thus there is no need to distinguish between gross and net performance.</w:t>
      </w:r>
    </w:p>
    <w:p w14:paraId="7F239305" w14:textId="52E54696" w:rsidR="00E8120E" w:rsidRPr="00BB5EF0" w:rsidRDefault="00E8120E" w:rsidP="00E8120E">
      <w:pPr>
        <w:pStyle w:val="Heading2"/>
        <w:spacing w:line="360" w:lineRule="auto"/>
        <w:rPr>
          <w:rFonts w:cs="Times New Roman"/>
        </w:rPr>
      </w:pPr>
      <w:bookmarkStart w:id="41" w:name="_Ref232342318"/>
      <w:bookmarkStart w:id="42" w:name="_Ref232356595"/>
      <w:bookmarkStart w:id="43" w:name="_Ref232358409"/>
      <w:bookmarkStart w:id="44" w:name="_Toc232365927"/>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41"/>
      <w:bookmarkEnd w:id="42"/>
      <w:bookmarkEnd w:id="43"/>
      <w:bookmarkEnd w:id="44"/>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2BC0F5E8" w:rsidR="00FC6CB3" w:rsidRDefault="00FC6CB3" w:rsidP="00E8120E">
      <w:pPr>
        <w:spacing w:line="360" w:lineRule="auto"/>
        <w:ind w:firstLine="567"/>
        <w:rPr>
          <w:rFonts w:cs="Times New Roman"/>
        </w:rPr>
      </w:pPr>
      <w:r>
        <w:rPr>
          <w:rFonts w:cs="Times New Roman"/>
        </w:rPr>
        <w:t xml:space="preserve">Among the strategies that did not employ leverage, the most successful one for the S&amp;P500 asset across the full horizon was the mean-reversion one with the RBC model and 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 </w:t>
      </w:r>
      <w:r w:rsidR="00004DBF">
        <w:rPr>
          <w:rFonts w:cs="Times New Roman"/>
        </w:rPr>
        <w:fldChar w:fldCharType="begin"/>
      </w:r>
      <w:r w:rsidR="00004DBF">
        <w:rPr>
          <w:rFonts w:cs="Times New Roman"/>
        </w:rPr>
        <w:instrText xml:space="preserve"> REF _Ref232275715 \h </w:instrText>
      </w:r>
      <w:r w:rsidR="00004DBF">
        <w:rPr>
          <w:rFonts w:cs="Times New Roman"/>
        </w:rPr>
      </w:r>
      <w:r w:rsidR="00004DBF">
        <w:rPr>
          <w:rFonts w:cs="Times New Roman"/>
        </w:rPr>
        <w:fldChar w:fldCharType="separate"/>
      </w:r>
      <w:r w:rsidR="00E473CF">
        <w:t>Figure 7: Strategy comparison across horizons for S&amp;P 500</w:t>
      </w:r>
      <w:r w:rsidR="00004DBF">
        <w:rPr>
          <w:rFonts w:cs="Times New Roman"/>
        </w:rPr>
        <w:fldChar w:fldCharType="end"/>
      </w:r>
      <w:r w:rsidR="00164609">
        <w:rPr>
          <w:rFonts w:cs="Times New Roman"/>
        </w:rPr>
        <w:t>.</w:t>
      </w:r>
    </w:p>
    <w:p w14:paraId="78D4039E" w14:textId="085D84A8" w:rsidR="00004DBF" w:rsidRDefault="00004DBF" w:rsidP="00004DBF">
      <w:pPr>
        <w:pStyle w:val="Caption"/>
        <w:keepNext/>
      </w:pPr>
      <w:bookmarkStart w:id="45" w:name="_Ref232275706"/>
      <w:r>
        <w:t xml:space="preserve">Table </w:t>
      </w:r>
      <w:fldSimple w:instr=" SEQ Table \* ARABIC ">
        <w:r w:rsidR="00646A21">
          <w:rPr>
            <w:noProof/>
          </w:rPr>
          <w:t>5</w:t>
        </w:r>
      </w:fldSimple>
      <w:r>
        <w:t>: Strategy comparison across horizons for S&amp;P</w:t>
      </w:r>
      <w:r w:rsidR="00E30419">
        <w:t xml:space="preserve"> </w:t>
      </w:r>
      <w:r>
        <w:t>500</w:t>
      </w:r>
      <w:bookmarkEnd w:id="45"/>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04DBF" w:rsidRPr="00004DBF" w14:paraId="2C5BB3DA" w14:textId="77777777" w:rsidTr="00004DBF">
        <w:trPr>
          <w:trHeight w:val="285"/>
        </w:trPr>
        <w:tc>
          <w:tcPr>
            <w:tcW w:w="761" w:type="dxa"/>
            <w:noWrap/>
            <w:vAlign w:val="bottom"/>
          </w:tcPr>
          <w:p w14:paraId="0999F038" w14:textId="5683E3C4"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13" w:type="dxa"/>
            <w:noWrap/>
            <w:vAlign w:val="bottom"/>
          </w:tcPr>
          <w:p w14:paraId="000950B2" w14:textId="408D9747"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Gross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Net SR</w:t>
            </w:r>
          </w:p>
        </w:tc>
        <w:tc>
          <w:tcPr>
            <w:tcW w:w="713" w:type="dxa"/>
            <w:noWrap/>
            <w:vAlign w:val="bottom"/>
          </w:tcPr>
          <w:p w14:paraId="663F7AED" w14:textId="358F9BD1"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Gross SR</w:t>
            </w:r>
          </w:p>
        </w:tc>
      </w:tr>
      <w:tr w:rsidR="00004DBF" w:rsidRPr="00E8120E" w14:paraId="38DA8C0A" w14:textId="77777777" w:rsidTr="00004DBF">
        <w:trPr>
          <w:trHeight w:val="285"/>
        </w:trPr>
        <w:tc>
          <w:tcPr>
            <w:tcW w:w="761" w:type="dxa"/>
            <w:noWrap/>
            <w:vAlign w:val="bottom"/>
          </w:tcPr>
          <w:p w14:paraId="550F8A3C" w14:textId="3E719DC6"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13" w:type="dxa"/>
            <w:noWrap/>
            <w:vAlign w:val="bottom"/>
          </w:tcPr>
          <w:p w14:paraId="0864E2F1" w14:textId="5CD9A398"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c>
          <w:tcPr>
            <w:tcW w:w="713" w:type="dxa"/>
            <w:noWrap/>
            <w:vAlign w:val="bottom"/>
          </w:tcPr>
          <w:p w14:paraId="6977ED61" w14:textId="1715A598"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r>
      <w:tr w:rsidR="00004DBF" w:rsidRPr="00E8120E" w14:paraId="6A766C58" w14:textId="77777777" w:rsidTr="00004DBF">
        <w:trPr>
          <w:trHeight w:val="285"/>
        </w:trPr>
        <w:tc>
          <w:tcPr>
            <w:tcW w:w="761" w:type="dxa"/>
            <w:noWrap/>
            <w:vAlign w:val="bottom"/>
          </w:tcPr>
          <w:p w14:paraId="333B2164" w14:textId="725ACD4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004DBF" w:rsidRPr="00004DBF" w:rsidRDefault="00004D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13" w:type="dxa"/>
            <w:noWrap/>
            <w:vAlign w:val="bottom"/>
          </w:tcPr>
          <w:p w14:paraId="20A1EE5B" w14:textId="4C5465D5"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c>
          <w:tcPr>
            <w:tcW w:w="713" w:type="dxa"/>
            <w:noWrap/>
            <w:vAlign w:val="bottom"/>
          </w:tcPr>
          <w:p w14:paraId="1A6D3427" w14:textId="395997A7"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r>
      <w:tr w:rsidR="00004DBF" w:rsidRPr="00E8120E" w14:paraId="60BC19A3" w14:textId="77777777" w:rsidTr="00004DBF">
        <w:trPr>
          <w:trHeight w:val="285"/>
        </w:trPr>
        <w:tc>
          <w:tcPr>
            <w:tcW w:w="761" w:type="dxa"/>
            <w:noWrap/>
            <w:vAlign w:val="bottom"/>
          </w:tcPr>
          <w:p w14:paraId="5C27644D" w14:textId="6C039B40"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004DBF" w:rsidRPr="00004DBF" w:rsidRDefault="00004D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13" w:type="dxa"/>
            <w:noWrap/>
            <w:vAlign w:val="bottom"/>
          </w:tcPr>
          <w:p w14:paraId="174CAB67" w14:textId="028469C4"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c>
          <w:tcPr>
            <w:tcW w:w="713" w:type="dxa"/>
            <w:noWrap/>
            <w:vAlign w:val="bottom"/>
          </w:tcPr>
          <w:p w14:paraId="1CD63501" w14:textId="39C87169"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r>
      <w:tr w:rsidR="00004DBF" w:rsidRPr="00E8120E" w14:paraId="01EB9DAB" w14:textId="77777777" w:rsidTr="00004DBF">
        <w:trPr>
          <w:trHeight w:val="285"/>
        </w:trPr>
        <w:tc>
          <w:tcPr>
            <w:tcW w:w="761" w:type="dxa"/>
            <w:noWrap/>
            <w:vAlign w:val="bottom"/>
          </w:tcPr>
          <w:p w14:paraId="2B307DD9" w14:textId="5C9742A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004DBF" w:rsidRPr="00004DBF" w:rsidRDefault="00004D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13" w:type="dxa"/>
            <w:noWrap/>
            <w:vAlign w:val="bottom"/>
          </w:tcPr>
          <w:p w14:paraId="03A75021" w14:textId="120C3AA9"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c>
          <w:tcPr>
            <w:tcW w:w="713" w:type="dxa"/>
            <w:noWrap/>
            <w:vAlign w:val="bottom"/>
          </w:tcPr>
          <w:p w14:paraId="22E68E3E" w14:textId="63A8AC73"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r>
      <w:tr w:rsidR="00004DBF" w:rsidRPr="00E8120E" w14:paraId="19F156B2" w14:textId="77777777" w:rsidTr="00004DBF">
        <w:trPr>
          <w:trHeight w:val="285"/>
        </w:trPr>
        <w:tc>
          <w:tcPr>
            <w:tcW w:w="761" w:type="dxa"/>
            <w:noWrap/>
            <w:vAlign w:val="bottom"/>
          </w:tcPr>
          <w:p w14:paraId="470C64FD" w14:textId="0BB4315C" w:rsidR="00004DBF" w:rsidRPr="00004DBF" w:rsidRDefault="00004D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noWrap/>
            <w:vAlign w:val="bottom"/>
          </w:tcPr>
          <w:p w14:paraId="418B1CC6" w14:textId="2B1FBFBE"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004DBF" w:rsidRPr="00004DBF" w:rsidRDefault="00004D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13" w:type="dxa"/>
            <w:noWrap/>
            <w:vAlign w:val="bottom"/>
          </w:tcPr>
          <w:p w14:paraId="73F07B4F" w14:textId="0DA398C4"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c>
          <w:tcPr>
            <w:tcW w:w="713" w:type="dxa"/>
            <w:noWrap/>
            <w:vAlign w:val="bottom"/>
          </w:tcPr>
          <w:p w14:paraId="7AF4BC86" w14:textId="203E5E9B"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r>
      <w:tr w:rsidR="00004DBF" w:rsidRPr="00E8120E" w14:paraId="32289A54" w14:textId="77777777" w:rsidTr="00004DBF">
        <w:trPr>
          <w:trHeight w:val="285"/>
        </w:trPr>
        <w:tc>
          <w:tcPr>
            <w:tcW w:w="761" w:type="dxa"/>
            <w:shd w:val="clear" w:color="auto" w:fill="DAE9F7" w:themeFill="text2" w:themeFillTint="1A"/>
            <w:noWrap/>
            <w:vAlign w:val="bottom"/>
          </w:tcPr>
          <w:p w14:paraId="5A97A16F" w14:textId="4C17086E"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13" w:type="dxa"/>
            <w:shd w:val="clear" w:color="auto" w:fill="DAE9F7" w:themeFill="text2" w:themeFillTint="1A"/>
            <w:noWrap/>
            <w:vAlign w:val="bottom"/>
          </w:tcPr>
          <w:p w14:paraId="37DBEBF4" w14:textId="6C9C1BA2"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c>
          <w:tcPr>
            <w:tcW w:w="713" w:type="dxa"/>
            <w:shd w:val="clear" w:color="auto" w:fill="DAE9F7" w:themeFill="text2" w:themeFillTint="1A"/>
            <w:noWrap/>
            <w:vAlign w:val="bottom"/>
          </w:tcPr>
          <w:p w14:paraId="5B644E9C" w14:textId="7E85990A"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777C5E87" w14:textId="77777777" w:rsidR="00004DBF" w:rsidRDefault="00004DBF" w:rsidP="00C41503">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677F0AE9" w14:textId="6A9AB1A9" w:rsidR="00004DBF" w:rsidRDefault="00004DBF" w:rsidP="00004DBF">
      <w:pPr>
        <w:pStyle w:val="Caption"/>
        <w:rPr>
          <w:rFonts w:cs="Times New Roman"/>
        </w:rPr>
      </w:pPr>
      <w:bookmarkStart w:id="46" w:name="_Ref232275715"/>
      <w:r>
        <w:t xml:space="preserve">Figure </w:t>
      </w:r>
      <w:r w:rsidR="00E473CF">
        <w:t>7</w:t>
      </w:r>
      <w:r>
        <w:t>: Strategy comparison across horizons for S&amp;P</w:t>
      </w:r>
      <w:r w:rsidR="00E30419">
        <w:t xml:space="preserve"> </w:t>
      </w:r>
      <w:r>
        <w:t>500</w:t>
      </w:r>
      <w:bookmarkEnd w:id="46"/>
    </w:p>
    <w:p w14:paraId="6A21A2B6" w14:textId="1167C00D" w:rsidR="001354F2" w:rsidRDefault="00C5776C" w:rsidP="00E8120E">
      <w:pPr>
        <w:spacing w:line="360" w:lineRule="auto"/>
        <w:ind w:firstLine="567"/>
        <w:rPr>
          <w:rFonts w:cs="Times New Roman"/>
        </w:rPr>
      </w:pPr>
      <w:r>
        <w:rPr>
          <w:rFonts w:cs="Times New Roman"/>
        </w:rPr>
        <w:t>Despite overall Sharpe ratios not indicating high 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loses money in the early 2020s when it intuitively goes short into an economic downturn driven by the Covid pandemic. The stock market had quickly reacted positively following interest rate decreases and a technology firm-driven rally, thus it be argued there existed a greater decoupling of financial markets from the real economy. The strategy variant running throughout 2008-2009 also loses ground, although this is in line with the buy-and-hold strategy.</w:t>
      </w:r>
    </w:p>
    <w:p w14:paraId="2990EA5B" w14:textId="616725E5" w:rsidR="0071480D" w:rsidRDefault="00FB7ACE" w:rsidP="00E8120E">
      <w:pPr>
        <w:spacing w:line="360" w:lineRule="auto"/>
        <w:ind w:firstLine="567"/>
        <w:rPr>
          <w:rFonts w:cs="Times New Roman"/>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w:t>
      </w:r>
      <w:r>
        <w:rPr>
          <w:rFonts w:cs="Times New Roman"/>
        </w:rPr>
        <w:lastRenderedPageBreak/>
        <w:t xml:space="preserve">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Pr>
          <w:rFonts w:cs="Times New Roman"/>
        </w:rPr>
        <w:t>.</w:t>
      </w:r>
    </w:p>
    <w:p w14:paraId="7829B217" w14:textId="6480E7A6"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(MOM) strategy variations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p>
    <w:p w14:paraId="073EB6F5" w14:textId="7B250ACB" w:rsidR="005C6FB3" w:rsidRDefault="005C6FB3" w:rsidP="00E8120E">
      <w:pPr>
        <w:spacing w:line="360" w:lineRule="auto"/>
        <w:ind w:firstLine="567"/>
        <w:rPr>
          <w:rFonts w:cs="Times New Roman"/>
        </w:rPr>
      </w:pPr>
      <w:r>
        <w:rPr>
          <w:rFonts w:cs="Times New Roman"/>
        </w:rPr>
        <w:t xml:space="preserve">Setting MOM </w:t>
      </w:r>
      <w:r w:rsidR="00517E2D">
        <w:rPr>
          <w:rFonts w:cs="Times New Roman"/>
        </w:rPr>
        <w:t>variants</w:t>
      </w:r>
      <w:r>
        <w:rPr>
          <w:rFonts w:cs="Times New Roman"/>
        </w:rPr>
        <w:t xml:space="preserve"> in place of MR 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316D01" w:rsidRPr="00316D01">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E30419">
        <w:rPr>
          <w:rFonts w:cs="Times New Roman"/>
        </w:rPr>
        <w:t xml:space="preserve"> </w:t>
      </w:r>
      <w:r w:rsidR="00E30419">
        <w:rPr>
          <w:rFonts w:cs="Times New Roman"/>
        </w:rPr>
        <w:fldChar w:fldCharType="begin"/>
      </w:r>
      <w:r w:rsidR="00E30419">
        <w:rPr>
          <w:rFonts w:cs="Times New Roman"/>
        </w:rPr>
        <w:instrText xml:space="preserve"> REF _Ref232281856 \h </w:instrText>
      </w:r>
      <w:r w:rsidR="00E30419">
        <w:rPr>
          <w:rFonts w:cs="Times New Roman"/>
        </w:rPr>
      </w:r>
      <w:r w:rsidR="00E30419">
        <w:rPr>
          <w:rFonts w:cs="Times New Roman"/>
        </w:rPr>
        <w:fldChar w:fldCharType="separate"/>
      </w:r>
      <w:r w:rsidR="00E473CF">
        <w:t>Figure 8: Strategy comparison across horizons for S&amp;P 500 with strategy type switching</w:t>
      </w:r>
      <w:r w:rsidR="00E30419">
        <w:rPr>
          <w:rFonts w:cs="Times New Roman"/>
        </w:rPr>
        <w:fldChar w:fldCharType="end"/>
      </w:r>
      <w:r w:rsidR="00E30419">
        <w:rPr>
          <w:rFonts w:cs="Times New Roman"/>
        </w:rPr>
        <w:t xml:space="preserve"> visualises this.</w:t>
      </w:r>
    </w:p>
    <w:p w14:paraId="5D9268FF" w14:textId="77777777" w:rsidR="00E30419" w:rsidRDefault="00E30419" w:rsidP="00C41503">
      <w:pPr>
        <w:keepNext/>
        <w:spacing w:line="360" w:lineRule="auto"/>
      </w:pPr>
      <w:r>
        <w:rPr>
          <w:noProof/>
        </w:rPr>
        <w:lastRenderedPageBreak/>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EF519DE" w14:textId="28ADC7BF" w:rsidR="001354F2" w:rsidRDefault="00E30419" w:rsidP="00E30419">
      <w:pPr>
        <w:pStyle w:val="Caption"/>
        <w:rPr>
          <w:rFonts w:cs="Times New Roman"/>
        </w:rPr>
      </w:pPr>
      <w:bookmarkStart w:id="47" w:name="_Ref232281856"/>
      <w:r>
        <w:t xml:space="preserve">Figure </w:t>
      </w:r>
      <w:r w:rsidR="00E473CF">
        <w:t>8</w:t>
      </w:r>
      <w:r>
        <w:t>: Strategy comparison across horizons for S&amp;P 500 with strategy type switching</w:t>
      </w:r>
      <w:bookmarkEnd w:id="47"/>
    </w:p>
    <w:p w14:paraId="7EC06FD4" w14:textId="2B6E1123"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with this asset. This is summarised 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Strategy comparison across horizons for Dow Jones Industrial Average</w:t>
      </w:r>
      <w:r w:rsidR="00212DA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This due to greater </w:t>
      </w:r>
      <w:proofErr w:type="spellStart"/>
      <w:r w:rsidR="00367D15">
        <w:rPr>
          <w:rFonts w:cs="Times New Roman"/>
        </w:rPr>
        <w:t>PnL</w:t>
      </w:r>
      <w:proofErr w:type="spellEnd"/>
      <w:r w:rsidR="00367D15">
        <w:rPr>
          <w:rFonts w:cs="Times New Roman"/>
        </w:rPr>
        <w:t xml:space="preserve"> even when accounting for its standard deviation, except for the final horizon in which the S&amp;P 500 strategy experiences greater volatility and a lower cumulative </w:t>
      </w:r>
      <w:proofErr w:type="spellStart"/>
      <w:r w:rsidR="00367D15">
        <w:rPr>
          <w:rFonts w:cs="Times New Roman"/>
        </w:rPr>
        <w:t>PnL</w:t>
      </w:r>
      <w:proofErr w:type="spellEnd"/>
      <w:r w:rsidR="00367D15">
        <w:rPr>
          <w:rFonts w:cs="Times New Roman"/>
        </w:rPr>
        <w:t xml:space="preserve">, as evident in </w:t>
      </w:r>
      <w:r w:rsidR="00367D15">
        <w:rPr>
          <w:rFonts w:cs="Times New Roman"/>
        </w:rPr>
        <w:fldChar w:fldCharType="begin"/>
      </w:r>
      <w:r w:rsidR="00367D15">
        <w:rPr>
          <w:rFonts w:cs="Times New Roman"/>
        </w:rPr>
        <w:instrText xml:space="preserve"> REF _Ref232283043 \h </w:instrText>
      </w:r>
      <w:r w:rsidR="00367D15">
        <w:rPr>
          <w:rFonts w:cs="Times New Roman"/>
        </w:rPr>
      </w:r>
      <w:r w:rsidR="00367D15">
        <w:rPr>
          <w:rFonts w:cs="Times New Roman"/>
        </w:rPr>
        <w:fldChar w:fldCharType="separate"/>
      </w:r>
      <w:r w:rsidR="00E473CF">
        <w:t>Figure 9: Strategy comparison across horizons for S&amp;P 500 and Dow Jones Industrial Average</w:t>
      </w:r>
      <w:r w:rsidR="00367D15">
        <w:rPr>
          <w:rFonts w:cs="Times New Roman"/>
        </w:rPr>
        <w:fldChar w:fldCharType="end"/>
      </w:r>
      <w:r w:rsidR="00367D15">
        <w:rPr>
          <w:rFonts w:cs="Times New Roman"/>
        </w:rPr>
        <w:t>.</w:t>
      </w:r>
    </w:p>
    <w:p w14:paraId="21407F6B" w14:textId="7B2CF14E" w:rsidR="00E30419" w:rsidRDefault="00E30419" w:rsidP="00E30419">
      <w:pPr>
        <w:pStyle w:val="Caption"/>
        <w:keepNext/>
      </w:pPr>
      <w:bookmarkStart w:id="48" w:name="_Ref232282432"/>
      <w:r>
        <w:t xml:space="preserve">Table </w:t>
      </w:r>
      <w:fldSimple w:instr=" SEQ Table \* ARABIC ">
        <w:r w:rsidR="00646A21">
          <w:rPr>
            <w:noProof/>
          </w:rPr>
          <w:t>6</w:t>
        </w:r>
      </w:fldSimple>
      <w:r>
        <w:t>: Strategy comparison across horizons for Dow Jones Industrial Average</w:t>
      </w:r>
      <w:bookmarkEnd w:id="48"/>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30419" w:rsidRPr="00E30419" w14:paraId="72C6D4F6" w14:textId="77777777" w:rsidTr="00065EA2">
        <w:trPr>
          <w:trHeight w:val="285"/>
        </w:trPr>
        <w:tc>
          <w:tcPr>
            <w:tcW w:w="761" w:type="dxa"/>
            <w:noWrap/>
            <w:vAlign w:val="bottom"/>
          </w:tcPr>
          <w:p w14:paraId="7BD035BA" w14:textId="4F52633A"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13" w:type="dxa"/>
            <w:noWrap/>
            <w:vAlign w:val="bottom"/>
          </w:tcPr>
          <w:p w14:paraId="2D18EEA5" w14:textId="61335DA7"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Gross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Net SR</w:t>
            </w:r>
          </w:p>
        </w:tc>
        <w:tc>
          <w:tcPr>
            <w:tcW w:w="713" w:type="dxa"/>
            <w:noWrap/>
            <w:vAlign w:val="bottom"/>
          </w:tcPr>
          <w:p w14:paraId="6CE39B39" w14:textId="2D9C50B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Gross SR</w:t>
            </w:r>
          </w:p>
        </w:tc>
      </w:tr>
      <w:tr w:rsidR="00E30419" w:rsidRPr="00E8120E" w14:paraId="09A3961A" w14:textId="77777777" w:rsidTr="00065EA2">
        <w:trPr>
          <w:trHeight w:val="285"/>
        </w:trPr>
        <w:tc>
          <w:tcPr>
            <w:tcW w:w="761" w:type="dxa"/>
            <w:noWrap/>
            <w:vAlign w:val="bottom"/>
          </w:tcPr>
          <w:p w14:paraId="50E4D9ED" w14:textId="4DCEA4E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13" w:type="dxa"/>
            <w:noWrap/>
            <w:vAlign w:val="bottom"/>
          </w:tcPr>
          <w:p w14:paraId="1C1DEECB" w14:textId="4F8B88D1"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c>
          <w:tcPr>
            <w:tcW w:w="713" w:type="dxa"/>
            <w:noWrap/>
            <w:vAlign w:val="bottom"/>
          </w:tcPr>
          <w:p w14:paraId="1EB7BB92" w14:textId="6455318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r>
      <w:tr w:rsidR="00E30419" w:rsidRPr="00E8120E" w14:paraId="5353A77E" w14:textId="77777777" w:rsidTr="00065EA2">
        <w:trPr>
          <w:trHeight w:val="285"/>
        </w:trPr>
        <w:tc>
          <w:tcPr>
            <w:tcW w:w="761" w:type="dxa"/>
            <w:noWrap/>
            <w:vAlign w:val="bottom"/>
          </w:tcPr>
          <w:p w14:paraId="63C2108D" w14:textId="18726157"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E30419" w:rsidRPr="00E30419" w:rsidRDefault="00E30419"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63A60207" w14:textId="43755DC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c>
          <w:tcPr>
            <w:tcW w:w="713" w:type="dxa"/>
            <w:noWrap/>
            <w:vAlign w:val="bottom"/>
          </w:tcPr>
          <w:p w14:paraId="4F14281C" w14:textId="3BB54EAC"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r>
      <w:tr w:rsidR="00E30419" w:rsidRPr="00E8120E" w14:paraId="1DE4F047" w14:textId="77777777" w:rsidTr="00065EA2">
        <w:trPr>
          <w:trHeight w:val="285"/>
        </w:trPr>
        <w:tc>
          <w:tcPr>
            <w:tcW w:w="761" w:type="dxa"/>
            <w:noWrap/>
            <w:vAlign w:val="bottom"/>
          </w:tcPr>
          <w:p w14:paraId="4B4D6723" w14:textId="1F423D5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E30419" w:rsidRPr="00E30419" w:rsidRDefault="00E30419"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13" w:type="dxa"/>
            <w:noWrap/>
            <w:vAlign w:val="bottom"/>
          </w:tcPr>
          <w:p w14:paraId="726C24BF" w14:textId="7383C578"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c>
          <w:tcPr>
            <w:tcW w:w="713" w:type="dxa"/>
            <w:noWrap/>
            <w:vAlign w:val="bottom"/>
          </w:tcPr>
          <w:p w14:paraId="30DCB3A8" w14:textId="6EDDA63F"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r>
      <w:tr w:rsidR="00E30419" w:rsidRPr="00E8120E" w14:paraId="37924B53" w14:textId="77777777" w:rsidTr="00065EA2">
        <w:trPr>
          <w:trHeight w:val="285"/>
        </w:trPr>
        <w:tc>
          <w:tcPr>
            <w:tcW w:w="761" w:type="dxa"/>
            <w:noWrap/>
            <w:vAlign w:val="bottom"/>
          </w:tcPr>
          <w:p w14:paraId="72E288C4" w14:textId="4F14586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E30419" w:rsidRPr="00E30419" w:rsidRDefault="00E30419"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13" w:type="dxa"/>
            <w:noWrap/>
            <w:vAlign w:val="bottom"/>
          </w:tcPr>
          <w:p w14:paraId="46B92FE2" w14:textId="13B5BB47"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noWrap/>
            <w:vAlign w:val="bottom"/>
          </w:tcPr>
          <w:p w14:paraId="38588926" w14:textId="5531C22C"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r w:rsidR="00E30419" w:rsidRPr="00E8120E" w14:paraId="57E1B46E" w14:textId="77777777" w:rsidTr="00065EA2">
        <w:trPr>
          <w:trHeight w:val="285"/>
        </w:trPr>
        <w:tc>
          <w:tcPr>
            <w:tcW w:w="761" w:type="dxa"/>
            <w:noWrap/>
            <w:vAlign w:val="bottom"/>
          </w:tcPr>
          <w:p w14:paraId="026084CD" w14:textId="3527EE7A"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E30419" w:rsidRPr="00E30419" w:rsidRDefault="00E30419"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40F533D7" w14:textId="478C55EF"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c>
          <w:tcPr>
            <w:tcW w:w="713" w:type="dxa"/>
            <w:noWrap/>
            <w:vAlign w:val="bottom"/>
          </w:tcPr>
          <w:p w14:paraId="3FEBE5F5" w14:textId="6AFB040A"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r>
      <w:tr w:rsidR="00E30419" w:rsidRPr="00E8120E" w14:paraId="331367D4" w14:textId="77777777" w:rsidTr="00065EA2">
        <w:trPr>
          <w:trHeight w:val="285"/>
        </w:trPr>
        <w:tc>
          <w:tcPr>
            <w:tcW w:w="761" w:type="dxa"/>
            <w:shd w:val="clear" w:color="auto" w:fill="DAE9F7" w:themeFill="text2" w:themeFillTint="1A"/>
            <w:noWrap/>
            <w:vAlign w:val="bottom"/>
          </w:tcPr>
          <w:p w14:paraId="08D3C44B" w14:textId="5E75A29D"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13" w:type="dxa"/>
            <w:shd w:val="clear" w:color="auto" w:fill="DAE9F7" w:themeFill="text2" w:themeFillTint="1A"/>
            <w:noWrap/>
            <w:vAlign w:val="bottom"/>
          </w:tcPr>
          <w:p w14:paraId="4F9FDC02" w14:textId="24EA5447"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shd w:val="clear" w:color="auto" w:fill="DAE9F7" w:themeFill="text2" w:themeFillTint="1A"/>
            <w:noWrap/>
            <w:vAlign w:val="bottom"/>
          </w:tcPr>
          <w:p w14:paraId="13F82E42" w14:textId="53B1161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568642FB" w14:textId="77777777" w:rsidR="00367D15" w:rsidRDefault="00367D15" w:rsidP="00C41503">
      <w:pPr>
        <w:keepNext/>
        <w:spacing w:line="360" w:lineRule="auto"/>
      </w:pPr>
      <w:r>
        <w:rPr>
          <w:noProof/>
        </w:rPr>
        <w:lastRenderedPageBreak/>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DDC4FFC" w14:textId="442DE01E" w:rsidR="00E30419" w:rsidRDefault="00367D15" w:rsidP="00367D15">
      <w:pPr>
        <w:pStyle w:val="Caption"/>
        <w:rPr>
          <w:rFonts w:cs="Times New Roman"/>
        </w:rPr>
      </w:pPr>
      <w:bookmarkStart w:id="49" w:name="_Ref232283043"/>
      <w:r>
        <w:t xml:space="preserve">Figure </w:t>
      </w:r>
      <w:r w:rsidR="00E473CF">
        <w:t>9</w:t>
      </w:r>
      <w:r>
        <w:t>: Strategy comparison across horizons for S&amp;P 500 and Dow Jones Industrial Average</w:t>
      </w:r>
      <w:bookmarkEnd w:id="49"/>
    </w:p>
    <w:p w14:paraId="74708A34" w14:textId="2E62A42D" w:rsidR="00E8120E" w:rsidRPr="00BB5EF0" w:rsidRDefault="00E8120E" w:rsidP="00E8120E">
      <w:pPr>
        <w:pStyle w:val="Heading2"/>
        <w:spacing w:line="360" w:lineRule="auto"/>
        <w:rPr>
          <w:rFonts w:cs="Times New Roman"/>
        </w:rPr>
      </w:pPr>
      <w:bookmarkStart w:id="50" w:name="_Toc232365928"/>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50"/>
    </w:p>
    <w:p w14:paraId="0B2ED17F" w14:textId="6CCF0CD2"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_Ref232257115 \h </w:instrText>
      </w:r>
      <w:r>
        <w:rPr>
          <w:rFonts w:cs="Times New Roman"/>
        </w:rPr>
      </w:r>
      <w:r>
        <w:rPr>
          <w:rFonts w:cs="Times New Roman"/>
        </w:rPr>
        <w:fldChar w:fldCharType="separate"/>
      </w:r>
      <w:r>
        <w:t xml:space="preserve">Table </w:t>
      </w:r>
      <w:r>
        <w:rPr>
          <w:noProof/>
        </w:rPr>
        <w:t>3</w:t>
      </w:r>
      <w:r>
        <w:t>: Results using Dow Jones Industrial Average asset between 12/1999-09/2025</w:t>
      </w:r>
      <w:r>
        <w:rPr>
          <w:rFonts w:cs="Times New Roman"/>
        </w:rPr>
        <w:fldChar w:fldCharType="end"/>
      </w:r>
      <w:r>
        <w:rPr>
          <w:rFonts w:cs="Times New Roman"/>
        </w:rPr>
        <w:t xml:space="preserve"> 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p>
    <w:p w14:paraId="2F761455" w14:textId="4DC0C789" w:rsidR="00D70035" w:rsidRDefault="00D70035" w:rsidP="00E8120E">
      <w:pPr>
        <w:spacing w:line="360" w:lineRule="auto"/>
        <w:ind w:firstLine="567"/>
        <w:rPr>
          <w:rFonts w:cs="Times New Roman"/>
        </w:rPr>
      </w:pPr>
      <w:r>
        <w:rPr>
          <w:rFonts w:cs="Times New Roman"/>
        </w:rPr>
        <w:t>The association between output performance and subsequent equity market moves is evident through the long-term consistency of the strategy, yet not as strong as other potentially shorter-term variables, as net Sharpe ratios are below 1 for several unlevered strategy variants.</w:t>
      </w:r>
      <w:r w:rsidR="00CA0FE0">
        <w:rPr>
          <w:rFonts w:cs="Times New Roman"/>
        </w:rPr>
        <w:t xml:space="preserve"> This is illustrated in </w:t>
      </w:r>
      <w:r w:rsidR="00CA0FE0">
        <w:rPr>
          <w:rFonts w:cs="Times New Roman"/>
        </w:rPr>
        <w:fldChar w:fldCharType="begin"/>
      </w:r>
      <w:r w:rsidR="00CA0FE0">
        <w:rPr>
          <w:rFonts w:cs="Times New Roman"/>
        </w:rPr>
        <w:instrText xml:space="preserve"> REF _Ref232344241 \h </w:instrText>
      </w:r>
      <w:r w:rsidR="00CA0FE0">
        <w:rPr>
          <w:rFonts w:cs="Times New Roman"/>
        </w:rPr>
      </w:r>
      <w:r w:rsidR="00CA0FE0">
        <w:rPr>
          <w:rFonts w:cs="Times New Roman"/>
        </w:rPr>
        <w:fldChar w:fldCharType="separate"/>
      </w:r>
      <w:r w:rsidR="00E473CF">
        <w:t>Figure 10: MR and MOM Sharpe ratios</w:t>
      </w:r>
      <w:r w:rsidR="00CA0FE0">
        <w:rPr>
          <w:rFonts w:cs="Times New Roman"/>
        </w:rPr>
        <w:fldChar w:fldCharType="end"/>
      </w:r>
      <w:r w:rsidR="00CA0FE0">
        <w:rPr>
          <w:rFonts w:cs="Times New Roman"/>
        </w:rPr>
        <w:t>.</w:t>
      </w:r>
    </w:p>
    <w:p w14:paraId="7416597E" w14:textId="77777777" w:rsidR="00CA0FE0" w:rsidRDefault="00CA0FE0" w:rsidP="008D395E">
      <w:pPr>
        <w:keepNext/>
        <w:spacing w:line="360" w:lineRule="auto"/>
      </w:pPr>
      <w:r>
        <w:rPr>
          <w:noProof/>
        </w:rPr>
        <w:lastRenderedPageBreak/>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5C8EA871" w14:textId="4C96403D" w:rsidR="00CA0FE0" w:rsidRDefault="00CA0FE0" w:rsidP="00CA0FE0">
      <w:pPr>
        <w:pStyle w:val="Caption"/>
        <w:rPr>
          <w:rFonts w:cs="Times New Roman"/>
        </w:rPr>
      </w:pPr>
      <w:bookmarkStart w:id="51" w:name="_Ref232344205"/>
      <w:bookmarkStart w:id="52" w:name="_Ref232344241"/>
      <w:r>
        <w:t xml:space="preserve">Figure </w:t>
      </w:r>
      <w:r w:rsidR="00E473CF">
        <w:t>10</w:t>
      </w:r>
      <w:r>
        <w:t>: MR and MOM</w:t>
      </w:r>
      <w:bookmarkEnd w:id="51"/>
      <w:r>
        <w:t xml:space="preserve"> Sharpe ratios</w:t>
      </w:r>
      <w:bookmarkEnd w:id="52"/>
    </w:p>
    <w:p w14:paraId="5299427F" w14:textId="15F45826"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D52F26">
        <w:rPr>
          <w:rFonts w:cs="Times New Roman"/>
        </w:rPr>
        <w:t>.</w:t>
      </w:r>
    </w:p>
    <w:p w14:paraId="6B8EA90D" w14:textId="1CF41585" w:rsidR="00E8120E" w:rsidRDefault="00D52F26" w:rsidP="00BB55F7">
      <w:pPr>
        <w:spacing w:line="360" w:lineRule="auto"/>
        <w:ind w:firstLine="567"/>
        <w:rPr>
          <w:rFonts w:cs="Times New Roman"/>
        </w:rPr>
      </w:pPr>
      <w:r>
        <w:rPr>
          <w:rFonts w:cs="Times New Roman"/>
        </w:rPr>
        <w:t>The overall</w:t>
      </w:r>
      <w:r w:rsidR="00BB55F7">
        <w:rPr>
          <w:rFonts w:cs="Times New Roman"/>
        </w:rPr>
        <w:t xml:space="preserve"> mechanism appears to favour mean-reversion to realised output (which assumes more information about the state of the economy and reacts to short-term shocks) in the application of a trading signal to assets linked to the economy, which in this case is two major US equity indices. This reverses during volatile and troubling economic periods whereby pursuing the direction of the forecast is beneficial. Equity markets may be pricing in interest </w:t>
      </w:r>
      <w:r w:rsidR="00BB55F7">
        <w:rPr>
          <w:rFonts w:cs="Times New Roman"/>
        </w:rPr>
        <w:lastRenderedPageBreak/>
        <w:t>rate cuts too optimistically and departing from the worse actual reality of the state of the economy.</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53" w:name="_Toc232365929"/>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53"/>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5025AD50" w14:textId="7B4CE64B" w:rsidR="005352DB"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t>: Unlevered S&amp;P500 Data Length Results for 30b signal lag for all horizons</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 The 20y strategy fares slightly worse than the 10y strategy across variants, plus does not produce results up to 12/2009 observations due to insufficient data availability.</w:t>
      </w:r>
      <w:r w:rsidR="00534FDF" w:rsidRPr="00534FDF">
        <w:rPr>
          <w:rFonts w:cs="Times New Roman"/>
        </w:rPr>
        <w:t xml:space="preserve"> </w:t>
      </w:r>
      <w:r w:rsidR="00534FDF">
        <w:rPr>
          <w:rFonts w:cs="Times New Roman"/>
        </w:rPr>
        <w:t xml:space="preserve">10 years are most effective in increasing net </w:t>
      </w:r>
      <w:proofErr w:type="spellStart"/>
      <w:r w:rsidR="00534FDF">
        <w:rPr>
          <w:rFonts w:cs="Times New Roman"/>
        </w:rPr>
        <w:t>PnL</w:t>
      </w:r>
      <w:proofErr w:type="spellEnd"/>
      <w:r w:rsidR="00534FDF">
        <w:rPr>
          <w:rFonts w:cs="Times New Roman"/>
        </w:rPr>
        <w:t xml:space="preserve"> and net SR across horizon and signal lag variants for unlevered mean-reversion strategies. Results </w:t>
      </w:r>
      <w:r w:rsidR="000B270A">
        <w:rPr>
          <w:rFonts w:cs="Times New Roman"/>
        </w:rPr>
        <w:t>for</w:t>
      </w:r>
      <w:r w:rsidR="00534FDF">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0B270A" w:rsidRPr="00BB5EF0">
        <w:rPr>
          <w:rFonts w:cs="Times New Roman"/>
        </w:rPr>
        <w:t xml:space="preserve">Appendix </w:t>
      </w:r>
      <w:r w:rsidR="000B270A">
        <w:rPr>
          <w:rFonts w:cs="Times New Roman"/>
        </w:rPr>
        <w:t>E</w:t>
      </w:r>
      <w:r w:rsidR="000B270A" w:rsidRPr="00BB5EF0">
        <w:rPr>
          <w:rFonts w:cs="Times New Roman"/>
        </w:rPr>
        <w:t xml:space="preserve">: </w:t>
      </w:r>
      <w:r w:rsidR="000B270A">
        <w:rPr>
          <w:rFonts w:cs="Times New Roman"/>
        </w:rPr>
        <w:t>Strategy Results across Data Lengths</w:t>
      </w:r>
      <w:r w:rsidR="000B270A">
        <w:rPr>
          <w:rFonts w:cs="Times New Roman"/>
        </w:rPr>
        <w:fldChar w:fldCharType="end"/>
      </w:r>
      <w:r w:rsidR="00534FDF">
        <w:rPr>
          <w:rFonts w:cs="Times New Roman"/>
        </w:rPr>
        <w:t>.</w:t>
      </w:r>
    </w:p>
    <w:p w14:paraId="4D524616" w14:textId="0101638D" w:rsidR="000B270A" w:rsidRDefault="000B270A" w:rsidP="000B270A">
      <w:pPr>
        <w:pStyle w:val="Caption"/>
        <w:keepNext/>
      </w:pPr>
      <w:bookmarkStart w:id="54" w:name="_Ref232351342"/>
      <w:r>
        <w:t xml:space="preserve">Table </w:t>
      </w:r>
      <w:fldSimple w:instr=" SEQ Table \* ARABIC ">
        <w:r w:rsidR="00646A21">
          <w:rPr>
            <w:noProof/>
          </w:rPr>
          <w:t>7</w:t>
        </w:r>
      </w:fldSimple>
      <w:r>
        <w:t>: Unlevered S&amp;P500 Data Length Results for 30b signal lag for all horizons</w:t>
      </w:r>
      <w:bookmarkEnd w:id="54"/>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35F970F6" w14:textId="77777777" w:rsidTr="00DF3672">
        <w:trPr>
          <w:trHeight w:val="285"/>
        </w:trPr>
        <w:tc>
          <w:tcPr>
            <w:tcW w:w="761" w:type="dxa"/>
            <w:noWrap/>
            <w:vAlign w:val="bottom"/>
          </w:tcPr>
          <w:p w14:paraId="67914D04"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25A66C1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4FDEEB65" w14:textId="77777777" w:rsidR="000B270A" w:rsidRPr="000B270A" w:rsidRDefault="000B270A" w:rsidP="00DF3672">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78686C6" w14:textId="77777777" w:rsidTr="00DF3672">
        <w:trPr>
          <w:trHeight w:val="285"/>
        </w:trPr>
        <w:tc>
          <w:tcPr>
            <w:tcW w:w="761" w:type="dxa"/>
            <w:noWrap/>
            <w:vAlign w:val="bottom"/>
          </w:tcPr>
          <w:p w14:paraId="3D6F5D1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146BBBD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62CF589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0.23</w:t>
            </w:r>
          </w:p>
        </w:tc>
      </w:tr>
      <w:tr w:rsidR="000B270A" w:rsidRPr="00D61148" w14:paraId="155CC8F6" w14:textId="77777777" w:rsidTr="00DF3672">
        <w:trPr>
          <w:trHeight w:val="285"/>
        </w:trPr>
        <w:tc>
          <w:tcPr>
            <w:tcW w:w="761" w:type="dxa"/>
            <w:noWrap/>
            <w:vAlign w:val="bottom"/>
          </w:tcPr>
          <w:p w14:paraId="0EED45A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14B6B56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5DC623E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r>
      <w:tr w:rsidR="000B270A" w:rsidRPr="00D61148" w14:paraId="662C7DE5" w14:textId="77777777" w:rsidTr="00DF3672">
        <w:trPr>
          <w:trHeight w:val="285"/>
        </w:trPr>
        <w:tc>
          <w:tcPr>
            <w:tcW w:w="761" w:type="dxa"/>
            <w:noWrap/>
            <w:vAlign w:val="bottom"/>
          </w:tcPr>
          <w:p w14:paraId="23964FF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87C02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6AE476A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9A9E67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FB942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6ED6E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A386EF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20588A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6957DB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6A7AD1D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04D122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0.39</w:t>
            </w:r>
          </w:p>
        </w:tc>
      </w:tr>
      <w:tr w:rsidR="000B270A" w:rsidRPr="00D61148" w14:paraId="56C0397A" w14:textId="77777777" w:rsidTr="00DF3672">
        <w:trPr>
          <w:trHeight w:val="285"/>
        </w:trPr>
        <w:tc>
          <w:tcPr>
            <w:tcW w:w="761" w:type="dxa"/>
            <w:noWrap/>
            <w:vAlign w:val="bottom"/>
          </w:tcPr>
          <w:p w14:paraId="53E6B0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416B70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6791B4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F185D6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4C4978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F6F9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1D737E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889536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27510A6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B09F56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7818494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0.19</w:t>
            </w:r>
          </w:p>
        </w:tc>
      </w:tr>
      <w:tr w:rsidR="000B270A" w:rsidRPr="00D61148" w14:paraId="071334B2" w14:textId="77777777" w:rsidTr="00DF3672">
        <w:trPr>
          <w:trHeight w:val="285"/>
        </w:trPr>
        <w:tc>
          <w:tcPr>
            <w:tcW w:w="761" w:type="dxa"/>
            <w:noWrap/>
            <w:vAlign w:val="bottom"/>
          </w:tcPr>
          <w:p w14:paraId="2769F3E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73F94D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15C0233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-0.67</w:t>
            </w:r>
          </w:p>
        </w:tc>
      </w:tr>
      <w:tr w:rsidR="000B270A" w:rsidRPr="00D61148" w14:paraId="13D0FFB6" w14:textId="77777777" w:rsidTr="00DF3672">
        <w:trPr>
          <w:trHeight w:val="285"/>
        </w:trPr>
        <w:tc>
          <w:tcPr>
            <w:tcW w:w="761" w:type="dxa"/>
            <w:noWrap/>
            <w:vAlign w:val="bottom"/>
          </w:tcPr>
          <w:p w14:paraId="06D949F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6FF037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67005BD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2C63E066" w14:textId="77777777" w:rsidTr="00DF3672">
        <w:trPr>
          <w:trHeight w:val="285"/>
        </w:trPr>
        <w:tc>
          <w:tcPr>
            <w:tcW w:w="761" w:type="dxa"/>
            <w:noWrap/>
            <w:vAlign w:val="bottom"/>
          </w:tcPr>
          <w:p w14:paraId="53EEA37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02B8F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47FC62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4E1DD3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7F0B4B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852991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3C8E14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C7812C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2576156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3E2086B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00DCA99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0.81</w:t>
            </w:r>
          </w:p>
        </w:tc>
      </w:tr>
      <w:tr w:rsidR="000B270A" w:rsidRPr="00D61148" w14:paraId="578D6755" w14:textId="77777777" w:rsidTr="00DF3672">
        <w:trPr>
          <w:trHeight w:val="285"/>
        </w:trPr>
        <w:tc>
          <w:tcPr>
            <w:tcW w:w="761" w:type="dxa"/>
            <w:noWrap/>
            <w:vAlign w:val="bottom"/>
          </w:tcPr>
          <w:p w14:paraId="0EA4864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BFC28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F973CE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08496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0F3D17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B7001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B8A7D8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AFF108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06297BB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007AB95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7F255DD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0.72</w:t>
            </w:r>
          </w:p>
        </w:tc>
      </w:tr>
      <w:tr w:rsidR="000B270A" w:rsidRPr="00D61148" w14:paraId="081EDF20" w14:textId="77777777" w:rsidTr="00DF3672">
        <w:trPr>
          <w:trHeight w:val="285"/>
        </w:trPr>
        <w:tc>
          <w:tcPr>
            <w:tcW w:w="761" w:type="dxa"/>
            <w:noWrap/>
            <w:vAlign w:val="bottom"/>
          </w:tcPr>
          <w:p w14:paraId="66C1FAA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BA8DA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1D9DC9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DF1912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759A93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BE1B2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2424B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AA09A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2E5CB82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61156D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523CF8B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0.68</w:t>
            </w:r>
          </w:p>
        </w:tc>
      </w:tr>
      <w:tr w:rsidR="000B270A" w:rsidRPr="00D61148" w14:paraId="473012C4" w14:textId="77777777" w:rsidTr="00DF3672">
        <w:trPr>
          <w:trHeight w:val="285"/>
        </w:trPr>
        <w:tc>
          <w:tcPr>
            <w:tcW w:w="761" w:type="dxa"/>
            <w:noWrap/>
            <w:vAlign w:val="bottom"/>
          </w:tcPr>
          <w:p w14:paraId="236283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54E2F4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027A68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553E041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2C4A9AF0" w14:textId="77777777" w:rsidTr="00DF3672">
        <w:trPr>
          <w:trHeight w:val="285"/>
        </w:trPr>
        <w:tc>
          <w:tcPr>
            <w:tcW w:w="761" w:type="dxa"/>
            <w:noWrap/>
            <w:vAlign w:val="bottom"/>
          </w:tcPr>
          <w:p w14:paraId="1A4CC15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3700C83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278ECC9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45B6B64B" w14:textId="77777777" w:rsidTr="00DF3672">
        <w:trPr>
          <w:trHeight w:val="285"/>
        </w:trPr>
        <w:tc>
          <w:tcPr>
            <w:tcW w:w="761" w:type="dxa"/>
            <w:noWrap/>
            <w:vAlign w:val="bottom"/>
          </w:tcPr>
          <w:p w14:paraId="4526AED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CCADC4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0F22D0F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-0.25</w:t>
            </w:r>
          </w:p>
        </w:tc>
      </w:tr>
      <w:tr w:rsidR="000B270A" w:rsidRPr="00D61148" w14:paraId="0C0F0A45" w14:textId="77777777" w:rsidTr="00DF3672">
        <w:trPr>
          <w:trHeight w:val="285"/>
        </w:trPr>
        <w:tc>
          <w:tcPr>
            <w:tcW w:w="761" w:type="dxa"/>
            <w:noWrap/>
            <w:vAlign w:val="bottom"/>
          </w:tcPr>
          <w:p w14:paraId="0D7C480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3E49D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48C1F7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EA0B87B"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6D217C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4E6357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E9E9EE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641E67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93457E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681DE50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5DE7435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1D161F40" w14:textId="77777777" w:rsidTr="00DF3672">
        <w:trPr>
          <w:trHeight w:val="285"/>
        </w:trPr>
        <w:tc>
          <w:tcPr>
            <w:tcW w:w="761" w:type="dxa"/>
            <w:noWrap/>
            <w:vAlign w:val="bottom"/>
          </w:tcPr>
          <w:p w14:paraId="3809AC3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621A2A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36AFD7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A89F18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902BBB5"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8E7BA10"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D9D13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B3B861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594F8A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7F13EAA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3A1D9CD3"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0.76</w:t>
            </w:r>
          </w:p>
        </w:tc>
      </w:tr>
      <w:tr w:rsidR="000B270A" w:rsidRPr="00D61148" w14:paraId="370A54BF" w14:textId="77777777" w:rsidTr="00DF3672">
        <w:trPr>
          <w:trHeight w:val="285"/>
        </w:trPr>
        <w:tc>
          <w:tcPr>
            <w:tcW w:w="761" w:type="dxa"/>
            <w:noWrap/>
            <w:vAlign w:val="bottom"/>
          </w:tcPr>
          <w:p w14:paraId="74B9907F"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E94576"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91A73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6DEC79C"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9C6417"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9B8BDF1"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5B9C7D"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88F74B9"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27DCD3A"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1F36F2D4"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A0E70CE" w14:textId="77777777" w:rsidR="000B270A" w:rsidRPr="000B270A" w:rsidRDefault="000B270A" w:rsidP="00DF3672">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55" w:name="_Toc232365930"/>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55"/>
    </w:p>
    <w:p w14:paraId="31182BB2" w14:textId="1B43B922" w:rsidR="00664A01" w:rsidRDefault="002B67E6" w:rsidP="00664A01">
      <w:pPr>
        <w:spacing w:line="360" w:lineRule="auto"/>
        <w:ind w:firstLine="567"/>
        <w:rPr>
          <w:rFonts w:cs="Times New Roman"/>
        </w:rPr>
      </w:pPr>
      <w:r>
        <w:rPr>
          <w:rFonts w:cs="Times New Roman"/>
        </w:rPr>
        <w:t>Three signals lags are run in the DSGE framework. These delay the relation of output forecasts and realised output values to the actual triggering of a position.</w:t>
      </w:r>
    </w:p>
    <w:p w14:paraId="127753C4" w14:textId="32AECA7E" w:rsidR="00BD58D0"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 xml:space="preserve">that of the winner.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Pr>
          <w:rFonts w:cs="Times New Roman"/>
        </w:rPr>
        <w:t>take at least a month to fully translate to corresponding equity valuations for mean-reversion variants</w:t>
      </w:r>
      <w:r w:rsidR="00BD58D0">
        <w:rPr>
          <w:rFonts w:cs="Times New Roman"/>
        </w:rPr>
        <w:t>.</w:t>
      </w:r>
      <w:r w:rsidR="00EB6591">
        <w:rPr>
          <w:rFonts w:cs="Times New Roman"/>
        </w:rPr>
        <w:t xml:space="preserve"> A longer lag length is also more practical in terms of signal generation</w:t>
      </w:r>
      <w:r w:rsidR="005A45C1">
        <w:rPr>
          <w:rFonts w:cs="Times New Roman"/>
        </w:rPr>
        <w:t>: 30 business days allow more time for macroeconomic data providers to publish TFP and GDP data.</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_Ref232353644 \h </w:instrText>
      </w:r>
      <w:r w:rsidR="00646A21">
        <w:rPr>
          <w:rFonts w:cs="Times New Roman"/>
        </w:rPr>
      </w:r>
      <w:r w:rsidR="00646A21">
        <w:rPr>
          <w:rFonts w:cs="Times New Roman"/>
        </w:rPr>
        <w:fldChar w:fldCharType="separate"/>
      </w:r>
      <w:r w:rsidR="00646A21">
        <w:t xml:space="preserve">Table </w:t>
      </w:r>
      <w:r w:rsidR="00646A21">
        <w:rPr>
          <w:noProof/>
        </w:rPr>
        <w:t>8</w:t>
      </w:r>
      <w:r w:rsidR="00646A21">
        <w:t>: Unlevered S&amp;P500 MR signal lag results for 10y data length for all horizons</w:t>
      </w:r>
      <w:r w:rsidR="00646A21">
        <w:rPr>
          <w:rFonts w:cs="Times New Roman"/>
        </w:rPr>
        <w:fldChar w:fldCharType="end"/>
      </w:r>
      <w:r w:rsidR="00646A21">
        <w:rPr>
          <w:rFonts w:cs="Times New Roman"/>
        </w:rPr>
        <w:t>.</w:t>
      </w:r>
    </w:p>
    <w:p w14:paraId="6E7913A5" w14:textId="56D09C08" w:rsidR="00646A21" w:rsidRDefault="00646A21" w:rsidP="00646A21">
      <w:pPr>
        <w:pStyle w:val="Caption"/>
        <w:keepNext/>
      </w:pPr>
      <w:bookmarkStart w:id="56" w:name="_Ref232353644"/>
      <w:r>
        <w:t xml:space="preserve">Table </w:t>
      </w:r>
      <w:fldSimple w:instr=" SEQ Table \* ARABIC ">
        <w:r>
          <w:rPr>
            <w:noProof/>
          </w:rPr>
          <w:t>8</w:t>
        </w:r>
      </w:fldSimple>
      <w:r>
        <w:t>: Unlevered S&amp;P500 MR signal lag results for 10y data length for all horizons</w:t>
      </w:r>
      <w:bookmarkEnd w:id="56"/>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42593B49" w14:textId="77777777" w:rsidTr="00DF3672">
        <w:trPr>
          <w:trHeight w:val="285"/>
        </w:trPr>
        <w:tc>
          <w:tcPr>
            <w:tcW w:w="761" w:type="dxa"/>
            <w:noWrap/>
            <w:vAlign w:val="bottom"/>
          </w:tcPr>
          <w:p w14:paraId="283BD258" w14:textId="178D95D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404C676D" w14:textId="7C1C0AA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0851BA00" w14:textId="196271DC"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796B4C8F" w14:textId="77777777" w:rsidTr="00DF3672">
        <w:trPr>
          <w:trHeight w:val="285"/>
        </w:trPr>
        <w:tc>
          <w:tcPr>
            <w:tcW w:w="761" w:type="dxa"/>
            <w:noWrap/>
            <w:vAlign w:val="bottom"/>
          </w:tcPr>
          <w:p w14:paraId="74443C94" w14:textId="2F53B5A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13" w:type="dxa"/>
            <w:noWrap/>
            <w:vAlign w:val="bottom"/>
          </w:tcPr>
          <w:p w14:paraId="0D6A13A8" w14:textId="020C3DDA"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1ABDAB8F" w14:textId="19B590FD"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14A89FB9" w14:textId="77777777" w:rsidTr="00DF3672">
        <w:trPr>
          <w:trHeight w:val="285"/>
        </w:trPr>
        <w:tc>
          <w:tcPr>
            <w:tcW w:w="761" w:type="dxa"/>
            <w:noWrap/>
            <w:vAlign w:val="bottom"/>
          </w:tcPr>
          <w:p w14:paraId="24651252" w14:textId="2B5CF89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3243E6EB" w14:textId="4681CA62"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4BBC5F80" w14:textId="46050158"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42AEA3DA" w14:textId="77777777" w:rsidTr="00DF3672">
        <w:trPr>
          <w:trHeight w:val="285"/>
        </w:trPr>
        <w:tc>
          <w:tcPr>
            <w:tcW w:w="761" w:type="dxa"/>
            <w:noWrap/>
            <w:vAlign w:val="bottom"/>
          </w:tcPr>
          <w:p w14:paraId="2404371A" w14:textId="3A76F25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3BF2B15C" w14:textId="04DCD698"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34051976" w14:textId="629F7278"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030894F1" w14:textId="77777777" w:rsidTr="00DF3672">
        <w:trPr>
          <w:trHeight w:val="285"/>
        </w:trPr>
        <w:tc>
          <w:tcPr>
            <w:tcW w:w="761" w:type="dxa"/>
            <w:noWrap/>
            <w:vAlign w:val="bottom"/>
          </w:tcPr>
          <w:p w14:paraId="40D0AFD2" w14:textId="3D3817C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0F5EC06" w14:textId="6A434F8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56C68C4" w14:textId="13E3A155"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AFBDEB9" w14:textId="03ED94FA"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2B9C4FE7" w14:textId="56606B0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6B20B97" w14:textId="4DF1E37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7735BF3" w14:textId="4CC4E72D"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F9B46AE" w14:textId="5984877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42F34D0A" w14:textId="7CA368BC"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0ADF4B95" w14:textId="2A534B0C"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33634987" w14:textId="47576F29"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3276DCB8" w14:textId="77777777" w:rsidTr="00DF3672">
        <w:trPr>
          <w:trHeight w:val="285"/>
        </w:trPr>
        <w:tc>
          <w:tcPr>
            <w:tcW w:w="761" w:type="dxa"/>
            <w:noWrap/>
            <w:vAlign w:val="bottom"/>
          </w:tcPr>
          <w:p w14:paraId="7B468D4E" w14:textId="2567BE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CA7EC89" w14:textId="7846E58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12A36A3" w14:textId="6F7B695B"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7ED026" w14:textId="61133EAC"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0B041FD8" w14:textId="64EAF6F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846535F" w14:textId="4B7BFA27"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CF93C4C" w14:textId="093891E3"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08B392F" w14:textId="17466032"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81D6011" w14:textId="4C2D4EE3"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19FB5B86" w14:textId="655AF014"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5AF2DF8C" w14:textId="11AD8D4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30D89CA" w14:textId="77777777" w:rsidTr="00DF3672">
        <w:trPr>
          <w:trHeight w:val="285"/>
        </w:trPr>
        <w:tc>
          <w:tcPr>
            <w:tcW w:w="761" w:type="dxa"/>
            <w:noWrap/>
            <w:vAlign w:val="bottom"/>
          </w:tcPr>
          <w:p w14:paraId="14FE570A" w14:textId="42BB5B6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C5DC616" w14:textId="52D33CF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48547AF" w14:textId="462279DE"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81BCAA1" w14:textId="2019244E"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D397C52" w14:textId="361E7DC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1633D1F" w14:textId="14D76E0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572C6DE1" w14:textId="227862B0"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E80439A" w14:textId="54670886"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79AE61B4" w14:textId="27F075B7"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1E732C6" w14:textId="1B32612D"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D939D7D" w14:textId="4388F425"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170676D3" w14:textId="77777777" w:rsidTr="00DF3672">
        <w:trPr>
          <w:trHeight w:val="285"/>
        </w:trPr>
        <w:tc>
          <w:tcPr>
            <w:tcW w:w="761" w:type="dxa"/>
            <w:noWrap/>
            <w:vAlign w:val="bottom"/>
          </w:tcPr>
          <w:p w14:paraId="696C123A" w14:textId="5C3BCC2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A6E82D3" w14:textId="5E720ECA"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774E6F08" w14:textId="0F70B302"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D395C12" w14:textId="77777777" w:rsidTr="00DF3672">
        <w:trPr>
          <w:trHeight w:val="285"/>
        </w:trPr>
        <w:tc>
          <w:tcPr>
            <w:tcW w:w="761" w:type="dxa"/>
            <w:noWrap/>
            <w:vAlign w:val="bottom"/>
          </w:tcPr>
          <w:p w14:paraId="6E094C4C" w14:textId="3D6887F3"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122E9245" w14:textId="360A400A"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77846591" w14:textId="7E563FAE"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22C37AA4" w14:textId="77777777" w:rsidTr="00DF3672">
        <w:trPr>
          <w:trHeight w:val="285"/>
        </w:trPr>
        <w:tc>
          <w:tcPr>
            <w:tcW w:w="761" w:type="dxa"/>
            <w:noWrap/>
            <w:vAlign w:val="bottom"/>
          </w:tcPr>
          <w:p w14:paraId="0C8DE3B4" w14:textId="22166C6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177113A" w14:textId="7E2501AB"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52E127DF" w14:textId="06D68093"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3DDE4B20" w14:textId="77777777" w:rsidTr="00DF3672">
        <w:trPr>
          <w:trHeight w:val="285"/>
        </w:trPr>
        <w:tc>
          <w:tcPr>
            <w:tcW w:w="761" w:type="dxa"/>
            <w:noWrap/>
            <w:vAlign w:val="bottom"/>
          </w:tcPr>
          <w:p w14:paraId="4044BD3F" w14:textId="5C43B9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81CE14C" w14:textId="56063F1E"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76FBD80E" w14:textId="2F492CC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369C7AD0" w14:textId="5FE66AB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203C6E" w14:textId="72E1F11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BBB0AA5" w14:textId="3693B21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1944F1C" w14:textId="6FA52785"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1AB9FB1" w14:textId="099CAC96"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201A1DD3" w14:textId="3AAF0061"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24F6E270" w14:textId="49303E0D"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2E59960D" w14:textId="7A7F3851"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14562C9A" w14:textId="77777777" w:rsidTr="00DF3672">
        <w:trPr>
          <w:trHeight w:val="285"/>
        </w:trPr>
        <w:tc>
          <w:tcPr>
            <w:tcW w:w="761" w:type="dxa"/>
            <w:noWrap/>
            <w:vAlign w:val="bottom"/>
          </w:tcPr>
          <w:p w14:paraId="13F4D704" w14:textId="0CD9AD8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2E98214" w14:textId="315BD81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3301A00" w14:textId="706F5059"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7623896" w14:textId="7E2692F7"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7E218A03" w14:textId="5E6749F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7B885C8" w14:textId="54433EBC"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F12AB1" w14:textId="2057C1EA"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3AFF8465" w14:textId="419BB0B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7786E417" w14:textId="2CEE90D5"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0CE9388D" w14:textId="7242300C"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6A2B25CE" w14:textId="01863C47"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17FAFD2E" w14:textId="77777777" w:rsidTr="00DF3672">
        <w:trPr>
          <w:trHeight w:val="285"/>
        </w:trPr>
        <w:tc>
          <w:tcPr>
            <w:tcW w:w="761" w:type="dxa"/>
            <w:noWrap/>
            <w:vAlign w:val="bottom"/>
          </w:tcPr>
          <w:p w14:paraId="48F9BE7A" w14:textId="7AD957F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00D2071" w14:textId="4C05DC6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2A26BE4" w14:textId="26768C1A"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C11BF54" w14:textId="188F95DA"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FE5C785" w14:textId="2A7E04BA"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D24072A" w14:textId="65E6EAF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33CBE6" w14:textId="67512029"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021F0EC" w14:textId="295CBE35"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41247AAE" w14:textId="39A9B07B"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2F834319" w14:textId="765C49BB"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59B1E069" w14:textId="14017474"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2D71418F" w14:textId="77777777" w:rsidTr="00DF3672">
        <w:trPr>
          <w:trHeight w:val="285"/>
        </w:trPr>
        <w:tc>
          <w:tcPr>
            <w:tcW w:w="761" w:type="dxa"/>
            <w:noWrap/>
            <w:vAlign w:val="bottom"/>
          </w:tcPr>
          <w:p w14:paraId="12CF89CE" w14:textId="3F5A1B2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13" w:type="dxa"/>
            <w:noWrap/>
            <w:vAlign w:val="bottom"/>
          </w:tcPr>
          <w:p w14:paraId="02F6BE5E" w14:textId="06ECA0D0" w:rsidR="00646A21" w:rsidRPr="00646A21" w:rsidRDefault="00646A21"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2BF692FA" w14:textId="2AD97507"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r>
      <w:tr w:rsidR="00646A21" w:rsidRPr="00D61148" w14:paraId="478088B7" w14:textId="77777777" w:rsidTr="00DF3672">
        <w:trPr>
          <w:trHeight w:val="285"/>
        </w:trPr>
        <w:tc>
          <w:tcPr>
            <w:tcW w:w="761" w:type="dxa"/>
            <w:noWrap/>
            <w:vAlign w:val="bottom"/>
          </w:tcPr>
          <w:p w14:paraId="6CECE263" w14:textId="79CBD362"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13" w:type="dxa"/>
            <w:noWrap/>
            <w:vAlign w:val="bottom"/>
          </w:tcPr>
          <w:p w14:paraId="3ADABE1D" w14:textId="726C0364"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283DB4A" w14:textId="11ACF14A"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785EEEEC" w14:textId="77777777" w:rsidTr="00DF3672">
        <w:trPr>
          <w:trHeight w:val="285"/>
        </w:trPr>
        <w:tc>
          <w:tcPr>
            <w:tcW w:w="761" w:type="dxa"/>
            <w:noWrap/>
            <w:vAlign w:val="bottom"/>
          </w:tcPr>
          <w:p w14:paraId="683546FE" w14:textId="32B1597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lastRenderedPageBreak/>
              <w:t>RBC</w:t>
            </w:r>
          </w:p>
        </w:tc>
        <w:tc>
          <w:tcPr>
            <w:tcW w:w="828" w:type="dxa"/>
            <w:noWrap/>
            <w:vAlign w:val="bottom"/>
          </w:tcPr>
          <w:p w14:paraId="5EF15B68" w14:textId="58C1B27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13" w:type="dxa"/>
            <w:noWrap/>
            <w:vAlign w:val="bottom"/>
          </w:tcPr>
          <w:p w14:paraId="3EBFEAC5" w14:textId="1E6D77A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c>
          <w:tcPr>
            <w:tcW w:w="713" w:type="dxa"/>
            <w:noWrap/>
            <w:vAlign w:val="bottom"/>
          </w:tcPr>
          <w:p w14:paraId="4F2277E8" w14:textId="698A2FB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-0.35</w:t>
            </w:r>
          </w:p>
        </w:tc>
      </w:tr>
      <w:tr w:rsidR="00646A21" w:rsidRPr="00D61148" w14:paraId="367E245D" w14:textId="77777777" w:rsidTr="00DF3672">
        <w:trPr>
          <w:trHeight w:val="285"/>
        </w:trPr>
        <w:tc>
          <w:tcPr>
            <w:tcW w:w="761" w:type="dxa"/>
            <w:noWrap/>
            <w:vAlign w:val="bottom"/>
          </w:tcPr>
          <w:p w14:paraId="65FC9B1F" w14:textId="75566C8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6D7CF9A" w14:textId="0F8E757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40440A88" w14:textId="673C80B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0D54D71B" w14:textId="1723A2D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0ACCD62B" w14:textId="4D2AACD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F40DB4D" w14:textId="7936217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62A1535" w14:textId="2CAF2FF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377C4C06" w14:textId="57CF1CA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13" w:type="dxa"/>
            <w:noWrap/>
            <w:vAlign w:val="bottom"/>
          </w:tcPr>
          <w:p w14:paraId="367D5DBE" w14:textId="3F8BD07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noWrap/>
            <w:vAlign w:val="bottom"/>
          </w:tcPr>
          <w:p w14:paraId="02821A85" w14:textId="71C876B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c>
          <w:tcPr>
            <w:tcW w:w="713" w:type="dxa"/>
            <w:noWrap/>
            <w:vAlign w:val="bottom"/>
          </w:tcPr>
          <w:p w14:paraId="54400149" w14:textId="327F010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0.76</w:t>
            </w:r>
          </w:p>
        </w:tc>
      </w:tr>
      <w:tr w:rsidR="00646A21" w:rsidRPr="00D61148" w14:paraId="524D0255" w14:textId="77777777" w:rsidTr="00DF3672">
        <w:trPr>
          <w:trHeight w:val="285"/>
        </w:trPr>
        <w:tc>
          <w:tcPr>
            <w:tcW w:w="761" w:type="dxa"/>
            <w:noWrap/>
            <w:vAlign w:val="bottom"/>
          </w:tcPr>
          <w:p w14:paraId="239193FF" w14:textId="4D574C5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22E7663F" w14:textId="2919C8C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24A32BD" w14:textId="5D3771B2"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13894AD0" w14:textId="3311B4D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1507D25A" w14:textId="4953B3FC"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681D706E" w14:textId="2B2CAB8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C6F0C78" w14:textId="6BBC4F5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5B3E2FA2" w14:textId="323D01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7BB64419" w14:textId="69648CC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1A5F62A7" w14:textId="517A449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585865FA" w14:textId="5AA5ACC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1CD089BE" w14:textId="77777777" w:rsidTr="00DF3672">
        <w:trPr>
          <w:trHeight w:val="285"/>
        </w:trPr>
        <w:tc>
          <w:tcPr>
            <w:tcW w:w="761" w:type="dxa"/>
            <w:noWrap/>
            <w:vAlign w:val="bottom"/>
          </w:tcPr>
          <w:p w14:paraId="29099E70" w14:textId="12A5623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10FECE0" w14:textId="789742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AFF4471" w14:textId="77ED8BBE"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7DF14849" w14:textId="5E2C8707"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C6F234A" w14:textId="0A0C8158"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EA990A5" w14:textId="2AB59689"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1EDDB7" w14:textId="689A27C7" w:rsidR="00646A21" w:rsidRPr="00646A21" w:rsidRDefault="00646A21"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D2C6BCD" w14:textId="5D014A91"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0C308BC4" w14:textId="4AD15AA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3D6E8E15" w14:textId="1046D99A"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c>
          <w:tcPr>
            <w:tcW w:w="713" w:type="dxa"/>
            <w:noWrap/>
            <w:vAlign w:val="bottom"/>
          </w:tcPr>
          <w:p w14:paraId="554D9817" w14:textId="43E32840" w:rsidR="00646A21" w:rsidRPr="00646A21" w:rsidRDefault="00646A21"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2E30899E" w:rsidR="002B67E6" w:rsidRDefault="00BD58D0" w:rsidP="00664A01">
      <w:pPr>
        <w:spacing w:line="360" w:lineRule="auto"/>
        <w:ind w:firstLine="567"/>
        <w:rPr>
          <w:rFonts w:cs="Times New Roman"/>
        </w:rPr>
      </w:pPr>
      <w:r>
        <w:rPr>
          <w:rFonts w:cs="Times New Roman"/>
        </w:rPr>
        <w:t xml:space="preserve">The reverse is true for momentum strategies: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 the 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corresponding asset. However, this phenomenon is not as clear as with the 30b signal lags in mean-reversion.</w:t>
      </w:r>
      <w:r w:rsidR="00646A21">
        <w:rPr>
          <w:rFonts w:cs="Times New Roman"/>
        </w:rPr>
        <w:t xml:space="preserve"> Results are summarised in </w:t>
      </w:r>
      <w:r w:rsidR="00646A21">
        <w:rPr>
          <w:rFonts w:cs="Times New Roman"/>
        </w:rPr>
        <w:fldChar w:fldCharType="begin"/>
      </w:r>
      <w:r w:rsidR="00646A21">
        <w:rPr>
          <w:rFonts w:cs="Times New Roman"/>
        </w:rPr>
        <w:instrText xml:space="preserve"> REF _Ref232353707 \h </w:instrText>
      </w:r>
      <w:r w:rsidR="00646A21">
        <w:rPr>
          <w:rFonts w:cs="Times New Roman"/>
        </w:rPr>
      </w:r>
      <w:r w:rsidR="00646A21">
        <w:rPr>
          <w:rFonts w:cs="Times New Roman"/>
        </w:rPr>
        <w:fldChar w:fldCharType="separate"/>
      </w:r>
      <w:r w:rsidR="00646A21">
        <w:t xml:space="preserve">Table </w:t>
      </w:r>
      <w:r w:rsidR="00646A21">
        <w:rPr>
          <w:noProof/>
        </w:rPr>
        <w:t>9</w:t>
      </w:r>
      <w:r w:rsidR="00646A21">
        <w:t>: Unlevered S&amp;P500 MOM signal lag results for 10y data length for all horizons</w:t>
      </w:r>
      <w:r w:rsidR="00646A21">
        <w:rPr>
          <w:rFonts w:cs="Times New Roman"/>
        </w:rPr>
        <w:fldChar w:fldCharType="end"/>
      </w:r>
      <w:r w:rsidR="00646A21">
        <w:rPr>
          <w:rFonts w:cs="Times New Roman"/>
        </w:rPr>
        <w:t>.</w:t>
      </w:r>
    </w:p>
    <w:p w14:paraId="701923D4" w14:textId="1FFABC31" w:rsidR="00646A21" w:rsidRDefault="00646A21" w:rsidP="00646A21">
      <w:pPr>
        <w:pStyle w:val="Caption"/>
        <w:keepNext/>
      </w:pPr>
      <w:bookmarkStart w:id="57" w:name="_Ref232353707"/>
      <w:r>
        <w:t xml:space="preserve">Table </w:t>
      </w:r>
      <w:fldSimple w:instr=" SEQ Table \* ARABIC ">
        <w:r>
          <w:rPr>
            <w:noProof/>
          </w:rPr>
          <w:t>9</w:t>
        </w:r>
      </w:fldSimple>
      <w:r>
        <w:t>: Unlevered S&amp;P500 MOM signal lag results for 10y data length for all horizons</w:t>
      </w:r>
      <w:bookmarkEnd w:id="57"/>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646A21" w:rsidRPr="00646A21" w14:paraId="6B30D674" w14:textId="77777777" w:rsidTr="00DF3672">
        <w:trPr>
          <w:trHeight w:val="285"/>
        </w:trPr>
        <w:tc>
          <w:tcPr>
            <w:tcW w:w="761" w:type="dxa"/>
            <w:noWrap/>
            <w:vAlign w:val="bottom"/>
          </w:tcPr>
          <w:p w14:paraId="2277AFFB" w14:textId="67DE2C3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13" w:type="dxa"/>
            <w:noWrap/>
            <w:vAlign w:val="bottom"/>
          </w:tcPr>
          <w:p w14:paraId="0C26C6C9" w14:textId="6BFD67F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 xml:space="preserve">Gross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Net SR</w:t>
            </w:r>
          </w:p>
        </w:tc>
        <w:tc>
          <w:tcPr>
            <w:tcW w:w="713" w:type="dxa"/>
            <w:noWrap/>
            <w:vAlign w:val="bottom"/>
          </w:tcPr>
          <w:p w14:paraId="3B70A32D" w14:textId="511EB4E2" w:rsidR="00646A21" w:rsidRPr="00646A21" w:rsidRDefault="00646A21" w:rsidP="00646A21">
            <w:pPr>
              <w:spacing w:line="360" w:lineRule="auto"/>
              <w:rPr>
                <w:rFonts w:cs="Times New Roman"/>
                <w:b/>
                <w:bCs/>
                <w:sz w:val="20"/>
                <w:szCs w:val="20"/>
              </w:rPr>
            </w:pPr>
            <w:r w:rsidRPr="00646A21">
              <w:rPr>
                <w:rFonts w:cs="Times New Roman"/>
                <w:b/>
                <w:bCs/>
                <w:color w:val="000000"/>
                <w:sz w:val="20"/>
                <w:szCs w:val="20"/>
              </w:rPr>
              <w:t>Gross SR</w:t>
            </w:r>
          </w:p>
        </w:tc>
      </w:tr>
      <w:tr w:rsidR="00646A21" w:rsidRPr="00D61148" w14:paraId="3B4750C7" w14:textId="77777777" w:rsidTr="00DF3672">
        <w:trPr>
          <w:trHeight w:val="285"/>
        </w:trPr>
        <w:tc>
          <w:tcPr>
            <w:tcW w:w="761" w:type="dxa"/>
            <w:noWrap/>
            <w:vAlign w:val="bottom"/>
          </w:tcPr>
          <w:p w14:paraId="4BA00990" w14:textId="15B6D72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13" w:type="dxa"/>
            <w:noWrap/>
            <w:vAlign w:val="bottom"/>
          </w:tcPr>
          <w:p w14:paraId="5C602626" w14:textId="023B9C8F" w:rsidR="00646A21" w:rsidRPr="00646A21" w:rsidRDefault="00646A21"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c>
          <w:tcPr>
            <w:tcW w:w="713" w:type="dxa"/>
            <w:noWrap/>
            <w:vAlign w:val="bottom"/>
          </w:tcPr>
          <w:p w14:paraId="1326318B" w14:textId="60714D2E" w:rsidR="00646A21" w:rsidRPr="00646A21" w:rsidRDefault="00646A21" w:rsidP="00646A21">
            <w:pPr>
              <w:spacing w:line="360" w:lineRule="auto"/>
              <w:rPr>
                <w:rFonts w:cs="Times New Roman"/>
                <w:sz w:val="20"/>
                <w:szCs w:val="20"/>
              </w:rPr>
            </w:pPr>
            <w:r w:rsidRPr="00646A21">
              <w:rPr>
                <w:rFonts w:cs="Times New Roman"/>
                <w:color w:val="000000"/>
                <w:sz w:val="20"/>
                <w:szCs w:val="20"/>
              </w:rPr>
              <w:t>-0.1</w:t>
            </w:r>
          </w:p>
        </w:tc>
      </w:tr>
      <w:tr w:rsidR="00646A21" w:rsidRPr="00D61148" w14:paraId="1CEA76A3" w14:textId="77777777" w:rsidTr="00DF3672">
        <w:trPr>
          <w:trHeight w:val="285"/>
        </w:trPr>
        <w:tc>
          <w:tcPr>
            <w:tcW w:w="761" w:type="dxa"/>
            <w:noWrap/>
            <w:vAlign w:val="bottom"/>
          </w:tcPr>
          <w:p w14:paraId="39F2AD5F" w14:textId="35865D66"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13" w:type="dxa"/>
            <w:noWrap/>
            <w:vAlign w:val="bottom"/>
          </w:tcPr>
          <w:p w14:paraId="74C4EFA2" w14:textId="66CEAA76" w:rsidR="00646A21" w:rsidRPr="00646A21" w:rsidRDefault="00646A21"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c>
          <w:tcPr>
            <w:tcW w:w="713" w:type="dxa"/>
            <w:noWrap/>
            <w:vAlign w:val="bottom"/>
          </w:tcPr>
          <w:p w14:paraId="61733CA5" w14:textId="431BB0B6" w:rsidR="00646A21" w:rsidRPr="00646A21" w:rsidRDefault="00646A21" w:rsidP="00646A21">
            <w:pPr>
              <w:spacing w:line="360" w:lineRule="auto"/>
              <w:rPr>
                <w:rFonts w:cs="Times New Roman"/>
                <w:sz w:val="20"/>
                <w:szCs w:val="20"/>
              </w:rPr>
            </w:pPr>
            <w:r w:rsidRPr="00646A21">
              <w:rPr>
                <w:rFonts w:cs="Times New Roman"/>
                <w:color w:val="000000"/>
                <w:sz w:val="20"/>
                <w:szCs w:val="20"/>
              </w:rPr>
              <w:t>-0.18</w:t>
            </w:r>
          </w:p>
        </w:tc>
      </w:tr>
      <w:tr w:rsidR="00646A21" w:rsidRPr="00D61148" w14:paraId="3D8D3464" w14:textId="77777777" w:rsidTr="00DF3672">
        <w:trPr>
          <w:trHeight w:val="285"/>
        </w:trPr>
        <w:tc>
          <w:tcPr>
            <w:tcW w:w="761" w:type="dxa"/>
            <w:noWrap/>
            <w:vAlign w:val="bottom"/>
          </w:tcPr>
          <w:p w14:paraId="69D605E2" w14:textId="605C4C8B"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646A21" w:rsidRPr="00646A21" w:rsidRDefault="00646A21" w:rsidP="00646A21">
            <w:pPr>
              <w:spacing w:line="360" w:lineRule="auto"/>
              <w:rPr>
                <w:rFonts w:cs="Times New Roman"/>
                <w:sz w:val="20"/>
                <w:szCs w:val="20"/>
              </w:rPr>
            </w:pPr>
            <w:r w:rsidRPr="00646A21">
              <w:rPr>
                <w:rFonts w:cs="Times New Roman"/>
                <w:color w:val="000000"/>
                <w:sz w:val="20"/>
                <w:szCs w:val="20"/>
              </w:rPr>
              <w:t>-1.17</w:t>
            </w:r>
          </w:p>
        </w:tc>
        <w:tc>
          <w:tcPr>
            <w:tcW w:w="713" w:type="dxa"/>
            <w:noWrap/>
            <w:vAlign w:val="bottom"/>
          </w:tcPr>
          <w:p w14:paraId="29E47655" w14:textId="199C3A4E" w:rsidR="00646A21" w:rsidRPr="00646A21" w:rsidRDefault="00646A21"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C9C76BE" w14:textId="4D65D981"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c>
          <w:tcPr>
            <w:tcW w:w="713" w:type="dxa"/>
            <w:noWrap/>
            <w:vAlign w:val="bottom"/>
          </w:tcPr>
          <w:p w14:paraId="59842506" w14:textId="1C9C0240" w:rsidR="00646A21" w:rsidRPr="00646A21" w:rsidRDefault="00646A21" w:rsidP="00646A21">
            <w:pPr>
              <w:spacing w:line="360" w:lineRule="auto"/>
              <w:rPr>
                <w:rFonts w:cs="Times New Roman"/>
                <w:sz w:val="20"/>
                <w:szCs w:val="20"/>
              </w:rPr>
            </w:pPr>
            <w:r w:rsidRPr="00646A21">
              <w:rPr>
                <w:rFonts w:cs="Times New Roman"/>
                <w:color w:val="000000"/>
                <w:sz w:val="20"/>
                <w:szCs w:val="20"/>
              </w:rPr>
              <w:t>-0.23</w:t>
            </w:r>
          </w:p>
        </w:tc>
      </w:tr>
      <w:tr w:rsidR="00646A21" w:rsidRPr="00D61148" w14:paraId="5A559004" w14:textId="77777777" w:rsidTr="00DF3672">
        <w:trPr>
          <w:trHeight w:val="285"/>
        </w:trPr>
        <w:tc>
          <w:tcPr>
            <w:tcW w:w="761" w:type="dxa"/>
            <w:noWrap/>
            <w:vAlign w:val="bottom"/>
          </w:tcPr>
          <w:p w14:paraId="6D1FB8AB" w14:textId="6670FFFF"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4FC57E0" w14:textId="2D51DDA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FC431FA" w14:textId="5E333241"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74BDF233" w14:textId="5E43808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36017914" w14:textId="29061C6B"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8EB321" w14:textId="554C2B9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A7AE20B" w14:textId="1DA0F43C"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73E6696" w14:textId="50B34E38"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FF250E0" w14:textId="0777AB19"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2E1566AF" w14:textId="29D4C84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06112217" w14:textId="3390C001"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7DC7291C" w14:textId="77777777" w:rsidTr="00DF3672">
        <w:trPr>
          <w:trHeight w:val="285"/>
        </w:trPr>
        <w:tc>
          <w:tcPr>
            <w:tcW w:w="761" w:type="dxa"/>
            <w:noWrap/>
            <w:vAlign w:val="bottom"/>
          </w:tcPr>
          <w:p w14:paraId="1F82C41E" w14:textId="730CCC6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6AA847E" w14:textId="3293B1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A9CE90" w14:textId="7B7FCBA6"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3B66164C" w14:textId="5D12E77E"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6722CFC" w14:textId="0CDB2631"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34B568" w14:textId="2B56657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2204C46" w14:textId="405B8B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2C1AC5B7" w14:textId="48F9FEFA"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13" w:type="dxa"/>
            <w:noWrap/>
            <w:vAlign w:val="bottom"/>
          </w:tcPr>
          <w:p w14:paraId="1A1FBE60" w14:textId="53F6193D" w:rsidR="00646A21" w:rsidRPr="00646A21" w:rsidRDefault="00646A21" w:rsidP="00646A21">
            <w:pPr>
              <w:spacing w:line="360" w:lineRule="auto"/>
              <w:rPr>
                <w:rFonts w:cs="Times New Roman"/>
                <w:sz w:val="20"/>
                <w:szCs w:val="20"/>
              </w:rPr>
            </w:pPr>
            <w:r w:rsidRPr="00646A21">
              <w:rPr>
                <w:rFonts w:cs="Times New Roman"/>
                <w:color w:val="000000"/>
                <w:sz w:val="20"/>
                <w:szCs w:val="20"/>
              </w:rPr>
              <w:t>-0.16</w:t>
            </w:r>
          </w:p>
        </w:tc>
        <w:tc>
          <w:tcPr>
            <w:tcW w:w="708" w:type="dxa"/>
            <w:noWrap/>
            <w:vAlign w:val="bottom"/>
          </w:tcPr>
          <w:p w14:paraId="4ED71887" w14:textId="786A044F"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c>
          <w:tcPr>
            <w:tcW w:w="713" w:type="dxa"/>
            <w:noWrap/>
            <w:vAlign w:val="bottom"/>
          </w:tcPr>
          <w:p w14:paraId="2CD4E0F7" w14:textId="6D30686C" w:rsidR="00646A21" w:rsidRPr="00646A21" w:rsidRDefault="00646A21" w:rsidP="00646A21">
            <w:pPr>
              <w:spacing w:line="360" w:lineRule="auto"/>
              <w:rPr>
                <w:rFonts w:cs="Times New Roman"/>
                <w:sz w:val="20"/>
                <w:szCs w:val="20"/>
              </w:rPr>
            </w:pPr>
            <w:r w:rsidRPr="00646A21">
              <w:rPr>
                <w:rFonts w:cs="Times New Roman"/>
                <w:color w:val="000000"/>
                <w:sz w:val="20"/>
                <w:szCs w:val="20"/>
              </w:rPr>
              <w:t>-0.11</w:t>
            </w:r>
          </w:p>
        </w:tc>
      </w:tr>
      <w:tr w:rsidR="00646A21" w:rsidRPr="00D61148" w14:paraId="62E7A73D" w14:textId="77777777" w:rsidTr="00DF3672">
        <w:trPr>
          <w:trHeight w:val="285"/>
        </w:trPr>
        <w:tc>
          <w:tcPr>
            <w:tcW w:w="761" w:type="dxa"/>
            <w:noWrap/>
            <w:vAlign w:val="bottom"/>
          </w:tcPr>
          <w:p w14:paraId="5C811F04" w14:textId="59EB7077"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08FC26E" w14:textId="7FAB7C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622D7F9" w14:textId="32B3780F" w:rsidR="00646A21" w:rsidRPr="00646A21" w:rsidRDefault="00646A21"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noWrap/>
            <w:vAlign w:val="bottom"/>
          </w:tcPr>
          <w:p w14:paraId="01C40F0D" w14:textId="04666E9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598223E9" w14:textId="451E6CF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0A898B5" w14:textId="5DCD8B7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EF73A4A" w14:textId="1768085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3D83D6F7" w14:textId="5A10F77B"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13" w:type="dxa"/>
            <w:noWrap/>
            <w:vAlign w:val="bottom"/>
          </w:tcPr>
          <w:p w14:paraId="05DA9069" w14:textId="214DF82E" w:rsidR="00646A21" w:rsidRPr="00646A21" w:rsidRDefault="00646A21" w:rsidP="00646A21">
            <w:pPr>
              <w:spacing w:line="360" w:lineRule="auto"/>
              <w:rPr>
                <w:rFonts w:cs="Times New Roman"/>
                <w:sz w:val="20"/>
                <w:szCs w:val="20"/>
              </w:rPr>
            </w:pPr>
            <w:r w:rsidRPr="00646A21">
              <w:rPr>
                <w:rFonts w:cs="Times New Roman"/>
                <w:color w:val="000000"/>
                <w:sz w:val="20"/>
                <w:szCs w:val="20"/>
              </w:rPr>
              <w:t>-0.27</w:t>
            </w:r>
          </w:p>
        </w:tc>
        <w:tc>
          <w:tcPr>
            <w:tcW w:w="708" w:type="dxa"/>
            <w:noWrap/>
            <w:vAlign w:val="bottom"/>
          </w:tcPr>
          <w:p w14:paraId="2CE2B4FB" w14:textId="1C0B8555"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c>
          <w:tcPr>
            <w:tcW w:w="713" w:type="dxa"/>
            <w:noWrap/>
            <w:vAlign w:val="bottom"/>
          </w:tcPr>
          <w:p w14:paraId="1045DACD" w14:textId="7AFB1450" w:rsidR="00646A21" w:rsidRPr="00646A21" w:rsidRDefault="00646A21" w:rsidP="00646A21">
            <w:pPr>
              <w:spacing w:line="360" w:lineRule="auto"/>
              <w:rPr>
                <w:rFonts w:cs="Times New Roman"/>
                <w:sz w:val="20"/>
                <w:szCs w:val="20"/>
              </w:rPr>
            </w:pPr>
            <w:r w:rsidRPr="00646A21">
              <w:rPr>
                <w:rFonts w:cs="Times New Roman"/>
                <w:color w:val="000000"/>
                <w:sz w:val="20"/>
                <w:szCs w:val="20"/>
              </w:rPr>
              <w:t>-0.19</w:t>
            </w:r>
          </w:p>
        </w:tc>
      </w:tr>
      <w:tr w:rsidR="00646A21" w:rsidRPr="00D61148" w14:paraId="2124C007" w14:textId="77777777" w:rsidTr="00DF3672">
        <w:trPr>
          <w:trHeight w:val="285"/>
        </w:trPr>
        <w:tc>
          <w:tcPr>
            <w:tcW w:w="761" w:type="dxa"/>
            <w:noWrap/>
            <w:vAlign w:val="bottom"/>
          </w:tcPr>
          <w:p w14:paraId="6C07B4E9" w14:textId="0268E1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13" w:type="dxa"/>
            <w:noWrap/>
            <w:vAlign w:val="bottom"/>
          </w:tcPr>
          <w:p w14:paraId="7BA1CA56" w14:textId="3F8E6B07" w:rsidR="00646A21" w:rsidRPr="00646A21" w:rsidRDefault="00646A21"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c>
          <w:tcPr>
            <w:tcW w:w="713" w:type="dxa"/>
            <w:noWrap/>
            <w:vAlign w:val="bottom"/>
          </w:tcPr>
          <w:p w14:paraId="05838227" w14:textId="7007F10E" w:rsidR="00646A21" w:rsidRPr="00646A21" w:rsidRDefault="00646A21" w:rsidP="00646A21">
            <w:pPr>
              <w:spacing w:line="360" w:lineRule="auto"/>
              <w:rPr>
                <w:rFonts w:cs="Times New Roman"/>
                <w:sz w:val="20"/>
                <w:szCs w:val="20"/>
              </w:rPr>
            </w:pPr>
            <w:r w:rsidRPr="00646A21">
              <w:rPr>
                <w:rFonts w:cs="Times New Roman"/>
                <w:color w:val="000000"/>
                <w:sz w:val="20"/>
                <w:szCs w:val="20"/>
              </w:rPr>
              <w:t>0.72</w:t>
            </w:r>
          </w:p>
        </w:tc>
      </w:tr>
      <w:tr w:rsidR="00646A21" w:rsidRPr="00D61148" w14:paraId="6E9E11B9" w14:textId="77777777" w:rsidTr="00DF3672">
        <w:trPr>
          <w:trHeight w:val="285"/>
        </w:trPr>
        <w:tc>
          <w:tcPr>
            <w:tcW w:w="761" w:type="dxa"/>
            <w:noWrap/>
            <w:vAlign w:val="bottom"/>
          </w:tcPr>
          <w:p w14:paraId="19E78651" w14:textId="4EA43FF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13" w:type="dxa"/>
            <w:noWrap/>
            <w:vAlign w:val="bottom"/>
          </w:tcPr>
          <w:p w14:paraId="27DEE697" w14:textId="32119E5C" w:rsidR="00646A21" w:rsidRPr="00646A21" w:rsidRDefault="00646A21"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c>
          <w:tcPr>
            <w:tcW w:w="713" w:type="dxa"/>
            <w:noWrap/>
            <w:vAlign w:val="bottom"/>
          </w:tcPr>
          <w:p w14:paraId="2DECC068" w14:textId="6C20ECB9" w:rsidR="00646A21" w:rsidRPr="00646A21" w:rsidRDefault="00646A21" w:rsidP="00646A21">
            <w:pPr>
              <w:spacing w:line="360" w:lineRule="auto"/>
              <w:rPr>
                <w:rFonts w:cs="Times New Roman"/>
                <w:sz w:val="20"/>
                <w:szCs w:val="20"/>
              </w:rPr>
            </w:pPr>
            <w:r w:rsidRPr="00646A21">
              <w:rPr>
                <w:rFonts w:cs="Times New Roman"/>
                <w:color w:val="000000"/>
                <w:sz w:val="20"/>
                <w:szCs w:val="20"/>
              </w:rPr>
              <w:t>0.67</w:t>
            </w:r>
          </w:p>
        </w:tc>
      </w:tr>
      <w:tr w:rsidR="00646A21" w:rsidRPr="00D61148" w14:paraId="3A9EE4DB" w14:textId="77777777" w:rsidTr="00DF3672">
        <w:trPr>
          <w:trHeight w:val="285"/>
        </w:trPr>
        <w:tc>
          <w:tcPr>
            <w:tcW w:w="761" w:type="dxa"/>
            <w:noWrap/>
            <w:vAlign w:val="bottom"/>
          </w:tcPr>
          <w:p w14:paraId="411ACC09" w14:textId="48769CB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646A21" w:rsidRPr="00646A21" w:rsidRDefault="00646A21"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13" w:type="dxa"/>
            <w:noWrap/>
            <w:vAlign w:val="bottom"/>
          </w:tcPr>
          <w:p w14:paraId="2F32F88C" w14:textId="419F141C" w:rsidR="00646A21" w:rsidRPr="00646A21" w:rsidRDefault="00646A21"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c>
          <w:tcPr>
            <w:tcW w:w="713" w:type="dxa"/>
            <w:noWrap/>
            <w:vAlign w:val="bottom"/>
          </w:tcPr>
          <w:p w14:paraId="33FAE138" w14:textId="5899BCBF" w:rsidR="00646A21" w:rsidRPr="00646A21" w:rsidRDefault="00646A21" w:rsidP="00646A21">
            <w:pPr>
              <w:spacing w:line="360" w:lineRule="auto"/>
              <w:rPr>
                <w:rFonts w:cs="Times New Roman"/>
                <w:sz w:val="20"/>
                <w:szCs w:val="20"/>
              </w:rPr>
            </w:pPr>
            <w:r w:rsidRPr="00646A21">
              <w:rPr>
                <w:rFonts w:cs="Times New Roman"/>
                <w:color w:val="000000"/>
                <w:sz w:val="20"/>
                <w:szCs w:val="20"/>
              </w:rPr>
              <w:t>0.58</w:t>
            </w:r>
          </w:p>
        </w:tc>
      </w:tr>
      <w:tr w:rsidR="00646A21" w:rsidRPr="00D61148" w14:paraId="2A6B8574" w14:textId="77777777" w:rsidTr="00DF3672">
        <w:trPr>
          <w:trHeight w:val="285"/>
        </w:trPr>
        <w:tc>
          <w:tcPr>
            <w:tcW w:w="761" w:type="dxa"/>
            <w:noWrap/>
            <w:vAlign w:val="bottom"/>
          </w:tcPr>
          <w:p w14:paraId="7CBE7248" w14:textId="75A5B35A"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133345C" w14:textId="218B5658"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46C7F2C" w14:textId="2C2CCC4B"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215774FB" w14:textId="779057E0"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332F8B4A" w14:textId="3B6B5ACF"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1FF6203" w14:textId="0CCB333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D5FD58B" w14:textId="0103D23D"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0902822" w14:textId="7A870D37"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13" w:type="dxa"/>
            <w:noWrap/>
            <w:vAlign w:val="bottom"/>
          </w:tcPr>
          <w:p w14:paraId="15609D43" w14:textId="32CE7CE0" w:rsidR="00646A21" w:rsidRPr="00646A21" w:rsidRDefault="00646A21" w:rsidP="00646A21">
            <w:pPr>
              <w:spacing w:line="360" w:lineRule="auto"/>
              <w:rPr>
                <w:rFonts w:cs="Times New Roman"/>
                <w:sz w:val="20"/>
                <w:szCs w:val="20"/>
              </w:rPr>
            </w:pPr>
            <w:r w:rsidRPr="00646A21">
              <w:rPr>
                <w:rFonts w:cs="Times New Roman"/>
                <w:color w:val="000000"/>
                <w:sz w:val="20"/>
                <w:szCs w:val="20"/>
              </w:rPr>
              <w:t>-1.3</w:t>
            </w:r>
          </w:p>
        </w:tc>
        <w:tc>
          <w:tcPr>
            <w:tcW w:w="708" w:type="dxa"/>
            <w:noWrap/>
            <w:vAlign w:val="bottom"/>
          </w:tcPr>
          <w:p w14:paraId="367DBEF3" w14:textId="36DE7D68"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c>
          <w:tcPr>
            <w:tcW w:w="713" w:type="dxa"/>
            <w:noWrap/>
            <w:vAlign w:val="bottom"/>
          </w:tcPr>
          <w:p w14:paraId="11133F2E" w14:textId="446B1A46" w:rsidR="00646A21" w:rsidRPr="00646A21" w:rsidRDefault="00646A21" w:rsidP="00646A21">
            <w:pPr>
              <w:spacing w:line="360" w:lineRule="auto"/>
              <w:rPr>
                <w:rFonts w:cs="Times New Roman"/>
                <w:sz w:val="20"/>
                <w:szCs w:val="20"/>
              </w:rPr>
            </w:pPr>
            <w:r w:rsidRPr="00646A21">
              <w:rPr>
                <w:rFonts w:cs="Times New Roman"/>
                <w:color w:val="000000"/>
                <w:sz w:val="20"/>
                <w:szCs w:val="20"/>
              </w:rPr>
              <w:t>-0.75</w:t>
            </w:r>
          </w:p>
        </w:tc>
      </w:tr>
      <w:tr w:rsidR="00646A21" w:rsidRPr="00D61148" w14:paraId="5F3A6E8F" w14:textId="77777777" w:rsidTr="00DF3672">
        <w:trPr>
          <w:trHeight w:val="285"/>
        </w:trPr>
        <w:tc>
          <w:tcPr>
            <w:tcW w:w="761" w:type="dxa"/>
            <w:noWrap/>
            <w:vAlign w:val="bottom"/>
          </w:tcPr>
          <w:p w14:paraId="79EB8063" w14:textId="1971D17E"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A96095" w14:textId="16EFFC12"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EEB0F78" w14:textId="6DF46198"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0ABD322F" w14:textId="64CD644B"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73AE269" w14:textId="6EC169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90C8580" w14:textId="447B431F"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06A518D" w14:textId="4DA97C6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9C73DBB" w14:textId="59C590D6"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13" w:type="dxa"/>
            <w:noWrap/>
            <w:vAlign w:val="bottom"/>
          </w:tcPr>
          <w:p w14:paraId="3B97E88E" w14:textId="6D5A0E13" w:rsidR="00646A21" w:rsidRPr="00646A21" w:rsidRDefault="00646A21" w:rsidP="00646A21">
            <w:pPr>
              <w:spacing w:line="360" w:lineRule="auto"/>
              <w:rPr>
                <w:rFonts w:cs="Times New Roman"/>
                <w:sz w:val="20"/>
                <w:szCs w:val="20"/>
              </w:rPr>
            </w:pPr>
            <w:r w:rsidRPr="00646A21">
              <w:rPr>
                <w:rFonts w:cs="Times New Roman"/>
                <w:color w:val="000000"/>
                <w:sz w:val="20"/>
                <w:szCs w:val="20"/>
              </w:rPr>
              <w:t>-1.4</w:t>
            </w:r>
          </w:p>
        </w:tc>
        <w:tc>
          <w:tcPr>
            <w:tcW w:w="708" w:type="dxa"/>
            <w:noWrap/>
            <w:vAlign w:val="bottom"/>
          </w:tcPr>
          <w:p w14:paraId="4DC168B6" w14:textId="10A41822"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c>
          <w:tcPr>
            <w:tcW w:w="713" w:type="dxa"/>
            <w:noWrap/>
            <w:vAlign w:val="bottom"/>
          </w:tcPr>
          <w:p w14:paraId="0FDAFD77" w14:textId="33908AF9" w:rsidR="00646A21" w:rsidRPr="00646A21" w:rsidRDefault="00646A21" w:rsidP="00646A21">
            <w:pPr>
              <w:spacing w:line="360" w:lineRule="auto"/>
              <w:rPr>
                <w:rFonts w:cs="Times New Roman"/>
                <w:sz w:val="20"/>
                <w:szCs w:val="20"/>
              </w:rPr>
            </w:pPr>
            <w:r w:rsidRPr="00646A21">
              <w:rPr>
                <w:rFonts w:cs="Times New Roman"/>
                <w:color w:val="000000"/>
                <w:sz w:val="20"/>
                <w:szCs w:val="20"/>
              </w:rPr>
              <w:t>-0.81</w:t>
            </w:r>
          </w:p>
        </w:tc>
      </w:tr>
      <w:tr w:rsidR="00646A21" w:rsidRPr="00D61148" w14:paraId="393EFA1E" w14:textId="77777777" w:rsidTr="00DF3672">
        <w:trPr>
          <w:trHeight w:val="285"/>
        </w:trPr>
        <w:tc>
          <w:tcPr>
            <w:tcW w:w="761" w:type="dxa"/>
            <w:noWrap/>
            <w:vAlign w:val="bottom"/>
          </w:tcPr>
          <w:p w14:paraId="5FB043DB" w14:textId="15621A01"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08281595" w14:textId="76F829BC"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4D0B39F" w14:textId="4CF09F47" w:rsidR="00646A21" w:rsidRPr="00646A21" w:rsidRDefault="00646A21"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noWrap/>
            <w:vAlign w:val="bottom"/>
          </w:tcPr>
          <w:p w14:paraId="5587A0F8" w14:textId="21CFD2E4"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4F372B80" w14:textId="1C7939C6"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28CAC70" w14:textId="2467D0C2"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9BFFD7C" w14:textId="18F2E931"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56C4BC0" w14:textId="3068D253"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13" w:type="dxa"/>
            <w:noWrap/>
            <w:vAlign w:val="bottom"/>
          </w:tcPr>
          <w:p w14:paraId="76A2C616" w14:textId="481382FF" w:rsidR="00646A21" w:rsidRPr="00646A21" w:rsidRDefault="00646A21" w:rsidP="00646A21">
            <w:pPr>
              <w:spacing w:line="360" w:lineRule="auto"/>
              <w:rPr>
                <w:rFonts w:cs="Times New Roman"/>
                <w:sz w:val="20"/>
                <w:szCs w:val="20"/>
              </w:rPr>
            </w:pPr>
            <w:r w:rsidRPr="00646A21">
              <w:rPr>
                <w:rFonts w:cs="Times New Roman"/>
                <w:color w:val="000000"/>
                <w:sz w:val="20"/>
                <w:szCs w:val="20"/>
              </w:rPr>
              <w:t>-1.42</w:t>
            </w:r>
          </w:p>
        </w:tc>
        <w:tc>
          <w:tcPr>
            <w:tcW w:w="708" w:type="dxa"/>
            <w:noWrap/>
            <w:vAlign w:val="bottom"/>
          </w:tcPr>
          <w:p w14:paraId="5D9622D1" w14:textId="0D9BF8E4"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c>
          <w:tcPr>
            <w:tcW w:w="713" w:type="dxa"/>
            <w:noWrap/>
            <w:vAlign w:val="bottom"/>
          </w:tcPr>
          <w:p w14:paraId="63C28A42" w14:textId="4FFC84D9" w:rsidR="00646A21" w:rsidRPr="00646A21" w:rsidRDefault="00646A21" w:rsidP="00646A21">
            <w:pPr>
              <w:spacing w:line="360" w:lineRule="auto"/>
              <w:rPr>
                <w:rFonts w:cs="Times New Roman"/>
                <w:sz w:val="20"/>
                <w:szCs w:val="20"/>
              </w:rPr>
            </w:pPr>
            <w:r w:rsidRPr="00646A21">
              <w:rPr>
                <w:rFonts w:cs="Times New Roman"/>
                <w:color w:val="000000"/>
                <w:sz w:val="20"/>
                <w:szCs w:val="20"/>
              </w:rPr>
              <w:t>-0.82</w:t>
            </w:r>
          </w:p>
        </w:tc>
      </w:tr>
      <w:tr w:rsidR="00646A21" w:rsidRPr="00D61148" w14:paraId="6FAD8C21" w14:textId="77777777" w:rsidTr="00DF3672">
        <w:trPr>
          <w:trHeight w:val="285"/>
        </w:trPr>
        <w:tc>
          <w:tcPr>
            <w:tcW w:w="761" w:type="dxa"/>
            <w:noWrap/>
            <w:vAlign w:val="bottom"/>
          </w:tcPr>
          <w:p w14:paraId="400E1934" w14:textId="6FC5C5B4"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646A21" w:rsidRPr="00646A21" w:rsidRDefault="00646A21"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13" w:type="dxa"/>
            <w:noWrap/>
            <w:vAlign w:val="bottom"/>
          </w:tcPr>
          <w:p w14:paraId="5B7ABD64" w14:textId="0EB122D5" w:rsidR="00646A21" w:rsidRPr="00646A21" w:rsidRDefault="00646A21"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c>
          <w:tcPr>
            <w:tcW w:w="713" w:type="dxa"/>
            <w:noWrap/>
            <w:vAlign w:val="bottom"/>
          </w:tcPr>
          <w:p w14:paraId="0CFD6237" w14:textId="3B02F3F8" w:rsidR="00646A21" w:rsidRPr="00646A21" w:rsidRDefault="00646A21" w:rsidP="00646A21">
            <w:pPr>
              <w:spacing w:line="360" w:lineRule="auto"/>
              <w:rPr>
                <w:rFonts w:cs="Times New Roman"/>
                <w:sz w:val="20"/>
                <w:szCs w:val="20"/>
              </w:rPr>
            </w:pPr>
            <w:r w:rsidRPr="00646A21">
              <w:rPr>
                <w:rFonts w:cs="Times New Roman"/>
                <w:color w:val="000000"/>
                <w:sz w:val="20"/>
                <w:szCs w:val="20"/>
              </w:rPr>
              <w:t>0.35</w:t>
            </w:r>
          </w:p>
        </w:tc>
      </w:tr>
      <w:tr w:rsidR="00646A21" w:rsidRPr="00D61148" w14:paraId="2A74231A" w14:textId="77777777" w:rsidTr="00DF3672">
        <w:trPr>
          <w:trHeight w:val="285"/>
        </w:trPr>
        <w:tc>
          <w:tcPr>
            <w:tcW w:w="761" w:type="dxa"/>
            <w:noWrap/>
            <w:vAlign w:val="bottom"/>
          </w:tcPr>
          <w:p w14:paraId="6FE5B802" w14:textId="3A34B119"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646A21" w:rsidRPr="00646A21" w:rsidRDefault="00646A21"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646A21" w:rsidRPr="00646A21" w:rsidRDefault="00646A21"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646A21" w:rsidRPr="00646A21" w:rsidRDefault="00646A21" w:rsidP="00646A21">
            <w:pPr>
              <w:spacing w:line="360" w:lineRule="auto"/>
              <w:rPr>
                <w:rFonts w:cs="Times New Roman"/>
                <w:sz w:val="20"/>
                <w:szCs w:val="20"/>
              </w:rPr>
            </w:pPr>
            <w:r w:rsidRPr="00646A21">
              <w:rPr>
                <w:rFonts w:cs="Times New Roman"/>
                <w:color w:val="000000"/>
                <w:sz w:val="20"/>
                <w:szCs w:val="20"/>
              </w:rPr>
              <w:t>0.25</w:t>
            </w:r>
          </w:p>
        </w:tc>
        <w:tc>
          <w:tcPr>
            <w:tcW w:w="713" w:type="dxa"/>
            <w:noWrap/>
            <w:vAlign w:val="bottom"/>
          </w:tcPr>
          <w:p w14:paraId="6F9AD270" w14:textId="2D997FF7" w:rsidR="00646A21" w:rsidRPr="00646A21" w:rsidRDefault="00646A21"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2187F7D8" w14:textId="42C9048F"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783BD555" w14:textId="5FDD1278"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r>
      <w:tr w:rsidR="00646A21" w:rsidRPr="00D61148" w14:paraId="52062C4C" w14:textId="77777777" w:rsidTr="00DF3672">
        <w:trPr>
          <w:trHeight w:val="285"/>
        </w:trPr>
        <w:tc>
          <w:tcPr>
            <w:tcW w:w="761" w:type="dxa"/>
            <w:noWrap/>
            <w:vAlign w:val="bottom"/>
          </w:tcPr>
          <w:p w14:paraId="447374C9" w14:textId="7386A31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13" w:type="dxa"/>
            <w:noWrap/>
            <w:vAlign w:val="bottom"/>
          </w:tcPr>
          <w:p w14:paraId="7594CC60" w14:textId="37C73F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c>
          <w:tcPr>
            <w:tcW w:w="713" w:type="dxa"/>
            <w:noWrap/>
            <w:vAlign w:val="bottom"/>
          </w:tcPr>
          <w:p w14:paraId="639B25CE" w14:textId="65E00F6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0.25</w:t>
            </w:r>
          </w:p>
        </w:tc>
      </w:tr>
      <w:tr w:rsidR="00646A21" w:rsidRPr="00D61148" w14:paraId="798DE556" w14:textId="77777777" w:rsidTr="00DF3672">
        <w:trPr>
          <w:trHeight w:val="285"/>
        </w:trPr>
        <w:tc>
          <w:tcPr>
            <w:tcW w:w="761" w:type="dxa"/>
            <w:noWrap/>
            <w:vAlign w:val="bottom"/>
          </w:tcPr>
          <w:p w14:paraId="51DE3EFE" w14:textId="3D2FA44F"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62378E1" w14:textId="2E6D828D"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29E12B14" w14:textId="4837AB2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3E3E61DA" w14:textId="4205F56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noWrap/>
            <w:vAlign w:val="bottom"/>
          </w:tcPr>
          <w:p w14:paraId="7A3CBBE3" w14:textId="54CC617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0700EF8D" w14:textId="02C76D9B"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49F29FE8" w14:textId="0BCF438A"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7BED5D25" w14:textId="3208286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13" w:type="dxa"/>
            <w:noWrap/>
            <w:vAlign w:val="bottom"/>
          </w:tcPr>
          <w:p w14:paraId="5C1B5AC9" w14:textId="4F4D69B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noWrap/>
            <w:vAlign w:val="bottom"/>
          </w:tcPr>
          <w:p w14:paraId="2076C516" w14:textId="0DA838E6"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c>
          <w:tcPr>
            <w:tcW w:w="713" w:type="dxa"/>
            <w:noWrap/>
            <w:vAlign w:val="bottom"/>
          </w:tcPr>
          <w:p w14:paraId="07739E55" w14:textId="2CE4E841"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-0.38</w:t>
            </w:r>
          </w:p>
        </w:tc>
      </w:tr>
      <w:tr w:rsidR="00646A21" w:rsidRPr="00D61148" w14:paraId="23909078" w14:textId="77777777" w:rsidTr="00DF3672">
        <w:trPr>
          <w:trHeight w:val="285"/>
        </w:trPr>
        <w:tc>
          <w:tcPr>
            <w:tcW w:w="761" w:type="dxa"/>
            <w:noWrap/>
            <w:vAlign w:val="bottom"/>
          </w:tcPr>
          <w:p w14:paraId="53A418DD" w14:textId="20F656E3"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95AC39B" w14:textId="56D8869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0A0EEBAD" w14:textId="3121329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noWrap/>
            <w:vAlign w:val="bottom"/>
          </w:tcPr>
          <w:p w14:paraId="79740191" w14:textId="2A0DC8FE"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726D20F1" w14:textId="743C3A69"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5F95B4C3" w14:textId="39687440"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0D447662" w14:textId="03AD04A5"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67E4367" w14:textId="1EC6ED8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13" w:type="dxa"/>
            <w:noWrap/>
            <w:vAlign w:val="bottom"/>
          </w:tcPr>
          <w:p w14:paraId="04EC89EF" w14:textId="3AC3F838"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noWrap/>
            <w:vAlign w:val="bottom"/>
          </w:tcPr>
          <w:p w14:paraId="01743C31" w14:textId="7453CAF7"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c>
          <w:tcPr>
            <w:tcW w:w="713" w:type="dxa"/>
            <w:noWrap/>
            <w:vAlign w:val="bottom"/>
          </w:tcPr>
          <w:p w14:paraId="6335D746" w14:textId="500CDB54" w:rsidR="00646A21" w:rsidRPr="00646A21" w:rsidRDefault="00646A21" w:rsidP="00646A21">
            <w:pPr>
              <w:spacing w:line="360" w:lineRule="auto"/>
              <w:rPr>
                <w:rFonts w:cs="Times New Roman"/>
                <w:color w:val="000000"/>
                <w:sz w:val="20"/>
                <w:szCs w:val="20"/>
              </w:rPr>
            </w:pPr>
            <w:r w:rsidRPr="00646A21">
              <w:rPr>
                <w:rFonts w:cs="Times New Roman"/>
                <w:color w:val="000000"/>
                <w:sz w:val="20"/>
                <w:szCs w:val="20"/>
              </w:rPr>
              <w:t>-0.64</w:t>
            </w:r>
          </w:p>
        </w:tc>
      </w:tr>
      <w:tr w:rsidR="00646A21" w:rsidRPr="00D61148" w14:paraId="034DAAE2" w14:textId="77777777" w:rsidTr="00DF3672">
        <w:trPr>
          <w:trHeight w:val="285"/>
        </w:trPr>
        <w:tc>
          <w:tcPr>
            <w:tcW w:w="761" w:type="dxa"/>
            <w:noWrap/>
            <w:vAlign w:val="bottom"/>
          </w:tcPr>
          <w:p w14:paraId="7C030A15" w14:textId="7A488EFD" w:rsidR="00646A21" w:rsidRPr="00646A21" w:rsidRDefault="00646A21"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1BA6B434" w14:textId="11F70041" w:rsidR="00646A21" w:rsidRPr="00646A21" w:rsidRDefault="00646A21"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55BEA02" w14:textId="3B4B83C8" w:rsidR="00646A21" w:rsidRPr="00646A21" w:rsidRDefault="00646A21"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noWrap/>
            <w:vAlign w:val="bottom"/>
          </w:tcPr>
          <w:p w14:paraId="122D34A2" w14:textId="5D59FBA6" w:rsidR="00646A21" w:rsidRPr="00646A21" w:rsidRDefault="00646A21"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B48DF86" w14:textId="1004A5DE" w:rsidR="00646A21" w:rsidRPr="00646A21" w:rsidRDefault="00646A21"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5B40C1E" w14:textId="6AA39B71" w:rsidR="00646A21" w:rsidRPr="00646A21" w:rsidRDefault="00646A21"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741BF3A" w14:textId="0B4663FA" w:rsidR="00646A21" w:rsidRPr="00646A21" w:rsidRDefault="00646A21"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051F63A" w14:textId="1B9221AC"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13" w:type="dxa"/>
            <w:noWrap/>
            <w:vAlign w:val="bottom"/>
          </w:tcPr>
          <w:p w14:paraId="235FE6F7" w14:textId="59A9F9F4" w:rsidR="00646A21" w:rsidRPr="00646A21" w:rsidRDefault="00646A21" w:rsidP="00646A21">
            <w:pPr>
              <w:spacing w:line="360" w:lineRule="auto"/>
              <w:rPr>
                <w:rFonts w:cs="Times New Roman"/>
                <w:sz w:val="20"/>
                <w:szCs w:val="20"/>
              </w:rPr>
            </w:pPr>
            <w:r w:rsidRPr="00646A21">
              <w:rPr>
                <w:rFonts w:cs="Times New Roman"/>
                <w:color w:val="000000"/>
                <w:sz w:val="20"/>
                <w:szCs w:val="20"/>
              </w:rPr>
              <w:t>-0.32</w:t>
            </w:r>
          </w:p>
        </w:tc>
        <w:tc>
          <w:tcPr>
            <w:tcW w:w="708" w:type="dxa"/>
            <w:noWrap/>
            <w:vAlign w:val="bottom"/>
          </w:tcPr>
          <w:p w14:paraId="312C47AE" w14:textId="7F4B7E7E"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c>
          <w:tcPr>
            <w:tcW w:w="713" w:type="dxa"/>
            <w:noWrap/>
            <w:vAlign w:val="bottom"/>
          </w:tcPr>
          <w:p w14:paraId="0AC6AFA9" w14:textId="639DFAF0" w:rsidR="00646A21" w:rsidRPr="00646A21" w:rsidRDefault="00646A21"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4FAFB073"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p>
    <w:p w14:paraId="12C20A59" w14:textId="7858B658" w:rsidR="00664A01" w:rsidRPr="00BB5EF0" w:rsidRDefault="00664A01" w:rsidP="00664A01">
      <w:pPr>
        <w:pStyle w:val="Heading2"/>
        <w:spacing w:line="360" w:lineRule="auto"/>
        <w:rPr>
          <w:rFonts w:cs="Times New Roman"/>
        </w:rPr>
      </w:pPr>
      <w:bookmarkStart w:id="58" w:name="_Toc232365931"/>
      <w:r>
        <w:rPr>
          <w:rFonts w:cs="Times New Roman"/>
        </w:rPr>
        <w:lastRenderedPageBreak/>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58"/>
    </w:p>
    <w:p w14:paraId="3DE17229" w14:textId="4F56D408" w:rsidR="00664A01" w:rsidRDefault="00C76010" w:rsidP="00664A01">
      <w:pPr>
        <w:spacing w:line="360" w:lineRule="auto"/>
        <w:ind w:firstLine="567"/>
        <w:rPr>
          <w:rFonts w:cs="Times New Roman"/>
        </w:rPr>
      </w:pPr>
      <w:r>
        <w:rPr>
          <w:rFonts w:cs="Times New Roman"/>
        </w:rPr>
        <w:fldChar w:fldCharType="begin"/>
      </w:r>
      <w:r>
        <w:rPr>
          <w:rFonts w:cs="Times New Roman"/>
        </w:rPr>
        <w:instrText xml:space="preserve"> REF _Ref232257104 \h </w:instrText>
      </w:r>
      <w:r>
        <w:rPr>
          <w:rFonts w:cs="Times New Roman"/>
        </w:rPr>
      </w:r>
      <w:r>
        <w:rPr>
          <w:rFonts w:cs="Times New Roman"/>
        </w:rPr>
        <w:fldChar w:fldCharType="separate"/>
      </w:r>
      <w:r>
        <w:t xml:space="preserve">Table </w:t>
      </w:r>
      <w:r>
        <w:rPr>
          <w:noProof/>
        </w:rPr>
        <w:t>2</w:t>
      </w:r>
      <w:r>
        <w:t>: Results using S&amp;P500 asset between 12/1999-09/2025</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_Ref232354543 \h </w:instrText>
      </w:r>
      <w:r>
        <w:rPr>
          <w:rFonts w:cs="Times New Roman"/>
        </w:rPr>
      </w:r>
      <w:r>
        <w:rPr>
          <w:rFonts w:cs="Times New Roman"/>
        </w:rPr>
        <w:fldChar w:fldCharType="separate"/>
      </w:r>
      <w:r w:rsidR="00E473CF">
        <w:t xml:space="preserve">Figure 11: </w:t>
      </w:r>
      <w:proofErr w:type="spellStart"/>
      <w:r w:rsidR="00E473CF">
        <w:t>PnL</w:t>
      </w:r>
      <w:proofErr w:type="spellEnd"/>
      <w:r w:rsidR="00E473CF">
        <w:t xml:space="preserve"> with doubling down and 2x leverage of </w:t>
      </w:r>
      <w:r w:rsidR="00E473CF" w:rsidRPr="00C76010">
        <w:t>rbc_10cal_1999-12-31_2025-09-30_30lag</w:t>
      </w:r>
      <w:r>
        <w:rPr>
          <w:rFonts w:cs="Times New Roman"/>
        </w:rPr>
        <w:fldChar w:fldCharType="end"/>
      </w:r>
      <w:r>
        <w:rPr>
          <w:rFonts w:cs="Times New Roman"/>
        </w:rPr>
        <w:t xml:space="preserve"> show that doubling down and leverage have positive effects on net </w:t>
      </w:r>
      <w:proofErr w:type="spellStart"/>
      <w:r>
        <w:rPr>
          <w:rFonts w:cs="Times New Roman"/>
        </w:rPr>
        <w:t>PnL</w:t>
      </w:r>
      <w:proofErr w:type="spellEnd"/>
      <w:r>
        <w:rPr>
          <w:rFonts w:cs="Times New Roman"/>
        </w:rPr>
        <w:t xml:space="preserve"> and net SR.</w:t>
      </w:r>
    </w:p>
    <w:p w14:paraId="5959F5AC" w14:textId="19D24CF3"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 the portfolio is well prepared to earn excess returns and cover higher trading costs. However, the benefit is path-dependent and may not materialise under high volatility.</w:t>
      </w:r>
    </w:p>
    <w:p w14:paraId="758B9485" w14:textId="1084B971" w:rsidR="00C76010" w:rsidRDefault="003171F1" w:rsidP="00664A01">
      <w:pPr>
        <w:spacing w:line="360" w:lineRule="auto"/>
        <w:ind w:firstLine="567"/>
        <w:rPr>
          <w:rFonts w:cs="Times New Roman"/>
        </w:rPr>
      </w:pPr>
      <w:r>
        <w:rPr>
          <w:rFonts w:cs="Times New Roman"/>
        </w:rPr>
        <w:t xml:space="preserve">Doubling down is very similar to 2x leverage in the DSGE framework. This is due to long periods of time during which positioning remains unchanged, hence doubling down often sets in. 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day-signal lagged 12/1999-09/2025 horizon (full horizon) 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p>
    <w:p w14:paraId="2593437D" w14:textId="77777777" w:rsidR="00C76010" w:rsidRDefault="00C76010" w:rsidP="00397877">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1866B6C2" w14:textId="73708B7F" w:rsidR="00C76010" w:rsidRDefault="00C76010" w:rsidP="00C76010">
      <w:pPr>
        <w:pStyle w:val="Caption"/>
        <w:rPr>
          <w:rFonts w:cs="Times New Roman"/>
        </w:rPr>
      </w:pPr>
      <w:bookmarkStart w:id="59" w:name="_Ref232354543"/>
      <w:r>
        <w:t xml:space="preserve">Figure </w:t>
      </w:r>
      <w:r w:rsidR="00E473CF">
        <w:t>11</w:t>
      </w:r>
      <w:r>
        <w:t xml:space="preserve">: </w:t>
      </w:r>
      <w:proofErr w:type="spellStart"/>
      <w:r>
        <w:t>PnL</w:t>
      </w:r>
      <w:proofErr w:type="spellEnd"/>
      <w:r>
        <w:t xml:space="preserve"> with doubling down and 2x leverage of </w:t>
      </w:r>
      <w:r w:rsidRPr="00C76010">
        <w:t>rbc_10cal_1999-12-31_2025-09-30_30lag</w:t>
      </w:r>
      <w:bookmarkEnd w:id="59"/>
    </w:p>
    <w:p w14:paraId="62B1B501" w14:textId="698EB614" w:rsidR="00093290" w:rsidRPr="00BB5EF0" w:rsidRDefault="00093290" w:rsidP="00093290">
      <w:pPr>
        <w:pStyle w:val="Heading2"/>
        <w:spacing w:line="360" w:lineRule="auto"/>
        <w:rPr>
          <w:rFonts w:cs="Times New Roman"/>
        </w:rPr>
      </w:pPr>
      <w:bookmarkStart w:id="60" w:name="_Toc232365932"/>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60"/>
    </w:p>
    <w:p w14:paraId="1C9EA3E5" w14:textId="47B98CB9"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p>
    <w:p w14:paraId="1BEED408" w14:textId="2E348745" w:rsidR="00164609" w:rsidRDefault="00F07B72" w:rsidP="00093290">
      <w:pPr>
        <w:spacing w:line="360" w:lineRule="auto"/>
        <w:ind w:firstLine="567"/>
        <w:rPr>
          <w:rFonts w:cs="Times New Roman"/>
        </w:rPr>
      </w:pPr>
      <w:r>
        <w:rPr>
          <w:rFonts w:cs="Times New Roman"/>
        </w:rPr>
        <w:lastRenderedPageBreak/>
        <w:t xml:space="preserve">The best unlevered DSGE strategy performs slightly worse than that over the full horizon, noting the aforementioned nuances </w:t>
      </w:r>
      <w:r w:rsidR="00397877">
        <w:rPr>
          <w:rFonts w:cs="Times New Roman"/>
        </w:rPr>
        <w:t xml:space="preserve">described </w:t>
      </w:r>
      <w:r>
        <w:rPr>
          <w:rFonts w:cs="Times New Roman"/>
        </w:rPr>
        <w:t xml:space="preserve">throughout this section. Adding leverage helps greatly and beats the buy-and-hold strategy. Net </w:t>
      </w:r>
      <w:proofErr w:type="spellStart"/>
      <w:r>
        <w:rPr>
          <w:rFonts w:cs="Times New Roman"/>
        </w:rPr>
        <w:t>PnL</w:t>
      </w:r>
      <w:proofErr w:type="spellEnd"/>
      <w:r>
        <w:rPr>
          <w:rFonts w:cs="Times New Roman"/>
        </w:rPr>
        <w:t xml:space="preserve"> progression over time is illustrated in </w:t>
      </w:r>
      <w:r>
        <w:rPr>
          <w:rFonts w:cs="Times New Roman"/>
        </w:rPr>
        <w:fldChar w:fldCharType="begin"/>
      </w:r>
      <w:r>
        <w:rPr>
          <w:rFonts w:cs="Times New Roman"/>
        </w:rPr>
        <w:instrText xml:space="preserve"> REF _Ref232356326 \h </w:instrText>
      </w:r>
      <w:r>
        <w:rPr>
          <w:rFonts w:cs="Times New Roman"/>
        </w:rPr>
      </w:r>
      <w:r>
        <w:rPr>
          <w:rFonts w:cs="Times New Roman"/>
        </w:rPr>
        <w:fldChar w:fldCharType="separate"/>
      </w:r>
      <w:r w:rsidR="00E473CF">
        <w:t>Figure 12: DSGE strategy benchmark with buy-and-hold for S&amp;P 500</w:t>
      </w:r>
      <w:r>
        <w:rPr>
          <w:rFonts w:cs="Times New Roman"/>
        </w:rPr>
        <w:fldChar w:fldCharType="end"/>
      </w:r>
      <w:r>
        <w:rPr>
          <w:rFonts w:cs="Times New Roman"/>
        </w:rPr>
        <w:t>.</w:t>
      </w:r>
    </w:p>
    <w:p w14:paraId="412450A9" w14:textId="2B1ADB01"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information 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E54D5E">
        <w:rPr>
          <w:rFonts w:cs="Times New Roman"/>
        </w:rPr>
        <w:t>.</w:t>
      </w:r>
    </w:p>
    <w:p w14:paraId="5E87CF57" w14:textId="77777777" w:rsidR="00F07B72" w:rsidRDefault="00F07B72" w:rsidP="00397877">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47C4B201" w14:textId="3F3FC127" w:rsidR="00F07B72" w:rsidRDefault="00F07B72" w:rsidP="00F07B72">
      <w:pPr>
        <w:pStyle w:val="Caption"/>
        <w:rPr>
          <w:rFonts w:cs="Times New Roman"/>
        </w:rPr>
      </w:pPr>
      <w:bookmarkStart w:id="61" w:name="_Ref232356326"/>
      <w:r>
        <w:t xml:space="preserve">Figure </w:t>
      </w:r>
      <w:r w:rsidR="00E473CF">
        <w:t>12</w:t>
      </w:r>
      <w:r>
        <w:t>: DSGE strategy benchmark with buy-and-hold for S&amp;P 500</w:t>
      </w:r>
      <w:bookmarkEnd w:id="61"/>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62" w:name="_Toc232365933"/>
      <w:r w:rsidRPr="00BB5EF0">
        <w:rPr>
          <w:rFonts w:cs="Times New Roman"/>
        </w:rPr>
        <w:lastRenderedPageBreak/>
        <w:t xml:space="preserve">6. </w:t>
      </w:r>
      <w:r w:rsidR="005475C8">
        <w:rPr>
          <w:rFonts w:cs="Times New Roman"/>
        </w:rPr>
        <w:t>LIMITATIONS AND IMPROVEMENTS</w:t>
      </w:r>
      <w:bookmarkEnd w:id="62"/>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63" w:name="_Toc232365934"/>
      <w:r w:rsidRPr="00BB5EF0">
        <w:rPr>
          <w:rFonts w:cs="Times New Roman"/>
        </w:rPr>
        <w:lastRenderedPageBreak/>
        <w:t xml:space="preserve">7. </w:t>
      </w:r>
      <w:r w:rsidR="005475C8">
        <w:rPr>
          <w:rFonts w:cs="Times New Roman"/>
        </w:rPr>
        <w:t>CONCLUSION</w:t>
      </w:r>
      <w:bookmarkEnd w:id="63"/>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64" w:name="_Toc232365935"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64"/>
        </w:p>
        <w:sdt>
          <w:sdtPr>
            <w:rPr>
              <w:rFonts w:cs="Times New Roman"/>
            </w:rPr>
            <w:id w:val="111145805"/>
            <w:bibliography/>
          </w:sdtPr>
          <w:sdtContent>
            <w:p w14:paraId="3FE3A1A6" w14:textId="77777777" w:rsidR="00316D01" w:rsidRDefault="000D054F" w:rsidP="00316D01">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316D01">
                <w:rPr>
                  <w:noProof/>
                </w:rPr>
                <w:t xml:space="preserve">Aldridge, I. (2013). </w:t>
              </w:r>
              <w:r w:rsidR="00316D01">
                <w:rPr>
                  <w:i/>
                  <w:iCs/>
                  <w:noProof/>
                </w:rPr>
                <w:t>High-Frequency Trading: A Practical Guide to Algorithmic Strategies and Trading Systems.</w:t>
              </w:r>
              <w:r w:rsidR="00316D01">
                <w:rPr>
                  <w:noProof/>
                </w:rPr>
                <w:t xml:space="preserve"> Wiley.</w:t>
              </w:r>
            </w:p>
            <w:p w14:paraId="1ABD21DE" w14:textId="77777777" w:rsidR="00316D01" w:rsidRDefault="00316D01" w:rsidP="00316D01">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64C8FCD7" w14:textId="77777777" w:rsidR="00316D01" w:rsidRDefault="00316D01" w:rsidP="00316D01">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0D98B0FB" w14:textId="77777777" w:rsidR="00316D01" w:rsidRDefault="00316D01" w:rsidP="00316D01">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35CA3DBD" w14:textId="77777777" w:rsidR="00316D01" w:rsidRDefault="00316D01" w:rsidP="00316D01">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2AAF4A1D" w14:textId="77777777" w:rsidR="00316D01" w:rsidRDefault="00316D01" w:rsidP="00316D01">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21BAF4D5" w14:textId="77777777" w:rsidR="00316D01" w:rsidRDefault="00316D01" w:rsidP="00316D01">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C4F4EFF" w14:textId="77777777" w:rsidR="00316D01" w:rsidRDefault="00316D01" w:rsidP="00316D01">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29964848" w14:textId="77777777" w:rsidR="00316D01" w:rsidRDefault="00316D01" w:rsidP="00316D01">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055FBC1D" w14:textId="77777777" w:rsidR="00316D01" w:rsidRDefault="00316D01" w:rsidP="00316D01">
              <w:pPr>
                <w:pStyle w:val="Bibliography"/>
                <w:ind w:left="720" w:hanging="720"/>
                <w:rPr>
                  <w:noProof/>
                </w:rPr>
              </w:pPr>
              <w:r w:rsidRPr="00316D01">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44C062BA" w14:textId="77777777" w:rsidR="00316D01" w:rsidRDefault="00316D01" w:rsidP="00316D01">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23984A45" w14:textId="77777777" w:rsidR="00316D01" w:rsidRDefault="00316D01" w:rsidP="00316D01">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24660499" w14:textId="77777777" w:rsidR="00316D01" w:rsidRDefault="00316D01" w:rsidP="00316D01">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78CB18A7" w14:textId="77777777" w:rsidR="00316D01" w:rsidRDefault="00316D01" w:rsidP="00316D01">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227DABEA" w14:textId="77777777" w:rsidR="00316D01" w:rsidRDefault="00316D01" w:rsidP="00316D01">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4A39038D" w14:textId="77777777" w:rsidR="00316D01" w:rsidRDefault="00316D01" w:rsidP="00316D01">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084A265F" w14:textId="77777777" w:rsidR="00316D01" w:rsidRDefault="00316D01" w:rsidP="00316D01">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1FAEBE70" w14:textId="77777777" w:rsidR="00316D01" w:rsidRDefault="00316D01" w:rsidP="00316D01">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0DCCA3CF" w14:textId="77777777" w:rsidR="00316D01" w:rsidRDefault="00316D01" w:rsidP="00316D01">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7EB4FCDC" w14:textId="77777777" w:rsidR="00316D01" w:rsidRDefault="00316D01" w:rsidP="00316D01">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00557AC3" w14:textId="77777777" w:rsidR="00316D01" w:rsidRDefault="00316D01" w:rsidP="00316D01">
              <w:pPr>
                <w:pStyle w:val="Bibliography"/>
                <w:ind w:left="720" w:hanging="720"/>
                <w:rPr>
                  <w:noProof/>
                </w:rPr>
              </w:pPr>
              <w:r>
                <w:rPr>
                  <w:noProof/>
                </w:rPr>
                <w:lastRenderedPageBreak/>
                <w:t xml:space="preserve">Sharpe, W. F. (1964). Capital Asset Prices: A Theory of Market Equilibrium under Conditions of Risk. </w:t>
              </w:r>
              <w:r>
                <w:rPr>
                  <w:i/>
                  <w:iCs/>
                  <w:noProof/>
                </w:rPr>
                <w:t>The Journal of Finance</w:t>
              </w:r>
              <w:r>
                <w:rPr>
                  <w:noProof/>
                </w:rPr>
                <w:t>, 425–442.</w:t>
              </w:r>
            </w:p>
            <w:p w14:paraId="6A53419C" w14:textId="77777777" w:rsidR="00316D01" w:rsidRDefault="00316D01" w:rsidP="00316D01">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1708F569" w14:textId="77777777" w:rsidR="00316D01" w:rsidRDefault="00316D01" w:rsidP="00316D01">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4DBB890C" w14:textId="77777777" w:rsidR="00316D01" w:rsidRDefault="00316D01" w:rsidP="00316D01">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2E856B46" w14:textId="77777777" w:rsidR="00316D01" w:rsidRDefault="00316D01" w:rsidP="00316D01">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4F713512" w14:textId="77777777" w:rsidR="00316D01" w:rsidRDefault="00316D01" w:rsidP="00316D01">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316D01">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65" w:name="_Toc232365936"/>
      <w:r>
        <w:rPr>
          <w:rFonts w:cs="Times New Roman"/>
        </w:rPr>
        <w:lastRenderedPageBreak/>
        <w:t>APPENDICES</w:t>
      </w:r>
      <w:bookmarkEnd w:id="65"/>
    </w:p>
    <w:p w14:paraId="5FB95BA5" w14:textId="32CC35F9" w:rsidR="009E5FDF" w:rsidRPr="00BB5EF0" w:rsidRDefault="009E5FDF" w:rsidP="00BB5EF0">
      <w:pPr>
        <w:pStyle w:val="Heading2"/>
        <w:spacing w:line="360" w:lineRule="auto"/>
        <w:rPr>
          <w:rFonts w:cs="Times New Roman"/>
        </w:rPr>
      </w:pPr>
      <w:bookmarkStart w:id="66" w:name="_Ref230539016"/>
      <w:bookmarkStart w:id="67" w:name="_Toc232365937"/>
      <w:bookmarkStart w:id="68" w:name="_Ref230526407"/>
      <w:r w:rsidRPr="00BB5EF0">
        <w:rPr>
          <w:rFonts w:cs="Times New Roman"/>
        </w:rPr>
        <w:t xml:space="preserve">Appendix A: </w:t>
      </w:r>
      <w:r w:rsidR="006458DF" w:rsidRPr="00BB5EF0">
        <w:rPr>
          <w:rFonts w:cs="Times New Roman"/>
        </w:rPr>
        <w:t>Framework Setup</w:t>
      </w:r>
      <w:bookmarkEnd w:id="66"/>
      <w:bookmarkEnd w:id="67"/>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68"/>
    <w:p w14:paraId="1A44FF50" w14:textId="77777777" w:rsidR="00AE60F4" w:rsidRPr="00BB5EF0" w:rsidRDefault="00AE60F4"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69" w:name="_Ref232278925"/>
      <w:bookmarkStart w:id="70" w:name="_Toc232365940"/>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69"/>
      <w:bookmarkEnd w:id="70"/>
    </w:p>
    <w:p w14:paraId="5D0C0384" w14:textId="702E58C0"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6F5C9A">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6F5C9A">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6F5C9A">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6F5C9A">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6F5C9A">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6F5C9A">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6F5C9A">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6F5C9A">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6F5C9A">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6F5C9A">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6F5C9A">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6F5C9A">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6F5C9A">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6F5C9A">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6F5C9A">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6F5C9A">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6F5C9A">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6F5C9A">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6F5C9A">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6F5C9A">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6F5C9A">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6F5C9A">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6F5C9A">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6F5C9A">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6F5C9A">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6F5C9A">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6F5C9A">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6F5C9A">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6F5C9A">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6F5C9A">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6F5C9A">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6F5C9A">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6F5C9A">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6F5C9A">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6F5C9A">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6F5C9A">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6F5C9A">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6F5C9A">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6F5C9A">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6F5C9A">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6F5C9A">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6F5C9A">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6F5C9A">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6F5C9A">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6F5C9A">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6F5C9A">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6F5C9A">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6F5C9A">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6F5C9A">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6F5C9A">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6F13CB">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6F13CB">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6F13CB">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6F13CB">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6F13CB">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6F13CB">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6F13CB">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6F13CB">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6F13CB">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6F13CB">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6F13CB">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6F13CB">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6F13CB">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6F13CB">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6F13CB">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6F13CB">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6F13CB">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6F13CB">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6F13CB">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6F13CB">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6F13CB">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6F13CB">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6F13CB">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6F13CB">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6F13CB">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6F13CB">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6F13CB">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6F13CB">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6F13CB">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6F13CB">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6F13CB">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6F13CB">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6F13CB">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6F13CB">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6F13CB">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6F13CB">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6F13CB">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6F13CB">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6F13CB">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6F13CB">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6F13CB">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6F13CB">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6F13CB">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6F13CB">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6F13CB">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6F13CB">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6F13CB">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6F13CB">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6F13CB">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6F13CB">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A27035">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A27035">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A27035">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A27035">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A27035">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A27035">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A27035">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A27035">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A27035">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A27035">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A27035">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A27035">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A27035">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A27035">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A27035">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A27035">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A27035">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A27035">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A27035">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A27035">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A27035">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A27035">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A27035">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A27035">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A27035">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A27035">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A27035">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A27035">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A27035">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A27035">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A27035">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A27035">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A27035">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A27035">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A27035">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A27035">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A27035">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A27035">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A27035">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A27035">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A27035">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A27035">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A27035">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A27035">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A27035">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A27035">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A27035">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A27035">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A27035">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A27035">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8146B5">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8146B5">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8146B5">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8146B5">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8146B5">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8146B5">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8146B5">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8146B5">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8146B5">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8146B5">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8146B5">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8146B5">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8146B5">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8146B5">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8146B5">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8146B5">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8146B5">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8146B5">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8146B5">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8146B5">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8146B5">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8146B5">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8146B5">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8146B5">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8146B5">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8146B5">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8146B5">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8146B5">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8146B5">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8146B5">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8146B5">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8146B5">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8146B5">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8146B5">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8146B5">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8146B5">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8146B5">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8146B5">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8146B5">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8146B5">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8146B5">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8146B5">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8146B5">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8146B5">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8146B5">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8146B5">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8146B5">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8146B5">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8146B5">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8146B5">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065EA2">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065EA2">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065EA2">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065EA2">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065EA2">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065EA2">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065EA2">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065EA2">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065EA2">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065EA2">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065EA2">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065EA2">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065EA2">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065EA2">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065EA2">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065EA2">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065EA2">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065EA2">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065EA2">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065EA2">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065EA2">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065EA2">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065EA2">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065EA2">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065EA2">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065EA2">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065EA2">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065EA2">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065EA2">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065EA2">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065EA2">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065EA2">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065EA2">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065EA2">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065EA2">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065EA2">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065EA2">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065EA2">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065EA2">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065EA2">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065EA2">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065EA2">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065EA2">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065EA2">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065EA2">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065EA2">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065EA2">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065EA2">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065EA2">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065EA2">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065EA2">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065EA2">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065EA2">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065EA2">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065EA2">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065EA2">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065EA2">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065EA2">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065EA2">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065EA2">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065EA2">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065EA2">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065EA2">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065EA2">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065EA2">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065EA2">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065EA2">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065EA2">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065EA2">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065EA2">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065EA2">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065EA2">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065EA2">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065EA2">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065EA2">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065EA2">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065EA2">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065EA2">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065EA2">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065EA2">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065EA2">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065EA2">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065EA2">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065EA2">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065EA2">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065EA2">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065EA2">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065EA2">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065EA2">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065EA2">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065EA2">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065EA2">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065EA2">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065EA2">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065EA2">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065EA2">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065EA2">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065EA2">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065EA2">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065EA2">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065EA2">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065EA2">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065EA2">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065EA2">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065EA2">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065EA2">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065EA2">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065EA2">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065EA2">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065EA2">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065EA2">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065EA2">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065EA2">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065EA2">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065EA2">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065EA2">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065EA2">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065EA2">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065EA2">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065EA2">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065EA2">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065EA2">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065EA2">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065EA2">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065EA2">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065EA2">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065EA2">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065EA2">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065EA2">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065EA2">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065EA2">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065EA2">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065EA2">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065EA2">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065EA2">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065EA2">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065EA2">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065EA2">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065EA2">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065EA2">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065EA2">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065EA2">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065EA2">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065EA2">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065EA2">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065EA2">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065EA2">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065EA2">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065EA2">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065EA2">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065EA2">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065EA2">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065EA2">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065EA2">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065EA2">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065EA2">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065EA2">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065EA2">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065EA2">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065EA2">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065EA2">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065EA2">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065EA2">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065EA2">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065EA2">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065EA2">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065EA2">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065EA2">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065EA2">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065EA2">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065EA2">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065EA2">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065EA2">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065EA2">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065EA2">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065EA2">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065EA2">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065EA2">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065EA2">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065EA2">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065EA2">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065EA2">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065EA2">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065EA2">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065EA2">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065EA2">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065EA2">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065EA2">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065EA2">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065EA2">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065EA2">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065EA2">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065EA2">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065EA2">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065EA2">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065EA2">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065EA2">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065EA2">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065EA2">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065EA2">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065EA2">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065EA2">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065EA2">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065EA2">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065EA2">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065EA2">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065EA2">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065EA2">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065EA2">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065EA2">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065EA2">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065EA2">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065EA2">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065EA2">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065EA2">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065EA2">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065EA2">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065EA2">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065EA2">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065EA2">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065EA2">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065EA2">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065EA2">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065EA2">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065EA2">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065EA2">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065EA2">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065EA2">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065EA2">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065EA2">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065EA2">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065EA2">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065EA2">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065EA2">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065EA2">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065EA2">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065EA2">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065EA2">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065EA2">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065EA2">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065EA2">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065EA2">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065EA2">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065EA2">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065EA2">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065EA2">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065EA2">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065EA2">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065EA2">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065EA2">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065EA2">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065EA2">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065EA2">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065EA2">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065EA2">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065EA2">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065EA2">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065EA2">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065EA2">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065EA2">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065EA2">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065EA2">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065EA2">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065EA2">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065EA2">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065EA2">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065EA2">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065EA2">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065EA2">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065EA2">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065EA2">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065EA2">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065EA2">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065EA2">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065EA2">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065EA2">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065EA2">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065EA2">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065EA2">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065EA2">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065EA2">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065EA2">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065EA2">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065EA2">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065EA2">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065EA2">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065EA2">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065EA2">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065EA2">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065EA2">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065EA2">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065EA2">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065EA2">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065EA2">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065EA2">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065EA2">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065EA2">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065EA2">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065EA2">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065EA2">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065EA2">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065EA2">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065EA2">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065EA2">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065EA2">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065EA2">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065EA2">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065EA2">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065EA2">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065EA2">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065EA2">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065EA2">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065EA2">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065EA2">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065EA2">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065EA2">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065EA2">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065EA2">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065EA2">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065EA2">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065EA2">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065EA2">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065EA2">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065EA2">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065EA2">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065EA2">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065EA2">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065EA2">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065EA2">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065EA2">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065EA2">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065EA2">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065EA2">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065EA2">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065EA2">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065EA2">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065EA2">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065EA2">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065EA2">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065EA2">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065EA2">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065EA2">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065EA2">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065EA2">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065EA2">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065EA2">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065EA2">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065EA2">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065EA2">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065EA2">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065EA2">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065EA2">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065EA2">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065EA2">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065EA2">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065EA2">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065EA2">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065EA2">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065EA2">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065EA2">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065EA2">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065EA2">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065EA2">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065EA2">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065EA2">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065EA2">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065EA2">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065EA2">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065EA2">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065EA2">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7BF1B5F3" w:rsidR="000B270A" w:rsidRPr="00BB5EF0" w:rsidRDefault="000B270A" w:rsidP="000B270A">
      <w:pPr>
        <w:pStyle w:val="Heading2"/>
        <w:spacing w:line="360" w:lineRule="auto"/>
        <w:rPr>
          <w:rFonts w:cs="Times New Roman"/>
        </w:rPr>
      </w:pPr>
      <w:bookmarkStart w:id="71" w:name="_Ref232351355"/>
      <w:bookmarkStart w:id="72" w:name="_Toc232365941"/>
      <w:r w:rsidRPr="00BB5EF0">
        <w:rPr>
          <w:rFonts w:cs="Times New Roman"/>
        </w:rPr>
        <w:t xml:space="preserve">Appendix </w:t>
      </w:r>
      <w:r>
        <w:rPr>
          <w:rFonts w:cs="Times New Roman"/>
        </w:rPr>
        <w:t>E</w:t>
      </w:r>
      <w:r w:rsidRPr="00BB5EF0">
        <w:rPr>
          <w:rFonts w:cs="Times New Roman"/>
        </w:rPr>
        <w:t xml:space="preserve">: </w:t>
      </w:r>
      <w:r>
        <w:rPr>
          <w:rFonts w:cs="Times New Roman"/>
        </w:rPr>
        <w:t>Strategy Results across Data Lengths</w:t>
      </w:r>
      <w:bookmarkEnd w:id="71"/>
      <w:bookmarkEnd w:id="72"/>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DF3672">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DF3672">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DF3672">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DF3672">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DF3672">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DF3672">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DF3672">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DF3672">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DF3672">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DF3672">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DF3672">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DF3672">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DF3672">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DF3672">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DF3672">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DF3672">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DF3672">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DF3672">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DF3672">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DF3672">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DF3672">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DF3672">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DF3672">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DF3672">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DF3672">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DF3672">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DF3672">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DF3672">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DF3672">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DF3672">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DF3672">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DF3672">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E7C61" w14:textId="77777777" w:rsidR="007C2CB4" w:rsidRDefault="007C2CB4" w:rsidP="004C4312">
      <w:pPr>
        <w:spacing w:after="0" w:line="240" w:lineRule="auto"/>
      </w:pPr>
      <w:r>
        <w:separator/>
      </w:r>
    </w:p>
  </w:endnote>
  <w:endnote w:type="continuationSeparator" w:id="0">
    <w:p w14:paraId="15EE326D" w14:textId="77777777" w:rsidR="007C2CB4" w:rsidRDefault="007C2CB4"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5C562" w14:textId="77777777" w:rsidR="007C2CB4" w:rsidRDefault="007C2CB4" w:rsidP="004C4312">
      <w:pPr>
        <w:spacing w:after="0" w:line="240" w:lineRule="auto"/>
      </w:pPr>
      <w:r>
        <w:separator/>
      </w:r>
    </w:p>
  </w:footnote>
  <w:footnote w:type="continuationSeparator" w:id="0">
    <w:p w14:paraId="3D8FE2D5" w14:textId="77777777" w:rsidR="007C2CB4" w:rsidRDefault="007C2CB4"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222FD"/>
    <w:rsid w:val="00023CE8"/>
    <w:rsid w:val="00036943"/>
    <w:rsid w:val="000504A7"/>
    <w:rsid w:val="000521C0"/>
    <w:rsid w:val="00053CF0"/>
    <w:rsid w:val="00060AE5"/>
    <w:rsid w:val="00071030"/>
    <w:rsid w:val="00071734"/>
    <w:rsid w:val="000870B0"/>
    <w:rsid w:val="00093290"/>
    <w:rsid w:val="000B270A"/>
    <w:rsid w:val="000B29EC"/>
    <w:rsid w:val="000B5C06"/>
    <w:rsid w:val="000D054F"/>
    <w:rsid w:val="000E1ABC"/>
    <w:rsid w:val="000E5E1F"/>
    <w:rsid w:val="000F0DC5"/>
    <w:rsid w:val="000F2D80"/>
    <w:rsid w:val="000F43FF"/>
    <w:rsid w:val="001051A3"/>
    <w:rsid w:val="00105382"/>
    <w:rsid w:val="00113916"/>
    <w:rsid w:val="00113E4F"/>
    <w:rsid w:val="0011456D"/>
    <w:rsid w:val="00133266"/>
    <w:rsid w:val="00134A54"/>
    <w:rsid w:val="001350BC"/>
    <w:rsid w:val="001354F2"/>
    <w:rsid w:val="00142385"/>
    <w:rsid w:val="00144F02"/>
    <w:rsid w:val="00152419"/>
    <w:rsid w:val="0016393E"/>
    <w:rsid w:val="00164609"/>
    <w:rsid w:val="001705E9"/>
    <w:rsid w:val="001739BC"/>
    <w:rsid w:val="0017765F"/>
    <w:rsid w:val="00182075"/>
    <w:rsid w:val="00192752"/>
    <w:rsid w:val="00194A28"/>
    <w:rsid w:val="001A1219"/>
    <w:rsid w:val="001A2585"/>
    <w:rsid w:val="001B0D8B"/>
    <w:rsid w:val="001D3992"/>
    <w:rsid w:val="00207646"/>
    <w:rsid w:val="00212DAF"/>
    <w:rsid w:val="00231C3A"/>
    <w:rsid w:val="002417F9"/>
    <w:rsid w:val="00242F0C"/>
    <w:rsid w:val="002445C0"/>
    <w:rsid w:val="002554DA"/>
    <w:rsid w:val="0025687F"/>
    <w:rsid w:val="002732A1"/>
    <w:rsid w:val="0027470B"/>
    <w:rsid w:val="00280D0A"/>
    <w:rsid w:val="00283DBD"/>
    <w:rsid w:val="002879FA"/>
    <w:rsid w:val="00291B44"/>
    <w:rsid w:val="002937FC"/>
    <w:rsid w:val="002951B4"/>
    <w:rsid w:val="002A2A2C"/>
    <w:rsid w:val="002A3B25"/>
    <w:rsid w:val="002A7285"/>
    <w:rsid w:val="002B601C"/>
    <w:rsid w:val="002B67E6"/>
    <w:rsid w:val="002B79ED"/>
    <w:rsid w:val="002C5528"/>
    <w:rsid w:val="002C7318"/>
    <w:rsid w:val="002D09D7"/>
    <w:rsid w:val="002D2BE9"/>
    <w:rsid w:val="002D2CAA"/>
    <w:rsid w:val="002D3D51"/>
    <w:rsid w:val="002E5012"/>
    <w:rsid w:val="002E7713"/>
    <w:rsid w:val="00304833"/>
    <w:rsid w:val="0031636D"/>
    <w:rsid w:val="00316A62"/>
    <w:rsid w:val="00316D01"/>
    <w:rsid w:val="003171F1"/>
    <w:rsid w:val="00327F99"/>
    <w:rsid w:val="00334CDD"/>
    <w:rsid w:val="003411F0"/>
    <w:rsid w:val="0034564E"/>
    <w:rsid w:val="003457F7"/>
    <w:rsid w:val="00352D8F"/>
    <w:rsid w:val="00353466"/>
    <w:rsid w:val="00367D15"/>
    <w:rsid w:val="00374CF3"/>
    <w:rsid w:val="00384C96"/>
    <w:rsid w:val="0038529B"/>
    <w:rsid w:val="00397877"/>
    <w:rsid w:val="003B40DB"/>
    <w:rsid w:val="003B768B"/>
    <w:rsid w:val="003C3326"/>
    <w:rsid w:val="003D0B91"/>
    <w:rsid w:val="003D2CEC"/>
    <w:rsid w:val="003E4F32"/>
    <w:rsid w:val="003E749F"/>
    <w:rsid w:val="00404868"/>
    <w:rsid w:val="004640A9"/>
    <w:rsid w:val="00464881"/>
    <w:rsid w:val="0047497A"/>
    <w:rsid w:val="004770C2"/>
    <w:rsid w:val="00483E27"/>
    <w:rsid w:val="004870A8"/>
    <w:rsid w:val="004B0D03"/>
    <w:rsid w:val="004B6659"/>
    <w:rsid w:val="004B6923"/>
    <w:rsid w:val="004C4312"/>
    <w:rsid w:val="004D7828"/>
    <w:rsid w:val="004F19F4"/>
    <w:rsid w:val="004F3C25"/>
    <w:rsid w:val="004F55F7"/>
    <w:rsid w:val="00517E2D"/>
    <w:rsid w:val="005230DB"/>
    <w:rsid w:val="00527F75"/>
    <w:rsid w:val="00531220"/>
    <w:rsid w:val="00534FDF"/>
    <w:rsid w:val="005352DB"/>
    <w:rsid w:val="005357D7"/>
    <w:rsid w:val="005408AD"/>
    <w:rsid w:val="00543B1C"/>
    <w:rsid w:val="005475C8"/>
    <w:rsid w:val="00560793"/>
    <w:rsid w:val="005A45C1"/>
    <w:rsid w:val="005C000E"/>
    <w:rsid w:val="005C6FB3"/>
    <w:rsid w:val="005C74BA"/>
    <w:rsid w:val="005D2C2D"/>
    <w:rsid w:val="005D3371"/>
    <w:rsid w:val="005F2526"/>
    <w:rsid w:val="005F3E4F"/>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C49D2"/>
    <w:rsid w:val="006C7783"/>
    <w:rsid w:val="006F0730"/>
    <w:rsid w:val="00705359"/>
    <w:rsid w:val="0071480D"/>
    <w:rsid w:val="00722D44"/>
    <w:rsid w:val="00740839"/>
    <w:rsid w:val="00762BA3"/>
    <w:rsid w:val="00763CDD"/>
    <w:rsid w:val="0078321F"/>
    <w:rsid w:val="00786A9D"/>
    <w:rsid w:val="00792A7D"/>
    <w:rsid w:val="007A2A5D"/>
    <w:rsid w:val="007A642F"/>
    <w:rsid w:val="007B09B6"/>
    <w:rsid w:val="007B270F"/>
    <w:rsid w:val="007C2CB4"/>
    <w:rsid w:val="007D6DD4"/>
    <w:rsid w:val="00803731"/>
    <w:rsid w:val="00804FB2"/>
    <w:rsid w:val="008054FC"/>
    <w:rsid w:val="008071BE"/>
    <w:rsid w:val="008159A7"/>
    <w:rsid w:val="00836F2C"/>
    <w:rsid w:val="00840B23"/>
    <w:rsid w:val="0084349C"/>
    <w:rsid w:val="0086703E"/>
    <w:rsid w:val="00871BFD"/>
    <w:rsid w:val="008C356C"/>
    <w:rsid w:val="008C697F"/>
    <w:rsid w:val="008D1DBE"/>
    <w:rsid w:val="008D395E"/>
    <w:rsid w:val="008F3BDB"/>
    <w:rsid w:val="008F4C7D"/>
    <w:rsid w:val="0092399D"/>
    <w:rsid w:val="009329CC"/>
    <w:rsid w:val="00936438"/>
    <w:rsid w:val="009514CD"/>
    <w:rsid w:val="00955222"/>
    <w:rsid w:val="00985785"/>
    <w:rsid w:val="00985B6B"/>
    <w:rsid w:val="009C33C1"/>
    <w:rsid w:val="009C7CF7"/>
    <w:rsid w:val="009E5FDF"/>
    <w:rsid w:val="009E76B7"/>
    <w:rsid w:val="009F132F"/>
    <w:rsid w:val="009F49B6"/>
    <w:rsid w:val="00A021FF"/>
    <w:rsid w:val="00A249FF"/>
    <w:rsid w:val="00A31651"/>
    <w:rsid w:val="00A31BE5"/>
    <w:rsid w:val="00A54C2F"/>
    <w:rsid w:val="00A7525B"/>
    <w:rsid w:val="00A90496"/>
    <w:rsid w:val="00AA0AB2"/>
    <w:rsid w:val="00AA6137"/>
    <w:rsid w:val="00AE258F"/>
    <w:rsid w:val="00AE60F4"/>
    <w:rsid w:val="00AF2E7B"/>
    <w:rsid w:val="00B14F20"/>
    <w:rsid w:val="00B23610"/>
    <w:rsid w:val="00B24B12"/>
    <w:rsid w:val="00B44B6F"/>
    <w:rsid w:val="00B54D96"/>
    <w:rsid w:val="00B80501"/>
    <w:rsid w:val="00B821BD"/>
    <w:rsid w:val="00B872D0"/>
    <w:rsid w:val="00B96431"/>
    <w:rsid w:val="00BB55F7"/>
    <w:rsid w:val="00BB5EF0"/>
    <w:rsid w:val="00BC08D1"/>
    <w:rsid w:val="00BC3192"/>
    <w:rsid w:val="00BD58D0"/>
    <w:rsid w:val="00BD67A8"/>
    <w:rsid w:val="00BF24F4"/>
    <w:rsid w:val="00BF356C"/>
    <w:rsid w:val="00C04FE7"/>
    <w:rsid w:val="00C05D25"/>
    <w:rsid w:val="00C10591"/>
    <w:rsid w:val="00C11056"/>
    <w:rsid w:val="00C128BE"/>
    <w:rsid w:val="00C12CCC"/>
    <w:rsid w:val="00C13BBB"/>
    <w:rsid w:val="00C17C6C"/>
    <w:rsid w:val="00C2199B"/>
    <w:rsid w:val="00C41503"/>
    <w:rsid w:val="00C44DFA"/>
    <w:rsid w:val="00C5776C"/>
    <w:rsid w:val="00C63FD0"/>
    <w:rsid w:val="00C66BB5"/>
    <w:rsid w:val="00C73A5B"/>
    <w:rsid w:val="00C76010"/>
    <w:rsid w:val="00C82D24"/>
    <w:rsid w:val="00C87BAE"/>
    <w:rsid w:val="00C91572"/>
    <w:rsid w:val="00CA0E3E"/>
    <w:rsid w:val="00CA0FE0"/>
    <w:rsid w:val="00CA57F9"/>
    <w:rsid w:val="00CC3B37"/>
    <w:rsid w:val="00CD72BC"/>
    <w:rsid w:val="00CE6F8C"/>
    <w:rsid w:val="00D12E81"/>
    <w:rsid w:val="00D24FA7"/>
    <w:rsid w:val="00D25222"/>
    <w:rsid w:val="00D433A8"/>
    <w:rsid w:val="00D52F26"/>
    <w:rsid w:val="00D61148"/>
    <w:rsid w:val="00D660F4"/>
    <w:rsid w:val="00D66D64"/>
    <w:rsid w:val="00D676AD"/>
    <w:rsid w:val="00D70035"/>
    <w:rsid w:val="00D70C69"/>
    <w:rsid w:val="00D92B63"/>
    <w:rsid w:val="00DA1C35"/>
    <w:rsid w:val="00DB70EF"/>
    <w:rsid w:val="00DC2A94"/>
    <w:rsid w:val="00DC621E"/>
    <w:rsid w:val="00DD178B"/>
    <w:rsid w:val="00DD5F9E"/>
    <w:rsid w:val="00E15982"/>
    <w:rsid w:val="00E17B7C"/>
    <w:rsid w:val="00E24BF5"/>
    <w:rsid w:val="00E30419"/>
    <w:rsid w:val="00E32ADB"/>
    <w:rsid w:val="00E43726"/>
    <w:rsid w:val="00E473CF"/>
    <w:rsid w:val="00E54D5E"/>
    <w:rsid w:val="00E72A3E"/>
    <w:rsid w:val="00E74635"/>
    <w:rsid w:val="00E8109D"/>
    <w:rsid w:val="00E8120E"/>
    <w:rsid w:val="00E82806"/>
    <w:rsid w:val="00E83347"/>
    <w:rsid w:val="00E84C2F"/>
    <w:rsid w:val="00E84DFC"/>
    <w:rsid w:val="00E8564C"/>
    <w:rsid w:val="00E8760E"/>
    <w:rsid w:val="00E91F3C"/>
    <w:rsid w:val="00EB6591"/>
    <w:rsid w:val="00ED3907"/>
    <w:rsid w:val="00ED618E"/>
    <w:rsid w:val="00ED7943"/>
    <w:rsid w:val="00EE2A42"/>
    <w:rsid w:val="00EF0CD9"/>
    <w:rsid w:val="00EF13D3"/>
    <w:rsid w:val="00F07B72"/>
    <w:rsid w:val="00F11E01"/>
    <w:rsid w:val="00F14B2B"/>
    <w:rsid w:val="00F201FF"/>
    <w:rsid w:val="00F36373"/>
    <w:rsid w:val="00F42D1E"/>
    <w:rsid w:val="00F52CE4"/>
    <w:rsid w:val="00F56A95"/>
    <w:rsid w:val="00F659DD"/>
    <w:rsid w:val="00F91083"/>
    <w:rsid w:val="00F97C7F"/>
    <w:rsid w:val="00FA374A"/>
    <w:rsid w:val="00FB7ACE"/>
    <w:rsid w:val="00FC6CB3"/>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AD65D9D7-7AD3-4446-A264-EEA6643FC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804F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804F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31</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32</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35</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33</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34</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s>
</file>

<file path=customXml/itemProps1.xml><?xml version="1.0" encoding="utf-8"?>
<ds:datastoreItem xmlns:ds="http://schemas.openxmlformats.org/officeDocument/2006/customXml" ds:itemID="{61210731-3756-4EDB-ABB7-DBD13808F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5211</TotalTime>
  <Pages>63</Pages>
  <Words>18822</Words>
  <Characters>107291</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306</cp:revision>
  <cp:lastPrinted>2026-05-24T17:53:00Z</cp:lastPrinted>
  <dcterms:created xsi:type="dcterms:W3CDTF">2026-05-16T18:01:00Z</dcterms:created>
  <dcterms:modified xsi:type="dcterms:W3CDTF">2026-07-15T19:13:00Z</dcterms:modified>
</cp:coreProperties>
</file>