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AEFCE" w14:textId="7C98E8FB" w:rsidR="00DD5F9E" w:rsidRPr="00F56A95" w:rsidRDefault="00F56A95" w:rsidP="00DD5F9E">
      <w:pPr>
        <w:spacing w:after="0" w:line="240" w:lineRule="auto"/>
        <w:jc w:val="center"/>
        <w:rPr>
          <w:rFonts w:eastAsia="Times New Roman" w:cs="Times New Roman"/>
          <w:kern w:val="0"/>
          <w:sz w:val="36"/>
          <w:szCs w:val="24"/>
          <w:lang w:eastAsia="pl-PL"/>
          <w14:ligatures w14:val="none"/>
        </w:rPr>
      </w:pPr>
      <w:r w:rsidRPr="00F56A95">
        <w:rPr>
          <w:rFonts w:eastAsia="Times New Roman" w:cs="Times New Roman"/>
          <w:kern w:val="0"/>
          <w:sz w:val="36"/>
          <w:szCs w:val="24"/>
          <w:lang w:eastAsia="pl-PL"/>
          <w14:ligatures w14:val="none"/>
        </w:rPr>
        <w:t>University of</w:t>
      </w:r>
      <w:r>
        <w:rPr>
          <w:rFonts w:eastAsia="Times New Roman" w:cs="Times New Roman"/>
          <w:kern w:val="0"/>
          <w:sz w:val="36"/>
          <w:szCs w:val="24"/>
          <w:lang w:eastAsia="pl-PL"/>
          <w14:ligatures w14:val="none"/>
        </w:rPr>
        <w:t xml:space="preserve"> Warsaw</w:t>
      </w:r>
    </w:p>
    <w:p w14:paraId="1CDEA6E0" w14:textId="149F30EF" w:rsidR="00DD5F9E" w:rsidRPr="00F56A95" w:rsidRDefault="00F56A95" w:rsidP="00DD5F9E">
      <w:pPr>
        <w:spacing w:after="0" w:line="240" w:lineRule="auto"/>
        <w:jc w:val="center"/>
        <w:rPr>
          <w:rFonts w:eastAsia="Times New Roman" w:cs="Times New Roman"/>
          <w:kern w:val="0"/>
          <w:sz w:val="36"/>
          <w:szCs w:val="24"/>
          <w:lang w:eastAsia="pl-PL"/>
          <w14:ligatures w14:val="none"/>
        </w:rPr>
      </w:pPr>
      <w:r w:rsidRPr="00F56A95">
        <w:rPr>
          <w:rFonts w:eastAsia="Times New Roman" w:cs="Times New Roman"/>
          <w:kern w:val="0"/>
          <w:sz w:val="36"/>
          <w:szCs w:val="24"/>
          <w:lang w:eastAsia="pl-PL"/>
          <w14:ligatures w14:val="none"/>
        </w:rPr>
        <w:t>Faculty of Economic Sciences</w:t>
      </w:r>
    </w:p>
    <w:p w14:paraId="24B4AEBA" w14:textId="77777777" w:rsidR="00DD5F9E" w:rsidRPr="00F56A95" w:rsidRDefault="00DD5F9E" w:rsidP="00DD5F9E">
      <w:pPr>
        <w:spacing w:after="0" w:line="240" w:lineRule="auto"/>
        <w:jc w:val="center"/>
        <w:rPr>
          <w:rFonts w:eastAsia="Times New Roman" w:cs="Times New Roman"/>
          <w:b/>
          <w:kern w:val="0"/>
          <w:sz w:val="36"/>
          <w:szCs w:val="24"/>
          <w:lang w:eastAsia="pl-PL"/>
          <w14:ligatures w14:val="none"/>
        </w:rPr>
      </w:pPr>
    </w:p>
    <w:p w14:paraId="429FD6C2"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08FEAB5E"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2D00F54A"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18CEDDF2" w14:textId="77777777" w:rsidR="00DD5F9E" w:rsidRPr="00F56A95" w:rsidRDefault="00DD5F9E" w:rsidP="0011456D">
      <w:pPr>
        <w:pStyle w:val="HiddenTitle"/>
      </w:pPr>
    </w:p>
    <w:p w14:paraId="53253A05"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562FB8FE" w14:textId="734498C0" w:rsidR="00DD5F9E" w:rsidRPr="00DD5F9E" w:rsidRDefault="00DD5F9E" w:rsidP="00DD5F9E">
      <w:pPr>
        <w:spacing w:after="0" w:line="240" w:lineRule="auto"/>
        <w:jc w:val="center"/>
        <w:rPr>
          <w:rFonts w:eastAsia="Times New Roman" w:cs="Times New Roman"/>
          <w:kern w:val="0"/>
          <w:sz w:val="28"/>
          <w:szCs w:val="24"/>
          <w:lang w:eastAsia="pl-PL"/>
          <w14:ligatures w14:val="none"/>
        </w:rPr>
      </w:pPr>
      <w:r w:rsidRPr="00DD5F9E">
        <w:rPr>
          <w:rFonts w:eastAsia="Times New Roman" w:cs="Times New Roman"/>
          <w:kern w:val="0"/>
          <w:sz w:val="28"/>
          <w:szCs w:val="24"/>
          <w:lang w:eastAsia="pl-PL"/>
          <w14:ligatures w14:val="none"/>
        </w:rPr>
        <w:t>Adam Foster</w:t>
      </w:r>
    </w:p>
    <w:p w14:paraId="7FD8C6AE" w14:textId="73743BF4" w:rsidR="00DD5F9E" w:rsidRPr="00DD5F9E" w:rsidRDefault="00F56A95" w:rsidP="00DD5F9E">
      <w:pPr>
        <w:spacing w:after="0" w:line="240" w:lineRule="auto"/>
        <w:jc w:val="center"/>
        <w:rPr>
          <w:rFonts w:eastAsia="Times New Roman" w:cs="Times New Roman"/>
          <w:kern w:val="0"/>
          <w:szCs w:val="24"/>
          <w:lang w:eastAsia="pl-PL"/>
          <w14:ligatures w14:val="none"/>
        </w:rPr>
      </w:pPr>
      <w:r>
        <w:rPr>
          <w:rFonts w:eastAsia="Times New Roman" w:cs="Times New Roman"/>
          <w:kern w:val="0"/>
          <w:szCs w:val="24"/>
          <w:lang w:eastAsia="pl-PL"/>
          <w14:ligatures w14:val="none"/>
        </w:rPr>
        <w:t>Student ID</w:t>
      </w:r>
      <w:r w:rsidR="00DD5F9E" w:rsidRPr="00DD5F9E">
        <w:rPr>
          <w:rFonts w:eastAsia="Times New Roman" w:cs="Times New Roman"/>
          <w:kern w:val="0"/>
          <w:szCs w:val="24"/>
          <w:lang w:eastAsia="pl-PL"/>
          <w14:ligatures w14:val="none"/>
        </w:rPr>
        <w:t xml:space="preserve">: </w:t>
      </w:r>
      <w:r w:rsidR="00DD5F9E">
        <w:rPr>
          <w:rFonts w:eastAsia="Times New Roman" w:cs="Times New Roman"/>
          <w:kern w:val="0"/>
          <w:szCs w:val="24"/>
          <w:lang w:eastAsia="pl-PL"/>
          <w14:ligatures w14:val="none"/>
        </w:rPr>
        <w:t>457898</w:t>
      </w:r>
    </w:p>
    <w:p w14:paraId="3A4AFC52" w14:textId="77777777" w:rsidR="00DD5F9E" w:rsidRPr="00DD5F9E" w:rsidRDefault="00DD5F9E" w:rsidP="00DD5F9E">
      <w:pPr>
        <w:spacing w:after="0" w:line="240" w:lineRule="auto"/>
        <w:jc w:val="center"/>
        <w:rPr>
          <w:rFonts w:eastAsia="Times New Roman" w:cs="Times New Roman"/>
          <w:kern w:val="0"/>
          <w:szCs w:val="24"/>
          <w:lang w:eastAsia="pl-PL"/>
          <w14:ligatures w14:val="none"/>
        </w:rPr>
      </w:pPr>
    </w:p>
    <w:p w14:paraId="69BE9A0C" w14:textId="77777777" w:rsidR="00DD5F9E" w:rsidRPr="00DD5F9E" w:rsidRDefault="00DD5F9E" w:rsidP="00DD5F9E">
      <w:pPr>
        <w:spacing w:after="0" w:line="240" w:lineRule="auto"/>
        <w:jc w:val="center"/>
        <w:rPr>
          <w:rFonts w:eastAsia="Times New Roman" w:cs="Times New Roman"/>
          <w:kern w:val="0"/>
          <w:szCs w:val="24"/>
          <w:lang w:eastAsia="pl-PL"/>
          <w14:ligatures w14:val="none"/>
        </w:rPr>
      </w:pPr>
    </w:p>
    <w:p w14:paraId="431E2EC6" w14:textId="3899EA80" w:rsidR="00DD5F9E" w:rsidRPr="00DD5F9E" w:rsidRDefault="00DD5F9E" w:rsidP="0011456D">
      <w:pPr>
        <w:pStyle w:val="HiddenTitle"/>
      </w:pPr>
      <w:r w:rsidRPr="00DD5F9E">
        <w:t>DSGE Models in Systematic Trading Strategies</w:t>
      </w:r>
    </w:p>
    <w:p w14:paraId="77F53758" w14:textId="77777777" w:rsidR="00DD5F9E" w:rsidRPr="00DD5F9E" w:rsidRDefault="00DD5F9E" w:rsidP="00DD5F9E">
      <w:pPr>
        <w:spacing w:after="0" w:line="240" w:lineRule="auto"/>
        <w:jc w:val="center"/>
        <w:rPr>
          <w:rFonts w:eastAsia="Times New Roman" w:cs="Times New Roman"/>
          <w:kern w:val="0"/>
          <w:szCs w:val="24"/>
          <w:lang w:eastAsia="pl-PL"/>
          <w14:ligatures w14:val="none"/>
        </w:rPr>
      </w:pPr>
    </w:p>
    <w:p w14:paraId="15592DDF" w14:textId="77777777" w:rsidR="00DD5F9E" w:rsidRPr="00DD5F9E" w:rsidRDefault="00DD5F9E" w:rsidP="00DD5F9E">
      <w:pPr>
        <w:spacing w:after="0" w:line="240" w:lineRule="auto"/>
        <w:jc w:val="center"/>
        <w:rPr>
          <w:rFonts w:eastAsia="Times New Roman" w:cs="Times New Roman"/>
          <w:kern w:val="0"/>
          <w:szCs w:val="24"/>
          <w:lang w:eastAsia="pl-PL"/>
          <w14:ligatures w14:val="none"/>
        </w:rPr>
      </w:pPr>
      <w:r w:rsidRPr="00DD5F9E">
        <w:rPr>
          <w:rFonts w:eastAsia="Times New Roman" w:cs="Times New Roman"/>
          <w:kern w:val="0"/>
          <w:szCs w:val="24"/>
          <w:lang w:eastAsia="pl-PL"/>
          <w14:ligatures w14:val="none"/>
        </w:rPr>
        <w:t xml:space="preserve"> </w:t>
      </w:r>
    </w:p>
    <w:p w14:paraId="19418414" w14:textId="77777777" w:rsidR="00DD5F9E" w:rsidRPr="00DD5F9E" w:rsidRDefault="00DD5F9E" w:rsidP="00DD5F9E">
      <w:pPr>
        <w:spacing w:after="0" w:line="240" w:lineRule="auto"/>
        <w:jc w:val="center"/>
        <w:rPr>
          <w:rFonts w:eastAsia="Times New Roman" w:cs="Times New Roman"/>
          <w:kern w:val="0"/>
          <w:szCs w:val="24"/>
          <w:lang w:eastAsia="pl-PL"/>
          <w14:ligatures w14:val="none"/>
        </w:rPr>
      </w:pPr>
    </w:p>
    <w:p w14:paraId="0174B25C" w14:textId="77777777" w:rsidR="00DD5F9E" w:rsidRPr="00DD5F9E" w:rsidRDefault="00DD5F9E" w:rsidP="00DD5F9E">
      <w:pPr>
        <w:spacing w:after="0" w:line="240" w:lineRule="auto"/>
        <w:jc w:val="center"/>
        <w:rPr>
          <w:rFonts w:eastAsia="Times New Roman" w:cs="Times New Roman"/>
          <w:kern w:val="0"/>
          <w:szCs w:val="24"/>
          <w:lang w:eastAsia="pl-PL"/>
          <w14:ligatures w14:val="none"/>
        </w:rPr>
      </w:pPr>
    </w:p>
    <w:p w14:paraId="74EB24A6" w14:textId="0AD80D21" w:rsidR="00DD5F9E" w:rsidRPr="00F56A95" w:rsidRDefault="00F56A95" w:rsidP="00DD5F9E">
      <w:pPr>
        <w:spacing w:after="0" w:line="240" w:lineRule="auto"/>
        <w:jc w:val="center"/>
        <w:rPr>
          <w:rFonts w:eastAsia="Times New Roman" w:cs="Times New Roman"/>
          <w:kern w:val="0"/>
          <w:szCs w:val="24"/>
          <w:lang w:eastAsia="pl-PL"/>
          <w14:ligatures w14:val="none"/>
        </w:rPr>
      </w:pPr>
      <w:r w:rsidRPr="00F56A95">
        <w:rPr>
          <w:rFonts w:eastAsia="Times New Roman" w:cs="Times New Roman"/>
          <w:kern w:val="0"/>
          <w:szCs w:val="24"/>
          <w:lang w:eastAsia="pl-PL"/>
          <w14:ligatures w14:val="none"/>
        </w:rPr>
        <w:t>Master</w:t>
      </w:r>
      <w:r>
        <w:rPr>
          <w:rFonts w:eastAsia="Times New Roman" w:cs="Times New Roman"/>
          <w:kern w:val="0"/>
          <w:szCs w:val="24"/>
          <w:lang w:eastAsia="pl-PL"/>
          <w14:ligatures w14:val="none"/>
        </w:rPr>
        <w:t>’</w:t>
      </w:r>
      <w:r w:rsidRPr="00F56A95">
        <w:rPr>
          <w:rFonts w:eastAsia="Times New Roman" w:cs="Times New Roman"/>
          <w:kern w:val="0"/>
          <w:szCs w:val="24"/>
          <w:lang w:eastAsia="pl-PL"/>
          <w14:ligatures w14:val="none"/>
        </w:rPr>
        <w:t>s Th</w:t>
      </w:r>
      <w:r>
        <w:rPr>
          <w:rFonts w:eastAsia="Times New Roman" w:cs="Times New Roman"/>
          <w:kern w:val="0"/>
          <w:szCs w:val="24"/>
          <w:lang w:eastAsia="pl-PL"/>
          <w14:ligatures w14:val="none"/>
        </w:rPr>
        <w:t>esis</w:t>
      </w:r>
    </w:p>
    <w:p w14:paraId="7BE9DB1B" w14:textId="06A6CD51" w:rsidR="00DD5F9E" w:rsidRPr="00F56A95" w:rsidRDefault="00F56A95" w:rsidP="00DD5F9E">
      <w:pPr>
        <w:spacing w:after="0" w:line="240" w:lineRule="auto"/>
        <w:jc w:val="center"/>
        <w:rPr>
          <w:rFonts w:eastAsia="Times New Roman" w:cs="Times New Roman"/>
          <w:kern w:val="0"/>
          <w:szCs w:val="24"/>
          <w:lang w:eastAsia="pl-PL"/>
          <w14:ligatures w14:val="none"/>
        </w:rPr>
      </w:pPr>
      <w:r>
        <w:rPr>
          <w:rFonts w:eastAsia="Times New Roman" w:cs="Times New Roman"/>
          <w:kern w:val="0"/>
          <w:szCs w:val="24"/>
          <w:lang w:eastAsia="pl-PL"/>
          <w14:ligatures w14:val="none"/>
        </w:rPr>
        <w:t>programme</w:t>
      </w:r>
      <w:r w:rsidR="00DD5F9E" w:rsidRPr="00F56A95">
        <w:rPr>
          <w:rFonts w:eastAsia="Times New Roman" w:cs="Times New Roman"/>
          <w:kern w:val="0"/>
          <w:szCs w:val="24"/>
          <w:lang w:eastAsia="pl-PL"/>
          <w14:ligatures w14:val="none"/>
        </w:rPr>
        <w:t>: Quantitative Finance</w:t>
      </w:r>
    </w:p>
    <w:p w14:paraId="55878847"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4B83F42B" w14:textId="5CE2C3A1"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203AF070"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1026B1DC"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37820F1A"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19979CEF"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138A2B8B"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36B537D5"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612BB307"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64800CC6" w14:textId="71B32931" w:rsidR="00DD5F9E" w:rsidRPr="00F56A95" w:rsidRDefault="00F56A95" w:rsidP="00DD5F9E">
      <w:pPr>
        <w:spacing w:after="0" w:line="240" w:lineRule="auto"/>
        <w:ind w:left="4248" w:hanging="4248"/>
        <w:jc w:val="right"/>
        <w:rPr>
          <w:rFonts w:eastAsia="Times New Roman" w:cs="Times New Roman"/>
          <w:kern w:val="0"/>
          <w:szCs w:val="24"/>
          <w:lang w:eastAsia="pl-PL"/>
          <w14:ligatures w14:val="none"/>
        </w:rPr>
      </w:pPr>
      <w:r w:rsidRPr="00F56A95">
        <w:rPr>
          <w:rFonts w:eastAsia="Times New Roman" w:cs="Times New Roman"/>
          <w:kern w:val="0"/>
          <w:szCs w:val="24"/>
          <w:lang w:eastAsia="pl-PL"/>
          <w14:ligatures w14:val="none"/>
        </w:rPr>
        <w:t>T</w:t>
      </w:r>
      <w:r>
        <w:rPr>
          <w:rFonts w:eastAsia="Times New Roman" w:cs="Times New Roman"/>
          <w:kern w:val="0"/>
          <w:szCs w:val="24"/>
          <w:lang w:eastAsia="pl-PL"/>
          <w14:ligatures w14:val="none"/>
        </w:rPr>
        <w:t>hesis completed under the guidance of</w:t>
      </w:r>
    </w:p>
    <w:p w14:paraId="1F770417" w14:textId="5F7A67FD" w:rsidR="00DD5F9E" w:rsidRPr="00F56A95" w:rsidRDefault="00DD5F9E" w:rsidP="00DD5F9E">
      <w:pPr>
        <w:spacing w:after="0" w:line="240" w:lineRule="auto"/>
        <w:ind w:left="4248" w:hanging="4248"/>
        <w:jc w:val="right"/>
        <w:rPr>
          <w:rFonts w:eastAsia="Times New Roman" w:cs="Times New Roman"/>
          <w:kern w:val="0"/>
          <w:szCs w:val="24"/>
          <w:lang w:eastAsia="pl-PL"/>
          <w14:ligatures w14:val="none"/>
        </w:rPr>
      </w:pPr>
      <w:r w:rsidRPr="00F56A95">
        <w:rPr>
          <w:rFonts w:eastAsia="Times New Roman" w:cs="Times New Roman"/>
          <w:kern w:val="0"/>
          <w:szCs w:val="24"/>
          <w:lang w:eastAsia="pl-PL"/>
          <w14:ligatures w14:val="none"/>
        </w:rPr>
        <w:t>Marcin</w:t>
      </w:r>
      <w:r w:rsidR="00F56A95" w:rsidRPr="00F56A95">
        <w:rPr>
          <w:rFonts w:eastAsia="Times New Roman" w:cs="Times New Roman"/>
          <w:kern w:val="0"/>
          <w:szCs w:val="24"/>
          <w:lang w:eastAsia="pl-PL"/>
          <w14:ligatures w14:val="none"/>
        </w:rPr>
        <w:t xml:space="preserve"> </w:t>
      </w:r>
      <w:r w:rsidRPr="00F56A95">
        <w:rPr>
          <w:rFonts w:eastAsia="Times New Roman" w:cs="Times New Roman"/>
          <w:kern w:val="0"/>
          <w:szCs w:val="24"/>
          <w:lang w:eastAsia="pl-PL"/>
          <w14:ligatures w14:val="none"/>
        </w:rPr>
        <w:t>Chlebu</w:t>
      </w:r>
      <w:r w:rsidR="00F56A95" w:rsidRPr="00F56A95">
        <w:rPr>
          <w:rFonts w:eastAsia="Times New Roman" w:cs="Times New Roman"/>
          <w:kern w:val="0"/>
          <w:szCs w:val="24"/>
          <w:lang w:eastAsia="pl-PL"/>
          <w14:ligatures w14:val="none"/>
        </w:rPr>
        <w:t>s</w:t>
      </w:r>
      <w:r w:rsidR="00F56A95">
        <w:rPr>
          <w:rFonts w:eastAsia="Times New Roman" w:cs="Times New Roman"/>
          <w:kern w:val="0"/>
          <w:szCs w:val="24"/>
          <w:lang w:eastAsia="pl-PL"/>
          <w14:ligatures w14:val="none"/>
        </w:rPr>
        <w:t xml:space="preserve"> (Ph.D.)</w:t>
      </w:r>
    </w:p>
    <w:p w14:paraId="33E49902" w14:textId="470484F2" w:rsidR="00DD5F9E" w:rsidRPr="00BC3192" w:rsidRDefault="00F56A95" w:rsidP="00DD5F9E">
      <w:pPr>
        <w:spacing w:after="0" w:line="240" w:lineRule="auto"/>
        <w:ind w:left="4248" w:hanging="4248"/>
        <w:jc w:val="right"/>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 xml:space="preserve">Department of </w:t>
      </w:r>
      <w:r w:rsidR="00DD5F9E" w:rsidRPr="00BC3192">
        <w:rPr>
          <w:rFonts w:eastAsia="Times New Roman" w:cs="Times New Roman"/>
          <w:kern w:val="0"/>
          <w:szCs w:val="24"/>
          <w:lang w:eastAsia="pl-PL"/>
          <w14:ligatures w14:val="none"/>
        </w:rPr>
        <w:t>Data Science</w:t>
      </w:r>
    </w:p>
    <w:p w14:paraId="63CEB379" w14:textId="77777777" w:rsidR="00DD5F9E" w:rsidRPr="00BC3192" w:rsidRDefault="00DD5F9E" w:rsidP="00DD5F9E">
      <w:pPr>
        <w:spacing w:after="0" w:line="240" w:lineRule="auto"/>
        <w:ind w:left="4248" w:hanging="4248"/>
        <w:jc w:val="right"/>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WNE UW</w:t>
      </w:r>
    </w:p>
    <w:p w14:paraId="0BC80951" w14:textId="77777777" w:rsidR="00DD5F9E" w:rsidRPr="00BC3192" w:rsidRDefault="00DD5F9E" w:rsidP="00DD5F9E">
      <w:pPr>
        <w:spacing w:after="0" w:line="240" w:lineRule="auto"/>
        <w:ind w:left="2832" w:firstLine="252"/>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ab/>
      </w:r>
      <w:r w:rsidRPr="00BC3192">
        <w:rPr>
          <w:rFonts w:eastAsia="Times New Roman" w:cs="Times New Roman"/>
          <w:kern w:val="0"/>
          <w:szCs w:val="24"/>
          <w:lang w:eastAsia="pl-PL"/>
          <w14:ligatures w14:val="none"/>
        </w:rPr>
        <w:tab/>
      </w:r>
    </w:p>
    <w:p w14:paraId="141A3288"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4C115788"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5057EB39"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57E7DC59"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74FD18B9"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2CAA5B9B"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1E892074"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0DAEBF23"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03E74FA6"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5BE7540B" w14:textId="3E90DDA4" w:rsidR="00DD5F9E" w:rsidRPr="00BC3192" w:rsidRDefault="00DD5F9E" w:rsidP="00DD5F9E">
      <w:pPr>
        <w:spacing w:after="0" w:line="240" w:lineRule="auto"/>
        <w:rPr>
          <w:rFonts w:eastAsia="Times New Roman" w:cs="Times New Roman"/>
          <w:kern w:val="0"/>
          <w:szCs w:val="24"/>
          <w:lang w:eastAsia="pl-PL"/>
          <w14:ligatures w14:val="none"/>
        </w:rPr>
      </w:pPr>
    </w:p>
    <w:p w14:paraId="54900170"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3393FE8E" w14:textId="28E66285" w:rsidR="00DD5F9E" w:rsidRPr="00BC3192" w:rsidRDefault="00DD5F9E" w:rsidP="00DD5F9E">
      <w:pPr>
        <w:spacing w:after="0" w:line="240" w:lineRule="auto"/>
        <w:rPr>
          <w:rFonts w:eastAsia="Times New Roman" w:cs="Times New Roman"/>
          <w:kern w:val="0"/>
          <w:szCs w:val="24"/>
          <w:lang w:eastAsia="pl-PL"/>
          <w14:ligatures w14:val="none"/>
        </w:rPr>
      </w:pPr>
    </w:p>
    <w:p w14:paraId="4F995165" w14:textId="0D772A0F" w:rsidR="00DD5F9E" w:rsidRPr="00BC3192" w:rsidRDefault="00F56A95" w:rsidP="00DD5F9E">
      <w:pPr>
        <w:spacing w:after="0" w:line="240" w:lineRule="auto"/>
        <w:jc w:val="center"/>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Warsaw</w:t>
      </w:r>
      <w:r w:rsidR="00DD5F9E" w:rsidRPr="00BC3192">
        <w:rPr>
          <w:rFonts w:eastAsia="Times New Roman" w:cs="Times New Roman"/>
          <w:kern w:val="0"/>
          <w:szCs w:val="24"/>
          <w:lang w:eastAsia="pl-PL"/>
          <w14:ligatures w14:val="none"/>
        </w:rPr>
        <w:t xml:space="preserve">, </w:t>
      </w:r>
      <w:r w:rsidR="00265601">
        <w:rPr>
          <w:rFonts w:eastAsia="Times New Roman" w:cs="Times New Roman"/>
          <w:kern w:val="0"/>
          <w:szCs w:val="24"/>
          <w:lang w:eastAsia="pl-PL"/>
          <w14:ligatures w14:val="none"/>
        </w:rPr>
        <w:t>August</w:t>
      </w:r>
      <w:r w:rsidRPr="00BC3192">
        <w:rPr>
          <w:rFonts w:eastAsia="Times New Roman" w:cs="Times New Roman"/>
          <w:kern w:val="0"/>
          <w:szCs w:val="24"/>
          <w:lang w:eastAsia="pl-PL"/>
          <w14:ligatures w14:val="none"/>
        </w:rPr>
        <w:t xml:space="preserve"> </w:t>
      </w:r>
      <w:r w:rsidR="00DD5F9E" w:rsidRPr="00BC3192">
        <w:rPr>
          <w:rFonts w:eastAsia="Times New Roman" w:cs="Times New Roman"/>
          <w:kern w:val="0"/>
          <w:szCs w:val="24"/>
          <w:lang w:eastAsia="pl-PL"/>
          <w14:ligatures w14:val="none"/>
        </w:rPr>
        <w:t>2026</w:t>
      </w:r>
    </w:p>
    <w:p w14:paraId="082C3AA3" w14:textId="77777777" w:rsidR="00BB5EF0" w:rsidRPr="00BC3192" w:rsidRDefault="00BB5EF0">
      <w:pPr>
        <w:rPr>
          <w:rFonts w:cs="Times New Roman"/>
          <w:sz w:val="32"/>
          <w:szCs w:val="32"/>
        </w:rPr>
      </w:pPr>
      <w:r w:rsidRPr="00BC3192">
        <w:rPr>
          <w:rFonts w:cs="Times New Roman"/>
          <w:sz w:val="32"/>
          <w:szCs w:val="32"/>
        </w:rPr>
        <w:br w:type="page"/>
      </w:r>
    </w:p>
    <w:p w14:paraId="4F8902C5" w14:textId="77777777" w:rsidR="00DD5F9E" w:rsidRPr="00BC3192" w:rsidRDefault="00DD5F9E" w:rsidP="00DD5F9E">
      <w:pPr>
        <w:spacing w:after="0" w:line="240" w:lineRule="auto"/>
        <w:jc w:val="center"/>
        <w:rPr>
          <w:rFonts w:eastAsia="Times New Roman" w:cs="Times New Roman"/>
          <w:spacing w:val="-3"/>
          <w:kern w:val="0"/>
          <w:szCs w:val="24"/>
          <w:lang w:eastAsia="pl-PL"/>
          <w14:ligatures w14:val="none"/>
        </w:rPr>
      </w:pPr>
    </w:p>
    <w:p w14:paraId="563C2A1D" w14:textId="77777777" w:rsidR="00DD5F9E" w:rsidRPr="00BC3192" w:rsidRDefault="00DD5F9E" w:rsidP="00DD5F9E">
      <w:pPr>
        <w:spacing w:after="0" w:line="240" w:lineRule="auto"/>
        <w:jc w:val="center"/>
        <w:rPr>
          <w:rFonts w:eastAsia="Times New Roman" w:cs="Times New Roman"/>
          <w:spacing w:val="-3"/>
          <w:kern w:val="0"/>
          <w:szCs w:val="24"/>
          <w:lang w:eastAsia="pl-PL"/>
          <w14:ligatures w14:val="none"/>
        </w:rPr>
      </w:pPr>
    </w:p>
    <w:p w14:paraId="5D287F9D" w14:textId="77777777" w:rsidR="00DD5F9E" w:rsidRPr="00BC3192" w:rsidRDefault="00DD5F9E" w:rsidP="00DD5F9E">
      <w:pPr>
        <w:spacing w:after="0" w:line="240" w:lineRule="auto"/>
        <w:jc w:val="center"/>
        <w:rPr>
          <w:rFonts w:eastAsia="Times New Roman" w:cs="Times New Roman"/>
          <w:kern w:val="0"/>
          <w:szCs w:val="24"/>
          <w:lang w:eastAsia="pl-PL"/>
          <w14:ligatures w14:val="none"/>
        </w:rPr>
      </w:pPr>
    </w:p>
    <w:p w14:paraId="75B48525" w14:textId="00AFD66B" w:rsidR="00DD5F9E" w:rsidRPr="00BC3192" w:rsidRDefault="00F56A95" w:rsidP="00DD5F9E">
      <w:pPr>
        <w:spacing w:before="240" w:after="60" w:line="240" w:lineRule="auto"/>
        <w:jc w:val="left"/>
        <w:outlineLvl w:val="6"/>
        <w:rPr>
          <w:rFonts w:eastAsia="Times New Roman" w:cs="Times New Roman"/>
          <w:i/>
          <w:iCs/>
          <w:kern w:val="0"/>
          <w:szCs w:val="24"/>
          <w:lang w:eastAsia="pl-PL"/>
          <w14:ligatures w14:val="none"/>
        </w:rPr>
      </w:pPr>
      <w:r w:rsidRPr="00BC3192">
        <w:rPr>
          <w:rFonts w:eastAsia="Times New Roman" w:cs="Times New Roman"/>
          <w:i/>
          <w:iCs/>
          <w:kern w:val="0"/>
          <w:szCs w:val="24"/>
          <w:lang w:eastAsia="pl-PL"/>
          <w14:ligatures w14:val="none"/>
        </w:rPr>
        <w:t>Supervisor declaration</w:t>
      </w:r>
    </w:p>
    <w:p w14:paraId="2964D7DA"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1CB97FF8" w14:textId="27345F74" w:rsidR="00DD5F9E" w:rsidRPr="00BC3192" w:rsidRDefault="00F56A95" w:rsidP="00DD5F9E">
      <w:pPr>
        <w:spacing w:after="0" w:line="240" w:lineRule="auto"/>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I declare that this Master’s thesis has been prepared under my guidance and that it meets the criteria for submission with the goal of obtaining a Master’s degree certificate.</w:t>
      </w:r>
    </w:p>
    <w:p w14:paraId="136F024C"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24B7CFBD" w14:textId="129D57A3" w:rsidR="00DD5F9E" w:rsidRPr="00F56A95" w:rsidRDefault="00F56A95" w:rsidP="00DD5F9E">
      <w:pPr>
        <w:spacing w:after="0" w:line="240" w:lineRule="auto"/>
        <w:rPr>
          <w:rFonts w:eastAsia="Times New Roman" w:cs="Times New Roman"/>
          <w:kern w:val="0"/>
          <w:szCs w:val="24"/>
          <w:lang w:eastAsia="pl-PL"/>
          <w14:ligatures w14:val="none"/>
        </w:rPr>
      </w:pPr>
      <w:r w:rsidRPr="00F56A95">
        <w:rPr>
          <w:rFonts w:eastAsia="Times New Roman" w:cs="Times New Roman"/>
          <w:kern w:val="0"/>
          <w:szCs w:val="24"/>
          <w:lang w:eastAsia="pl-PL"/>
          <w14:ligatures w14:val="none"/>
        </w:rPr>
        <w:t xml:space="preserve">I declare that my involvement in this research paper amounts to </w:t>
      </w:r>
      <w:r w:rsidR="003457F7">
        <w:rPr>
          <w:rFonts w:eastAsia="Times New Roman" w:cs="Times New Roman"/>
          <w:kern w:val="0"/>
          <w:szCs w:val="24"/>
          <w:lang w:eastAsia="pl-PL"/>
          <w14:ligatures w14:val="none"/>
        </w:rPr>
        <w:t>40</w:t>
      </w:r>
      <w:r w:rsidRPr="00F56A95">
        <w:rPr>
          <w:rFonts w:eastAsia="Times New Roman" w:cs="Times New Roman"/>
          <w:kern w:val="0"/>
          <w:szCs w:val="24"/>
          <w:lang w:eastAsia="pl-PL"/>
          <w14:ligatures w14:val="none"/>
        </w:rPr>
        <w:t xml:space="preserve">%, whilst the abstract has been completed </w:t>
      </w:r>
      <w:r>
        <w:rPr>
          <w:rFonts w:eastAsia="Times New Roman" w:cs="Times New Roman"/>
          <w:kern w:val="0"/>
          <w:szCs w:val="24"/>
          <w:lang w:eastAsia="pl-PL"/>
          <w14:ligatures w14:val="none"/>
        </w:rPr>
        <w:t xml:space="preserve">entirely </w:t>
      </w:r>
      <w:r w:rsidRPr="00F56A95">
        <w:rPr>
          <w:rFonts w:eastAsia="Times New Roman" w:cs="Times New Roman"/>
          <w:kern w:val="0"/>
          <w:szCs w:val="24"/>
          <w:lang w:eastAsia="pl-PL"/>
          <w14:ligatures w14:val="none"/>
        </w:rPr>
        <w:t>by the student.</w:t>
      </w:r>
      <w:r w:rsidR="00DD5F9E" w:rsidRPr="00F56A95">
        <w:rPr>
          <w:rFonts w:eastAsia="Times New Roman" w:cs="Times New Roman"/>
          <w:kern w:val="0"/>
          <w:szCs w:val="24"/>
          <w:lang w:eastAsia="pl-PL"/>
          <w14:ligatures w14:val="none"/>
        </w:rPr>
        <w:t xml:space="preserve"> </w:t>
      </w:r>
    </w:p>
    <w:p w14:paraId="3AA94CFE" w14:textId="77777777" w:rsidR="00DD5F9E" w:rsidRPr="00F56A95" w:rsidRDefault="00DD5F9E" w:rsidP="00DD5F9E">
      <w:pPr>
        <w:spacing w:after="0" w:line="240" w:lineRule="auto"/>
        <w:rPr>
          <w:rFonts w:eastAsia="Times New Roman" w:cs="Times New Roman"/>
          <w:kern w:val="0"/>
          <w:szCs w:val="24"/>
          <w:lang w:eastAsia="pl-PL"/>
          <w14:ligatures w14:val="none"/>
        </w:rPr>
      </w:pPr>
    </w:p>
    <w:p w14:paraId="4AE1DD61" w14:textId="77777777" w:rsidR="00DD5F9E" w:rsidRPr="00353466" w:rsidRDefault="00DD5F9E" w:rsidP="00DD5F9E">
      <w:pPr>
        <w:spacing w:after="0" w:line="240" w:lineRule="auto"/>
        <w:rPr>
          <w:rFonts w:eastAsia="Times New Roman" w:cs="Times New Roman"/>
          <w:kern w:val="0"/>
          <w:szCs w:val="24"/>
          <w:lang w:eastAsia="pl-PL"/>
          <w14:ligatures w14:val="none"/>
        </w:rPr>
      </w:pPr>
    </w:p>
    <w:p w14:paraId="55F6B704" w14:textId="799C567A" w:rsidR="00DD5F9E" w:rsidRPr="00F56A95" w:rsidRDefault="00F56A95" w:rsidP="00DD5F9E">
      <w:pPr>
        <w:spacing w:after="0" w:line="240" w:lineRule="auto"/>
        <w:rPr>
          <w:rFonts w:eastAsia="Times New Roman" w:cs="Times New Roman"/>
          <w:kern w:val="0"/>
          <w:szCs w:val="24"/>
          <w:lang w:eastAsia="pl-PL"/>
          <w14:ligatures w14:val="none"/>
        </w:rPr>
      </w:pPr>
      <w:r w:rsidRPr="00F56A95">
        <w:rPr>
          <w:rFonts w:eastAsia="Times New Roman" w:cs="Times New Roman"/>
          <w:kern w:val="0"/>
          <w:szCs w:val="24"/>
          <w:lang w:eastAsia="pl-PL"/>
          <w14:ligatures w14:val="none"/>
        </w:rPr>
        <w:t>Date</w:t>
      </w:r>
      <w:r w:rsidR="00DD5F9E" w:rsidRPr="00F56A95">
        <w:rPr>
          <w:rFonts w:eastAsia="Times New Roman" w:cs="Times New Roman"/>
          <w:kern w:val="0"/>
          <w:szCs w:val="24"/>
          <w:lang w:eastAsia="pl-PL"/>
          <w14:ligatures w14:val="none"/>
        </w:rPr>
        <w:tab/>
      </w:r>
      <w:r w:rsidR="00DD5F9E" w:rsidRPr="00F56A95">
        <w:rPr>
          <w:rFonts w:eastAsia="Times New Roman" w:cs="Times New Roman"/>
          <w:kern w:val="0"/>
          <w:szCs w:val="24"/>
          <w:lang w:eastAsia="pl-PL"/>
          <w14:ligatures w14:val="none"/>
        </w:rPr>
        <w:tab/>
      </w:r>
      <w:r w:rsidR="00DD5F9E" w:rsidRPr="00F56A95">
        <w:rPr>
          <w:rFonts w:eastAsia="Times New Roman" w:cs="Times New Roman"/>
          <w:kern w:val="0"/>
          <w:szCs w:val="24"/>
          <w:lang w:eastAsia="pl-PL"/>
          <w14:ligatures w14:val="none"/>
        </w:rPr>
        <w:tab/>
      </w:r>
      <w:r w:rsidR="00DD5F9E" w:rsidRPr="00F56A95">
        <w:rPr>
          <w:rFonts w:eastAsia="Times New Roman" w:cs="Times New Roman"/>
          <w:kern w:val="0"/>
          <w:szCs w:val="24"/>
          <w:lang w:eastAsia="pl-PL"/>
          <w14:ligatures w14:val="none"/>
        </w:rPr>
        <w:tab/>
      </w:r>
      <w:r w:rsidR="00DD5F9E" w:rsidRPr="00F56A95">
        <w:rPr>
          <w:rFonts w:eastAsia="Times New Roman" w:cs="Times New Roman"/>
          <w:kern w:val="0"/>
          <w:szCs w:val="24"/>
          <w:lang w:eastAsia="pl-PL"/>
          <w14:ligatures w14:val="none"/>
        </w:rPr>
        <w:tab/>
      </w:r>
      <w:r w:rsidR="00DD5F9E" w:rsidRPr="00F56A95">
        <w:rPr>
          <w:rFonts w:eastAsia="Times New Roman" w:cs="Times New Roman"/>
          <w:kern w:val="0"/>
          <w:szCs w:val="24"/>
          <w:lang w:eastAsia="pl-PL"/>
          <w14:ligatures w14:val="none"/>
        </w:rPr>
        <w:tab/>
      </w:r>
      <w:r w:rsidRPr="00F56A95">
        <w:rPr>
          <w:rFonts w:eastAsia="Times New Roman" w:cs="Times New Roman"/>
          <w:kern w:val="0"/>
          <w:szCs w:val="24"/>
          <w:lang w:eastAsia="pl-PL"/>
          <w14:ligatures w14:val="none"/>
        </w:rPr>
        <w:t>Supervisor signature</w:t>
      </w:r>
    </w:p>
    <w:p w14:paraId="74D7FA0E" w14:textId="77777777" w:rsidR="00DD5F9E" w:rsidRPr="00F56A95" w:rsidRDefault="00DD5F9E" w:rsidP="00DD5F9E">
      <w:pPr>
        <w:spacing w:after="0" w:line="240" w:lineRule="auto"/>
        <w:rPr>
          <w:rFonts w:eastAsia="Times New Roman" w:cs="Times New Roman"/>
          <w:kern w:val="0"/>
          <w:szCs w:val="24"/>
          <w:lang w:eastAsia="pl-PL"/>
          <w14:ligatures w14:val="none"/>
        </w:rPr>
      </w:pPr>
    </w:p>
    <w:p w14:paraId="1CA0D09E" w14:textId="77777777" w:rsidR="00DD5F9E" w:rsidRPr="00F56A95" w:rsidRDefault="00DD5F9E" w:rsidP="00DD5F9E">
      <w:pPr>
        <w:spacing w:after="0" w:line="240" w:lineRule="auto"/>
        <w:rPr>
          <w:rFonts w:eastAsia="Times New Roman" w:cs="Times New Roman"/>
          <w:i/>
          <w:kern w:val="0"/>
          <w:szCs w:val="24"/>
          <w:lang w:eastAsia="pl-PL"/>
          <w14:ligatures w14:val="none"/>
        </w:rPr>
      </w:pPr>
    </w:p>
    <w:p w14:paraId="606FF5AB" w14:textId="77777777" w:rsidR="00DD5F9E" w:rsidRPr="00F56A95" w:rsidRDefault="00DD5F9E" w:rsidP="00DD5F9E">
      <w:pPr>
        <w:spacing w:after="0" w:line="240" w:lineRule="auto"/>
        <w:rPr>
          <w:rFonts w:eastAsia="Times New Roman" w:cs="Times New Roman"/>
          <w:kern w:val="0"/>
          <w:szCs w:val="24"/>
          <w:lang w:eastAsia="pl-PL"/>
          <w14:ligatures w14:val="none"/>
        </w:rPr>
      </w:pPr>
    </w:p>
    <w:p w14:paraId="42308AC5" w14:textId="77777777" w:rsidR="00DD5F9E" w:rsidRPr="00F56A95" w:rsidRDefault="00DD5F9E" w:rsidP="00DD5F9E">
      <w:pPr>
        <w:spacing w:after="0" w:line="240" w:lineRule="auto"/>
        <w:rPr>
          <w:rFonts w:eastAsia="Times New Roman" w:cs="Times New Roman"/>
          <w:kern w:val="0"/>
          <w:szCs w:val="24"/>
          <w:lang w:eastAsia="pl-PL"/>
          <w14:ligatures w14:val="none"/>
        </w:rPr>
      </w:pPr>
    </w:p>
    <w:p w14:paraId="5B4885C0" w14:textId="77777777" w:rsidR="00DD5F9E" w:rsidRPr="00F56A95" w:rsidRDefault="00DD5F9E" w:rsidP="00DD5F9E">
      <w:pPr>
        <w:spacing w:after="0" w:line="240" w:lineRule="auto"/>
        <w:rPr>
          <w:rFonts w:eastAsia="Times New Roman" w:cs="Times New Roman"/>
          <w:kern w:val="0"/>
          <w:szCs w:val="24"/>
          <w:lang w:eastAsia="pl-PL"/>
          <w14:ligatures w14:val="none"/>
        </w:rPr>
      </w:pPr>
    </w:p>
    <w:p w14:paraId="083FFCF5" w14:textId="3A18BB05" w:rsidR="00DD5F9E" w:rsidRPr="00BC3192" w:rsidRDefault="00F56A95" w:rsidP="00DD5F9E">
      <w:pPr>
        <w:spacing w:before="240" w:after="60" w:line="240" w:lineRule="auto"/>
        <w:jc w:val="left"/>
        <w:outlineLvl w:val="6"/>
        <w:rPr>
          <w:rFonts w:eastAsia="Times New Roman" w:cs="Times New Roman"/>
          <w:i/>
          <w:iCs/>
          <w:kern w:val="0"/>
          <w:szCs w:val="24"/>
          <w:lang w:eastAsia="pl-PL"/>
          <w14:ligatures w14:val="none"/>
        </w:rPr>
      </w:pPr>
      <w:r w:rsidRPr="00BC3192">
        <w:rPr>
          <w:rFonts w:eastAsia="Times New Roman" w:cs="Times New Roman"/>
          <w:i/>
          <w:iCs/>
          <w:kern w:val="0"/>
          <w:szCs w:val="24"/>
          <w:lang w:eastAsia="pl-PL"/>
          <w14:ligatures w14:val="none"/>
        </w:rPr>
        <w:t>Student declaration</w:t>
      </w:r>
    </w:p>
    <w:p w14:paraId="19D7ED31"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0BB32E65" w14:textId="5F44EF8F" w:rsidR="00DD5F9E" w:rsidRPr="00BC3192" w:rsidRDefault="00F56A95" w:rsidP="00DD5F9E">
      <w:pPr>
        <w:spacing w:after="0" w:line="240" w:lineRule="auto"/>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 xml:space="preserve">I declare that this Master’s thesis has been written by me and that it does not contain information obtained </w:t>
      </w:r>
      <w:r w:rsidR="005D3371">
        <w:rPr>
          <w:rFonts w:eastAsia="Times New Roman" w:cs="Times New Roman"/>
          <w:kern w:val="0"/>
          <w:szCs w:val="24"/>
          <w:lang w:eastAsia="pl-PL"/>
          <w14:ligatures w14:val="none"/>
        </w:rPr>
        <w:t xml:space="preserve">via </w:t>
      </w:r>
      <w:r w:rsidR="00353466" w:rsidRPr="00BC3192">
        <w:rPr>
          <w:rFonts w:eastAsia="Times New Roman" w:cs="Times New Roman"/>
          <w:kern w:val="0"/>
          <w:szCs w:val="24"/>
          <w:lang w:eastAsia="pl-PL"/>
          <w14:ligatures w14:val="none"/>
        </w:rPr>
        <w:t>disallowed means.</w:t>
      </w:r>
    </w:p>
    <w:p w14:paraId="74079801"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625F4ADC" w14:textId="1E4EE106" w:rsidR="00DD5F9E" w:rsidRPr="00353466" w:rsidRDefault="00353466" w:rsidP="00DD5F9E">
      <w:pPr>
        <w:spacing w:after="0" w:line="240" w:lineRule="auto"/>
        <w:rPr>
          <w:rFonts w:eastAsia="Times New Roman" w:cs="Times New Roman"/>
          <w:kern w:val="0"/>
          <w:szCs w:val="24"/>
          <w:lang w:eastAsia="pl-PL"/>
          <w14:ligatures w14:val="none"/>
        </w:rPr>
      </w:pPr>
      <w:r w:rsidRPr="00353466">
        <w:rPr>
          <w:rFonts w:eastAsia="Times New Roman" w:cs="Times New Roman"/>
          <w:kern w:val="0"/>
          <w:szCs w:val="24"/>
          <w:lang w:eastAsia="pl-PL"/>
          <w14:ligatures w14:val="none"/>
        </w:rPr>
        <w:t>I declare that this thesis has not previously been used to obtain any other degree</w:t>
      </w:r>
      <w:r>
        <w:rPr>
          <w:rFonts w:eastAsia="Times New Roman" w:cs="Times New Roman"/>
          <w:kern w:val="0"/>
          <w:szCs w:val="24"/>
          <w:lang w:eastAsia="pl-PL"/>
          <w14:ligatures w14:val="none"/>
        </w:rPr>
        <w:t xml:space="preserve"> certificate.</w:t>
      </w:r>
    </w:p>
    <w:p w14:paraId="7CC7B45B" w14:textId="77777777" w:rsidR="00DD5F9E" w:rsidRPr="00353466" w:rsidRDefault="00DD5F9E" w:rsidP="00DD5F9E">
      <w:pPr>
        <w:spacing w:after="0" w:line="240" w:lineRule="auto"/>
        <w:rPr>
          <w:rFonts w:eastAsia="Times New Roman" w:cs="Times New Roman"/>
          <w:kern w:val="0"/>
          <w:szCs w:val="24"/>
          <w:lang w:eastAsia="pl-PL"/>
          <w14:ligatures w14:val="none"/>
        </w:rPr>
      </w:pPr>
    </w:p>
    <w:p w14:paraId="145F107B" w14:textId="140DBE2A" w:rsidR="00DD5F9E" w:rsidRPr="00353466" w:rsidRDefault="00353466" w:rsidP="00DD5F9E">
      <w:pPr>
        <w:spacing w:after="0" w:line="240" w:lineRule="auto"/>
        <w:rPr>
          <w:rFonts w:eastAsia="Times New Roman" w:cs="Times New Roman"/>
          <w:kern w:val="0"/>
          <w:szCs w:val="24"/>
          <w:lang w:eastAsia="pl-PL"/>
          <w14:ligatures w14:val="none"/>
        </w:rPr>
      </w:pPr>
      <w:r w:rsidRPr="00353466">
        <w:rPr>
          <w:rFonts w:eastAsia="Times New Roman" w:cs="Times New Roman"/>
          <w:kern w:val="0"/>
          <w:szCs w:val="24"/>
          <w:lang w:eastAsia="pl-PL"/>
          <w14:ligatures w14:val="none"/>
        </w:rPr>
        <w:t>I declare that this version of the thesis is identical to th</w:t>
      </w:r>
      <w:r>
        <w:rPr>
          <w:rFonts w:eastAsia="Times New Roman" w:cs="Times New Roman"/>
          <w:kern w:val="0"/>
          <w:szCs w:val="24"/>
          <w:lang w:eastAsia="pl-PL"/>
          <w14:ligatures w14:val="none"/>
        </w:rPr>
        <w:t>e digital version of the thesis.</w:t>
      </w:r>
    </w:p>
    <w:p w14:paraId="1E07F742" w14:textId="77777777" w:rsidR="00DD5F9E" w:rsidRPr="00353466" w:rsidRDefault="00DD5F9E" w:rsidP="00DD5F9E">
      <w:pPr>
        <w:spacing w:after="0" w:line="240" w:lineRule="auto"/>
        <w:rPr>
          <w:rFonts w:eastAsia="Times New Roman" w:cs="Times New Roman"/>
          <w:kern w:val="0"/>
          <w:szCs w:val="24"/>
          <w:lang w:eastAsia="pl-PL"/>
          <w14:ligatures w14:val="none"/>
        </w:rPr>
      </w:pPr>
    </w:p>
    <w:p w14:paraId="32A557C6" w14:textId="54BC3BF3" w:rsidR="00DD5F9E" w:rsidRPr="00353466" w:rsidRDefault="00353466" w:rsidP="00DD5F9E">
      <w:pPr>
        <w:spacing w:after="0" w:line="240" w:lineRule="auto"/>
        <w:rPr>
          <w:rFonts w:eastAsia="Times New Roman" w:cs="Times New Roman"/>
          <w:kern w:val="0"/>
          <w:szCs w:val="24"/>
          <w:lang w:eastAsia="pl-PL"/>
          <w14:ligatures w14:val="none"/>
        </w:rPr>
      </w:pPr>
      <w:r w:rsidRPr="00F56A95">
        <w:rPr>
          <w:rFonts w:eastAsia="Times New Roman" w:cs="Times New Roman"/>
          <w:kern w:val="0"/>
          <w:szCs w:val="24"/>
          <w:lang w:eastAsia="pl-PL"/>
          <w14:ligatures w14:val="none"/>
        </w:rPr>
        <w:t xml:space="preserve">I declare that my involvement in this research paper amounts to </w:t>
      </w:r>
      <w:r w:rsidR="003457F7">
        <w:rPr>
          <w:rFonts w:eastAsia="Times New Roman" w:cs="Times New Roman"/>
          <w:kern w:val="0"/>
          <w:szCs w:val="24"/>
          <w:lang w:eastAsia="pl-PL"/>
          <w14:ligatures w14:val="none"/>
        </w:rPr>
        <w:t>60</w:t>
      </w:r>
      <w:r w:rsidRPr="00F56A95">
        <w:rPr>
          <w:rFonts w:eastAsia="Times New Roman" w:cs="Times New Roman"/>
          <w:kern w:val="0"/>
          <w:szCs w:val="24"/>
          <w:lang w:eastAsia="pl-PL"/>
          <w14:ligatures w14:val="none"/>
        </w:rPr>
        <w:t xml:space="preserve">%, whilst the abstract has been completed </w:t>
      </w:r>
      <w:r>
        <w:rPr>
          <w:rFonts w:eastAsia="Times New Roman" w:cs="Times New Roman"/>
          <w:kern w:val="0"/>
          <w:szCs w:val="24"/>
          <w:lang w:eastAsia="pl-PL"/>
          <w14:ligatures w14:val="none"/>
        </w:rPr>
        <w:t xml:space="preserve">entirely </w:t>
      </w:r>
      <w:r w:rsidRPr="00F56A95">
        <w:rPr>
          <w:rFonts w:eastAsia="Times New Roman" w:cs="Times New Roman"/>
          <w:kern w:val="0"/>
          <w:szCs w:val="24"/>
          <w:lang w:eastAsia="pl-PL"/>
          <w14:ligatures w14:val="none"/>
        </w:rPr>
        <w:t xml:space="preserve">by </w:t>
      </w:r>
      <w:r>
        <w:rPr>
          <w:rFonts w:eastAsia="Times New Roman" w:cs="Times New Roman"/>
          <w:kern w:val="0"/>
          <w:szCs w:val="24"/>
          <w:lang w:eastAsia="pl-PL"/>
          <w14:ligatures w14:val="none"/>
        </w:rPr>
        <w:t>me</w:t>
      </w:r>
      <w:r w:rsidRPr="00F56A95">
        <w:rPr>
          <w:rFonts w:eastAsia="Times New Roman" w:cs="Times New Roman"/>
          <w:kern w:val="0"/>
          <w:szCs w:val="24"/>
          <w:lang w:eastAsia="pl-PL"/>
          <w14:ligatures w14:val="none"/>
        </w:rPr>
        <w:t>.</w:t>
      </w:r>
    </w:p>
    <w:p w14:paraId="0C2514A2" w14:textId="2B870E08" w:rsidR="00DD5F9E" w:rsidRPr="00353466" w:rsidRDefault="001E5781" w:rsidP="00DD5F9E">
      <w:pPr>
        <w:spacing w:after="0" w:line="240" w:lineRule="auto"/>
        <w:rPr>
          <w:rFonts w:eastAsia="Times New Roman" w:cs="Times New Roman"/>
          <w:kern w:val="0"/>
          <w:szCs w:val="24"/>
          <w:lang w:eastAsia="pl-PL"/>
          <w14:ligatures w14:val="none"/>
        </w:rPr>
      </w:pPr>
      <w:r>
        <w:rPr>
          <w:noProof/>
        </w:rPr>
        <w:drawing>
          <wp:anchor distT="0" distB="0" distL="114300" distR="114300" simplePos="0" relativeHeight="251661312" behindDoc="0" locked="0" layoutInCell="1" allowOverlap="1" wp14:anchorId="31A0C131" wp14:editId="07A0F0FA">
            <wp:simplePos x="0" y="0"/>
            <wp:positionH relativeFrom="column">
              <wp:posOffset>4024312</wp:posOffset>
            </wp:positionH>
            <wp:positionV relativeFrom="paragraph">
              <wp:posOffset>121603</wp:posOffset>
            </wp:positionV>
            <wp:extent cx="1485900" cy="657225"/>
            <wp:effectExtent l="0" t="0" r="0" b="9525"/>
            <wp:wrapNone/>
            <wp:docPr id="15620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3281" name=""/>
                    <pic:cNvPicPr/>
                  </pic:nvPicPr>
                  <pic:blipFill>
                    <a:blip r:embed="rId8">
                      <a:extLst>
                        <a:ext uri="{28A0092B-C50C-407E-A947-70E740481C1C}">
                          <a14:useLocalDpi xmlns:a14="http://schemas.microsoft.com/office/drawing/2010/main" val="0"/>
                        </a:ext>
                      </a:extLst>
                    </a:blip>
                    <a:stretch>
                      <a:fillRect/>
                    </a:stretch>
                  </pic:blipFill>
                  <pic:spPr>
                    <a:xfrm>
                      <a:off x="0" y="0"/>
                      <a:ext cx="1485900" cy="657225"/>
                    </a:xfrm>
                    <a:prstGeom prst="rect">
                      <a:avLst/>
                    </a:prstGeom>
                  </pic:spPr>
                </pic:pic>
              </a:graphicData>
            </a:graphic>
            <wp14:sizeRelH relativeFrom="page">
              <wp14:pctWidth>0</wp14:pctWidth>
            </wp14:sizeRelH>
            <wp14:sizeRelV relativeFrom="page">
              <wp14:pctHeight>0</wp14:pctHeight>
            </wp14:sizeRelV>
          </wp:anchor>
        </w:drawing>
      </w:r>
    </w:p>
    <w:p w14:paraId="4B98B643" w14:textId="15F065D8" w:rsidR="00DD5F9E" w:rsidRPr="00BC3192" w:rsidRDefault="00DD5F9E" w:rsidP="00DD5F9E">
      <w:pPr>
        <w:spacing w:after="0" w:line="240" w:lineRule="auto"/>
        <w:rPr>
          <w:rFonts w:eastAsia="Times New Roman" w:cs="Times New Roman"/>
          <w:kern w:val="0"/>
          <w:szCs w:val="24"/>
          <w:lang w:eastAsia="pl-PL"/>
          <w14:ligatures w14:val="none"/>
        </w:rPr>
      </w:pPr>
    </w:p>
    <w:p w14:paraId="3C95069A" w14:textId="4445241C" w:rsidR="00DD5F9E" w:rsidRPr="00BC3192" w:rsidRDefault="00353466" w:rsidP="00DD5F9E">
      <w:pPr>
        <w:spacing w:after="0" w:line="240" w:lineRule="auto"/>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Date</w:t>
      </w:r>
      <w:r w:rsidR="00DD5F9E" w:rsidRPr="00BC3192">
        <w:rPr>
          <w:rFonts w:eastAsia="Times New Roman" w:cs="Times New Roman"/>
          <w:kern w:val="0"/>
          <w:szCs w:val="24"/>
          <w:lang w:eastAsia="pl-PL"/>
          <w14:ligatures w14:val="none"/>
        </w:rPr>
        <w:tab/>
      </w:r>
      <w:r w:rsidR="001E5781">
        <w:rPr>
          <w:rFonts w:eastAsia="Times New Roman" w:cs="Times New Roman"/>
          <w:kern w:val="0"/>
          <w:szCs w:val="24"/>
          <w:lang w:eastAsia="pl-PL"/>
          <w14:ligatures w14:val="none"/>
        </w:rPr>
        <w:t>19/08/2026</w:t>
      </w:r>
      <w:r w:rsidR="00DD5F9E" w:rsidRPr="00BC3192">
        <w:rPr>
          <w:rFonts w:eastAsia="Times New Roman" w:cs="Times New Roman"/>
          <w:kern w:val="0"/>
          <w:szCs w:val="24"/>
          <w:lang w:eastAsia="pl-PL"/>
          <w14:ligatures w14:val="none"/>
        </w:rPr>
        <w:tab/>
      </w:r>
      <w:r w:rsidR="00DD5F9E" w:rsidRPr="00BC3192">
        <w:rPr>
          <w:rFonts w:eastAsia="Times New Roman" w:cs="Times New Roman"/>
          <w:kern w:val="0"/>
          <w:szCs w:val="24"/>
          <w:lang w:eastAsia="pl-PL"/>
          <w14:ligatures w14:val="none"/>
        </w:rPr>
        <w:tab/>
      </w:r>
      <w:r w:rsidR="00DD5F9E" w:rsidRPr="00BC3192">
        <w:rPr>
          <w:rFonts w:eastAsia="Times New Roman" w:cs="Times New Roman"/>
          <w:kern w:val="0"/>
          <w:szCs w:val="24"/>
          <w:lang w:eastAsia="pl-PL"/>
          <w14:ligatures w14:val="none"/>
        </w:rPr>
        <w:tab/>
      </w:r>
      <w:r w:rsidR="00DD5F9E" w:rsidRPr="00BC3192">
        <w:rPr>
          <w:rFonts w:eastAsia="Times New Roman" w:cs="Times New Roman"/>
          <w:kern w:val="0"/>
          <w:szCs w:val="24"/>
          <w:lang w:eastAsia="pl-PL"/>
          <w14:ligatures w14:val="none"/>
        </w:rPr>
        <w:tab/>
      </w:r>
      <w:r w:rsidRPr="00BC3192">
        <w:rPr>
          <w:rFonts w:eastAsia="Times New Roman" w:cs="Times New Roman"/>
          <w:kern w:val="0"/>
          <w:szCs w:val="24"/>
          <w:lang w:eastAsia="pl-PL"/>
          <w14:ligatures w14:val="none"/>
        </w:rPr>
        <w:t>Student signature</w:t>
      </w:r>
      <w:r w:rsidR="001E5781">
        <w:rPr>
          <w:rFonts w:eastAsia="Times New Roman" w:cs="Times New Roman"/>
          <w:kern w:val="0"/>
          <w:szCs w:val="24"/>
          <w:lang w:eastAsia="pl-PL"/>
          <w14:ligatures w14:val="none"/>
        </w:rPr>
        <w:tab/>
      </w:r>
    </w:p>
    <w:p w14:paraId="3C2B08C1"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59FBA08A"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254AB277"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3DAD3B06"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39BE2D12"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4FD3E7DA"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0F7267A5"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32FEE96D" w14:textId="77777777" w:rsidR="00DD5F9E" w:rsidRPr="00BC3192" w:rsidRDefault="00DD5F9E" w:rsidP="00DD5F9E">
      <w:pPr>
        <w:spacing w:after="0" w:line="240" w:lineRule="auto"/>
        <w:jc w:val="left"/>
        <w:rPr>
          <w:rFonts w:eastAsia="Times New Roman" w:cs="Times New Roman"/>
          <w:kern w:val="0"/>
          <w:szCs w:val="24"/>
          <w:lang w:eastAsia="pl-PL"/>
          <w14:ligatures w14:val="none"/>
        </w:rPr>
      </w:pPr>
    </w:p>
    <w:p w14:paraId="0F3C3CE0"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14F829BB"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0F65A1EF"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49020DBD"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6ED5E32D"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1E79152F"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262E6BD7"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5DEBE0AF"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242ACD43" w14:textId="77777777" w:rsidR="00D829E8" w:rsidRDefault="00D829E8" w:rsidP="00D829E8">
      <w:pPr>
        <w:jc w:val="center"/>
        <w:rPr>
          <w:rFonts w:cs="Times New Roman"/>
          <w:b/>
          <w:szCs w:val="24"/>
        </w:rPr>
      </w:pPr>
    </w:p>
    <w:p w14:paraId="19113997" w14:textId="77777777" w:rsidR="00D829E8" w:rsidRPr="00DC4B3D" w:rsidRDefault="00D829E8" w:rsidP="00D829E8">
      <w:pPr>
        <w:jc w:val="center"/>
        <w:rPr>
          <w:rFonts w:cs="Times New Roman"/>
          <w:b/>
          <w:color w:val="000000" w:themeColor="text1"/>
          <w:szCs w:val="24"/>
          <w:lang w:val="en-US"/>
        </w:rPr>
      </w:pPr>
      <w:r w:rsidRPr="00DC4B3D">
        <w:rPr>
          <w:rFonts w:cs="Times New Roman"/>
          <w:b/>
          <w:color w:val="000000" w:themeColor="text1"/>
          <w:szCs w:val="24"/>
          <w:lang w:val="en-US"/>
        </w:rPr>
        <w:t xml:space="preserve">Declaration on the use of Artificial Intelligence (AI) systems </w:t>
      </w:r>
      <w:r w:rsidRPr="00DC4B3D">
        <w:rPr>
          <w:rFonts w:cs="Times New Roman"/>
          <w:b/>
          <w:color w:val="000000" w:themeColor="text1"/>
          <w:szCs w:val="24"/>
          <w:lang w:val="en-US"/>
        </w:rPr>
        <w:br/>
        <w:t>in the preparation of the thesis</w:t>
      </w:r>
    </w:p>
    <w:p w14:paraId="44DB1CD0" w14:textId="77777777" w:rsidR="00D829E8" w:rsidRPr="00DC4B3D" w:rsidRDefault="00D829E8" w:rsidP="00D829E8">
      <w:pPr>
        <w:rPr>
          <w:rFonts w:cs="Times New Roman"/>
          <w:b/>
          <w:color w:val="000000" w:themeColor="text1"/>
          <w:lang w:val="en-US"/>
        </w:rPr>
      </w:pPr>
    </w:p>
    <w:p w14:paraId="24ED31EE" w14:textId="77777777" w:rsidR="00D829E8" w:rsidRPr="00DC4B3D" w:rsidRDefault="00D829E8" w:rsidP="00D829E8">
      <w:pPr>
        <w:rPr>
          <w:rFonts w:cs="Times New Roman"/>
          <w:b/>
          <w:color w:val="000000" w:themeColor="text1"/>
          <w:lang w:val="en-US"/>
        </w:rPr>
      </w:pPr>
    </w:p>
    <w:p w14:paraId="3AA12D2F" w14:textId="6AC09A37" w:rsidR="00D829E8" w:rsidRPr="00DC4B3D" w:rsidRDefault="00D829E8" w:rsidP="00D829E8">
      <w:pPr>
        <w:pStyle w:val="Default"/>
        <w:spacing w:line="360" w:lineRule="auto"/>
        <w:jc w:val="both"/>
        <w:rPr>
          <w:rFonts w:ascii="Times New Roman" w:hAnsi="Times New Roman" w:cs="Times New Roman"/>
          <w:iCs/>
          <w:color w:val="000000" w:themeColor="text1"/>
          <w:lang w:val="en-US"/>
        </w:rPr>
      </w:pPr>
      <w:r w:rsidRPr="00DC4B3D">
        <w:rPr>
          <w:rFonts w:ascii="Times New Roman" w:hAnsi="Times New Roman" w:cs="Times New Roman"/>
          <w:iCs/>
          <w:color w:val="000000" w:themeColor="text1"/>
          <w:lang w:val="en-US"/>
        </w:rPr>
        <w:t xml:space="preserve">During the preparation of this thesis, the author(s) used ChatGPT </w:t>
      </w:r>
      <w:r w:rsidR="001E5781" w:rsidRPr="00DC4B3D">
        <w:rPr>
          <w:rFonts w:ascii="Times New Roman" w:hAnsi="Times New Roman" w:cs="Times New Roman"/>
          <w:iCs/>
          <w:color w:val="000000" w:themeColor="text1"/>
          <w:lang w:val="en-US"/>
        </w:rPr>
        <w:t xml:space="preserve">and Claude </w:t>
      </w:r>
      <w:r w:rsidRPr="00DC4B3D">
        <w:rPr>
          <w:rFonts w:ascii="Times New Roman" w:hAnsi="Times New Roman" w:cs="Times New Roman"/>
          <w:iCs/>
          <w:color w:val="000000" w:themeColor="text1"/>
          <w:lang w:val="en-US"/>
        </w:rPr>
        <w:t>for the purpose of researching the literature and obtaining sources for reference.</w:t>
      </w:r>
    </w:p>
    <w:p w14:paraId="544F46FB" w14:textId="02500D17" w:rsidR="00D829E8" w:rsidRPr="00DC4B3D" w:rsidRDefault="00D829E8" w:rsidP="00D829E8">
      <w:pPr>
        <w:pStyle w:val="Default"/>
        <w:spacing w:line="360" w:lineRule="auto"/>
        <w:jc w:val="both"/>
        <w:rPr>
          <w:rFonts w:ascii="Times New Roman" w:hAnsi="Times New Roman" w:cs="Times New Roman"/>
          <w:iCs/>
          <w:color w:val="000000" w:themeColor="text1"/>
          <w:lang w:val="en-US"/>
        </w:rPr>
      </w:pPr>
      <w:r w:rsidRPr="00DC4B3D">
        <w:rPr>
          <w:rFonts w:ascii="Times New Roman" w:hAnsi="Times New Roman" w:cs="Times New Roman"/>
          <w:iCs/>
          <w:color w:val="000000" w:themeColor="text1"/>
          <w:lang w:val="en-US"/>
        </w:rPr>
        <w:t>The author(s) have verified the content and edited the text of the thesis in accordance with its objectives, present their own intellectual contribution and take full responsibility for the final form of the thesis</w:t>
      </w:r>
      <w:r w:rsidR="00DC4B3D">
        <w:rPr>
          <w:rFonts w:ascii="Times New Roman" w:hAnsi="Times New Roman" w:cs="Times New Roman"/>
          <w:iCs/>
          <w:color w:val="000000" w:themeColor="text1"/>
          <w:lang w:val="en-US"/>
        </w:rPr>
        <w:t>.</w:t>
      </w:r>
    </w:p>
    <w:p w14:paraId="292A0D44" w14:textId="77777777" w:rsidR="00D829E8" w:rsidRPr="00DC4B3D" w:rsidRDefault="00D829E8" w:rsidP="00D829E8">
      <w:pPr>
        <w:pStyle w:val="Default"/>
        <w:spacing w:line="360" w:lineRule="auto"/>
        <w:jc w:val="both"/>
        <w:rPr>
          <w:rFonts w:ascii="Times New Roman" w:hAnsi="Times New Roman" w:cs="Times New Roman"/>
          <w:iCs/>
          <w:strike/>
          <w:color w:val="000000" w:themeColor="text1"/>
          <w:lang w:val="en-US"/>
        </w:rPr>
      </w:pPr>
    </w:p>
    <w:p w14:paraId="7817458E" w14:textId="42C25486" w:rsidR="00D829E8" w:rsidRPr="00DC4B3D" w:rsidRDefault="00D829E8" w:rsidP="00D829E8">
      <w:pPr>
        <w:pStyle w:val="Default"/>
        <w:spacing w:line="360" w:lineRule="auto"/>
        <w:jc w:val="both"/>
        <w:rPr>
          <w:rFonts w:ascii="Times New Roman" w:hAnsi="Times New Roman" w:cs="Times New Roman"/>
          <w:iCs/>
          <w:strike/>
          <w:color w:val="000000" w:themeColor="text1"/>
          <w:lang w:val="en-US"/>
        </w:rPr>
      </w:pPr>
    </w:p>
    <w:p w14:paraId="1B34DAD9" w14:textId="34316F86" w:rsidR="00D829E8" w:rsidRPr="00BE7F94" w:rsidRDefault="00D829E8" w:rsidP="00D829E8">
      <w:pPr>
        <w:pStyle w:val="Default"/>
        <w:spacing w:line="360" w:lineRule="auto"/>
        <w:jc w:val="both"/>
        <w:rPr>
          <w:rFonts w:ascii="Times New Roman" w:hAnsi="Times New Roman" w:cs="Times New Roman"/>
          <w:iCs/>
          <w:lang w:val="en-US"/>
        </w:rPr>
      </w:pPr>
      <w:r>
        <w:rPr>
          <w:noProof/>
        </w:rPr>
        <w:drawing>
          <wp:anchor distT="0" distB="0" distL="114300" distR="114300" simplePos="0" relativeHeight="251659264" behindDoc="0" locked="0" layoutInCell="1" allowOverlap="1" wp14:anchorId="26BD6DC6" wp14:editId="44A7891F">
            <wp:simplePos x="0" y="0"/>
            <wp:positionH relativeFrom="column">
              <wp:posOffset>3638550</wp:posOffset>
            </wp:positionH>
            <wp:positionV relativeFrom="paragraph">
              <wp:posOffset>48577</wp:posOffset>
            </wp:positionV>
            <wp:extent cx="1485900" cy="657225"/>
            <wp:effectExtent l="0" t="0" r="0" b="9525"/>
            <wp:wrapNone/>
            <wp:docPr id="5466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3281" name=""/>
                    <pic:cNvPicPr/>
                  </pic:nvPicPr>
                  <pic:blipFill>
                    <a:blip r:embed="rId8">
                      <a:extLst>
                        <a:ext uri="{28A0092B-C50C-407E-A947-70E740481C1C}">
                          <a14:useLocalDpi xmlns:a14="http://schemas.microsoft.com/office/drawing/2010/main" val="0"/>
                        </a:ext>
                      </a:extLst>
                    </a:blip>
                    <a:stretch>
                      <a:fillRect/>
                    </a:stretch>
                  </pic:blipFill>
                  <pic:spPr>
                    <a:xfrm>
                      <a:off x="0" y="0"/>
                      <a:ext cx="1485900" cy="657225"/>
                    </a:xfrm>
                    <a:prstGeom prst="rect">
                      <a:avLst/>
                    </a:prstGeom>
                  </pic:spPr>
                </pic:pic>
              </a:graphicData>
            </a:graphic>
            <wp14:sizeRelH relativeFrom="page">
              <wp14:pctWidth>0</wp14:pctWidth>
            </wp14:sizeRelH>
            <wp14:sizeRelV relativeFrom="page">
              <wp14:pctHeight>0</wp14:pctHeight>
            </wp14:sizeRelV>
          </wp:anchor>
        </w:drawing>
      </w:r>
    </w:p>
    <w:p w14:paraId="55BC856E" w14:textId="77777777" w:rsidR="00D829E8" w:rsidRPr="00BE7F94" w:rsidRDefault="00D829E8" w:rsidP="00D829E8">
      <w:pPr>
        <w:spacing w:line="360" w:lineRule="auto"/>
        <w:rPr>
          <w:rFonts w:cs="Times New Roman"/>
          <w:iCs/>
          <w:szCs w:val="24"/>
          <w:lang w:val="en-US"/>
        </w:rPr>
      </w:pPr>
    </w:p>
    <w:p w14:paraId="3C57BB8E" w14:textId="77777777" w:rsidR="00D829E8" w:rsidRPr="00BE7F94" w:rsidRDefault="00D829E8" w:rsidP="00D829E8">
      <w:pPr>
        <w:spacing w:after="0" w:line="360" w:lineRule="auto"/>
        <w:ind w:left="4678"/>
        <w:jc w:val="center"/>
        <w:rPr>
          <w:rFonts w:cs="Times New Roman"/>
          <w:iCs/>
          <w:szCs w:val="24"/>
          <w:lang w:val="en-US"/>
        </w:rPr>
      </w:pPr>
      <w:r w:rsidRPr="00BE7F94">
        <w:rPr>
          <w:rFonts w:cs="Times New Roman"/>
          <w:iCs/>
          <w:szCs w:val="24"/>
          <w:lang w:val="en-US"/>
        </w:rPr>
        <w:t>………………………………………..</w:t>
      </w:r>
    </w:p>
    <w:p w14:paraId="0CC31453" w14:textId="77777777" w:rsidR="00D829E8" w:rsidRPr="00BE7F94" w:rsidRDefault="00D829E8" w:rsidP="00D829E8">
      <w:pPr>
        <w:spacing w:line="360" w:lineRule="auto"/>
        <w:ind w:left="4678"/>
        <w:jc w:val="center"/>
        <w:rPr>
          <w:rFonts w:cs="Times New Roman"/>
          <w:iCs/>
          <w:szCs w:val="24"/>
          <w:lang w:val="en-US"/>
        </w:rPr>
      </w:pPr>
      <w:r>
        <w:rPr>
          <w:rFonts w:cs="Times New Roman"/>
          <w:iCs/>
          <w:szCs w:val="24"/>
          <w:lang w:val="en-US"/>
        </w:rPr>
        <w:t>Signature of the Author / Authors</w:t>
      </w:r>
    </w:p>
    <w:p w14:paraId="32EF708C" w14:textId="77777777" w:rsidR="00D829E8" w:rsidRPr="00BE7F94" w:rsidRDefault="00D829E8" w:rsidP="00D829E8">
      <w:pPr>
        <w:spacing w:line="360" w:lineRule="auto"/>
        <w:rPr>
          <w:rFonts w:cs="Times New Roman"/>
          <w:b/>
          <w:szCs w:val="24"/>
          <w:lang w:val="en-US"/>
        </w:rPr>
      </w:pPr>
    </w:p>
    <w:p w14:paraId="3D1781A6" w14:textId="46557CD7" w:rsidR="00D829E8" w:rsidRDefault="00D829E8">
      <w:pPr>
        <w:jc w:val="left"/>
        <w:rPr>
          <w:rFonts w:eastAsia="Times New Roman" w:cs="Times New Roman"/>
          <w:b/>
          <w:kern w:val="0"/>
          <w:szCs w:val="24"/>
          <w:lang w:eastAsia="pl-PL"/>
          <w14:ligatures w14:val="none"/>
        </w:rPr>
      </w:pPr>
      <w:r>
        <w:br w:type="page"/>
      </w:r>
    </w:p>
    <w:p w14:paraId="58A319AC" w14:textId="77777777" w:rsidR="009F132F" w:rsidRPr="00BC3192" w:rsidRDefault="009F132F" w:rsidP="007A642F">
      <w:pPr>
        <w:pStyle w:val="HiddenHeading"/>
        <w:rPr>
          <w:lang w:val="en-GB"/>
        </w:rPr>
      </w:pPr>
    </w:p>
    <w:p w14:paraId="49D5A29C" w14:textId="41AD9124" w:rsidR="009F132F" w:rsidRPr="00BC3192" w:rsidRDefault="00353466" w:rsidP="007A642F">
      <w:pPr>
        <w:pStyle w:val="HiddenHeading"/>
        <w:rPr>
          <w:bCs/>
          <w:lang w:val="en-GB"/>
        </w:rPr>
      </w:pPr>
      <w:r w:rsidRPr="00BC3192">
        <w:rPr>
          <w:bCs/>
          <w:lang w:val="en-GB"/>
        </w:rPr>
        <w:t>Abstract</w:t>
      </w:r>
    </w:p>
    <w:p w14:paraId="23CC0454" w14:textId="77777777" w:rsidR="009F132F" w:rsidRPr="00353466" w:rsidRDefault="009F132F" w:rsidP="009F132F">
      <w:pPr>
        <w:spacing w:after="0" w:line="240" w:lineRule="auto"/>
        <w:jc w:val="center"/>
        <w:rPr>
          <w:rFonts w:eastAsia="Times New Roman" w:cs="Times New Roman"/>
          <w:kern w:val="0"/>
          <w:szCs w:val="24"/>
          <w:lang w:eastAsia="pl-PL"/>
          <w14:ligatures w14:val="none"/>
        </w:rPr>
      </w:pPr>
    </w:p>
    <w:p w14:paraId="6D890658" w14:textId="22E5A4C8" w:rsidR="009F132F" w:rsidRPr="00DC4B3D" w:rsidRDefault="00E8481F" w:rsidP="009F132F">
      <w:pPr>
        <w:spacing w:after="0" w:line="240" w:lineRule="auto"/>
        <w:rPr>
          <w:rFonts w:eastAsia="Times New Roman" w:cs="Times New Roman"/>
          <w:color w:val="000000" w:themeColor="text1"/>
          <w:kern w:val="0"/>
          <w:szCs w:val="24"/>
          <w:lang w:eastAsia="pl-PL"/>
          <w14:ligatures w14:val="none"/>
        </w:rPr>
      </w:pPr>
      <w:r w:rsidRPr="00DC4B3D">
        <w:rPr>
          <w:rFonts w:eastAsia="Times New Roman" w:cs="Times New Roman"/>
          <w:color w:val="000000" w:themeColor="text1"/>
          <w:kern w:val="0"/>
          <w:szCs w:val="24"/>
          <w:lang w:eastAsia="pl-PL"/>
          <w14:ligatures w14:val="none"/>
        </w:rPr>
        <w:t>S</w:t>
      </w:r>
      <w:r w:rsidR="00784179" w:rsidRPr="00DC4B3D">
        <w:rPr>
          <w:rFonts w:eastAsia="Times New Roman" w:cs="Times New Roman"/>
          <w:color w:val="000000" w:themeColor="text1"/>
          <w:kern w:val="0"/>
          <w:szCs w:val="24"/>
          <w:lang w:eastAsia="pl-PL"/>
          <w14:ligatures w14:val="none"/>
        </w:rPr>
        <w:t xml:space="preserve">ystematic trading strategies have been </w:t>
      </w:r>
      <w:r w:rsidRPr="00DC4B3D">
        <w:rPr>
          <w:rFonts w:eastAsia="Times New Roman" w:cs="Times New Roman"/>
          <w:color w:val="000000" w:themeColor="text1"/>
          <w:kern w:val="0"/>
          <w:szCs w:val="24"/>
          <w:lang w:eastAsia="pl-PL"/>
          <w14:ligatures w14:val="none"/>
        </w:rPr>
        <w:t>researched extensively, capturing tradable patterns in</w:t>
      </w:r>
      <w:r w:rsidR="00D331C8" w:rsidRPr="00DC4B3D">
        <w:rPr>
          <w:rFonts w:eastAsia="Times New Roman" w:cs="Times New Roman"/>
          <w:color w:val="000000" w:themeColor="text1"/>
          <w:kern w:val="0"/>
          <w:szCs w:val="24"/>
          <w:lang w:eastAsia="pl-PL"/>
          <w14:ligatures w14:val="none"/>
        </w:rPr>
        <w:t xml:space="preserve"> </w:t>
      </w:r>
      <w:r w:rsidRPr="00DC4B3D">
        <w:rPr>
          <w:rFonts w:eastAsia="Times New Roman" w:cs="Times New Roman"/>
          <w:color w:val="000000" w:themeColor="text1"/>
          <w:kern w:val="0"/>
          <w:szCs w:val="24"/>
          <w:lang w:eastAsia="pl-PL"/>
          <w14:ligatures w14:val="none"/>
        </w:rPr>
        <w:t xml:space="preserve">data that are grounded in economic theory and increasingly </w:t>
      </w:r>
      <w:r w:rsidR="0016339B" w:rsidRPr="00DC4B3D">
        <w:rPr>
          <w:rFonts w:eastAsia="Times New Roman" w:cs="Times New Roman"/>
          <w:color w:val="000000" w:themeColor="text1"/>
          <w:kern w:val="0"/>
          <w:szCs w:val="24"/>
          <w:lang w:eastAsia="pl-PL"/>
          <w14:ligatures w14:val="none"/>
        </w:rPr>
        <w:t>focus on</w:t>
      </w:r>
      <w:r w:rsidRPr="00DC4B3D">
        <w:rPr>
          <w:rFonts w:eastAsia="Times New Roman" w:cs="Times New Roman"/>
          <w:color w:val="000000" w:themeColor="text1"/>
          <w:kern w:val="0"/>
          <w:szCs w:val="24"/>
          <w:lang w:eastAsia="pl-PL"/>
          <w14:ligatures w14:val="none"/>
        </w:rPr>
        <w:t xml:space="preserve"> statistical properties</w:t>
      </w:r>
      <w:r w:rsidR="00784179" w:rsidRPr="00DC4B3D">
        <w:rPr>
          <w:rFonts w:eastAsia="Times New Roman" w:cs="Times New Roman"/>
          <w:color w:val="000000" w:themeColor="text1"/>
          <w:kern w:val="0"/>
          <w:szCs w:val="24"/>
          <w:lang w:eastAsia="pl-PL"/>
          <w14:ligatures w14:val="none"/>
        </w:rPr>
        <w:t>.</w:t>
      </w:r>
      <w:r w:rsidRPr="00DC4B3D">
        <w:rPr>
          <w:rFonts w:eastAsia="Times New Roman" w:cs="Times New Roman"/>
          <w:color w:val="000000" w:themeColor="text1"/>
          <w:kern w:val="0"/>
          <w:szCs w:val="24"/>
          <w:lang w:eastAsia="pl-PL"/>
          <w14:ligatures w14:val="none"/>
        </w:rPr>
        <w:t xml:space="preserve"> DSGE models have evolved separately in the field of macroeconomics and provide an effective way of depicting interactions between economic agents with the ability to forecast macroeconomic variables following stochastic shocks. The two areas of study have been explored separately and have had</w:t>
      </w:r>
      <w:r w:rsidR="00EB5014" w:rsidRPr="00DC4B3D">
        <w:rPr>
          <w:rFonts w:eastAsia="Times New Roman" w:cs="Times New Roman"/>
          <w:color w:val="000000" w:themeColor="text1"/>
          <w:kern w:val="0"/>
          <w:szCs w:val="24"/>
          <w:lang w:eastAsia="pl-PL"/>
          <w14:ligatures w14:val="none"/>
        </w:rPr>
        <w:t xml:space="preserve"> </w:t>
      </w:r>
      <w:r w:rsidRPr="00DC4B3D">
        <w:rPr>
          <w:rFonts w:eastAsia="Times New Roman" w:cs="Times New Roman"/>
          <w:color w:val="000000" w:themeColor="text1"/>
          <w:kern w:val="0"/>
          <w:szCs w:val="24"/>
          <w:lang w:eastAsia="pl-PL"/>
          <w14:ligatures w14:val="none"/>
        </w:rPr>
        <w:t xml:space="preserve">different applications. This has provided an opportunity to </w:t>
      </w:r>
      <w:r w:rsidR="00EB5014" w:rsidRPr="00DC4B3D">
        <w:rPr>
          <w:rFonts w:eastAsia="Times New Roman" w:cs="Times New Roman"/>
          <w:color w:val="000000" w:themeColor="text1"/>
          <w:kern w:val="0"/>
          <w:szCs w:val="24"/>
          <w:lang w:eastAsia="pl-PL"/>
          <w14:ligatures w14:val="none"/>
        </w:rPr>
        <w:t xml:space="preserve">test whether there exists value in using DSGE modelling for systematic trading. A basic RBC model is set up and used to generate output forecasts </w:t>
      </w:r>
      <w:r w:rsidR="00A06DC1" w:rsidRPr="00DC4B3D">
        <w:rPr>
          <w:rFonts w:eastAsia="Times New Roman" w:cs="Times New Roman"/>
          <w:color w:val="000000" w:themeColor="text1"/>
          <w:kern w:val="0"/>
          <w:szCs w:val="24"/>
          <w:lang w:eastAsia="pl-PL"/>
          <w14:ligatures w14:val="none"/>
        </w:rPr>
        <w:t xml:space="preserve">that </w:t>
      </w:r>
      <w:r w:rsidR="00EB5014" w:rsidRPr="00DC4B3D">
        <w:rPr>
          <w:rFonts w:eastAsia="Times New Roman" w:cs="Times New Roman"/>
          <w:color w:val="000000" w:themeColor="text1"/>
          <w:kern w:val="0"/>
          <w:szCs w:val="24"/>
          <w:lang w:eastAsia="pl-PL"/>
          <w14:ligatures w14:val="none"/>
        </w:rPr>
        <w:t>are compared with realised output data in a novel low-frequency signal creation framework. US equity index assets are traded in this strategy</w:t>
      </w:r>
      <w:r w:rsidR="006519BC" w:rsidRPr="00DC4B3D">
        <w:rPr>
          <w:rFonts w:eastAsia="Times New Roman" w:cs="Times New Roman"/>
          <w:color w:val="000000" w:themeColor="text1"/>
          <w:kern w:val="0"/>
          <w:szCs w:val="24"/>
          <w:lang w:eastAsia="pl-PL"/>
          <w14:ligatures w14:val="none"/>
        </w:rPr>
        <w:t>. Results show modest yet healthy performance. Some strategy variants fail to beat the buy-and-hold benchmark, whilst others exceed it and offer insights regarding strategy setup for optimal performance. The exercise proves that DSGE model forecasts and associated equilibrium dynamics offer insights beyond realised data that can be profitably traded in the equities asset class over the long run.</w:t>
      </w:r>
    </w:p>
    <w:p w14:paraId="785C0AF1" w14:textId="77777777" w:rsidR="009F132F" w:rsidRPr="00353466" w:rsidRDefault="009F132F" w:rsidP="00C66BB5">
      <w:pPr>
        <w:spacing w:after="0" w:line="240" w:lineRule="auto"/>
        <w:rPr>
          <w:rFonts w:eastAsia="Times New Roman" w:cs="Times New Roman"/>
          <w:kern w:val="0"/>
          <w:szCs w:val="24"/>
          <w:lang w:eastAsia="pl-PL"/>
          <w14:ligatures w14:val="none"/>
        </w:rPr>
      </w:pPr>
    </w:p>
    <w:p w14:paraId="7E1CB27D" w14:textId="77777777" w:rsidR="009F132F" w:rsidRDefault="009F132F" w:rsidP="009F132F">
      <w:pPr>
        <w:spacing w:after="0" w:line="240" w:lineRule="auto"/>
        <w:rPr>
          <w:rFonts w:eastAsia="Times New Roman" w:cs="Times New Roman"/>
          <w:kern w:val="0"/>
          <w:szCs w:val="24"/>
          <w:lang w:eastAsia="pl-PL"/>
          <w14:ligatures w14:val="none"/>
        </w:rPr>
      </w:pPr>
    </w:p>
    <w:p w14:paraId="65AF320F" w14:textId="77777777" w:rsidR="00353466" w:rsidRPr="00353466" w:rsidRDefault="00353466" w:rsidP="009F132F">
      <w:pPr>
        <w:spacing w:after="0" w:line="240" w:lineRule="auto"/>
        <w:rPr>
          <w:rFonts w:eastAsia="Times New Roman" w:cs="Times New Roman"/>
          <w:kern w:val="0"/>
          <w:szCs w:val="24"/>
          <w:lang w:eastAsia="pl-PL"/>
          <w14:ligatures w14:val="none"/>
        </w:rPr>
      </w:pPr>
    </w:p>
    <w:p w14:paraId="2DF857D4" w14:textId="6C3F9EF9" w:rsidR="009F132F" w:rsidRPr="00BC3192" w:rsidRDefault="00353466" w:rsidP="007A642F">
      <w:pPr>
        <w:pStyle w:val="HiddenHeading"/>
        <w:rPr>
          <w:bCs/>
          <w:lang w:val="en-GB"/>
        </w:rPr>
      </w:pPr>
      <w:r w:rsidRPr="00BC3192">
        <w:rPr>
          <w:bCs/>
          <w:lang w:val="en-GB"/>
        </w:rPr>
        <w:t>Keywords</w:t>
      </w:r>
    </w:p>
    <w:p w14:paraId="2B4E2194" w14:textId="77777777" w:rsidR="009F132F" w:rsidRPr="00353466" w:rsidRDefault="009F132F" w:rsidP="009F132F">
      <w:pPr>
        <w:spacing w:after="0" w:line="240" w:lineRule="auto"/>
        <w:jc w:val="center"/>
        <w:rPr>
          <w:rFonts w:eastAsia="Times New Roman" w:cs="Times New Roman"/>
          <w:kern w:val="0"/>
          <w:szCs w:val="24"/>
          <w:lang w:eastAsia="pl-PL"/>
          <w14:ligatures w14:val="none"/>
        </w:rPr>
      </w:pPr>
    </w:p>
    <w:p w14:paraId="6F6B0221" w14:textId="2CFDB8CE" w:rsidR="009F132F" w:rsidRPr="00BC3192" w:rsidRDefault="004B0D03" w:rsidP="009F132F">
      <w:pPr>
        <w:spacing w:after="120" w:line="240" w:lineRule="auto"/>
        <w:jc w:val="center"/>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DSGE, systematic, trading, strategy, momentum, mean-reversion</w:t>
      </w:r>
    </w:p>
    <w:p w14:paraId="611E88C5" w14:textId="3957D703" w:rsidR="004B0D03" w:rsidRPr="004B0D03" w:rsidRDefault="004B0D03" w:rsidP="009F132F">
      <w:pPr>
        <w:spacing w:after="120" w:line="240" w:lineRule="auto"/>
        <w:jc w:val="center"/>
        <w:rPr>
          <w:rFonts w:eastAsia="Times New Roman" w:cs="Times New Roman"/>
          <w:kern w:val="0"/>
          <w:szCs w:val="24"/>
          <w:lang w:eastAsia="pl-PL"/>
          <w14:ligatures w14:val="none"/>
        </w:rPr>
      </w:pPr>
      <w:r w:rsidRPr="004B0D03">
        <w:rPr>
          <w:rFonts w:eastAsia="Times New Roman" w:cs="Times New Roman"/>
          <w:kern w:val="0"/>
          <w:szCs w:val="24"/>
          <w:lang w:eastAsia="pl-PL"/>
          <w14:ligatures w14:val="none"/>
        </w:rPr>
        <w:t xml:space="preserve">(DSGE, </w:t>
      </w:r>
      <w:proofErr w:type="spellStart"/>
      <w:r w:rsidRPr="004B0D03">
        <w:rPr>
          <w:rFonts w:eastAsia="Times New Roman" w:cs="Times New Roman"/>
          <w:kern w:val="0"/>
          <w:szCs w:val="24"/>
          <w:lang w:eastAsia="pl-PL"/>
          <w14:ligatures w14:val="none"/>
        </w:rPr>
        <w:t>systematyczna</w:t>
      </w:r>
      <w:proofErr w:type="spellEnd"/>
      <w:r w:rsidRPr="004B0D03">
        <w:rPr>
          <w:rFonts w:eastAsia="Times New Roman" w:cs="Times New Roman"/>
          <w:kern w:val="0"/>
          <w:szCs w:val="24"/>
          <w:lang w:eastAsia="pl-PL"/>
          <w14:ligatures w14:val="none"/>
        </w:rPr>
        <w:t xml:space="preserve">, </w:t>
      </w:r>
      <w:proofErr w:type="spellStart"/>
      <w:r w:rsidRPr="004B0D03">
        <w:rPr>
          <w:rFonts w:eastAsia="Times New Roman" w:cs="Times New Roman"/>
          <w:kern w:val="0"/>
          <w:szCs w:val="24"/>
          <w:lang w:eastAsia="pl-PL"/>
          <w14:ligatures w14:val="none"/>
        </w:rPr>
        <w:t>strategia</w:t>
      </w:r>
      <w:proofErr w:type="spellEnd"/>
      <w:r w:rsidRPr="004B0D03">
        <w:rPr>
          <w:rFonts w:eastAsia="Times New Roman" w:cs="Times New Roman"/>
          <w:kern w:val="0"/>
          <w:szCs w:val="24"/>
          <w:lang w:eastAsia="pl-PL"/>
          <w14:ligatures w14:val="none"/>
        </w:rPr>
        <w:t>, trading, momentum, mean-reversion)</w:t>
      </w:r>
    </w:p>
    <w:p w14:paraId="773DA43F" w14:textId="77777777" w:rsidR="009F132F" w:rsidRPr="004B0D03" w:rsidRDefault="009F132F" w:rsidP="009F132F">
      <w:pPr>
        <w:spacing w:after="0" w:line="240" w:lineRule="auto"/>
        <w:jc w:val="center"/>
        <w:rPr>
          <w:rFonts w:eastAsia="Times New Roman" w:cs="Times New Roman"/>
          <w:kern w:val="0"/>
          <w:szCs w:val="24"/>
          <w:lang w:eastAsia="pl-PL"/>
          <w14:ligatures w14:val="none"/>
        </w:rPr>
      </w:pPr>
    </w:p>
    <w:p w14:paraId="12D2F342" w14:textId="77777777" w:rsidR="009F132F" w:rsidRPr="004B0D03" w:rsidRDefault="009F132F" w:rsidP="009F132F">
      <w:pPr>
        <w:spacing w:after="0" w:line="240" w:lineRule="auto"/>
        <w:jc w:val="center"/>
        <w:rPr>
          <w:rFonts w:eastAsia="Times New Roman" w:cs="Times New Roman"/>
          <w:kern w:val="0"/>
          <w:szCs w:val="24"/>
          <w:lang w:eastAsia="pl-PL"/>
          <w14:ligatures w14:val="none"/>
        </w:rPr>
      </w:pPr>
    </w:p>
    <w:p w14:paraId="41CAF3E2" w14:textId="77777777" w:rsidR="009F132F" w:rsidRPr="004B0D03" w:rsidRDefault="009F132F" w:rsidP="009F132F">
      <w:pPr>
        <w:spacing w:after="0" w:line="240" w:lineRule="auto"/>
        <w:jc w:val="center"/>
        <w:rPr>
          <w:rFonts w:eastAsia="Times New Roman" w:cs="Times New Roman"/>
          <w:kern w:val="0"/>
          <w:szCs w:val="24"/>
          <w:lang w:eastAsia="pl-PL"/>
          <w14:ligatures w14:val="none"/>
        </w:rPr>
      </w:pPr>
    </w:p>
    <w:p w14:paraId="21FAF4D4" w14:textId="77777777" w:rsidR="009F132F" w:rsidRPr="004B0D03" w:rsidRDefault="009F132F" w:rsidP="009F132F">
      <w:pPr>
        <w:spacing w:after="0" w:line="240" w:lineRule="auto"/>
        <w:jc w:val="center"/>
        <w:rPr>
          <w:rFonts w:eastAsia="Times New Roman" w:cs="Times New Roman"/>
          <w:kern w:val="0"/>
          <w:szCs w:val="24"/>
          <w:lang w:eastAsia="pl-PL"/>
          <w14:ligatures w14:val="none"/>
        </w:rPr>
      </w:pPr>
    </w:p>
    <w:p w14:paraId="338F26AF" w14:textId="4072CA58" w:rsidR="009F132F" w:rsidRPr="00BC3192" w:rsidRDefault="004B0D03" w:rsidP="007A642F">
      <w:pPr>
        <w:pStyle w:val="HiddenHeading"/>
        <w:rPr>
          <w:bCs/>
          <w:lang w:val="en-GB"/>
        </w:rPr>
      </w:pPr>
      <w:r w:rsidRPr="00BC3192">
        <w:rPr>
          <w:bCs/>
          <w:lang w:val="en-GB"/>
        </w:rPr>
        <w:t xml:space="preserve">Field of work </w:t>
      </w:r>
      <w:r w:rsidR="009F132F" w:rsidRPr="00BC3192">
        <w:rPr>
          <w:bCs/>
          <w:lang w:val="en-GB"/>
        </w:rPr>
        <w:t>(Erasmus</w:t>
      </w:r>
      <w:r w:rsidRPr="00BC3192">
        <w:rPr>
          <w:bCs/>
          <w:lang w:val="en-GB"/>
        </w:rPr>
        <w:t xml:space="preserve"> code</w:t>
      </w:r>
      <w:r w:rsidR="009F132F" w:rsidRPr="00BC3192">
        <w:rPr>
          <w:bCs/>
          <w:lang w:val="en-GB"/>
        </w:rPr>
        <w:t>)</w:t>
      </w:r>
    </w:p>
    <w:p w14:paraId="15CBCDDC" w14:textId="77777777" w:rsidR="009F132F" w:rsidRPr="004B0D03" w:rsidRDefault="009F132F" w:rsidP="009F132F">
      <w:pPr>
        <w:spacing w:after="0" w:line="240" w:lineRule="auto"/>
        <w:jc w:val="center"/>
        <w:rPr>
          <w:rFonts w:eastAsia="Times New Roman" w:cs="Times New Roman"/>
          <w:kern w:val="0"/>
          <w:szCs w:val="24"/>
          <w:lang w:eastAsia="pl-PL"/>
          <w14:ligatures w14:val="none"/>
        </w:rPr>
      </w:pPr>
    </w:p>
    <w:p w14:paraId="46A532EF" w14:textId="1170DAF3" w:rsidR="009F132F" w:rsidRPr="009F132F" w:rsidRDefault="004B0D03" w:rsidP="009F132F">
      <w:pPr>
        <w:spacing w:after="0" w:line="240" w:lineRule="auto"/>
        <w:jc w:val="center"/>
        <w:rPr>
          <w:rFonts w:eastAsia="Times New Roman" w:cs="Times New Roman"/>
          <w:kern w:val="0"/>
          <w:szCs w:val="24"/>
          <w:lang w:val="pl-PL" w:eastAsia="pl-PL"/>
          <w14:ligatures w14:val="none"/>
        </w:rPr>
      </w:pPr>
      <w:proofErr w:type="spellStart"/>
      <w:r>
        <w:rPr>
          <w:rFonts w:eastAsia="Times New Roman" w:cs="Times New Roman"/>
          <w:kern w:val="0"/>
          <w:szCs w:val="24"/>
          <w:lang w:val="pl-PL" w:eastAsia="pl-PL"/>
          <w14:ligatures w14:val="none"/>
        </w:rPr>
        <w:t>Economics</w:t>
      </w:r>
      <w:proofErr w:type="spellEnd"/>
      <w:r>
        <w:rPr>
          <w:rFonts w:eastAsia="Times New Roman" w:cs="Times New Roman"/>
          <w:kern w:val="0"/>
          <w:szCs w:val="24"/>
          <w:lang w:val="pl-PL" w:eastAsia="pl-PL"/>
          <w14:ligatures w14:val="none"/>
        </w:rPr>
        <w:t xml:space="preserve"> </w:t>
      </w:r>
      <w:r w:rsidR="009F132F" w:rsidRPr="009F132F">
        <w:rPr>
          <w:rFonts w:eastAsia="Times New Roman" w:cs="Times New Roman"/>
          <w:kern w:val="0"/>
          <w:szCs w:val="24"/>
          <w:lang w:val="pl-PL" w:eastAsia="pl-PL"/>
          <w14:ligatures w14:val="none"/>
        </w:rPr>
        <w:t>(14300)</w:t>
      </w:r>
    </w:p>
    <w:p w14:paraId="4A9FD5A3" w14:textId="77777777" w:rsidR="009F132F" w:rsidRPr="009F132F" w:rsidRDefault="009F132F" w:rsidP="009F132F">
      <w:pPr>
        <w:spacing w:after="0" w:line="240" w:lineRule="auto"/>
        <w:jc w:val="center"/>
        <w:rPr>
          <w:rFonts w:eastAsia="Times New Roman" w:cs="Times New Roman"/>
          <w:kern w:val="0"/>
          <w:szCs w:val="24"/>
          <w:lang w:val="pl-PL" w:eastAsia="pl-PL"/>
          <w14:ligatures w14:val="none"/>
        </w:rPr>
      </w:pPr>
    </w:p>
    <w:p w14:paraId="70D3ADBF" w14:textId="77777777" w:rsidR="009F132F" w:rsidRPr="009F132F" w:rsidRDefault="009F132F" w:rsidP="009F132F">
      <w:pPr>
        <w:spacing w:after="0" w:line="240" w:lineRule="auto"/>
        <w:jc w:val="center"/>
        <w:rPr>
          <w:rFonts w:eastAsia="Times New Roman" w:cs="Times New Roman"/>
          <w:kern w:val="0"/>
          <w:szCs w:val="24"/>
          <w:lang w:val="pl-PL" w:eastAsia="pl-PL"/>
          <w14:ligatures w14:val="none"/>
        </w:rPr>
      </w:pPr>
    </w:p>
    <w:p w14:paraId="03BD68EF" w14:textId="77777777" w:rsidR="009F132F" w:rsidRPr="009F132F" w:rsidRDefault="009F132F" w:rsidP="009F132F">
      <w:pPr>
        <w:spacing w:after="0" w:line="240" w:lineRule="auto"/>
        <w:jc w:val="center"/>
        <w:rPr>
          <w:rFonts w:eastAsia="Times New Roman" w:cs="Times New Roman"/>
          <w:kern w:val="0"/>
          <w:szCs w:val="24"/>
          <w:lang w:val="pl-PL" w:eastAsia="pl-PL"/>
          <w14:ligatures w14:val="none"/>
        </w:rPr>
      </w:pPr>
    </w:p>
    <w:p w14:paraId="146F45B6" w14:textId="77777777" w:rsidR="009F132F" w:rsidRPr="009F132F" w:rsidRDefault="009F132F" w:rsidP="009F132F">
      <w:pPr>
        <w:spacing w:after="0" w:line="240" w:lineRule="auto"/>
        <w:jc w:val="center"/>
        <w:rPr>
          <w:rFonts w:eastAsia="Times New Roman" w:cs="Times New Roman"/>
          <w:kern w:val="0"/>
          <w:szCs w:val="24"/>
          <w:lang w:val="pl-PL" w:eastAsia="pl-PL"/>
          <w14:ligatures w14:val="none"/>
        </w:rPr>
      </w:pPr>
    </w:p>
    <w:p w14:paraId="0BD20307" w14:textId="73423486" w:rsidR="009F132F" w:rsidRPr="009F132F" w:rsidRDefault="005475C8" w:rsidP="007A642F">
      <w:pPr>
        <w:pStyle w:val="HiddenHeading"/>
        <w:rPr>
          <w:bCs/>
        </w:rPr>
      </w:pPr>
      <w:proofErr w:type="spellStart"/>
      <w:r w:rsidRPr="007A642F">
        <w:rPr>
          <w:bCs/>
        </w:rPr>
        <w:t>Thematic</w:t>
      </w:r>
      <w:proofErr w:type="spellEnd"/>
      <w:r w:rsidRPr="007A642F">
        <w:rPr>
          <w:bCs/>
        </w:rPr>
        <w:t xml:space="preserve"> </w:t>
      </w:r>
      <w:proofErr w:type="spellStart"/>
      <w:r w:rsidRPr="007A642F">
        <w:rPr>
          <w:bCs/>
        </w:rPr>
        <w:t>Classification</w:t>
      </w:r>
      <w:proofErr w:type="spellEnd"/>
    </w:p>
    <w:p w14:paraId="12CAE7F5" w14:textId="77777777" w:rsidR="009F132F" w:rsidRPr="009F132F" w:rsidRDefault="009F132F" w:rsidP="009F132F">
      <w:pPr>
        <w:spacing w:after="0" w:line="240" w:lineRule="auto"/>
        <w:jc w:val="center"/>
        <w:rPr>
          <w:rFonts w:eastAsia="Times New Roman" w:cs="Times New Roman"/>
          <w:kern w:val="0"/>
          <w:szCs w:val="24"/>
          <w:lang w:val="pl-PL" w:eastAsia="pl-PL"/>
          <w14:ligatures w14:val="none"/>
        </w:rPr>
      </w:pPr>
    </w:p>
    <w:p w14:paraId="37BA8C17" w14:textId="77777777" w:rsidR="009F132F" w:rsidRDefault="009F132F" w:rsidP="009F132F">
      <w:pPr>
        <w:keepNext/>
        <w:spacing w:after="0" w:line="240" w:lineRule="auto"/>
        <w:jc w:val="center"/>
        <w:outlineLvl w:val="0"/>
        <w:rPr>
          <w:rFonts w:eastAsia="Times New Roman" w:cs="Times New Roman"/>
          <w:i/>
          <w:kern w:val="0"/>
          <w:szCs w:val="24"/>
          <w:lang w:val="pl-PL" w:eastAsia="pl-PL"/>
          <w14:ligatures w14:val="none"/>
        </w:rPr>
      </w:pPr>
    </w:p>
    <w:p w14:paraId="0AA6868F" w14:textId="77777777" w:rsidR="005475C8" w:rsidRPr="009F132F" w:rsidRDefault="005475C8" w:rsidP="009F132F">
      <w:pPr>
        <w:keepNext/>
        <w:spacing w:after="0" w:line="240" w:lineRule="auto"/>
        <w:jc w:val="center"/>
        <w:outlineLvl w:val="0"/>
        <w:rPr>
          <w:rFonts w:eastAsia="Times New Roman" w:cs="Times New Roman"/>
          <w:b/>
          <w:bCs/>
          <w:kern w:val="0"/>
          <w:szCs w:val="24"/>
          <w:lang w:val="pl-PL" w:eastAsia="pl-PL"/>
          <w14:ligatures w14:val="none"/>
        </w:rPr>
      </w:pPr>
    </w:p>
    <w:p w14:paraId="0A9D2487" w14:textId="77777777" w:rsidR="009F132F" w:rsidRPr="009F132F" w:rsidRDefault="009F132F" w:rsidP="009F132F">
      <w:pPr>
        <w:keepNext/>
        <w:spacing w:after="0" w:line="240" w:lineRule="auto"/>
        <w:jc w:val="center"/>
        <w:outlineLvl w:val="0"/>
        <w:rPr>
          <w:rFonts w:eastAsia="Times New Roman" w:cs="Times New Roman"/>
          <w:b/>
          <w:bCs/>
          <w:kern w:val="0"/>
          <w:szCs w:val="24"/>
          <w:lang w:val="pl-PL" w:eastAsia="pl-PL"/>
          <w14:ligatures w14:val="none"/>
        </w:rPr>
      </w:pPr>
    </w:p>
    <w:p w14:paraId="498EFE2C" w14:textId="77777777" w:rsidR="009F132F" w:rsidRPr="009F132F" w:rsidRDefault="009F132F" w:rsidP="009F132F">
      <w:pPr>
        <w:keepNext/>
        <w:spacing w:after="0" w:line="240" w:lineRule="auto"/>
        <w:jc w:val="center"/>
        <w:outlineLvl w:val="0"/>
        <w:rPr>
          <w:rFonts w:eastAsia="Times New Roman" w:cs="Times New Roman"/>
          <w:b/>
          <w:bCs/>
          <w:kern w:val="0"/>
          <w:szCs w:val="24"/>
          <w:lang w:val="pl-PL" w:eastAsia="pl-PL"/>
          <w14:ligatures w14:val="none"/>
        </w:rPr>
      </w:pPr>
    </w:p>
    <w:p w14:paraId="0DB9C17E" w14:textId="77777777" w:rsidR="009F132F" w:rsidRPr="009F132F" w:rsidRDefault="009F132F" w:rsidP="009F132F">
      <w:pPr>
        <w:keepNext/>
        <w:spacing w:after="0" w:line="240" w:lineRule="auto"/>
        <w:jc w:val="center"/>
        <w:outlineLvl w:val="0"/>
        <w:rPr>
          <w:rFonts w:eastAsia="Times New Roman" w:cs="Times New Roman"/>
          <w:b/>
          <w:bCs/>
          <w:kern w:val="0"/>
          <w:szCs w:val="24"/>
          <w:lang w:val="pl-PL" w:eastAsia="pl-PL"/>
          <w14:ligatures w14:val="none"/>
        </w:rPr>
      </w:pPr>
    </w:p>
    <w:p w14:paraId="2A40BAA5" w14:textId="54D422D6" w:rsidR="009F132F" w:rsidRPr="009F132F" w:rsidRDefault="009F132F" w:rsidP="007A642F">
      <w:pPr>
        <w:pStyle w:val="HiddenHeading"/>
        <w:rPr>
          <w:bCs/>
        </w:rPr>
      </w:pPr>
      <w:r w:rsidRPr="009F132F">
        <w:rPr>
          <w:bCs/>
        </w:rPr>
        <w:t xml:space="preserve">Tytuł pracy w języku </w:t>
      </w:r>
      <w:r w:rsidR="005475C8" w:rsidRPr="007A642F">
        <w:rPr>
          <w:bCs/>
        </w:rPr>
        <w:t>polskim</w:t>
      </w:r>
    </w:p>
    <w:p w14:paraId="10450471" w14:textId="77777777" w:rsidR="009F132F" w:rsidRPr="009F132F" w:rsidRDefault="009F132F" w:rsidP="009F132F">
      <w:pPr>
        <w:keepNext/>
        <w:spacing w:after="0" w:line="240" w:lineRule="auto"/>
        <w:jc w:val="center"/>
        <w:outlineLvl w:val="0"/>
        <w:rPr>
          <w:rFonts w:eastAsia="Times New Roman" w:cs="Times New Roman"/>
          <w:bCs/>
          <w:kern w:val="0"/>
          <w:szCs w:val="24"/>
          <w:lang w:val="pl-PL" w:eastAsia="pl-PL"/>
          <w14:ligatures w14:val="none"/>
        </w:rPr>
      </w:pPr>
    </w:p>
    <w:p w14:paraId="753BCE46" w14:textId="29C35B96" w:rsidR="009F132F" w:rsidRPr="006519BC" w:rsidRDefault="005475C8" w:rsidP="006519BC">
      <w:pPr>
        <w:suppressAutoHyphens/>
        <w:spacing w:after="0" w:line="240" w:lineRule="auto"/>
        <w:ind w:left="709" w:hanging="709"/>
        <w:jc w:val="center"/>
        <w:rPr>
          <w:rFonts w:eastAsia="Times New Roman" w:cs="Times New Roman"/>
          <w:i/>
          <w:noProof/>
          <w:kern w:val="0"/>
          <w:szCs w:val="24"/>
          <w:lang w:val="pl-PL" w:eastAsia="pl-PL"/>
          <w14:ligatures w14:val="none"/>
        </w:rPr>
      </w:pPr>
      <w:r>
        <w:rPr>
          <w:rFonts w:eastAsia="Times New Roman" w:cs="Times New Roman"/>
          <w:i/>
          <w:noProof/>
          <w:kern w:val="0"/>
          <w:szCs w:val="24"/>
          <w:lang w:val="pl-PL" w:eastAsia="pl-PL"/>
          <w14:ligatures w14:val="none"/>
        </w:rPr>
        <w:t>Modele DSGE w zastosowaniu w systematycznych strategiach tradingowych</w:t>
      </w:r>
    </w:p>
    <w:p w14:paraId="12653FC7" w14:textId="77777777" w:rsidR="009F132F" w:rsidRPr="009F132F" w:rsidRDefault="009F132F" w:rsidP="009F132F">
      <w:pPr>
        <w:spacing w:after="0" w:line="240" w:lineRule="auto"/>
        <w:ind w:left="360"/>
        <w:jc w:val="center"/>
        <w:rPr>
          <w:rFonts w:eastAsia="Times New Roman" w:cs="Times New Roman"/>
          <w:spacing w:val="-3"/>
          <w:kern w:val="0"/>
          <w:szCs w:val="24"/>
          <w:lang w:val="pl-PL" w:eastAsia="pl-PL"/>
          <w14:ligatures w14:val="none"/>
        </w:rPr>
      </w:pPr>
    </w:p>
    <w:p w14:paraId="3847FBA1" w14:textId="5A0D4909" w:rsidR="00DD5F9E" w:rsidRPr="00DD5F9E" w:rsidRDefault="00DD5F9E" w:rsidP="009F132F">
      <w:pPr>
        <w:jc w:val="left"/>
        <w:rPr>
          <w:rFonts w:cs="Times New Roman"/>
          <w:sz w:val="32"/>
          <w:szCs w:val="32"/>
          <w:lang w:val="pl-PL"/>
        </w:rPr>
      </w:pPr>
    </w:p>
    <w:p w14:paraId="0D327BCE" w14:textId="77777777" w:rsidR="00DD5F9E" w:rsidRPr="00DD5F9E" w:rsidRDefault="00DD5F9E">
      <w:pPr>
        <w:jc w:val="left"/>
        <w:rPr>
          <w:rFonts w:cs="Times New Roman"/>
          <w:sz w:val="32"/>
          <w:szCs w:val="32"/>
          <w:lang w:val="pl-PL"/>
        </w:rPr>
      </w:pPr>
      <w:r w:rsidRPr="00DD5F9E">
        <w:rPr>
          <w:rFonts w:cs="Times New Roman"/>
          <w:sz w:val="32"/>
          <w:szCs w:val="32"/>
          <w:lang w:val="pl-PL"/>
        </w:rPr>
        <w:br w:type="page"/>
      </w:r>
    </w:p>
    <w:sdt>
      <w:sdtPr>
        <w:rPr>
          <w:rFonts w:eastAsiaTheme="minorHAnsi" w:cs="Times New Roman"/>
          <w:b w:val="0"/>
          <w:color w:val="auto"/>
          <w:kern w:val="2"/>
          <w:sz w:val="22"/>
          <w:szCs w:val="22"/>
          <w:lang w:eastAsia="en-US"/>
          <w14:ligatures w14:val="standardContextual"/>
        </w:rPr>
        <w:id w:val="-2027005395"/>
        <w:docPartObj>
          <w:docPartGallery w:val="Table of Contents"/>
          <w:docPartUnique/>
        </w:docPartObj>
      </w:sdtPr>
      <w:sdtEndPr>
        <w:rPr>
          <w:bCs/>
          <w:sz w:val="24"/>
        </w:rPr>
      </w:sdtEndPr>
      <w:sdtContent>
        <w:p w14:paraId="552581A8" w14:textId="45576DA4" w:rsidR="00804FB2" w:rsidRPr="005475C8" w:rsidRDefault="005475C8" w:rsidP="005475C8">
          <w:pPr>
            <w:pStyle w:val="TOCHeading"/>
            <w:spacing w:line="360" w:lineRule="auto"/>
            <w:rPr>
              <w:rFonts w:cs="Times New Roman"/>
              <w:sz w:val="24"/>
              <w:szCs w:val="24"/>
            </w:rPr>
          </w:pPr>
          <w:r>
            <w:rPr>
              <w:rFonts w:cs="Times New Roman"/>
              <w:sz w:val="24"/>
              <w:szCs w:val="24"/>
            </w:rPr>
            <w:t>CONTENTS</w:t>
          </w:r>
        </w:p>
        <w:p w14:paraId="508C7CBE" w14:textId="7E90AFD8" w:rsidR="00CF3455" w:rsidRDefault="00804FB2">
          <w:pPr>
            <w:pStyle w:val="TOC1"/>
            <w:tabs>
              <w:tab w:val="right" w:leader="dot" w:pos="9062"/>
            </w:tabs>
            <w:rPr>
              <w:rFonts w:asciiTheme="minorHAnsi" w:eastAsiaTheme="minorEastAsia" w:hAnsiTheme="minorHAnsi"/>
              <w:noProof/>
              <w:szCs w:val="24"/>
              <w:lang w:eastAsia="en-GB"/>
            </w:rPr>
          </w:pPr>
          <w:r w:rsidRPr="00BB5EF0">
            <w:rPr>
              <w:rFonts w:cs="Times New Roman"/>
            </w:rPr>
            <w:fldChar w:fldCharType="begin"/>
          </w:r>
          <w:r w:rsidRPr="00BB5EF0">
            <w:rPr>
              <w:rFonts w:cs="Times New Roman"/>
            </w:rPr>
            <w:instrText xml:space="preserve"> TOC \o "1-3" \h \z \u </w:instrText>
          </w:r>
          <w:r w:rsidRPr="00BB5EF0">
            <w:rPr>
              <w:rFonts w:cs="Times New Roman"/>
            </w:rPr>
            <w:fldChar w:fldCharType="separate"/>
          </w:r>
          <w:hyperlink w:anchor="_Toc238160208" w:history="1">
            <w:r w:rsidR="00CF3455" w:rsidRPr="00CA3293">
              <w:rPr>
                <w:rStyle w:val="Hyperlink"/>
                <w:rFonts w:cs="Times New Roman"/>
                <w:noProof/>
              </w:rPr>
              <w:t>1. INTRODUCTION</w:t>
            </w:r>
            <w:r w:rsidR="00CF3455">
              <w:rPr>
                <w:noProof/>
                <w:webHidden/>
              </w:rPr>
              <w:tab/>
            </w:r>
            <w:r w:rsidR="00CF3455">
              <w:rPr>
                <w:noProof/>
                <w:webHidden/>
              </w:rPr>
              <w:fldChar w:fldCharType="begin"/>
            </w:r>
            <w:r w:rsidR="00CF3455">
              <w:rPr>
                <w:noProof/>
                <w:webHidden/>
              </w:rPr>
              <w:instrText xml:space="preserve"> PAGEREF _Toc238160208 \h </w:instrText>
            </w:r>
            <w:r w:rsidR="00CF3455">
              <w:rPr>
                <w:noProof/>
                <w:webHidden/>
              </w:rPr>
            </w:r>
            <w:r w:rsidR="00CF3455">
              <w:rPr>
                <w:noProof/>
                <w:webHidden/>
              </w:rPr>
              <w:fldChar w:fldCharType="separate"/>
            </w:r>
            <w:r w:rsidR="00CF3455">
              <w:rPr>
                <w:noProof/>
                <w:webHidden/>
              </w:rPr>
              <w:t>5</w:t>
            </w:r>
            <w:r w:rsidR="00CF3455">
              <w:rPr>
                <w:noProof/>
                <w:webHidden/>
              </w:rPr>
              <w:fldChar w:fldCharType="end"/>
            </w:r>
          </w:hyperlink>
        </w:p>
        <w:p w14:paraId="389A6130" w14:textId="798FF793" w:rsidR="00CF3455" w:rsidRDefault="00CF3455">
          <w:pPr>
            <w:pStyle w:val="TOC1"/>
            <w:tabs>
              <w:tab w:val="right" w:leader="dot" w:pos="9062"/>
            </w:tabs>
            <w:rPr>
              <w:rFonts w:asciiTheme="minorHAnsi" w:eastAsiaTheme="minorEastAsia" w:hAnsiTheme="minorHAnsi"/>
              <w:noProof/>
              <w:szCs w:val="24"/>
              <w:lang w:eastAsia="en-GB"/>
            </w:rPr>
          </w:pPr>
          <w:hyperlink w:anchor="_Toc238160209" w:history="1">
            <w:r w:rsidRPr="00CA3293">
              <w:rPr>
                <w:rStyle w:val="Hyperlink"/>
                <w:rFonts w:cs="Times New Roman"/>
                <w:noProof/>
              </w:rPr>
              <w:t>2. LITERATURE REVIEW</w:t>
            </w:r>
            <w:r>
              <w:rPr>
                <w:noProof/>
                <w:webHidden/>
              </w:rPr>
              <w:tab/>
            </w:r>
            <w:r>
              <w:rPr>
                <w:noProof/>
                <w:webHidden/>
              </w:rPr>
              <w:fldChar w:fldCharType="begin"/>
            </w:r>
            <w:r>
              <w:rPr>
                <w:noProof/>
                <w:webHidden/>
              </w:rPr>
              <w:instrText xml:space="preserve"> PAGEREF _Toc238160209 \h </w:instrText>
            </w:r>
            <w:r>
              <w:rPr>
                <w:noProof/>
                <w:webHidden/>
              </w:rPr>
            </w:r>
            <w:r>
              <w:rPr>
                <w:noProof/>
                <w:webHidden/>
              </w:rPr>
              <w:fldChar w:fldCharType="separate"/>
            </w:r>
            <w:r>
              <w:rPr>
                <w:noProof/>
                <w:webHidden/>
              </w:rPr>
              <w:t>8</w:t>
            </w:r>
            <w:r>
              <w:rPr>
                <w:noProof/>
                <w:webHidden/>
              </w:rPr>
              <w:fldChar w:fldCharType="end"/>
            </w:r>
          </w:hyperlink>
        </w:p>
        <w:p w14:paraId="158F31F3" w14:textId="2C9F3967" w:rsidR="00CF3455" w:rsidRDefault="00CF3455">
          <w:pPr>
            <w:pStyle w:val="TOC1"/>
            <w:tabs>
              <w:tab w:val="right" w:leader="dot" w:pos="9062"/>
            </w:tabs>
            <w:rPr>
              <w:rFonts w:asciiTheme="minorHAnsi" w:eastAsiaTheme="minorEastAsia" w:hAnsiTheme="minorHAnsi"/>
              <w:noProof/>
              <w:szCs w:val="24"/>
              <w:lang w:eastAsia="en-GB"/>
            </w:rPr>
          </w:pPr>
          <w:hyperlink w:anchor="_Toc238160210" w:history="1">
            <w:r w:rsidRPr="00CA3293">
              <w:rPr>
                <w:rStyle w:val="Hyperlink"/>
                <w:rFonts w:cs="Times New Roman"/>
                <w:noProof/>
              </w:rPr>
              <w:t>3. DATA</w:t>
            </w:r>
            <w:r>
              <w:rPr>
                <w:noProof/>
                <w:webHidden/>
              </w:rPr>
              <w:tab/>
            </w:r>
            <w:r>
              <w:rPr>
                <w:noProof/>
                <w:webHidden/>
              </w:rPr>
              <w:fldChar w:fldCharType="begin"/>
            </w:r>
            <w:r>
              <w:rPr>
                <w:noProof/>
                <w:webHidden/>
              </w:rPr>
              <w:instrText xml:space="preserve"> PAGEREF _Toc238160210 \h </w:instrText>
            </w:r>
            <w:r>
              <w:rPr>
                <w:noProof/>
                <w:webHidden/>
              </w:rPr>
            </w:r>
            <w:r>
              <w:rPr>
                <w:noProof/>
                <w:webHidden/>
              </w:rPr>
              <w:fldChar w:fldCharType="separate"/>
            </w:r>
            <w:r>
              <w:rPr>
                <w:noProof/>
                <w:webHidden/>
              </w:rPr>
              <w:t>14</w:t>
            </w:r>
            <w:r>
              <w:rPr>
                <w:noProof/>
                <w:webHidden/>
              </w:rPr>
              <w:fldChar w:fldCharType="end"/>
            </w:r>
          </w:hyperlink>
        </w:p>
        <w:p w14:paraId="317C0401" w14:textId="409A4632" w:rsidR="00CF3455" w:rsidRDefault="00CF3455">
          <w:pPr>
            <w:pStyle w:val="TOC2"/>
            <w:tabs>
              <w:tab w:val="right" w:leader="dot" w:pos="9062"/>
            </w:tabs>
            <w:rPr>
              <w:rFonts w:asciiTheme="minorHAnsi" w:eastAsiaTheme="minorEastAsia" w:hAnsiTheme="minorHAnsi"/>
              <w:noProof/>
              <w:szCs w:val="24"/>
              <w:lang w:eastAsia="en-GB"/>
            </w:rPr>
          </w:pPr>
          <w:hyperlink w:anchor="_Toc238160211" w:history="1">
            <w:r w:rsidRPr="00CA3293">
              <w:rPr>
                <w:rStyle w:val="Hyperlink"/>
                <w:rFonts w:cs="Times New Roman"/>
                <w:noProof/>
              </w:rPr>
              <w:t>3.1. Reproducibility</w:t>
            </w:r>
            <w:r>
              <w:rPr>
                <w:noProof/>
                <w:webHidden/>
              </w:rPr>
              <w:tab/>
            </w:r>
            <w:r>
              <w:rPr>
                <w:noProof/>
                <w:webHidden/>
              </w:rPr>
              <w:fldChar w:fldCharType="begin"/>
            </w:r>
            <w:r>
              <w:rPr>
                <w:noProof/>
                <w:webHidden/>
              </w:rPr>
              <w:instrText xml:space="preserve"> PAGEREF _Toc238160211 \h </w:instrText>
            </w:r>
            <w:r>
              <w:rPr>
                <w:noProof/>
                <w:webHidden/>
              </w:rPr>
            </w:r>
            <w:r>
              <w:rPr>
                <w:noProof/>
                <w:webHidden/>
              </w:rPr>
              <w:fldChar w:fldCharType="separate"/>
            </w:r>
            <w:r>
              <w:rPr>
                <w:noProof/>
                <w:webHidden/>
              </w:rPr>
              <w:t>16</w:t>
            </w:r>
            <w:r>
              <w:rPr>
                <w:noProof/>
                <w:webHidden/>
              </w:rPr>
              <w:fldChar w:fldCharType="end"/>
            </w:r>
          </w:hyperlink>
        </w:p>
        <w:p w14:paraId="7DB27433" w14:textId="5138900D" w:rsidR="00CF3455" w:rsidRDefault="00CF3455">
          <w:pPr>
            <w:pStyle w:val="TOC1"/>
            <w:tabs>
              <w:tab w:val="right" w:leader="dot" w:pos="9062"/>
            </w:tabs>
            <w:rPr>
              <w:rFonts w:asciiTheme="minorHAnsi" w:eastAsiaTheme="minorEastAsia" w:hAnsiTheme="minorHAnsi"/>
              <w:noProof/>
              <w:szCs w:val="24"/>
              <w:lang w:eastAsia="en-GB"/>
            </w:rPr>
          </w:pPr>
          <w:hyperlink w:anchor="_Toc238160212" w:history="1">
            <w:r w:rsidRPr="00CA3293">
              <w:rPr>
                <w:rStyle w:val="Hyperlink"/>
                <w:rFonts w:cs="Times New Roman"/>
                <w:noProof/>
              </w:rPr>
              <w:t>4. METHODOLOGY</w:t>
            </w:r>
            <w:r>
              <w:rPr>
                <w:noProof/>
                <w:webHidden/>
              </w:rPr>
              <w:tab/>
            </w:r>
            <w:r>
              <w:rPr>
                <w:noProof/>
                <w:webHidden/>
              </w:rPr>
              <w:fldChar w:fldCharType="begin"/>
            </w:r>
            <w:r>
              <w:rPr>
                <w:noProof/>
                <w:webHidden/>
              </w:rPr>
              <w:instrText xml:space="preserve"> PAGEREF _Toc238160212 \h </w:instrText>
            </w:r>
            <w:r>
              <w:rPr>
                <w:noProof/>
                <w:webHidden/>
              </w:rPr>
            </w:r>
            <w:r>
              <w:rPr>
                <w:noProof/>
                <w:webHidden/>
              </w:rPr>
              <w:fldChar w:fldCharType="separate"/>
            </w:r>
            <w:r>
              <w:rPr>
                <w:noProof/>
                <w:webHidden/>
              </w:rPr>
              <w:t>17</w:t>
            </w:r>
            <w:r>
              <w:rPr>
                <w:noProof/>
                <w:webHidden/>
              </w:rPr>
              <w:fldChar w:fldCharType="end"/>
            </w:r>
          </w:hyperlink>
        </w:p>
        <w:p w14:paraId="4220C090" w14:textId="17F12418" w:rsidR="00CF3455" w:rsidRDefault="00CF3455">
          <w:pPr>
            <w:pStyle w:val="TOC2"/>
            <w:tabs>
              <w:tab w:val="right" w:leader="dot" w:pos="9062"/>
            </w:tabs>
            <w:rPr>
              <w:rFonts w:asciiTheme="minorHAnsi" w:eastAsiaTheme="minorEastAsia" w:hAnsiTheme="minorHAnsi"/>
              <w:noProof/>
              <w:szCs w:val="24"/>
              <w:lang w:eastAsia="en-GB"/>
            </w:rPr>
          </w:pPr>
          <w:hyperlink w:anchor="_Toc238160213" w:history="1">
            <w:r w:rsidRPr="00CA3293">
              <w:rPr>
                <w:rStyle w:val="Hyperlink"/>
                <w:rFonts w:cs="Times New Roman"/>
                <w:noProof/>
              </w:rPr>
              <w:t>4.1. RBC Model</w:t>
            </w:r>
            <w:r>
              <w:rPr>
                <w:noProof/>
                <w:webHidden/>
              </w:rPr>
              <w:tab/>
            </w:r>
            <w:r>
              <w:rPr>
                <w:noProof/>
                <w:webHidden/>
              </w:rPr>
              <w:fldChar w:fldCharType="begin"/>
            </w:r>
            <w:r>
              <w:rPr>
                <w:noProof/>
                <w:webHidden/>
              </w:rPr>
              <w:instrText xml:space="preserve"> PAGEREF _Toc238160213 \h </w:instrText>
            </w:r>
            <w:r>
              <w:rPr>
                <w:noProof/>
                <w:webHidden/>
              </w:rPr>
            </w:r>
            <w:r>
              <w:rPr>
                <w:noProof/>
                <w:webHidden/>
              </w:rPr>
              <w:fldChar w:fldCharType="separate"/>
            </w:r>
            <w:r>
              <w:rPr>
                <w:noProof/>
                <w:webHidden/>
              </w:rPr>
              <w:t>17</w:t>
            </w:r>
            <w:r>
              <w:rPr>
                <w:noProof/>
                <w:webHidden/>
              </w:rPr>
              <w:fldChar w:fldCharType="end"/>
            </w:r>
          </w:hyperlink>
        </w:p>
        <w:p w14:paraId="7D882DD9" w14:textId="0B598508" w:rsidR="00CF3455" w:rsidRDefault="00CF3455">
          <w:pPr>
            <w:pStyle w:val="TOC2"/>
            <w:tabs>
              <w:tab w:val="right" w:leader="dot" w:pos="9062"/>
            </w:tabs>
            <w:rPr>
              <w:rFonts w:asciiTheme="minorHAnsi" w:eastAsiaTheme="minorEastAsia" w:hAnsiTheme="minorHAnsi"/>
              <w:noProof/>
              <w:szCs w:val="24"/>
              <w:lang w:eastAsia="en-GB"/>
            </w:rPr>
          </w:pPr>
          <w:hyperlink w:anchor="_Toc238160214" w:history="1">
            <w:r w:rsidRPr="00CA3293">
              <w:rPr>
                <w:rStyle w:val="Hyperlink"/>
                <w:rFonts w:cs="Times New Roman"/>
                <w:noProof/>
              </w:rPr>
              <w:t>4.2. Signal Generation</w:t>
            </w:r>
            <w:r>
              <w:rPr>
                <w:noProof/>
                <w:webHidden/>
              </w:rPr>
              <w:tab/>
            </w:r>
            <w:r>
              <w:rPr>
                <w:noProof/>
                <w:webHidden/>
              </w:rPr>
              <w:fldChar w:fldCharType="begin"/>
            </w:r>
            <w:r>
              <w:rPr>
                <w:noProof/>
                <w:webHidden/>
              </w:rPr>
              <w:instrText xml:space="preserve"> PAGEREF _Toc238160214 \h </w:instrText>
            </w:r>
            <w:r>
              <w:rPr>
                <w:noProof/>
                <w:webHidden/>
              </w:rPr>
            </w:r>
            <w:r>
              <w:rPr>
                <w:noProof/>
                <w:webHidden/>
              </w:rPr>
              <w:fldChar w:fldCharType="separate"/>
            </w:r>
            <w:r>
              <w:rPr>
                <w:noProof/>
                <w:webHidden/>
              </w:rPr>
              <w:t>20</w:t>
            </w:r>
            <w:r>
              <w:rPr>
                <w:noProof/>
                <w:webHidden/>
              </w:rPr>
              <w:fldChar w:fldCharType="end"/>
            </w:r>
          </w:hyperlink>
        </w:p>
        <w:p w14:paraId="6C53E05B" w14:textId="3C338BD9" w:rsidR="00CF3455" w:rsidRDefault="00CF3455">
          <w:pPr>
            <w:pStyle w:val="TOC2"/>
            <w:tabs>
              <w:tab w:val="right" w:leader="dot" w:pos="9062"/>
            </w:tabs>
            <w:rPr>
              <w:rFonts w:asciiTheme="minorHAnsi" w:eastAsiaTheme="minorEastAsia" w:hAnsiTheme="minorHAnsi"/>
              <w:noProof/>
              <w:szCs w:val="24"/>
              <w:lang w:eastAsia="en-GB"/>
            </w:rPr>
          </w:pPr>
          <w:hyperlink w:anchor="_Toc238160215" w:history="1">
            <w:r w:rsidRPr="00CA3293">
              <w:rPr>
                <w:rStyle w:val="Hyperlink"/>
                <w:noProof/>
              </w:rPr>
              <w:t>4.3. Extensions and Variations</w:t>
            </w:r>
            <w:r>
              <w:rPr>
                <w:noProof/>
                <w:webHidden/>
              </w:rPr>
              <w:tab/>
            </w:r>
            <w:r>
              <w:rPr>
                <w:noProof/>
                <w:webHidden/>
              </w:rPr>
              <w:fldChar w:fldCharType="begin"/>
            </w:r>
            <w:r>
              <w:rPr>
                <w:noProof/>
                <w:webHidden/>
              </w:rPr>
              <w:instrText xml:space="preserve"> PAGEREF _Toc238160215 \h </w:instrText>
            </w:r>
            <w:r>
              <w:rPr>
                <w:noProof/>
                <w:webHidden/>
              </w:rPr>
            </w:r>
            <w:r>
              <w:rPr>
                <w:noProof/>
                <w:webHidden/>
              </w:rPr>
              <w:fldChar w:fldCharType="separate"/>
            </w:r>
            <w:r>
              <w:rPr>
                <w:noProof/>
                <w:webHidden/>
              </w:rPr>
              <w:t>22</w:t>
            </w:r>
            <w:r>
              <w:rPr>
                <w:noProof/>
                <w:webHidden/>
              </w:rPr>
              <w:fldChar w:fldCharType="end"/>
            </w:r>
          </w:hyperlink>
        </w:p>
        <w:p w14:paraId="68D2ED14" w14:textId="3FA9AA44" w:rsidR="00CF3455" w:rsidRDefault="00CF3455">
          <w:pPr>
            <w:pStyle w:val="TOC2"/>
            <w:tabs>
              <w:tab w:val="right" w:leader="dot" w:pos="9062"/>
            </w:tabs>
            <w:rPr>
              <w:rFonts w:asciiTheme="minorHAnsi" w:eastAsiaTheme="minorEastAsia" w:hAnsiTheme="minorHAnsi"/>
              <w:noProof/>
              <w:szCs w:val="24"/>
              <w:lang w:eastAsia="en-GB"/>
            </w:rPr>
          </w:pPr>
          <w:hyperlink w:anchor="_Toc238160216" w:history="1">
            <w:r w:rsidRPr="00CA3293">
              <w:rPr>
                <w:rStyle w:val="Hyperlink"/>
                <w:noProof/>
              </w:rPr>
              <w:t>4.4. Costs</w:t>
            </w:r>
            <w:r>
              <w:rPr>
                <w:noProof/>
                <w:webHidden/>
              </w:rPr>
              <w:tab/>
            </w:r>
            <w:r>
              <w:rPr>
                <w:noProof/>
                <w:webHidden/>
              </w:rPr>
              <w:fldChar w:fldCharType="begin"/>
            </w:r>
            <w:r>
              <w:rPr>
                <w:noProof/>
                <w:webHidden/>
              </w:rPr>
              <w:instrText xml:space="preserve"> PAGEREF _Toc238160216 \h </w:instrText>
            </w:r>
            <w:r>
              <w:rPr>
                <w:noProof/>
                <w:webHidden/>
              </w:rPr>
            </w:r>
            <w:r>
              <w:rPr>
                <w:noProof/>
                <w:webHidden/>
              </w:rPr>
              <w:fldChar w:fldCharType="separate"/>
            </w:r>
            <w:r>
              <w:rPr>
                <w:noProof/>
                <w:webHidden/>
              </w:rPr>
              <w:t>24</w:t>
            </w:r>
            <w:r>
              <w:rPr>
                <w:noProof/>
                <w:webHidden/>
              </w:rPr>
              <w:fldChar w:fldCharType="end"/>
            </w:r>
          </w:hyperlink>
        </w:p>
        <w:p w14:paraId="7EDE195D" w14:textId="728F63D9" w:rsidR="00CF3455" w:rsidRDefault="00CF3455">
          <w:pPr>
            <w:pStyle w:val="TOC2"/>
            <w:tabs>
              <w:tab w:val="right" w:leader="dot" w:pos="9062"/>
            </w:tabs>
            <w:rPr>
              <w:rFonts w:asciiTheme="minorHAnsi" w:eastAsiaTheme="minorEastAsia" w:hAnsiTheme="minorHAnsi"/>
              <w:noProof/>
              <w:szCs w:val="24"/>
              <w:lang w:eastAsia="en-GB"/>
            </w:rPr>
          </w:pPr>
          <w:hyperlink w:anchor="_Toc238160217" w:history="1">
            <w:r w:rsidRPr="00CA3293">
              <w:rPr>
                <w:rStyle w:val="Hyperlink"/>
                <w:rFonts w:cs="Times New Roman"/>
                <w:noProof/>
              </w:rPr>
              <w:t>4.5. Testing</w:t>
            </w:r>
            <w:r>
              <w:rPr>
                <w:noProof/>
                <w:webHidden/>
              </w:rPr>
              <w:tab/>
            </w:r>
            <w:r>
              <w:rPr>
                <w:noProof/>
                <w:webHidden/>
              </w:rPr>
              <w:fldChar w:fldCharType="begin"/>
            </w:r>
            <w:r>
              <w:rPr>
                <w:noProof/>
                <w:webHidden/>
              </w:rPr>
              <w:instrText xml:space="preserve"> PAGEREF _Toc238160217 \h </w:instrText>
            </w:r>
            <w:r>
              <w:rPr>
                <w:noProof/>
                <w:webHidden/>
              </w:rPr>
            </w:r>
            <w:r>
              <w:rPr>
                <w:noProof/>
                <w:webHidden/>
              </w:rPr>
              <w:fldChar w:fldCharType="separate"/>
            </w:r>
            <w:r>
              <w:rPr>
                <w:noProof/>
                <w:webHidden/>
              </w:rPr>
              <w:t>24</w:t>
            </w:r>
            <w:r>
              <w:rPr>
                <w:noProof/>
                <w:webHidden/>
              </w:rPr>
              <w:fldChar w:fldCharType="end"/>
            </w:r>
          </w:hyperlink>
        </w:p>
        <w:p w14:paraId="298003B7" w14:textId="647A9F9F" w:rsidR="00CF3455" w:rsidRDefault="00CF3455">
          <w:pPr>
            <w:pStyle w:val="TOC3"/>
            <w:tabs>
              <w:tab w:val="right" w:leader="dot" w:pos="9062"/>
            </w:tabs>
            <w:rPr>
              <w:rFonts w:asciiTheme="minorHAnsi" w:eastAsiaTheme="minorEastAsia" w:hAnsiTheme="minorHAnsi"/>
              <w:noProof/>
              <w:szCs w:val="24"/>
              <w:lang w:eastAsia="en-GB"/>
            </w:rPr>
          </w:pPr>
          <w:hyperlink w:anchor="_Toc238160218" w:history="1">
            <w:r w:rsidRPr="00CA3293">
              <w:rPr>
                <w:rStyle w:val="Hyperlink"/>
                <w:noProof/>
              </w:rPr>
              <w:t>4.5.1. PnL Calculation and Performance Metrics</w:t>
            </w:r>
            <w:r>
              <w:rPr>
                <w:noProof/>
                <w:webHidden/>
              </w:rPr>
              <w:tab/>
            </w:r>
            <w:r>
              <w:rPr>
                <w:noProof/>
                <w:webHidden/>
              </w:rPr>
              <w:fldChar w:fldCharType="begin"/>
            </w:r>
            <w:r>
              <w:rPr>
                <w:noProof/>
                <w:webHidden/>
              </w:rPr>
              <w:instrText xml:space="preserve"> PAGEREF _Toc238160218 \h </w:instrText>
            </w:r>
            <w:r>
              <w:rPr>
                <w:noProof/>
                <w:webHidden/>
              </w:rPr>
            </w:r>
            <w:r>
              <w:rPr>
                <w:noProof/>
                <w:webHidden/>
              </w:rPr>
              <w:fldChar w:fldCharType="separate"/>
            </w:r>
            <w:r>
              <w:rPr>
                <w:noProof/>
                <w:webHidden/>
              </w:rPr>
              <w:t>25</w:t>
            </w:r>
            <w:r>
              <w:rPr>
                <w:noProof/>
                <w:webHidden/>
              </w:rPr>
              <w:fldChar w:fldCharType="end"/>
            </w:r>
          </w:hyperlink>
        </w:p>
        <w:p w14:paraId="2F1B51EF" w14:textId="7AFBD0FF" w:rsidR="00CF3455" w:rsidRDefault="00CF3455">
          <w:pPr>
            <w:pStyle w:val="TOC3"/>
            <w:tabs>
              <w:tab w:val="right" w:leader="dot" w:pos="9062"/>
            </w:tabs>
            <w:rPr>
              <w:rFonts w:asciiTheme="minorHAnsi" w:eastAsiaTheme="minorEastAsia" w:hAnsiTheme="minorHAnsi"/>
              <w:noProof/>
              <w:szCs w:val="24"/>
              <w:lang w:eastAsia="en-GB"/>
            </w:rPr>
          </w:pPr>
          <w:hyperlink w:anchor="_Toc238160219" w:history="1">
            <w:r w:rsidRPr="00CA3293">
              <w:rPr>
                <w:rStyle w:val="Hyperlink"/>
                <w:noProof/>
              </w:rPr>
              <w:t>4.5.2. Buy-and-Hold Benchmark</w:t>
            </w:r>
            <w:r>
              <w:rPr>
                <w:noProof/>
                <w:webHidden/>
              </w:rPr>
              <w:tab/>
            </w:r>
            <w:r>
              <w:rPr>
                <w:noProof/>
                <w:webHidden/>
              </w:rPr>
              <w:fldChar w:fldCharType="begin"/>
            </w:r>
            <w:r>
              <w:rPr>
                <w:noProof/>
                <w:webHidden/>
              </w:rPr>
              <w:instrText xml:space="preserve"> PAGEREF _Toc238160219 \h </w:instrText>
            </w:r>
            <w:r>
              <w:rPr>
                <w:noProof/>
                <w:webHidden/>
              </w:rPr>
            </w:r>
            <w:r>
              <w:rPr>
                <w:noProof/>
                <w:webHidden/>
              </w:rPr>
              <w:fldChar w:fldCharType="separate"/>
            </w:r>
            <w:r>
              <w:rPr>
                <w:noProof/>
                <w:webHidden/>
              </w:rPr>
              <w:t>26</w:t>
            </w:r>
            <w:r>
              <w:rPr>
                <w:noProof/>
                <w:webHidden/>
              </w:rPr>
              <w:fldChar w:fldCharType="end"/>
            </w:r>
          </w:hyperlink>
        </w:p>
        <w:p w14:paraId="4622F81E" w14:textId="40652898" w:rsidR="00CF3455" w:rsidRDefault="00CF3455">
          <w:pPr>
            <w:pStyle w:val="TOC1"/>
            <w:tabs>
              <w:tab w:val="right" w:leader="dot" w:pos="9062"/>
            </w:tabs>
            <w:rPr>
              <w:rFonts w:asciiTheme="minorHAnsi" w:eastAsiaTheme="minorEastAsia" w:hAnsiTheme="minorHAnsi"/>
              <w:noProof/>
              <w:szCs w:val="24"/>
              <w:lang w:eastAsia="en-GB"/>
            </w:rPr>
          </w:pPr>
          <w:hyperlink w:anchor="_Toc238160220" w:history="1">
            <w:r w:rsidRPr="00CA3293">
              <w:rPr>
                <w:rStyle w:val="Hyperlink"/>
                <w:rFonts w:cs="Times New Roman"/>
                <w:noProof/>
              </w:rPr>
              <w:t>5. RESULTS</w:t>
            </w:r>
            <w:r>
              <w:rPr>
                <w:noProof/>
                <w:webHidden/>
              </w:rPr>
              <w:tab/>
            </w:r>
            <w:r>
              <w:rPr>
                <w:noProof/>
                <w:webHidden/>
              </w:rPr>
              <w:fldChar w:fldCharType="begin"/>
            </w:r>
            <w:r>
              <w:rPr>
                <w:noProof/>
                <w:webHidden/>
              </w:rPr>
              <w:instrText xml:space="preserve"> PAGEREF _Toc238160220 \h </w:instrText>
            </w:r>
            <w:r>
              <w:rPr>
                <w:noProof/>
                <w:webHidden/>
              </w:rPr>
            </w:r>
            <w:r>
              <w:rPr>
                <w:noProof/>
                <w:webHidden/>
              </w:rPr>
              <w:fldChar w:fldCharType="separate"/>
            </w:r>
            <w:r>
              <w:rPr>
                <w:noProof/>
                <w:webHidden/>
              </w:rPr>
              <w:t>27</w:t>
            </w:r>
            <w:r>
              <w:rPr>
                <w:noProof/>
                <w:webHidden/>
              </w:rPr>
              <w:fldChar w:fldCharType="end"/>
            </w:r>
          </w:hyperlink>
        </w:p>
        <w:p w14:paraId="46957CE0" w14:textId="53F2779E" w:rsidR="00CF3455" w:rsidRDefault="00CF3455">
          <w:pPr>
            <w:pStyle w:val="TOC2"/>
            <w:tabs>
              <w:tab w:val="right" w:leader="dot" w:pos="9062"/>
            </w:tabs>
            <w:rPr>
              <w:rFonts w:asciiTheme="minorHAnsi" w:eastAsiaTheme="minorEastAsia" w:hAnsiTheme="minorHAnsi"/>
              <w:noProof/>
              <w:szCs w:val="24"/>
              <w:lang w:eastAsia="en-GB"/>
            </w:rPr>
          </w:pPr>
          <w:hyperlink w:anchor="_Toc238160221" w:history="1">
            <w:r w:rsidRPr="00CA3293">
              <w:rPr>
                <w:rStyle w:val="Hyperlink"/>
                <w:rFonts w:cs="Times New Roman"/>
                <w:noProof/>
              </w:rPr>
              <w:t>5.1. Gross and Net Performance</w:t>
            </w:r>
            <w:r>
              <w:rPr>
                <w:noProof/>
                <w:webHidden/>
              </w:rPr>
              <w:tab/>
            </w:r>
            <w:r>
              <w:rPr>
                <w:noProof/>
                <w:webHidden/>
              </w:rPr>
              <w:fldChar w:fldCharType="begin"/>
            </w:r>
            <w:r>
              <w:rPr>
                <w:noProof/>
                <w:webHidden/>
              </w:rPr>
              <w:instrText xml:space="preserve"> PAGEREF _Toc238160221 \h </w:instrText>
            </w:r>
            <w:r>
              <w:rPr>
                <w:noProof/>
                <w:webHidden/>
              </w:rPr>
            </w:r>
            <w:r>
              <w:rPr>
                <w:noProof/>
                <w:webHidden/>
              </w:rPr>
              <w:fldChar w:fldCharType="separate"/>
            </w:r>
            <w:r>
              <w:rPr>
                <w:noProof/>
                <w:webHidden/>
              </w:rPr>
              <w:t>27</w:t>
            </w:r>
            <w:r>
              <w:rPr>
                <w:noProof/>
                <w:webHidden/>
              </w:rPr>
              <w:fldChar w:fldCharType="end"/>
            </w:r>
          </w:hyperlink>
        </w:p>
        <w:p w14:paraId="6FE47F61" w14:textId="16889C61" w:rsidR="00CF3455" w:rsidRDefault="00CF3455">
          <w:pPr>
            <w:pStyle w:val="TOC2"/>
            <w:tabs>
              <w:tab w:val="right" w:leader="dot" w:pos="9062"/>
            </w:tabs>
            <w:rPr>
              <w:rFonts w:asciiTheme="minorHAnsi" w:eastAsiaTheme="minorEastAsia" w:hAnsiTheme="minorHAnsi"/>
              <w:noProof/>
              <w:szCs w:val="24"/>
              <w:lang w:eastAsia="en-GB"/>
            </w:rPr>
          </w:pPr>
          <w:hyperlink w:anchor="_Toc238160222" w:history="1">
            <w:r w:rsidRPr="00CA3293">
              <w:rPr>
                <w:rStyle w:val="Hyperlink"/>
                <w:rFonts w:cs="Times New Roman"/>
                <w:noProof/>
              </w:rPr>
              <w:t>5.2. Strategy Type</w:t>
            </w:r>
            <w:r>
              <w:rPr>
                <w:noProof/>
                <w:webHidden/>
              </w:rPr>
              <w:tab/>
            </w:r>
            <w:r>
              <w:rPr>
                <w:noProof/>
                <w:webHidden/>
              </w:rPr>
              <w:fldChar w:fldCharType="begin"/>
            </w:r>
            <w:r>
              <w:rPr>
                <w:noProof/>
                <w:webHidden/>
              </w:rPr>
              <w:instrText xml:space="preserve"> PAGEREF _Toc238160222 \h </w:instrText>
            </w:r>
            <w:r>
              <w:rPr>
                <w:noProof/>
                <w:webHidden/>
              </w:rPr>
            </w:r>
            <w:r>
              <w:rPr>
                <w:noProof/>
                <w:webHidden/>
              </w:rPr>
              <w:fldChar w:fldCharType="separate"/>
            </w:r>
            <w:r>
              <w:rPr>
                <w:noProof/>
                <w:webHidden/>
              </w:rPr>
              <w:t>30</w:t>
            </w:r>
            <w:r>
              <w:rPr>
                <w:noProof/>
                <w:webHidden/>
              </w:rPr>
              <w:fldChar w:fldCharType="end"/>
            </w:r>
          </w:hyperlink>
        </w:p>
        <w:p w14:paraId="2BF79C8F" w14:textId="71BC4B1F" w:rsidR="00CF3455" w:rsidRDefault="00CF3455">
          <w:pPr>
            <w:pStyle w:val="TOC2"/>
            <w:tabs>
              <w:tab w:val="right" w:leader="dot" w:pos="9062"/>
            </w:tabs>
            <w:rPr>
              <w:rFonts w:asciiTheme="minorHAnsi" w:eastAsiaTheme="minorEastAsia" w:hAnsiTheme="minorHAnsi"/>
              <w:noProof/>
              <w:szCs w:val="24"/>
              <w:lang w:eastAsia="en-GB"/>
            </w:rPr>
          </w:pPr>
          <w:hyperlink w:anchor="_Toc238160223" w:history="1">
            <w:r w:rsidRPr="00CA3293">
              <w:rPr>
                <w:rStyle w:val="Hyperlink"/>
                <w:rFonts w:cs="Times New Roman"/>
                <w:noProof/>
              </w:rPr>
              <w:t>5.3. Horizon</w:t>
            </w:r>
            <w:r>
              <w:rPr>
                <w:noProof/>
                <w:webHidden/>
              </w:rPr>
              <w:tab/>
            </w:r>
            <w:r>
              <w:rPr>
                <w:noProof/>
                <w:webHidden/>
              </w:rPr>
              <w:fldChar w:fldCharType="begin"/>
            </w:r>
            <w:r>
              <w:rPr>
                <w:noProof/>
                <w:webHidden/>
              </w:rPr>
              <w:instrText xml:space="preserve"> PAGEREF _Toc238160223 \h </w:instrText>
            </w:r>
            <w:r>
              <w:rPr>
                <w:noProof/>
                <w:webHidden/>
              </w:rPr>
            </w:r>
            <w:r>
              <w:rPr>
                <w:noProof/>
                <w:webHidden/>
              </w:rPr>
              <w:fldChar w:fldCharType="separate"/>
            </w:r>
            <w:r>
              <w:rPr>
                <w:noProof/>
                <w:webHidden/>
              </w:rPr>
              <w:t>32</w:t>
            </w:r>
            <w:r>
              <w:rPr>
                <w:noProof/>
                <w:webHidden/>
              </w:rPr>
              <w:fldChar w:fldCharType="end"/>
            </w:r>
          </w:hyperlink>
        </w:p>
        <w:p w14:paraId="553DD837" w14:textId="519239B4" w:rsidR="00CF3455" w:rsidRDefault="00CF3455">
          <w:pPr>
            <w:pStyle w:val="TOC2"/>
            <w:tabs>
              <w:tab w:val="right" w:leader="dot" w:pos="9062"/>
            </w:tabs>
            <w:rPr>
              <w:rFonts w:asciiTheme="minorHAnsi" w:eastAsiaTheme="minorEastAsia" w:hAnsiTheme="minorHAnsi"/>
              <w:noProof/>
              <w:szCs w:val="24"/>
              <w:lang w:eastAsia="en-GB"/>
            </w:rPr>
          </w:pPr>
          <w:hyperlink w:anchor="_Toc238160224" w:history="1">
            <w:r w:rsidRPr="00CA3293">
              <w:rPr>
                <w:rStyle w:val="Hyperlink"/>
                <w:rFonts w:cs="Times New Roman"/>
                <w:noProof/>
              </w:rPr>
              <w:t>5.4. Data Length</w:t>
            </w:r>
            <w:r>
              <w:rPr>
                <w:noProof/>
                <w:webHidden/>
              </w:rPr>
              <w:tab/>
            </w:r>
            <w:r>
              <w:rPr>
                <w:noProof/>
                <w:webHidden/>
              </w:rPr>
              <w:fldChar w:fldCharType="begin"/>
            </w:r>
            <w:r>
              <w:rPr>
                <w:noProof/>
                <w:webHidden/>
              </w:rPr>
              <w:instrText xml:space="preserve"> PAGEREF _Toc238160224 \h </w:instrText>
            </w:r>
            <w:r>
              <w:rPr>
                <w:noProof/>
                <w:webHidden/>
              </w:rPr>
            </w:r>
            <w:r>
              <w:rPr>
                <w:noProof/>
                <w:webHidden/>
              </w:rPr>
              <w:fldChar w:fldCharType="separate"/>
            </w:r>
            <w:r>
              <w:rPr>
                <w:noProof/>
                <w:webHidden/>
              </w:rPr>
              <w:t>36</w:t>
            </w:r>
            <w:r>
              <w:rPr>
                <w:noProof/>
                <w:webHidden/>
              </w:rPr>
              <w:fldChar w:fldCharType="end"/>
            </w:r>
          </w:hyperlink>
        </w:p>
        <w:p w14:paraId="409C8DA6" w14:textId="67AC3DA6" w:rsidR="00CF3455" w:rsidRDefault="00CF3455">
          <w:pPr>
            <w:pStyle w:val="TOC2"/>
            <w:tabs>
              <w:tab w:val="right" w:leader="dot" w:pos="9062"/>
            </w:tabs>
            <w:rPr>
              <w:rFonts w:asciiTheme="minorHAnsi" w:eastAsiaTheme="minorEastAsia" w:hAnsiTheme="minorHAnsi"/>
              <w:noProof/>
              <w:szCs w:val="24"/>
              <w:lang w:eastAsia="en-GB"/>
            </w:rPr>
          </w:pPr>
          <w:hyperlink w:anchor="_Toc238160225" w:history="1">
            <w:r w:rsidRPr="00CA3293">
              <w:rPr>
                <w:rStyle w:val="Hyperlink"/>
                <w:rFonts w:cs="Times New Roman"/>
                <w:noProof/>
              </w:rPr>
              <w:t>5.5. Signal Lag</w:t>
            </w:r>
            <w:r>
              <w:rPr>
                <w:noProof/>
                <w:webHidden/>
              </w:rPr>
              <w:tab/>
            </w:r>
            <w:r>
              <w:rPr>
                <w:noProof/>
                <w:webHidden/>
              </w:rPr>
              <w:fldChar w:fldCharType="begin"/>
            </w:r>
            <w:r>
              <w:rPr>
                <w:noProof/>
                <w:webHidden/>
              </w:rPr>
              <w:instrText xml:space="preserve"> PAGEREF _Toc238160225 \h </w:instrText>
            </w:r>
            <w:r>
              <w:rPr>
                <w:noProof/>
                <w:webHidden/>
              </w:rPr>
            </w:r>
            <w:r>
              <w:rPr>
                <w:noProof/>
                <w:webHidden/>
              </w:rPr>
              <w:fldChar w:fldCharType="separate"/>
            </w:r>
            <w:r>
              <w:rPr>
                <w:noProof/>
                <w:webHidden/>
              </w:rPr>
              <w:t>37</w:t>
            </w:r>
            <w:r>
              <w:rPr>
                <w:noProof/>
                <w:webHidden/>
              </w:rPr>
              <w:fldChar w:fldCharType="end"/>
            </w:r>
          </w:hyperlink>
        </w:p>
        <w:p w14:paraId="50F2E0B6" w14:textId="260378F5" w:rsidR="00CF3455" w:rsidRDefault="00CF3455">
          <w:pPr>
            <w:pStyle w:val="TOC2"/>
            <w:tabs>
              <w:tab w:val="right" w:leader="dot" w:pos="9062"/>
            </w:tabs>
            <w:rPr>
              <w:rFonts w:asciiTheme="minorHAnsi" w:eastAsiaTheme="minorEastAsia" w:hAnsiTheme="minorHAnsi"/>
              <w:noProof/>
              <w:szCs w:val="24"/>
              <w:lang w:eastAsia="en-GB"/>
            </w:rPr>
          </w:pPr>
          <w:hyperlink w:anchor="_Toc238160226" w:history="1">
            <w:r w:rsidRPr="00CA3293">
              <w:rPr>
                <w:rStyle w:val="Hyperlink"/>
                <w:rFonts w:cs="Times New Roman"/>
                <w:noProof/>
              </w:rPr>
              <w:t>5.6. Leverage and Doubling Down</w:t>
            </w:r>
            <w:r>
              <w:rPr>
                <w:noProof/>
                <w:webHidden/>
              </w:rPr>
              <w:tab/>
            </w:r>
            <w:r>
              <w:rPr>
                <w:noProof/>
                <w:webHidden/>
              </w:rPr>
              <w:fldChar w:fldCharType="begin"/>
            </w:r>
            <w:r>
              <w:rPr>
                <w:noProof/>
                <w:webHidden/>
              </w:rPr>
              <w:instrText xml:space="preserve"> PAGEREF _Toc238160226 \h </w:instrText>
            </w:r>
            <w:r>
              <w:rPr>
                <w:noProof/>
                <w:webHidden/>
              </w:rPr>
            </w:r>
            <w:r>
              <w:rPr>
                <w:noProof/>
                <w:webHidden/>
              </w:rPr>
              <w:fldChar w:fldCharType="separate"/>
            </w:r>
            <w:r>
              <w:rPr>
                <w:noProof/>
                <w:webHidden/>
              </w:rPr>
              <w:t>39</w:t>
            </w:r>
            <w:r>
              <w:rPr>
                <w:noProof/>
                <w:webHidden/>
              </w:rPr>
              <w:fldChar w:fldCharType="end"/>
            </w:r>
          </w:hyperlink>
        </w:p>
        <w:p w14:paraId="10A383EE" w14:textId="44985DE7" w:rsidR="00CF3455" w:rsidRDefault="00CF3455">
          <w:pPr>
            <w:pStyle w:val="TOC2"/>
            <w:tabs>
              <w:tab w:val="right" w:leader="dot" w:pos="9062"/>
            </w:tabs>
            <w:rPr>
              <w:rFonts w:asciiTheme="minorHAnsi" w:eastAsiaTheme="minorEastAsia" w:hAnsiTheme="minorHAnsi"/>
              <w:noProof/>
              <w:szCs w:val="24"/>
              <w:lang w:eastAsia="en-GB"/>
            </w:rPr>
          </w:pPr>
          <w:hyperlink w:anchor="_Toc238160227" w:history="1">
            <w:r w:rsidRPr="00CA3293">
              <w:rPr>
                <w:rStyle w:val="Hyperlink"/>
                <w:rFonts w:cs="Times New Roman"/>
                <w:noProof/>
              </w:rPr>
              <w:t>5.7. Buy-and-Hold Benchmark and Asset Differences</w:t>
            </w:r>
            <w:r>
              <w:rPr>
                <w:noProof/>
                <w:webHidden/>
              </w:rPr>
              <w:tab/>
            </w:r>
            <w:r>
              <w:rPr>
                <w:noProof/>
                <w:webHidden/>
              </w:rPr>
              <w:fldChar w:fldCharType="begin"/>
            </w:r>
            <w:r>
              <w:rPr>
                <w:noProof/>
                <w:webHidden/>
              </w:rPr>
              <w:instrText xml:space="preserve"> PAGEREF _Toc238160227 \h </w:instrText>
            </w:r>
            <w:r>
              <w:rPr>
                <w:noProof/>
                <w:webHidden/>
              </w:rPr>
            </w:r>
            <w:r>
              <w:rPr>
                <w:noProof/>
                <w:webHidden/>
              </w:rPr>
              <w:fldChar w:fldCharType="separate"/>
            </w:r>
            <w:r>
              <w:rPr>
                <w:noProof/>
                <w:webHidden/>
              </w:rPr>
              <w:t>41</w:t>
            </w:r>
            <w:r>
              <w:rPr>
                <w:noProof/>
                <w:webHidden/>
              </w:rPr>
              <w:fldChar w:fldCharType="end"/>
            </w:r>
          </w:hyperlink>
        </w:p>
        <w:p w14:paraId="6C0904D2" w14:textId="446D0C5A" w:rsidR="00CF3455" w:rsidRDefault="00CF3455">
          <w:pPr>
            <w:pStyle w:val="TOC1"/>
            <w:tabs>
              <w:tab w:val="right" w:leader="dot" w:pos="9062"/>
            </w:tabs>
            <w:rPr>
              <w:rFonts w:asciiTheme="minorHAnsi" w:eastAsiaTheme="minorEastAsia" w:hAnsiTheme="minorHAnsi"/>
              <w:noProof/>
              <w:szCs w:val="24"/>
              <w:lang w:eastAsia="en-GB"/>
            </w:rPr>
          </w:pPr>
          <w:hyperlink w:anchor="_Toc238160228" w:history="1">
            <w:r w:rsidRPr="00CA3293">
              <w:rPr>
                <w:rStyle w:val="Hyperlink"/>
                <w:rFonts w:cs="Times New Roman"/>
                <w:noProof/>
              </w:rPr>
              <w:t>6. LIMITATIONS AND IMPROVEMENTS</w:t>
            </w:r>
            <w:r>
              <w:rPr>
                <w:noProof/>
                <w:webHidden/>
              </w:rPr>
              <w:tab/>
            </w:r>
            <w:r>
              <w:rPr>
                <w:noProof/>
                <w:webHidden/>
              </w:rPr>
              <w:fldChar w:fldCharType="begin"/>
            </w:r>
            <w:r>
              <w:rPr>
                <w:noProof/>
                <w:webHidden/>
              </w:rPr>
              <w:instrText xml:space="preserve"> PAGEREF _Toc238160228 \h </w:instrText>
            </w:r>
            <w:r>
              <w:rPr>
                <w:noProof/>
                <w:webHidden/>
              </w:rPr>
            </w:r>
            <w:r>
              <w:rPr>
                <w:noProof/>
                <w:webHidden/>
              </w:rPr>
              <w:fldChar w:fldCharType="separate"/>
            </w:r>
            <w:r>
              <w:rPr>
                <w:noProof/>
                <w:webHidden/>
              </w:rPr>
              <w:t>42</w:t>
            </w:r>
            <w:r>
              <w:rPr>
                <w:noProof/>
                <w:webHidden/>
              </w:rPr>
              <w:fldChar w:fldCharType="end"/>
            </w:r>
          </w:hyperlink>
        </w:p>
        <w:p w14:paraId="310AD172" w14:textId="0D38B4B4" w:rsidR="00CF3455" w:rsidRDefault="00CF3455">
          <w:pPr>
            <w:pStyle w:val="TOC1"/>
            <w:tabs>
              <w:tab w:val="right" w:leader="dot" w:pos="9062"/>
            </w:tabs>
            <w:rPr>
              <w:rFonts w:asciiTheme="minorHAnsi" w:eastAsiaTheme="minorEastAsia" w:hAnsiTheme="minorHAnsi"/>
              <w:noProof/>
              <w:szCs w:val="24"/>
              <w:lang w:eastAsia="en-GB"/>
            </w:rPr>
          </w:pPr>
          <w:hyperlink w:anchor="_Toc238160229" w:history="1">
            <w:r w:rsidRPr="00CA3293">
              <w:rPr>
                <w:rStyle w:val="Hyperlink"/>
                <w:rFonts w:cs="Times New Roman"/>
                <w:noProof/>
              </w:rPr>
              <w:t>7. CONCLUSION</w:t>
            </w:r>
            <w:r>
              <w:rPr>
                <w:noProof/>
                <w:webHidden/>
              </w:rPr>
              <w:tab/>
            </w:r>
            <w:r>
              <w:rPr>
                <w:noProof/>
                <w:webHidden/>
              </w:rPr>
              <w:fldChar w:fldCharType="begin"/>
            </w:r>
            <w:r>
              <w:rPr>
                <w:noProof/>
                <w:webHidden/>
              </w:rPr>
              <w:instrText xml:space="preserve"> PAGEREF _Toc238160229 \h </w:instrText>
            </w:r>
            <w:r>
              <w:rPr>
                <w:noProof/>
                <w:webHidden/>
              </w:rPr>
            </w:r>
            <w:r>
              <w:rPr>
                <w:noProof/>
                <w:webHidden/>
              </w:rPr>
              <w:fldChar w:fldCharType="separate"/>
            </w:r>
            <w:r>
              <w:rPr>
                <w:noProof/>
                <w:webHidden/>
              </w:rPr>
              <w:t>44</w:t>
            </w:r>
            <w:r>
              <w:rPr>
                <w:noProof/>
                <w:webHidden/>
              </w:rPr>
              <w:fldChar w:fldCharType="end"/>
            </w:r>
          </w:hyperlink>
        </w:p>
        <w:p w14:paraId="0711BE49" w14:textId="650D7764" w:rsidR="00CF3455" w:rsidRDefault="00CF3455">
          <w:pPr>
            <w:pStyle w:val="TOC1"/>
            <w:tabs>
              <w:tab w:val="right" w:leader="dot" w:pos="9062"/>
            </w:tabs>
            <w:rPr>
              <w:rFonts w:asciiTheme="minorHAnsi" w:eastAsiaTheme="minorEastAsia" w:hAnsiTheme="minorHAnsi"/>
              <w:noProof/>
              <w:szCs w:val="24"/>
              <w:lang w:eastAsia="en-GB"/>
            </w:rPr>
          </w:pPr>
          <w:hyperlink w:anchor="_Toc238160230" w:history="1">
            <w:r w:rsidRPr="00CA3293">
              <w:rPr>
                <w:rStyle w:val="Hyperlink"/>
                <w:rFonts w:cs="Times New Roman"/>
                <w:noProof/>
              </w:rPr>
              <w:t>BIBLIOGRAPHY</w:t>
            </w:r>
            <w:r>
              <w:rPr>
                <w:noProof/>
                <w:webHidden/>
              </w:rPr>
              <w:tab/>
            </w:r>
            <w:r>
              <w:rPr>
                <w:noProof/>
                <w:webHidden/>
              </w:rPr>
              <w:fldChar w:fldCharType="begin"/>
            </w:r>
            <w:r>
              <w:rPr>
                <w:noProof/>
                <w:webHidden/>
              </w:rPr>
              <w:instrText xml:space="preserve"> PAGEREF _Toc238160230 \h </w:instrText>
            </w:r>
            <w:r>
              <w:rPr>
                <w:noProof/>
                <w:webHidden/>
              </w:rPr>
            </w:r>
            <w:r>
              <w:rPr>
                <w:noProof/>
                <w:webHidden/>
              </w:rPr>
              <w:fldChar w:fldCharType="separate"/>
            </w:r>
            <w:r>
              <w:rPr>
                <w:noProof/>
                <w:webHidden/>
              </w:rPr>
              <w:t>46</w:t>
            </w:r>
            <w:r>
              <w:rPr>
                <w:noProof/>
                <w:webHidden/>
              </w:rPr>
              <w:fldChar w:fldCharType="end"/>
            </w:r>
          </w:hyperlink>
        </w:p>
        <w:p w14:paraId="4EBDAF04" w14:textId="2858A52C" w:rsidR="00CF3455" w:rsidRDefault="00CF3455">
          <w:pPr>
            <w:pStyle w:val="TOC1"/>
            <w:tabs>
              <w:tab w:val="right" w:leader="dot" w:pos="9062"/>
            </w:tabs>
            <w:rPr>
              <w:rFonts w:asciiTheme="minorHAnsi" w:eastAsiaTheme="minorEastAsia" w:hAnsiTheme="minorHAnsi"/>
              <w:noProof/>
              <w:szCs w:val="24"/>
              <w:lang w:eastAsia="en-GB"/>
            </w:rPr>
          </w:pPr>
          <w:hyperlink w:anchor="_Toc238160231" w:history="1">
            <w:r w:rsidRPr="00CA3293">
              <w:rPr>
                <w:rStyle w:val="Hyperlink"/>
                <w:rFonts w:cs="Times New Roman"/>
                <w:noProof/>
              </w:rPr>
              <w:t>APPENDICES</w:t>
            </w:r>
            <w:r>
              <w:rPr>
                <w:noProof/>
                <w:webHidden/>
              </w:rPr>
              <w:tab/>
            </w:r>
            <w:r>
              <w:rPr>
                <w:noProof/>
                <w:webHidden/>
              </w:rPr>
              <w:fldChar w:fldCharType="begin"/>
            </w:r>
            <w:r>
              <w:rPr>
                <w:noProof/>
                <w:webHidden/>
              </w:rPr>
              <w:instrText xml:space="preserve"> PAGEREF _Toc238160231 \h </w:instrText>
            </w:r>
            <w:r>
              <w:rPr>
                <w:noProof/>
                <w:webHidden/>
              </w:rPr>
            </w:r>
            <w:r>
              <w:rPr>
                <w:noProof/>
                <w:webHidden/>
              </w:rPr>
              <w:fldChar w:fldCharType="separate"/>
            </w:r>
            <w:r>
              <w:rPr>
                <w:noProof/>
                <w:webHidden/>
              </w:rPr>
              <w:t>49</w:t>
            </w:r>
            <w:r>
              <w:rPr>
                <w:noProof/>
                <w:webHidden/>
              </w:rPr>
              <w:fldChar w:fldCharType="end"/>
            </w:r>
          </w:hyperlink>
        </w:p>
        <w:p w14:paraId="5DF004A4" w14:textId="0CFD1AE2" w:rsidR="00CF3455" w:rsidRDefault="00CF3455">
          <w:pPr>
            <w:pStyle w:val="TOC2"/>
            <w:tabs>
              <w:tab w:val="right" w:leader="dot" w:pos="9062"/>
            </w:tabs>
            <w:rPr>
              <w:rFonts w:asciiTheme="minorHAnsi" w:eastAsiaTheme="minorEastAsia" w:hAnsiTheme="minorHAnsi"/>
              <w:noProof/>
              <w:szCs w:val="24"/>
              <w:lang w:eastAsia="en-GB"/>
            </w:rPr>
          </w:pPr>
          <w:hyperlink w:anchor="_Toc238160232" w:history="1">
            <w:r w:rsidRPr="00CA3293">
              <w:rPr>
                <w:rStyle w:val="Hyperlink"/>
                <w:rFonts w:cs="Times New Roman"/>
                <w:noProof/>
              </w:rPr>
              <w:t>Appendix A: Framework Setup</w:t>
            </w:r>
            <w:r>
              <w:rPr>
                <w:noProof/>
                <w:webHidden/>
              </w:rPr>
              <w:tab/>
            </w:r>
            <w:r>
              <w:rPr>
                <w:noProof/>
                <w:webHidden/>
              </w:rPr>
              <w:fldChar w:fldCharType="begin"/>
            </w:r>
            <w:r>
              <w:rPr>
                <w:noProof/>
                <w:webHidden/>
              </w:rPr>
              <w:instrText xml:space="preserve"> PAGEREF _Toc238160232 \h </w:instrText>
            </w:r>
            <w:r>
              <w:rPr>
                <w:noProof/>
                <w:webHidden/>
              </w:rPr>
            </w:r>
            <w:r>
              <w:rPr>
                <w:noProof/>
                <w:webHidden/>
              </w:rPr>
              <w:fldChar w:fldCharType="separate"/>
            </w:r>
            <w:r>
              <w:rPr>
                <w:noProof/>
                <w:webHidden/>
              </w:rPr>
              <w:t>49</w:t>
            </w:r>
            <w:r>
              <w:rPr>
                <w:noProof/>
                <w:webHidden/>
              </w:rPr>
              <w:fldChar w:fldCharType="end"/>
            </w:r>
          </w:hyperlink>
        </w:p>
        <w:p w14:paraId="5BEEFFC3" w14:textId="5803A782" w:rsidR="00CF3455" w:rsidRDefault="00CF3455">
          <w:pPr>
            <w:pStyle w:val="TOC2"/>
            <w:tabs>
              <w:tab w:val="right" w:leader="dot" w:pos="9062"/>
            </w:tabs>
            <w:rPr>
              <w:rFonts w:asciiTheme="minorHAnsi" w:eastAsiaTheme="minorEastAsia" w:hAnsiTheme="minorHAnsi"/>
              <w:noProof/>
              <w:szCs w:val="24"/>
              <w:lang w:eastAsia="en-GB"/>
            </w:rPr>
          </w:pPr>
          <w:hyperlink w:anchor="_Toc238160233" w:history="1">
            <w:r w:rsidRPr="00CA3293">
              <w:rPr>
                <w:rStyle w:val="Hyperlink"/>
                <w:rFonts w:cs="Times New Roman"/>
                <w:noProof/>
              </w:rPr>
              <w:t>Appendix B: Extended Literature Review</w:t>
            </w:r>
            <w:r>
              <w:rPr>
                <w:noProof/>
                <w:webHidden/>
              </w:rPr>
              <w:tab/>
            </w:r>
            <w:r>
              <w:rPr>
                <w:noProof/>
                <w:webHidden/>
              </w:rPr>
              <w:fldChar w:fldCharType="begin"/>
            </w:r>
            <w:r>
              <w:rPr>
                <w:noProof/>
                <w:webHidden/>
              </w:rPr>
              <w:instrText xml:space="preserve"> PAGEREF _Toc238160233 \h </w:instrText>
            </w:r>
            <w:r>
              <w:rPr>
                <w:noProof/>
                <w:webHidden/>
              </w:rPr>
            </w:r>
            <w:r>
              <w:rPr>
                <w:noProof/>
                <w:webHidden/>
              </w:rPr>
              <w:fldChar w:fldCharType="separate"/>
            </w:r>
            <w:r>
              <w:rPr>
                <w:noProof/>
                <w:webHidden/>
              </w:rPr>
              <w:t>49</w:t>
            </w:r>
            <w:r>
              <w:rPr>
                <w:noProof/>
                <w:webHidden/>
              </w:rPr>
              <w:fldChar w:fldCharType="end"/>
            </w:r>
          </w:hyperlink>
        </w:p>
        <w:p w14:paraId="7AD6C32A" w14:textId="298C92BA" w:rsidR="00CF3455" w:rsidRDefault="00CF3455">
          <w:pPr>
            <w:pStyle w:val="TOC2"/>
            <w:tabs>
              <w:tab w:val="right" w:leader="dot" w:pos="9062"/>
            </w:tabs>
            <w:rPr>
              <w:rFonts w:asciiTheme="minorHAnsi" w:eastAsiaTheme="minorEastAsia" w:hAnsiTheme="minorHAnsi"/>
              <w:noProof/>
              <w:szCs w:val="24"/>
              <w:lang w:eastAsia="en-GB"/>
            </w:rPr>
          </w:pPr>
          <w:hyperlink w:anchor="_Toc238160234" w:history="1">
            <w:r w:rsidRPr="00CA3293">
              <w:rPr>
                <w:rStyle w:val="Hyperlink"/>
                <w:rFonts w:cs="Times New Roman"/>
                <w:noProof/>
              </w:rPr>
              <w:t>Appendix C: Extended Methods</w:t>
            </w:r>
            <w:r>
              <w:rPr>
                <w:noProof/>
                <w:webHidden/>
              </w:rPr>
              <w:tab/>
            </w:r>
            <w:r>
              <w:rPr>
                <w:noProof/>
                <w:webHidden/>
              </w:rPr>
              <w:fldChar w:fldCharType="begin"/>
            </w:r>
            <w:r>
              <w:rPr>
                <w:noProof/>
                <w:webHidden/>
              </w:rPr>
              <w:instrText xml:space="preserve"> PAGEREF _Toc238160234 \h </w:instrText>
            </w:r>
            <w:r>
              <w:rPr>
                <w:noProof/>
                <w:webHidden/>
              </w:rPr>
            </w:r>
            <w:r>
              <w:rPr>
                <w:noProof/>
                <w:webHidden/>
              </w:rPr>
              <w:fldChar w:fldCharType="separate"/>
            </w:r>
            <w:r>
              <w:rPr>
                <w:noProof/>
                <w:webHidden/>
              </w:rPr>
              <w:t>52</w:t>
            </w:r>
            <w:r>
              <w:rPr>
                <w:noProof/>
                <w:webHidden/>
              </w:rPr>
              <w:fldChar w:fldCharType="end"/>
            </w:r>
          </w:hyperlink>
        </w:p>
        <w:p w14:paraId="1C0A0E9B" w14:textId="5816755E" w:rsidR="00CF3455" w:rsidRDefault="00CF3455">
          <w:pPr>
            <w:pStyle w:val="TOC2"/>
            <w:tabs>
              <w:tab w:val="right" w:leader="dot" w:pos="9062"/>
            </w:tabs>
            <w:rPr>
              <w:rFonts w:asciiTheme="minorHAnsi" w:eastAsiaTheme="minorEastAsia" w:hAnsiTheme="minorHAnsi"/>
              <w:noProof/>
              <w:szCs w:val="24"/>
              <w:lang w:eastAsia="en-GB"/>
            </w:rPr>
          </w:pPr>
          <w:hyperlink w:anchor="_Toc238160235" w:history="1">
            <w:r w:rsidRPr="00CA3293">
              <w:rPr>
                <w:rStyle w:val="Hyperlink"/>
                <w:rFonts w:cs="Times New Roman"/>
                <w:noProof/>
              </w:rPr>
              <w:t>Appendix D: Extended Results: Strategy Results across Horizons</w:t>
            </w:r>
            <w:r>
              <w:rPr>
                <w:noProof/>
                <w:webHidden/>
              </w:rPr>
              <w:tab/>
            </w:r>
            <w:r>
              <w:rPr>
                <w:noProof/>
                <w:webHidden/>
              </w:rPr>
              <w:fldChar w:fldCharType="begin"/>
            </w:r>
            <w:r>
              <w:rPr>
                <w:noProof/>
                <w:webHidden/>
              </w:rPr>
              <w:instrText xml:space="preserve"> PAGEREF _Toc238160235 \h </w:instrText>
            </w:r>
            <w:r>
              <w:rPr>
                <w:noProof/>
                <w:webHidden/>
              </w:rPr>
            </w:r>
            <w:r>
              <w:rPr>
                <w:noProof/>
                <w:webHidden/>
              </w:rPr>
              <w:fldChar w:fldCharType="separate"/>
            </w:r>
            <w:r>
              <w:rPr>
                <w:noProof/>
                <w:webHidden/>
              </w:rPr>
              <w:t>55</w:t>
            </w:r>
            <w:r>
              <w:rPr>
                <w:noProof/>
                <w:webHidden/>
              </w:rPr>
              <w:fldChar w:fldCharType="end"/>
            </w:r>
          </w:hyperlink>
        </w:p>
        <w:p w14:paraId="48DF1CF6" w14:textId="00B6FAB3" w:rsidR="00CF3455" w:rsidRDefault="00CF3455">
          <w:pPr>
            <w:pStyle w:val="TOC2"/>
            <w:tabs>
              <w:tab w:val="right" w:leader="dot" w:pos="9062"/>
            </w:tabs>
            <w:rPr>
              <w:rFonts w:asciiTheme="minorHAnsi" w:eastAsiaTheme="minorEastAsia" w:hAnsiTheme="minorHAnsi"/>
              <w:noProof/>
              <w:szCs w:val="24"/>
              <w:lang w:eastAsia="en-GB"/>
            </w:rPr>
          </w:pPr>
          <w:hyperlink w:anchor="_Toc238160236" w:history="1">
            <w:r w:rsidRPr="00CA3293">
              <w:rPr>
                <w:rStyle w:val="Hyperlink"/>
                <w:rFonts w:cs="Times New Roman"/>
                <w:noProof/>
              </w:rPr>
              <w:t>Appendix E: Extended Results: Strategy Results across Data Lengths</w:t>
            </w:r>
            <w:r>
              <w:rPr>
                <w:noProof/>
                <w:webHidden/>
              </w:rPr>
              <w:tab/>
            </w:r>
            <w:r>
              <w:rPr>
                <w:noProof/>
                <w:webHidden/>
              </w:rPr>
              <w:fldChar w:fldCharType="begin"/>
            </w:r>
            <w:r>
              <w:rPr>
                <w:noProof/>
                <w:webHidden/>
              </w:rPr>
              <w:instrText xml:space="preserve"> PAGEREF _Toc238160236 \h </w:instrText>
            </w:r>
            <w:r>
              <w:rPr>
                <w:noProof/>
                <w:webHidden/>
              </w:rPr>
            </w:r>
            <w:r>
              <w:rPr>
                <w:noProof/>
                <w:webHidden/>
              </w:rPr>
              <w:fldChar w:fldCharType="separate"/>
            </w:r>
            <w:r>
              <w:rPr>
                <w:noProof/>
                <w:webHidden/>
              </w:rPr>
              <w:t>77</w:t>
            </w:r>
            <w:r>
              <w:rPr>
                <w:noProof/>
                <w:webHidden/>
              </w:rPr>
              <w:fldChar w:fldCharType="end"/>
            </w:r>
          </w:hyperlink>
        </w:p>
        <w:p w14:paraId="3266DC3D" w14:textId="04CF8531" w:rsidR="00CF3455" w:rsidRDefault="00CF3455">
          <w:pPr>
            <w:pStyle w:val="TOC2"/>
            <w:tabs>
              <w:tab w:val="right" w:leader="dot" w:pos="9062"/>
            </w:tabs>
            <w:rPr>
              <w:rFonts w:asciiTheme="minorHAnsi" w:eastAsiaTheme="minorEastAsia" w:hAnsiTheme="minorHAnsi"/>
              <w:noProof/>
              <w:szCs w:val="24"/>
              <w:lang w:eastAsia="en-GB"/>
            </w:rPr>
          </w:pPr>
          <w:hyperlink w:anchor="_Toc238160237" w:history="1">
            <w:r w:rsidRPr="00CA3293">
              <w:rPr>
                <w:rStyle w:val="Hyperlink"/>
                <w:rFonts w:cs="Times New Roman"/>
                <w:noProof/>
              </w:rPr>
              <w:t>Appendix F: Strategy Labelling Convention</w:t>
            </w:r>
            <w:r>
              <w:rPr>
                <w:noProof/>
                <w:webHidden/>
              </w:rPr>
              <w:tab/>
            </w:r>
            <w:r>
              <w:rPr>
                <w:noProof/>
                <w:webHidden/>
              </w:rPr>
              <w:fldChar w:fldCharType="begin"/>
            </w:r>
            <w:r>
              <w:rPr>
                <w:noProof/>
                <w:webHidden/>
              </w:rPr>
              <w:instrText xml:space="preserve"> PAGEREF _Toc238160237 \h </w:instrText>
            </w:r>
            <w:r>
              <w:rPr>
                <w:noProof/>
                <w:webHidden/>
              </w:rPr>
            </w:r>
            <w:r>
              <w:rPr>
                <w:noProof/>
                <w:webHidden/>
              </w:rPr>
              <w:fldChar w:fldCharType="separate"/>
            </w:r>
            <w:r>
              <w:rPr>
                <w:noProof/>
                <w:webHidden/>
              </w:rPr>
              <w:t>79</w:t>
            </w:r>
            <w:r>
              <w:rPr>
                <w:noProof/>
                <w:webHidden/>
              </w:rPr>
              <w:fldChar w:fldCharType="end"/>
            </w:r>
          </w:hyperlink>
        </w:p>
        <w:p w14:paraId="1AEBDC3B" w14:textId="2F1BE5F4" w:rsidR="00804FB2" w:rsidRPr="00BB5EF0" w:rsidRDefault="00804FB2" w:rsidP="00BB5EF0">
          <w:pPr>
            <w:spacing w:line="360" w:lineRule="auto"/>
            <w:rPr>
              <w:rFonts w:cs="Times New Roman"/>
            </w:rPr>
          </w:pPr>
          <w:r w:rsidRPr="00BB5EF0">
            <w:rPr>
              <w:rFonts w:cs="Times New Roman"/>
              <w:b/>
              <w:bCs/>
            </w:rPr>
            <w:fldChar w:fldCharType="end"/>
          </w:r>
        </w:p>
      </w:sdtContent>
    </w:sdt>
    <w:p w14:paraId="0AFCABA7" w14:textId="77777777" w:rsidR="00804FB2" w:rsidRPr="00BB5EF0" w:rsidRDefault="00804FB2" w:rsidP="00BB5EF0">
      <w:pPr>
        <w:spacing w:line="360" w:lineRule="auto"/>
        <w:rPr>
          <w:rFonts w:cs="Times New Roman"/>
        </w:rPr>
      </w:pPr>
    </w:p>
    <w:p w14:paraId="50B3B5BC" w14:textId="194FC6FD" w:rsidR="00804FB2" w:rsidRPr="00BB5EF0" w:rsidRDefault="00804FB2" w:rsidP="00BB5EF0">
      <w:pPr>
        <w:spacing w:line="360" w:lineRule="auto"/>
        <w:rPr>
          <w:rFonts w:cs="Times New Roman"/>
        </w:rPr>
      </w:pPr>
      <w:r w:rsidRPr="00BB5EF0">
        <w:rPr>
          <w:rFonts w:cs="Times New Roman"/>
        </w:rPr>
        <w:br w:type="page"/>
      </w:r>
    </w:p>
    <w:p w14:paraId="24919BA6" w14:textId="011F8617" w:rsidR="00804FB2" w:rsidRPr="00BB5EF0" w:rsidRDefault="00804FB2" w:rsidP="005475C8">
      <w:pPr>
        <w:pStyle w:val="Heading1"/>
        <w:spacing w:line="360" w:lineRule="auto"/>
        <w:rPr>
          <w:rFonts w:cs="Times New Roman"/>
        </w:rPr>
      </w:pPr>
      <w:bookmarkStart w:id="0" w:name="_Toc238160208"/>
      <w:r w:rsidRPr="00BB5EF0">
        <w:rPr>
          <w:rFonts w:cs="Times New Roman"/>
        </w:rPr>
        <w:lastRenderedPageBreak/>
        <w:t xml:space="preserve">1. </w:t>
      </w:r>
      <w:r w:rsidR="005475C8">
        <w:rPr>
          <w:rFonts w:cs="Times New Roman"/>
        </w:rPr>
        <w:t>INTRODUCTION</w:t>
      </w:r>
      <w:bookmarkEnd w:id="0"/>
    </w:p>
    <w:p w14:paraId="6193E45A" w14:textId="47D2B62B" w:rsidR="00E72A3E" w:rsidRPr="00BB5EF0" w:rsidRDefault="00E72A3E" w:rsidP="00071734">
      <w:pPr>
        <w:spacing w:line="360" w:lineRule="auto"/>
        <w:ind w:firstLine="567"/>
        <w:rPr>
          <w:rFonts w:cs="Times New Roman"/>
        </w:rPr>
      </w:pPr>
      <w:r w:rsidRPr="00BB5EF0">
        <w:rPr>
          <w:rFonts w:cs="Times New Roman"/>
        </w:rPr>
        <w:t>The search for trading strategies is extensive and spans multiple asset classes. Both discretionary and systematic strategies have been researched, tested and implemented by various practitioners and professionals associated with the field of finance.</w:t>
      </w:r>
      <w:r w:rsidR="001051A3" w:rsidRPr="00BB5EF0">
        <w:rPr>
          <w:rFonts w:cs="Times New Roman"/>
        </w:rPr>
        <w:t xml:space="preserve"> Within the early days of the systematic category, simple investment decisions otherwise performed by analysts and traders w</w:t>
      </w:r>
      <w:r w:rsidR="00DD178B" w:rsidRPr="00BB5EF0">
        <w:rPr>
          <w:rFonts w:cs="Times New Roman"/>
        </w:rPr>
        <w:t xml:space="preserve">ere </w:t>
      </w:r>
      <w:r w:rsidR="001051A3" w:rsidRPr="00BB5EF0">
        <w:rPr>
          <w:rFonts w:cs="Times New Roman"/>
        </w:rPr>
        <w:t>automated</w:t>
      </w:r>
      <w:r w:rsidR="0086703E" w:rsidRPr="00BB5EF0">
        <w:rPr>
          <w:rFonts w:cs="Times New Roman"/>
        </w:rPr>
        <w:t xml:space="preserve"> </w:t>
      </w:r>
      <w:sdt>
        <w:sdtPr>
          <w:rPr>
            <w:rFonts w:cs="Times New Roman"/>
          </w:rPr>
          <w:id w:val="1147322540"/>
          <w:citation/>
        </w:sdtPr>
        <w:sdtContent>
          <w:r w:rsidR="0086703E" w:rsidRPr="00BB5EF0">
            <w:rPr>
              <w:rFonts w:cs="Times New Roman"/>
            </w:rPr>
            <w:fldChar w:fldCharType="begin"/>
          </w:r>
          <w:r w:rsidR="0086703E" w:rsidRPr="00BB5EF0">
            <w:rPr>
              <w:rFonts w:cs="Times New Roman"/>
            </w:rPr>
            <w:instrText xml:space="preserve"> CITATION Cha13 \l 2057 </w:instrText>
          </w:r>
          <w:r w:rsidR="00231C3A" w:rsidRPr="00BB5EF0">
            <w:rPr>
              <w:rFonts w:cs="Times New Roman"/>
            </w:rPr>
            <w:instrText xml:space="preserve"> \m Nar13</w:instrText>
          </w:r>
          <w:r w:rsidR="0086703E" w:rsidRPr="00BB5EF0">
            <w:rPr>
              <w:rFonts w:cs="Times New Roman"/>
            </w:rPr>
            <w:fldChar w:fldCharType="separate"/>
          </w:r>
          <w:r w:rsidR="008652CE" w:rsidRPr="008652CE">
            <w:rPr>
              <w:rFonts w:cs="Times New Roman"/>
              <w:noProof/>
            </w:rPr>
            <w:t>(Chan, 2013; Narang, 2013)</w:t>
          </w:r>
          <w:r w:rsidR="0086703E" w:rsidRPr="00BB5EF0">
            <w:rPr>
              <w:rFonts w:cs="Times New Roman"/>
            </w:rPr>
            <w:fldChar w:fldCharType="end"/>
          </w:r>
        </w:sdtContent>
      </w:sdt>
      <w:r w:rsidR="001051A3" w:rsidRPr="00BB5EF0">
        <w:rPr>
          <w:rFonts w:cs="Times New Roman"/>
        </w:rPr>
        <w:t xml:space="preserve">. This gradually became more sophisticated and soon took advantage of increases in computing power and reduced latency to target </w:t>
      </w:r>
      <w:r w:rsidR="00DD178B" w:rsidRPr="00BB5EF0">
        <w:rPr>
          <w:rFonts w:cs="Times New Roman"/>
        </w:rPr>
        <w:t xml:space="preserve">market </w:t>
      </w:r>
      <w:r w:rsidR="001051A3" w:rsidRPr="00BB5EF0">
        <w:rPr>
          <w:rFonts w:cs="Times New Roman"/>
        </w:rPr>
        <w:t>phenomena</w:t>
      </w:r>
      <w:r w:rsidR="00DD178B" w:rsidRPr="00BB5EF0">
        <w:rPr>
          <w:rFonts w:cs="Times New Roman"/>
        </w:rPr>
        <w:t xml:space="preserve"> at high frequency</w:t>
      </w:r>
      <w:r w:rsidR="00231C3A" w:rsidRPr="00BB5EF0">
        <w:rPr>
          <w:rFonts w:cs="Times New Roman"/>
        </w:rPr>
        <w:t xml:space="preserve"> </w:t>
      </w:r>
      <w:sdt>
        <w:sdtPr>
          <w:rPr>
            <w:rFonts w:cs="Times New Roman"/>
          </w:rPr>
          <w:id w:val="-721758791"/>
          <w:citation/>
        </w:sdtPr>
        <w:sdtContent>
          <w:r w:rsidR="00231C3A" w:rsidRPr="00BB5EF0">
            <w:rPr>
              <w:rFonts w:cs="Times New Roman"/>
            </w:rPr>
            <w:fldChar w:fldCharType="begin"/>
          </w:r>
          <w:r w:rsidR="00231C3A" w:rsidRPr="00BB5EF0">
            <w:rPr>
              <w:rFonts w:cs="Times New Roman"/>
            </w:rPr>
            <w:instrText xml:space="preserve"> CITATION Ald13 \l 2057 </w:instrText>
          </w:r>
          <w:r w:rsidR="00231C3A" w:rsidRPr="00BB5EF0">
            <w:rPr>
              <w:rFonts w:cs="Times New Roman"/>
            </w:rPr>
            <w:fldChar w:fldCharType="separate"/>
          </w:r>
          <w:r w:rsidR="008652CE" w:rsidRPr="008652CE">
            <w:rPr>
              <w:rFonts w:cs="Times New Roman"/>
              <w:noProof/>
            </w:rPr>
            <w:t>(Aldridge, 2013)</w:t>
          </w:r>
          <w:r w:rsidR="00231C3A" w:rsidRPr="00BB5EF0">
            <w:rPr>
              <w:rFonts w:cs="Times New Roman"/>
            </w:rPr>
            <w:fldChar w:fldCharType="end"/>
          </w:r>
        </w:sdtContent>
      </w:sdt>
      <w:r w:rsidR="001051A3" w:rsidRPr="00BB5EF0">
        <w:rPr>
          <w:rFonts w:cs="Times New Roman"/>
        </w:rPr>
        <w:t>. Such strategies generally attempted to exploit market microstructure nuances often at tick level</w:t>
      </w:r>
      <w:r w:rsidR="00231C3A" w:rsidRPr="00BB5EF0">
        <w:rPr>
          <w:rFonts w:cs="Times New Roman"/>
        </w:rPr>
        <w:t xml:space="preserve"> </w:t>
      </w:r>
      <w:sdt>
        <w:sdtPr>
          <w:rPr>
            <w:rFonts w:cs="Times New Roman"/>
          </w:rPr>
          <w:id w:val="630599526"/>
          <w:citation/>
        </w:sdtPr>
        <w:sdtContent>
          <w:r w:rsidR="00231C3A" w:rsidRPr="00BB5EF0">
            <w:rPr>
              <w:rFonts w:cs="Times New Roman"/>
            </w:rPr>
            <w:fldChar w:fldCharType="begin"/>
          </w:r>
          <w:r w:rsidR="00231C3A" w:rsidRPr="00BB5EF0">
            <w:rPr>
              <w:rFonts w:cs="Times New Roman"/>
            </w:rPr>
            <w:instrText xml:space="preserve"> CITATION Has07 \l 2057  \m OHa95</w:instrText>
          </w:r>
          <w:r w:rsidR="00231C3A" w:rsidRPr="00BB5EF0">
            <w:rPr>
              <w:rFonts w:cs="Times New Roman"/>
            </w:rPr>
            <w:fldChar w:fldCharType="separate"/>
          </w:r>
          <w:r w:rsidR="008652CE" w:rsidRPr="008652CE">
            <w:rPr>
              <w:rFonts w:cs="Times New Roman"/>
              <w:noProof/>
            </w:rPr>
            <w:t>(Hasbrouck, 2007; O’Hara, 1995)</w:t>
          </w:r>
          <w:r w:rsidR="00231C3A" w:rsidRPr="00BB5EF0">
            <w:rPr>
              <w:rFonts w:cs="Times New Roman"/>
            </w:rPr>
            <w:fldChar w:fldCharType="end"/>
          </w:r>
        </w:sdtContent>
      </w:sdt>
      <w:r w:rsidR="001051A3" w:rsidRPr="00BB5EF0">
        <w:rPr>
          <w:rFonts w:cs="Times New Roman"/>
        </w:rPr>
        <w:t xml:space="preserve">. Systematic strategies have become more complex over time, most recently taking advantage of ever-increasing volumes of data and further leaps in computing ability that can help forecast asset price changes, often departing from </w:t>
      </w:r>
      <w:r w:rsidR="00DD178B" w:rsidRPr="00BB5EF0">
        <w:rPr>
          <w:rFonts w:cs="Times New Roman"/>
        </w:rPr>
        <w:t xml:space="preserve">economic </w:t>
      </w:r>
      <w:r w:rsidR="001051A3" w:rsidRPr="00BB5EF0">
        <w:rPr>
          <w:rFonts w:cs="Times New Roman"/>
        </w:rPr>
        <w:t>theory in favour of raw statistical accuracy</w:t>
      </w:r>
      <w:r w:rsidR="00231C3A" w:rsidRPr="00BB5EF0">
        <w:rPr>
          <w:rFonts w:cs="Times New Roman"/>
        </w:rPr>
        <w:t xml:space="preserve"> </w:t>
      </w:r>
      <w:sdt>
        <w:sdtPr>
          <w:rPr>
            <w:rFonts w:cs="Times New Roman"/>
          </w:rPr>
          <w:id w:val="62304225"/>
          <w:citation/>
        </w:sdtPr>
        <w:sdtContent>
          <w:r w:rsidR="00231C3A" w:rsidRPr="00BB5EF0">
            <w:rPr>
              <w:rFonts w:cs="Times New Roman"/>
            </w:rPr>
            <w:fldChar w:fldCharType="begin"/>
          </w:r>
          <w:r w:rsidR="00231C3A" w:rsidRPr="00BB5EF0">
            <w:rPr>
              <w:rFonts w:cs="Times New Roman"/>
            </w:rPr>
            <w:instrText xml:space="preserve"> CITATION GuS20 \l 2057  \m Lóp18</w:instrText>
          </w:r>
          <w:r w:rsidR="00231C3A" w:rsidRPr="00BB5EF0">
            <w:rPr>
              <w:rFonts w:cs="Times New Roman"/>
            </w:rPr>
            <w:fldChar w:fldCharType="separate"/>
          </w:r>
          <w:r w:rsidR="008652CE" w:rsidRPr="008652CE">
            <w:rPr>
              <w:rFonts w:cs="Times New Roman"/>
              <w:noProof/>
            </w:rPr>
            <w:t>(Gu, Kelly, &amp; Xiu, 2020; López de Prado, 2018)</w:t>
          </w:r>
          <w:r w:rsidR="00231C3A" w:rsidRPr="00BB5EF0">
            <w:rPr>
              <w:rFonts w:cs="Times New Roman"/>
            </w:rPr>
            <w:fldChar w:fldCharType="end"/>
          </w:r>
        </w:sdtContent>
      </w:sdt>
      <w:r w:rsidR="001051A3" w:rsidRPr="00BB5EF0">
        <w:rPr>
          <w:rFonts w:cs="Times New Roman"/>
        </w:rPr>
        <w:t>.</w:t>
      </w:r>
    </w:p>
    <w:p w14:paraId="1014A44C" w14:textId="1B023F6D" w:rsidR="001051A3" w:rsidRPr="00BB5EF0" w:rsidRDefault="00DD178B" w:rsidP="00071734">
      <w:pPr>
        <w:spacing w:line="360" w:lineRule="auto"/>
        <w:ind w:firstLine="567"/>
        <w:rPr>
          <w:rFonts w:cs="Times New Roman"/>
        </w:rPr>
      </w:pPr>
      <w:r w:rsidRPr="00BB5EF0">
        <w:rPr>
          <w:rFonts w:cs="Times New Roman"/>
        </w:rPr>
        <w:t>In a separate world, modern macroeconomics has largely been shaped by a bottom-up style of modelling economic interactions between agents in the economy, characterised as Dynamic Stochastic General Equilibrium (DSGE) modelling</w:t>
      </w:r>
      <w:r w:rsidR="00023CE8" w:rsidRPr="00BB5EF0">
        <w:rPr>
          <w:rFonts w:cs="Times New Roman"/>
        </w:rPr>
        <w:t xml:space="preserve"> </w:t>
      </w:r>
      <w:sdt>
        <w:sdtPr>
          <w:rPr>
            <w:rFonts w:cs="Times New Roman"/>
          </w:rPr>
          <w:id w:val="-1208418678"/>
          <w:citation/>
        </w:sdtPr>
        <w:sdtContent>
          <w:r w:rsidR="00023CE8" w:rsidRPr="00BB5EF0">
            <w:rPr>
              <w:rFonts w:cs="Times New Roman"/>
            </w:rPr>
            <w:fldChar w:fldCharType="begin"/>
          </w:r>
          <w:r w:rsidR="00023CE8" w:rsidRPr="00BB5EF0">
            <w:rPr>
              <w:rFonts w:cs="Times New Roman"/>
            </w:rPr>
            <w:instrText xml:space="preserve"> CITATION Kyd82 \l 2057  \m Woo03 \m Gal15</w:instrText>
          </w:r>
          <w:r w:rsidR="00023CE8" w:rsidRPr="00BB5EF0">
            <w:rPr>
              <w:rFonts w:cs="Times New Roman"/>
            </w:rPr>
            <w:fldChar w:fldCharType="separate"/>
          </w:r>
          <w:r w:rsidR="008652CE" w:rsidRPr="008652CE">
            <w:rPr>
              <w:rFonts w:cs="Times New Roman"/>
              <w:noProof/>
            </w:rPr>
            <w:t>(Kydland &amp; Prescott, 1982; Woodford, 2003; Galí, 2015)</w:t>
          </w:r>
          <w:r w:rsidR="00023CE8" w:rsidRPr="00BB5EF0">
            <w:rPr>
              <w:rFonts w:cs="Times New Roman"/>
            </w:rPr>
            <w:fldChar w:fldCharType="end"/>
          </w:r>
        </w:sdtContent>
      </w:sdt>
      <w:r w:rsidRPr="00BB5EF0">
        <w:rPr>
          <w:rFonts w:cs="Times New Roman"/>
        </w:rPr>
        <w:t>.</w:t>
      </w:r>
      <w:r w:rsidR="00F11E01" w:rsidRPr="00BB5EF0">
        <w:rPr>
          <w:rFonts w:cs="Times New Roman"/>
        </w:rPr>
        <w:t xml:space="preserve"> In one of its basic forms in the Real Business Cycle (RBC) model, households interact with firms. A large number of households seek to maximise their lifetime utility by balancing consumption and leisure. They supply labour and save by investing in capital, which they then rent to firms. Firms maximise profit. They hire labour and rent capital to produce goods based on the available technology and prevailing competitive wages and interest rates</w:t>
      </w:r>
      <w:r w:rsidR="00EE2A42" w:rsidRPr="00BB5EF0">
        <w:rPr>
          <w:rFonts w:cs="Times New Roman"/>
        </w:rPr>
        <w:t xml:space="preserve"> </w:t>
      </w:r>
      <w:sdt>
        <w:sdtPr>
          <w:rPr>
            <w:rFonts w:cs="Times New Roman"/>
          </w:rPr>
          <w:id w:val="-497577862"/>
          <w:citation/>
        </w:sdtPr>
        <w:sdtContent>
          <w:r w:rsidR="00EE2A42" w:rsidRPr="00BB5EF0">
            <w:rPr>
              <w:rFonts w:cs="Times New Roman"/>
            </w:rPr>
            <w:fldChar w:fldCharType="begin"/>
          </w:r>
          <w:r w:rsidR="00EE2A42" w:rsidRPr="00BB5EF0">
            <w:rPr>
              <w:rFonts w:cs="Times New Roman"/>
            </w:rPr>
            <w:instrText xml:space="preserve"> CITATION Kin88 \l 2057 </w:instrText>
          </w:r>
          <w:r w:rsidR="00EE2A42" w:rsidRPr="00BB5EF0">
            <w:rPr>
              <w:rFonts w:cs="Times New Roman"/>
            </w:rPr>
            <w:fldChar w:fldCharType="separate"/>
          </w:r>
          <w:r w:rsidR="008652CE" w:rsidRPr="008652CE">
            <w:rPr>
              <w:rFonts w:cs="Times New Roman"/>
              <w:noProof/>
            </w:rPr>
            <w:t>(King, Plosser, &amp; Rebelo, 1988)</w:t>
          </w:r>
          <w:r w:rsidR="00EE2A42" w:rsidRPr="00BB5EF0">
            <w:rPr>
              <w:rFonts w:cs="Times New Roman"/>
            </w:rPr>
            <w:fldChar w:fldCharType="end"/>
          </w:r>
        </w:sdtContent>
      </w:sdt>
      <w:r w:rsidR="00F11E01" w:rsidRPr="00BB5EF0">
        <w:rPr>
          <w:rFonts w:cs="Times New Roman"/>
        </w:rPr>
        <w:t xml:space="preserve">. This relationship has its equilibrium and can be affected by stochastic shocks, for example to </w:t>
      </w:r>
      <w:r w:rsidR="00D24FA7" w:rsidRPr="00BB5EF0">
        <w:rPr>
          <w:rFonts w:cs="Times New Roman"/>
        </w:rPr>
        <w:t>t</w:t>
      </w:r>
      <w:r w:rsidR="00F11E01" w:rsidRPr="00BB5EF0">
        <w:rPr>
          <w:rFonts w:cs="Times New Roman"/>
        </w:rPr>
        <w:t xml:space="preserve">otal </w:t>
      </w:r>
      <w:r w:rsidR="00D24FA7" w:rsidRPr="00BB5EF0">
        <w:rPr>
          <w:rFonts w:cs="Times New Roman"/>
        </w:rPr>
        <w:t>f</w:t>
      </w:r>
      <w:r w:rsidR="00F11E01" w:rsidRPr="00BB5EF0">
        <w:rPr>
          <w:rFonts w:cs="Times New Roman"/>
        </w:rPr>
        <w:t xml:space="preserve">actor </w:t>
      </w:r>
      <w:r w:rsidR="00D24FA7" w:rsidRPr="00BB5EF0">
        <w:rPr>
          <w:rFonts w:cs="Times New Roman"/>
        </w:rPr>
        <w:t>p</w:t>
      </w:r>
      <w:r w:rsidR="00F11E01" w:rsidRPr="00BB5EF0">
        <w:rPr>
          <w:rFonts w:cs="Times New Roman"/>
        </w:rPr>
        <w:t>roductivity (TFP)</w:t>
      </w:r>
      <w:r w:rsidR="00EE2A42" w:rsidRPr="00BB5EF0">
        <w:rPr>
          <w:rFonts w:cs="Times New Roman"/>
        </w:rPr>
        <w:t xml:space="preserve"> </w:t>
      </w:r>
      <w:sdt>
        <w:sdtPr>
          <w:rPr>
            <w:rFonts w:cs="Times New Roman"/>
          </w:rPr>
          <w:id w:val="7497318"/>
          <w:citation/>
        </w:sdtPr>
        <w:sdtContent>
          <w:r w:rsidR="00EE2A42" w:rsidRPr="00BB5EF0">
            <w:rPr>
              <w:rFonts w:cs="Times New Roman"/>
            </w:rPr>
            <w:fldChar w:fldCharType="begin"/>
          </w:r>
          <w:r w:rsidR="00EE2A42" w:rsidRPr="00BB5EF0">
            <w:rPr>
              <w:rFonts w:cs="Times New Roman"/>
            </w:rPr>
            <w:instrText xml:space="preserve"> CITATION Kyd82 \l 2057 </w:instrText>
          </w:r>
          <w:r w:rsidR="00EE2A42" w:rsidRPr="00BB5EF0">
            <w:rPr>
              <w:rFonts w:cs="Times New Roman"/>
            </w:rPr>
            <w:fldChar w:fldCharType="separate"/>
          </w:r>
          <w:r w:rsidR="008652CE" w:rsidRPr="008652CE">
            <w:rPr>
              <w:rFonts w:cs="Times New Roman"/>
              <w:noProof/>
            </w:rPr>
            <w:t>(Kydland &amp; Prescott, 1982)</w:t>
          </w:r>
          <w:r w:rsidR="00EE2A42" w:rsidRPr="00BB5EF0">
            <w:rPr>
              <w:rFonts w:cs="Times New Roman"/>
            </w:rPr>
            <w:fldChar w:fldCharType="end"/>
          </w:r>
        </w:sdtContent>
      </w:sdt>
      <w:r w:rsidR="00F11E01" w:rsidRPr="00BB5EF0">
        <w:rPr>
          <w:rFonts w:cs="Times New Roman"/>
        </w:rPr>
        <w:t xml:space="preserve">. The modelling framework allows for an elegant depiction of </w:t>
      </w:r>
      <w:r w:rsidR="00D24FA7" w:rsidRPr="00BB5EF0">
        <w:rPr>
          <w:rFonts w:cs="Times New Roman"/>
        </w:rPr>
        <w:t xml:space="preserve">the </w:t>
      </w:r>
      <w:r w:rsidR="00F11E01" w:rsidRPr="00BB5EF0">
        <w:rPr>
          <w:rFonts w:cs="Times New Roman"/>
        </w:rPr>
        <w:t xml:space="preserve">interaction between entities </w:t>
      </w:r>
      <w:r w:rsidR="00D24FA7" w:rsidRPr="00BB5EF0">
        <w:rPr>
          <w:rFonts w:cs="Times New Roman"/>
        </w:rPr>
        <w:t xml:space="preserve">in the economy </w:t>
      </w:r>
      <w:r w:rsidR="00F11E01" w:rsidRPr="00BB5EF0">
        <w:rPr>
          <w:rFonts w:cs="Times New Roman"/>
        </w:rPr>
        <w:t>an</w:t>
      </w:r>
      <w:r w:rsidR="00D24FA7" w:rsidRPr="00BB5EF0">
        <w:rPr>
          <w:rFonts w:cs="Times New Roman"/>
        </w:rPr>
        <w:t>d to quantify the impact of macroeconomic shocks. Furthermore, DSGE models can be calibrated to suit the characteristics of particular economies</w:t>
      </w:r>
      <w:r w:rsidR="00EE2A42" w:rsidRPr="00BB5EF0">
        <w:rPr>
          <w:rFonts w:cs="Times New Roman"/>
        </w:rPr>
        <w:t xml:space="preserve"> </w:t>
      </w:r>
      <w:sdt>
        <w:sdtPr>
          <w:rPr>
            <w:rFonts w:cs="Times New Roman"/>
            <w:color w:val="000000" w:themeColor="text1"/>
          </w:rPr>
          <w:id w:val="234055770"/>
          <w:citation/>
        </w:sdtPr>
        <w:sdtContent>
          <w:r w:rsidR="00EE2A42" w:rsidRPr="00593CF7">
            <w:rPr>
              <w:rFonts w:cs="Times New Roman"/>
              <w:color w:val="000000" w:themeColor="text1"/>
            </w:rPr>
            <w:fldChar w:fldCharType="begin"/>
          </w:r>
          <w:r w:rsidR="00D33476" w:rsidRPr="00593CF7">
            <w:rPr>
              <w:rFonts w:cs="Times New Roman"/>
              <w:color w:val="000000" w:themeColor="text1"/>
            </w:rPr>
            <w:instrText xml:space="preserve">CITATION Sme03 \t  \l 2057 </w:instrText>
          </w:r>
          <w:r w:rsidR="00EE2A42" w:rsidRPr="00593CF7">
            <w:rPr>
              <w:rFonts w:cs="Times New Roman"/>
              <w:color w:val="000000" w:themeColor="text1"/>
            </w:rPr>
            <w:fldChar w:fldCharType="separate"/>
          </w:r>
          <w:r w:rsidR="008652CE" w:rsidRPr="00593CF7">
            <w:rPr>
              <w:rFonts w:cs="Times New Roman"/>
              <w:noProof/>
              <w:color w:val="000000" w:themeColor="text1"/>
            </w:rPr>
            <w:t>(Smets &amp; Wouters, 2003)</w:t>
          </w:r>
          <w:r w:rsidR="00EE2A42" w:rsidRPr="00593CF7">
            <w:rPr>
              <w:rFonts w:cs="Times New Roman"/>
              <w:color w:val="000000" w:themeColor="text1"/>
            </w:rPr>
            <w:fldChar w:fldCharType="end"/>
          </w:r>
        </w:sdtContent>
      </w:sdt>
      <w:r w:rsidR="00D24FA7" w:rsidRPr="00593CF7">
        <w:rPr>
          <w:rFonts w:cs="Times New Roman"/>
          <w:color w:val="000000" w:themeColor="text1"/>
        </w:rPr>
        <w:t xml:space="preserve">. As is broadly the case in economics, its use case is primarily for </w:t>
      </w:r>
      <w:r w:rsidR="00D24FA7" w:rsidRPr="00BB5EF0">
        <w:rPr>
          <w:rFonts w:cs="Times New Roman"/>
        </w:rPr>
        <w:t>inference with the added benefit of forecasting impulse response functions (IRF) of macroeconomic variables under aforementioned shocks</w:t>
      </w:r>
      <w:r w:rsidR="00EE2A42" w:rsidRPr="00BB5EF0">
        <w:rPr>
          <w:rFonts w:cs="Times New Roman"/>
        </w:rPr>
        <w:t xml:space="preserve"> </w:t>
      </w:r>
      <w:sdt>
        <w:sdtPr>
          <w:rPr>
            <w:rFonts w:cs="Times New Roman"/>
          </w:rPr>
          <w:id w:val="330490212"/>
          <w:citation/>
        </w:sdtPr>
        <w:sdtContent>
          <w:r w:rsidR="00EE2A42" w:rsidRPr="00BB5EF0">
            <w:rPr>
              <w:rFonts w:cs="Times New Roman"/>
            </w:rPr>
            <w:fldChar w:fldCharType="begin"/>
          </w:r>
          <w:r w:rsidR="00EE2A42" w:rsidRPr="00BB5EF0">
            <w:rPr>
              <w:rFonts w:cs="Times New Roman"/>
            </w:rPr>
            <w:instrText xml:space="preserve"> CITATION Chr05 \l 2057 </w:instrText>
          </w:r>
          <w:r w:rsidR="00EE2A42" w:rsidRPr="00BB5EF0">
            <w:rPr>
              <w:rFonts w:cs="Times New Roman"/>
            </w:rPr>
            <w:fldChar w:fldCharType="separate"/>
          </w:r>
          <w:r w:rsidR="008652CE" w:rsidRPr="008652CE">
            <w:rPr>
              <w:rFonts w:cs="Times New Roman"/>
              <w:noProof/>
            </w:rPr>
            <w:t>(Christiano, Eichenbaum, &amp; Evans, 2005)</w:t>
          </w:r>
          <w:r w:rsidR="00EE2A42" w:rsidRPr="00BB5EF0">
            <w:rPr>
              <w:rFonts w:cs="Times New Roman"/>
            </w:rPr>
            <w:fldChar w:fldCharType="end"/>
          </w:r>
        </w:sdtContent>
      </w:sdt>
      <w:r w:rsidR="00D24FA7" w:rsidRPr="00BB5EF0">
        <w:rPr>
          <w:rFonts w:cs="Times New Roman"/>
        </w:rPr>
        <w:t>.</w:t>
      </w:r>
    </w:p>
    <w:p w14:paraId="57356ABD" w14:textId="6F4EC579" w:rsidR="008054FC" w:rsidRPr="00BB5EF0" w:rsidRDefault="00D66D64" w:rsidP="00071734">
      <w:pPr>
        <w:spacing w:line="360" w:lineRule="auto"/>
        <w:ind w:firstLine="567"/>
        <w:rPr>
          <w:rFonts w:cs="Times New Roman"/>
        </w:rPr>
      </w:pPr>
      <w:r w:rsidRPr="00BB5EF0">
        <w:rPr>
          <w:rFonts w:cs="Times New Roman"/>
        </w:rPr>
        <w:t xml:space="preserve">On the face of it, it might appear that systematic trading strategies and DSGE models have little overlap, as systematic strategies </w:t>
      </w:r>
      <w:r w:rsidR="005C74BA" w:rsidRPr="00BB5EF0">
        <w:rPr>
          <w:rFonts w:cs="Times New Roman"/>
        </w:rPr>
        <w:t xml:space="preserve">generally </w:t>
      </w:r>
      <w:r w:rsidRPr="00BB5EF0">
        <w:rPr>
          <w:rFonts w:cs="Times New Roman"/>
        </w:rPr>
        <w:t xml:space="preserve">rely </w:t>
      </w:r>
      <w:r w:rsidR="00B872D0" w:rsidRPr="00BB5EF0">
        <w:rPr>
          <w:rFonts w:cs="Times New Roman"/>
        </w:rPr>
        <w:t xml:space="preserve">on </w:t>
      </w:r>
      <w:r w:rsidRPr="00BB5EF0">
        <w:rPr>
          <w:rFonts w:cs="Times New Roman"/>
        </w:rPr>
        <w:t>explicit</w:t>
      </w:r>
      <w:r w:rsidR="005C74BA" w:rsidRPr="00BB5EF0">
        <w:rPr>
          <w:rFonts w:cs="Times New Roman"/>
        </w:rPr>
        <w:t xml:space="preserve"> </w:t>
      </w:r>
      <w:r w:rsidRPr="00BB5EF0">
        <w:rPr>
          <w:rFonts w:cs="Times New Roman"/>
        </w:rPr>
        <w:t>forecast</w:t>
      </w:r>
      <w:r w:rsidR="005C74BA" w:rsidRPr="00BB5EF0">
        <w:rPr>
          <w:rFonts w:cs="Times New Roman"/>
        </w:rPr>
        <w:t xml:space="preserve">s of </w:t>
      </w:r>
      <w:r w:rsidRPr="00BB5EF0">
        <w:rPr>
          <w:rFonts w:cs="Times New Roman"/>
        </w:rPr>
        <w:t xml:space="preserve">asset returns in the hope of </w:t>
      </w:r>
      <w:r w:rsidR="005C74BA" w:rsidRPr="00BB5EF0">
        <w:rPr>
          <w:rFonts w:cs="Times New Roman"/>
        </w:rPr>
        <w:t xml:space="preserve">generating a signal and </w:t>
      </w:r>
      <w:r w:rsidRPr="00BB5EF0">
        <w:rPr>
          <w:rFonts w:cs="Times New Roman"/>
        </w:rPr>
        <w:t xml:space="preserve">opening a position, whilst DSGE models explain the </w:t>
      </w:r>
      <w:r w:rsidRPr="00BB5EF0">
        <w:rPr>
          <w:rFonts w:cs="Times New Roman"/>
        </w:rPr>
        <w:lastRenderedPageBreak/>
        <w:t>broader economy</w:t>
      </w:r>
      <w:r w:rsidR="005C74BA" w:rsidRPr="00BB5EF0">
        <w:rPr>
          <w:rFonts w:cs="Times New Roman"/>
        </w:rPr>
        <w:t xml:space="preserve"> and are useful for drawing inferences</w:t>
      </w:r>
      <w:r w:rsidR="003E4F32" w:rsidRPr="00BB5EF0">
        <w:rPr>
          <w:rFonts w:cs="Times New Roman"/>
        </w:rPr>
        <w:t xml:space="preserve">. These models </w:t>
      </w:r>
      <w:r w:rsidR="005C74BA" w:rsidRPr="00BB5EF0">
        <w:rPr>
          <w:rFonts w:cs="Times New Roman"/>
        </w:rPr>
        <w:t xml:space="preserve">operate </w:t>
      </w:r>
      <w:r w:rsidRPr="00BB5EF0">
        <w:rPr>
          <w:rFonts w:cs="Times New Roman"/>
        </w:rPr>
        <w:t>at a relatively low frequency</w:t>
      </w:r>
      <w:r w:rsidR="003E4F32" w:rsidRPr="00BB5EF0">
        <w:rPr>
          <w:rFonts w:cs="Times New Roman"/>
        </w:rPr>
        <w:t xml:space="preserve"> in line with the rarer evolution and publishing of economic data which</w:t>
      </w:r>
      <w:r w:rsidR="005C74BA" w:rsidRPr="00BB5EF0">
        <w:rPr>
          <w:rFonts w:cs="Times New Roman"/>
        </w:rPr>
        <w:t xml:space="preserve"> stems from </w:t>
      </w:r>
      <w:r w:rsidR="003E4F32" w:rsidRPr="00BB5EF0">
        <w:rPr>
          <w:rFonts w:cs="Times New Roman"/>
        </w:rPr>
        <w:t xml:space="preserve">only </w:t>
      </w:r>
      <w:r w:rsidR="005C74BA" w:rsidRPr="00BB5EF0">
        <w:rPr>
          <w:rFonts w:cs="Times New Roman"/>
        </w:rPr>
        <w:t xml:space="preserve">being </w:t>
      </w:r>
      <w:r w:rsidR="003E4F32" w:rsidRPr="00BB5EF0">
        <w:rPr>
          <w:rFonts w:cs="Times New Roman"/>
        </w:rPr>
        <w:t>measured at such frequency (often quarterly)</w:t>
      </w:r>
      <w:r w:rsidRPr="00BB5EF0">
        <w:rPr>
          <w:rFonts w:cs="Times New Roman"/>
        </w:rPr>
        <w:t>. Nevertheless, the fact that DSGE models</w:t>
      </w:r>
      <w:r w:rsidR="001D3992" w:rsidRPr="00BB5EF0">
        <w:rPr>
          <w:rFonts w:cs="Times New Roman"/>
        </w:rPr>
        <w:t xml:space="preserve"> offer the ability to forecast macroeconomic variables means that there exist datapoints to which realised values can be compared with the potential </w:t>
      </w:r>
      <w:r w:rsidR="005C74BA" w:rsidRPr="00BB5EF0">
        <w:rPr>
          <w:rFonts w:cs="Times New Roman"/>
        </w:rPr>
        <w:t xml:space="preserve">of </w:t>
      </w:r>
      <w:r w:rsidR="001D3992" w:rsidRPr="00BB5EF0">
        <w:rPr>
          <w:rFonts w:cs="Times New Roman"/>
        </w:rPr>
        <w:t>trigger</w:t>
      </w:r>
      <w:r w:rsidR="005C74BA" w:rsidRPr="00BB5EF0">
        <w:rPr>
          <w:rFonts w:cs="Times New Roman"/>
        </w:rPr>
        <w:t>ing</w:t>
      </w:r>
      <w:r w:rsidR="001D3992" w:rsidRPr="00BB5EF0">
        <w:rPr>
          <w:rFonts w:cs="Times New Roman"/>
        </w:rPr>
        <w:t xml:space="preserve"> a sig</w:t>
      </w:r>
      <w:r w:rsidR="003E4F32" w:rsidRPr="00BB5EF0">
        <w:rPr>
          <w:rFonts w:cs="Times New Roman"/>
        </w:rPr>
        <w:t>nal.</w:t>
      </w:r>
      <w:r w:rsidR="005C74BA" w:rsidRPr="00BB5EF0">
        <w:rPr>
          <w:rFonts w:cs="Times New Roman"/>
        </w:rPr>
        <w:t xml:space="preserve"> What remains on the DSGE modelling side is determining the magnitude of shocks, for which e</w:t>
      </w:r>
      <w:r w:rsidR="008054FC" w:rsidRPr="00BB5EF0">
        <w:rPr>
          <w:rFonts w:cs="Times New Roman"/>
        </w:rPr>
        <w:t xml:space="preserve">stimation </w:t>
      </w:r>
      <w:r w:rsidR="005C74BA" w:rsidRPr="00BB5EF0">
        <w:rPr>
          <w:rFonts w:cs="Times New Roman"/>
        </w:rPr>
        <w:t>techniques can be used, as well as calibrating parameters that resemble a particular economy. Appropriate assets must then be linked to the modelled macroeconomic variables for any signal to hold robustly.</w:t>
      </w:r>
    </w:p>
    <w:p w14:paraId="4A2F77F1" w14:textId="6710D78C" w:rsidR="00C44DFA" w:rsidRPr="00BB5EF0" w:rsidRDefault="000870B0" w:rsidP="00071734">
      <w:pPr>
        <w:spacing w:line="360" w:lineRule="auto"/>
        <w:ind w:firstLine="567"/>
        <w:rPr>
          <w:rFonts w:cs="Times New Roman"/>
        </w:rPr>
      </w:pPr>
      <w:r w:rsidRPr="00BB5EF0">
        <w:rPr>
          <w:rFonts w:cs="Times New Roman"/>
        </w:rPr>
        <w:t xml:space="preserve">Each of these assumptions and interactions can be explored further. </w:t>
      </w:r>
      <w:r w:rsidR="005C74BA" w:rsidRPr="005475C8">
        <w:rPr>
          <w:rFonts w:cs="Times New Roman"/>
          <w:b/>
          <w:bCs/>
        </w:rPr>
        <w:t xml:space="preserve">The intention of this paper is to lay the foundation of a new </w:t>
      </w:r>
      <w:r w:rsidRPr="005475C8">
        <w:rPr>
          <w:rFonts w:cs="Times New Roman"/>
          <w:b/>
          <w:bCs/>
        </w:rPr>
        <w:t>type of low-frequency systematic trading strategy based on DSGE modelling.</w:t>
      </w:r>
      <w:r w:rsidRPr="00BB5EF0">
        <w:rPr>
          <w:rFonts w:cs="Times New Roman"/>
        </w:rPr>
        <w:t xml:space="preserve"> </w:t>
      </w:r>
      <w:r w:rsidR="00C44DFA">
        <w:rPr>
          <w:rFonts w:cs="Times New Roman"/>
        </w:rPr>
        <w:t xml:space="preserve">The novelty of the setup requires preparing and running DSGE models, comparing with relevant data and then consolidating into functioning signals for trading. Assets traded in this process </w:t>
      </w:r>
      <w:r w:rsidR="006C7783">
        <w:rPr>
          <w:rFonts w:cs="Times New Roman"/>
        </w:rPr>
        <w:t>should be related to this data economically for the translation of macroeconomic signal to financial return to hold robustly.</w:t>
      </w:r>
      <w:r w:rsidR="002951B4">
        <w:rPr>
          <w:rFonts w:cs="Times New Roman"/>
        </w:rPr>
        <w:t xml:space="preserve"> </w:t>
      </w:r>
      <w:r w:rsidR="00C12CCC">
        <w:rPr>
          <w:rFonts w:cs="Times New Roman"/>
        </w:rPr>
        <w:t xml:space="preserve">There exist numerous variations in parameters and assumptions throughout this setup that are worth investigating. </w:t>
      </w:r>
      <w:r w:rsidR="002951B4">
        <w:rPr>
          <w:rFonts w:cs="Times New Roman"/>
        </w:rPr>
        <w:t>This paper explores each of these components and looks to answer the broader question of integration of DSGE modelling in the context of systematic trading strategies.</w:t>
      </w:r>
      <w:r w:rsidR="002951B4" w:rsidRPr="002951B4">
        <w:rPr>
          <w:rFonts w:cs="Times New Roman"/>
        </w:rPr>
        <w:t xml:space="preserve"> </w:t>
      </w:r>
      <w:r w:rsidR="002951B4" w:rsidRPr="00BB5EF0">
        <w:rPr>
          <w:rFonts w:cs="Times New Roman"/>
        </w:rPr>
        <w:t>It offers an alternative to established long-term strategies, such as buy-and-hold.</w:t>
      </w:r>
    </w:p>
    <w:p w14:paraId="30044B9F" w14:textId="015B17CE" w:rsidR="006C7783" w:rsidRDefault="006C7783" w:rsidP="006C7783">
      <w:pPr>
        <w:spacing w:line="360" w:lineRule="auto"/>
        <w:ind w:firstLine="567"/>
        <w:rPr>
          <w:rFonts w:cs="Times New Roman"/>
        </w:rPr>
      </w:pPr>
      <w:r w:rsidRPr="00BB5EF0">
        <w:rPr>
          <w:rFonts w:cs="Times New Roman"/>
        </w:rPr>
        <w:t xml:space="preserve">This framework offers further insights as a byproduct: it assesses DSGE model effectiveness by comparing IRF forecasts with realised macroeconomic values in the signal-generation phase and checks the implicit correlation between asset prices and </w:t>
      </w:r>
      <w:r w:rsidR="0027153B">
        <w:rPr>
          <w:rFonts w:cs="Times New Roman"/>
        </w:rPr>
        <w:t xml:space="preserve">lagged </w:t>
      </w:r>
      <w:r w:rsidRPr="00BB5EF0">
        <w:rPr>
          <w:rFonts w:cs="Times New Roman"/>
        </w:rPr>
        <w:t>macroeconomic variables via performance of the strategies over time.</w:t>
      </w:r>
    </w:p>
    <w:p w14:paraId="278B21D5" w14:textId="72802FF2" w:rsidR="008054FC" w:rsidRPr="00BB5EF0" w:rsidRDefault="000870B0" w:rsidP="005408AD">
      <w:pPr>
        <w:spacing w:line="360" w:lineRule="auto"/>
        <w:ind w:firstLine="567"/>
        <w:rPr>
          <w:rFonts w:cs="Times New Roman"/>
        </w:rPr>
      </w:pPr>
      <w:r w:rsidRPr="00BB5EF0">
        <w:rPr>
          <w:rFonts w:cs="Times New Roman"/>
        </w:rPr>
        <w:t xml:space="preserve">It also </w:t>
      </w:r>
      <w:r w:rsidR="00FA374A" w:rsidRPr="00BB5EF0">
        <w:rPr>
          <w:rFonts w:cs="Times New Roman"/>
        </w:rPr>
        <w:t>does not have major barriers to entry</w:t>
      </w:r>
      <w:r w:rsidR="006C7783">
        <w:rPr>
          <w:rFonts w:cs="Times New Roman"/>
        </w:rPr>
        <w:t xml:space="preserve"> from an implementation perspective</w:t>
      </w:r>
      <w:r w:rsidR="00FA374A" w:rsidRPr="00BB5EF0">
        <w:rPr>
          <w:rFonts w:cs="Times New Roman"/>
        </w:rPr>
        <w:t xml:space="preserve">. </w:t>
      </w:r>
      <w:r w:rsidR="005408AD">
        <w:rPr>
          <w:rFonts w:cs="Times New Roman"/>
        </w:rPr>
        <w:t>Data spans q</w:t>
      </w:r>
      <w:r w:rsidR="006C7783">
        <w:rPr>
          <w:rFonts w:cs="Times New Roman"/>
        </w:rPr>
        <w:t xml:space="preserve">uarterly </w:t>
      </w:r>
      <w:r w:rsidR="009C33C1">
        <w:rPr>
          <w:rFonts w:cs="Times New Roman"/>
        </w:rPr>
        <w:t xml:space="preserve">macroeconomic </w:t>
      </w:r>
      <w:r w:rsidR="006C7783">
        <w:rPr>
          <w:rFonts w:cs="Times New Roman"/>
        </w:rPr>
        <w:t xml:space="preserve">data from December 1989 to September 2025 </w:t>
      </w:r>
      <w:r w:rsidR="009C33C1">
        <w:rPr>
          <w:rFonts w:cs="Times New Roman"/>
        </w:rPr>
        <w:t>and daily asset price serie</w:t>
      </w:r>
      <w:r w:rsidR="005408AD">
        <w:rPr>
          <w:rFonts w:cs="Times New Roman"/>
        </w:rPr>
        <w:t>s</w:t>
      </w:r>
      <w:r w:rsidR="009C33C1">
        <w:rPr>
          <w:rFonts w:cs="Times New Roman"/>
        </w:rPr>
        <w:t>. They do not require specific permissions to be accessed and can, in principal, be substituted with other data. The code is modular and parameters and assumptions can be modified as needed.  For example</w:t>
      </w:r>
      <w:r w:rsidR="005408AD">
        <w:rPr>
          <w:rFonts w:cs="Times New Roman"/>
        </w:rPr>
        <w:t xml:space="preserve">, </w:t>
      </w:r>
      <w:r w:rsidR="009C33C1">
        <w:rPr>
          <w:rFonts w:cs="Times New Roman"/>
        </w:rPr>
        <w:t xml:space="preserve">the rolling portion of the </w:t>
      </w:r>
      <w:r w:rsidR="005408AD">
        <w:rPr>
          <w:rFonts w:cs="Times New Roman"/>
        </w:rPr>
        <w:t xml:space="preserve">macroeconomic </w:t>
      </w:r>
      <w:r w:rsidR="009C33C1">
        <w:rPr>
          <w:rFonts w:cs="Times New Roman"/>
        </w:rPr>
        <w:t xml:space="preserve">data </w:t>
      </w:r>
      <w:r w:rsidR="005408AD">
        <w:rPr>
          <w:rFonts w:cs="Times New Roman"/>
        </w:rPr>
        <w:t xml:space="preserve">that </w:t>
      </w:r>
      <w:r w:rsidR="009C33C1">
        <w:rPr>
          <w:rFonts w:cs="Times New Roman"/>
        </w:rPr>
        <w:t>is reserved for training the model</w:t>
      </w:r>
      <w:r w:rsidR="005408AD">
        <w:rPr>
          <w:rFonts w:cs="Times New Roman"/>
        </w:rPr>
        <w:t xml:space="preserve"> can be changed, signals can be lagged to the extent required, as well as multiple other potential modifications. The broader infrastructure of the proposed framework defines the Python programming packages and their versions for successfully executing the code and </w:t>
      </w:r>
      <w:proofErr w:type="spellStart"/>
      <w:r w:rsidR="005408AD">
        <w:rPr>
          <w:rFonts w:cs="Times New Roman"/>
        </w:rPr>
        <w:t>backtesting</w:t>
      </w:r>
      <w:proofErr w:type="spellEnd"/>
      <w:r w:rsidR="005408AD">
        <w:rPr>
          <w:rFonts w:cs="Times New Roman"/>
        </w:rPr>
        <w:t xml:space="preserve"> the strategy variations introduced in this paper. </w:t>
      </w:r>
      <w:r w:rsidR="00FA374A" w:rsidRPr="00BB5EF0">
        <w:rPr>
          <w:rFonts w:cs="Times New Roman"/>
        </w:rPr>
        <w:t xml:space="preserve">Coupling </w:t>
      </w:r>
      <w:r w:rsidRPr="00BB5EF0">
        <w:rPr>
          <w:rFonts w:cs="Times New Roman"/>
        </w:rPr>
        <w:t xml:space="preserve">low dependence </w:t>
      </w:r>
      <w:r w:rsidRPr="00BB5EF0">
        <w:rPr>
          <w:rFonts w:cs="Times New Roman"/>
        </w:rPr>
        <w:lastRenderedPageBreak/>
        <w:t>on data</w:t>
      </w:r>
      <w:r w:rsidR="00FA374A" w:rsidRPr="00BB5EF0">
        <w:rPr>
          <w:rFonts w:cs="Times New Roman"/>
        </w:rPr>
        <w:t xml:space="preserve"> and being programmed in Python in a specific environment, </w:t>
      </w:r>
      <w:r w:rsidR="005408AD">
        <w:rPr>
          <w:rFonts w:cs="Times New Roman"/>
        </w:rPr>
        <w:t xml:space="preserve">the framework </w:t>
      </w:r>
      <w:r w:rsidR="00FA374A" w:rsidRPr="00BB5EF0">
        <w:rPr>
          <w:rFonts w:cs="Times New Roman"/>
        </w:rPr>
        <w:t>ensures reproducibility, short implementation time and ease of modification</w:t>
      </w:r>
      <w:r w:rsidRPr="00BB5EF0">
        <w:rPr>
          <w:rFonts w:cs="Times New Roman"/>
        </w:rPr>
        <w:t>.</w:t>
      </w:r>
    </w:p>
    <w:p w14:paraId="3B68A0F3" w14:textId="37F3555B" w:rsidR="00804FB2" w:rsidRPr="00BB5EF0" w:rsidRDefault="00804FB2" w:rsidP="00071734">
      <w:pPr>
        <w:spacing w:line="360" w:lineRule="auto"/>
        <w:ind w:firstLine="567"/>
        <w:rPr>
          <w:rFonts w:cs="Times New Roman"/>
        </w:rPr>
      </w:pPr>
      <w:r w:rsidRPr="00BB5EF0">
        <w:rPr>
          <w:rFonts w:cs="Times New Roman"/>
        </w:rPr>
        <w:br w:type="page"/>
      </w:r>
    </w:p>
    <w:p w14:paraId="0D1E5E0D" w14:textId="2922406C" w:rsidR="00804FB2" w:rsidRPr="00BB5EF0" w:rsidRDefault="00804FB2" w:rsidP="005475C8">
      <w:pPr>
        <w:pStyle w:val="Heading1"/>
        <w:spacing w:line="360" w:lineRule="auto"/>
        <w:rPr>
          <w:rFonts w:cs="Times New Roman"/>
        </w:rPr>
      </w:pPr>
      <w:bookmarkStart w:id="1" w:name="_Toc238160209"/>
      <w:r w:rsidRPr="00BB5EF0">
        <w:rPr>
          <w:rFonts w:cs="Times New Roman"/>
        </w:rPr>
        <w:lastRenderedPageBreak/>
        <w:t xml:space="preserve">2. </w:t>
      </w:r>
      <w:r w:rsidR="005475C8">
        <w:rPr>
          <w:rFonts w:cs="Times New Roman"/>
        </w:rPr>
        <w:t>LITERATURE REVIEW</w:t>
      </w:r>
      <w:bookmarkEnd w:id="1"/>
    </w:p>
    <w:p w14:paraId="18527042" w14:textId="0B1B24DD" w:rsidR="00C2199B" w:rsidRPr="00BB5EF0" w:rsidRDefault="00C2199B" w:rsidP="00071734">
      <w:pPr>
        <w:spacing w:line="360" w:lineRule="auto"/>
        <w:ind w:firstLine="567"/>
        <w:rPr>
          <w:rFonts w:cs="Times New Roman"/>
        </w:rPr>
      </w:pPr>
      <w:r w:rsidRPr="00BB5EF0">
        <w:rPr>
          <w:rFonts w:cs="Times New Roman"/>
        </w:rPr>
        <w:t xml:space="preserve">The development of systematic trading strategies has closely mirrored advances in technology, data availability and quantitative methods. Early systematic approaches largely automated pre-existing discretionary investment rules, allowing traders and institutions to remove emotional biases and improve execution consistency </w:t>
      </w:r>
      <w:sdt>
        <w:sdtPr>
          <w:rPr>
            <w:rFonts w:cs="Times New Roman"/>
          </w:rPr>
          <w:id w:val="576867440"/>
          <w:citation/>
        </w:sdtPr>
        <w:sdtContent>
          <w:r w:rsidRPr="00BB5EF0">
            <w:rPr>
              <w:rFonts w:cs="Times New Roman"/>
            </w:rPr>
            <w:fldChar w:fldCharType="begin"/>
          </w:r>
          <w:r w:rsidRPr="00BB5EF0">
            <w:rPr>
              <w:rFonts w:cs="Times New Roman"/>
            </w:rPr>
            <w:instrText xml:space="preserve"> CITATION Cha13 \l 2057  \m Nar13</w:instrText>
          </w:r>
          <w:r w:rsidRPr="00BB5EF0">
            <w:rPr>
              <w:rFonts w:cs="Times New Roman"/>
            </w:rPr>
            <w:fldChar w:fldCharType="separate"/>
          </w:r>
          <w:r w:rsidR="008652CE" w:rsidRPr="008652CE">
            <w:rPr>
              <w:rFonts w:cs="Times New Roman"/>
              <w:noProof/>
            </w:rPr>
            <w:t>(Chan, 2013; Narang, 2013)</w:t>
          </w:r>
          <w:r w:rsidRPr="00BB5EF0">
            <w:rPr>
              <w:rFonts w:cs="Times New Roman"/>
            </w:rPr>
            <w:fldChar w:fldCharType="end"/>
          </w:r>
        </w:sdtContent>
      </w:sdt>
      <w:r w:rsidRPr="00BB5EF0">
        <w:rPr>
          <w:rFonts w:cs="Times New Roman"/>
        </w:rPr>
        <w:t>. These strategies often relied on relatively simple signals derived from technical indicators, statistical arbitrage or trend-following methodologies. Improvements in computing infrastructure and electronic market access gradually enabled higher-frequency implementation, particularly from the late 1990s onwards. This led to the growth of algorithmic and high-frequency trading strategies seeking to exploit temporary inefficiencies in market microstructure, order flow and liquidity provisio</w:t>
      </w:r>
      <w:r w:rsidR="00142385" w:rsidRPr="00BB5EF0">
        <w:rPr>
          <w:rFonts w:cs="Times New Roman"/>
        </w:rPr>
        <w:t xml:space="preserve">n </w:t>
      </w:r>
      <w:sdt>
        <w:sdtPr>
          <w:rPr>
            <w:rFonts w:cs="Times New Roman"/>
          </w:rPr>
          <w:id w:val="-787120952"/>
          <w:citation/>
        </w:sdtPr>
        <w:sdtContent>
          <w:r w:rsidR="00142385" w:rsidRPr="00BB5EF0">
            <w:rPr>
              <w:rFonts w:cs="Times New Roman"/>
            </w:rPr>
            <w:fldChar w:fldCharType="begin"/>
          </w:r>
          <w:r w:rsidR="00142385" w:rsidRPr="00BB5EF0">
            <w:rPr>
              <w:rFonts w:cs="Times New Roman"/>
            </w:rPr>
            <w:instrText xml:space="preserve"> CITATION Ald13 \l 2057  \m Has07 \m OHa95</w:instrText>
          </w:r>
          <w:r w:rsidR="00142385" w:rsidRPr="00BB5EF0">
            <w:rPr>
              <w:rFonts w:cs="Times New Roman"/>
            </w:rPr>
            <w:fldChar w:fldCharType="separate"/>
          </w:r>
          <w:r w:rsidR="008652CE" w:rsidRPr="008652CE">
            <w:rPr>
              <w:rFonts w:cs="Times New Roman"/>
              <w:noProof/>
            </w:rPr>
            <w:t>(Aldridge, 2013; Hasbrouck, 2007; O’Hara, 1995)</w:t>
          </w:r>
          <w:r w:rsidR="00142385" w:rsidRPr="00BB5EF0">
            <w:rPr>
              <w:rFonts w:cs="Times New Roman"/>
            </w:rPr>
            <w:fldChar w:fldCharType="end"/>
          </w:r>
        </w:sdtContent>
      </w:sdt>
      <w:r w:rsidR="00142385" w:rsidRPr="00BB5EF0">
        <w:rPr>
          <w:rFonts w:cs="Times New Roman"/>
        </w:rPr>
        <w:t>.</w:t>
      </w:r>
    </w:p>
    <w:p w14:paraId="2DA952D8" w14:textId="1AFFB83C" w:rsidR="00C2199B" w:rsidRDefault="00C2199B" w:rsidP="00071734">
      <w:pPr>
        <w:spacing w:line="360" w:lineRule="auto"/>
        <w:ind w:firstLine="567"/>
        <w:rPr>
          <w:rFonts w:cs="Times New Roman"/>
        </w:rPr>
      </w:pPr>
      <w:r w:rsidRPr="00BB5EF0">
        <w:rPr>
          <w:rFonts w:cs="Times New Roman"/>
        </w:rPr>
        <w:t>The increasing sophistication of systematic trading has subsequently been characterised by a movement away from explicitly theory-driven models and towards empirical optimisation. Modern quantitative investment frameworks frequently rely on large datasets, machine learning techniques and statistical pattern recognition to forecast returns or classify market states</w:t>
      </w:r>
      <w:r w:rsidR="00142385" w:rsidRPr="00BB5EF0">
        <w:rPr>
          <w:rFonts w:cs="Times New Roman"/>
        </w:rPr>
        <w:t xml:space="preserve"> </w:t>
      </w:r>
      <w:sdt>
        <w:sdtPr>
          <w:rPr>
            <w:rFonts w:cs="Times New Roman"/>
          </w:rPr>
          <w:id w:val="-1505045678"/>
          <w:citation/>
        </w:sdtPr>
        <w:sdtContent>
          <w:r w:rsidR="00142385" w:rsidRPr="00BB5EF0">
            <w:rPr>
              <w:rFonts w:cs="Times New Roman"/>
            </w:rPr>
            <w:fldChar w:fldCharType="begin"/>
          </w:r>
          <w:r w:rsidR="00142385" w:rsidRPr="00BB5EF0">
            <w:rPr>
              <w:rFonts w:cs="Times New Roman"/>
            </w:rPr>
            <w:instrText xml:space="preserve"> CITATION GuS20 \l 2057  \m Lóp18</w:instrText>
          </w:r>
          <w:r w:rsidR="00142385" w:rsidRPr="00BB5EF0">
            <w:rPr>
              <w:rFonts w:cs="Times New Roman"/>
            </w:rPr>
            <w:fldChar w:fldCharType="separate"/>
          </w:r>
          <w:r w:rsidR="008652CE" w:rsidRPr="008652CE">
            <w:rPr>
              <w:rFonts w:cs="Times New Roman"/>
              <w:noProof/>
            </w:rPr>
            <w:t>(Gu, Kelly, &amp; Xiu, 2020; López de Prado, 2018)</w:t>
          </w:r>
          <w:r w:rsidR="00142385" w:rsidRPr="00BB5EF0">
            <w:rPr>
              <w:rFonts w:cs="Times New Roman"/>
            </w:rPr>
            <w:fldChar w:fldCharType="end"/>
          </w:r>
        </w:sdtContent>
      </w:sdt>
      <w:r w:rsidRPr="00BB5EF0">
        <w:rPr>
          <w:rFonts w:cs="Times New Roman"/>
        </w:rPr>
        <w:t>. Such approaches often prioritise predictive performance over economic interpretability, reflecting a broader trend in finance toward data-centric modelling. This has been facilitated by the expansion of alternative datasets and advances in computational power. However, despite their forecasting capabilities, many machine learning-based strategies remain vulnerable to overfitting, regime dependence and a lack of structural interpretability, particularly during periods of macroeconomic instability.</w:t>
      </w:r>
    </w:p>
    <w:p w14:paraId="09DD1FB2" w14:textId="39C37C9B" w:rsidR="00836F2C" w:rsidRPr="00836F2C" w:rsidRDefault="00836F2C" w:rsidP="00836F2C">
      <w:pPr>
        <w:spacing w:line="360" w:lineRule="auto"/>
        <w:ind w:firstLine="567"/>
        <w:rPr>
          <w:rFonts w:cs="Times New Roman"/>
        </w:rPr>
      </w:pPr>
      <w:r w:rsidRPr="00836F2C">
        <w:rPr>
          <w:rFonts w:cs="Times New Roman"/>
        </w:rPr>
        <w:t>While advances in machine learning have transformed many areas of quantitative finance, macroeconomic information has continued to play an important role in systematic investment. A broad class of macro-driven trading strategies seeks to exploit relationships between economic conditions and asset prices by incorporating variables such as inflation, economic growth, interest rates, unemployment and monetary policy into the investment process. These strategies are typically implemented through forecasting models, business cycle indicators or econometric relationships rather than structural models of the economy. Consequently, macroeconomic variables are generally treated as predictive inputs whose historical relationships with asset returns are estimated empirically rather than as endogenous outcomes of a fully specified economic system.</w:t>
      </w:r>
    </w:p>
    <w:p w14:paraId="7245750C" w14:textId="483E84F5" w:rsidR="00836F2C" w:rsidRPr="00836F2C" w:rsidRDefault="00C91572" w:rsidP="00836F2C">
      <w:pPr>
        <w:spacing w:line="360" w:lineRule="auto"/>
        <w:ind w:firstLine="567"/>
        <w:rPr>
          <w:rFonts w:cs="Times New Roman"/>
        </w:rPr>
      </w:pPr>
      <w:r>
        <w:rPr>
          <w:rFonts w:cs="Times New Roman"/>
        </w:rPr>
        <w:lastRenderedPageBreak/>
        <w:t>F</w:t>
      </w:r>
      <w:r w:rsidR="00836F2C" w:rsidRPr="00836F2C">
        <w:rPr>
          <w:rFonts w:cs="Times New Roman"/>
        </w:rPr>
        <w:t xml:space="preserve">orecasting models represent one of the earliest approaches to incorporating economic information into systematic investment decisions. These strategies typically estimate future values of macroeconomic variables and compare realised outcomes </w:t>
      </w:r>
      <w:r w:rsidR="008652CE">
        <w:rPr>
          <w:rFonts w:cs="Times New Roman"/>
        </w:rPr>
        <w:t>against</w:t>
      </w:r>
      <w:r w:rsidR="00836F2C" w:rsidRPr="00836F2C">
        <w:rPr>
          <w:rFonts w:cs="Times New Roman"/>
        </w:rPr>
        <w:t xml:space="preserve"> expectations to identify potential market opportunities.</w:t>
      </w:r>
      <w:r>
        <w:rPr>
          <w:rFonts w:cs="Times New Roman"/>
        </w:rPr>
        <w:t xml:space="preserve"> </w:t>
      </w:r>
      <w:r w:rsidR="00836F2C" w:rsidRPr="00836F2C">
        <w:rPr>
          <w:rFonts w:cs="Times New Roman"/>
        </w:rPr>
        <w:t>For example, inflation, employment and growth forecasts can be used to anticipate monetary policy decisions and their subsequent impact on asset classes such as equities, bonds and currencies. The importance of macroeconomic surprises has been documented extensively</w:t>
      </w:r>
      <w:r>
        <w:rPr>
          <w:rFonts w:cs="Times New Roman"/>
        </w:rPr>
        <w:t xml:space="preserve"> </w:t>
      </w:r>
      <w:r w:rsidR="00836F2C" w:rsidRPr="00836F2C">
        <w:rPr>
          <w:rFonts w:cs="Times New Roman"/>
        </w:rPr>
        <w:t>with research showing that unexpected changes in economic indicators can influence asset returns through revisions in expectations regarding future cash flows, discount rates and monetary policy</w:t>
      </w:r>
      <w:r>
        <w:rPr>
          <w:rFonts w:cs="Times New Roman"/>
        </w:rPr>
        <w:t xml:space="preserve"> </w:t>
      </w:r>
      <w:sdt>
        <w:sdtPr>
          <w:rPr>
            <w:rFonts w:cs="Times New Roman"/>
          </w:rPr>
          <w:id w:val="2046952614"/>
          <w:citation/>
        </w:sdtPr>
        <w:sdtContent>
          <w:r>
            <w:rPr>
              <w:rFonts w:cs="Times New Roman"/>
            </w:rPr>
            <w:fldChar w:fldCharType="begin"/>
          </w:r>
          <w:r>
            <w:rPr>
              <w:rFonts w:cs="Times New Roman"/>
            </w:rPr>
            <w:instrText xml:space="preserve"> CITATION Che86 \l 2057  \m Boy05</w:instrText>
          </w:r>
          <w:r>
            <w:rPr>
              <w:rFonts w:cs="Times New Roman"/>
            </w:rPr>
            <w:fldChar w:fldCharType="separate"/>
          </w:r>
          <w:r w:rsidR="008652CE" w:rsidRPr="008652CE">
            <w:rPr>
              <w:rFonts w:cs="Times New Roman"/>
              <w:noProof/>
            </w:rPr>
            <w:t>(Chen, Roll, &amp; Ross, 1986; Boyd, Hu, &amp; Jagannathan, 2005)</w:t>
          </w:r>
          <w:r>
            <w:rPr>
              <w:rFonts w:cs="Times New Roman"/>
            </w:rPr>
            <w:fldChar w:fldCharType="end"/>
          </w:r>
        </w:sdtContent>
      </w:sdt>
      <w:r w:rsidR="00836F2C" w:rsidRPr="00836F2C">
        <w:rPr>
          <w:rFonts w:cs="Times New Roman"/>
        </w:rPr>
        <w:t>. Within systematic strategies, this approach has often been implemented through indicators such as economic surprise indices, where the difference between realised economic data and consensus forecasts is used as a trading signal. Such strategies remain predominantly reduced-form, as the relationship between macroeconomic surprises and asset prices is estimated from historical observations rather than derived from structural economic mechanisms.</w:t>
      </w:r>
    </w:p>
    <w:p w14:paraId="69A9791B" w14:textId="0562501E" w:rsidR="00836F2C" w:rsidRPr="00593CF7" w:rsidRDefault="00836F2C" w:rsidP="00836F2C">
      <w:pPr>
        <w:spacing w:line="360" w:lineRule="auto"/>
        <w:ind w:firstLine="567"/>
        <w:rPr>
          <w:rFonts w:cs="Times New Roman"/>
          <w:color w:val="000000" w:themeColor="text1"/>
        </w:rPr>
      </w:pPr>
      <w:r w:rsidRPr="00836F2C">
        <w:rPr>
          <w:rFonts w:cs="Times New Roman"/>
        </w:rPr>
        <w:t>A second category of macro-driven strategies focuses on identifying the prevailing state of the business cycle. These approaches recognise that asset returns, volatility and correlations may vary depending on whether the economy is expanding, slowing or entering recession. Consequently, systematic strategies have used business cycle indicators to adjust asset allocation dynamically, increasing exposure to risk assets during favourable economic conditions and reducing exposure during deteriorating conditions. Regime-switching models</w:t>
      </w:r>
      <w:r w:rsidR="00C91572">
        <w:rPr>
          <w:rFonts w:cs="Times New Roman"/>
        </w:rPr>
        <w:t xml:space="preserve"> (</w:t>
      </w:r>
      <w:r w:rsidRPr="00836F2C">
        <w:rPr>
          <w:rFonts w:cs="Times New Roman"/>
        </w:rPr>
        <w:t>particularly those based on Markov processes</w:t>
      </w:r>
      <w:r w:rsidR="00C91572">
        <w:rPr>
          <w:rFonts w:cs="Times New Roman"/>
        </w:rPr>
        <w:t xml:space="preserve">) </w:t>
      </w:r>
      <w:r w:rsidRPr="00836F2C">
        <w:rPr>
          <w:rFonts w:cs="Times New Roman"/>
        </w:rPr>
        <w:t xml:space="preserve">have been widely applied to identify changes between economic and market states </w:t>
      </w:r>
      <w:sdt>
        <w:sdtPr>
          <w:rPr>
            <w:rFonts w:cs="Times New Roman"/>
          </w:rPr>
          <w:id w:val="-1306768320"/>
          <w:citation/>
        </w:sdtPr>
        <w:sdtContent>
          <w:r w:rsidR="00C91572">
            <w:rPr>
              <w:rFonts w:cs="Times New Roman"/>
            </w:rPr>
            <w:fldChar w:fldCharType="begin"/>
          </w:r>
          <w:r w:rsidR="00C91572">
            <w:rPr>
              <w:rFonts w:cs="Times New Roman"/>
            </w:rPr>
            <w:instrText xml:space="preserve"> CITATION Ham89 \l 2057  \m Ang12</w:instrText>
          </w:r>
          <w:r w:rsidR="00C91572">
            <w:rPr>
              <w:rFonts w:cs="Times New Roman"/>
            </w:rPr>
            <w:fldChar w:fldCharType="separate"/>
          </w:r>
          <w:r w:rsidR="008652CE" w:rsidRPr="008652CE">
            <w:rPr>
              <w:rFonts w:cs="Times New Roman"/>
              <w:noProof/>
            </w:rPr>
            <w:t>(Hamilton, 1989; Ang &amp; Timmermann, 2012)</w:t>
          </w:r>
          <w:r w:rsidR="00C91572">
            <w:rPr>
              <w:rFonts w:cs="Times New Roman"/>
            </w:rPr>
            <w:fldChar w:fldCharType="end"/>
          </w:r>
        </w:sdtContent>
      </w:sdt>
      <w:r w:rsidR="00C91572">
        <w:rPr>
          <w:rFonts w:cs="Times New Roman"/>
        </w:rPr>
        <w:t xml:space="preserve">. </w:t>
      </w:r>
      <w:r w:rsidRPr="00836F2C">
        <w:rPr>
          <w:rFonts w:cs="Times New Roman"/>
        </w:rPr>
        <w:t>Similarly, research on tactical asset allocation has explored the use of leading economic</w:t>
      </w:r>
      <w:r w:rsidR="00C91572">
        <w:rPr>
          <w:rFonts w:cs="Times New Roman"/>
        </w:rPr>
        <w:t xml:space="preserve"> </w:t>
      </w:r>
      <w:r w:rsidRPr="00836F2C">
        <w:rPr>
          <w:rFonts w:cs="Times New Roman"/>
        </w:rPr>
        <w:t>indicators, valuation measures and macroeconomic conditions to adjust portfolio weights over time</w:t>
      </w:r>
      <w:r w:rsidR="00C91572">
        <w:rPr>
          <w:rFonts w:cs="Times New Roman"/>
        </w:rPr>
        <w:t xml:space="preserve"> </w:t>
      </w:r>
      <w:sdt>
        <w:sdtPr>
          <w:rPr>
            <w:rFonts w:cs="Times New Roman"/>
          </w:rPr>
          <w:id w:val="-762142516"/>
          <w:citation/>
        </w:sdtPr>
        <w:sdtContent>
          <w:r w:rsidR="00C91572">
            <w:rPr>
              <w:rFonts w:cs="Times New Roman"/>
            </w:rPr>
            <w:fldChar w:fldCharType="begin"/>
          </w:r>
          <w:r w:rsidR="00C91572">
            <w:rPr>
              <w:rFonts w:cs="Times New Roman"/>
            </w:rPr>
            <w:instrText xml:space="preserve"> CITATION Fab07 \l 2057 </w:instrText>
          </w:r>
          <w:r w:rsidR="00C91572">
            <w:rPr>
              <w:rFonts w:cs="Times New Roman"/>
            </w:rPr>
            <w:fldChar w:fldCharType="separate"/>
          </w:r>
          <w:r w:rsidR="008652CE" w:rsidRPr="008652CE">
            <w:rPr>
              <w:rFonts w:cs="Times New Roman"/>
              <w:noProof/>
            </w:rPr>
            <w:t>(Faber, 2007)</w:t>
          </w:r>
          <w:r w:rsidR="00C91572">
            <w:rPr>
              <w:rFonts w:cs="Times New Roman"/>
            </w:rPr>
            <w:fldChar w:fldCharType="end"/>
          </w:r>
        </w:sdtContent>
      </w:sdt>
      <w:r w:rsidRPr="00836F2C">
        <w:rPr>
          <w:rFonts w:cs="Times New Roman"/>
        </w:rPr>
        <w:t xml:space="preserve">. Although these approaches incorporate economic intuition into systematic decision-making, they generally identify regimes statistically rather than modelling the underlying </w:t>
      </w:r>
      <w:r w:rsidRPr="00593CF7">
        <w:rPr>
          <w:rFonts w:cs="Times New Roman"/>
          <w:color w:val="000000" w:themeColor="text1"/>
        </w:rPr>
        <w:t>economic mechanisms generating those regimes.</w:t>
      </w:r>
      <w:r w:rsidR="008652CE" w:rsidRPr="00593CF7">
        <w:rPr>
          <w:rFonts w:cs="Times New Roman"/>
          <w:color w:val="000000" w:themeColor="text1"/>
        </w:rPr>
        <w:t xml:space="preserve"> Bhojraj and Swaminathan </w:t>
      </w:r>
      <w:sdt>
        <w:sdtPr>
          <w:rPr>
            <w:rFonts w:cs="Times New Roman"/>
            <w:color w:val="000000" w:themeColor="text1"/>
          </w:rPr>
          <w:id w:val="-286503814"/>
          <w:citation/>
        </w:sdtPr>
        <w:sdtContent>
          <w:r w:rsidR="008652CE" w:rsidRPr="00593CF7">
            <w:rPr>
              <w:rFonts w:cs="Times New Roman"/>
              <w:color w:val="000000" w:themeColor="text1"/>
            </w:rPr>
            <w:fldChar w:fldCharType="begin"/>
          </w:r>
          <w:r w:rsidR="008652CE" w:rsidRPr="00593CF7">
            <w:rPr>
              <w:rFonts w:cs="Times New Roman"/>
              <w:color w:val="000000" w:themeColor="text1"/>
            </w:rPr>
            <w:instrText xml:space="preserve">CITATION Bho06 \n  \t  \l 2057 </w:instrText>
          </w:r>
          <w:r w:rsidR="008652CE" w:rsidRPr="00593CF7">
            <w:rPr>
              <w:rFonts w:cs="Times New Roman"/>
              <w:color w:val="000000" w:themeColor="text1"/>
            </w:rPr>
            <w:fldChar w:fldCharType="separate"/>
          </w:r>
          <w:r w:rsidR="008652CE" w:rsidRPr="00593CF7">
            <w:rPr>
              <w:rFonts w:cs="Times New Roman"/>
              <w:noProof/>
              <w:color w:val="000000" w:themeColor="text1"/>
            </w:rPr>
            <w:t>(2006)</w:t>
          </w:r>
          <w:r w:rsidR="008652CE" w:rsidRPr="00593CF7">
            <w:rPr>
              <w:rFonts w:cs="Times New Roman"/>
              <w:color w:val="000000" w:themeColor="text1"/>
            </w:rPr>
            <w:fldChar w:fldCharType="end"/>
          </w:r>
        </w:sdtContent>
      </w:sdt>
      <w:r w:rsidR="008652CE" w:rsidRPr="00593CF7">
        <w:rPr>
          <w:rFonts w:cs="Times New Roman"/>
          <w:color w:val="000000" w:themeColor="text1"/>
        </w:rPr>
        <w:t xml:space="preserve"> provide a relevant example of macroeconomic information being translated into equity return predictability. Their analysis of international equity indices identifies momentum effects linked to macroeconomic conditions with returns displaying persistence over shorter horizons and subsequent reversals over longer periods. This provides evidence that macroeconomic variables and the broader state of an economy can contain information about future equity market </w:t>
      </w:r>
      <w:r w:rsidR="008652CE" w:rsidRPr="00593CF7">
        <w:rPr>
          <w:rFonts w:cs="Times New Roman"/>
          <w:color w:val="000000" w:themeColor="text1"/>
        </w:rPr>
        <w:lastRenderedPageBreak/>
        <w:t xml:space="preserve">performance, whilst also suggesting that the relationship between economic conditions and returns may depend on the investment horizon. The findings are therefore potentially relevant to the present framework, which similarly tests whether macroeconomic information can be translated into trading positions and whether momentum or mean-reversion dynamics are more appropriate. However, unlike the reduced-form relationships examined by Bhojraj and Swaminathan </w:t>
      </w:r>
      <w:sdt>
        <w:sdtPr>
          <w:rPr>
            <w:rFonts w:cs="Times New Roman"/>
            <w:color w:val="000000" w:themeColor="text1"/>
          </w:rPr>
          <w:id w:val="653573018"/>
          <w:citation/>
        </w:sdtPr>
        <w:sdtContent>
          <w:r w:rsidR="008652CE" w:rsidRPr="00593CF7">
            <w:rPr>
              <w:rFonts w:cs="Times New Roman"/>
              <w:color w:val="000000" w:themeColor="text1"/>
            </w:rPr>
            <w:fldChar w:fldCharType="begin"/>
          </w:r>
          <w:r w:rsidR="008652CE" w:rsidRPr="00593CF7">
            <w:rPr>
              <w:rFonts w:cs="Times New Roman"/>
              <w:color w:val="000000" w:themeColor="text1"/>
            </w:rPr>
            <w:instrText xml:space="preserve">CITATION Bho06 \n  \t  \l 2057 </w:instrText>
          </w:r>
          <w:r w:rsidR="008652CE" w:rsidRPr="00593CF7">
            <w:rPr>
              <w:rFonts w:cs="Times New Roman"/>
              <w:color w:val="000000" w:themeColor="text1"/>
            </w:rPr>
            <w:fldChar w:fldCharType="separate"/>
          </w:r>
          <w:r w:rsidR="008652CE" w:rsidRPr="00593CF7">
            <w:rPr>
              <w:rFonts w:cs="Times New Roman"/>
              <w:noProof/>
              <w:color w:val="000000" w:themeColor="text1"/>
            </w:rPr>
            <w:t>(2006)</w:t>
          </w:r>
          <w:r w:rsidR="008652CE" w:rsidRPr="00593CF7">
            <w:rPr>
              <w:rFonts w:cs="Times New Roman"/>
              <w:color w:val="000000" w:themeColor="text1"/>
            </w:rPr>
            <w:fldChar w:fldCharType="end"/>
          </w:r>
        </w:sdtContent>
      </w:sdt>
      <w:r w:rsidR="008652CE" w:rsidRPr="00593CF7">
        <w:rPr>
          <w:rFonts w:cs="Times New Roman"/>
          <w:color w:val="000000" w:themeColor="text1"/>
        </w:rPr>
        <w:t>, the present strategy derives its macroeconomic expectations from a structural DSGE model and compares model-implied output against realised output.</w:t>
      </w:r>
    </w:p>
    <w:p w14:paraId="7281FDC0" w14:textId="648F0F2E" w:rsidR="00836F2C" w:rsidRPr="00BB5EF0" w:rsidRDefault="00836F2C" w:rsidP="00836F2C">
      <w:pPr>
        <w:spacing w:line="360" w:lineRule="auto"/>
        <w:ind w:firstLine="567"/>
        <w:rPr>
          <w:rFonts w:cs="Times New Roman"/>
        </w:rPr>
      </w:pPr>
      <w:r w:rsidRPr="00836F2C">
        <w:rPr>
          <w:rFonts w:cs="Times New Roman"/>
        </w:rPr>
        <w:t xml:space="preserve">A third strand of literature estimates direct statistical relationships between macroeconomic variables and asset prices. These approaches include vector autoregressive (VAR) models, dynamic factor models and other multivariate econometric frameworks that capture interactions between economic variables and financial markets. VAR models have been extensively used to analyse the transmission of macroeconomic shocks into asset prices, including the effects of monetary policy, inflation and economic activity on financial markets </w:t>
      </w:r>
      <w:sdt>
        <w:sdtPr>
          <w:rPr>
            <w:rFonts w:cs="Times New Roman"/>
          </w:rPr>
          <w:id w:val="-1609189830"/>
          <w:citation/>
        </w:sdtPr>
        <w:sdtContent>
          <w:r w:rsidR="00C91572">
            <w:rPr>
              <w:rFonts w:cs="Times New Roman"/>
            </w:rPr>
            <w:fldChar w:fldCharType="begin"/>
          </w:r>
          <w:r w:rsidR="00C91572">
            <w:rPr>
              <w:rFonts w:cs="Times New Roman"/>
            </w:rPr>
            <w:instrText xml:space="preserve"> CITATION Sim80 \l 2057  \m Ber92</w:instrText>
          </w:r>
          <w:r w:rsidR="00C91572">
            <w:rPr>
              <w:rFonts w:cs="Times New Roman"/>
            </w:rPr>
            <w:fldChar w:fldCharType="separate"/>
          </w:r>
          <w:r w:rsidR="008652CE" w:rsidRPr="008652CE">
            <w:rPr>
              <w:rFonts w:cs="Times New Roman"/>
              <w:noProof/>
            </w:rPr>
            <w:t>(Sims, 1980; Bernanke &amp; Blinder, 1992)</w:t>
          </w:r>
          <w:r w:rsidR="00C91572">
            <w:rPr>
              <w:rFonts w:cs="Times New Roman"/>
            </w:rPr>
            <w:fldChar w:fldCharType="end"/>
          </w:r>
        </w:sdtContent>
      </w:sdt>
      <w:r w:rsidRPr="00836F2C">
        <w:rPr>
          <w:rFonts w:cs="Times New Roman"/>
        </w:rPr>
        <w:t>. Dynamic factor models similarly allow large numbers of macroeconomic indicators to be compressed into a smaller number of latent factors, which can then be used for forecasting and investment applications</w:t>
      </w:r>
      <w:r w:rsidR="00C91572">
        <w:rPr>
          <w:rFonts w:cs="Times New Roman"/>
        </w:rPr>
        <w:t xml:space="preserve"> </w:t>
      </w:r>
      <w:sdt>
        <w:sdtPr>
          <w:rPr>
            <w:rFonts w:cs="Times New Roman"/>
          </w:rPr>
          <w:id w:val="-468119190"/>
          <w:citation/>
        </w:sdtPr>
        <w:sdtContent>
          <w:r w:rsidR="00C91572">
            <w:rPr>
              <w:rFonts w:cs="Times New Roman"/>
            </w:rPr>
            <w:fldChar w:fldCharType="begin"/>
          </w:r>
          <w:r w:rsidR="00C91572">
            <w:rPr>
              <w:rFonts w:cs="Times New Roman"/>
            </w:rPr>
            <w:instrText xml:space="preserve"> CITATION Sto02 \l 2057 </w:instrText>
          </w:r>
          <w:r w:rsidR="00C91572">
            <w:rPr>
              <w:rFonts w:cs="Times New Roman"/>
            </w:rPr>
            <w:fldChar w:fldCharType="separate"/>
          </w:r>
          <w:r w:rsidR="008652CE" w:rsidRPr="008652CE">
            <w:rPr>
              <w:rFonts w:cs="Times New Roman"/>
              <w:noProof/>
            </w:rPr>
            <w:t>(Stock &amp; Watson, 2002)</w:t>
          </w:r>
          <w:r w:rsidR="00C91572">
            <w:rPr>
              <w:rFonts w:cs="Times New Roman"/>
            </w:rPr>
            <w:fldChar w:fldCharType="end"/>
          </w:r>
        </w:sdtContent>
      </w:sdt>
      <w:r w:rsidRPr="00836F2C">
        <w:rPr>
          <w:rFonts w:cs="Times New Roman"/>
        </w:rPr>
        <w:t>. More recently, regime-dependent econometric models and machine learning approaches have extended these frameworks by allowing non</w:t>
      </w:r>
      <w:r w:rsidR="00C91572">
        <w:rPr>
          <w:rFonts w:cs="Times New Roman"/>
        </w:rPr>
        <w:t>-</w:t>
      </w:r>
      <w:r w:rsidRPr="00836F2C">
        <w:rPr>
          <w:rFonts w:cs="Times New Roman"/>
        </w:rPr>
        <w:t>linear relationships and changing market conditions to be incorporated into systematic strategies</w:t>
      </w:r>
      <w:r w:rsidR="00C91572">
        <w:rPr>
          <w:rFonts w:cs="Times New Roman"/>
        </w:rPr>
        <w:t xml:space="preserve"> </w:t>
      </w:r>
      <w:sdt>
        <w:sdtPr>
          <w:rPr>
            <w:rFonts w:cs="Times New Roman"/>
          </w:rPr>
          <w:id w:val="897243806"/>
          <w:citation/>
        </w:sdtPr>
        <w:sdtContent>
          <w:r w:rsidR="00C91572">
            <w:rPr>
              <w:rFonts w:cs="Times New Roman"/>
            </w:rPr>
            <w:fldChar w:fldCharType="begin"/>
          </w:r>
          <w:r w:rsidR="00C91572">
            <w:rPr>
              <w:rFonts w:cs="Times New Roman"/>
            </w:rPr>
            <w:instrText xml:space="preserve"> CITATION Ang12 \l 2057  \m GuS20</w:instrText>
          </w:r>
          <w:r w:rsidR="00C91572">
            <w:rPr>
              <w:rFonts w:cs="Times New Roman"/>
            </w:rPr>
            <w:fldChar w:fldCharType="separate"/>
          </w:r>
          <w:r w:rsidR="008652CE" w:rsidRPr="008652CE">
            <w:rPr>
              <w:rFonts w:cs="Times New Roman"/>
              <w:noProof/>
            </w:rPr>
            <w:t>(Ang &amp; Timmermann, 2012; Gu, Kelly, &amp; Xiu, 2020)</w:t>
          </w:r>
          <w:r w:rsidR="00C91572">
            <w:rPr>
              <w:rFonts w:cs="Times New Roman"/>
            </w:rPr>
            <w:fldChar w:fldCharType="end"/>
          </w:r>
        </w:sdtContent>
      </w:sdt>
      <w:r w:rsidRPr="00836F2C">
        <w:rPr>
          <w:rFonts w:cs="Times New Roman"/>
        </w:rPr>
        <w:t>. However, despite increasing sophistication, these approaches remain primarily statistical and do not impose the structural relationships between economic agents that characterise DSGE models.</w:t>
      </w:r>
    </w:p>
    <w:p w14:paraId="36D92A55" w14:textId="143E7C2D" w:rsidR="00C2199B" w:rsidRPr="00BB5EF0" w:rsidRDefault="00036943" w:rsidP="00071734">
      <w:pPr>
        <w:spacing w:line="360" w:lineRule="auto"/>
        <w:ind w:firstLine="567"/>
        <w:rPr>
          <w:rFonts w:cs="Times New Roman"/>
        </w:rPr>
      </w:pPr>
      <w:r w:rsidRPr="00036943">
        <w:rPr>
          <w:rFonts w:cs="Times New Roman"/>
        </w:rPr>
        <w:t>Whilst macroeconomic information has long been incorporated into investment strategies through empirical forecasting models, structural macroeconomic modelling evolved along a largely separate trajectory</w:t>
      </w:r>
      <w:r>
        <w:rPr>
          <w:rFonts w:cs="Times New Roman"/>
        </w:rPr>
        <w:t xml:space="preserve">. </w:t>
      </w:r>
      <w:r w:rsidR="00C2199B" w:rsidRPr="00BB5EF0">
        <w:rPr>
          <w:rFonts w:cs="Times New Roman"/>
        </w:rPr>
        <w:t xml:space="preserve">Modern DSGE models emerged </w:t>
      </w:r>
      <w:r w:rsidR="00666C4C" w:rsidRPr="00BB5EF0">
        <w:rPr>
          <w:rFonts w:cs="Times New Roman"/>
        </w:rPr>
        <w:t>following weaknesses of aggregate metrics in macroeconomics</w:t>
      </w:r>
      <w:r w:rsidR="00C2199B" w:rsidRPr="00BB5EF0">
        <w:rPr>
          <w:rFonts w:cs="Times New Roman"/>
        </w:rPr>
        <w:t>. These models sought to explain aggregate economic fluctuations through optimising behaviour of representative agents under rational expectations and stochastic shocks. RBC models demonstrated that relatively simple economies subject to productivity shocks could reproduce several stylised features of business cycles</w:t>
      </w:r>
      <w:r w:rsidR="00142385" w:rsidRPr="00BB5EF0">
        <w:rPr>
          <w:rFonts w:cs="Times New Roman"/>
        </w:rPr>
        <w:t xml:space="preserve"> </w:t>
      </w:r>
      <w:sdt>
        <w:sdtPr>
          <w:rPr>
            <w:rFonts w:cs="Times New Roman"/>
          </w:rPr>
          <w:id w:val="-1729290756"/>
          <w:citation/>
        </w:sdtPr>
        <w:sdtContent>
          <w:r w:rsidR="00142385" w:rsidRPr="00BB5EF0">
            <w:rPr>
              <w:rFonts w:cs="Times New Roman"/>
            </w:rPr>
            <w:fldChar w:fldCharType="begin"/>
          </w:r>
          <w:r w:rsidR="00142385" w:rsidRPr="00BB5EF0">
            <w:rPr>
              <w:rFonts w:cs="Times New Roman"/>
            </w:rPr>
            <w:instrText xml:space="preserve"> CITATION Kyd82 \l 2057  \m Kin88</w:instrText>
          </w:r>
          <w:r w:rsidR="00142385" w:rsidRPr="00BB5EF0">
            <w:rPr>
              <w:rFonts w:cs="Times New Roman"/>
            </w:rPr>
            <w:fldChar w:fldCharType="separate"/>
          </w:r>
          <w:r w:rsidR="008652CE" w:rsidRPr="008652CE">
            <w:rPr>
              <w:rFonts w:cs="Times New Roman"/>
              <w:noProof/>
            </w:rPr>
            <w:t>(Kydland &amp; Prescott, 1982; King, Plosser, &amp; Rebelo, 1988)</w:t>
          </w:r>
          <w:r w:rsidR="00142385" w:rsidRPr="00BB5EF0">
            <w:rPr>
              <w:rFonts w:cs="Times New Roman"/>
            </w:rPr>
            <w:fldChar w:fldCharType="end"/>
          </w:r>
        </w:sdtContent>
      </w:sdt>
      <w:r w:rsidR="00C2199B" w:rsidRPr="00BB5EF0">
        <w:rPr>
          <w:rFonts w:cs="Times New Roman"/>
        </w:rPr>
        <w:t>. However, the inability of early RBC models to adequately explain nominal rigidities and monetary transmission mechanisms motivated the development of New Keynesian DSGE frameworks.</w:t>
      </w:r>
    </w:p>
    <w:p w14:paraId="7B47307C" w14:textId="60014FE7" w:rsidR="00C2199B" w:rsidRPr="00BB5EF0" w:rsidRDefault="00C2199B" w:rsidP="00071734">
      <w:pPr>
        <w:spacing w:line="360" w:lineRule="auto"/>
        <w:ind w:firstLine="567"/>
        <w:rPr>
          <w:rFonts w:cs="Times New Roman"/>
        </w:rPr>
      </w:pPr>
      <w:r w:rsidRPr="00BB5EF0">
        <w:rPr>
          <w:rFonts w:cs="Times New Roman"/>
        </w:rPr>
        <w:lastRenderedPageBreak/>
        <w:t>Subsequent DSGE models incorporated price stickiness, wage rigidities, monopolistic competition and monetary policy rules, substantially improving empirical performance and policy applicability</w:t>
      </w:r>
      <w:r w:rsidR="00142385" w:rsidRPr="00BB5EF0">
        <w:rPr>
          <w:rFonts w:cs="Times New Roman"/>
        </w:rPr>
        <w:t xml:space="preserve"> </w:t>
      </w:r>
      <w:sdt>
        <w:sdtPr>
          <w:rPr>
            <w:rFonts w:cs="Times New Roman"/>
          </w:rPr>
          <w:id w:val="410592232"/>
          <w:citation/>
        </w:sdtPr>
        <w:sdtContent>
          <w:r w:rsidR="00142385" w:rsidRPr="00BB5EF0">
            <w:rPr>
              <w:rFonts w:cs="Times New Roman"/>
            </w:rPr>
            <w:fldChar w:fldCharType="begin"/>
          </w:r>
          <w:r w:rsidR="00142385" w:rsidRPr="00BB5EF0">
            <w:rPr>
              <w:rFonts w:cs="Times New Roman"/>
            </w:rPr>
            <w:instrText xml:space="preserve"> CITATION Woo03 \l 2057  \m Gal15</w:instrText>
          </w:r>
          <w:r w:rsidR="00142385" w:rsidRPr="00BB5EF0">
            <w:rPr>
              <w:rFonts w:cs="Times New Roman"/>
            </w:rPr>
            <w:fldChar w:fldCharType="separate"/>
          </w:r>
          <w:r w:rsidR="008652CE" w:rsidRPr="008652CE">
            <w:rPr>
              <w:rFonts w:cs="Times New Roman"/>
              <w:noProof/>
            </w:rPr>
            <w:t>(Woodford, 2003; Galí, 2015)</w:t>
          </w:r>
          <w:r w:rsidR="00142385" w:rsidRPr="00BB5EF0">
            <w:rPr>
              <w:rFonts w:cs="Times New Roman"/>
            </w:rPr>
            <w:fldChar w:fldCharType="end"/>
          </w:r>
        </w:sdtContent>
      </w:sdt>
      <w:r w:rsidRPr="00BB5EF0">
        <w:rPr>
          <w:rFonts w:cs="Times New Roman"/>
        </w:rPr>
        <w:t>. Estimated DSGE models, particularly those of</w:t>
      </w:r>
      <w:r w:rsidR="003B768B" w:rsidRPr="00BB5EF0">
        <w:rPr>
          <w:rFonts w:cs="Times New Roman"/>
        </w:rPr>
        <w:t xml:space="preserve"> Smets &amp; Wouters</w:t>
      </w:r>
      <w:r w:rsidR="004770C2">
        <w:rPr>
          <w:rFonts w:cs="Times New Roman"/>
        </w:rPr>
        <w:t xml:space="preserve"> (</w:t>
      </w:r>
      <w:r w:rsidR="003B768B" w:rsidRPr="00BB5EF0">
        <w:rPr>
          <w:rFonts w:cs="Times New Roman"/>
        </w:rPr>
        <w:t>2003</w:t>
      </w:r>
      <w:r w:rsidR="004770C2">
        <w:rPr>
          <w:rFonts w:cs="Times New Roman"/>
        </w:rPr>
        <w:t xml:space="preserve">) </w:t>
      </w:r>
      <w:r w:rsidR="003B768B" w:rsidRPr="00BB5EF0">
        <w:rPr>
          <w:rFonts w:cs="Times New Roman"/>
        </w:rPr>
        <w:t>and Smets &amp; Wouters</w:t>
      </w:r>
      <w:r w:rsidR="004770C2">
        <w:rPr>
          <w:rFonts w:cs="Times New Roman"/>
        </w:rPr>
        <w:t xml:space="preserve"> (</w:t>
      </w:r>
      <w:r w:rsidR="003B768B" w:rsidRPr="00BB5EF0">
        <w:rPr>
          <w:rFonts w:cs="Times New Roman"/>
        </w:rPr>
        <w:t>2007</w:t>
      </w:r>
      <w:r w:rsidR="004770C2">
        <w:rPr>
          <w:rFonts w:cs="Times New Roman"/>
        </w:rPr>
        <w:t>)</w:t>
      </w:r>
      <w:r w:rsidRPr="00BB5EF0">
        <w:rPr>
          <w:rFonts w:cs="Times New Roman"/>
        </w:rPr>
        <w:t>, became central tools within central banks and academic macroeconomics due to their ability to jointly model macroeconomic variables while maintaining structural consistency. Such models offered an internally coherent framework through which macroeconomic shocks could be identified, quantified and propagated throughout the economy. Their widespread use in monetary policy analysis reinforced DSGE modelling as a dominant paradigm in modern macroeconomics.</w:t>
      </w:r>
    </w:p>
    <w:p w14:paraId="4EFF5A33" w14:textId="287CA468" w:rsidR="00C2199B" w:rsidRPr="00BB5EF0" w:rsidRDefault="00C2199B" w:rsidP="00071734">
      <w:pPr>
        <w:spacing w:line="360" w:lineRule="auto"/>
        <w:ind w:firstLine="567"/>
        <w:rPr>
          <w:rFonts w:cs="Times New Roman"/>
        </w:rPr>
      </w:pPr>
      <w:r w:rsidRPr="00BB5EF0">
        <w:rPr>
          <w:rFonts w:cs="Times New Roman"/>
        </w:rPr>
        <w:t xml:space="preserve">Despite their prominence in economics, DSGE models have rarely been integrated directly into systematic trading strategies. The majority of macro-driven systematic investment approaches instead rely on reduced-form econometric models, factor investing frameworks or purely statistical forecasting techniques. Traditional macro trading strategies often exploit relationships between interest rates, inflation, growth and asset prices using discretionary interpretation or econometric forecasting rather than structurally derived equilibrium models. Similarly, quantitative asset pricing literature has historically focused on factor models such as the Capital Asset Pricing Model (CAPM) </w:t>
      </w:r>
      <w:sdt>
        <w:sdtPr>
          <w:rPr>
            <w:rFonts w:cs="Times New Roman"/>
          </w:rPr>
          <w:id w:val="-1414695837"/>
          <w:citation/>
        </w:sdtPr>
        <w:sdtContent>
          <w:r w:rsidR="003B768B" w:rsidRPr="00BB5EF0">
            <w:rPr>
              <w:rFonts w:cs="Times New Roman"/>
            </w:rPr>
            <w:fldChar w:fldCharType="begin"/>
          </w:r>
          <w:r w:rsidR="003B768B" w:rsidRPr="00BB5EF0">
            <w:rPr>
              <w:rFonts w:cs="Times New Roman"/>
            </w:rPr>
            <w:instrText xml:space="preserve"> CITATION Sha64 \l 2057 </w:instrText>
          </w:r>
          <w:r w:rsidR="003B768B" w:rsidRPr="00BB5EF0">
            <w:rPr>
              <w:rFonts w:cs="Times New Roman"/>
            </w:rPr>
            <w:fldChar w:fldCharType="separate"/>
          </w:r>
          <w:r w:rsidR="008652CE" w:rsidRPr="008652CE">
            <w:rPr>
              <w:rFonts w:cs="Times New Roman"/>
              <w:noProof/>
            </w:rPr>
            <w:t>(Sharpe, 1964)</w:t>
          </w:r>
          <w:r w:rsidR="003B768B" w:rsidRPr="00BB5EF0">
            <w:rPr>
              <w:rFonts w:cs="Times New Roman"/>
            </w:rPr>
            <w:fldChar w:fldCharType="end"/>
          </w:r>
        </w:sdtContent>
      </w:sdt>
      <w:r w:rsidR="003B768B" w:rsidRPr="00BB5EF0">
        <w:rPr>
          <w:rFonts w:cs="Times New Roman"/>
        </w:rPr>
        <w:t xml:space="preserve"> </w:t>
      </w:r>
      <w:r w:rsidRPr="00BB5EF0">
        <w:rPr>
          <w:rFonts w:cs="Times New Roman"/>
        </w:rPr>
        <w:t>and Fama-French extensions</w:t>
      </w:r>
      <w:r w:rsidR="003B768B" w:rsidRPr="00BB5EF0">
        <w:rPr>
          <w:rFonts w:cs="Times New Roman"/>
        </w:rPr>
        <w:t xml:space="preserve"> </w:t>
      </w:r>
      <w:sdt>
        <w:sdtPr>
          <w:rPr>
            <w:rFonts w:cs="Times New Roman"/>
          </w:rPr>
          <w:id w:val="976570648"/>
          <w:citation/>
        </w:sdtPr>
        <w:sdtContent>
          <w:r w:rsidR="000521C0" w:rsidRPr="00BB5EF0">
            <w:rPr>
              <w:rFonts w:cs="Times New Roman"/>
            </w:rPr>
            <w:fldChar w:fldCharType="begin"/>
          </w:r>
          <w:r w:rsidR="000521C0" w:rsidRPr="00BB5EF0">
            <w:rPr>
              <w:rFonts w:cs="Times New Roman"/>
            </w:rPr>
            <w:instrText xml:space="preserve">CITATION Fam93 \t  \m Fam15 \t  \l 2057 </w:instrText>
          </w:r>
          <w:r w:rsidR="000521C0" w:rsidRPr="00BB5EF0">
            <w:rPr>
              <w:rFonts w:cs="Times New Roman"/>
            </w:rPr>
            <w:fldChar w:fldCharType="separate"/>
          </w:r>
          <w:r w:rsidR="008652CE" w:rsidRPr="008652CE">
            <w:rPr>
              <w:rFonts w:cs="Times New Roman"/>
              <w:noProof/>
            </w:rPr>
            <w:t>(Fama &amp; French, 1993; Fama &amp; French, 2015)</w:t>
          </w:r>
          <w:r w:rsidR="000521C0" w:rsidRPr="00BB5EF0">
            <w:rPr>
              <w:rFonts w:cs="Times New Roman"/>
            </w:rPr>
            <w:fldChar w:fldCharType="end"/>
          </w:r>
        </w:sdtContent>
      </w:sdt>
      <w:r w:rsidRPr="00BB5EF0">
        <w:rPr>
          <w:rFonts w:cs="Times New Roman"/>
        </w:rPr>
        <w:t>, which explain expected returns through empirically observed risk premia rather than fully specified macroeconomic equilibria.</w:t>
      </w:r>
    </w:p>
    <w:p w14:paraId="388F8AE0" w14:textId="2C7EAC97" w:rsidR="00C2199B" w:rsidRPr="00BB5EF0" w:rsidRDefault="00C2199B" w:rsidP="00071734">
      <w:pPr>
        <w:spacing w:line="360" w:lineRule="auto"/>
        <w:ind w:firstLine="567"/>
        <w:rPr>
          <w:rFonts w:cs="Times New Roman"/>
        </w:rPr>
      </w:pPr>
      <w:r w:rsidRPr="00BB5EF0">
        <w:rPr>
          <w:rFonts w:cs="Times New Roman"/>
        </w:rPr>
        <w:t>There exists, however, a significant body of literature linking macroeconomic conditions to financial market performance. Research has demonstrated that equity returns, bond yields and foreign exchange dynamics respond systematically to inflation surprises, monetary policy shocks and broader business cycle fluctuations</w:t>
      </w:r>
      <w:r w:rsidR="002554DA" w:rsidRPr="00BB5EF0">
        <w:rPr>
          <w:rFonts w:cs="Times New Roman"/>
        </w:rPr>
        <w:t xml:space="preserve"> </w:t>
      </w:r>
      <w:sdt>
        <w:sdtPr>
          <w:rPr>
            <w:rFonts w:cs="Times New Roman"/>
          </w:rPr>
          <w:id w:val="156957008"/>
          <w:citation/>
        </w:sdtPr>
        <w:sdtContent>
          <w:r w:rsidR="002554DA" w:rsidRPr="00BB5EF0">
            <w:rPr>
              <w:rFonts w:cs="Times New Roman"/>
            </w:rPr>
            <w:fldChar w:fldCharType="begin"/>
          </w:r>
          <w:r w:rsidR="00593CF7">
            <w:rPr>
              <w:rFonts w:cs="Times New Roman"/>
            </w:rPr>
            <w:instrText xml:space="preserve">CITATION Che86 \m Coc05 \t  \l 2057 </w:instrText>
          </w:r>
          <w:r w:rsidR="002554DA" w:rsidRPr="00BB5EF0">
            <w:rPr>
              <w:rFonts w:cs="Times New Roman"/>
            </w:rPr>
            <w:fldChar w:fldCharType="separate"/>
          </w:r>
          <w:r w:rsidR="00593CF7" w:rsidRPr="00593CF7">
            <w:rPr>
              <w:rFonts w:cs="Times New Roman"/>
              <w:noProof/>
            </w:rPr>
            <w:t>(Chen, Roll, &amp; Ross, 1986; Cochrane, 2005)</w:t>
          </w:r>
          <w:r w:rsidR="002554DA" w:rsidRPr="00BB5EF0">
            <w:rPr>
              <w:rFonts w:cs="Times New Roman"/>
            </w:rPr>
            <w:fldChar w:fldCharType="end"/>
          </w:r>
        </w:sdtContent>
      </w:sdt>
      <w:r w:rsidRPr="00BB5EF0">
        <w:rPr>
          <w:rFonts w:cs="Times New Roman"/>
        </w:rPr>
        <w:t xml:space="preserve">. Furthermore, DSGE models have increasingly been used for forecasting macroeconomic variables and analysing policy transmission, particularly through </w:t>
      </w:r>
      <w:r w:rsidR="000521C0" w:rsidRPr="00BB5EF0">
        <w:rPr>
          <w:rFonts w:cs="Times New Roman"/>
        </w:rPr>
        <w:t xml:space="preserve">IRFs </w:t>
      </w:r>
      <w:sdt>
        <w:sdtPr>
          <w:rPr>
            <w:rFonts w:cs="Times New Roman"/>
          </w:rPr>
          <w:id w:val="-226612519"/>
          <w:citation/>
        </w:sdtPr>
        <w:sdtContent>
          <w:r w:rsidR="002554DA" w:rsidRPr="00BB5EF0">
            <w:rPr>
              <w:rFonts w:cs="Times New Roman"/>
            </w:rPr>
            <w:fldChar w:fldCharType="begin"/>
          </w:r>
          <w:r w:rsidR="002554DA" w:rsidRPr="00BB5EF0">
            <w:rPr>
              <w:rFonts w:cs="Times New Roman"/>
            </w:rPr>
            <w:instrText xml:space="preserve"> CITATION Chr05 \l 2057 </w:instrText>
          </w:r>
          <w:r w:rsidR="002554DA" w:rsidRPr="00BB5EF0">
            <w:rPr>
              <w:rFonts w:cs="Times New Roman"/>
            </w:rPr>
            <w:fldChar w:fldCharType="separate"/>
          </w:r>
          <w:r w:rsidR="008652CE" w:rsidRPr="008652CE">
            <w:rPr>
              <w:rFonts w:cs="Times New Roman"/>
              <w:noProof/>
            </w:rPr>
            <w:t>(Christiano, Eichenbaum, &amp; Evans, 2005)</w:t>
          </w:r>
          <w:r w:rsidR="002554DA" w:rsidRPr="00BB5EF0">
            <w:rPr>
              <w:rFonts w:cs="Times New Roman"/>
            </w:rPr>
            <w:fldChar w:fldCharType="end"/>
          </w:r>
        </w:sdtContent>
      </w:sdt>
      <w:r w:rsidRPr="00BB5EF0">
        <w:rPr>
          <w:rFonts w:cs="Times New Roman"/>
        </w:rPr>
        <w:t>. This suggests the possibility that DSGE-implied forecasts or deviations between forecast and realised macroeconomic outcomes may contain exploitable information relevant to asset pricing.</w:t>
      </w:r>
    </w:p>
    <w:p w14:paraId="366C2886" w14:textId="57C18E22" w:rsidR="00C2199B" w:rsidRPr="00BB5EF0" w:rsidRDefault="00C2199B" w:rsidP="00071734">
      <w:pPr>
        <w:spacing w:line="360" w:lineRule="auto"/>
        <w:ind w:firstLine="567"/>
        <w:rPr>
          <w:rFonts w:cs="Times New Roman"/>
        </w:rPr>
      </w:pPr>
      <w:r w:rsidRPr="00BB5EF0">
        <w:rPr>
          <w:rFonts w:cs="Times New Roman"/>
        </w:rPr>
        <w:t xml:space="preserve">Nevertheless, </w:t>
      </w:r>
      <w:r w:rsidR="00A31BE5">
        <w:rPr>
          <w:rFonts w:cs="Times New Roman"/>
        </w:rPr>
        <w:t xml:space="preserve">the </w:t>
      </w:r>
      <w:r w:rsidRPr="00BB5EF0">
        <w:rPr>
          <w:rFonts w:cs="Times New Roman"/>
        </w:rPr>
        <w:t xml:space="preserve">literature </w:t>
      </w:r>
      <w:r w:rsidR="00A31BE5">
        <w:rPr>
          <w:rFonts w:cs="Times New Roman"/>
        </w:rPr>
        <w:t xml:space="preserve">does not </w:t>
      </w:r>
      <w:r w:rsidRPr="00BB5EF0">
        <w:rPr>
          <w:rFonts w:cs="Times New Roman"/>
        </w:rPr>
        <w:t>explore</w:t>
      </w:r>
      <w:r w:rsidR="00A31BE5">
        <w:rPr>
          <w:rFonts w:cs="Times New Roman"/>
        </w:rPr>
        <w:t xml:space="preserve"> </w:t>
      </w:r>
      <w:r w:rsidRPr="00BB5EF0">
        <w:rPr>
          <w:rFonts w:cs="Times New Roman"/>
        </w:rPr>
        <w:t xml:space="preserve">the use of DSGE-generated forecasts as direct trading signals within systematic </w:t>
      </w:r>
      <w:r w:rsidR="000521C0" w:rsidRPr="00BB5EF0">
        <w:rPr>
          <w:rFonts w:cs="Times New Roman"/>
        </w:rPr>
        <w:t xml:space="preserve">trading </w:t>
      </w:r>
      <w:r w:rsidRPr="00BB5EF0">
        <w:rPr>
          <w:rFonts w:cs="Times New Roman"/>
        </w:rPr>
        <w:t xml:space="preserve">frameworks. </w:t>
      </w:r>
      <w:r w:rsidR="00B14F20" w:rsidRPr="00B14F20">
        <w:rPr>
          <w:rFonts w:cs="Times New Roman"/>
        </w:rPr>
        <w:t>Existing surveys of quantitative trading indicate that contemporary research has increasingly focused on statistical learning, optimisation techniques, machine learning, reinforcement learning and other data-driven approaches to systematic investment</w:t>
      </w:r>
      <w:r w:rsidR="00B14F20">
        <w:rPr>
          <w:rFonts w:cs="Times New Roman"/>
        </w:rPr>
        <w:t xml:space="preserve"> </w:t>
      </w:r>
      <w:sdt>
        <w:sdtPr>
          <w:rPr>
            <w:rFonts w:cs="Times New Roman"/>
          </w:rPr>
          <w:id w:val="2001076005"/>
          <w:citation/>
        </w:sdtPr>
        <w:sdtContent>
          <w:r w:rsidR="00B14F20">
            <w:rPr>
              <w:rFonts w:cs="Times New Roman"/>
            </w:rPr>
            <w:fldChar w:fldCharType="begin"/>
          </w:r>
          <w:r w:rsidR="00B14F20">
            <w:rPr>
              <w:rFonts w:cs="Times New Roman"/>
            </w:rPr>
            <w:instrText xml:space="preserve"> CITATION Juk25 \l 2057 </w:instrText>
          </w:r>
          <w:r w:rsidR="00B14F20">
            <w:rPr>
              <w:rFonts w:cs="Times New Roman"/>
            </w:rPr>
            <w:fldChar w:fldCharType="separate"/>
          </w:r>
          <w:r w:rsidR="008652CE" w:rsidRPr="008652CE">
            <w:rPr>
              <w:rFonts w:cs="Times New Roman"/>
              <w:noProof/>
            </w:rPr>
            <w:t>(Jukl &amp; Lansky, 2025)</w:t>
          </w:r>
          <w:r w:rsidR="00B14F20">
            <w:rPr>
              <w:rFonts w:cs="Times New Roman"/>
            </w:rPr>
            <w:fldChar w:fldCharType="end"/>
          </w:r>
        </w:sdtContent>
      </w:sdt>
      <w:r w:rsidR="00C128BE" w:rsidRPr="00C128BE">
        <w:rPr>
          <w:rFonts w:cs="Times New Roman"/>
        </w:rPr>
        <w:t>.</w:t>
      </w:r>
      <w:r w:rsidR="00C128BE">
        <w:rPr>
          <w:rFonts w:cs="Times New Roman"/>
        </w:rPr>
        <w:t xml:space="preserve"> </w:t>
      </w:r>
      <w:r w:rsidR="00D12E81" w:rsidRPr="00D12E81">
        <w:rPr>
          <w:rFonts w:cs="Times New Roman"/>
        </w:rPr>
        <w:t xml:space="preserve">Where DSGE models are applied </w:t>
      </w:r>
      <w:r w:rsidR="00D12E81" w:rsidRPr="00D12E81">
        <w:rPr>
          <w:rFonts w:cs="Times New Roman"/>
        </w:rPr>
        <w:lastRenderedPageBreak/>
        <w:t>in finance, they are predominantly used for asset valuation through equilibrium pricing models</w:t>
      </w:r>
      <w:r w:rsidR="00D12E81">
        <w:rPr>
          <w:rFonts w:cs="Times New Roman"/>
        </w:rPr>
        <w:t xml:space="preserve"> </w:t>
      </w:r>
      <w:sdt>
        <w:sdtPr>
          <w:rPr>
            <w:rFonts w:cs="Times New Roman"/>
          </w:rPr>
          <w:id w:val="1867255855"/>
          <w:citation/>
        </w:sdtPr>
        <w:sdtContent>
          <w:r w:rsidR="00D12E81">
            <w:rPr>
              <w:rFonts w:cs="Times New Roman"/>
            </w:rPr>
            <w:fldChar w:fldCharType="begin"/>
          </w:r>
          <w:r w:rsidR="00593CF7">
            <w:rPr>
              <w:rFonts w:cs="Times New Roman"/>
            </w:rPr>
            <w:instrText xml:space="preserve">CITATION Coc91 \t  \l 2057 </w:instrText>
          </w:r>
          <w:r w:rsidR="00D12E81">
            <w:rPr>
              <w:rFonts w:cs="Times New Roman"/>
            </w:rPr>
            <w:fldChar w:fldCharType="separate"/>
          </w:r>
          <w:r w:rsidR="00593CF7" w:rsidRPr="00593CF7">
            <w:rPr>
              <w:rFonts w:cs="Times New Roman"/>
              <w:noProof/>
            </w:rPr>
            <w:t>(Cochrane, 1991)</w:t>
          </w:r>
          <w:r w:rsidR="00D12E81">
            <w:rPr>
              <w:rFonts w:cs="Times New Roman"/>
            </w:rPr>
            <w:fldChar w:fldCharType="end"/>
          </w:r>
        </w:sdtContent>
      </w:sdt>
      <w:r w:rsidR="00D12E81" w:rsidRPr="00D12E81">
        <w:rPr>
          <w:rFonts w:cs="Times New Roman"/>
        </w:rPr>
        <w:t xml:space="preserve">, macroprudential stress testing </w:t>
      </w:r>
      <w:sdt>
        <w:sdtPr>
          <w:rPr>
            <w:rFonts w:cs="Times New Roman"/>
          </w:rPr>
          <w:id w:val="-1147207692"/>
          <w:citation/>
        </w:sdtPr>
        <w:sdtContent>
          <w:r w:rsidR="00D12E81">
            <w:rPr>
              <w:rFonts w:cs="Times New Roman"/>
            </w:rPr>
            <w:fldChar w:fldCharType="begin"/>
          </w:r>
          <w:r w:rsidR="00D12E81">
            <w:rPr>
              <w:rFonts w:cs="Times New Roman"/>
            </w:rPr>
            <w:instrText xml:space="preserve"> CITATION Alp17 \l 2057 </w:instrText>
          </w:r>
          <w:r w:rsidR="00D12E81">
            <w:rPr>
              <w:rFonts w:cs="Times New Roman"/>
            </w:rPr>
            <w:fldChar w:fldCharType="separate"/>
          </w:r>
          <w:r w:rsidR="008652CE" w:rsidRPr="008652CE">
            <w:rPr>
              <w:rFonts w:cs="Times New Roman"/>
              <w:noProof/>
            </w:rPr>
            <w:t>(Alpanda &amp; Zubairy, 2017)</w:t>
          </w:r>
          <w:r w:rsidR="00D12E81">
            <w:rPr>
              <w:rFonts w:cs="Times New Roman"/>
            </w:rPr>
            <w:fldChar w:fldCharType="end"/>
          </w:r>
        </w:sdtContent>
      </w:sdt>
      <w:r w:rsidR="00D12E81" w:rsidRPr="00D12E81">
        <w:rPr>
          <w:rFonts w:cs="Times New Roman"/>
        </w:rPr>
        <w:t>, scenario analysis of monetary and macroeconomic polic</w:t>
      </w:r>
      <w:r w:rsidR="00D12E81">
        <w:rPr>
          <w:rFonts w:cs="Times New Roman"/>
        </w:rPr>
        <w:t>y</w:t>
      </w:r>
      <w:r w:rsidR="00C128BE">
        <w:rPr>
          <w:rFonts w:cs="Times New Roman"/>
        </w:rPr>
        <w:t xml:space="preserve"> </w:t>
      </w:r>
      <w:sdt>
        <w:sdtPr>
          <w:rPr>
            <w:rFonts w:cs="Times New Roman"/>
          </w:rPr>
          <w:id w:val="215007143"/>
          <w:citation/>
        </w:sdtPr>
        <w:sdtContent>
          <w:r w:rsidR="00C128BE">
            <w:rPr>
              <w:rFonts w:cs="Times New Roman"/>
            </w:rPr>
            <w:fldChar w:fldCharType="begin"/>
          </w:r>
          <w:r w:rsidR="00D33476">
            <w:rPr>
              <w:rFonts w:cs="Times New Roman"/>
            </w:rPr>
            <w:instrText xml:space="preserve">CITATION Woo03 \m Sme07 \t  \l 2057 </w:instrText>
          </w:r>
          <w:r w:rsidR="00C128BE">
            <w:rPr>
              <w:rFonts w:cs="Times New Roman"/>
            </w:rPr>
            <w:fldChar w:fldCharType="separate"/>
          </w:r>
          <w:r w:rsidR="008652CE" w:rsidRPr="008652CE">
            <w:rPr>
              <w:rFonts w:cs="Times New Roman"/>
              <w:noProof/>
            </w:rPr>
            <w:t>(Woodford, 2003; Smets &amp; Wouters, 2007)</w:t>
          </w:r>
          <w:r w:rsidR="00C128BE">
            <w:rPr>
              <w:rFonts w:cs="Times New Roman"/>
            </w:rPr>
            <w:fldChar w:fldCharType="end"/>
          </w:r>
        </w:sdtContent>
      </w:sdt>
      <w:r w:rsidR="00374CF3">
        <w:rPr>
          <w:rFonts w:cs="Times New Roman"/>
        </w:rPr>
        <w:t xml:space="preserve"> </w:t>
      </w:r>
      <w:r w:rsidR="00D12E81" w:rsidRPr="00D12E81">
        <w:rPr>
          <w:rFonts w:cs="Times New Roman"/>
        </w:rPr>
        <w:t>or academic asset pricing research</w:t>
      </w:r>
      <w:r w:rsidR="00C128BE">
        <w:rPr>
          <w:rFonts w:cs="Times New Roman"/>
        </w:rPr>
        <w:t xml:space="preserve"> </w:t>
      </w:r>
      <w:sdt>
        <w:sdtPr>
          <w:rPr>
            <w:rFonts w:cs="Times New Roman"/>
          </w:rPr>
          <w:id w:val="-2107415193"/>
          <w:citation/>
        </w:sdtPr>
        <w:sdtContent>
          <w:r w:rsidR="00C128BE">
            <w:rPr>
              <w:rFonts w:cs="Times New Roman"/>
            </w:rPr>
            <w:fldChar w:fldCharType="begin"/>
          </w:r>
          <w:r w:rsidR="00C128BE">
            <w:rPr>
              <w:rFonts w:cs="Times New Roman"/>
            </w:rPr>
            <w:instrText xml:space="preserve"> CITATION Coc05 \l 2057 </w:instrText>
          </w:r>
          <w:r w:rsidR="00C128BE">
            <w:rPr>
              <w:rFonts w:cs="Times New Roman"/>
            </w:rPr>
            <w:fldChar w:fldCharType="separate"/>
          </w:r>
          <w:r w:rsidR="008652CE" w:rsidRPr="008652CE">
            <w:rPr>
              <w:rFonts w:cs="Times New Roman"/>
              <w:noProof/>
            </w:rPr>
            <w:t>(Cochrane, Asset Pricing, 2005)</w:t>
          </w:r>
          <w:r w:rsidR="00C128BE">
            <w:rPr>
              <w:rFonts w:cs="Times New Roman"/>
            </w:rPr>
            <w:fldChar w:fldCharType="end"/>
          </w:r>
        </w:sdtContent>
      </w:sdt>
      <w:r w:rsidR="00D12E81" w:rsidRPr="00D12E81">
        <w:rPr>
          <w:rFonts w:cs="Times New Roman"/>
        </w:rPr>
        <w:t>, rather than as executable systematic trading strategies</w:t>
      </w:r>
      <w:r w:rsidR="00D12E81">
        <w:rPr>
          <w:rFonts w:cs="Times New Roman"/>
        </w:rPr>
        <w:t>.</w:t>
      </w:r>
      <w:r w:rsidR="00CA0E3E">
        <w:rPr>
          <w:rFonts w:cs="Times New Roman"/>
        </w:rPr>
        <w:t xml:space="preserve"> </w:t>
      </w:r>
      <w:r w:rsidRPr="00BB5EF0">
        <w:rPr>
          <w:rFonts w:cs="Times New Roman"/>
        </w:rPr>
        <w:t>Existing barriers likely stem from several factors. Firstly, DSGE models operate at comparatively low frequency due to the periodicity of macroeconomic data. Secondly, calibration and estimation procedures are computationally intensive and sensitive to modelling assumptions. Thirdly, the translation of macroeconomic variables into tradable asset signals is non-trivial and may vary substantially across economies and market regimes.</w:t>
      </w:r>
    </w:p>
    <w:p w14:paraId="2EF3D9E5" w14:textId="4E2D3D92" w:rsidR="0020788A" w:rsidRPr="00BB5EF0" w:rsidRDefault="00C2199B" w:rsidP="0020788A">
      <w:pPr>
        <w:spacing w:line="360" w:lineRule="auto"/>
        <w:ind w:firstLine="567"/>
        <w:rPr>
          <w:rFonts w:cs="Times New Roman"/>
        </w:rPr>
      </w:pPr>
      <w:r w:rsidRPr="00BB5EF0">
        <w:rPr>
          <w:rFonts w:cs="Times New Roman"/>
        </w:rPr>
        <w:t>This gap in the literature motivates the present study. Whilst systematic trading strategies have increasingly prioritised predictive accuracy without economic structure, DSGE models provide economically interpretable forecasts grounded in equilibrium relationships between agents in the economy. Combining these domains offers the possibility of constructing low-frequency systematic strategies that retain macroeconomic interpretability while producing</w:t>
      </w:r>
      <w:r w:rsidR="000521C0" w:rsidRPr="00BB5EF0">
        <w:rPr>
          <w:rFonts w:cs="Times New Roman"/>
        </w:rPr>
        <w:t xml:space="preserve"> </w:t>
      </w:r>
      <w:r w:rsidRPr="00BB5EF0">
        <w:rPr>
          <w:rFonts w:cs="Times New Roman"/>
        </w:rPr>
        <w:t>investment signals</w:t>
      </w:r>
      <w:r w:rsidR="000521C0" w:rsidRPr="00BB5EF0">
        <w:rPr>
          <w:rFonts w:cs="Times New Roman"/>
        </w:rPr>
        <w:t xml:space="preserve"> upon which to trade</w:t>
      </w:r>
      <w:r w:rsidRPr="00BB5EF0">
        <w:rPr>
          <w:rFonts w:cs="Times New Roman"/>
        </w:rPr>
        <w:t>. Furthermore, such an approach enables simultaneous evaluation of DSGE model forecasting performance and the strength of relationships between macroeconomic dynamics and financial asset returns.</w:t>
      </w:r>
    </w:p>
    <w:p w14:paraId="7725E83D" w14:textId="2FDEFB03" w:rsidR="00804FB2" w:rsidRPr="00BB5EF0" w:rsidRDefault="00C2199B" w:rsidP="00071734">
      <w:pPr>
        <w:spacing w:line="360" w:lineRule="auto"/>
        <w:ind w:firstLine="567"/>
        <w:rPr>
          <w:rFonts w:cs="Times New Roman"/>
        </w:rPr>
      </w:pPr>
      <w:r w:rsidRPr="00BB5EF0">
        <w:rPr>
          <w:rFonts w:cs="Times New Roman"/>
        </w:rPr>
        <w:t>The contribution of this paper therefore lies not only in proposing a novel systematic trading framework based on DSGE modelling, but also in bridging two largely disconnected strands of literature: structurally grounded macroeconomic modelling and systematic quantitative trading.</w:t>
      </w:r>
    </w:p>
    <w:p w14:paraId="6F1F1E4D" w14:textId="02EF0BB0" w:rsidR="0025687F" w:rsidRPr="00593CF7" w:rsidRDefault="0025687F" w:rsidP="00071734">
      <w:pPr>
        <w:spacing w:line="360" w:lineRule="auto"/>
        <w:ind w:firstLine="567"/>
        <w:rPr>
          <w:rFonts w:cs="Times New Roman"/>
          <w:color w:val="000000" w:themeColor="text1"/>
        </w:rPr>
      </w:pPr>
      <w:r w:rsidRPr="00593CF7">
        <w:rPr>
          <w:rFonts w:cs="Times New Roman"/>
          <w:color w:val="000000" w:themeColor="text1"/>
        </w:rPr>
        <w:t>Key research questions therefore include</w:t>
      </w:r>
      <w:r w:rsidR="00FE439F" w:rsidRPr="00593CF7">
        <w:rPr>
          <w:rFonts w:cs="Times New Roman"/>
          <w:color w:val="000000" w:themeColor="text1"/>
        </w:rPr>
        <w:t>:</w:t>
      </w:r>
    </w:p>
    <w:p w14:paraId="64536553" w14:textId="5F1FEE51" w:rsidR="0025687F" w:rsidRPr="00593CF7" w:rsidRDefault="00FE439F" w:rsidP="008016A9">
      <w:pPr>
        <w:spacing w:line="360" w:lineRule="auto"/>
        <w:ind w:left="567"/>
        <w:rPr>
          <w:rFonts w:cs="Times New Roman"/>
          <w:color w:val="000000" w:themeColor="text1"/>
        </w:rPr>
      </w:pPr>
      <w:r w:rsidRPr="00593CF7">
        <w:rPr>
          <w:rFonts w:cs="Times New Roman"/>
          <w:b/>
          <w:bCs/>
          <w:color w:val="000000" w:themeColor="text1"/>
        </w:rPr>
        <w:t>RQ1</w:t>
      </w:r>
      <w:r w:rsidRPr="00593CF7">
        <w:rPr>
          <w:rFonts w:cs="Times New Roman"/>
          <w:color w:val="000000" w:themeColor="text1"/>
        </w:rPr>
        <w:t xml:space="preserve">: Do </w:t>
      </w:r>
      <w:r w:rsidR="0025687F" w:rsidRPr="00593CF7">
        <w:rPr>
          <w:rFonts w:cs="Times New Roman"/>
          <w:color w:val="000000" w:themeColor="text1"/>
        </w:rPr>
        <w:t>DSGE models contain exploitable information for trading</w:t>
      </w:r>
      <w:r w:rsidRPr="00593CF7">
        <w:rPr>
          <w:rFonts w:cs="Times New Roman"/>
          <w:color w:val="000000" w:themeColor="text1"/>
        </w:rPr>
        <w:t>?</w:t>
      </w:r>
    </w:p>
    <w:p w14:paraId="4BEAE2D5" w14:textId="12AFDCFF" w:rsidR="0025687F" w:rsidRPr="00593CF7" w:rsidRDefault="00FE439F" w:rsidP="008016A9">
      <w:pPr>
        <w:spacing w:line="360" w:lineRule="auto"/>
        <w:ind w:left="567"/>
        <w:rPr>
          <w:rFonts w:cs="Times New Roman"/>
          <w:color w:val="000000" w:themeColor="text1"/>
        </w:rPr>
      </w:pPr>
      <w:r w:rsidRPr="00593CF7">
        <w:rPr>
          <w:rFonts w:cs="Times New Roman"/>
          <w:b/>
          <w:bCs/>
          <w:color w:val="000000" w:themeColor="text1"/>
        </w:rPr>
        <w:t>RQ2</w:t>
      </w:r>
      <w:r w:rsidRPr="00593CF7">
        <w:rPr>
          <w:rFonts w:cs="Times New Roman"/>
          <w:color w:val="000000" w:themeColor="text1"/>
        </w:rPr>
        <w:t xml:space="preserve">: Can </w:t>
      </w:r>
      <w:r w:rsidR="0025687F" w:rsidRPr="00593CF7">
        <w:rPr>
          <w:rFonts w:cs="Times New Roman"/>
          <w:color w:val="000000" w:themeColor="text1"/>
        </w:rPr>
        <w:t>DSGE forecasts be appropriately timed with realised data to generate trading signals</w:t>
      </w:r>
      <w:r w:rsidRPr="00593CF7">
        <w:rPr>
          <w:rFonts w:cs="Times New Roman"/>
          <w:color w:val="000000" w:themeColor="text1"/>
        </w:rPr>
        <w:t>?</w:t>
      </w:r>
    </w:p>
    <w:p w14:paraId="7048961F" w14:textId="552DDAE6" w:rsidR="0025687F" w:rsidRPr="00593CF7" w:rsidRDefault="00FE439F" w:rsidP="008016A9">
      <w:pPr>
        <w:spacing w:line="360" w:lineRule="auto"/>
        <w:ind w:left="567"/>
        <w:rPr>
          <w:rFonts w:cs="Times New Roman"/>
          <w:color w:val="000000" w:themeColor="text1"/>
        </w:rPr>
      </w:pPr>
      <w:r w:rsidRPr="00593CF7">
        <w:rPr>
          <w:rFonts w:cs="Times New Roman"/>
          <w:b/>
          <w:bCs/>
          <w:color w:val="000000" w:themeColor="text1"/>
        </w:rPr>
        <w:t>RQ3</w:t>
      </w:r>
      <w:r w:rsidRPr="00593CF7">
        <w:rPr>
          <w:rFonts w:cs="Times New Roman"/>
          <w:color w:val="000000" w:themeColor="text1"/>
        </w:rPr>
        <w:t>: Do f</w:t>
      </w:r>
      <w:r w:rsidR="0025687F" w:rsidRPr="00593CF7">
        <w:rPr>
          <w:rFonts w:cs="Times New Roman"/>
          <w:color w:val="000000" w:themeColor="text1"/>
        </w:rPr>
        <w:t xml:space="preserve">orecasts lead or follow realised values in </w:t>
      </w:r>
      <w:r w:rsidR="00012209" w:rsidRPr="00593CF7">
        <w:rPr>
          <w:rFonts w:cs="Times New Roman"/>
          <w:color w:val="000000" w:themeColor="text1"/>
        </w:rPr>
        <w:t>generating profitable trades</w:t>
      </w:r>
      <w:r w:rsidRPr="00593CF7">
        <w:rPr>
          <w:rFonts w:cs="Times New Roman"/>
          <w:color w:val="000000" w:themeColor="text1"/>
        </w:rPr>
        <w:t>?</w:t>
      </w:r>
    </w:p>
    <w:p w14:paraId="407D2838" w14:textId="28A11ECC" w:rsidR="0025687F" w:rsidRPr="00593CF7" w:rsidRDefault="00FE439F" w:rsidP="008016A9">
      <w:pPr>
        <w:spacing w:line="360" w:lineRule="auto"/>
        <w:ind w:left="567"/>
        <w:rPr>
          <w:rFonts w:cs="Times New Roman"/>
          <w:color w:val="000000" w:themeColor="text1"/>
        </w:rPr>
      </w:pPr>
      <w:r w:rsidRPr="00593CF7">
        <w:rPr>
          <w:rFonts w:cs="Times New Roman"/>
          <w:b/>
          <w:bCs/>
          <w:color w:val="000000" w:themeColor="text1"/>
        </w:rPr>
        <w:t>RQ4</w:t>
      </w:r>
      <w:r w:rsidRPr="00593CF7">
        <w:rPr>
          <w:rFonts w:cs="Times New Roman"/>
          <w:color w:val="000000" w:themeColor="text1"/>
        </w:rPr>
        <w:t>: Do t</w:t>
      </w:r>
      <w:r w:rsidR="0025687F" w:rsidRPr="00593CF7">
        <w:rPr>
          <w:rFonts w:cs="Times New Roman"/>
          <w:color w:val="000000" w:themeColor="text1"/>
        </w:rPr>
        <w:t xml:space="preserve">here exist assets that can be profitably traded based on </w:t>
      </w:r>
      <w:r w:rsidR="00012209" w:rsidRPr="00593CF7">
        <w:rPr>
          <w:rFonts w:cs="Times New Roman"/>
          <w:color w:val="000000" w:themeColor="text1"/>
        </w:rPr>
        <w:t xml:space="preserve">signals </w:t>
      </w:r>
      <w:r w:rsidR="0025687F" w:rsidRPr="00593CF7">
        <w:rPr>
          <w:rFonts w:cs="Times New Roman"/>
          <w:color w:val="000000" w:themeColor="text1"/>
        </w:rPr>
        <w:t xml:space="preserve">related </w:t>
      </w:r>
      <w:r w:rsidR="004D3B1E" w:rsidRPr="00593CF7">
        <w:rPr>
          <w:rFonts w:cs="Times New Roman"/>
          <w:color w:val="000000" w:themeColor="text1"/>
        </w:rPr>
        <w:t xml:space="preserve">to </w:t>
      </w:r>
      <w:r w:rsidR="00012209" w:rsidRPr="00593CF7">
        <w:rPr>
          <w:rFonts w:cs="Times New Roman"/>
          <w:color w:val="000000" w:themeColor="text1"/>
        </w:rPr>
        <w:t>DSGE modelling</w:t>
      </w:r>
      <w:r w:rsidRPr="00593CF7">
        <w:rPr>
          <w:rFonts w:cs="Times New Roman"/>
          <w:color w:val="000000" w:themeColor="text1"/>
        </w:rPr>
        <w:t>?</w:t>
      </w:r>
    </w:p>
    <w:p w14:paraId="5AE8305C" w14:textId="4D6DBCC3" w:rsidR="00804FB2" w:rsidRPr="00593CF7" w:rsidRDefault="0025687F" w:rsidP="00071734">
      <w:pPr>
        <w:spacing w:line="360" w:lineRule="auto"/>
        <w:ind w:firstLine="567"/>
        <w:rPr>
          <w:rFonts w:cs="Times New Roman"/>
          <w:color w:val="000000" w:themeColor="text1"/>
        </w:rPr>
      </w:pPr>
      <w:r w:rsidRPr="00593CF7">
        <w:rPr>
          <w:rFonts w:cs="Times New Roman"/>
          <w:color w:val="000000" w:themeColor="text1"/>
        </w:rPr>
        <w:t xml:space="preserve">The </w:t>
      </w:r>
      <w:r w:rsidR="00FE439F" w:rsidRPr="00593CF7">
        <w:rPr>
          <w:rFonts w:cs="Times New Roman"/>
          <w:color w:val="000000" w:themeColor="text1"/>
        </w:rPr>
        <w:t xml:space="preserve">main </w:t>
      </w:r>
      <w:r w:rsidRPr="00593CF7">
        <w:rPr>
          <w:rFonts w:cs="Times New Roman"/>
          <w:color w:val="000000" w:themeColor="text1"/>
        </w:rPr>
        <w:t xml:space="preserve">hypothesis is that there </w:t>
      </w:r>
      <w:r w:rsidR="00012209" w:rsidRPr="00593CF7">
        <w:rPr>
          <w:rFonts w:cs="Times New Roman"/>
          <w:color w:val="000000" w:themeColor="text1"/>
        </w:rPr>
        <w:t xml:space="preserve">exists </w:t>
      </w:r>
      <w:r w:rsidRPr="00593CF7">
        <w:rPr>
          <w:rFonts w:cs="Times New Roman"/>
          <w:color w:val="000000" w:themeColor="text1"/>
        </w:rPr>
        <w:t>value i</w:t>
      </w:r>
      <w:r w:rsidR="004D3B1E" w:rsidRPr="00593CF7">
        <w:rPr>
          <w:rFonts w:cs="Times New Roman"/>
          <w:color w:val="000000" w:themeColor="text1"/>
        </w:rPr>
        <w:t xml:space="preserve">n </w:t>
      </w:r>
      <w:r w:rsidRPr="00593CF7">
        <w:rPr>
          <w:rFonts w:cs="Times New Roman"/>
          <w:color w:val="000000" w:themeColor="text1"/>
        </w:rPr>
        <w:t>generating DSGE-based forecasts and relating them to realised data for the purpose of trading related assets</w:t>
      </w:r>
      <w:r w:rsidR="009F48AD" w:rsidRPr="00593CF7">
        <w:rPr>
          <w:rFonts w:cs="Times New Roman"/>
          <w:color w:val="000000" w:themeColor="text1"/>
        </w:rPr>
        <w:t xml:space="preserve">. </w:t>
      </w:r>
      <w:r w:rsidR="00266B63" w:rsidRPr="00593CF7">
        <w:rPr>
          <w:rFonts w:cs="Times New Roman"/>
          <w:color w:val="000000" w:themeColor="text1"/>
        </w:rPr>
        <w:t xml:space="preserve">DSGE models capture the interaction between agents in an economy and offer a framework for introducing stochastic </w:t>
      </w:r>
      <w:r w:rsidR="00266B63" w:rsidRPr="00593CF7">
        <w:rPr>
          <w:rFonts w:cs="Times New Roman"/>
          <w:color w:val="000000" w:themeColor="text1"/>
        </w:rPr>
        <w:lastRenderedPageBreak/>
        <w:t>shocks and producing macroeconomic forecasts. These may provide insights beyond realised data regarding the course of macroeconomic variables, translating into realistic trading opportunities over the long-run. As this framework would</w:t>
      </w:r>
      <w:r w:rsidR="008016A9" w:rsidRPr="00593CF7">
        <w:rPr>
          <w:rFonts w:cs="Times New Roman"/>
          <w:color w:val="000000" w:themeColor="text1"/>
        </w:rPr>
        <w:t xml:space="preserve"> involve a novel combination and usage of models</w:t>
      </w:r>
      <w:r w:rsidR="00266B63" w:rsidRPr="00593CF7">
        <w:rPr>
          <w:rFonts w:cs="Times New Roman"/>
          <w:color w:val="000000" w:themeColor="text1"/>
        </w:rPr>
        <w:t xml:space="preserve">, timing </w:t>
      </w:r>
      <w:r w:rsidR="008016A9" w:rsidRPr="00593CF7">
        <w:rPr>
          <w:rFonts w:cs="Times New Roman"/>
          <w:color w:val="000000" w:themeColor="text1"/>
        </w:rPr>
        <w:t xml:space="preserve">model forecasts </w:t>
      </w:r>
      <w:r w:rsidR="00266B63" w:rsidRPr="00593CF7">
        <w:rPr>
          <w:rFonts w:cs="Times New Roman"/>
          <w:color w:val="000000" w:themeColor="text1"/>
        </w:rPr>
        <w:t>with realised data for signal generation is a relevant consideration and whose result would likely determine the profitability of the framework.</w:t>
      </w:r>
      <w:r w:rsidR="008016A9" w:rsidRPr="00593CF7">
        <w:rPr>
          <w:rFonts w:cs="Times New Roman"/>
          <w:color w:val="000000" w:themeColor="text1"/>
        </w:rPr>
        <w:t xml:space="preserve"> It is also not yet clear whether forecasts of given dates would lead (momentum dynamics) or follow (mean-reversion dynamics) realised values as of the same dates within the trading approach, thus exploring behaviour in that area would be informative. The initial setup would have to trade specific related assets to demonstrate overall feasibility. </w:t>
      </w:r>
      <w:r w:rsidRPr="00593CF7">
        <w:rPr>
          <w:rFonts w:cs="Times New Roman"/>
          <w:color w:val="000000" w:themeColor="text1"/>
        </w:rPr>
        <w:t xml:space="preserve">The aim of this paper is to build the </w:t>
      </w:r>
      <w:r w:rsidRPr="00593CF7">
        <w:rPr>
          <w:rFonts w:cs="Times New Roman"/>
          <w:b/>
          <w:bCs/>
          <w:color w:val="000000" w:themeColor="text1"/>
        </w:rPr>
        <w:t>foundation of a new type of low-frequency systematic trading strategy based on DSGE modelling</w:t>
      </w:r>
      <w:r w:rsidRPr="00593CF7">
        <w:rPr>
          <w:rFonts w:cs="Times New Roman"/>
          <w:color w:val="000000" w:themeColor="text1"/>
        </w:rPr>
        <w:t xml:space="preserve"> that tests </w:t>
      </w:r>
      <w:r w:rsidR="008016A9" w:rsidRPr="00593CF7">
        <w:rPr>
          <w:rFonts w:cs="Times New Roman"/>
          <w:color w:val="000000" w:themeColor="text1"/>
        </w:rPr>
        <w:t xml:space="preserve">the </w:t>
      </w:r>
      <w:r w:rsidRPr="00593CF7">
        <w:rPr>
          <w:rFonts w:cs="Times New Roman"/>
          <w:color w:val="000000" w:themeColor="text1"/>
        </w:rPr>
        <w:t>hypothesis.</w:t>
      </w:r>
      <w:r w:rsidR="0020788A" w:rsidRPr="00593CF7">
        <w:rPr>
          <w:rFonts w:cs="Times New Roman"/>
          <w:color w:val="000000" w:themeColor="text1"/>
        </w:rPr>
        <w:t xml:space="preserve"> Further details regarding literature review can be found in </w:t>
      </w:r>
      <w:r w:rsidR="0020788A" w:rsidRPr="00593CF7">
        <w:rPr>
          <w:rFonts w:cs="Times New Roman"/>
          <w:color w:val="000000" w:themeColor="text1"/>
        </w:rPr>
        <w:fldChar w:fldCharType="begin"/>
      </w:r>
      <w:r w:rsidR="0020788A" w:rsidRPr="00593CF7">
        <w:rPr>
          <w:rFonts w:cs="Times New Roman"/>
          <w:color w:val="000000" w:themeColor="text1"/>
        </w:rPr>
        <w:instrText xml:space="preserve"> REF _Ref237780463 \h </w:instrText>
      </w:r>
      <w:r w:rsidR="0020788A" w:rsidRPr="00593CF7">
        <w:rPr>
          <w:rFonts w:cs="Times New Roman"/>
          <w:color w:val="000000" w:themeColor="text1"/>
        </w:rPr>
      </w:r>
      <w:r w:rsidR="0020788A" w:rsidRPr="00593CF7">
        <w:rPr>
          <w:rFonts w:cs="Times New Roman"/>
          <w:color w:val="000000" w:themeColor="text1"/>
        </w:rPr>
        <w:fldChar w:fldCharType="separate"/>
      </w:r>
      <w:r w:rsidR="00BE0105" w:rsidRPr="00593CF7">
        <w:rPr>
          <w:rFonts w:cs="Times New Roman"/>
          <w:color w:val="000000" w:themeColor="text1"/>
        </w:rPr>
        <w:t>Appendix B: Extended Literature Review</w:t>
      </w:r>
      <w:r w:rsidR="0020788A" w:rsidRPr="00593CF7">
        <w:rPr>
          <w:rFonts w:cs="Times New Roman"/>
          <w:color w:val="000000" w:themeColor="text1"/>
        </w:rPr>
        <w:fldChar w:fldCharType="end"/>
      </w:r>
      <w:r w:rsidR="0020788A" w:rsidRPr="00593CF7">
        <w:rPr>
          <w:rFonts w:cs="Times New Roman"/>
          <w:color w:val="000000" w:themeColor="text1"/>
        </w:rPr>
        <w:t>.</w:t>
      </w:r>
      <w:r w:rsidR="00804FB2" w:rsidRPr="00593CF7">
        <w:rPr>
          <w:rFonts w:cs="Times New Roman"/>
          <w:color w:val="000000" w:themeColor="text1"/>
        </w:rPr>
        <w:br w:type="page"/>
      </w:r>
    </w:p>
    <w:p w14:paraId="1F50C853" w14:textId="71D92CCD" w:rsidR="00804FB2" w:rsidRPr="00BB5EF0" w:rsidRDefault="00804FB2" w:rsidP="005475C8">
      <w:pPr>
        <w:pStyle w:val="Heading1"/>
        <w:spacing w:line="360" w:lineRule="auto"/>
        <w:rPr>
          <w:rFonts w:cs="Times New Roman"/>
        </w:rPr>
      </w:pPr>
      <w:bookmarkStart w:id="2" w:name="_Ref235280749"/>
      <w:bookmarkStart w:id="3" w:name="_Ref235280955"/>
      <w:bookmarkStart w:id="4" w:name="_Ref235283025"/>
      <w:bookmarkStart w:id="5" w:name="_Toc238160210"/>
      <w:r w:rsidRPr="00BB5EF0">
        <w:rPr>
          <w:rFonts w:cs="Times New Roman"/>
        </w:rPr>
        <w:lastRenderedPageBreak/>
        <w:t xml:space="preserve">3. </w:t>
      </w:r>
      <w:r w:rsidR="005475C8">
        <w:rPr>
          <w:rFonts w:cs="Times New Roman"/>
        </w:rPr>
        <w:t>DATA</w:t>
      </w:r>
      <w:bookmarkEnd w:id="2"/>
      <w:bookmarkEnd w:id="3"/>
      <w:bookmarkEnd w:id="4"/>
      <w:bookmarkEnd w:id="5"/>
    </w:p>
    <w:p w14:paraId="41FEE00A" w14:textId="6F401846" w:rsidR="00804FB2" w:rsidRPr="00BB5EF0" w:rsidRDefault="00280D0A" w:rsidP="00071734">
      <w:pPr>
        <w:spacing w:line="360" w:lineRule="auto"/>
        <w:ind w:firstLine="567"/>
        <w:rPr>
          <w:rFonts w:cs="Times New Roman"/>
        </w:rPr>
      </w:pPr>
      <w:r w:rsidRPr="00BB5EF0">
        <w:rPr>
          <w:rFonts w:cs="Times New Roman"/>
        </w:rPr>
        <w:t xml:space="preserve">The DSGE trading framework in this paper is centred around the US economy and its assets due to availability of data and the prevalence of this country as a benchmark in research. </w:t>
      </w:r>
      <w:r w:rsidR="00E8564C" w:rsidRPr="00BB5EF0">
        <w:rPr>
          <w:rFonts w:cs="Times New Roman"/>
        </w:rPr>
        <w:t xml:space="preserve">The components of </w:t>
      </w:r>
      <w:r w:rsidRPr="00BB5EF0">
        <w:rPr>
          <w:rFonts w:cs="Times New Roman"/>
        </w:rPr>
        <w:t xml:space="preserve">the </w:t>
      </w:r>
      <w:r w:rsidR="00E8564C" w:rsidRPr="00BB5EF0">
        <w:rPr>
          <w:rFonts w:cs="Times New Roman"/>
        </w:rPr>
        <w:t xml:space="preserve">framework </w:t>
      </w:r>
      <w:r w:rsidR="00A7525B" w:rsidRPr="00BB5EF0">
        <w:rPr>
          <w:rFonts w:cs="Times New Roman"/>
        </w:rPr>
        <w:t xml:space="preserve">fall into three categories in terms of data: the </w:t>
      </w:r>
      <w:r w:rsidR="00E8564C" w:rsidRPr="00BB5EF0">
        <w:rPr>
          <w:rFonts w:cs="Times New Roman"/>
        </w:rPr>
        <w:t>DSGE model</w:t>
      </w:r>
      <w:r w:rsidR="00A7525B" w:rsidRPr="00BB5EF0">
        <w:rPr>
          <w:rFonts w:cs="Times New Roman"/>
        </w:rPr>
        <w:t xml:space="preserve">, realised macroeconomic data </w:t>
      </w:r>
      <w:r w:rsidR="00E8564C" w:rsidRPr="00BB5EF0">
        <w:rPr>
          <w:rFonts w:cs="Times New Roman"/>
        </w:rPr>
        <w:t>and assets used in systematic trading strategies.</w:t>
      </w:r>
    </w:p>
    <w:p w14:paraId="049CCC7B" w14:textId="4131D707" w:rsidR="00804FB2" w:rsidRPr="00BB5EF0" w:rsidRDefault="00E8564C" w:rsidP="00071734">
      <w:pPr>
        <w:spacing w:line="360" w:lineRule="auto"/>
        <w:ind w:firstLine="567"/>
        <w:rPr>
          <w:rFonts w:cs="Times New Roman"/>
        </w:rPr>
      </w:pPr>
      <w:r w:rsidRPr="00BB5EF0">
        <w:rPr>
          <w:rFonts w:cs="Times New Roman"/>
        </w:rPr>
        <w:t>The DSGE model used in this paper is a basic RBC model</w:t>
      </w:r>
      <w:r w:rsidR="003D0B91">
        <w:rPr>
          <w:rFonts w:cs="Times New Roman"/>
        </w:rPr>
        <w:t xml:space="preserve"> defined in</w:t>
      </w:r>
      <w:r w:rsidR="0001279F">
        <w:rPr>
          <w:rFonts w:cs="Times New Roman"/>
        </w:rPr>
        <w:t xml:space="preserve"> </w:t>
      </w:r>
      <w:r w:rsidR="0001279F">
        <w:rPr>
          <w:rFonts w:cs="Times New Roman"/>
        </w:rPr>
        <w:fldChar w:fldCharType="begin"/>
      </w:r>
      <w:r w:rsidR="0001279F">
        <w:rPr>
          <w:rFonts w:cs="Times New Roman"/>
        </w:rPr>
        <w:instrText xml:space="preserve"> REF _Ref237194631 \h </w:instrText>
      </w:r>
      <w:r w:rsidR="0001279F">
        <w:rPr>
          <w:rFonts w:cs="Times New Roman"/>
        </w:rPr>
      </w:r>
      <w:r w:rsidR="0001279F">
        <w:rPr>
          <w:rFonts w:cs="Times New Roman"/>
        </w:rPr>
        <w:fldChar w:fldCharType="separate"/>
      </w:r>
      <w:r w:rsidR="0001279F" w:rsidRPr="00BB5EF0">
        <w:rPr>
          <w:rFonts w:cs="Times New Roman"/>
        </w:rPr>
        <w:t>4.1</w:t>
      </w:r>
      <w:r w:rsidR="0001279F">
        <w:rPr>
          <w:rFonts w:cs="Times New Roman"/>
        </w:rPr>
        <w:t>.</w:t>
      </w:r>
      <w:r w:rsidR="0001279F" w:rsidRPr="00BB5EF0">
        <w:rPr>
          <w:rFonts w:cs="Times New Roman"/>
        </w:rPr>
        <w:t xml:space="preserve"> </w:t>
      </w:r>
      <w:r w:rsidR="0001279F">
        <w:rPr>
          <w:rFonts w:cs="Times New Roman"/>
        </w:rPr>
        <w:t xml:space="preserve">RBC </w:t>
      </w:r>
      <w:r w:rsidR="0001279F" w:rsidRPr="00BB5EF0">
        <w:rPr>
          <w:rFonts w:cs="Times New Roman"/>
        </w:rPr>
        <w:t>Model</w:t>
      </w:r>
      <w:r w:rsidR="0001279F">
        <w:rPr>
          <w:rFonts w:cs="Times New Roman"/>
        </w:rPr>
        <w:fldChar w:fldCharType="end"/>
      </w:r>
      <w:r w:rsidR="00936438" w:rsidRPr="00BB5EF0">
        <w:rPr>
          <w:rFonts w:cs="Times New Roman"/>
        </w:rPr>
        <w:t>. Whilst the RBC model is largely</w:t>
      </w:r>
      <w:r w:rsidR="00A7525B" w:rsidRPr="00BB5EF0">
        <w:rPr>
          <w:rFonts w:cs="Times New Roman"/>
        </w:rPr>
        <w:t xml:space="preserve"> instantiated with preprepared parameters calibrated to the US economy, it requires a variable component over time which contributes towards signal generation. This is achieved by estimating an autoregressive process of order 1 (AR1) using TFP data. </w:t>
      </w:r>
      <w:r w:rsidR="00A7525B" w:rsidRPr="00BB5EF0">
        <w:rPr>
          <w:rFonts w:cs="Times New Roman"/>
          <w:i/>
          <w:iCs/>
        </w:rPr>
        <w:t>Nonfarm Business Sector: Labor Productivity (Output per Hour) for All Workers</w:t>
      </w:r>
      <w:r w:rsidR="00A7525B" w:rsidRPr="00BB5EF0">
        <w:rPr>
          <w:rFonts w:cs="Times New Roman"/>
        </w:rPr>
        <w:t xml:space="preserve"> </w:t>
      </w:r>
      <w:r w:rsidR="00280D0A" w:rsidRPr="00BB5EF0">
        <w:rPr>
          <w:rFonts w:cs="Times New Roman"/>
        </w:rPr>
        <w:t xml:space="preserve">in the US </w:t>
      </w:r>
      <w:r w:rsidR="00A7525B" w:rsidRPr="00BB5EF0">
        <w:rPr>
          <w:rFonts w:cs="Times New Roman"/>
        </w:rPr>
        <w:t xml:space="preserve">(OPHNFB) from the Federal Reserve Bank of St Louis (FRED) is a </w:t>
      </w:r>
      <w:r w:rsidR="00280D0A" w:rsidRPr="00BB5EF0">
        <w:rPr>
          <w:rFonts w:cs="Times New Roman"/>
        </w:rPr>
        <w:t xml:space="preserve">quarterly </w:t>
      </w:r>
      <w:r w:rsidR="00A7525B" w:rsidRPr="00BB5EF0">
        <w:rPr>
          <w:rFonts w:cs="Times New Roman"/>
        </w:rPr>
        <w:t>seasonally adjusted metric used as TFP.</w:t>
      </w:r>
      <w:r w:rsidR="003D0B91">
        <w:rPr>
          <w:rFonts w:cs="Times New Roman"/>
        </w:rPr>
        <w:t xml:space="preserve"> Data spans 12/1989-09/2025, amounting to</w:t>
      </w:r>
      <w:r w:rsidR="004870A8">
        <w:rPr>
          <w:rFonts w:cs="Times New Roman"/>
        </w:rPr>
        <w:t xml:space="preserve"> 144 quarters of observations </w:t>
      </w:r>
      <w:r w:rsidR="003D0B91">
        <w:rPr>
          <w:rFonts w:cs="Times New Roman"/>
        </w:rPr>
        <w:t xml:space="preserve">and </w:t>
      </w:r>
      <w:r w:rsidR="004870A8">
        <w:rPr>
          <w:rFonts w:cs="Times New Roman"/>
        </w:rPr>
        <w:t xml:space="preserve">producing </w:t>
      </w:r>
      <w:r w:rsidR="003D0B91">
        <w:rPr>
          <w:rFonts w:cs="Times New Roman"/>
        </w:rPr>
        <w:t>a final signal for use in Q4 2025.</w:t>
      </w:r>
      <w:r w:rsidR="004870A8">
        <w:rPr>
          <w:rFonts w:cs="Times New Roman"/>
        </w:rPr>
        <w:t xml:space="preserve"> Assuming regular full usage of the data as per </w:t>
      </w:r>
      <w:r w:rsidR="004870A8">
        <w:rPr>
          <w:rFonts w:cs="Times New Roman"/>
        </w:rPr>
        <w:fldChar w:fldCharType="begin"/>
      </w:r>
      <w:r w:rsidR="004870A8">
        <w:rPr>
          <w:rFonts w:cs="Times New Roman"/>
        </w:rPr>
        <w:instrText xml:space="preserve"> REF _Ref235045974 \h </w:instrText>
      </w:r>
      <w:r w:rsidR="004870A8">
        <w:rPr>
          <w:rFonts w:cs="Times New Roman"/>
        </w:rPr>
      </w:r>
      <w:r w:rsidR="004870A8">
        <w:rPr>
          <w:rFonts w:cs="Times New Roman"/>
        </w:rPr>
        <w:fldChar w:fldCharType="separate"/>
      </w:r>
      <w:r w:rsidR="0074469D" w:rsidRPr="0001279F">
        <w:t>4.3. Extensions and Variations</w:t>
      </w:r>
      <w:r w:rsidR="004870A8">
        <w:rPr>
          <w:rFonts w:cs="Times New Roman"/>
        </w:rPr>
        <w:fldChar w:fldCharType="end"/>
      </w:r>
      <w:r w:rsidR="004870A8">
        <w:rPr>
          <w:rFonts w:cs="Times New Roman"/>
        </w:rPr>
        <w:t>, a 10-year initial training period leaves 104 quarters for forecasts and signal generation.</w:t>
      </w:r>
      <w:r w:rsidR="00E473CF">
        <w:rPr>
          <w:rFonts w:cs="Times New Roman"/>
        </w:rPr>
        <w:t xml:space="preserve"> The data is visualised in</w:t>
      </w:r>
      <w:r w:rsidR="00B84249">
        <w:rPr>
          <w:rFonts w:cs="Times New Roman"/>
        </w:rPr>
        <w:t xml:space="preserve"> </w:t>
      </w:r>
      <w:r w:rsidR="00B84249">
        <w:rPr>
          <w:rFonts w:cs="Times New Roman"/>
        </w:rPr>
        <w:fldChar w:fldCharType="begin"/>
      </w:r>
      <w:r w:rsidR="00B84249">
        <w:rPr>
          <w:rFonts w:cs="Times New Roman"/>
        </w:rPr>
        <w:instrText xml:space="preserve"> REF _Ref235890306 \h </w:instrText>
      </w:r>
      <w:r w:rsidR="00B84249">
        <w:rPr>
          <w:rFonts w:cs="Times New Roman"/>
        </w:rPr>
      </w:r>
      <w:r w:rsidR="00B84249">
        <w:rPr>
          <w:rFonts w:cs="Times New Roman"/>
        </w:rPr>
        <w:fldChar w:fldCharType="separate"/>
      </w:r>
      <w:r w:rsidR="00B84249">
        <w:t xml:space="preserve">Figure </w:t>
      </w:r>
      <w:r w:rsidR="00B84249">
        <w:rPr>
          <w:noProof/>
        </w:rPr>
        <w:t>1</w:t>
      </w:r>
      <w:r w:rsidR="00B84249">
        <w:rPr>
          <w:rFonts w:cs="Times New Roman"/>
        </w:rPr>
        <w:fldChar w:fldCharType="end"/>
      </w:r>
      <w:r w:rsidR="00E473CF">
        <w:rPr>
          <w:rFonts w:cs="Times New Roman"/>
        </w:rPr>
        <w:t>.</w:t>
      </w:r>
    </w:p>
    <w:p w14:paraId="527B26C5" w14:textId="4BE3A344" w:rsidR="00E8564C" w:rsidRDefault="00A7525B" w:rsidP="00071734">
      <w:pPr>
        <w:spacing w:line="360" w:lineRule="auto"/>
        <w:ind w:firstLine="567"/>
        <w:rPr>
          <w:rFonts w:cs="Times New Roman"/>
        </w:rPr>
      </w:pPr>
      <w:r w:rsidRPr="00BB5EF0">
        <w:rPr>
          <w:rFonts w:cs="Times New Roman"/>
        </w:rPr>
        <w:t>IRF forecasts of output are one of the</w:t>
      </w:r>
      <w:r w:rsidR="00280D0A" w:rsidRPr="00BB5EF0">
        <w:rPr>
          <w:rFonts w:cs="Times New Roman"/>
        </w:rPr>
        <w:t xml:space="preserve"> results of running the RBC model. These are compared to the realised equivalent variable, which is quarterly seasonally adjusted </w:t>
      </w:r>
      <w:r w:rsidR="00280D0A" w:rsidRPr="00BB5EF0">
        <w:rPr>
          <w:rFonts w:cs="Times New Roman"/>
          <w:i/>
          <w:iCs/>
        </w:rPr>
        <w:t>Real Gross Domestic Product</w:t>
      </w:r>
      <w:r w:rsidR="00280D0A" w:rsidRPr="00BB5EF0">
        <w:rPr>
          <w:rFonts w:cs="Times New Roman"/>
        </w:rPr>
        <w:t xml:space="preserve"> in the US (GDPC1) from FRED.</w:t>
      </w:r>
      <w:r w:rsidR="004870A8">
        <w:rPr>
          <w:rFonts w:cs="Times New Roman"/>
        </w:rPr>
        <w:t xml:space="preserve"> Data span is aligned with TFP data</w:t>
      </w:r>
      <w:r w:rsidR="00E473CF">
        <w:rPr>
          <w:rFonts w:cs="Times New Roman"/>
        </w:rPr>
        <w:t xml:space="preserve"> and visualised in</w:t>
      </w:r>
      <w:r w:rsidR="00B84249">
        <w:rPr>
          <w:rFonts w:cs="Times New Roman"/>
        </w:rPr>
        <w:t xml:space="preserve"> </w:t>
      </w:r>
      <w:r w:rsidR="00B84249">
        <w:rPr>
          <w:rFonts w:cs="Times New Roman"/>
        </w:rPr>
        <w:fldChar w:fldCharType="begin"/>
      </w:r>
      <w:r w:rsidR="00B84249">
        <w:rPr>
          <w:rFonts w:cs="Times New Roman"/>
        </w:rPr>
        <w:instrText xml:space="preserve"> REF _Ref235890306 \h </w:instrText>
      </w:r>
      <w:r w:rsidR="00B84249">
        <w:rPr>
          <w:rFonts w:cs="Times New Roman"/>
        </w:rPr>
      </w:r>
      <w:r w:rsidR="00B84249">
        <w:rPr>
          <w:rFonts w:cs="Times New Roman"/>
        </w:rPr>
        <w:fldChar w:fldCharType="separate"/>
      </w:r>
      <w:r w:rsidR="00B84249">
        <w:t xml:space="preserve">Figure </w:t>
      </w:r>
      <w:r w:rsidR="00B84249">
        <w:rPr>
          <w:noProof/>
        </w:rPr>
        <w:t>1</w:t>
      </w:r>
      <w:r w:rsidR="00B84249">
        <w:rPr>
          <w:rFonts w:cs="Times New Roman"/>
        </w:rPr>
        <w:fldChar w:fldCharType="end"/>
      </w:r>
      <w:r w:rsidR="004870A8">
        <w:rPr>
          <w:rFonts w:cs="Times New Roman"/>
        </w:rPr>
        <w:t>.</w:t>
      </w:r>
    </w:p>
    <w:p w14:paraId="354A0C68" w14:textId="77777777" w:rsidR="00E473CF" w:rsidRDefault="007B09B6" w:rsidP="00E473CF">
      <w:pPr>
        <w:keepNext/>
        <w:spacing w:line="360" w:lineRule="auto"/>
      </w:pPr>
      <w:r>
        <w:rPr>
          <w:noProof/>
        </w:rPr>
        <w:drawing>
          <wp:inline distT="0" distB="0" distL="0" distR="0" wp14:anchorId="6AE467C6" wp14:editId="2CCE9D92">
            <wp:extent cx="5760720" cy="2819400"/>
            <wp:effectExtent l="0" t="0" r="0" b="0"/>
            <wp:docPr id="59399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2819400"/>
                    </a:xfrm>
                    <a:prstGeom prst="rect">
                      <a:avLst/>
                    </a:prstGeom>
                    <a:noFill/>
                    <a:ln>
                      <a:noFill/>
                    </a:ln>
                  </pic:spPr>
                </pic:pic>
              </a:graphicData>
            </a:graphic>
          </wp:inline>
        </w:drawing>
      </w:r>
    </w:p>
    <w:p w14:paraId="687DA7DE" w14:textId="4ACAEE7B" w:rsidR="007B09B6" w:rsidRDefault="00E473CF" w:rsidP="00E473CF">
      <w:pPr>
        <w:pStyle w:val="Caption"/>
      </w:pPr>
      <w:bookmarkStart w:id="6" w:name="_Ref235890306"/>
      <w:bookmarkStart w:id="7" w:name="_Ref235049565"/>
      <w:r>
        <w:t xml:space="preserve">Figure </w:t>
      </w:r>
      <w:fldSimple w:instr=" SEQ Figure \* ARABIC ">
        <w:r w:rsidR="00960E99">
          <w:rPr>
            <w:noProof/>
          </w:rPr>
          <w:t>1</w:t>
        </w:r>
      </w:fldSimple>
      <w:bookmarkEnd w:id="6"/>
      <w:r>
        <w:t>: Quarterly Macroeconomic Raw Data</w:t>
      </w:r>
      <w:bookmarkEnd w:id="7"/>
    </w:p>
    <w:p w14:paraId="76FD9DE6" w14:textId="6296159B"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02B0B4BE" w14:textId="7ED2F7F0" w:rsidR="00280D0A" w:rsidRDefault="00280D0A" w:rsidP="00071734">
      <w:pPr>
        <w:spacing w:line="360" w:lineRule="auto"/>
        <w:ind w:firstLine="567"/>
        <w:rPr>
          <w:rFonts w:cs="Times New Roman"/>
        </w:rPr>
      </w:pPr>
      <w:r w:rsidRPr="00BB5EF0">
        <w:rPr>
          <w:rFonts w:cs="Times New Roman"/>
        </w:rPr>
        <w:lastRenderedPageBreak/>
        <w:t xml:space="preserve">Finally, the assets </w:t>
      </w:r>
      <w:r w:rsidR="000B5C06" w:rsidRPr="00BB5EF0">
        <w:rPr>
          <w:rFonts w:cs="Times New Roman"/>
        </w:rPr>
        <w:t xml:space="preserve">sourced </w:t>
      </w:r>
      <w:r w:rsidRPr="00BB5EF0">
        <w:rPr>
          <w:rFonts w:cs="Times New Roman"/>
        </w:rPr>
        <w:t xml:space="preserve">are the </w:t>
      </w:r>
      <w:r w:rsidR="004B6659" w:rsidRPr="00BB5EF0">
        <w:rPr>
          <w:rFonts w:cs="Times New Roman"/>
        </w:rPr>
        <w:t xml:space="preserve">daily </w:t>
      </w:r>
      <w:r w:rsidRPr="00BB5EF0">
        <w:rPr>
          <w:rFonts w:cs="Times New Roman"/>
          <w:i/>
          <w:iCs/>
        </w:rPr>
        <w:t>S&amp;P 500</w:t>
      </w:r>
      <w:r w:rsidRPr="00BB5EF0">
        <w:rPr>
          <w:rFonts w:cs="Times New Roman"/>
        </w:rPr>
        <w:t xml:space="preserve"> index </w:t>
      </w:r>
      <w:r w:rsidR="004B6659" w:rsidRPr="00BB5EF0">
        <w:rPr>
          <w:rFonts w:cs="Times New Roman"/>
        </w:rPr>
        <w:t xml:space="preserve">(^GSPC) </w:t>
      </w:r>
      <w:r w:rsidRPr="00BB5EF0">
        <w:rPr>
          <w:rFonts w:cs="Times New Roman"/>
        </w:rPr>
        <w:t xml:space="preserve">and </w:t>
      </w:r>
      <w:r w:rsidR="004B6659" w:rsidRPr="00BB5EF0">
        <w:rPr>
          <w:rFonts w:cs="Times New Roman"/>
        </w:rPr>
        <w:t xml:space="preserve">the daily </w:t>
      </w:r>
      <w:r w:rsidRPr="00BB5EF0">
        <w:rPr>
          <w:rFonts w:cs="Times New Roman"/>
          <w:i/>
          <w:iCs/>
        </w:rPr>
        <w:t xml:space="preserve">Dow Jones </w:t>
      </w:r>
      <w:r w:rsidR="004B6659" w:rsidRPr="00BB5EF0">
        <w:rPr>
          <w:rFonts w:cs="Times New Roman"/>
          <w:i/>
          <w:iCs/>
        </w:rPr>
        <w:t>Industrial Average</w:t>
      </w:r>
      <w:r w:rsidR="004B6659" w:rsidRPr="00BB5EF0">
        <w:rPr>
          <w:rFonts w:cs="Times New Roman"/>
        </w:rPr>
        <w:t xml:space="preserve"> </w:t>
      </w:r>
      <w:r w:rsidRPr="00BB5EF0">
        <w:rPr>
          <w:rFonts w:cs="Times New Roman"/>
        </w:rPr>
        <w:t>index</w:t>
      </w:r>
      <w:r w:rsidR="004B6659" w:rsidRPr="00BB5EF0">
        <w:rPr>
          <w:rFonts w:cs="Times New Roman"/>
        </w:rPr>
        <w:t xml:space="preserve"> (^DJI) from Yahoo Finance, two indices composed of US equities and that are largely reflective of the US economy</w:t>
      </w:r>
      <w:r w:rsidRPr="00BB5EF0">
        <w:rPr>
          <w:rFonts w:cs="Times New Roman"/>
        </w:rPr>
        <w:t>.</w:t>
      </w:r>
      <w:r w:rsidR="004B6659" w:rsidRPr="00BB5EF0">
        <w:rPr>
          <w:rFonts w:cs="Times New Roman"/>
        </w:rPr>
        <w:t xml:space="preserve"> In both cases, close prices are used.</w:t>
      </w:r>
      <w:r w:rsidR="00E84C2F">
        <w:rPr>
          <w:rFonts w:cs="Times New Roman"/>
        </w:rPr>
        <w:t xml:space="preserve"> Data spans 31/12/1999-31/12/2025, amounting to 6540 daily observations. This is equivalent to an average of 252 days per year over that 26-year range, equal to the commonly assumed number of trading days per year.</w:t>
      </w:r>
      <w:r w:rsidR="00E473CF">
        <w:rPr>
          <w:rFonts w:cs="Times New Roman"/>
        </w:rPr>
        <w:t xml:space="preserve"> The data is visualised in</w:t>
      </w:r>
      <w:r w:rsidR="00B84249">
        <w:rPr>
          <w:rFonts w:cs="Times New Roman"/>
        </w:rPr>
        <w:t xml:space="preserve"> </w:t>
      </w:r>
      <w:r w:rsidR="00B84249">
        <w:rPr>
          <w:rFonts w:cs="Times New Roman"/>
        </w:rPr>
        <w:fldChar w:fldCharType="begin"/>
      </w:r>
      <w:r w:rsidR="00B84249">
        <w:rPr>
          <w:rFonts w:cs="Times New Roman"/>
        </w:rPr>
        <w:instrText xml:space="preserve"> REF _Ref235890333 \h </w:instrText>
      </w:r>
      <w:r w:rsidR="00B84249">
        <w:rPr>
          <w:rFonts w:cs="Times New Roman"/>
        </w:rPr>
      </w:r>
      <w:r w:rsidR="00B84249">
        <w:rPr>
          <w:rFonts w:cs="Times New Roman"/>
        </w:rPr>
        <w:fldChar w:fldCharType="separate"/>
      </w:r>
      <w:r w:rsidR="00B84249">
        <w:t xml:space="preserve">Figure </w:t>
      </w:r>
      <w:r w:rsidR="00B84249">
        <w:rPr>
          <w:noProof/>
        </w:rPr>
        <w:t>2</w:t>
      </w:r>
      <w:r w:rsidR="00B84249">
        <w:rPr>
          <w:rFonts w:cs="Times New Roman"/>
        </w:rPr>
        <w:fldChar w:fldCharType="end"/>
      </w:r>
      <w:r w:rsidR="00E473CF">
        <w:rPr>
          <w:rFonts w:cs="Times New Roman"/>
        </w:rPr>
        <w:t>.</w:t>
      </w:r>
    </w:p>
    <w:p w14:paraId="5A438987" w14:textId="77777777" w:rsidR="00E473CF" w:rsidRDefault="007B09B6" w:rsidP="00E473CF">
      <w:pPr>
        <w:keepNext/>
        <w:spacing w:line="360" w:lineRule="auto"/>
      </w:pPr>
      <w:r>
        <w:rPr>
          <w:noProof/>
        </w:rPr>
        <w:drawing>
          <wp:inline distT="0" distB="0" distL="0" distR="0" wp14:anchorId="764E77ED" wp14:editId="507300DA">
            <wp:extent cx="5760720" cy="2799080"/>
            <wp:effectExtent l="0" t="0" r="0" b="1270"/>
            <wp:docPr id="937961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2799080"/>
                    </a:xfrm>
                    <a:prstGeom prst="rect">
                      <a:avLst/>
                    </a:prstGeom>
                    <a:noFill/>
                    <a:ln>
                      <a:noFill/>
                    </a:ln>
                  </pic:spPr>
                </pic:pic>
              </a:graphicData>
            </a:graphic>
          </wp:inline>
        </w:drawing>
      </w:r>
    </w:p>
    <w:p w14:paraId="747CDA9B" w14:textId="3F28FAE9" w:rsidR="007B09B6" w:rsidRDefault="00E473CF" w:rsidP="00E473CF">
      <w:pPr>
        <w:pStyle w:val="Caption"/>
      </w:pPr>
      <w:bookmarkStart w:id="8" w:name="_Ref235890333"/>
      <w:bookmarkStart w:id="9" w:name="_Ref235049619"/>
      <w:r>
        <w:t xml:space="preserve">Figure </w:t>
      </w:r>
      <w:fldSimple w:instr=" SEQ Figure \* ARABIC ">
        <w:r w:rsidR="00960E99">
          <w:rPr>
            <w:noProof/>
          </w:rPr>
          <w:t>2</w:t>
        </w:r>
      </w:fldSimple>
      <w:bookmarkEnd w:id="8"/>
      <w:r>
        <w:t>: Equity Index Raw Data</w:t>
      </w:r>
      <w:bookmarkEnd w:id="9"/>
    </w:p>
    <w:p w14:paraId="045F7313" w14:textId="70565972"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35572264" w14:textId="32E680FC" w:rsidR="001739BC" w:rsidRPr="00BB5EF0" w:rsidRDefault="001739BC" w:rsidP="00071734">
      <w:pPr>
        <w:spacing w:line="360" w:lineRule="auto"/>
        <w:ind w:firstLine="567"/>
        <w:rPr>
          <w:rFonts w:cs="Times New Roman"/>
        </w:rPr>
      </w:pPr>
      <w:r w:rsidRPr="00BB5EF0">
        <w:rPr>
          <w:rFonts w:cs="Times New Roman"/>
        </w:rPr>
        <w:t xml:space="preserve">FRED and Yahoo Finance data are pulled using the Fred class from the </w:t>
      </w:r>
      <w:proofErr w:type="spellStart"/>
      <w:r w:rsidRPr="00BB5EF0">
        <w:rPr>
          <w:rFonts w:cs="Times New Roman"/>
        </w:rPr>
        <w:t>fredapi</w:t>
      </w:r>
      <w:proofErr w:type="spellEnd"/>
      <w:r w:rsidRPr="00BB5EF0">
        <w:rPr>
          <w:rFonts w:cs="Times New Roman"/>
        </w:rPr>
        <w:t xml:space="preserve"> library and the </w:t>
      </w:r>
      <w:proofErr w:type="spellStart"/>
      <w:r w:rsidRPr="00BB5EF0">
        <w:rPr>
          <w:rFonts w:cs="Times New Roman"/>
        </w:rPr>
        <w:t>yfinance</w:t>
      </w:r>
      <w:proofErr w:type="spellEnd"/>
      <w:r w:rsidRPr="00BB5EF0">
        <w:rPr>
          <w:rFonts w:cs="Times New Roman"/>
        </w:rPr>
        <w:t xml:space="preserve"> library</w:t>
      </w:r>
      <w:r w:rsidR="00A54C2F" w:rsidRPr="00BB5EF0">
        <w:rPr>
          <w:rFonts w:cs="Times New Roman"/>
        </w:rPr>
        <w:t xml:space="preserve"> in Python</w:t>
      </w:r>
      <w:r w:rsidRPr="00BB5EF0">
        <w:rPr>
          <w:rFonts w:cs="Times New Roman"/>
        </w:rPr>
        <w:t xml:space="preserve">, respectively. </w:t>
      </w:r>
      <w:r w:rsidR="00CD72BC" w:rsidRPr="00BB5EF0">
        <w:rPr>
          <w:rFonts w:cs="Times New Roman"/>
        </w:rPr>
        <w:t xml:space="preserve">The limiting factor </w:t>
      </w:r>
      <w:r w:rsidR="00763CDD" w:rsidRPr="00BB5EF0">
        <w:rPr>
          <w:rFonts w:cs="Times New Roman"/>
        </w:rPr>
        <w:t xml:space="preserve">in terms of time horizons of the data </w:t>
      </w:r>
      <w:r w:rsidR="00CD72BC" w:rsidRPr="00BB5EF0">
        <w:rPr>
          <w:rFonts w:cs="Times New Roman"/>
        </w:rPr>
        <w:t xml:space="preserve">is GDPC1 which is limited to dates after </w:t>
      </w:r>
      <w:r w:rsidR="003D0B91">
        <w:rPr>
          <w:rFonts w:cs="Times New Roman"/>
        </w:rPr>
        <w:t>29/12/</w:t>
      </w:r>
      <w:r w:rsidR="00CD72BC" w:rsidRPr="00BB5EF0">
        <w:rPr>
          <w:rFonts w:cs="Times New Roman"/>
        </w:rPr>
        <w:t xml:space="preserve">1989 in the API, which still ensures a plethora of observations to test multiple strategy variations. </w:t>
      </w:r>
      <w:r w:rsidRPr="00BB5EF0">
        <w:rPr>
          <w:rFonts w:cs="Times New Roman"/>
        </w:rPr>
        <w:t>All data is pulled once ahead of running any model and is instantiated using an independent data class that spans the maximum possible training and test periods. This prevents spillover between data and its handling, plus avoids having to make multiple slow connections to retrieve data</w:t>
      </w:r>
      <w:r w:rsidR="00763CDD" w:rsidRPr="00BB5EF0">
        <w:rPr>
          <w:rFonts w:cs="Times New Roman"/>
        </w:rPr>
        <w:t xml:space="preserve"> that could be subject to throttling</w:t>
      </w:r>
      <w:r w:rsidRPr="00BB5EF0">
        <w:rPr>
          <w:rFonts w:cs="Times New Roman"/>
        </w:rPr>
        <w:t>.</w:t>
      </w:r>
    </w:p>
    <w:p w14:paraId="4DB466A0" w14:textId="462E8196" w:rsidR="009C7CF7" w:rsidRDefault="009C7CF7" w:rsidP="00071734">
      <w:pPr>
        <w:spacing w:line="360" w:lineRule="auto"/>
        <w:ind w:firstLine="567"/>
        <w:rPr>
          <w:rFonts w:cs="Times New Roman"/>
        </w:rPr>
      </w:pPr>
      <w:r w:rsidRPr="00BB5EF0">
        <w:rPr>
          <w:rFonts w:cs="Times New Roman"/>
        </w:rPr>
        <w:t xml:space="preserve">There is minimal data cleaning required due to the low frequency and </w:t>
      </w:r>
      <w:r w:rsidR="000B29EC">
        <w:rPr>
          <w:rFonts w:cs="Times New Roman"/>
        </w:rPr>
        <w:t>the scrutiny applied by reputable institutions ahead of publishing</w:t>
      </w:r>
      <w:r w:rsidRPr="00102476">
        <w:rPr>
          <w:rFonts w:cs="Times New Roman"/>
          <w:color w:val="000000" w:themeColor="text1"/>
        </w:rPr>
        <w:t xml:space="preserve">. </w:t>
      </w:r>
      <w:r w:rsidR="00841E05" w:rsidRPr="00102476">
        <w:rPr>
          <w:rFonts w:cs="Times New Roman"/>
          <w:color w:val="000000" w:themeColor="text1"/>
        </w:rPr>
        <w:t>D</w:t>
      </w:r>
      <w:r w:rsidRPr="00102476">
        <w:rPr>
          <w:rFonts w:cs="Times New Roman"/>
          <w:color w:val="000000" w:themeColor="text1"/>
        </w:rPr>
        <w:t>ropp</w:t>
      </w:r>
      <w:r w:rsidR="00841E05" w:rsidRPr="00102476">
        <w:rPr>
          <w:rFonts w:cs="Times New Roman"/>
          <w:color w:val="000000" w:themeColor="text1"/>
        </w:rPr>
        <w:t xml:space="preserve">ing null values does not have an impact due to time series being complete </w:t>
      </w:r>
      <w:r w:rsidRPr="00102476">
        <w:rPr>
          <w:rFonts w:cs="Times New Roman"/>
          <w:color w:val="000000" w:themeColor="text1"/>
        </w:rPr>
        <w:t xml:space="preserve">and series </w:t>
      </w:r>
      <w:r w:rsidRPr="00BB5EF0">
        <w:rPr>
          <w:rFonts w:cs="Times New Roman"/>
        </w:rPr>
        <w:t>indices are formatted to dates. US holidays as per</w:t>
      </w:r>
      <w:r w:rsidR="00C04FE7" w:rsidRPr="00BB5EF0">
        <w:rPr>
          <w:rFonts w:cs="Times New Roman"/>
        </w:rPr>
        <w:t xml:space="preserve"> </w:t>
      </w:r>
      <w:r w:rsidR="001739BC" w:rsidRPr="00BB5EF0">
        <w:rPr>
          <w:rFonts w:cs="Times New Roman"/>
        </w:rPr>
        <w:t xml:space="preserve">the </w:t>
      </w:r>
      <w:proofErr w:type="spellStart"/>
      <w:r w:rsidRPr="00BB5EF0">
        <w:rPr>
          <w:rFonts w:cs="Times New Roman"/>
        </w:rPr>
        <w:t>USFederalHolidayCalendar</w:t>
      </w:r>
      <w:proofErr w:type="spellEnd"/>
      <w:r w:rsidR="00C04FE7" w:rsidRPr="00BB5EF0">
        <w:rPr>
          <w:rFonts w:cs="Times New Roman"/>
        </w:rPr>
        <w:t xml:space="preserve"> </w:t>
      </w:r>
      <w:r w:rsidR="001739BC" w:rsidRPr="00BB5EF0">
        <w:rPr>
          <w:rFonts w:cs="Times New Roman"/>
        </w:rPr>
        <w:t xml:space="preserve">class </w:t>
      </w:r>
      <w:r w:rsidRPr="00BB5EF0">
        <w:rPr>
          <w:rFonts w:cs="Times New Roman"/>
        </w:rPr>
        <w:t xml:space="preserve">in </w:t>
      </w:r>
      <w:r w:rsidR="001739BC" w:rsidRPr="00BB5EF0">
        <w:rPr>
          <w:rFonts w:cs="Times New Roman"/>
        </w:rPr>
        <w:t xml:space="preserve">the </w:t>
      </w:r>
      <w:r w:rsidRPr="00BB5EF0">
        <w:rPr>
          <w:rFonts w:cs="Times New Roman"/>
        </w:rPr>
        <w:t>pandas</w:t>
      </w:r>
      <w:r w:rsidR="001739BC" w:rsidRPr="00BB5EF0">
        <w:rPr>
          <w:rFonts w:cs="Times New Roman"/>
        </w:rPr>
        <w:t xml:space="preserve"> library </w:t>
      </w:r>
      <w:r w:rsidRPr="00BB5EF0">
        <w:rPr>
          <w:rFonts w:cs="Times New Roman"/>
        </w:rPr>
        <w:t>are sourced to offset dates to nearest trading days</w:t>
      </w:r>
      <w:r w:rsidR="00C04FE7" w:rsidRPr="00BB5EF0">
        <w:rPr>
          <w:rFonts w:cs="Times New Roman"/>
        </w:rPr>
        <w:t xml:space="preserve"> during signal generation</w:t>
      </w:r>
      <w:r w:rsidRPr="00BB5EF0">
        <w:rPr>
          <w:rFonts w:cs="Times New Roman"/>
        </w:rPr>
        <w:t>.</w:t>
      </w:r>
    </w:p>
    <w:p w14:paraId="23B4C1FB" w14:textId="3FF0670E" w:rsidR="006A49BD" w:rsidRPr="00BB5EF0" w:rsidRDefault="006A49BD" w:rsidP="00071734">
      <w:pPr>
        <w:spacing w:line="360" w:lineRule="auto"/>
        <w:ind w:firstLine="567"/>
        <w:rPr>
          <w:rFonts w:cs="Times New Roman"/>
        </w:rPr>
      </w:pPr>
      <w:r>
        <w:rPr>
          <w:rFonts w:cs="Times New Roman"/>
        </w:rPr>
        <w:lastRenderedPageBreak/>
        <w:t xml:space="preserve">Overall, data is of sufficient quality for systematic trading strategy application, noting its completeness, healthy observation count, expected frequency and ability to apply </w:t>
      </w:r>
      <w:r w:rsidR="00DB1A53">
        <w:rPr>
          <w:rFonts w:cs="Times New Roman"/>
        </w:rPr>
        <w:t xml:space="preserve">through </w:t>
      </w:r>
      <w:r>
        <w:rPr>
          <w:rFonts w:cs="Times New Roman"/>
        </w:rPr>
        <w:t xml:space="preserve">time series operations </w:t>
      </w:r>
      <w:r w:rsidR="00DB1A53">
        <w:rPr>
          <w:rFonts w:cs="Times New Roman"/>
        </w:rPr>
        <w:t xml:space="preserve">for </w:t>
      </w:r>
      <w:r>
        <w:rPr>
          <w:rFonts w:cs="Times New Roman"/>
        </w:rPr>
        <w:t xml:space="preserve">strategy </w:t>
      </w:r>
      <w:proofErr w:type="spellStart"/>
      <w:r>
        <w:rPr>
          <w:rFonts w:cs="Times New Roman"/>
        </w:rPr>
        <w:t>backtesting</w:t>
      </w:r>
      <w:proofErr w:type="spellEnd"/>
      <w:r>
        <w:rPr>
          <w:rFonts w:cs="Times New Roman"/>
        </w:rPr>
        <w:t>.</w:t>
      </w:r>
    </w:p>
    <w:p w14:paraId="14D79FDD" w14:textId="32A5BFF1" w:rsidR="009E5FDF" w:rsidRPr="00BB5EF0" w:rsidRDefault="009E5FDF" w:rsidP="00BB5EF0">
      <w:pPr>
        <w:pStyle w:val="Heading2"/>
        <w:spacing w:line="360" w:lineRule="auto"/>
        <w:rPr>
          <w:rFonts w:cs="Times New Roman"/>
        </w:rPr>
      </w:pPr>
      <w:bookmarkStart w:id="10" w:name="_Toc238160211"/>
      <w:r w:rsidRPr="00BB5EF0">
        <w:rPr>
          <w:rFonts w:cs="Times New Roman"/>
        </w:rPr>
        <w:t>3.1</w:t>
      </w:r>
      <w:r w:rsidR="00D92B63">
        <w:rPr>
          <w:rFonts w:cs="Times New Roman"/>
        </w:rPr>
        <w:t>.</w:t>
      </w:r>
      <w:r w:rsidRPr="00BB5EF0">
        <w:rPr>
          <w:rFonts w:cs="Times New Roman"/>
        </w:rPr>
        <w:t xml:space="preserve"> Reproducibility</w:t>
      </w:r>
      <w:bookmarkEnd w:id="10"/>
    </w:p>
    <w:p w14:paraId="49FEA5F3" w14:textId="1D6226EE" w:rsidR="009E5FDF" w:rsidRPr="00BB5EF0" w:rsidRDefault="009E5FDF" w:rsidP="002937FC">
      <w:pPr>
        <w:spacing w:line="360" w:lineRule="auto"/>
        <w:ind w:firstLine="567"/>
        <w:rPr>
          <w:rFonts w:cs="Times New Roman"/>
        </w:rPr>
      </w:pPr>
      <w:r w:rsidRPr="00BB5EF0">
        <w:rPr>
          <w:rFonts w:cs="Times New Roman"/>
        </w:rPr>
        <w:t>The design of this framework has kept ease of implementation and reproducibility at its core. The entirety of the framework has been built using Python, including data sourcing for which dedicated APIs are used.</w:t>
      </w:r>
    </w:p>
    <w:p w14:paraId="0A515F51" w14:textId="79EB316F" w:rsidR="009E5FDF" w:rsidRPr="00BB5EF0" w:rsidRDefault="009E5FDF" w:rsidP="002937FC">
      <w:pPr>
        <w:spacing w:line="360" w:lineRule="auto"/>
        <w:ind w:firstLine="567"/>
        <w:rPr>
          <w:rFonts w:cs="Times New Roman"/>
        </w:rPr>
      </w:pPr>
      <w:r w:rsidRPr="00BB5EF0">
        <w:rPr>
          <w:rFonts w:cs="Times New Roman"/>
        </w:rPr>
        <w:t xml:space="preserve">Running the </w:t>
      </w:r>
      <w:r w:rsidR="000B29EC">
        <w:rPr>
          <w:rFonts w:cs="Times New Roman"/>
        </w:rPr>
        <w:t xml:space="preserve">main </w:t>
      </w:r>
      <w:r w:rsidRPr="00BB5EF0">
        <w:rPr>
          <w:rFonts w:cs="Times New Roman"/>
        </w:rPr>
        <w:t xml:space="preserve">framework script in a virtual environment with the required libraries installed is sufficient for reproducing the results in this paper. Full instructions are outlined in </w:t>
      </w:r>
      <w:r w:rsidR="006458DF" w:rsidRPr="00BB5EF0">
        <w:rPr>
          <w:rFonts w:cs="Times New Roman"/>
        </w:rPr>
        <w:fldChar w:fldCharType="begin"/>
      </w:r>
      <w:r w:rsidR="006458DF" w:rsidRPr="00BB5EF0">
        <w:rPr>
          <w:rFonts w:cs="Times New Roman"/>
        </w:rPr>
        <w:instrText xml:space="preserve"> REF _Ref230539016 \h </w:instrText>
      </w:r>
      <w:r w:rsidR="00BB5EF0">
        <w:rPr>
          <w:rFonts w:cs="Times New Roman"/>
        </w:rPr>
        <w:instrText xml:space="preserve"> \* MERGEFORMAT </w:instrText>
      </w:r>
      <w:r w:rsidR="006458DF" w:rsidRPr="00BB5EF0">
        <w:rPr>
          <w:rFonts w:cs="Times New Roman"/>
        </w:rPr>
      </w:r>
      <w:r w:rsidR="006458DF" w:rsidRPr="00BB5EF0">
        <w:rPr>
          <w:rFonts w:cs="Times New Roman"/>
        </w:rPr>
        <w:fldChar w:fldCharType="separate"/>
      </w:r>
      <w:r w:rsidR="006458DF" w:rsidRPr="00BB5EF0">
        <w:rPr>
          <w:rFonts w:cs="Times New Roman"/>
        </w:rPr>
        <w:t>Appendix A: Framework Setup</w:t>
      </w:r>
      <w:r w:rsidR="006458DF" w:rsidRPr="00BB5EF0">
        <w:rPr>
          <w:rFonts w:cs="Times New Roman"/>
        </w:rPr>
        <w:fldChar w:fldCharType="end"/>
      </w:r>
      <w:r w:rsidRPr="00BB5EF0">
        <w:rPr>
          <w:rFonts w:cs="Times New Roman"/>
        </w:rPr>
        <w:t xml:space="preserve"> and in the DSGE strategy repository</w:t>
      </w:r>
      <w:r w:rsidR="006458DF" w:rsidRPr="00BB5EF0">
        <w:rPr>
          <w:rFonts w:cs="Times New Roman"/>
        </w:rPr>
        <w:t xml:space="preserve"> </w:t>
      </w:r>
      <w:sdt>
        <w:sdtPr>
          <w:rPr>
            <w:rFonts w:cs="Times New Roman"/>
          </w:rPr>
          <w:id w:val="1096671947"/>
          <w:citation/>
        </w:sdtPr>
        <w:sdtContent>
          <w:r w:rsidR="006458DF" w:rsidRPr="00BB5EF0">
            <w:rPr>
              <w:rFonts w:cs="Times New Roman"/>
            </w:rPr>
            <w:fldChar w:fldCharType="begin"/>
          </w:r>
          <w:r w:rsidR="00334BDE">
            <w:rPr>
              <w:rFonts w:cs="Times New Roman"/>
            </w:rPr>
            <w:instrText xml:space="preserve">CITATION Fos26 \l 2057 </w:instrText>
          </w:r>
          <w:r w:rsidR="006458DF" w:rsidRPr="00BB5EF0">
            <w:rPr>
              <w:rFonts w:cs="Times New Roman"/>
            </w:rPr>
            <w:fldChar w:fldCharType="separate"/>
          </w:r>
          <w:r w:rsidR="008652CE" w:rsidRPr="008652CE">
            <w:rPr>
              <w:rFonts w:cs="Times New Roman"/>
              <w:noProof/>
            </w:rPr>
            <w:t>(Foster &amp; Chlebus, 2026)</w:t>
          </w:r>
          <w:r w:rsidR="006458DF" w:rsidRPr="00BB5EF0">
            <w:rPr>
              <w:rFonts w:cs="Times New Roman"/>
            </w:rPr>
            <w:fldChar w:fldCharType="end"/>
          </w:r>
        </w:sdtContent>
      </w:sdt>
      <w:r w:rsidRPr="00BB5EF0">
        <w:rPr>
          <w:rFonts w:cs="Times New Roman"/>
        </w:rPr>
        <w:t>.</w:t>
      </w:r>
    </w:p>
    <w:p w14:paraId="2CD29DCA" w14:textId="26FC120B" w:rsidR="00804FB2" w:rsidRPr="00BB5EF0" w:rsidRDefault="00804FB2" w:rsidP="002937FC">
      <w:pPr>
        <w:spacing w:line="360" w:lineRule="auto"/>
        <w:ind w:firstLine="567"/>
        <w:rPr>
          <w:rFonts w:cs="Times New Roman"/>
        </w:rPr>
      </w:pPr>
      <w:r w:rsidRPr="00BB5EF0">
        <w:rPr>
          <w:rFonts w:cs="Times New Roman"/>
        </w:rPr>
        <w:br w:type="page"/>
      </w:r>
    </w:p>
    <w:p w14:paraId="2F4D0AA9" w14:textId="4B07CEC1" w:rsidR="00804FB2" w:rsidRPr="00BB5EF0" w:rsidRDefault="00804FB2" w:rsidP="005475C8">
      <w:pPr>
        <w:pStyle w:val="Heading1"/>
        <w:spacing w:line="360" w:lineRule="auto"/>
        <w:rPr>
          <w:rFonts w:cs="Times New Roman"/>
        </w:rPr>
      </w:pPr>
      <w:bookmarkStart w:id="11" w:name="_Ref237775690"/>
      <w:bookmarkStart w:id="12" w:name="_Toc238160212"/>
      <w:r w:rsidRPr="00BB5EF0">
        <w:rPr>
          <w:rFonts w:cs="Times New Roman"/>
        </w:rPr>
        <w:lastRenderedPageBreak/>
        <w:t xml:space="preserve">4. </w:t>
      </w:r>
      <w:r w:rsidR="005475C8">
        <w:rPr>
          <w:rFonts w:cs="Times New Roman"/>
        </w:rPr>
        <w:t>METHODOLOGY</w:t>
      </w:r>
      <w:bookmarkEnd w:id="11"/>
      <w:bookmarkEnd w:id="12"/>
    </w:p>
    <w:p w14:paraId="0FDEB732" w14:textId="77777777" w:rsidR="0005128D" w:rsidRDefault="00F66625" w:rsidP="0005128D">
      <w:pPr>
        <w:spacing w:line="360" w:lineRule="auto"/>
        <w:ind w:firstLine="567"/>
        <w:rPr>
          <w:rFonts w:cs="Times New Roman"/>
        </w:rPr>
      </w:pPr>
      <w:r>
        <w:rPr>
          <w:rFonts w:cs="Times New Roman"/>
        </w:rPr>
        <w:t xml:space="preserve">The </w:t>
      </w:r>
      <w:r w:rsidR="00337EF1">
        <w:rPr>
          <w:rFonts w:cs="Times New Roman"/>
        </w:rPr>
        <w:t xml:space="preserve">approach </w:t>
      </w:r>
      <w:r>
        <w:rPr>
          <w:rFonts w:cs="Times New Roman"/>
        </w:rPr>
        <w:t xml:space="preserve">consists of multiple components </w:t>
      </w:r>
      <w:r w:rsidR="00337EF1">
        <w:rPr>
          <w:rFonts w:cs="Times New Roman"/>
        </w:rPr>
        <w:t xml:space="preserve">described throughout this section. </w:t>
      </w:r>
      <w:r>
        <w:rPr>
          <w:rFonts w:cs="Times New Roman"/>
        </w:rPr>
        <w:t xml:space="preserve">The strategy is fundamentally dependent on the divergence between </w:t>
      </w:r>
      <w:r w:rsidR="00337EF1">
        <w:rPr>
          <w:rFonts w:cs="Times New Roman"/>
        </w:rPr>
        <w:t xml:space="preserve">macroeconomic </w:t>
      </w:r>
      <w:r>
        <w:rPr>
          <w:rFonts w:cs="Times New Roman"/>
        </w:rPr>
        <w:t>forecasts</w:t>
      </w:r>
      <w:r w:rsidR="00337EF1">
        <w:rPr>
          <w:rFonts w:cs="Times New Roman"/>
        </w:rPr>
        <w:t xml:space="preserve"> </w:t>
      </w:r>
      <w:r>
        <w:rPr>
          <w:rFonts w:cs="Times New Roman"/>
        </w:rPr>
        <w:t xml:space="preserve">and </w:t>
      </w:r>
      <w:r w:rsidR="00337EF1">
        <w:rPr>
          <w:rFonts w:cs="Times New Roman"/>
        </w:rPr>
        <w:t xml:space="preserve">corresponding </w:t>
      </w:r>
      <w:r>
        <w:rPr>
          <w:rFonts w:cs="Times New Roman"/>
        </w:rPr>
        <w:t xml:space="preserve">realised </w:t>
      </w:r>
      <w:r w:rsidR="00337EF1">
        <w:rPr>
          <w:rFonts w:cs="Times New Roman"/>
        </w:rPr>
        <w:t>values</w:t>
      </w:r>
      <w:r>
        <w:rPr>
          <w:rFonts w:cs="Times New Roman"/>
        </w:rPr>
        <w:t>.</w:t>
      </w:r>
    </w:p>
    <w:p w14:paraId="7178885D" w14:textId="77777777" w:rsidR="0005128D" w:rsidRDefault="00337EF1" w:rsidP="0005128D">
      <w:pPr>
        <w:spacing w:line="360" w:lineRule="auto"/>
        <w:ind w:firstLine="567"/>
        <w:rPr>
          <w:rFonts w:cs="Times New Roman"/>
        </w:rPr>
      </w:pPr>
      <w:r>
        <w:rPr>
          <w:rFonts w:cs="Times New Roman"/>
        </w:rPr>
        <w:t>A DSGE model is proposed as a key starting point in emulating the US economy and offers a sophisticated equilibrium-based alternative to simple econometric datapoints. Once this is ready, shocks can be passed through to observe how the system responds. Output is the variable of choice in this process due to its simplicity for comparison with equivalent realised data and broad association with equity markets.</w:t>
      </w:r>
    </w:p>
    <w:p w14:paraId="688D43CA" w14:textId="77777777" w:rsidR="0005128D" w:rsidRDefault="00337EF1" w:rsidP="0005128D">
      <w:pPr>
        <w:spacing w:line="360" w:lineRule="auto"/>
        <w:ind w:firstLine="567"/>
        <w:rPr>
          <w:rFonts w:cs="Times New Roman"/>
        </w:rPr>
      </w:pPr>
      <w:r>
        <w:rPr>
          <w:rFonts w:cs="Times New Roman"/>
        </w:rPr>
        <w:t>The next stage involves using and transforming GDP data as the realised equivalent series to output. Provided these are timed appropriately, this all</w:t>
      </w:r>
      <w:r w:rsidR="00121136">
        <w:rPr>
          <w:rFonts w:cs="Times New Roman"/>
        </w:rPr>
        <w:t>ows for comparison and subsequent signal creation.</w:t>
      </w:r>
    </w:p>
    <w:p w14:paraId="2A300E25" w14:textId="77777777" w:rsidR="0005128D" w:rsidRPr="00102476" w:rsidRDefault="00121136" w:rsidP="0005128D">
      <w:pPr>
        <w:spacing w:line="360" w:lineRule="auto"/>
        <w:ind w:firstLine="567"/>
        <w:rPr>
          <w:rFonts w:cs="Times New Roman"/>
          <w:color w:val="000000" w:themeColor="text1"/>
        </w:rPr>
      </w:pPr>
      <w:r>
        <w:rPr>
          <w:rFonts w:cs="Times New Roman"/>
        </w:rPr>
        <w:t>Long and short positions are opened based on such signals</w:t>
      </w:r>
      <w:r w:rsidR="0074508D">
        <w:rPr>
          <w:rFonts w:cs="Times New Roman"/>
        </w:rPr>
        <w:t xml:space="preserve">: these </w:t>
      </w:r>
      <w:r>
        <w:rPr>
          <w:rFonts w:cs="Times New Roman"/>
        </w:rPr>
        <w:t>reflect</w:t>
      </w:r>
      <w:r w:rsidR="0074508D">
        <w:rPr>
          <w:rFonts w:cs="Times New Roman"/>
        </w:rPr>
        <w:t xml:space="preserve"> </w:t>
      </w:r>
      <w:r>
        <w:rPr>
          <w:rFonts w:cs="Times New Roman"/>
        </w:rPr>
        <w:t>the view that the DSGE model is either insight-leading in its expectation of an economic state to which realised data is yet to adjust and enabling of a corresponding asset position to close the gap or insight-following in viewing realised data as the direction in which the economy may move towards and justifying an asset position contrary to market sentiment as the market dig</w:t>
      </w:r>
      <w:r w:rsidR="0074508D">
        <w:rPr>
          <w:rFonts w:cs="Times New Roman"/>
        </w:rPr>
        <w:t xml:space="preserve">ests an updated </w:t>
      </w:r>
      <w:r w:rsidR="0074508D" w:rsidRPr="00102476">
        <w:rPr>
          <w:rFonts w:cs="Times New Roman"/>
          <w:color w:val="000000" w:themeColor="text1"/>
        </w:rPr>
        <w:t>economic reality</w:t>
      </w:r>
      <w:r w:rsidRPr="00102476">
        <w:rPr>
          <w:rFonts w:cs="Times New Roman"/>
          <w:color w:val="000000" w:themeColor="text1"/>
        </w:rPr>
        <w:t>.</w:t>
      </w:r>
      <w:r w:rsidR="0074508D" w:rsidRPr="00102476">
        <w:rPr>
          <w:rFonts w:cs="Times New Roman"/>
          <w:color w:val="000000" w:themeColor="text1"/>
        </w:rPr>
        <w:t xml:space="preserve"> These positions are further modified based on various parameters in this setup.</w:t>
      </w:r>
    </w:p>
    <w:p w14:paraId="3728BB16" w14:textId="326D7CA5" w:rsidR="00F66625" w:rsidRPr="00A84DF3" w:rsidRDefault="0020788A" w:rsidP="0005128D">
      <w:pPr>
        <w:spacing w:line="360" w:lineRule="auto"/>
        <w:ind w:firstLine="567"/>
        <w:rPr>
          <w:rFonts w:cs="Times New Roman"/>
          <w:color w:val="000000" w:themeColor="text1"/>
        </w:rPr>
      </w:pPr>
      <w:r w:rsidRPr="00A84DF3">
        <w:rPr>
          <w:rFonts w:cs="Times New Roman"/>
          <w:color w:val="000000" w:themeColor="text1"/>
        </w:rPr>
        <w:t xml:space="preserve">Further details regarding methodology in this section can be found in </w:t>
      </w:r>
      <w:r w:rsidRPr="00A84DF3">
        <w:rPr>
          <w:rFonts w:cs="Times New Roman"/>
          <w:color w:val="000000" w:themeColor="text1"/>
        </w:rPr>
        <w:fldChar w:fldCharType="begin"/>
      </w:r>
      <w:r w:rsidRPr="00A84DF3">
        <w:rPr>
          <w:rFonts w:cs="Times New Roman"/>
          <w:color w:val="000000" w:themeColor="text1"/>
        </w:rPr>
        <w:instrText xml:space="preserve"> REF _Ref237780357 \h </w:instrText>
      </w:r>
      <w:r w:rsidRPr="00A84DF3">
        <w:rPr>
          <w:rFonts w:cs="Times New Roman"/>
          <w:color w:val="000000" w:themeColor="text1"/>
        </w:rPr>
      </w:r>
      <w:r w:rsidRPr="00A84DF3">
        <w:rPr>
          <w:rFonts w:cs="Times New Roman"/>
          <w:color w:val="000000" w:themeColor="text1"/>
        </w:rPr>
        <w:fldChar w:fldCharType="separate"/>
      </w:r>
      <w:r w:rsidR="00BE0105" w:rsidRPr="00A84DF3">
        <w:rPr>
          <w:rFonts w:cs="Times New Roman"/>
          <w:color w:val="000000" w:themeColor="text1"/>
        </w:rPr>
        <w:t>Appendix C: Extended Methods</w:t>
      </w:r>
      <w:r w:rsidRPr="00A84DF3">
        <w:rPr>
          <w:rFonts w:cs="Times New Roman"/>
          <w:color w:val="000000" w:themeColor="text1"/>
        </w:rPr>
        <w:fldChar w:fldCharType="end"/>
      </w:r>
      <w:r w:rsidRPr="00A84DF3">
        <w:rPr>
          <w:rFonts w:cs="Times New Roman"/>
          <w:color w:val="000000" w:themeColor="text1"/>
        </w:rPr>
        <w:t>.</w:t>
      </w:r>
    </w:p>
    <w:p w14:paraId="0B63963E" w14:textId="0F449647" w:rsidR="00883A69" w:rsidRPr="00102476" w:rsidRDefault="00883A69" w:rsidP="00883A69">
      <w:pPr>
        <w:pStyle w:val="Heading2"/>
        <w:spacing w:line="360" w:lineRule="auto"/>
        <w:rPr>
          <w:rFonts w:cs="Times New Roman"/>
        </w:rPr>
      </w:pPr>
      <w:bookmarkStart w:id="13" w:name="_Ref237194631"/>
      <w:bookmarkStart w:id="14" w:name="_Toc238160213"/>
      <w:bookmarkStart w:id="15" w:name="_Ref235044802"/>
      <w:r w:rsidRPr="00102476">
        <w:rPr>
          <w:rFonts w:cs="Times New Roman"/>
        </w:rPr>
        <w:t xml:space="preserve">4.1. </w:t>
      </w:r>
      <w:r w:rsidR="0001279F" w:rsidRPr="00102476">
        <w:rPr>
          <w:rFonts w:cs="Times New Roman"/>
        </w:rPr>
        <w:t xml:space="preserve">RBC </w:t>
      </w:r>
      <w:r w:rsidRPr="00102476">
        <w:rPr>
          <w:rFonts w:cs="Times New Roman"/>
        </w:rPr>
        <w:t>Model</w:t>
      </w:r>
      <w:bookmarkEnd w:id="13"/>
      <w:bookmarkEnd w:id="14"/>
    </w:p>
    <w:p w14:paraId="7444F94F" w14:textId="0FE69B41" w:rsidR="00DD652B" w:rsidRDefault="00DD652B" w:rsidP="00DD652B">
      <w:pPr>
        <w:spacing w:line="360" w:lineRule="auto"/>
        <w:ind w:firstLine="567"/>
        <w:rPr>
          <w:rFonts w:cs="Times New Roman"/>
        </w:rPr>
      </w:pPr>
      <w:r w:rsidRPr="00DD652B">
        <w:rPr>
          <w:rFonts w:cs="Times New Roman"/>
        </w:rPr>
        <w:t>DSGE models describe the economy as a system of optimising agents whose decisions interact through competitive markets. Households maximise expected lifetime utility by choosing consumption, labour supply and saving, whilst firms maximise profits by combining labour and capital to produce output. Prices, wages and interest rates adjust to ensure that markets clear and the economy reaches a general equilibrium. The model evolves dynamically as agents form expectations about future economic conditions and respond to stochastic shocks, such as changes in productivity or monetary policy, allowing the effects of these shocks to be traced through the economy over time</w:t>
      </w:r>
      <w:r>
        <w:rPr>
          <w:rFonts w:cs="Times New Roman"/>
        </w:rPr>
        <w:t xml:space="preserve"> </w:t>
      </w:r>
      <w:sdt>
        <w:sdtPr>
          <w:rPr>
            <w:rFonts w:cs="Times New Roman"/>
          </w:rPr>
          <w:id w:val="1091499656"/>
          <w:citation/>
        </w:sdtPr>
        <w:sdtContent>
          <w:r>
            <w:rPr>
              <w:rFonts w:cs="Times New Roman"/>
            </w:rPr>
            <w:fldChar w:fldCharType="begin"/>
          </w:r>
          <w:r>
            <w:rPr>
              <w:rFonts w:cs="Times New Roman"/>
            </w:rPr>
            <w:instrText xml:space="preserve"> CITATION Wic12 \l 2057 </w:instrText>
          </w:r>
          <w:r>
            <w:rPr>
              <w:rFonts w:cs="Times New Roman"/>
            </w:rPr>
            <w:fldChar w:fldCharType="separate"/>
          </w:r>
          <w:r w:rsidR="008652CE" w:rsidRPr="008652CE">
            <w:rPr>
              <w:rFonts w:cs="Times New Roman"/>
              <w:noProof/>
            </w:rPr>
            <w:t>(Wickens, 2012)</w:t>
          </w:r>
          <w:r>
            <w:rPr>
              <w:rFonts w:cs="Times New Roman"/>
            </w:rPr>
            <w:fldChar w:fldCharType="end"/>
          </w:r>
        </w:sdtContent>
      </w:sdt>
      <w:r>
        <w:rPr>
          <w:rFonts w:cs="Times New Roman"/>
        </w:rPr>
        <w:t>.</w:t>
      </w:r>
    </w:p>
    <w:bookmarkEnd w:id="15"/>
    <w:p w14:paraId="3F3B13C0" w14:textId="0013B832" w:rsidR="00DD652B" w:rsidRDefault="00DD652B" w:rsidP="002937FC">
      <w:pPr>
        <w:spacing w:line="360" w:lineRule="auto"/>
        <w:ind w:firstLine="567"/>
        <w:rPr>
          <w:rFonts w:cs="Times New Roman"/>
        </w:rPr>
      </w:pPr>
      <w:r w:rsidRPr="00DD652B">
        <w:rPr>
          <w:rFonts w:cs="Times New Roman"/>
        </w:rPr>
        <w:t xml:space="preserve">The </w:t>
      </w:r>
      <w:r>
        <w:rPr>
          <w:rFonts w:cs="Times New Roman"/>
        </w:rPr>
        <w:t xml:space="preserve">RBC </w:t>
      </w:r>
      <w:r w:rsidRPr="00DD652B">
        <w:rPr>
          <w:rFonts w:cs="Times New Roman"/>
        </w:rPr>
        <w:t xml:space="preserve">model provides the canonical example of a DSGE framework. It describes an economy in which representative households and firms optimise over time in competitive </w:t>
      </w:r>
      <w:r w:rsidRPr="00DD652B">
        <w:rPr>
          <w:rFonts w:cs="Times New Roman"/>
        </w:rPr>
        <w:lastRenderedPageBreak/>
        <w:t>markets</w:t>
      </w:r>
      <w:r>
        <w:rPr>
          <w:rFonts w:cs="Times New Roman"/>
        </w:rPr>
        <w:t xml:space="preserve"> </w:t>
      </w:r>
      <w:r w:rsidRPr="00DD652B">
        <w:rPr>
          <w:rFonts w:cs="Times New Roman"/>
        </w:rPr>
        <w:t>with aggregate fluctuations driven primarily by stochastic productivity shocks. Under flexible prices and rational expectations, the interaction between these agents determines the equilibrium evolution of macroeconomic variables such as output, consumption and investment</w:t>
      </w:r>
      <w:r w:rsidR="003F1B9F">
        <w:rPr>
          <w:rFonts w:cs="Times New Roman"/>
        </w:rPr>
        <w:t xml:space="preserve"> </w:t>
      </w:r>
      <w:sdt>
        <w:sdtPr>
          <w:rPr>
            <w:rFonts w:cs="Times New Roman"/>
          </w:rPr>
          <w:id w:val="-1319189771"/>
          <w:citation/>
        </w:sdtPr>
        <w:sdtContent>
          <w:r w:rsidR="003F1B9F">
            <w:rPr>
              <w:rFonts w:cs="Times New Roman"/>
            </w:rPr>
            <w:fldChar w:fldCharType="begin"/>
          </w:r>
          <w:r w:rsidR="003F1B9F" w:rsidRPr="003F1B9F">
            <w:rPr>
              <w:rFonts w:cs="Times New Roman"/>
            </w:rPr>
            <w:instrText xml:space="preserve"> CITATION Kyd82 \l 1045 </w:instrText>
          </w:r>
          <w:r w:rsidR="003F1B9F">
            <w:rPr>
              <w:rFonts w:cs="Times New Roman"/>
            </w:rPr>
            <w:instrText xml:space="preserve"> \m Kin88</w:instrText>
          </w:r>
          <w:r w:rsidR="003F1B9F">
            <w:rPr>
              <w:rFonts w:cs="Times New Roman"/>
            </w:rPr>
            <w:fldChar w:fldCharType="separate"/>
          </w:r>
          <w:r w:rsidR="008652CE" w:rsidRPr="008652CE">
            <w:rPr>
              <w:rFonts w:cs="Times New Roman"/>
              <w:noProof/>
            </w:rPr>
            <w:t>(Kydland i Prescott, 1982; King, Plosser i Rebelo, 1988)</w:t>
          </w:r>
          <w:r w:rsidR="003F1B9F">
            <w:rPr>
              <w:rFonts w:cs="Times New Roman"/>
            </w:rPr>
            <w:fldChar w:fldCharType="end"/>
          </w:r>
        </w:sdtContent>
      </w:sdt>
      <w:r>
        <w:rPr>
          <w:rFonts w:cs="Times New Roman"/>
        </w:rPr>
        <w:t>.</w:t>
      </w:r>
    </w:p>
    <w:p w14:paraId="302D9FCC" w14:textId="5A77EFC3" w:rsidR="00A54C2F" w:rsidRDefault="00A54C2F" w:rsidP="002937FC">
      <w:pPr>
        <w:spacing w:line="360" w:lineRule="auto"/>
        <w:ind w:firstLine="567"/>
        <w:rPr>
          <w:rFonts w:cs="Times New Roman"/>
          <w:szCs w:val="24"/>
        </w:rPr>
      </w:pPr>
      <w:r w:rsidRPr="00BB5EF0">
        <w:rPr>
          <w:rFonts w:cs="Times New Roman"/>
        </w:rPr>
        <w:t xml:space="preserve">In this model, households maximise expected lifetime utility as </w:t>
      </w:r>
      <w:r w:rsidRPr="006D4A1A">
        <w:rPr>
          <w:rFonts w:cs="Times New Roman"/>
          <w:szCs w:val="24"/>
        </w:rPr>
        <w:t>per</w:t>
      </w:r>
      <w:r w:rsidR="009E4467">
        <w:rPr>
          <w:rFonts w:cs="Times New Roman"/>
          <w:szCs w:val="24"/>
        </w:rPr>
        <w:t xml:space="preserve"> </w:t>
      </w:r>
      <w:r w:rsidR="00BB39CA" w:rsidRPr="002072FA">
        <w:rPr>
          <w:rFonts w:cs="Times New Roman"/>
          <w:color w:val="215E99" w:themeColor="text2" w:themeTint="BF"/>
          <w:szCs w:val="24"/>
        </w:rPr>
        <w:fldChar w:fldCharType="begin"/>
      </w:r>
      <w:r w:rsidR="00BB39CA" w:rsidRPr="002072FA">
        <w:rPr>
          <w:rFonts w:cs="Times New Roman"/>
          <w:color w:val="215E99" w:themeColor="text2" w:themeTint="BF"/>
          <w:szCs w:val="24"/>
        </w:rPr>
        <w:instrText xml:space="preserve"> REF EqHouseholdObjective \h </w:instrText>
      </w:r>
      <w:r w:rsidR="00BB39CA" w:rsidRPr="002072FA">
        <w:rPr>
          <w:rFonts w:cs="Times New Roman"/>
          <w:color w:val="215E99" w:themeColor="text2" w:themeTint="BF"/>
          <w:szCs w:val="24"/>
        </w:rPr>
      </w:r>
      <w:r w:rsidR="00BB39CA" w:rsidRPr="002072FA">
        <w:rPr>
          <w:rFonts w:cs="Times New Roman"/>
          <w:color w:val="215E99" w:themeColor="text2" w:themeTint="BF"/>
          <w:szCs w:val="24"/>
        </w:rPr>
        <w:fldChar w:fldCharType="separate"/>
      </w:r>
      <w:r w:rsidR="002C5668" w:rsidRPr="00102476">
        <w:rPr>
          <w:rFonts w:eastAsiaTheme="minorEastAsia" w:cs="Times New Roman"/>
          <w:color w:val="000000" w:themeColor="text1"/>
        </w:rPr>
        <w:t>()</w:t>
      </w:r>
      <w:r w:rsidR="00BB39CA" w:rsidRPr="002072FA">
        <w:rPr>
          <w:rFonts w:cs="Times New Roman"/>
          <w:color w:val="215E99" w:themeColor="text2" w:themeTint="BF"/>
          <w:szCs w:val="24"/>
        </w:rPr>
        <w:fldChar w:fldCharType="end"/>
      </w:r>
      <w:r w:rsidRPr="006D4A1A">
        <w:rPr>
          <w:rFonts w:cs="Times New Roman"/>
          <w:szCs w:val="24"/>
        </w:rPr>
        <w:t>:</w:t>
      </w:r>
    </w:p>
    <w:p w14:paraId="2A7E0096" w14:textId="7242DD6D" w:rsidR="005D05B3" w:rsidRPr="00102476" w:rsidRDefault="00000000" w:rsidP="00674C73">
      <w:pPr>
        <w:tabs>
          <w:tab w:val="left" w:pos="7938"/>
        </w:tabs>
        <w:spacing w:line="360" w:lineRule="auto"/>
        <w:ind w:firstLine="567"/>
        <w:rPr>
          <w:rFonts w:cs="Times New Roman"/>
          <w:color w:val="000000" w:themeColor="text1"/>
          <w:szCs w:val="24"/>
        </w:rPr>
      </w:pPr>
      <m:oMath>
        <m:func>
          <m:funcPr>
            <m:ctrlPr>
              <w:rPr>
                <w:rFonts w:ascii="Cambria Math" w:hAnsi="Cambria Math" w:cs="Times New Roman"/>
                <w:i/>
                <w:color w:val="000000" w:themeColor="text1"/>
              </w:rPr>
            </m:ctrlPr>
          </m:funcPr>
          <m:fName>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max</m:t>
                </m:r>
              </m:e>
              <m:sub>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t</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n</m:t>
                    </m:r>
                  </m:e>
                  <m:sub>
                    <m:r>
                      <w:rPr>
                        <w:rFonts w:ascii="Cambria Math" w:hAnsi="Cambria Math" w:cs="Times New Roman"/>
                        <w:color w:val="000000" w:themeColor="text1"/>
                      </w:rPr>
                      <m:t>t</m:t>
                    </m:r>
                  </m:sub>
                </m:sSub>
              </m:sub>
            </m:sSub>
          </m:fName>
          <m:e>
            <m:sSub>
              <m:sSubPr>
                <m:ctrlPr>
                  <w:rPr>
                    <w:rFonts w:ascii="Cambria Math" w:hAnsi="Cambria Math" w:cs="Times New Roman"/>
                    <w:i/>
                    <w:color w:val="000000" w:themeColor="text1"/>
                  </w:rPr>
                </m:ctrlPr>
              </m:sSubPr>
              <m:e>
                <m:r>
                  <w:rPr>
                    <w:rFonts w:ascii="Cambria Math" w:hAnsi="Cambria Math" w:cs="Times New Roman"/>
                    <w:color w:val="000000" w:themeColor="text1"/>
                  </w:rPr>
                  <m:t>E</m:t>
                </m:r>
              </m:e>
              <m:sub>
                <m:r>
                  <w:rPr>
                    <w:rFonts w:ascii="Cambria Math" w:hAnsi="Cambria Math" w:cs="Times New Roman"/>
                    <w:color w:val="000000" w:themeColor="text1"/>
                  </w:rPr>
                  <m:t>0</m:t>
                </m:r>
              </m:sub>
            </m:sSub>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t=0</m:t>
                </m:r>
              </m:sub>
              <m:sup>
                <m:r>
                  <w:rPr>
                    <w:rFonts w:ascii="Cambria Math" w:hAnsi="Cambria Math" w:cs="Times New Roman"/>
                    <w:color w:val="000000" w:themeColor="text1"/>
                  </w:rPr>
                  <m:t>∞</m:t>
                </m:r>
              </m:sup>
              <m:e>
                <m:sSup>
                  <m:sSupPr>
                    <m:ctrlPr>
                      <w:rPr>
                        <w:rFonts w:ascii="Cambria Math" w:hAnsi="Cambria Math" w:cs="Times New Roman"/>
                        <w:i/>
                        <w:color w:val="000000" w:themeColor="text1"/>
                      </w:rPr>
                    </m:ctrlPr>
                  </m:sSupPr>
                  <m:e>
                    <m:r>
                      <w:rPr>
                        <w:rFonts w:ascii="Cambria Math" w:hAnsi="Cambria Math" w:cs="Times New Roman"/>
                        <w:color w:val="000000" w:themeColor="text1"/>
                      </w:rPr>
                      <m:t>β</m:t>
                    </m:r>
                  </m:e>
                  <m:sup>
                    <m:r>
                      <w:rPr>
                        <w:rFonts w:ascii="Cambria Math" w:hAnsi="Cambria Math" w:cs="Times New Roman"/>
                        <w:color w:val="000000" w:themeColor="text1"/>
                      </w:rPr>
                      <m:t>t</m:t>
                    </m:r>
                  </m:sup>
                </m:sSup>
                <m:r>
                  <w:rPr>
                    <w:rFonts w:ascii="Cambria Math" w:hAnsi="Cambria Math" w:cs="Times New Roman"/>
                    <w:color w:val="000000" w:themeColor="text1"/>
                  </w:rPr>
                  <m:t>U(</m:t>
                </m:r>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t</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n</m:t>
                    </m:r>
                  </m:e>
                  <m:sub>
                    <m:r>
                      <w:rPr>
                        <w:rFonts w:ascii="Cambria Math" w:hAnsi="Cambria Math" w:cs="Times New Roman"/>
                        <w:color w:val="000000" w:themeColor="text1"/>
                      </w:rPr>
                      <m:t>t</m:t>
                    </m:r>
                  </m:sub>
                </m:sSub>
                <m:r>
                  <w:rPr>
                    <w:rFonts w:ascii="Cambria Math" w:hAnsi="Cambria Math" w:cs="Times New Roman"/>
                    <w:color w:val="000000" w:themeColor="text1"/>
                  </w:rPr>
                  <m:t>)</m:t>
                </m:r>
              </m:e>
            </m:nary>
          </m:e>
        </m:func>
      </m:oMath>
      <w:r w:rsidR="00674C73" w:rsidRPr="00102476">
        <w:rPr>
          <w:rFonts w:eastAsiaTheme="minorEastAsia" w:cs="Times New Roman"/>
          <w:color w:val="000000" w:themeColor="text1"/>
        </w:rPr>
        <w:tab/>
      </w:r>
      <w:bookmarkStart w:id="16" w:name="EqHouseholdObjective"/>
      <w:r w:rsidR="00674C73" w:rsidRPr="00102476">
        <w:rPr>
          <w:rFonts w:eastAsiaTheme="minorEastAsia" w:cs="Times New Roman"/>
          <w:color w:val="000000" w:themeColor="text1"/>
        </w:rPr>
        <w:t>(</w:t>
      </w:r>
      <w:r w:rsidR="00674C73" w:rsidRPr="00102476">
        <w:rPr>
          <w:rFonts w:eastAsiaTheme="minorEastAsia" w:cs="Times New Roman"/>
          <w:color w:val="000000" w:themeColor="text1"/>
        </w:rPr>
        <w:fldChar w:fldCharType="begin"/>
      </w:r>
      <w:r w:rsidR="00674C73" w:rsidRPr="00102476">
        <w:rPr>
          <w:rFonts w:eastAsiaTheme="minorEastAsia" w:cs="Times New Roman"/>
          <w:color w:val="000000" w:themeColor="text1"/>
        </w:rPr>
        <w:instrText xml:space="preserve"> SEQ eq \* ARABIC </w:instrText>
      </w:r>
      <w:r w:rsidR="00674C73" w:rsidRPr="00102476">
        <w:rPr>
          <w:rFonts w:eastAsiaTheme="minorEastAsia" w:cs="Times New Roman"/>
          <w:color w:val="000000" w:themeColor="text1"/>
        </w:rPr>
        <w:fldChar w:fldCharType="separate"/>
      </w:r>
      <w:r w:rsidR="00674C73" w:rsidRPr="00102476">
        <w:rPr>
          <w:rFonts w:eastAsiaTheme="minorEastAsia" w:cs="Times New Roman"/>
          <w:color w:val="000000" w:themeColor="text1"/>
        </w:rPr>
        <w:fldChar w:fldCharType="end"/>
      </w:r>
      <w:r w:rsidR="00674C73" w:rsidRPr="00102476">
        <w:rPr>
          <w:rFonts w:eastAsiaTheme="minorEastAsia" w:cs="Times New Roman"/>
          <w:color w:val="000000" w:themeColor="text1"/>
        </w:rPr>
        <w:t>)</w:t>
      </w:r>
      <w:bookmarkEnd w:id="16"/>
    </w:p>
    <w:p w14:paraId="47FB981D" w14:textId="4A2EC1E3" w:rsidR="00A54C2F" w:rsidRPr="00102476" w:rsidRDefault="008159A7" w:rsidP="002937FC">
      <w:pPr>
        <w:spacing w:line="360" w:lineRule="auto"/>
        <w:ind w:firstLine="567"/>
        <w:rPr>
          <w:rFonts w:cs="Times New Roman"/>
          <w:color w:val="000000" w:themeColor="text1"/>
        </w:rPr>
      </w:pPr>
      <w:r w:rsidRPr="00102476">
        <w:rPr>
          <w:rFonts w:cs="Times New Roman"/>
          <w:color w:val="000000" w:themeColor="text1"/>
        </w:rPr>
        <w:t xml:space="preserve">where </w:t>
      </w:r>
      <m:oMath>
        <m:r>
          <w:rPr>
            <w:rFonts w:ascii="Cambria Math" w:hAnsi="Cambria Math" w:cs="Times New Roman"/>
            <w:color w:val="000000" w:themeColor="text1"/>
          </w:rPr>
          <m:t>β</m:t>
        </m:r>
      </m:oMath>
      <w:r w:rsidRPr="00102476">
        <w:rPr>
          <w:rFonts w:cs="Times New Roman"/>
          <w:color w:val="000000" w:themeColor="text1"/>
        </w:rPr>
        <w:t xml:space="preserve"> is the discount factor, </w:t>
      </w:r>
      <m:oMath>
        <m:r>
          <w:rPr>
            <w:rFonts w:ascii="Cambria Math" w:hAnsi="Cambria Math" w:cs="Times New Roman"/>
            <w:color w:val="000000" w:themeColor="text1"/>
          </w:rPr>
          <m:t>U</m:t>
        </m:r>
      </m:oMath>
      <w:r w:rsidRPr="00102476">
        <w:rPr>
          <w:rFonts w:cs="Times New Roman"/>
          <w:color w:val="000000" w:themeColor="text1"/>
        </w:rPr>
        <w:t xml:space="preserve"> is utility, </w:t>
      </w:r>
      <m:oMath>
        <m:r>
          <w:rPr>
            <w:rFonts w:ascii="Cambria Math" w:hAnsi="Cambria Math" w:cs="Times New Roman"/>
            <w:color w:val="000000" w:themeColor="text1"/>
          </w:rPr>
          <m:t>c</m:t>
        </m:r>
      </m:oMath>
      <w:r w:rsidRPr="00102476">
        <w:rPr>
          <w:rFonts w:cs="Times New Roman"/>
          <w:color w:val="000000" w:themeColor="text1"/>
        </w:rPr>
        <w:t xml:space="preserve"> is consumption, </w:t>
      </w:r>
      <m:oMath>
        <m:r>
          <w:rPr>
            <w:rFonts w:ascii="Cambria Math" w:hAnsi="Cambria Math" w:cs="Times New Roman"/>
            <w:color w:val="000000" w:themeColor="text1"/>
          </w:rPr>
          <m:t>n</m:t>
        </m:r>
      </m:oMath>
      <w:r w:rsidRPr="00102476">
        <w:rPr>
          <w:rFonts w:cs="Times New Roman"/>
          <w:color w:val="000000" w:themeColor="text1"/>
        </w:rPr>
        <w:t xml:space="preserve"> is labour and </w:t>
      </w:r>
      <m:oMath>
        <m:r>
          <w:rPr>
            <w:rFonts w:ascii="Cambria Math" w:hAnsi="Cambria Math" w:cs="Times New Roman"/>
            <w:color w:val="000000" w:themeColor="text1"/>
          </w:rPr>
          <m:t>t</m:t>
        </m:r>
      </m:oMath>
      <w:r w:rsidRPr="00102476">
        <w:rPr>
          <w:rFonts w:cs="Times New Roman"/>
          <w:color w:val="000000" w:themeColor="text1"/>
        </w:rPr>
        <w:t xml:space="preserve"> is time.</w:t>
      </w:r>
    </w:p>
    <w:p w14:paraId="27DDABC9" w14:textId="0F47BBB5" w:rsidR="00A54C2F" w:rsidRPr="00102476" w:rsidRDefault="008159A7" w:rsidP="002937FC">
      <w:pPr>
        <w:spacing w:line="360" w:lineRule="auto"/>
        <w:ind w:firstLine="567"/>
        <w:rPr>
          <w:rFonts w:cs="Times New Roman"/>
          <w:color w:val="000000" w:themeColor="text1"/>
          <w:szCs w:val="24"/>
        </w:rPr>
      </w:pPr>
      <w:r w:rsidRPr="00102476">
        <w:rPr>
          <w:rFonts w:cs="Times New Roman"/>
          <w:color w:val="000000" w:themeColor="text1"/>
        </w:rPr>
        <w:t xml:space="preserve">Firms maximise profit </w:t>
      </w:r>
      <m:oMath>
        <m:r>
          <m:rPr>
            <m:sty m:val="p"/>
          </m:rPr>
          <w:rPr>
            <w:rFonts w:ascii="Cambria Math" w:hAnsi="Cambria Math" w:cs="Times New Roman"/>
            <w:color w:val="000000" w:themeColor="text1"/>
          </w:rPr>
          <m:t>Π</m:t>
        </m:r>
      </m:oMath>
      <w:r w:rsidRPr="00102476">
        <w:rPr>
          <w:rFonts w:cs="Times New Roman"/>
          <w:color w:val="000000" w:themeColor="text1"/>
        </w:rPr>
        <w:t xml:space="preserve"> as </w:t>
      </w:r>
      <w:r w:rsidRPr="00102476">
        <w:rPr>
          <w:rFonts w:cs="Times New Roman"/>
          <w:color w:val="000000" w:themeColor="text1"/>
          <w:szCs w:val="24"/>
        </w:rPr>
        <w:t>pe</w:t>
      </w:r>
      <w:r w:rsidR="006D4A1A" w:rsidRPr="00102476">
        <w:rPr>
          <w:rFonts w:cs="Times New Roman"/>
          <w:color w:val="000000" w:themeColor="text1"/>
          <w:szCs w:val="24"/>
        </w:rPr>
        <w:t>r</w:t>
      </w:r>
      <w:r w:rsidR="007E5CAD" w:rsidRPr="00102476">
        <w:rPr>
          <w:rFonts w:cs="Times New Roman"/>
          <w:color w:val="000000" w:themeColor="text1"/>
          <w:szCs w:val="24"/>
        </w:rPr>
        <w:t xml:space="preserve"> </w:t>
      </w:r>
      <w:r w:rsidR="009E4467" w:rsidRPr="00102476">
        <w:rPr>
          <w:rFonts w:cs="Times New Roman"/>
          <w:color w:val="000000" w:themeColor="text1"/>
          <w:szCs w:val="24"/>
        </w:rPr>
        <w:fldChar w:fldCharType="begin"/>
      </w:r>
      <w:r w:rsidR="009E4467" w:rsidRPr="00102476">
        <w:rPr>
          <w:rFonts w:cs="Times New Roman"/>
          <w:color w:val="000000" w:themeColor="text1"/>
          <w:szCs w:val="24"/>
        </w:rPr>
        <w:instrText xml:space="preserve"> REF EqFirmObjective \h </w:instrText>
      </w:r>
      <w:r w:rsidR="009E4467" w:rsidRPr="00102476">
        <w:rPr>
          <w:rFonts w:cs="Times New Roman"/>
          <w:color w:val="000000" w:themeColor="text1"/>
          <w:szCs w:val="24"/>
        </w:rPr>
      </w:r>
      <w:r w:rsidR="009E4467" w:rsidRPr="00102476">
        <w:rPr>
          <w:rFonts w:cs="Times New Roman"/>
          <w:color w:val="000000" w:themeColor="text1"/>
          <w:szCs w:val="24"/>
        </w:rPr>
        <w:fldChar w:fldCharType="separate"/>
      </w:r>
      <w:r w:rsidR="002C5668" w:rsidRPr="00102476">
        <w:rPr>
          <w:rFonts w:eastAsiaTheme="minorEastAsia" w:cs="Times New Roman"/>
          <w:color w:val="000000" w:themeColor="text1"/>
        </w:rPr>
        <w:t>()</w:t>
      </w:r>
      <w:r w:rsidR="009E4467" w:rsidRPr="00102476">
        <w:rPr>
          <w:rFonts w:cs="Times New Roman"/>
          <w:color w:val="000000" w:themeColor="text1"/>
          <w:szCs w:val="24"/>
        </w:rPr>
        <w:fldChar w:fldCharType="end"/>
      </w:r>
      <w:r w:rsidRPr="00102476">
        <w:rPr>
          <w:rFonts w:cs="Times New Roman"/>
          <w:color w:val="000000" w:themeColor="text1"/>
          <w:szCs w:val="24"/>
        </w:rPr>
        <w:t>:</w:t>
      </w:r>
    </w:p>
    <w:p w14:paraId="30FEE79F" w14:textId="0A35845B" w:rsidR="009E4467" w:rsidRPr="00102476" w:rsidRDefault="00000000" w:rsidP="009E4467">
      <w:pPr>
        <w:tabs>
          <w:tab w:val="left" w:pos="7938"/>
        </w:tabs>
        <w:spacing w:line="360" w:lineRule="auto"/>
        <w:ind w:firstLine="567"/>
        <w:rPr>
          <w:rFonts w:cs="Times New Roman"/>
          <w:color w:val="000000" w:themeColor="text1"/>
        </w:rPr>
      </w:pPr>
      <m:oMath>
        <m:func>
          <m:funcPr>
            <m:ctrlPr>
              <w:rPr>
                <w:rFonts w:ascii="Cambria Math" w:hAnsi="Cambria Math" w:cs="Times New Roman"/>
                <w:i/>
                <w:color w:val="000000" w:themeColor="text1"/>
              </w:rPr>
            </m:ctrlPr>
          </m:funcPr>
          <m:fName>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max</m:t>
                </m:r>
              </m:e>
              <m:sub>
                <m:sSub>
                  <m:sSubPr>
                    <m:ctrlPr>
                      <w:rPr>
                        <w:rFonts w:ascii="Cambria Math" w:hAnsi="Cambria Math" w:cs="Times New Roman"/>
                        <w:i/>
                        <w:color w:val="000000" w:themeColor="text1"/>
                      </w:rPr>
                    </m:ctrlPr>
                  </m:sSubPr>
                  <m:e>
                    <m:r>
                      <w:rPr>
                        <w:rFonts w:ascii="Cambria Math" w:hAnsi="Cambria Math" w:cs="Times New Roman"/>
                        <w:color w:val="000000" w:themeColor="text1"/>
                      </w:rPr>
                      <m:t>k</m:t>
                    </m:r>
                  </m:e>
                  <m:sub>
                    <m:r>
                      <w:rPr>
                        <w:rFonts w:ascii="Cambria Math" w:hAnsi="Cambria Math" w:cs="Times New Roman"/>
                        <w:color w:val="000000" w:themeColor="text1"/>
                      </w:rPr>
                      <m:t>t</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n</m:t>
                    </m:r>
                  </m:e>
                  <m:sub>
                    <m:r>
                      <w:rPr>
                        <w:rFonts w:ascii="Cambria Math" w:hAnsi="Cambria Math" w:cs="Times New Roman"/>
                        <w:color w:val="000000" w:themeColor="text1"/>
                      </w:rPr>
                      <m:t>t</m:t>
                    </m:r>
                  </m:sub>
                </m:sSub>
              </m:sub>
            </m:sSub>
          </m:fName>
          <m:e>
            <m:sSub>
              <m:sSubPr>
                <m:ctrlPr>
                  <w:rPr>
                    <w:rFonts w:ascii="Cambria Math" w:hAnsi="Cambria Math" w:cs="Times New Roman"/>
                    <w:i/>
                    <w:color w:val="000000" w:themeColor="text1"/>
                  </w:rPr>
                </m:ctrlPr>
              </m:sSubPr>
              <m:e>
                <m:r>
                  <m:rPr>
                    <m:sty m:val="p"/>
                  </m:rPr>
                  <w:rPr>
                    <w:rFonts w:ascii="Cambria Math" w:hAnsi="Cambria Math" w:cs="Times New Roman"/>
                    <w:color w:val="000000" w:themeColor="text1"/>
                  </w:rPr>
                  <m:t>Π</m:t>
                </m:r>
              </m:e>
              <m:sub>
                <m:r>
                  <w:rPr>
                    <w:rFonts w:ascii="Cambria Math" w:hAnsi="Cambria Math" w:cs="Times New Roman"/>
                    <w:color w:val="000000" w:themeColor="text1"/>
                  </w:rPr>
                  <m:t>t</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w</m:t>
                </m:r>
              </m:e>
              <m:sub>
                <m:r>
                  <w:rPr>
                    <w:rFonts w:ascii="Cambria Math" w:hAnsi="Cambria Math" w:cs="Times New Roman"/>
                    <w:color w:val="000000" w:themeColor="text1"/>
                  </w:rPr>
                  <m:t>t</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n</m:t>
                </m:r>
              </m:e>
              <m:sub>
                <m:r>
                  <w:rPr>
                    <w:rFonts w:ascii="Cambria Math" w:hAnsi="Cambria Math" w:cs="Times New Roman"/>
                    <w:color w:val="000000" w:themeColor="text1"/>
                  </w:rPr>
                  <m:t>t</m:t>
                </m:r>
              </m:sub>
            </m:sSub>
            <m:r>
              <w:rPr>
                <w:rFonts w:ascii="Cambria Math" w:hAnsi="Cambria Math" w:cs="Times New Roman"/>
                <w:color w:val="000000" w:themeColor="text1"/>
              </w:rPr>
              <m:t>-</m:t>
            </m:r>
            <m:sSubSup>
              <m:sSubSupPr>
                <m:ctrlPr>
                  <w:rPr>
                    <w:rFonts w:ascii="Cambria Math" w:hAnsi="Cambria Math" w:cs="Times New Roman"/>
                    <w:i/>
                    <w:color w:val="000000" w:themeColor="text1"/>
                  </w:rPr>
                </m:ctrlPr>
              </m:sSubSupPr>
              <m:e>
                <m:r>
                  <w:rPr>
                    <w:rFonts w:ascii="Cambria Math" w:hAnsi="Cambria Math" w:cs="Times New Roman"/>
                    <w:color w:val="000000" w:themeColor="text1"/>
                  </w:rPr>
                  <m:t>r</m:t>
                </m:r>
              </m:e>
              <m:sub>
                <m:r>
                  <w:rPr>
                    <w:rFonts w:ascii="Cambria Math" w:hAnsi="Cambria Math" w:cs="Times New Roman"/>
                    <w:color w:val="000000" w:themeColor="text1"/>
                  </w:rPr>
                  <m:t>t</m:t>
                </m:r>
              </m:sub>
              <m:sup>
                <m:r>
                  <w:rPr>
                    <w:rFonts w:ascii="Cambria Math" w:hAnsi="Cambria Math" w:cs="Times New Roman"/>
                    <w:color w:val="000000" w:themeColor="text1"/>
                  </w:rPr>
                  <m:t>k</m:t>
                </m:r>
              </m:sup>
            </m:sSubSup>
            <m:sSub>
              <m:sSubPr>
                <m:ctrlPr>
                  <w:rPr>
                    <w:rFonts w:ascii="Cambria Math" w:hAnsi="Cambria Math" w:cs="Times New Roman"/>
                    <w:i/>
                    <w:color w:val="000000" w:themeColor="text1"/>
                  </w:rPr>
                </m:ctrlPr>
              </m:sSubPr>
              <m:e>
                <m:r>
                  <w:rPr>
                    <w:rFonts w:ascii="Cambria Math" w:hAnsi="Cambria Math" w:cs="Times New Roman"/>
                    <w:color w:val="000000" w:themeColor="text1"/>
                  </w:rPr>
                  <m:t>k</m:t>
                </m:r>
              </m:e>
              <m:sub>
                <m:r>
                  <w:rPr>
                    <w:rFonts w:ascii="Cambria Math" w:hAnsi="Cambria Math" w:cs="Times New Roman"/>
                    <w:color w:val="000000" w:themeColor="text1"/>
                  </w:rPr>
                  <m:t>t-1</m:t>
                </m:r>
              </m:sub>
            </m:sSub>
          </m:e>
        </m:func>
      </m:oMath>
      <w:r w:rsidR="009E4467" w:rsidRPr="00102476">
        <w:rPr>
          <w:rFonts w:eastAsiaTheme="minorEastAsia" w:cs="Times New Roman"/>
          <w:color w:val="000000" w:themeColor="text1"/>
        </w:rPr>
        <w:tab/>
      </w:r>
      <w:bookmarkStart w:id="17" w:name="EqFirmObjective"/>
      <w:r w:rsidR="009E4467" w:rsidRPr="00102476">
        <w:rPr>
          <w:rFonts w:eastAsiaTheme="minorEastAsia" w:cs="Times New Roman"/>
          <w:color w:val="000000" w:themeColor="text1"/>
        </w:rPr>
        <w:t>(</w:t>
      </w:r>
      <w:r w:rsidR="009E4467" w:rsidRPr="00102476">
        <w:rPr>
          <w:rFonts w:eastAsiaTheme="minorEastAsia" w:cs="Times New Roman"/>
          <w:color w:val="000000" w:themeColor="text1"/>
        </w:rPr>
        <w:fldChar w:fldCharType="begin"/>
      </w:r>
      <w:r w:rsidR="009E4467" w:rsidRPr="00102476">
        <w:rPr>
          <w:rFonts w:eastAsiaTheme="minorEastAsia" w:cs="Times New Roman"/>
          <w:color w:val="000000" w:themeColor="text1"/>
        </w:rPr>
        <w:instrText xml:space="preserve"> SEQ eq \* ARABIC </w:instrText>
      </w:r>
      <w:r w:rsidR="009E4467" w:rsidRPr="00102476">
        <w:rPr>
          <w:rFonts w:eastAsiaTheme="minorEastAsia" w:cs="Times New Roman"/>
          <w:color w:val="000000" w:themeColor="text1"/>
        </w:rPr>
        <w:fldChar w:fldCharType="separate"/>
      </w:r>
      <w:r w:rsidR="009E4467" w:rsidRPr="00102476">
        <w:rPr>
          <w:rFonts w:eastAsiaTheme="minorEastAsia" w:cs="Times New Roman"/>
          <w:color w:val="000000" w:themeColor="text1"/>
        </w:rPr>
        <w:fldChar w:fldCharType="end"/>
      </w:r>
      <w:r w:rsidR="009E4467" w:rsidRPr="00102476">
        <w:rPr>
          <w:rFonts w:eastAsiaTheme="minorEastAsia" w:cs="Times New Roman"/>
          <w:color w:val="000000" w:themeColor="text1"/>
        </w:rPr>
        <w:t>)</w:t>
      </w:r>
      <w:bookmarkEnd w:id="17"/>
    </w:p>
    <w:p w14:paraId="1C57AA37" w14:textId="7B3A832B" w:rsidR="008159A7" w:rsidRPr="00102476" w:rsidRDefault="00134A54" w:rsidP="002937FC">
      <w:pPr>
        <w:spacing w:line="360" w:lineRule="auto"/>
        <w:ind w:firstLine="567"/>
        <w:rPr>
          <w:rFonts w:cs="Times New Roman"/>
          <w:color w:val="000000" w:themeColor="text1"/>
        </w:rPr>
      </w:pPr>
      <w:r w:rsidRPr="00102476">
        <w:rPr>
          <w:rFonts w:cs="Times New Roman"/>
          <w:color w:val="000000" w:themeColor="text1"/>
        </w:rPr>
        <w:t xml:space="preserve">where </w:t>
      </w:r>
      <m:oMath>
        <m:r>
          <w:rPr>
            <w:rFonts w:ascii="Cambria Math" w:hAnsi="Cambria Math" w:cs="Times New Roman"/>
            <w:color w:val="000000" w:themeColor="text1"/>
          </w:rPr>
          <m:t>y</m:t>
        </m:r>
      </m:oMath>
      <w:r w:rsidRPr="00102476">
        <w:rPr>
          <w:rFonts w:cs="Times New Roman"/>
          <w:color w:val="000000" w:themeColor="text1"/>
        </w:rPr>
        <w:t xml:space="preserve"> is output, </w:t>
      </w:r>
      <m:oMath>
        <m:r>
          <w:rPr>
            <w:rFonts w:ascii="Cambria Math" w:hAnsi="Cambria Math" w:cs="Times New Roman"/>
            <w:color w:val="000000" w:themeColor="text1"/>
          </w:rPr>
          <m:t>w</m:t>
        </m:r>
      </m:oMath>
      <w:r w:rsidRPr="00102476">
        <w:rPr>
          <w:rFonts w:cs="Times New Roman"/>
          <w:color w:val="000000" w:themeColor="text1"/>
        </w:rPr>
        <w:t xml:space="preserve"> is wage, </w:t>
      </w:r>
      <m:oMath>
        <m:r>
          <w:rPr>
            <w:rFonts w:ascii="Cambria Math" w:hAnsi="Cambria Math" w:cs="Times New Roman"/>
            <w:color w:val="000000" w:themeColor="text1"/>
          </w:rPr>
          <m:t>r</m:t>
        </m:r>
      </m:oMath>
      <w:r w:rsidRPr="00102476">
        <w:rPr>
          <w:rFonts w:cs="Times New Roman"/>
          <w:color w:val="000000" w:themeColor="text1"/>
        </w:rPr>
        <w:t xml:space="preserve"> is rental rate on capital, </w:t>
      </w:r>
      <m:oMath>
        <m:r>
          <w:rPr>
            <w:rFonts w:ascii="Cambria Math" w:hAnsi="Cambria Math" w:cs="Times New Roman"/>
            <w:color w:val="000000" w:themeColor="text1"/>
          </w:rPr>
          <m:t>k</m:t>
        </m:r>
      </m:oMath>
      <w:r w:rsidRPr="00102476">
        <w:rPr>
          <w:rFonts w:cs="Times New Roman"/>
          <w:color w:val="000000" w:themeColor="text1"/>
        </w:rPr>
        <w:t xml:space="preserve"> is capital.</w:t>
      </w:r>
    </w:p>
    <w:p w14:paraId="5FEFBD7B" w14:textId="021072EF" w:rsidR="008159A7" w:rsidRPr="00102476" w:rsidRDefault="00134A54" w:rsidP="002937FC">
      <w:pPr>
        <w:spacing w:line="360" w:lineRule="auto"/>
        <w:ind w:firstLine="567"/>
        <w:rPr>
          <w:rFonts w:cs="Times New Roman"/>
          <w:color w:val="000000" w:themeColor="text1"/>
          <w:szCs w:val="24"/>
        </w:rPr>
      </w:pPr>
      <w:r w:rsidRPr="00102476">
        <w:rPr>
          <w:rFonts w:cs="Times New Roman"/>
          <w:color w:val="000000" w:themeColor="text1"/>
        </w:rPr>
        <w:t xml:space="preserve">These are subject to the constraints outlined </w:t>
      </w:r>
      <w:r w:rsidRPr="00102476">
        <w:rPr>
          <w:rFonts w:cs="Times New Roman"/>
          <w:color w:val="000000" w:themeColor="text1"/>
          <w:szCs w:val="24"/>
        </w:rPr>
        <w:t>in</w:t>
      </w:r>
      <w:r w:rsidR="00AB37CD">
        <w:rPr>
          <w:rFonts w:cs="Times New Roman"/>
          <w:color w:val="000000" w:themeColor="text1"/>
          <w:szCs w:val="24"/>
        </w:rPr>
        <w:t xml:space="preserve"> </w:t>
      </w:r>
      <w:r w:rsidR="00AB37CD">
        <w:rPr>
          <w:rFonts w:cs="Times New Roman"/>
          <w:color w:val="000000" w:themeColor="text1"/>
          <w:szCs w:val="24"/>
        </w:rPr>
        <w:fldChar w:fldCharType="begin"/>
      </w:r>
      <w:r w:rsidR="00AB37CD">
        <w:rPr>
          <w:rFonts w:cs="Times New Roman"/>
          <w:color w:val="000000" w:themeColor="text1"/>
          <w:szCs w:val="24"/>
        </w:rPr>
        <w:instrText xml:space="preserve"> REF EqResourceConstraint \h </w:instrText>
      </w:r>
      <w:r w:rsidR="00AB37CD">
        <w:rPr>
          <w:rFonts w:cs="Times New Roman"/>
          <w:color w:val="000000" w:themeColor="text1"/>
          <w:szCs w:val="24"/>
        </w:rPr>
      </w:r>
      <w:r w:rsidR="00AB37CD">
        <w:rPr>
          <w:rFonts w:cs="Times New Roman"/>
          <w:color w:val="000000" w:themeColor="text1"/>
          <w:szCs w:val="24"/>
        </w:rPr>
        <w:fldChar w:fldCharType="separate"/>
      </w:r>
      <w:r w:rsidR="00AB37CD">
        <w:rPr>
          <w:rFonts w:eastAsiaTheme="minorEastAsia" w:cs="Times New Roman"/>
          <w:color w:val="000000" w:themeColor="text1"/>
        </w:rPr>
        <w:t>()</w:t>
      </w:r>
      <w:r w:rsidR="00AB37CD">
        <w:rPr>
          <w:rFonts w:cs="Times New Roman"/>
          <w:color w:val="000000" w:themeColor="text1"/>
          <w:szCs w:val="24"/>
        </w:rPr>
        <w:fldChar w:fldCharType="end"/>
      </w:r>
      <w:r w:rsidR="00AB37CD">
        <w:rPr>
          <w:rFonts w:cs="Times New Roman"/>
          <w:color w:val="000000" w:themeColor="text1"/>
          <w:szCs w:val="24"/>
        </w:rPr>
        <w:t xml:space="preserve">, </w:t>
      </w:r>
      <w:r w:rsidR="009B0F95">
        <w:rPr>
          <w:rFonts w:cs="Times New Roman"/>
          <w:color w:val="000000" w:themeColor="text1"/>
          <w:szCs w:val="24"/>
        </w:rPr>
        <w:fldChar w:fldCharType="begin"/>
      </w:r>
      <w:r w:rsidR="009B0F95">
        <w:rPr>
          <w:rFonts w:cs="Times New Roman"/>
          <w:color w:val="000000" w:themeColor="text1"/>
          <w:szCs w:val="24"/>
        </w:rPr>
        <w:instrText xml:space="preserve"> REF EqProduction \h </w:instrText>
      </w:r>
      <w:r w:rsidR="009B0F95">
        <w:rPr>
          <w:rFonts w:cs="Times New Roman"/>
          <w:color w:val="000000" w:themeColor="text1"/>
          <w:szCs w:val="24"/>
        </w:rPr>
      </w:r>
      <w:r w:rsidR="009B0F95">
        <w:rPr>
          <w:rFonts w:cs="Times New Roman"/>
          <w:color w:val="000000" w:themeColor="text1"/>
          <w:szCs w:val="24"/>
        </w:rPr>
        <w:fldChar w:fldCharType="separate"/>
      </w:r>
      <w:r w:rsidR="009B0F95">
        <w:rPr>
          <w:rFonts w:eastAsiaTheme="minorEastAsia" w:cs="Times New Roman"/>
          <w:color w:val="000000" w:themeColor="text1"/>
        </w:rPr>
        <w:t>()</w:t>
      </w:r>
      <w:r w:rsidR="009B0F95">
        <w:rPr>
          <w:rFonts w:cs="Times New Roman"/>
          <w:color w:val="000000" w:themeColor="text1"/>
          <w:szCs w:val="24"/>
        </w:rPr>
        <w:fldChar w:fldCharType="end"/>
      </w:r>
      <w:r w:rsidR="009B0F95">
        <w:rPr>
          <w:rFonts w:cs="Times New Roman"/>
          <w:color w:val="000000" w:themeColor="text1"/>
          <w:szCs w:val="24"/>
        </w:rPr>
        <w:t xml:space="preserve">, </w:t>
      </w:r>
      <w:r w:rsidR="009B0F95">
        <w:rPr>
          <w:rFonts w:cs="Times New Roman"/>
          <w:color w:val="000000" w:themeColor="text1"/>
          <w:szCs w:val="24"/>
        </w:rPr>
        <w:fldChar w:fldCharType="begin"/>
      </w:r>
      <w:r w:rsidR="009B0F95">
        <w:rPr>
          <w:rFonts w:cs="Times New Roman"/>
          <w:color w:val="000000" w:themeColor="text1"/>
          <w:szCs w:val="24"/>
        </w:rPr>
        <w:instrText xml:space="preserve"> REF EqCapitalAccumulation \h </w:instrText>
      </w:r>
      <w:r w:rsidR="009B0F95">
        <w:rPr>
          <w:rFonts w:cs="Times New Roman"/>
          <w:color w:val="000000" w:themeColor="text1"/>
          <w:szCs w:val="24"/>
        </w:rPr>
      </w:r>
      <w:r w:rsidR="009B0F95">
        <w:rPr>
          <w:rFonts w:cs="Times New Roman"/>
          <w:color w:val="000000" w:themeColor="text1"/>
          <w:szCs w:val="24"/>
        </w:rPr>
        <w:fldChar w:fldCharType="separate"/>
      </w:r>
      <w:r w:rsidR="009B0F95">
        <w:rPr>
          <w:rFonts w:eastAsiaTheme="minorEastAsia" w:cs="Times New Roman"/>
          <w:color w:val="000000" w:themeColor="text1"/>
        </w:rPr>
        <w:t>()</w:t>
      </w:r>
      <w:r w:rsidR="009B0F95">
        <w:rPr>
          <w:rFonts w:cs="Times New Roman"/>
          <w:color w:val="000000" w:themeColor="text1"/>
          <w:szCs w:val="24"/>
        </w:rPr>
        <w:fldChar w:fldCharType="end"/>
      </w:r>
      <w:r w:rsidR="009B0F95">
        <w:rPr>
          <w:rFonts w:cs="Times New Roman"/>
          <w:color w:val="000000" w:themeColor="text1"/>
          <w:szCs w:val="24"/>
        </w:rPr>
        <w:t xml:space="preserve"> and </w:t>
      </w:r>
      <w:r w:rsidR="009B0F95">
        <w:rPr>
          <w:rFonts w:cs="Times New Roman"/>
          <w:color w:val="000000" w:themeColor="text1"/>
          <w:szCs w:val="24"/>
        </w:rPr>
        <w:fldChar w:fldCharType="begin"/>
      </w:r>
      <w:r w:rsidR="009B0F95">
        <w:rPr>
          <w:rFonts w:cs="Times New Roman"/>
          <w:color w:val="000000" w:themeColor="text1"/>
          <w:szCs w:val="24"/>
        </w:rPr>
        <w:instrText xml:space="preserve"> REF EqProductivity \h </w:instrText>
      </w:r>
      <w:r w:rsidR="009B0F95">
        <w:rPr>
          <w:rFonts w:cs="Times New Roman"/>
          <w:color w:val="000000" w:themeColor="text1"/>
          <w:szCs w:val="24"/>
        </w:rPr>
      </w:r>
      <w:r w:rsidR="009B0F95">
        <w:rPr>
          <w:rFonts w:cs="Times New Roman"/>
          <w:color w:val="000000" w:themeColor="text1"/>
          <w:szCs w:val="24"/>
        </w:rPr>
        <w:fldChar w:fldCharType="separate"/>
      </w:r>
      <w:r w:rsidR="009B0F95">
        <w:rPr>
          <w:rFonts w:eastAsiaTheme="minorEastAsia" w:cs="Times New Roman"/>
          <w:color w:val="000000" w:themeColor="text1"/>
        </w:rPr>
        <w:t>()</w:t>
      </w:r>
      <w:r w:rsidR="009B0F95">
        <w:rPr>
          <w:rFonts w:cs="Times New Roman"/>
          <w:color w:val="000000" w:themeColor="text1"/>
          <w:szCs w:val="24"/>
        </w:rPr>
        <w:fldChar w:fldCharType="end"/>
      </w:r>
      <w:r w:rsidRPr="00102476">
        <w:rPr>
          <w:rFonts w:cs="Times New Roman"/>
          <w:color w:val="000000" w:themeColor="text1"/>
          <w:szCs w:val="24"/>
        </w:rPr>
        <w:t>.</w:t>
      </w:r>
    </w:p>
    <w:p w14:paraId="5E56270A" w14:textId="7BDB9920" w:rsidR="009E4467" w:rsidRPr="00102476" w:rsidRDefault="00000000" w:rsidP="009E4467">
      <w:pPr>
        <w:tabs>
          <w:tab w:val="left" w:pos="7938"/>
        </w:tabs>
        <w:spacing w:line="360" w:lineRule="auto"/>
        <w:ind w:firstLine="567"/>
        <w:rPr>
          <w:rFonts w:eastAsiaTheme="minorEastAsia" w:cs="Times New Roman"/>
          <w:color w:val="000000" w:themeColor="text1"/>
        </w:rPr>
      </w:pPr>
      <m:oMath>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t</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i</m:t>
            </m:r>
          </m:e>
          <m:sub>
            <m:r>
              <w:rPr>
                <w:rFonts w:ascii="Cambria Math" w:hAnsi="Cambria Math" w:cs="Times New Roman"/>
                <w:color w:val="000000" w:themeColor="text1"/>
              </w:rPr>
              <m:t>t</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m:t>
            </m:r>
          </m:sub>
        </m:sSub>
      </m:oMath>
      <w:r w:rsidR="009E4467" w:rsidRPr="00102476">
        <w:rPr>
          <w:rFonts w:eastAsiaTheme="minorEastAsia" w:cs="Times New Roman"/>
          <w:color w:val="000000" w:themeColor="text1"/>
        </w:rPr>
        <w:tab/>
      </w:r>
      <w:bookmarkStart w:id="18" w:name="EqResourceConstraint"/>
      <w:r w:rsidR="00AB37CD">
        <w:rPr>
          <w:rFonts w:eastAsiaTheme="minorEastAsia" w:cs="Times New Roman"/>
          <w:color w:val="000000" w:themeColor="text1"/>
        </w:rPr>
        <w:t>(</w:t>
      </w:r>
      <w:r w:rsidR="00AB37CD" w:rsidRPr="00102476">
        <w:rPr>
          <w:rFonts w:eastAsiaTheme="minorEastAsia" w:cs="Times New Roman"/>
          <w:color w:val="000000" w:themeColor="text1"/>
        </w:rPr>
        <w:fldChar w:fldCharType="begin"/>
      </w:r>
      <w:r w:rsidR="00AB37CD" w:rsidRPr="00102476">
        <w:rPr>
          <w:rFonts w:eastAsiaTheme="minorEastAsia" w:cs="Times New Roman"/>
          <w:color w:val="000000" w:themeColor="text1"/>
        </w:rPr>
        <w:instrText xml:space="preserve"> SEQ eq \* ARABIC </w:instrText>
      </w:r>
      <w:r w:rsidR="00AB37CD" w:rsidRPr="00102476">
        <w:rPr>
          <w:rFonts w:eastAsiaTheme="minorEastAsia" w:cs="Times New Roman"/>
          <w:color w:val="000000" w:themeColor="text1"/>
        </w:rPr>
        <w:fldChar w:fldCharType="separate"/>
      </w:r>
      <w:r w:rsidR="00AB37CD" w:rsidRPr="00102476">
        <w:rPr>
          <w:rFonts w:eastAsiaTheme="minorEastAsia" w:cs="Times New Roman"/>
          <w:color w:val="000000" w:themeColor="text1"/>
        </w:rPr>
        <w:fldChar w:fldCharType="end"/>
      </w:r>
      <w:r w:rsidR="00AB37CD">
        <w:rPr>
          <w:rFonts w:eastAsiaTheme="minorEastAsia" w:cs="Times New Roman"/>
          <w:color w:val="000000" w:themeColor="text1"/>
        </w:rPr>
        <w:t>)</w:t>
      </w:r>
      <w:bookmarkEnd w:id="18"/>
    </w:p>
    <w:p w14:paraId="56EC5CC4" w14:textId="3A16F29A" w:rsidR="009E4467" w:rsidRPr="00102476" w:rsidRDefault="00000000" w:rsidP="009E4467">
      <w:pPr>
        <w:tabs>
          <w:tab w:val="left" w:pos="7938"/>
        </w:tabs>
        <w:spacing w:line="360" w:lineRule="auto"/>
        <w:ind w:firstLine="567"/>
        <w:rPr>
          <w:rFonts w:cs="Times New Roman"/>
          <w:color w:val="000000" w:themeColor="text1"/>
        </w:rPr>
      </w:pPr>
      <m:oMath>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m:t>
            </m:r>
          </m:sub>
        </m:sSub>
        <m:r>
          <w:rPr>
            <w:rFonts w:ascii="Cambria Math" w:eastAsiaTheme="minorEastAsia" w:hAnsi="Cambria Math" w:cs="Times New Roman"/>
            <w:color w:val="000000" w:themeColor="text1"/>
          </w:rPr>
          <m:t>=</m:t>
        </m:r>
        <m:sSup>
          <m:sSupPr>
            <m:ctrlPr>
              <w:rPr>
                <w:rFonts w:ascii="Cambria Math" w:eastAsiaTheme="minorEastAsia" w:hAnsi="Cambria Math" w:cs="Times New Roman"/>
                <w:i/>
                <w:color w:val="000000" w:themeColor="text1"/>
              </w:rPr>
            </m:ctrlPr>
          </m:sSupPr>
          <m:e>
            <m:r>
              <w:rPr>
                <w:rFonts w:ascii="Cambria Math" w:eastAsiaTheme="minorEastAsia" w:hAnsi="Cambria Math" w:cs="Times New Roman"/>
                <w:color w:val="000000" w:themeColor="text1"/>
              </w:rPr>
              <m:t>e</m:t>
            </m:r>
          </m:e>
          <m:sup>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z</m:t>
                </m:r>
              </m:e>
              <m:sub>
                <m:r>
                  <w:rPr>
                    <w:rFonts w:ascii="Cambria Math" w:eastAsiaTheme="minorEastAsia" w:hAnsi="Cambria Math" w:cs="Times New Roman"/>
                    <w:color w:val="000000" w:themeColor="text1"/>
                  </w:rPr>
                  <m:t>t</m:t>
                </m:r>
              </m:sub>
            </m:sSub>
          </m:sup>
        </m:sSup>
        <m:sSubSup>
          <m:sSubSupPr>
            <m:ctrlPr>
              <w:rPr>
                <w:rFonts w:ascii="Cambria Math" w:hAnsi="Cambria Math" w:cs="Times New Roman"/>
                <w:i/>
                <w:color w:val="000000" w:themeColor="text1"/>
              </w:rPr>
            </m:ctrlPr>
          </m:sSubSupPr>
          <m:e>
            <m:r>
              <w:rPr>
                <w:rFonts w:ascii="Cambria Math" w:hAnsi="Cambria Math" w:cs="Times New Roman"/>
                <w:color w:val="000000" w:themeColor="text1"/>
              </w:rPr>
              <m:t>k</m:t>
            </m:r>
          </m:e>
          <m:sub>
            <m:r>
              <w:rPr>
                <w:rFonts w:ascii="Cambria Math" w:hAnsi="Cambria Math" w:cs="Times New Roman"/>
                <w:color w:val="000000" w:themeColor="text1"/>
              </w:rPr>
              <m:t>t</m:t>
            </m:r>
          </m:sub>
          <m:sup>
            <m:r>
              <w:rPr>
                <w:rFonts w:ascii="Cambria Math" w:hAnsi="Cambria Math" w:cs="Times New Roman"/>
                <w:color w:val="000000" w:themeColor="text1"/>
              </w:rPr>
              <m:t>α</m:t>
            </m:r>
          </m:sup>
        </m:sSubSup>
        <m:sSubSup>
          <m:sSubSupPr>
            <m:ctrlPr>
              <w:rPr>
                <w:rFonts w:ascii="Cambria Math" w:hAnsi="Cambria Math" w:cs="Times New Roman"/>
                <w:i/>
                <w:color w:val="000000" w:themeColor="text1"/>
              </w:rPr>
            </m:ctrlPr>
          </m:sSubSupPr>
          <m:e>
            <m:r>
              <w:rPr>
                <w:rFonts w:ascii="Cambria Math" w:hAnsi="Cambria Math" w:cs="Times New Roman"/>
                <w:color w:val="000000" w:themeColor="text1"/>
              </w:rPr>
              <m:t>n</m:t>
            </m:r>
          </m:e>
          <m:sub>
            <m:r>
              <w:rPr>
                <w:rFonts w:ascii="Cambria Math" w:hAnsi="Cambria Math" w:cs="Times New Roman"/>
                <w:color w:val="000000" w:themeColor="text1"/>
              </w:rPr>
              <m:t>t</m:t>
            </m:r>
          </m:sub>
          <m:sup>
            <m:r>
              <w:rPr>
                <w:rFonts w:ascii="Cambria Math" w:hAnsi="Cambria Math" w:cs="Times New Roman"/>
                <w:color w:val="000000" w:themeColor="text1"/>
              </w:rPr>
              <m:t>1-α</m:t>
            </m:r>
          </m:sup>
        </m:sSubSup>
      </m:oMath>
      <w:r w:rsidR="009E4467" w:rsidRPr="00102476">
        <w:rPr>
          <w:rFonts w:eastAsiaTheme="minorEastAsia" w:cs="Times New Roman"/>
          <w:color w:val="000000" w:themeColor="text1"/>
        </w:rPr>
        <w:tab/>
      </w:r>
      <w:bookmarkStart w:id="19" w:name="EqProduction"/>
      <w:r w:rsidR="00AB37CD">
        <w:rPr>
          <w:rFonts w:eastAsiaTheme="minorEastAsia" w:cs="Times New Roman"/>
          <w:color w:val="000000" w:themeColor="text1"/>
        </w:rPr>
        <w:t>(</w:t>
      </w:r>
      <w:r w:rsidR="00AB37CD" w:rsidRPr="00102476">
        <w:rPr>
          <w:rFonts w:eastAsiaTheme="minorEastAsia" w:cs="Times New Roman"/>
          <w:color w:val="000000" w:themeColor="text1"/>
        </w:rPr>
        <w:fldChar w:fldCharType="begin"/>
      </w:r>
      <w:r w:rsidR="00AB37CD" w:rsidRPr="00102476">
        <w:rPr>
          <w:rFonts w:eastAsiaTheme="minorEastAsia" w:cs="Times New Roman"/>
          <w:color w:val="000000" w:themeColor="text1"/>
        </w:rPr>
        <w:instrText xml:space="preserve"> SEQ eq \* ARABIC </w:instrText>
      </w:r>
      <w:r w:rsidR="00AB37CD" w:rsidRPr="00102476">
        <w:rPr>
          <w:rFonts w:eastAsiaTheme="minorEastAsia" w:cs="Times New Roman"/>
          <w:color w:val="000000" w:themeColor="text1"/>
        </w:rPr>
        <w:fldChar w:fldCharType="separate"/>
      </w:r>
      <w:r w:rsidR="00AB37CD" w:rsidRPr="00102476">
        <w:rPr>
          <w:rFonts w:eastAsiaTheme="minorEastAsia" w:cs="Times New Roman"/>
          <w:color w:val="000000" w:themeColor="text1"/>
        </w:rPr>
        <w:fldChar w:fldCharType="end"/>
      </w:r>
      <w:r w:rsidR="00AB37CD">
        <w:rPr>
          <w:rFonts w:eastAsiaTheme="minorEastAsia" w:cs="Times New Roman"/>
          <w:color w:val="000000" w:themeColor="text1"/>
        </w:rPr>
        <w:t>)</w:t>
      </w:r>
      <w:bookmarkEnd w:id="19"/>
    </w:p>
    <w:p w14:paraId="2127AAFF" w14:textId="12F16446" w:rsidR="009E4467" w:rsidRPr="00102476" w:rsidRDefault="00000000" w:rsidP="009E4467">
      <w:pPr>
        <w:tabs>
          <w:tab w:val="left" w:pos="7938"/>
        </w:tabs>
        <w:spacing w:line="360" w:lineRule="auto"/>
        <w:ind w:firstLine="567"/>
        <w:rPr>
          <w:rFonts w:cs="Times New Roman"/>
          <w:color w:val="000000" w:themeColor="text1"/>
        </w:rPr>
      </w:pPr>
      <m:oMath>
        <m:sSub>
          <m:sSubPr>
            <m:ctrlPr>
              <w:rPr>
                <w:rFonts w:ascii="Cambria Math" w:hAnsi="Cambria Math" w:cs="Times New Roman"/>
                <w:i/>
                <w:color w:val="000000" w:themeColor="text1"/>
              </w:rPr>
            </m:ctrlPr>
          </m:sSubPr>
          <m:e>
            <m:r>
              <w:rPr>
                <w:rFonts w:ascii="Cambria Math" w:hAnsi="Cambria Math" w:cs="Times New Roman"/>
                <w:color w:val="000000" w:themeColor="text1"/>
              </w:rPr>
              <m:t>k</m:t>
            </m:r>
          </m:e>
          <m:sub>
            <m:r>
              <w:rPr>
                <w:rFonts w:ascii="Cambria Math" w:hAnsi="Cambria Math" w:cs="Times New Roman"/>
                <w:color w:val="000000" w:themeColor="text1"/>
              </w:rPr>
              <m:t>t+1</m:t>
            </m:r>
          </m:sub>
        </m:sSub>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1-δ</m:t>
            </m:r>
          </m:e>
        </m:d>
        <m:sSub>
          <m:sSubPr>
            <m:ctrlPr>
              <w:rPr>
                <w:rFonts w:ascii="Cambria Math" w:hAnsi="Cambria Math" w:cs="Times New Roman"/>
                <w:i/>
                <w:color w:val="000000" w:themeColor="text1"/>
              </w:rPr>
            </m:ctrlPr>
          </m:sSubPr>
          <m:e>
            <m:r>
              <w:rPr>
                <w:rFonts w:ascii="Cambria Math" w:hAnsi="Cambria Math" w:cs="Times New Roman"/>
                <w:color w:val="000000" w:themeColor="text1"/>
              </w:rPr>
              <m:t>k</m:t>
            </m:r>
          </m:e>
          <m:sub>
            <m:r>
              <w:rPr>
                <w:rFonts w:ascii="Cambria Math" w:hAnsi="Cambria Math" w:cs="Times New Roman"/>
                <w:color w:val="000000" w:themeColor="text1"/>
              </w:rPr>
              <m:t>t</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i</m:t>
            </m:r>
          </m:e>
          <m:sub>
            <m:r>
              <w:rPr>
                <w:rFonts w:ascii="Cambria Math" w:hAnsi="Cambria Math" w:cs="Times New Roman"/>
                <w:color w:val="000000" w:themeColor="text1"/>
              </w:rPr>
              <m:t>t</m:t>
            </m:r>
          </m:sub>
        </m:sSub>
      </m:oMath>
      <w:r w:rsidR="009E4467" w:rsidRPr="00102476">
        <w:rPr>
          <w:rFonts w:eastAsiaTheme="minorEastAsia" w:cs="Times New Roman"/>
          <w:color w:val="000000" w:themeColor="text1"/>
        </w:rPr>
        <w:tab/>
      </w:r>
      <w:bookmarkStart w:id="20" w:name="EqCapitalAccumulation"/>
      <w:r w:rsidR="00AB37CD">
        <w:rPr>
          <w:rFonts w:eastAsiaTheme="minorEastAsia" w:cs="Times New Roman"/>
          <w:color w:val="000000" w:themeColor="text1"/>
        </w:rPr>
        <w:t>(</w:t>
      </w:r>
      <w:r w:rsidR="00AB37CD" w:rsidRPr="00102476">
        <w:rPr>
          <w:rFonts w:eastAsiaTheme="minorEastAsia" w:cs="Times New Roman"/>
          <w:color w:val="000000" w:themeColor="text1"/>
        </w:rPr>
        <w:fldChar w:fldCharType="begin"/>
      </w:r>
      <w:r w:rsidR="00AB37CD" w:rsidRPr="00102476">
        <w:rPr>
          <w:rFonts w:eastAsiaTheme="minorEastAsia" w:cs="Times New Roman"/>
          <w:color w:val="000000" w:themeColor="text1"/>
        </w:rPr>
        <w:instrText xml:space="preserve"> SEQ eq \* ARABIC </w:instrText>
      </w:r>
      <w:r w:rsidR="00AB37CD" w:rsidRPr="00102476">
        <w:rPr>
          <w:rFonts w:eastAsiaTheme="minorEastAsia" w:cs="Times New Roman"/>
          <w:color w:val="000000" w:themeColor="text1"/>
        </w:rPr>
        <w:fldChar w:fldCharType="separate"/>
      </w:r>
      <w:r w:rsidR="00AB37CD" w:rsidRPr="00102476">
        <w:rPr>
          <w:rFonts w:eastAsiaTheme="minorEastAsia" w:cs="Times New Roman"/>
          <w:color w:val="000000" w:themeColor="text1"/>
        </w:rPr>
        <w:fldChar w:fldCharType="end"/>
      </w:r>
      <w:r w:rsidR="00AB37CD">
        <w:rPr>
          <w:rFonts w:eastAsiaTheme="minorEastAsia" w:cs="Times New Roman"/>
          <w:color w:val="000000" w:themeColor="text1"/>
        </w:rPr>
        <w:t>)</w:t>
      </w:r>
      <w:bookmarkEnd w:id="20"/>
    </w:p>
    <w:p w14:paraId="52751FDF" w14:textId="51A08235" w:rsidR="009E4467" w:rsidRPr="00102476" w:rsidRDefault="00000000" w:rsidP="009E4467">
      <w:pPr>
        <w:tabs>
          <w:tab w:val="left" w:pos="7938"/>
        </w:tabs>
        <w:spacing w:line="360" w:lineRule="auto"/>
        <w:ind w:firstLine="567"/>
        <w:rPr>
          <w:rFonts w:cs="Times New Roman"/>
          <w:color w:val="000000" w:themeColor="text1"/>
        </w:rPr>
      </w:pPr>
      <m:oMath>
        <m:sSub>
          <m:sSubPr>
            <m:ctrlPr>
              <w:rPr>
                <w:rFonts w:ascii="Cambria Math" w:hAnsi="Cambria Math" w:cs="Times New Roman"/>
                <w:i/>
                <w:color w:val="000000" w:themeColor="text1"/>
              </w:rPr>
            </m:ctrlPr>
          </m:sSubPr>
          <m:e>
            <m:r>
              <w:rPr>
                <w:rFonts w:ascii="Cambria Math" w:hAnsi="Cambria Math" w:cs="Times New Roman"/>
                <w:color w:val="000000" w:themeColor="text1"/>
              </w:rPr>
              <m:t>z</m:t>
            </m:r>
          </m:e>
          <m:sub>
            <m:r>
              <w:rPr>
                <w:rFonts w:ascii="Cambria Math" w:hAnsi="Cambria Math" w:cs="Times New Roman"/>
                <w:color w:val="000000" w:themeColor="text1"/>
              </w:rPr>
              <m:t>t+1</m:t>
            </m:r>
          </m:sub>
        </m:sSub>
        <m:r>
          <w:rPr>
            <w:rFonts w:ascii="Cambria Math" w:hAnsi="Cambria Math" w:cs="Times New Roman"/>
            <w:color w:val="000000" w:themeColor="text1"/>
          </w:rPr>
          <m:t>=ρ</m:t>
        </m:r>
        <m:sSub>
          <m:sSubPr>
            <m:ctrlPr>
              <w:rPr>
                <w:rFonts w:ascii="Cambria Math" w:hAnsi="Cambria Math" w:cs="Times New Roman"/>
                <w:i/>
                <w:color w:val="000000" w:themeColor="text1"/>
              </w:rPr>
            </m:ctrlPr>
          </m:sSubPr>
          <m:e>
            <m:r>
              <w:rPr>
                <w:rFonts w:ascii="Cambria Math" w:hAnsi="Cambria Math" w:cs="Times New Roman"/>
                <w:color w:val="000000" w:themeColor="text1"/>
              </w:rPr>
              <m:t>z</m:t>
            </m:r>
          </m:e>
          <m:sub>
            <m:r>
              <w:rPr>
                <w:rFonts w:ascii="Cambria Math" w:hAnsi="Cambria Math" w:cs="Times New Roman"/>
                <w:color w:val="000000" w:themeColor="text1"/>
              </w:rPr>
              <m:t>t</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e</m:t>
            </m:r>
          </m:e>
          <m:sub>
            <m:r>
              <w:rPr>
                <w:rFonts w:ascii="Cambria Math" w:hAnsi="Cambria Math" w:cs="Times New Roman"/>
                <w:color w:val="000000" w:themeColor="text1"/>
              </w:rPr>
              <m:t>z,t+1</m:t>
            </m:r>
          </m:sub>
        </m:sSub>
      </m:oMath>
      <w:r w:rsidR="009E4467" w:rsidRPr="00102476">
        <w:rPr>
          <w:rFonts w:eastAsiaTheme="minorEastAsia" w:cs="Times New Roman"/>
          <w:color w:val="000000" w:themeColor="text1"/>
        </w:rPr>
        <w:tab/>
      </w:r>
      <w:bookmarkStart w:id="21" w:name="EqProductivity"/>
      <w:r w:rsidR="00AB37CD">
        <w:rPr>
          <w:rFonts w:eastAsiaTheme="minorEastAsia" w:cs="Times New Roman"/>
          <w:color w:val="000000" w:themeColor="text1"/>
        </w:rPr>
        <w:t>(</w:t>
      </w:r>
      <w:r w:rsidR="00AB37CD" w:rsidRPr="00102476">
        <w:rPr>
          <w:rFonts w:eastAsiaTheme="minorEastAsia" w:cs="Times New Roman"/>
          <w:color w:val="000000" w:themeColor="text1"/>
        </w:rPr>
        <w:fldChar w:fldCharType="begin"/>
      </w:r>
      <w:r w:rsidR="00AB37CD" w:rsidRPr="00102476">
        <w:rPr>
          <w:rFonts w:eastAsiaTheme="minorEastAsia" w:cs="Times New Roman"/>
          <w:color w:val="000000" w:themeColor="text1"/>
        </w:rPr>
        <w:instrText xml:space="preserve"> SEQ eq \* ARABIC </w:instrText>
      </w:r>
      <w:r w:rsidR="00AB37CD" w:rsidRPr="00102476">
        <w:rPr>
          <w:rFonts w:eastAsiaTheme="minorEastAsia" w:cs="Times New Roman"/>
          <w:color w:val="000000" w:themeColor="text1"/>
        </w:rPr>
        <w:fldChar w:fldCharType="separate"/>
      </w:r>
      <w:r w:rsidR="00AB37CD" w:rsidRPr="00102476">
        <w:rPr>
          <w:rFonts w:eastAsiaTheme="minorEastAsia" w:cs="Times New Roman"/>
          <w:color w:val="000000" w:themeColor="text1"/>
        </w:rPr>
        <w:fldChar w:fldCharType="end"/>
      </w:r>
      <w:r w:rsidR="00AB37CD">
        <w:rPr>
          <w:rFonts w:eastAsiaTheme="minorEastAsia" w:cs="Times New Roman"/>
          <w:color w:val="000000" w:themeColor="text1"/>
        </w:rPr>
        <w:t>)</w:t>
      </w:r>
      <w:bookmarkEnd w:id="21"/>
    </w:p>
    <w:p w14:paraId="12B06CB2" w14:textId="17A8D410" w:rsidR="00DC621E" w:rsidRPr="00BB5EF0" w:rsidRDefault="00DC621E" w:rsidP="002937FC">
      <w:pPr>
        <w:spacing w:line="360" w:lineRule="auto"/>
        <w:ind w:firstLine="567"/>
        <w:rPr>
          <w:rFonts w:cs="Times New Roman"/>
        </w:rPr>
      </w:pPr>
      <w:r w:rsidRPr="00BB5EF0">
        <w:rPr>
          <w:rFonts w:cs="Times New Roman"/>
        </w:rPr>
        <w:t xml:space="preserve">where </w:t>
      </w:r>
      <m:oMath>
        <m:r>
          <w:rPr>
            <w:rFonts w:ascii="Cambria Math" w:hAnsi="Cambria Math" w:cs="Times New Roman"/>
          </w:rPr>
          <m:t>i</m:t>
        </m:r>
      </m:oMath>
      <w:r w:rsidRPr="00BB5EF0">
        <w:rPr>
          <w:rFonts w:cs="Times New Roman"/>
        </w:rPr>
        <w:t xml:space="preserve"> is investment, </w:t>
      </w:r>
      <m:oMath>
        <m:r>
          <w:rPr>
            <w:rFonts w:ascii="Cambria Math" w:hAnsi="Cambria Math" w:cs="Times New Roman"/>
          </w:rPr>
          <m:t>z</m:t>
        </m:r>
      </m:oMath>
      <w:r w:rsidRPr="00BB5EF0">
        <w:rPr>
          <w:rFonts w:cs="Times New Roman"/>
        </w:rPr>
        <w:t xml:space="preserve"> is TFP, </w:t>
      </w:r>
      <m:oMath>
        <m:r>
          <w:rPr>
            <w:rFonts w:ascii="Cambria Math" w:hAnsi="Cambria Math" w:cs="Times New Roman"/>
          </w:rPr>
          <m:t>α</m:t>
        </m:r>
      </m:oMath>
      <w:r w:rsidRPr="00BB5EF0">
        <w:rPr>
          <w:rFonts w:cs="Times New Roman"/>
        </w:rPr>
        <w:t xml:space="preserve"> is elasticity of capital, </w:t>
      </w:r>
      <m:oMath>
        <m:r>
          <w:rPr>
            <w:rFonts w:ascii="Cambria Math" w:hAnsi="Cambria Math" w:cs="Times New Roman"/>
          </w:rPr>
          <m:t>δ</m:t>
        </m:r>
      </m:oMath>
      <w:r w:rsidRPr="00BB5EF0">
        <w:rPr>
          <w:rFonts w:cs="Times New Roman"/>
        </w:rPr>
        <w:t xml:space="preserve"> is depreciation of capital, </w:t>
      </w:r>
      <m:oMath>
        <m:r>
          <w:rPr>
            <w:rFonts w:ascii="Cambria Math" w:hAnsi="Cambria Math" w:cs="Times New Roman"/>
          </w:rPr>
          <m:t>ρ</m:t>
        </m:r>
      </m:oMath>
      <w:r w:rsidRPr="00BB5EF0">
        <w:rPr>
          <w:rFonts w:cs="Times New Roman"/>
        </w:rPr>
        <w:t xml:space="preserve"> is persistence of the TFP shock.</w:t>
      </w:r>
    </w:p>
    <w:p w14:paraId="4BC23958" w14:textId="2F4600B5" w:rsidR="00134A54" w:rsidRPr="00DC4B3D" w:rsidRDefault="00305391" w:rsidP="00305391">
      <w:pPr>
        <w:spacing w:line="360" w:lineRule="auto"/>
        <w:ind w:firstLine="567"/>
        <w:rPr>
          <w:rFonts w:cs="Times New Roman"/>
          <w:color w:val="000000" w:themeColor="text1"/>
        </w:rPr>
      </w:pPr>
      <w:r w:rsidRPr="00DC4B3D">
        <w:rPr>
          <w:rFonts w:cs="Times New Roman"/>
          <w:color w:val="000000" w:themeColor="text1"/>
        </w:rPr>
        <w:t xml:space="preserve">The setup of the model is available in the </w:t>
      </w:r>
      <w:proofErr w:type="spellStart"/>
      <w:r w:rsidRPr="00DC4B3D">
        <w:rPr>
          <w:rFonts w:cs="Times New Roman"/>
          <w:color w:val="000000" w:themeColor="text1"/>
        </w:rPr>
        <w:t>dolo</w:t>
      </w:r>
      <w:proofErr w:type="spellEnd"/>
      <w:r w:rsidRPr="00DC4B3D">
        <w:rPr>
          <w:rFonts w:cs="Times New Roman"/>
          <w:color w:val="000000" w:themeColor="text1"/>
        </w:rPr>
        <w:t xml:space="preserve"> Python library from </w:t>
      </w:r>
      <w:proofErr w:type="spellStart"/>
      <w:r w:rsidRPr="00DC4B3D">
        <w:rPr>
          <w:rFonts w:cs="Times New Roman"/>
          <w:color w:val="000000" w:themeColor="text1"/>
        </w:rPr>
        <w:t>EconForge</w:t>
      </w:r>
      <w:proofErr w:type="spellEnd"/>
      <w:r w:rsidRPr="00DC4B3D">
        <w:rPr>
          <w:rFonts w:cs="Times New Roman"/>
          <w:color w:val="000000" w:themeColor="text1"/>
        </w:rPr>
        <w:t xml:space="preserve"> </w:t>
      </w:r>
      <w:sdt>
        <w:sdtPr>
          <w:rPr>
            <w:rFonts w:cs="Times New Roman"/>
            <w:color w:val="000000" w:themeColor="text1"/>
          </w:rPr>
          <w:id w:val="1455447664"/>
          <w:citation/>
        </w:sdtPr>
        <w:sdtContent>
          <w:r w:rsidRPr="00DC4B3D">
            <w:rPr>
              <w:rFonts w:cs="Times New Roman"/>
              <w:color w:val="000000" w:themeColor="text1"/>
            </w:rPr>
            <w:fldChar w:fldCharType="begin"/>
          </w:r>
          <w:r w:rsidR="00334BDE" w:rsidRPr="00DC4B3D">
            <w:rPr>
              <w:rFonts w:cs="Times New Roman"/>
              <w:color w:val="000000" w:themeColor="text1"/>
            </w:rPr>
            <w:instrText xml:space="preserve">CITATION Win19 \t  \m Win26 \t  \l 2057 </w:instrText>
          </w:r>
          <w:r w:rsidRPr="00DC4B3D">
            <w:rPr>
              <w:rFonts w:cs="Times New Roman"/>
              <w:color w:val="000000" w:themeColor="text1"/>
            </w:rPr>
            <w:fldChar w:fldCharType="separate"/>
          </w:r>
          <w:r w:rsidR="008652CE" w:rsidRPr="00DC4B3D">
            <w:rPr>
              <w:rFonts w:cs="Times New Roman"/>
              <w:noProof/>
              <w:color w:val="000000" w:themeColor="text1"/>
            </w:rPr>
            <w:t>(Winant, 2019; Winant, 2026)</w:t>
          </w:r>
          <w:r w:rsidRPr="00DC4B3D">
            <w:rPr>
              <w:rFonts w:cs="Times New Roman"/>
              <w:color w:val="000000" w:themeColor="text1"/>
            </w:rPr>
            <w:fldChar w:fldCharType="end"/>
          </w:r>
        </w:sdtContent>
      </w:sdt>
      <w:r w:rsidRPr="00DC4B3D">
        <w:rPr>
          <w:rFonts w:cs="Times New Roman"/>
          <w:color w:val="000000" w:themeColor="text1"/>
        </w:rPr>
        <w:t xml:space="preserve">. </w:t>
      </w:r>
      <w:r w:rsidR="00AB37CD" w:rsidRPr="00DC4B3D">
        <w:rPr>
          <w:rFonts w:cs="Times New Roman"/>
          <w:color w:val="000000" w:themeColor="text1"/>
        </w:rPr>
        <w:t xml:space="preserve">The full system of </w:t>
      </w:r>
      <w:r w:rsidRPr="00DC4B3D">
        <w:rPr>
          <w:rFonts w:cs="Times New Roman"/>
          <w:color w:val="000000" w:themeColor="text1"/>
        </w:rPr>
        <w:t xml:space="preserve">equilibrium conditions and calibrated parameters </w:t>
      </w:r>
      <w:r w:rsidR="00AB37CD" w:rsidRPr="00DC4B3D">
        <w:rPr>
          <w:rFonts w:cs="Times New Roman"/>
          <w:color w:val="000000" w:themeColor="text1"/>
        </w:rPr>
        <w:t xml:space="preserve">can be found in </w:t>
      </w:r>
      <w:r w:rsidR="004E59C6" w:rsidRPr="00DC4B3D">
        <w:rPr>
          <w:rFonts w:cs="Times New Roman"/>
          <w:color w:val="000000" w:themeColor="text1"/>
        </w:rPr>
        <w:fldChar w:fldCharType="begin"/>
      </w:r>
      <w:r w:rsidR="004E59C6" w:rsidRPr="00DC4B3D">
        <w:rPr>
          <w:rFonts w:cs="Times New Roman"/>
          <w:color w:val="000000" w:themeColor="text1"/>
        </w:rPr>
        <w:instrText xml:space="preserve"> REF _Ref237780357 \h </w:instrText>
      </w:r>
      <w:r w:rsidR="004E59C6" w:rsidRPr="00DC4B3D">
        <w:rPr>
          <w:rFonts w:cs="Times New Roman"/>
          <w:color w:val="000000" w:themeColor="text1"/>
        </w:rPr>
      </w:r>
      <w:r w:rsidR="004E59C6" w:rsidRPr="00DC4B3D">
        <w:rPr>
          <w:rFonts w:cs="Times New Roman"/>
          <w:color w:val="000000" w:themeColor="text1"/>
        </w:rPr>
        <w:fldChar w:fldCharType="separate"/>
      </w:r>
      <w:r w:rsidR="004E59C6" w:rsidRPr="00DC4B3D">
        <w:rPr>
          <w:rFonts w:cs="Times New Roman"/>
          <w:color w:val="000000" w:themeColor="text1"/>
        </w:rPr>
        <w:t>Appendix C: Extended Methods</w:t>
      </w:r>
      <w:r w:rsidR="004E59C6" w:rsidRPr="00DC4B3D">
        <w:rPr>
          <w:rFonts w:cs="Times New Roman"/>
          <w:color w:val="000000" w:themeColor="text1"/>
        </w:rPr>
        <w:fldChar w:fldCharType="end"/>
      </w:r>
      <w:r w:rsidRPr="00DC4B3D">
        <w:rPr>
          <w:rFonts w:cs="Times New Roman"/>
          <w:color w:val="000000" w:themeColor="text1"/>
        </w:rPr>
        <w:t>.</w:t>
      </w:r>
    </w:p>
    <w:p w14:paraId="6002F34F" w14:textId="1BCAAAED" w:rsidR="003F50F3" w:rsidRDefault="003F50F3" w:rsidP="002937FC">
      <w:pPr>
        <w:spacing w:line="360" w:lineRule="auto"/>
        <w:ind w:firstLine="567"/>
        <w:rPr>
          <w:rFonts w:cs="Times New Roman"/>
        </w:rPr>
      </w:pPr>
      <w:r>
        <w:rPr>
          <w:rFonts w:cs="Times New Roman"/>
        </w:rPr>
        <w:t>The model then becomes suitable for applying stochastic productivity shocks which lead to impulse responses across several macroeconomic variables in the system, for example output</w:t>
      </w:r>
      <w:r w:rsidR="009A2263">
        <w:rPr>
          <w:rFonts w:cs="Times New Roman"/>
        </w:rPr>
        <w:t xml:space="preserve"> and </w:t>
      </w:r>
      <w:r>
        <w:rPr>
          <w:rFonts w:cs="Times New Roman"/>
        </w:rPr>
        <w:t>consumptio</w:t>
      </w:r>
      <w:r w:rsidR="009A2263">
        <w:rPr>
          <w:rFonts w:cs="Times New Roman"/>
        </w:rPr>
        <w:t>n</w:t>
      </w:r>
      <w:r>
        <w:rPr>
          <w:rFonts w:cs="Times New Roman"/>
        </w:rPr>
        <w:t>. The magnitude of such shocks and their persistence can be determined via estimation based on productivity data.</w:t>
      </w:r>
    </w:p>
    <w:p w14:paraId="3887D17E" w14:textId="5CCDD8CC" w:rsidR="00134A54" w:rsidRPr="00BB5EF0" w:rsidRDefault="0084349C" w:rsidP="002937FC">
      <w:pPr>
        <w:spacing w:line="360" w:lineRule="auto"/>
        <w:ind w:firstLine="567"/>
        <w:rPr>
          <w:rFonts w:cs="Times New Roman"/>
        </w:rPr>
      </w:pPr>
      <w:r w:rsidRPr="00BB5EF0">
        <w:rPr>
          <w:rFonts w:cs="Times New Roman"/>
        </w:rPr>
        <w:t>For the framework to retain trading applicability, time series data entering the model remains sequential and is used for next-period forecasting.</w:t>
      </w:r>
      <w:r w:rsidR="00762BA3" w:rsidRPr="00BB5EF0">
        <w:rPr>
          <w:rFonts w:cs="Times New Roman"/>
        </w:rPr>
        <w:t xml:space="preserve"> Iterating this approach along a </w:t>
      </w:r>
      <w:r w:rsidR="00762BA3" w:rsidRPr="00BB5EF0">
        <w:rPr>
          <w:rFonts w:cs="Times New Roman"/>
        </w:rPr>
        <w:lastRenderedPageBreak/>
        <w:t xml:space="preserve">moving window continually fine-tunes model </w:t>
      </w:r>
      <w:r w:rsidR="001A2585">
        <w:rPr>
          <w:rFonts w:cs="Times New Roman"/>
        </w:rPr>
        <w:t xml:space="preserve">results </w:t>
      </w:r>
      <w:r w:rsidR="00762BA3" w:rsidRPr="00BB5EF0">
        <w:rPr>
          <w:rFonts w:cs="Times New Roman"/>
        </w:rPr>
        <w:t xml:space="preserve">and applies the latest shock magnitude. This also enables strategy </w:t>
      </w:r>
      <w:proofErr w:type="spellStart"/>
      <w:r w:rsidR="00762BA3" w:rsidRPr="00BB5EF0">
        <w:rPr>
          <w:rFonts w:cs="Times New Roman"/>
        </w:rPr>
        <w:t>backtesting</w:t>
      </w:r>
      <w:proofErr w:type="spellEnd"/>
      <w:r w:rsidR="00762BA3" w:rsidRPr="00BB5EF0">
        <w:rPr>
          <w:rFonts w:cs="Times New Roman"/>
        </w:rPr>
        <w:t>.</w:t>
      </w:r>
    </w:p>
    <w:p w14:paraId="390154AB" w14:textId="6BB92ADD" w:rsidR="002445C0" w:rsidRPr="00BB5EF0" w:rsidRDefault="00762BA3" w:rsidP="002937FC">
      <w:pPr>
        <w:spacing w:line="360" w:lineRule="auto"/>
        <w:ind w:firstLine="567"/>
        <w:rPr>
          <w:rFonts w:cs="Times New Roman"/>
        </w:rPr>
      </w:pPr>
      <w:r w:rsidRPr="00BB5EF0">
        <w:rPr>
          <w:rFonts w:cs="Times New Roman"/>
        </w:rPr>
        <w:t xml:space="preserve">Various training lengths </w:t>
      </w:r>
      <w:r w:rsidR="003F50F3">
        <w:rPr>
          <w:rFonts w:cs="Times New Roman"/>
        </w:rPr>
        <w:t xml:space="preserve">described in </w:t>
      </w:r>
      <w:r w:rsidR="003F50F3">
        <w:rPr>
          <w:rFonts w:cs="Times New Roman"/>
        </w:rPr>
        <w:fldChar w:fldCharType="begin"/>
      </w:r>
      <w:r w:rsidR="003F50F3">
        <w:rPr>
          <w:rFonts w:cs="Times New Roman"/>
        </w:rPr>
        <w:instrText xml:space="preserve"> REF _Ref235045974 \h </w:instrText>
      </w:r>
      <w:r w:rsidR="003F50F3">
        <w:rPr>
          <w:rFonts w:cs="Times New Roman"/>
        </w:rPr>
      </w:r>
      <w:r w:rsidR="003F50F3">
        <w:rPr>
          <w:rFonts w:cs="Times New Roman"/>
        </w:rPr>
        <w:fldChar w:fldCharType="separate"/>
      </w:r>
      <w:r w:rsidR="0074469D" w:rsidRPr="0001279F">
        <w:t>4.3. Extensions and Variations</w:t>
      </w:r>
      <w:r w:rsidR="003F50F3">
        <w:rPr>
          <w:rFonts w:cs="Times New Roman"/>
        </w:rPr>
        <w:fldChar w:fldCharType="end"/>
      </w:r>
      <w:r w:rsidR="003F50F3">
        <w:rPr>
          <w:rFonts w:cs="Times New Roman"/>
        </w:rPr>
        <w:t xml:space="preserve"> </w:t>
      </w:r>
      <w:r w:rsidRPr="00BB5EF0">
        <w:rPr>
          <w:rFonts w:cs="Times New Roman"/>
        </w:rPr>
        <w:t xml:space="preserve">are employed, whereby </w:t>
      </w:r>
      <w:r w:rsidR="00CE6F8C" w:rsidRPr="00BB5EF0">
        <w:rPr>
          <w:rFonts w:cs="Times New Roman"/>
        </w:rPr>
        <w:t xml:space="preserve">OPHNFB </w:t>
      </w:r>
      <w:r w:rsidRPr="00BB5EF0">
        <w:rPr>
          <w:rFonts w:cs="Times New Roman"/>
        </w:rPr>
        <w:t>productivity data is sliced in preparation for the model. This data is converted to natural logarithm</w:t>
      </w:r>
      <w:r w:rsidR="002445C0" w:rsidRPr="00BB5EF0">
        <w:rPr>
          <w:rFonts w:cs="Times New Roman"/>
        </w:rPr>
        <w:t xml:space="preserve"> form </w:t>
      </w:r>
      <w:r w:rsidRPr="00BB5EF0">
        <w:rPr>
          <w:rFonts w:cs="Times New Roman"/>
        </w:rPr>
        <w:t xml:space="preserve">and undergoes HP filtering assuming a </w:t>
      </w:r>
      <w:r w:rsidR="003F50F3">
        <w:rPr>
          <w:rFonts w:cs="Times New Roman"/>
        </w:rPr>
        <w:t xml:space="preserve">quarterly </w:t>
      </w:r>
      <w:r w:rsidRPr="00BB5EF0">
        <w:rPr>
          <w:rFonts w:cs="Times New Roman"/>
        </w:rPr>
        <w:t>lambda value of 1600 to extract the cyclical component of the time serie</w:t>
      </w:r>
      <w:r w:rsidR="00E43726" w:rsidRPr="00BB5EF0">
        <w:rPr>
          <w:rFonts w:cs="Times New Roman"/>
        </w:rPr>
        <w:t>s</w:t>
      </w:r>
      <w:r w:rsidRPr="00BB5EF0">
        <w:rPr>
          <w:rFonts w:cs="Times New Roman"/>
        </w:rPr>
        <w:t>.</w:t>
      </w:r>
    </w:p>
    <w:p w14:paraId="05CC1B7E" w14:textId="1A3F1F04" w:rsidR="002445C0" w:rsidRPr="00BB5EF0" w:rsidRDefault="00762BA3" w:rsidP="002937FC">
      <w:pPr>
        <w:spacing w:line="360" w:lineRule="auto"/>
        <w:ind w:firstLine="567"/>
        <w:rPr>
          <w:rFonts w:cs="Times New Roman"/>
        </w:rPr>
      </w:pPr>
      <w:r w:rsidRPr="00BB5EF0">
        <w:rPr>
          <w:rFonts w:cs="Times New Roman"/>
        </w:rPr>
        <w:t xml:space="preserve">The modified time series </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t</m:t>
            </m:r>
          </m:sub>
        </m:sSub>
      </m:oMath>
      <w:r w:rsidR="00722D44" w:rsidRPr="00BB5EF0">
        <w:rPr>
          <w:rFonts w:eastAsiaTheme="minorEastAsia" w:cs="Times New Roman"/>
        </w:rPr>
        <w:t xml:space="preserve"> </w:t>
      </w:r>
      <w:r w:rsidRPr="00BB5EF0">
        <w:rPr>
          <w:rFonts w:cs="Times New Roman"/>
        </w:rPr>
        <w:t xml:space="preserve">is regressed against its lagged values as per the AR1 process </w:t>
      </w:r>
      <w:r w:rsidRPr="00102476">
        <w:rPr>
          <w:rFonts w:cs="Times New Roman"/>
          <w:color w:val="000000" w:themeColor="text1"/>
          <w:szCs w:val="24"/>
        </w:rPr>
        <w:t>in</w:t>
      </w:r>
      <w:r w:rsidR="00B84249" w:rsidRPr="00102476">
        <w:rPr>
          <w:rFonts w:cs="Times New Roman"/>
          <w:color w:val="000000" w:themeColor="text1"/>
          <w:szCs w:val="24"/>
        </w:rPr>
        <w:t xml:space="preserve"> </w:t>
      </w:r>
      <w:r w:rsidR="002C5668">
        <w:rPr>
          <w:rFonts w:cs="Times New Roman"/>
          <w:color w:val="000000" w:themeColor="text1"/>
          <w:szCs w:val="24"/>
        </w:rPr>
        <w:fldChar w:fldCharType="begin"/>
      </w:r>
      <w:r w:rsidR="002C5668">
        <w:rPr>
          <w:rFonts w:cs="Times New Roman"/>
          <w:color w:val="000000" w:themeColor="text1"/>
          <w:szCs w:val="24"/>
        </w:rPr>
        <w:instrText xml:space="preserve"> REF EqProductivity \h </w:instrText>
      </w:r>
      <w:r w:rsidR="002C5668">
        <w:rPr>
          <w:rFonts w:cs="Times New Roman"/>
          <w:color w:val="000000" w:themeColor="text1"/>
          <w:szCs w:val="24"/>
        </w:rPr>
      </w:r>
      <w:r w:rsidR="002C5668">
        <w:rPr>
          <w:rFonts w:cs="Times New Roman"/>
          <w:color w:val="000000" w:themeColor="text1"/>
          <w:szCs w:val="24"/>
        </w:rPr>
        <w:fldChar w:fldCharType="separate"/>
      </w:r>
      <w:r w:rsidR="002C5668">
        <w:rPr>
          <w:rFonts w:eastAsiaTheme="minorEastAsia" w:cs="Times New Roman"/>
          <w:color w:val="000000" w:themeColor="text1"/>
        </w:rPr>
        <w:t>()</w:t>
      </w:r>
      <w:r w:rsidR="002C5668">
        <w:rPr>
          <w:rFonts w:cs="Times New Roman"/>
          <w:color w:val="000000" w:themeColor="text1"/>
          <w:szCs w:val="24"/>
        </w:rPr>
        <w:fldChar w:fldCharType="end"/>
      </w:r>
      <w:r w:rsidR="009E4467" w:rsidRPr="00102476">
        <w:rPr>
          <w:rFonts w:cs="Times New Roman"/>
          <w:color w:val="000000" w:themeColor="text1"/>
          <w:szCs w:val="24"/>
        </w:rPr>
        <w:t xml:space="preserve"> </w:t>
      </w:r>
      <w:r w:rsidR="00722D44" w:rsidRPr="00102476">
        <w:rPr>
          <w:rFonts w:cs="Times New Roman"/>
          <w:color w:val="000000" w:themeColor="text1"/>
        </w:rPr>
        <w:t>using the OLS estimator</w:t>
      </w:r>
      <w:r w:rsidRPr="00102476">
        <w:rPr>
          <w:rFonts w:cs="Times New Roman"/>
          <w:color w:val="000000" w:themeColor="text1"/>
        </w:rPr>
        <w:t>.</w:t>
      </w:r>
      <w:r w:rsidR="00722D44" w:rsidRPr="00102476">
        <w:rPr>
          <w:rFonts w:cs="Times New Roman"/>
          <w:color w:val="000000" w:themeColor="text1"/>
        </w:rPr>
        <w:t xml:space="preserve"> The resulting coefficient is set as the calibrated TFP persistence </w:t>
      </w:r>
      <w:r w:rsidR="00722D44" w:rsidRPr="00BB5EF0">
        <w:rPr>
          <w:rFonts w:cs="Times New Roman"/>
        </w:rPr>
        <w:t xml:space="preserve">parameter </w:t>
      </w:r>
      <m:oMath>
        <m:r>
          <w:rPr>
            <w:rFonts w:ascii="Cambria Math" w:hAnsi="Cambria Math" w:cs="Times New Roman"/>
          </w:rPr>
          <m:t>ρ</m:t>
        </m:r>
      </m:oMath>
      <w:r w:rsidR="00722D44" w:rsidRPr="00BB5EF0">
        <w:rPr>
          <w:rFonts w:cs="Times New Roman"/>
        </w:rPr>
        <w:t xml:space="preserve"> in the model.</w:t>
      </w:r>
      <w:r w:rsidR="00113E4F" w:rsidRPr="00BB5EF0">
        <w:rPr>
          <w:rFonts w:cs="Times New Roman"/>
        </w:rPr>
        <w:t xml:space="preserve"> For the model to be solved quickly and given the basic RBC model type with small shocks, a local perturbation solution </w:t>
      </w:r>
      <w:r w:rsidR="002445C0" w:rsidRPr="00BB5EF0">
        <w:rPr>
          <w:rFonts w:cs="Times New Roman"/>
        </w:rPr>
        <w:t xml:space="preserve">with </w:t>
      </w:r>
      <w:r w:rsidR="00113E4F" w:rsidRPr="00BB5EF0">
        <w:rPr>
          <w:rFonts w:cs="Times New Roman"/>
        </w:rPr>
        <w:t xml:space="preserve">a first-order Taylor approximation of the policy functions </w:t>
      </w:r>
      <w:r w:rsidR="001A2585">
        <w:rPr>
          <w:rFonts w:cs="Times New Roman"/>
        </w:rPr>
        <w:t>is</w:t>
      </w:r>
      <w:r w:rsidR="00113E4F" w:rsidRPr="00BB5EF0">
        <w:rPr>
          <w:rFonts w:cs="Times New Roman"/>
        </w:rPr>
        <w:t xml:space="preserve"> used. An IRF is then run, assuming the latest TFP shock value </w:t>
      </w:r>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z,t</m:t>
            </m:r>
          </m:sub>
        </m:sSub>
      </m:oMath>
      <w:r w:rsidR="00113E4F" w:rsidRPr="00BB5EF0">
        <w:rPr>
          <w:rFonts w:cs="Times New Roman"/>
        </w:rPr>
        <w:t xml:space="preserve"> from the residuals in the AR1 estimation.</w:t>
      </w:r>
    </w:p>
    <w:p w14:paraId="5D68BE74" w14:textId="09B963B4" w:rsidR="00762BA3" w:rsidRPr="00BB5EF0" w:rsidRDefault="00985785" w:rsidP="002937FC">
      <w:pPr>
        <w:spacing w:line="360" w:lineRule="auto"/>
        <w:ind w:firstLine="567"/>
        <w:rPr>
          <w:rFonts w:cs="Times New Roman"/>
        </w:rPr>
      </w:pPr>
      <w:r w:rsidRPr="00BB5EF0">
        <w:rPr>
          <w:rFonts w:cs="Times New Roman"/>
        </w:rPr>
        <w:t xml:space="preserve">The goal is to obtain a next-period GDP change forecast. </w:t>
      </w:r>
      <w:r w:rsidR="00E15982" w:rsidRPr="00BB5EF0">
        <w:rPr>
          <w:rFonts w:cs="Times New Roman"/>
        </w:rPr>
        <w:t xml:space="preserve">IRF forecast values are multiplicative deviations from the normalised steady state level of 1 </w:t>
      </w:r>
      <w:r w:rsidR="002C5528" w:rsidRPr="00BB5EF0">
        <w:rPr>
          <w:rFonts w:cs="Times New Roman"/>
        </w:rPr>
        <w:t>(as per</w:t>
      </w:r>
      <w:r w:rsidR="00B84249">
        <w:rPr>
          <w:rFonts w:cs="Times New Roman"/>
        </w:rPr>
        <w:t xml:space="preserve"> </w:t>
      </w:r>
      <w:r w:rsidR="00B84249">
        <w:rPr>
          <w:rFonts w:cs="Times New Roman"/>
        </w:rPr>
        <w:fldChar w:fldCharType="begin"/>
      </w:r>
      <w:r w:rsidR="00B84249">
        <w:rPr>
          <w:rFonts w:cs="Times New Roman"/>
        </w:rPr>
        <w:instrText xml:space="preserve"> REF _Ref235890345 \h </w:instrText>
      </w:r>
      <w:r w:rsidR="00B84249">
        <w:rPr>
          <w:rFonts w:cs="Times New Roman"/>
        </w:rPr>
      </w:r>
      <w:r w:rsidR="00B84249">
        <w:rPr>
          <w:rFonts w:cs="Times New Roman"/>
        </w:rPr>
        <w:fldChar w:fldCharType="separate"/>
      </w:r>
      <w:r w:rsidR="00B84249">
        <w:t xml:space="preserve">Figure </w:t>
      </w:r>
      <w:r w:rsidR="00B84249">
        <w:rPr>
          <w:noProof/>
        </w:rPr>
        <w:t>3</w:t>
      </w:r>
      <w:r w:rsidR="00B84249">
        <w:rPr>
          <w:rFonts w:cs="Times New Roman"/>
        </w:rPr>
        <w:fldChar w:fldCharType="end"/>
      </w:r>
      <w:r w:rsidR="002C5528" w:rsidRPr="00BB5EF0">
        <w:rPr>
          <w:rFonts w:cs="Times New Roman"/>
        </w:rPr>
        <w:t xml:space="preserve">) </w:t>
      </w:r>
      <w:r w:rsidR="00E15982" w:rsidRPr="00BB5EF0">
        <w:rPr>
          <w:rFonts w:cs="Times New Roman"/>
        </w:rPr>
        <w:t>and are therefore converted to percentage deviations.</w:t>
      </w:r>
      <w:r w:rsidRPr="00BB5EF0">
        <w:rPr>
          <w:rFonts w:cs="Times New Roman"/>
        </w:rPr>
        <w:t xml:space="preserve"> The output IRF array is assumed to correspond to GDP. </w:t>
      </w:r>
      <w:r w:rsidR="00113E4F" w:rsidRPr="00BB5EF0">
        <w:rPr>
          <w:rFonts w:cs="Times New Roman"/>
        </w:rPr>
        <w:t xml:space="preserve">The </w:t>
      </w:r>
      <w:r w:rsidR="002445C0" w:rsidRPr="00BB5EF0">
        <w:rPr>
          <w:rFonts w:cs="Times New Roman"/>
        </w:rPr>
        <w:t xml:space="preserve">response at the second horizon period </w:t>
      </w:r>
      <w:r w:rsidR="00E15982" w:rsidRPr="00BB5EF0">
        <w:rPr>
          <w:rFonts w:cs="Times New Roman"/>
        </w:rPr>
        <w:t xml:space="preserve">is recorded </w:t>
      </w:r>
      <w:r w:rsidR="00113E4F" w:rsidRPr="00BB5EF0">
        <w:rPr>
          <w:rFonts w:cs="Times New Roman"/>
        </w:rPr>
        <w:t xml:space="preserve">as the output forecast for </w:t>
      </w:r>
      <w:r w:rsidR="00E15982" w:rsidRPr="00BB5EF0">
        <w:rPr>
          <w:rFonts w:cs="Times New Roman"/>
        </w:rPr>
        <w:t xml:space="preserve">this </w:t>
      </w:r>
      <w:r w:rsidR="00113E4F" w:rsidRPr="00BB5EF0">
        <w:rPr>
          <w:rFonts w:cs="Times New Roman"/>
        </w:rPr>
        <w:t>run of the model</w:t>
      </w:r>
      <w:r w:rsidR="00E15982" w:rsidRPr="00BB5EF0">
        <w:rPr>
          <w:rFonts w:cs="Times New Roman"/>
        </w:rPr>
        <w:t xml:space="preserve">: the </w:t>
      </w:r>
      <w:r w:rsidR="002445C0" w:rsidRPr="00BB5EF0">
        <w:rPr>
          <w:rFonts w:cs="Times New Roman"/>
        </w:rPr>
        <w:t xml:space="preserve">initial response </w:t>
      </w:r>
      <w:r w:rsidR="00E15982" w:rsidRPr="00BB5EF0">
        <w:rPr>
          <w:rFonts w:cs="Times New Roman"/>
        </w:rPr>
        <w:t xml:space="preserve">corresponds to the impact period, the </w:t>
      </w:r>
      <w:r w:rsidR="002445C0" w:rsidRPr="00BB5EF0">
        <w:rPr>
          <w:rFonts w:cs="Times New Roman"/>
        </w:rPr>
        <w:t>response at the first horizon period reflects only the immediate labour and consumption reallocation, whilst the response at the second horizon period acknowledges capital adjustment</w:t>
      </w:r>
      <w:r w:rsidRPr="00BB5EF0">
        <w:rPr>
          <w:rFonts w:cs="Times New Roman"/>
        </w:rPr>
        <w:t xml:space="preserve"> and </w:t>
      </w:r>
      <w:r w:rsidR="002445C0" w:rsidRPr="00BB5EF0">
        <w:rPr>
          <w:rFonts w:cs="Times New Roman"/>
        </w:rPr>
        <w:t xml:space="preserve">reflects the intended </w:t>
      </w:r>
      <w:r w:rsidRPr="00BB5EF0">
        <w:rPr>
          <w:rFonts w:cs="Times New Roman"/>
        </w:rPr>
        <w:t xml:space="preserve">impact direction of </w:t>
      </w:r>
      <w:r w:rsidR="002445C0" w:rsidRPr="00BB5EF0">
        <w:rPr>
          <w:rFonts w:cs="Times New Roman"/>
        </w:rPr>
        <w:t>a productivity shock</w:t>
      </w:r>
      <w:r w:rsidRPr="00BB5EF0">
        <w:rPr>
          <w:rFonts w:cs="Times New Roman"/>
        </w:rPr>
        <w:t xml:space="preserve">. It </w:t>
      </w:r>
      <w:r w:rsidR="00B24B12">
        <w:rPr>
          <w:rFonts w:cs="Times New Roman"/>
        </w:rPr>
        <w:t>should</w:t>
      </w:r>
      <w:r w:rsidRPr="00BB5EF0">
        <w:rPr>
          <w:rFonts w:cs="Times New Roman"/>
        </w:rPr>
        <w:t xml:space="preserve"> reflect</w:t>
      </w:r>
      <w:r w:rsidR="00B24B12">
        <w:rPr>
          <w:rFonts w:cs="Times New Roman"/>
        </w:rPr>
        <w:t xml:space="preserve"> </w:t>
      </w:r>
      <w:r w:rsidR="002445C0" w:rsidRPr="00BB5EF0">
        <w:rPr>
          <w:rFonts w:cs="Times New Roman"/>
        </w:rPr>
        <w:t>the timing of quarterly national accounts.</w:t>
      </w:r>
    </w:p>
    <w:p w14:paraId="5865294F" w14:textId="77777777" w:rsidR="00C90C8F" w:rsidRDefault="00E74635" w:rsidP="00C90C8F">
      <w:pPr>
        <w:keepNext/>
        <w:spacing w:line="360" w:lineRule="auto"/>
        <w:ind w:firstLine="567"/>
      </w:pPr>
      <w:r w:rsidRPr="00BB5EF0">
        <w:rPr>
          <w:rFonts w:cs="Times New Roman"/>
          <w:noProof/>
        </w:rPr>
        <w:drawing>
          <wp:inline distT="0" distB="0" distL="0" distR="0" wp14:anchorId="6450D45F" wp14:editId="0BF036C1">
            <wp:extent cx="3762403" cy="1866914"/>
            <wp:effectExtent l="0" t="0" r="9525" b="0"/>
            <wp:docPr id="69115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58871" name=""/>
                    <pic:cNvPicPr/>
                  </pic:nvPicPr>
                  <pic:blipFill>
                    <a:blip r:embed="rId11"/>
                    <a:stretch>
                      <a:fillRect/>
                    </a:stretch>
                  </pic:blipFill>
                  <pic:spPr>
                    <a:xfrm>
                      <a:off x="0" y="0"/>
                      <a:ext cx="3762403" cy="1866914"/>
                    </a:xfrm>
                    <a:prstGeom prst="rect">
                      <a:avLst/>
                    </a:prstGeom>
                  </pic:spPr>
                </pic:pic>
              </a:graphicData>
            </a:graphic>
          </wp:inline>
        </w:drawing>
      </w:r>
    </w:p>
    <w:p w14:paraId="6857EDBE" w14:textId="21577303" w:rsidR="002C5528" w:rsidRDefault="00C90C8F" w:rsidP="00C90C8F">
      <w:pPr>
        <w:pStyle w:val="Caption"/>
        <w:ind w:firstLine="567"/>
      </w:pPr>
      <w:bookmarkStart w:id="22" w:name="_Ref235890345"/>
      <w:bookmarkStart w:id="23" w:name="_Ref235572370"/>
      <w:r>
        <w:t xml:space="preserve">Figure </w:t>
      </w:r>
      <w:fldSimple w:instr=" SEQ Figure \* ARABIC ">
        <w:r w:rsidR="00960E99">
          <w:rPr>
            <w:noProof/>
          </w:rPr>
          <w:t>3</w:t>
        </w:r>
      </w:fldSimple>
      <w:bookmarkEnd w:id="22"/>
      <w:r>
        <w:t xml:space="preserve">: </w:t>
      </w:r>
      <w:r w:rsidRPr="00C90C8F">
        <w:t>Output IRF assuming rho=0.771 and e=0.0054</w:t>
      </w:r>
      <w:bookmarkEnd w:id="23"/>
    </w:p>
    <w:p w14:paraId="440A9FAB" w14:textId="101B3ABA" w:rsidR="00656C7D" w:rsidRPr="00656C7D" w:rsidRDefault="00656C7D" w:rsidP="00656C7D">
      <w:pPr>
        <w:ind w:firstLine="567"/>
        <w:rPr>
          <w:i/>
          <w:iCs/>
          <w:color w:val="0E2841" w:themeColor="text2"/>
          <w:sz w:val="16"/>
          <w:szCs w:val="16"/>
        </w:rPr>
      </w:pPr>
      <w:r w:rsidRPr="00656C7D">
        <w:rPr>
          <w:i/>
          <w:iCs/>
          <w:color w:val="0E2841" w:themeColor="text2"/>
          <w:sz w:val="16"/>
          <w:szCs w:val="16"/>
        </w:rPr>
        <w:t>Source: own preparation</w:t>
      </w:r>
    </w:p>
    <w:p w14:paraId="79511F0E" w14:textId="0C04F168" w:rsidR="00CE6F8C" w:rsidRPr="00BB5EF0" w:rsidRDefault="00CE6F8C" w:rsidP="002937FC">
      <w:pPr>
        <w:spacing w:line="360" w:lineRule="auto"/>
        <w:ind w:firstLine="567"/>
        <w:rPr>
          <w:rFonts w:cs="Times New Roman"/>
        </w:rPr>
      </w:pPr>
      <w:r w:rsidRPr="00BB5EF0">
        <w:rPr>
          <w:rFonts w:cs="Times New Roman"/>
        </w:rPr>
        <w:lastRenderedPageBreak/>
        <w:t>The process is repeated for data windows shifted quarterly within an overall horizon</w:t>
      </w:r>
      <w:r w:rsidR="00C10591" w:rsidRPr="00BB5EF0">
        <w:rPr>
          <w:rFonts w:cs="Times New Roman"/>
        </w:rPr>
        <w:t xml:space="preserve"> of the strategy </w:t>
      </w:r>
      <w:proofErr w:type="spellStart"/>
      <w:r w:rsidR="00C10591" w:rsidRPr="00BB5EF0">
        <w:rPr>
          <w:rFonts w:cs="Times New Roman"/>
        </w:rPr>
        <w:t>backtest</w:t>
      </w:r>
      <w:proofErr w:type="spellEnd"/>
      <w:r w:rsidR="00BF356C">
        <w:rPr>
          <w:rFonts w:cs="Times New Roman"/>
        </w:rPr>
        <w:t xml:space="preserve">, as </w:t>
      </w:r>
      <w:r w:rsidR="007D7F60">
        <w:rPr>
          <w:rFonts w:cs="Times New Roman"/>
        </w:rPr>
        <w:t>illustrated</w:t>
      </w:r>
      <w:r w:rsidR="00D433A8" w:rsidRPr="00BB5EF0">
        <w:rPr>
          <w:rFonts w:cs="Times New Roman"/>
        </w:rPr>
        <w:t xml:space="preserve"> in</w:t>
      </w:r>
      <w:r w:rsidR="00B84249">
        <w:rPr>
          <w:rFonts w:cs="Times New Roman"/>
        </w:rPr>
        <w:t xml:space="preserve"> </w:t>
      </w:r>
      <w:r w:rsidR="00B84249">
        <w:rPr>
          <w:rFonts w:cs="Times New Roman"/>
        </w:rPr>
        <w:fldChar w:fldCharType="begin"/>
      </w:r>
      <w:r w:rsidR="00B84249">
        <w:rPr>
          <w:rFonts w:cs="Times New Roman"/>
        </w:rPr>
        <w:instrText xml:space="preserve"> REF _Ref235890358 \h </w:instrText>
      </w:r>
      <w:r w:rsidR="00B84249">
        <w:rPr>
          <w:rFonts w:cs="Times New Roman"/>
        </w:rPr>
      </w:r>
      <w:r w:rsidR="00B84249">
        <w:rPr>
          <w:rFonts w:cs="Times New Roman"/>
        </w:rPr>
        <w:fldChar w:fldCharType="separate"/>
      </w:r>
      <w:r w:rsidR="00B84249">
        <w:t xml:space="preserve">Figure </w:t>
      </w:r>
      <w:r w:rsidR="00B84249">
        <w:rPr>
          <w:noProof/>
        </w:rPr>
        <w:t>4</w:t>
      </w:r>
      <w:r w:rsidR="00B84249">
        <w:rPr>
          <w:rFonts w:cs="Times New Roman"/>
        </w:rPr>
        <w:fldChar w:fldCharType="end"/>
      </w:r>
      <w:r w:rsidR="00C10591" w:rsidRPr="00BB5EF0">
        <w:rPr>
          <w:rFonts w:cs="Times New Roman"/>
        </w:rPr>
        <w:t>. The result is a time series of next-period output forecasts.</w:t>
      </w:r>
    </w:p>
    <w:p w14:paraId="160220BD" w14:textId="317938B8" w:rsidR="00883A69" w:rsidRPr="00102476" w:rsidRDefault="00883A69" w:rsidP="00883A69">
      <w:pPr>
        <w:pStyle w:val="Heading2"/>
        <w:spacing w:line="360" w:lineRule="auto"/>
        <w:rPr>
          <w:rFonts w:cs="Times New Roman"/>
        </w:rPr>
      </w:pPr>
      <w:bookmarkStart w:id="24" w:name="_Toc238160214"/>
      <w:r w:rsidRPr="00102476">
        <w:rPr>
          <w:rFonts w:cs="Times New Roman"/>
        </w:rPr>
        <w:t xml:space="preserve">4.2. </w:t>
      </w:r>
      <w:r w:rsidR="0001279F" w:rsidRPr="00102476">
        <w:rPr>
          <w:rFonts w:cs="Times New Roman"/>
        </w:rPr>
        <w:t>Signal Generation</w:t>
      </w:r>
      <w:bookmarkEnd w:id="24"/>
    </w:p>
    <w:p w14:paraId="2365AB4D" w14:textId="747CF576" w:rsidR="007D7F60" w:rsidRPr="00DC4B3D" w:rsidRDefault="007D7F60" w:rsidP="007D7F60">
      <w:pPr>
        <w:spacing w:line="360" w:lineRule="auto"/>
        <w:ind w:firstLine="567"/>
        <w:rPr>
          <w:rFonts w:cs="Times New Roman"/>
          <w:color w:val="000000" w:themeColor="text1"/>
        </w:rPr>
      </w:pPr>
      <w:r>
        <w:rPr>
          <w:rFonts w:cs="Times New Roman"/>
        </w:rPr>
        <w:t>The trading strategy depends on both forecast data and realised data</w:t>
      </w:r>
      <w:r w:rsidRPr="00BB5EF0">
        <w:rPr>
          <w:rFonts w:cs="Times New Roman"/>
        </w:rPr>
        <w:t>.</w:t>
      </w:r>
      <w:r>
        <w:rPr>
          <w:rFonts w:cs="Times New Roman"/>
        </w:rPr>
        <w:t xml:space="preserve"> Once these two datapoints are available for a given quarter, their comparison can be used to generate an asset position for the remainder of the quarter. </w:t>
      </w:r>
      <w:r w:rsidR="00B84249">
        <w:rPr>
          <w:rFonts w:cs="Times New Roman"/>
        </w:rPr>
        <w:fldChar w:fldCharType="begin"/>
      </w:r>
      <w:r w:rsidR="00B84249">
        <w:rPr>
          <w:rFonts w:cs="Times New Roman"/>
        </w:rPr>
        <w:instrText xml:space="preserve"> REF _Ref235890358 \h </w:instrText>
      </w:r>
      <w:r w:rsidR="00B84249">
        <w:rPr>
          <w:rFonts w:cs="Times New Roman"/>
        </w:rPr>
      </w:r>
      <w:r w:rsidR="00B84249">
        <w:rPr>
          <w:rFonts w:cs="Times New Roman"/>
        </w:rPr>
        <w:fldChar w:fldCharType="separate"/>
      </w:r>
      <w:r w:rsidR="00B84249">
        <w:t xml:space="preserve">Figure </w:t>
      </w:r>
      <w:r w:rsidR="00B84249">
        <w:rPr>
          <w:noProof/>
        </w:rPr>
        <w:t>4</w:t>
      </w:r>
      <w:r w:rsidR="00B84249">
        <w:rPr>
          <w:rFonts w:cs="Times New Roman"/>
        </w:rPr>
        <w:fldChar w:fldCharType="end"/>
      </w:r>
      <w:r w:rsidR="00B84249">
        <w:rPr>
          <w:rFonts w:cs="Times New Roman"/>
        </w:rPr>
        <w:t xml:space="preserve"> </w:t>
      </w:r>
      <w:r>
        <w:rPr>
          <w:rFonts w:cs="Times New Roman"/>
        </w:rPr>
        <w:t xml:space="preserve">shows the components of the trading strategy </w:t>
      </w:r>
      <w:r w:rsidRPr="00DC4B3D">
        <w:rPr>
          <w:rFonts w:cs="Times New Roman"/>
          <w:color w:val="000000" w:themeColor="text1"/>
        </w:rPr>
        <w:t>and assumed timing.</w:t>
      </w:r>
      <w:r w:rsidR="0082256E" w:rsidRPr="00DC4B3D">
        <w:rPr>
          <w:rFonts w:cs="Times New Roman"/>
          <w:color w:val="000000" w:themeColor="text1"/>
        </w:rPr>
        <w:t xml:space="preserve"> The strategy avoids look-ahead bias by acquiring forecast input data as of a prior quarter, forecasting for a recent quarter, acquiring realised </w:t>
      </w:r>
      <w:r w:rsidR="004C3570" w:rsidRPr="00DC4B3D">
        <w:rPr>
          <w:rFonts w:cs="Times New Roman"/>
          <w:color w:val="000000" w:themeColor="text1"/>
        </w:rPr>
        <w:t xml:space="preserve">data </w:t>
      </w:r>
      <w:r w:rsidR="0082256E" w:rsidRPr="00DC4B3D">
        <w:rPr>
          <w:rFonts w:cs="Times New Roman"/>
          <w:color w:val="000000" w:themeColor="text1"/>
        </w:rPr>
        <w:t>as of the recent quarter, comparing as of the recent quarter and trading in a subsequent quarter. For example, Q1 forecast input data and Q2 realised data become available soon</w:t>
      </w:r>
      <w:r w:rsidR="00591BB8" w:rsidRPr="00DC4B3D">
        <w:rPr>
          <w:rFonts w:cs="Times New Roman"/>
          <w:color w:val="000000" w:themeColor="text1"/>
        </w:rPr>
        <w:t xml:space="preserve"> </w:t>
      </w:r>
      <w:r w:rsidR="0082256E" w:rsidRPr="00DC4B3D">
        <w:rPr>
          <w:rFonts w:cs="Times New Roman"/>
          <w:color w:val="000000" w:themeColor="text1"/>
        </w:rPr>
        <w:t xml:space="preserve">after the end of Q2; forecasts as of Q2 are produced and compared with Q2 </w:t>
      </w:r>
      <w:r w:rsidR="00D9710E" w:rsidRPr="00DC4B3D">
        <w:rPr>
          <w:rFonts w:cs="Times New Roman"/>
          <w:color w:val="000000" w:themeColor="text1"/>
        </w:rPr>
        <w:t xml:space="preserve">realised </w:t>
      </w:r>
      <w:r w:rsidR="0082256E" w:rsidRPr="00DC4B3D">
        <w:rPr>
          <w:rFonts w:cs="Times New Roman"/>
          <w:color w:val="000000" w:themeColor="text1"/>
        </w:rPr>
        <w:t xml:space="preserve">data and, following a </w:t>
      </w:r>
      <w:r w:rsidR="00591BB8" w:rsidRPr="00DC4B3D">
        <w:rPr>
          <w:rFonts w:cs="Times New Roman"/>
          <w:color w:val="000000" w:themeColor="text1"/>
        </w:rPr>
        <w:t xml:space="preserve">defined </w:t>
      </w:r>
      <w:r w:rsidR="0082256E" w:rsidRPr="00DC4B3D">
        <w:rPr>
          <w:rFonts w:cs="Times New Roman"/>
          <w:color w:val="000000" w:themeColor="text1"/>
        </w:rPr>
        <w:t>lag</w:t>
      </w:r>
      <w:r w:rsidR="00591BB8" w:rsidRPr="00DC4B3D">
        <w:rPr>
          <w:rFonts w:cs="Times New Roman"/>
          <w:color w:val="000000" w:themeColor="text1"/>
        </w:rPr>
        <w:t xml:space="preserve"> </w:t>
      </w:r>
      <w:r w:rsidR="0082256E" w:rsidRPr="00DC4B3D">
        <w:rPr>
          <w:rFonts w:cs="Times New Roman"/>
          <w:color w:val="000000" w:themeColor="text1"/>
        </w:rPr>
        <w:t>after the end of Q2,</w:t>
      </w:r>
      <w:r w:rsidR="00BF55AF" w:rsidRPr="00DC4B3D">
        <w:rPr>
          <w:rFonts w:cs="Times New Roman"/>
          <w:color w:val="000000" w:themeColor="text1"/>
        </w:rPr>
        <w:t xml:space="preserve"> positions are generated for the remainder of Q3 and until the next signal </w:t>
      </w:r>
      <w:r w:rsidR="00AE5DD3" w:rsidRPr="00DC4B3D">
        <w:rPr>
          <w:rFonts w:cs="Times New Roman"/>
          <w:color w:val="000000" w:themeColor="text1"/>
        </w:rPr>
        <w:t>becomes available</w:t>
      </w:r>
      <w:r w:rsidR="0082256E" w:rsidRPr="00DC4B3D">
        <w:rPr>
          <w:rFonts w:cs="Times New Roman"/>
          <w:color w:val="000000" w:themeColor="text1"/>
        </w:rPr>
        <w:t>. This section explores the details of the process.</w:t>
      </w:r>
    </w:p>
    <w:p w14:paraId="56F22FD8" w14:textId="77777777" w:rsidR="00C90C8F" w:rsidRDefault="007D7F60" w:rsidP="00C90C8F">
      <w:pPr>
        <w:keepNext/>
        <w:spacing w:line="360" w:lineRule="auto"/>
      </w:pPr>
      <w:r w:rsidRPr="00BB5EF0">
        <w:rPr>
          <w:rFonts w:cs="Times New Roman"/>
          <w:noProof/>
        </w:rPr>
        <w:drawing>
          <wp:inline distT="0" distB="0" distL="0" distR="0" wp14:anchorId="25198AC8" wp14:editId="5FEDF1B9">
            <wp:extent cx="5760720" cy="4211320"/>
            <wp:effectExtent l="0" t="0" r="0" b="0"/>
            <wp:docPr id="78085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54875" name=""/>
                    <pic:cNvPicPr/>
                  </pic:nvPicPr>
                  <pic:blipFill>
                    <a:blip r:embed="rId12"/>
                    <a:stretch>
                      <a:fillRect/>
                    </a:stretch>
                  </pic:blipFill>
                  <pic:spPr>
                    <a:xfrm>
                      <a:off x="0" y="0"/>
                      <a:ext cx="5760720" cy="4211320"/>
                    </a:xfrm>
                    <a:prstGeom prst="rect">
                      <a:avLst/>
                    </a:prstGeom>
                  </pic:spPr>
                </pic:pic>
              </a:graphicData>
            </a:graphic>
          </wp:inline>
        </w:drawing>
      </w:r>
    </w:p>
    <w:p w14:paraId="71211727" w14:textId="2A0658ED" w:rsidR="007D7F60" w:rsidRDefault="00C90C8F" w:rsidP="00C90C8F">
      <w:pPr>
        <w:pStyle w:val="Caption"/>
      </w:pPr>
      <w:bookmarkStart w:id="25" w:name="_Ref235890358"/>
      <w:bookmarkStart w:id="26" w:name="_Ref235572422"/>
      <w:r>
        <w:t xml:space="preserve">Figure </w:t>
      </w:r>
      <w:fldSimple w:instr=" SEQ Figure \* ARABIC ">
        <w:r w:rsidR="00960E99">
          <w:rPr>
            <w:noProof/>
          </w:rPr>
          <w:t>4</w:t>
        </w:r>
      </w:fldSimple>
      <w:bookmarkEnd w:id="25"/>
      <w:r>
        <w:t xml:space="preserve">: </w:t>
      </w:r>
      <w:r w:rsidRPr="00C90C8F">
        <w:t>Signal generation illustration</w:t>
      </w:r>
      <w:bookmarkEnd w:id="26"/>
    </w:p>
    <w:p w14:paraId="0593DABB" w14:textId="341DE48A"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4BAE90C9" w14:textId="056897B1" w:rsidR="00182075" w:rsidRPr="00BB5EF0" w:rsidRDefault="00C10591" w:rsidP="00102476">
      <w:pPr>
        <w:spacing w:line="360" w:lineRule="auto"/>
        <w:ind w:firstLine="567"/>
        <w:rPr>
          <w:rFonts w:cs="Times New Roman"/>
        </w:rPr>
      </w:pPr>
      <w:r w:rsidRPr="00BB5EF0">
        <w:rPr>
          <w:rFonts w:cs="Times New Roman"/>
        </w:rPr>
        <w:lastRenderedPageBreak/>
        <w:t xml:space="preserve">Realised values of GDP are needed in addition to output forecasts for subsequent signal generation. GDPC1 data undergoes HP filtering </w:t>
      </w:r>
      <w:r w:rsidR="00ED3907" w:rsidRPr="00BB5EF0">
        <w:rPr>
          <w:rFonts w:cs="Times New Roman"/>
        </w:rPr>
        <w:t xml:space="preserve">on natural logarithms to ensure a like-for-like comparison with output forecasts. </w:t>
      </w:r>
      <w:r w:rsidR="00CA40A3">
        <w:rPr>
          <w:rFonts w:cs="Times New Roman"/>
        </w:rPr>
        <w:t xml:space="preserve">These transformations ensure the resulting series reflect deviations of GDP from trend. The data is </w:t>
      </w:r>
      <w:r w:rsidR="00ED3907" w:rsidRPr="00BB5EF0">
        <w:rPr>
          <w:rFonts w:cs="Times New Roman"/>
        </w:rPr>
        <w:t xml:space="preserve">initially </w:t>
      </w:r>
      <w:r w:rsidRPr="00BB5EF0">
        <w:rPr>
          <w:rFonts w:cs="Times New Roman"/>
        </w:rPr>
        <w:t>sliced similarly to OPHNFB data</w:t>
      </w:r>
      <w:r w:rsidR="00ED3907" w:rsidRPr="00BB5EF0">
        <w:rPr>
          <w:rFonts w:cs="Times New Roman"/>
        </w:rPr>
        <w:t xml:space="preserve">, aligning data lengths but setting the end date one quarter later than OPHNFB </w:t>
      </w:r>
      <w:r w:rsidR="00182075" w:rsidRPr="00BB5EF0">
        <w:rPr>
          <w:rFonts w:cs="Times New Roman"/>
        </w:rPr>
        <w:t xml:space="preserve">corresponding to </w:t>
      </w:r>
      <w:r w:rsidR="00ED3907" w:rsidRPr="00BB5EF0">
        <w:rPr>
          <w:rFonts w:cs="Times New Roman"/>
        </w:rPr>
        <w:t>the date for which the next-period forecast is made.</w:t>
      </w:r>
      <w:r w:rsidR="00182075" w:rsidRPr="00BB5EF0">
        <w:rPr>
          <w:rFonts w:cs="Times New Roman"/>
        </w:rPr>
        <w:t xml:space="preserve"> The last element of the array is selected as the realised output value accordingly.</w:t>
      </w:r>
      <w:r w:rsidR="00102476">
        <w:rPr>
          <w:rFonts w:cs="Times New Roman"/>
        </w:rPr>
        <w:t xml:space="preserve"> </w:t>
      </w:r>
      <w:r w:rsidR="00182075" w:rsidRPr="00BB5EF0">
        <w:rPr>
          <w:rFonts w:cs="Times New Roman"/>
        </w:rPr>
        <w:t>The process is repeated for data windows shifted quarterly, forming a time series of realised output values.</w:t>
      </w:r>
      <w:r w:rsidR="00D433A8" w:rsidRPr="00BB5EF0">
        <w:rPr>
          <w:rFonts w:cs="Times New Roman"/>
        </w:rPr>
        <w:t xml:space="preserve"> This is illustrated in</w:t>
      </w:r>
      <w:r w:rsidR="00B84249">
        <w:rPr>
          <w:rFonts w:cs="Times New Roman"/>
        </w:rPr>
        <w:t xml:space="preserve"> </w:t>
      </w:r>
      <w:r w:rsidR="00B84249">
        <w:rPr>
          <w:rFonts w:cs="Times New Roman"/>
        </w:rPr>
        <w:fldChar w:fldCharType="begin"/>
      </w:r>
      <w:r w:rsidR="00B84249">
        <w:rPr>
          <w:rFonts w:cs="Times New Roman"/>
        </w:rPr>
        <w:instrText xml:space="preserve"> REF _Ref235890358 \h </w:instrText>
      </w:r>
      <w:r w:rsidR="00B84249">
        <w:rPr>
          <w:rFonts w:cs="Times New Roman"/>
        </w:rPr>
      </w:r>
      <w:r w:rsidR="00B84249">
        <w:rPr>
          <w:rFonts w:cs="Times New Roman"/>
        </w:rPr>
        <w:fldChar w:fldCharType="separate"/>
      </w:r>
      <w:r w:rsidR="00B84249">
        <w:t xml:space="preserve">Figure </w:t>
      </w:r>
      <w:r w:rsidR="00B84249">
        <w:rPr>
          <w:noProof/>
        </w:rPr>
        <w:t>4</w:t>
      </w:r>
      <w:r w:rsidR="00B84249">
        <w:rPr>
          <w:rFonts w:cs="Times New Roman"/>
        </w:rPr>
        <w:fldChar w:fldCharType="end"/>
      </w:r>
      <w:r w:rsidR="00D433A8" w:rsidRPr="00BB5EF0">
        <w:rPr>
          <w:rFonts w:cs="Times New Roman"/>
        </w:rPr>
        <w:t>.</w:t>
      </w:r>
    </w:p>
    <w:p w14:paraId="2B36CC85" w14:textId="77777777" w:rsidR="00F42D1E" w:rsidRPr="00BB5EF0" w:rsidRDefault="00F42D1E" w:rsidP="002937FC">
      <w:pPr>
        <w:spacing w:line="360" w:lineRule="auto"/>
        <w:ind w:firstLine="567"/>
        <w:rPr>
          <w:rFonts w:cs="Times New Roman"/>
        </w:rPr>
      </w:pPr>
      <w:r w:rsidRPr="00BB5EF0">
        <w:rPr>
          <w:rFonts w:cs="Times New Roman"/>
        </w:rPr>
        <w:t>Upon joining output forecasts with realised output, signals can be generated. Two types of signals are implemented: momentum and mean-reversion.</w:t>
      </w:r>
    </w:p>
    <w:p w14:paraId="2D59D74D" w14:textId="36971080" w:rsidR="00F42D1E" w:rsidRPr="00BB5EF0" w:rsidRDefault="00F42D1E" w:rsidP="002937FC">
      <w:pPr>
        <w:spacing w:line="360" w:lineRule="auto"/>
        <w:ind w:firstLine="567"/>
        <w:rPr>
          <w:rFonts w:cs="Times New Roman"/>
        </w:rPr>
      </w:pPr>
      <w:r w:rsidRPr="00BB5EF0">
        <w:rPr>
          <w:rFonts w:cs="Times New Roman"/>
        </w:rPr>
        <w:t xml:space="preserve">The momentum signal takes a long position when output forecast is greater than realised output, a short position when output forecast is less than realised output and no position otherwise. The intuition in this scenario is that the DSGE model anticipates higher output growth than had been observed, thus a reference asset could be expected to increase in value </w:t>
      </w:r>
      <w:r w:rsidR="005C000E">
        <w:rPr>
          <w:rFonts w:cs="Times New Roman"/>
        </w:rPr>
        <w:t xml:space="preserve">as output catches up to close </w:t>
      </w:r>
      <w:r w:rsidRPr="00BB5EF0">
        <w:rPr>
          <w:rFonts w:cs="Times New Roman"/>
        </w:rPr>
        <w:t>the gap.</w:t>
      </w:r>
    </w:p>
    <w:p w14:paraId="477277ED" w14:textId="6FD84206" w:rsidR="00113E4F" w:rsidRPr="00BB5EF0" w:rsidRDefault="00F42D1E" w:rsidP="002937FC">
      <w:pPr>
        <w:spacing w:line="360" w:lineRule="auto"/>
        <w:ind w:firstLine="567"/>
        <w:rPr>
          <w:rFonts w:cs="Times New Roman"/>
        </w:rPr>
      </w:pPr>
      <w:r w:rsidRPr="00BB5EF0">
        <w:rPr>
          <w:rFonts w:cs="Times New Roman"/>
        </w:rPr>
        <w:t>Conversely, the mean-reversion signal takes the inverse of the momentum position with a view that new information driving divergence in realised output from the forecast</w:t>
      </w:r>
      <w:r w:rsidR="00483E27" w:rsidRPr="00BB5EF0">
        <w:rPr>
          <w:rFonts w:cs="Times New Roman"/>
        </w:rPr>
        <w:t xml:space="preserve"> implies a pending correction in equity markets and an expectation for them to price in this new information.</w:t>
      </w:r>
    </w:p>
    <w:p w14:paraId="36CC219C" w14:textId="73A0B3E4" w:rsidR="00483E27" w:rsidRPr="00BB5EF0" w:rsidRDefault="00483E27" w:rsidP="002937FC">
      <w:pPr>
        <w:spacing w:line="360" w:lineRule="auto"/>
        <w:ind w:firstLine="567"/>
        <w:rPr>
          <w:rFonts w:cs="Times New Roman"/>
        </w:rPr>
      </w:pPr>
      <w:r w:rsidRPr="00BB5EF0">
        <w:rPr>
          <w:rFonts w:cs="Times New Roman"/>
        </w:rPr>
        <w:t xml:space="preserve">Ahead of signal implementation, asset data is prepared for trading. ^GSPC and ^DJI are used in this framework. The two indices are composed of US equities and are largely reflective of the US economy and are therefore natural candidates for the strategy. The daily series of each are restricted to the aforementioned strategy horizon, whereby the last observation ends one quarter after the last signal becomes available. This is due to a period </w:t>
      </w:r>
      <w:r w:rsidR="002A3B25" w:rsidRPr="00BB5EF0">
        <w:rPr>
          <w:rFonts w:cs="Times New Roman"/>
        </w:rPr>
        <w:t xml:space="preserve">of </w:t>
      </w:r>
      <w:r w:rsidRPr="00BB5EF0">
        <w:rPr>
          <w:rFonts w:cs="Times New Roman"/>
        </w:rPr>
        <w:t xml:space="preserve">time required </w:t>
      </w:r>
      <w:r w:rsidR="002A3B25" w:rsidRPr="00BB5EF0">
        <w:rPr>
          <w:rFonts w:cs="Times New Roman"/>
        </w:rPr>
        <w:t xml:space="preserve">after trading a given signal </w:t>
      </w:r>
      <w:r w:rsidRPr="00BB5EF0">
        <w:rPr>
          <w:rFonts w:cs="Times New Roman"/>
        </w:rPr>
        <w:t>for the strategy to genera</w:t>
      </w:r>
      <w:r w:rsidR="002A3B25" w:rsidRPr="00BB5EF0">
        <w:rPr>
          <w:rFonts w:cs="Times New Roman"/>
        </w:rPr>
        <w:t xml:space="preserve">te </w:t>
      </w:r>
      <w:r w:rsidRPr="00BB5EF0">
        <w:rPr>
          <w:rFonts w:cs="Times New Roman"/>
        </w:rPr>
        <w:t>profit and loss (</w:t>
      </w:r>
      <w:proofErr w:type="spellStart"/>
      <w:r w:rsidRPr="00BB5EF0">
        <w:rPr>
          <w:rFonts w:cs="Times New Roman"/>
        </w:rPr>
        <w:t>PnL</w:t>
      </w:r>
      <w:proofErr w:type="spellEnd"/>
      <w:r w:rsidRPr="00BB5EF0">
        <w:rPr>
          <w:rFonts w:cs="Times New Roman"/>
        </w:rPr>
        <w:t>)</w:t>
      </w:r>
      <w:r w:rsidR="002A3B25" w:rsidRPr="00BB5EF0">
        <w:rPr>
          <w:rFonts w:cs="Times New Roman"/>
        </w:rPr>
        <w:t>, plus</w:t>
      </w:r>
      <w:r w:rsidR="00113916">
        <w:rPr>
          <w:rFonts w:cs="Times New Roman"/>
        </w:rPr>
        <w:t xml:space="preserve"> the</w:t>
      </w:r>
      <w:r w:rsidR="002A3B25" w:rsidRPr="00BB5EF0">
        <w:rPr>
          <w:rFonts w:cs="Times New Roman"/>
        </w:rPr>
        <w:t xml:space="preserve"> </w:t>
      </w:r>
      <w:r w:rsidRPr="00BB5EF0">
        <w:rPr>
          <w:rFonts w:cs="Times New Roman"/>
        </w:rPr>
        <w:t xml:space="preserve">quarterly frequency of signal changes </w:t>
      </w:r>
      <w:r w:rsidR="00113916">
        <w:rPr>
          <w:rFonts w:cs="Times New Roman"/>
        </w:rPr>
        <w:t xml:space="preserve">is </w:t>
      </w:r>
      <w:r w:rsidRPr="00BB5EF0">
        <w:rPr>
          <w:rFonts w:cs="Times New Roman"/>
        </w:rPr>
        <w:t>in line with the macroeconomic data supplying the model</w:t>
      </w:r>
      <w:r w:rsidR="002A3B25" w:rsidRPr="00BB5EF0">
        <w:rPr>
          <w:rFonts w:cs="Times New Roman"/>
        </w:rPr>
        <w:t>. The series is then converted to percentage returns.</w:t>
      </w:r>
    </w:p>
    <w:p w14:paraId="2D562120" w14:textId="2B41E228" w:rsidR="002A3B25" w:rsidRPr="00BB5EF0" w:rsidRDefault="002A3B25" w:rsidP="002937FC">
      <w:pPr>
        <w:spacing w:line="360" w:lineRule="auto"/>
        <w:ind w:firstLine="567"/>
        <w:rPr>
          <w:rFonts w:cs="Times New Roman"/>
        </w:rPr>
      </w:pPr>
      <w:r w:rsidRPr="00BB5EF0">
        <w:rPr>
          <w:rFonts w:cs="Times New Roman"/>
        </w:rPr>
        <w:t xml:space="preserve">The final modification of the signal series is the crucial delay in its enforcement. In practice, macroeconomic data is released with a lag. Therefore, various lag times are tested in this strategy for the implementation </w:t>
      </w:r>
      <w:r w:rsidR="00640A59">
        <w:rPr>
          <w:rFonts w:cs="Times New Roman"/>
        </w:rPr>
        <w:t xml:space="preserve">to be feasible </w:t>
      </w:r>
      <w:r w:rsidRPr="00BB5EF0">
        <w:rPr>
          <w:rFonts w:cs="Times New Roman"/>
        </w:rPr>
        <w:t xml:space="preserve">and </w:t>
      </w:r>
      <w:r w:rsidR="00640A59">
        <w:rPr>
          <w:rFonts w:cs="Times New Roman"/>
        </w:rPr>
        <w:t xml:space="preserve">the </w:t>
      </w:r>
      <w:r w:rsidRPr="00BB5EF0">
        <w:rPr>
          <w:rFonts w:cs="Times New Roman"/>
        </w:rPr>
        <w:t xml:space="preserve">results to be realistic. </w:t>
      </w:r>
      <w:r w:rsidR="008D1DBE">
        <w:rPr>
          <w:rFonts w:cs="Times New Roman"/>
        </w:rPr>
        <w:t xml:space="preserve">For example, a lag of 20 allows 20 business days for GDPC1 data to be released and 20 business days plus one </w:t>
      </w:r>
      <w:r w:rsidR="008D1DBE">
        <w:rPr>
          <w:rFonts w:cs="Times New Roman"/>
        </w:rPr>
        <w:lastRenderedPageBreak/>
        <w:t xml:space="preserve">month for OPHNFB data to be released. </w:t>
      </w:r>
      <w:r w:rsidRPr="00BB5EF0">
        <w:rPr>
          <w:rFonts w:cs="Times New Roman"/>
        </w:rPr>
        <w:t xml:space="preserve">Signals are further lagged to the nearest trading day </w:t>
      </w:r>
      <w:r w:rsidR="001350BC">
        <w:rPr>
          <w:rFonts w:cs="Times New Roman"/>
        </w:rPr>
        <w:t xml:space="preserve">if needed </w:t>
      </w:r>
      <w:r w:rsidRPr="00BB5EF0">
        <w:rPr>
          <w:rFonts w:cs="Times New Roman"/>
        </w:rPr>
        <w:t>for trade execution to be possible.</w:t>
      </w:r>
    </w:p>
    <w:p w14:paraId="0D4DE0BC" w14:textId="48BA9B4E" w:rsidR="00113E4F" w:rsidRPr="00BB5EF0" w:rsidRDefault="009329CC" w:rsidP="002937FC">
      <w:pPr>
        <w:spacing w:line="360" w:lineRule="auto"/>
        <w:ind w:firstLine="567"/>
        <w:rPr>
          <w:rFonts w:cs="Times New Roman"/>
        </w:rPr>
      </w:pPr>
      <w:r w:rsidRPr="00BB5EF0">
        <w:rPr>
          <w:rFonts w:cs="Times New Roman"/>
        </w:rPr>
        <w:t>At this stage signals are joined onto the processed asset data and filled forwards. This effectively sets the position once a quarter and keeps it until the next position is established</w:t>
      </w:r>
      <w:r w:rsidR="00955222" w:rsidRPr="00BB5EF0">
        <w:rPr>
          <w:rFonts w:cs="Times New Roman"/>
        </w:rPr>
        <w:t xml:space="preserve"> as shown in</w:t>
      </w:r>
      <w:r w:rsidR="00B84249">
        <w:rPr>
          <w:rFonts w:cs="Times New Roman"/>
        </w:rPr>
        <w:t xml:space="preserve"> </w:t>
      </w:r>
      <w:r w:rsidR="00B84249">
        <w:rPr>
          <w:rFonts w:cs="Times New Roman"/>
        </w:rPr>
        <w:fldChar w:fldCharType="begin"/>
      </w:r>
      <w:r w:rsidR="00B84249">
        <w:rPr>
          <w:rFonts w:cs="Times New Roman"/>
        </w:rPr>
        <w:instrText xml:space="preserve"> REF _Ref235890402 \h </w:instrText>
      </w:r>
      <w:r w:rsidR="00B84249">
        <w:rPr>
          <w:rFonts w:cs="Times New Roman"/>
        </w:rPr>
      </w:r>
      <w:r w:rsidR="00B84249">
        <w:rPr>
          <w:rFonts w:cs="Times New Roman"/>
        </w:rPr>
        <w:fldChar w:fldCharType="separate"/>
      </w:r>
      <w:r w:rsidR="00B84249">
        <w:t xml:space="preserve">Figure </w:t>
      </w:r>
      <w:r w:rsidR="00B84249">
        <w:rPr>
          <w:noProof/>
        </w:rPr>
        <w:t>5</w:t>
      </w:r>
      <w:r w:rsidR="00B84249">
        <w:rPr>
          <w:rFonts w:cs="Times New Roman"/>
        </w:rPr>
        <w:fldChar w:fldCharType="end"/>
      </w:r>
      <w:r w:rsidRPr="00BB5EF0">
        <w:rPr>
          <w:rFonts w:cs="Times New Roman"/>
        </w:rPr>
        <w:t>. The frequency makes it a low-frequency systematic trading strategy with clear room for the assessment of whether the economic phenomena behind the momentum and mean-reversion signals hold.</w:t>
      </w:r>
    </w:p>
    <w:p w14:paraId="07AD1785" w14:textId="77777777" w:rsidR="00C90C8F" w:rsidRDefault="00955222" w:rsidP="00C90C8F">
      <w:pPr>
        <w:keepNext/>
        <w:spacing w:line="360" w:lineRule="auto"/>
      </w:pPr>
      <w:r w:rsidRPr="00BB5EF0">
        <w:rPr>
          <w:rFonts w:cs="Times New Roman"/>
          <w:noProof/>
        </w:rPr>
        <w:drawing>
          <wp:inline distT="0" distB="0" distL="0" distR="0" wp14:anchorId="4AE38DFE" wp14:editId="4B4F4DE7">
            <wp:extent cx="5760720" cy="2925445"/>
            <wp:effectExtent l="0" t="0" r="0" b="8255"/>
            <wp:docPr id="167759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2925445"/>
                    </a:xfrm>
                    <a:prstGeom prst="rect">
                      <a:avLst/>
                    </a:prstGeom>
                    <a:noFill/>
                    <a:ln>
                      <a:noFill/>
                    </a:ln>
                  </pic:spPr>
                </pic:pic>
              </a:graphicData>
            </a:graphic>
          </wp:inline>
        </w:drawing>
      </w:r>
    </w:p>
    <w:p w14:paraId="637C36A1" w14:textId="13399777" w:rsidR="00C11056" w:rsidRDefault="00C90C8F" w:rsidP="00C90C8F">
      <w:pPr>
        <w:pStyle w:val="Caption"/>
      </w:pPr>
      <w:bookmarkStart w:id="27" w:name="_Ref235890402"/>
      <w:bookmarkStart w:id="28" w:name="_Ref235572517"/>
      <w:r>
        <w:t xml:space="preserve">Figure </w:t>
      </w:r>
      <w:fldSimple w:instr=" SEQ Figure \* ARABIC ">
        <w:r w:rsidR="00960E99">
          <w:rPr>
            <w:noProof/>
          </w:rPr>
          <w:t>5</w:t>
        </w:r>
      </w:fldSimple>
      <w:bookmarkEnd w:id="27"/>
      <w:r>
        <w:t xml:space="preserve">: </w:t>
      </w:r>
      <w:r w:rsidRPr="00C90C8F">
        <w:t>Positioning assuming lag=10 over one quarter</w:t>
      </w:r>
      <w:bookmarkEnd w:id="28"/>
    </w:p>
    <w:p w14:paraId="09DCE9A2" w14:textId="20B7BB3A"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4B1D4C6C" w14:textId="62E2458F" w:rsidR="009329CC" w:rsidRPr="00102476" w:rsidRDefault="00BD67A8" w:rsidP="0074469D">
      <w:pPr>
        <w:pStyle w:val="Heading2"/>
      </w:pPr>
      <w:bookmarkStart w:id="29" w:name="_Ref235045974"/>
      <w:bookmarkStart w:id="30" w:name="_Toc238160215"/>
      <w:r w:rsidRPr="00102476">
        <w:t>4</w:t>
      </w:r>
      <w:r w:rsidR="00D92B63" w:rsidRPr="00102476">
        <w:t>.</w:t>
      </w:r>
      <w:r w:rsidR="00883A69" w:rsidRPr="00102476">
        <w:t>3.</w:t>
      </w:r>
      <w:r w:rsidRPr="00102476">
        <w:t xml:space="preserve"> </w:t>
      </w:r>
      <w:r w:rsidR="009329CC" w:rsidRPr="00102476">
        <w:t>Extensions and Variations</w:t>
      </w:r>
      <w:bookmarkEnd w:id="29"/>
      <w:bookmarkEnd w:id="30"/>
    </w:p>
    <w:p w14:paraId="7755D9EA" w14:textId="3C07C154" w:rsidR="009329CC" w:rsidRPr="00BB5EF0" w:rsidRDefault="009329CC" w:rsidP="002937FC">
      <w:pPr>
        <w:spacing w:line="360" w:lineRule="auto"/>
        <w:ind w:firstLine="567"/>
        <w:rPr>
          <w:rFonts w:cs="Times New Roman"/>
        </w:rPr>
      </w:pPr>
      <w:r w:rsidRPr="00BB5EF0">
        <w:rPr>
          <w:rFonts w:cs="Times New Roman"/>
        </w:rPr>
        <w:t xml:space="preserve">The strategy is extended beyond the aforementioned setup to </w:t>
      </w:r>
      <w:r w:rsidR="0078159A">
        <w:rPr>
          <w:rFonts w:cs="Times New Roman"/>
        </w:rPr>
        <w:t xml:space="preserve">attempt to </w:t>
      </w:r>
      <w:r w:rsidRPr="00BB5EF0">
        <w:rPr>
          <w:rFonts w:cs="Times New Roman"/>
        </w:rPr>
        <w:t>improve performance.</w:t>
      </w:r>
    </w:p>
    <w:p w14:paraId="7620F199" w14:textId="6B8B2C76" w:rsidR="009329CC" w:rsidRPr="00BB5EF0" w:rsidRDefault="009329CC" w:rsidP="002937FC">
      <w:pPr>
        <w:spacing w:line="360" w:lineRule="auto"/>
        <w:ind w:firstLine="567"/>
        <w:rPr>
          <w:rFonts w:cs="Times New Roman"/>
        </w:rPr>
      </w:pPr>
      <w:r w:rsidRPr="00BB5EF0">
        <w:rPr>
          <w:rFonts w:cs="Times New Roman"/>
        </w:rPr>
        <w:t>Firstly, there exists a doubling down feature. This sets a signal scalar of 2 if two consecutive signals are the same at the quarterly signal generation phase, rewarding signal persistence in each of the momentum and mean-reversion approaches. For example, if output forecasts exceed realised output for two quarters, this double</w:t>
      </w:r>
      <w:r w:rsidR="002E5012" w:rsidRPr="00BB5EF0">
        <w:rPr>
          <w:rFonts w:cs="Times New Roman"/>
        </w:rPr>
        <w:t>s</w:t>
      </w:r>
      <w:r w:rsidRPr="00BB5EF0">
        <w:rPr>
          <w:rFonts w:cs="Times New Roman"/>
        </w:rPr>
        <w:t xml:space="preserve"> </w:t>
      </w:r>
      <w:r w:rsidR="002E5012" w:rsidRPr="00BB5EF0">
        <w:rPr>
          <w:rFonts w:cs="Times New Roman"/>
        </w:rPr>
        <w:t>the momentum position.</w:t>
      </w:r>
    </w:p>
    <w:p w14:paraId="7E76E906" w14:textId="2ADDF39B" w:rsidR="009329CC" w:rsidRPr="00102476" w:rsidRDefault="002E5012" w:rsidP="002937FC">
      <w:pPr>
        <w:spacing w:line="360" w:lineRule="auto"/>
        <w:ind w:firstLine="567"/>
        <w:rPr>
          <w:rFonts w:cs="Times New Roman"/>
          <w:color w:val="000000" w:themeColor="text1"/>
        </w:rPr>
      </w:pPr>
      <w:r w:rsidRPr="00102476">
        <w:rPr>
          <w:rFonts w:cs="Times New Roman"/>
          <w:color w:val="000000" w:themeColor="text1"/>
        </w:rPr>
        <w:t>Secondly, leverage can be employed. This is a multiplicative scalar passed down directly to the raw signal.</w:t>
      </w:r>
      <w:r w:rsidR="00F14A23" w:rsidRPr="00102476">
        <w:rPr>
          <w:rFonts w:cs="Times New Roman"/>
          <w:color w:val="000000" w:themeColor="text1"/>
        </w:rPr>
        <w:t xml:space="preserve"> It would be expected to prove useful if baseline results are modest</w:t>
      </w:r>
      <w:r w:rsidR="00430303" w:rsidRPr="00102476">
        <w:rPr>
          <w:rFonts w:cs="Times New Roman"/>
          <w:color w:val="000000" w:themeColor="text1"/>
        </w:rPr>
        <w:t>ly profitable</w:t>
      </w:r>
      <w:r w:rsidR="00F14A23" w:rsidRPr="00102476">
        <w:rPr>
          <w:rFonts w:cs="Times New Roman"/>
          <w:color w:val="000000" w:themeColor="text1"/>
        </w:rPr>
        <w:t>,</w:t>
      </w:r>
      <w:r w:rsidR="00430303" w:rsidRPr="00102476">
        <w:rPr>
          <w:rFonts w:cs="Times New Roman"/>
          <w:color w:val="000000" w:themeColor="text1"/>
        </w:rPr>
        <w:t xml:space="preserve"> </w:t>
      </w:r>
      <w:r w:rsidR="00F14A23" w:rsidRPr="00102476">
        <w:rPr>
          <w:rFonts w:cs="Times New Roman"/>
          <w:color w:val="000000" w:themeColor="text1"/>
        </w:rPr>
        <w:t>few trade</w:t>
      </w:r>
      <w:r w:rsidR="00430303" w:rsidRPr="00102476">
        <w:rPr>
          <w:rFonts w:cs="Times New Roman"/>
          <w:color w:val="000000" w:themeColor="text1"/>
        </w:rPr>
        <w:t xml:space="preserve">s occur </w:t>
      </w:r>
      <w:r w:rsidR="00F14A23" w:rsidRPr="00102476">
        <w:rPr>
          <w:rFonts w:cs="Times New Roman"/>
          <w:color w:val="000000" w:themeColor="text1"/>
        </w:rPr>
        <w:t xml:space="preserve">and </w:t>
      </w:r>
      <w:r w:rsidR="00430303" w:rsidRPr="00102476">
        <w:rPr>
          <w:rFonts w:cs="Times New Roman"/>
          <w:color w:val="000000" w:themeColor="text1"/>
        </w:rPr>
        <w:t xml:space="preserve">profitability is </w:t>
      </w:r>
      <w:r w:rsidR="00F14A23" w:rsidRPr="00102476">
        <w:rPr>
          <w:rFonts w:cs="Times New Roman"/>
          <w:color w:val="000000" w:themeColor="text1"/>
        </w:rPr>
        <w:t>consistent</w:t>
      </w:r>
      <w:r w:rsidR="00430303" w:rsidRPr="00102476">
        <w:rPr>
          <w:rFonts w:cs="Times New Roman"/>
          <w:color w:val="000000" w:themeColor="text1"/>
        </w:rPr>
        <w:t xml:space="preserve">. </w:t>
      </w:r>
      <w:r w:rsidR="00B90E01" w:rsidRPr="00102476">
        <w:rPr>
          <w:rFonts w:cs="Times New Roman"/>
          <w:color w:val="000000" w:themeColor="text1"/>
        </w:rPr>
        <w:t xml:space="preserve">Results </w:t>
      </w:r>
      <w:r w:rsidR="00430303" w:rsidRPr="00102476">
        <w:rPr>
          <w:rFonts w:cs="Times New Roman"/>
          <w:color w:val="000000" w:themeColor="text1"/>
        </w:rPr>
        <w:t xml:space="preserve">would diverge from doubling down variants if </w:t>
      </w:r>
      <w:r w:rsidR="00B90E01" w:rsidRPr="00102476">
        <w:rPr>
          <w:rFonts w:cs="Times New Roman"/>
          <w:color w:val="000000" w:themeColor="text1"/>
        </w:rPr>
        <w:t>position direction were to change frequently.</w:t>
      </w:r>
    </w:p>
    <w:p w14:paraId="30B5D8D1" w14:textId="1EE2D7F4" w:rsidR="004B6923" w:rsidRPr="00BB5EF0" w:rsidRDefault="002E5012" w:rsidP="002937FC">
      <w:pPr>
        <w:spacing w:line="360" w:lineRule="auto"/>
        <w:ind w:firstLine="567"/>
        <w:rPr>
          <w:rFonts w:cs="Times New Roman"/>
        </w:rPr>
      </w:pPr>
      <w:r w:rsidRPr="00BB5EF0">
        <w:rPr>
          <w:rFonts w:cs="Times New Roman"/>
        </w:rPr>
        <w:lastRenderedPageBreak/>
        <w:t xml:space="preserve">Coupling these extensions with variations mentioned throughout this section, there are numerous combinations of parameters in this strategy. These are summarised </w:t>
      </w:r>
      <w:r w:rsidRPr="00B84249">
        <w:rPr>
          <w:rFonts w:cs="Times New Roman"/>
          <w:szCs w:val="24"/>
        </w:rPr>
        <w:t>in</w:t>
      </w:r>
      <w:r w:rsidR="00B84249" w:rsidRPr="00B84249">
        <w:rPr>
          <w:rFonts w:cs="Times New Roman"/>
          <w:szCs w:val="24"/>
        </w:rPr>
        <w:t xml:space="preserve"> </w:t>
      </w:r>
      <w:r w:rsidR="00B84249" w:rsidRPr="00B84249">
        <w:rPr>
          <w:rFonts w:cs="Times New Roman"/>
          <w:szCs w:val="24"/>
        </w:rPr>
        <w:fldChar w:fldCharType="begin"/>
      </w:r>
      <w:r w:rsidR="00B84249" w:rsidRPr="00B84249">
        <w:rPr>
          <w:rFonts w:cs="Times New Roman"/>
          <w:szCs w:val="24"/>
        </w:rPr>
        <w:instrText xml:space="preserve"> REF _Ref230524020 \h </w:instrText>
      </w:r>
      <w:r w:rsidR="00B84249">
        <w:rPr>
          <w:rFonts w:cs="Times New Roman"/>
          <w:szCs w:val="24"/>
        </w:rPr>
        <w:instrText xml:space="preserve"> \* MERGEFORMAT </w:instrText>
      </w:r>
      <w:r w:rsidR="00B84249" w:rsidRPr="00B84249">
        <w:rPr>
          <w:rFonts w:cs="Times New Roman"/>
          <w:szCs w:val="24"/>
        </w:rPr>
      </w:r>
      <w:r w:rsidR="00B84249" w:rsidRPr="00B84249">
        <w:rPr>
          <w:rFonts w:cs="Times New Roman"/>
          <w:szCs w:val="24"/>
        </w:rPr>
        <w:fldChar w:fldCharType="separate"/>
      </w:r>
      <w:r w:rsidR="00DD6C5A" w:rsidRPr="00DD6C5A">
        <w:rPr>
          <w:rFonts w:cs="Times New Roman"/>
          <w:szCs w:val="24"/>
        </w:rPr>
        <w:t xml:space="preserve">Table </w:t>
      </w:r>
      <w:r w:rsidR="00DD6C5A" w:rsidRPr="00DD6C5A">
        <w:rPr>
          <w:rFonts w:cs="Times New Roman"/>
          <w:noProof/>
          <w:szCs w:val="24"/>
        </w:rPr>
        <w:t>1</w:t>
      </w:r>
      <w:r w:rsidR="00B84249" w:rsidRPr="00B84249">
        <w:rPr>
          <w:rFonts w:cs="Times New Roman"/>
          <w:szCs w:val="24"/>
        </w:rPr>
        <w:fldChar w:fldCharType="end"/>
      </w:r>
      <w:r w:rsidRPr="00B84249">
        <w:rPr>
          <w:rFonts w:cs="Times New Roman"/>
          <w:szCs w:val="24"/>
        </w:rPr>
        <w:t>.</w:t>
      </w:r>
    </w:p>
    <w:p w14:paraId="4063CD17" w14:textId="549D18C3" w:rsidR="004B6923" w:rsidRPr="00B821BD" w:rsidRDefault="004B6923" w:rsidP="002937FC">
      <w:pPr>
        <w:pStyle w:val="Caption"/>
        <w:keepNext/>
        <w:spacing w:line="360" w:lineRule="auto"/>
        <w:ind w:firstLine="567"/>
        <w:rPr>
          <w:rFonts w:cs="Times New Roman"/>
          <w:sz w:val="20"/>
          <w:szCs w:val="20"/>
        </w:rPr>
      </w:pPr>
      <w:bookmarkStart w:id="31" w:name="_Ref230524020"/>
      <w:r w:rsidRPr="00B821BD">
        <w:rPr>
          <w:rFonts w:cs="Times New Roman"/>
          <w:sz w:val="20"/>
          <w:szCs w:val="20"/>
        </w:rPr>
        <w:t xml:space="preserve">Table </w:t>
      </w:r>
      <w:r w:rsidRPr="00B821BD">
        <w:rPr>
          <w:rFonts w:cs="Times New Roman"/>
          <w:sz w:val="20"/>
          <w:szCs w:val="20"/>
        </w:rPr>
        <w:fldChar w:fldCharType="begin"/>
      </w:r>
      <w:r w:rsidRPr="00B821BD">
        <w:rPr>
          <w:rFonts w:cs="Times New Roman"/>
          <w:sz w:val="20"/>
          <w:szCs w:val="20"/>
        </w:rPr>
        <w:instrText xml:space="preserve"> SEQ Table \* ARABIC </w:instrText>
      </w:r>
      <w:r w:rsidRPr="00B821BD">
        <w:rPr>
          <w:rFonts w:cs="Times New Roman"/>
          <w:sz w:val="20"/>
          <w:szCs w:val="20"/>
        </w:rPr>
        <w:fldChar w:fldCharType="separate"/>
      </w:r>
      <w:r w:rsidR="00646A21">
        <w:rPr>
          <w:rFonts w:cs="Times New Roman"/>
          <w:noProof/>
          <w:sz w:val="20"/>
          <w:szCs w:val="20"/>
        </w:rPr>
        <w:t>1</w:t>
      </w:r>
      <w:r w:rsidRPr="00B821BD">
        <w:rPr>
          <w:rFonts w:cs="Times New Roman"/>
          <w:sz w:val="20"/>
          <w:szCs w:val="20"/>
        </w:rPr>
        <w:fldChar w:fldCharType="end"/>
      </w:r>
      <w:bookmarkEnd w:id="31"/>
      <w:r w:rsidRPr="00B821BD">
        <w:rPr>
          <w:rFonts w:cs="Times New Roman"/>
          <w:sz w:val="20"/>
          <w:szCs w:val="20"/>
        </w:rPr>
        <w:t>: Strategy parameters</w:t>
      </w:r>
    </w:p>
    <w:tbl>
      <w:tblPr>
        <w:tblStyle w:val="TableGrid"/>
        <w:tblW w:w="0" w:type="auto"/>
        <w:tblInd w:w="496" w:type="dxa"/>
        <w:tblLook w:val="04A0" w:firstRow="1" w:lastRow="0" w:firstColumn="1" w:lastColumn="0" w:noHBand="0" w:noVBand="1"/>
      </w:tblPr>
      <w:tblGrid>
        <w:gridCol w:w="3964"/>
        <w:gridCol w:w="4111"/>
      </w:tblGrid>
      <w:tr w:rsidR="002E5012" w:rsidRPr="00BB5EF0" w14:paraId="64F2A795" w14:textId="77777777" w:rsidTr="000546F4">
        <w:trPr>
          <w:tblHeader/>
        </w:trPr>
        <w:tc>
          <w:tcPr>
            <w:tcW w:w="3964" w:type="dxa"/>
          </w:tcPr>
          <w:p w14:paraId="1D0F0F83" w14:textId="62658977" w:rsidR="002E5012" w:rsidRPr="00BB5EF0" w:rsidRDefault="00DD6C5A" w:rsidP="00BB5EF0">
            <w:pPr>
              <w:spacing w:line="360" w:lineRule="auto"/>
              <w:rPr>
                <w:rFonts w:cs="Times New Roman"/>
                <w:b/>
                <w:bCs/>
              </w:rPr>
            </w:pPr>
            <w:r>
              <w:rPr>
                <w:rFonts w:cs="Times New Roman"/>
                <w:b/>
                <w:bCs/>
              </w:rPr>
              <w:t>P</w:t>
            </w:r>
            <w:r w:rsidR="002E5012" w:rsidRPr="00BB5EF0">
              <w:rPr>
                <w:rFonts w:cs="Times New Roman"/>
                <w:b/>
                <w:bCs/>
              </w:rPr>
              <w:t>arameter</w:t>
            </w:r>
          </w:p>
        </w:tc>
        <w:tc>
          <w:tcPr>
            <w:tcW w:w="4111" w:type="dxa"/>
          </w:tcPr>
          <w:p w14:paraId="65D2D999" w14:textId="18D182D9" w:rsidR="002E5012" w:rsidRPr="00BB5EF0" w:rsidRDefault="002E5012" w:rsidP="00BB5EF0">
            <w:pPr>
              <w:spacing w:line="360" w:lineRule="auto"/>
              <w:rPr>
                <w:rFonts w:cs="Times New Roman"/>
                <w:b/>
                <w:bCs/>
              </w:rPr>
            </w:pPr>
            <w:r w:rsidRPr="00BB5EF0">
              <w:rPr>
                <w:rFonts w:cs="Times New Roman"/>
                <w:b/>
                <w:bCs/>
              </w:rPr>
              <w:t>Values</w:t>
            </w:r>
          </w:p>
        </w:tc>
      </w:tr>
      <w:tr w:rsidR="002E5012" w:rsidRPr="00BB5EF0" w14:paraId="418D57EC" w14:textId="77777777" w:rsidTr="002937FC">
        <w:tc>
          <w:tcPr>
            <w:tcW w:w="3964" w:type="dxa"/>
          </w:tcPr>
          <w:p w14:paraId="4C13F9A3" w14:textId="0D0568DF" w:rsidR="002E5012" w:rsidRPr="00BB5EF0" w:rsidRDefault="002E5012" w:rsidP="00BB5EF0">
            <w:pPr>
              <w:spacing w:line="360" w:lineRule="auto"/>
              <w:rPr>
                <w:rFonts w:cs="Times New Roman"/>
              </w:rPr>
            </w:pPr>
            <w:r w:rsidRPr="00BB5EF0">
              <w:rPr>
                <w:rFonts w:cs="Times New Roman"/>
              </w:rPr>
              <w:t>Model type</w:t>
            </w:r>
          </w:p>
        </w:tc>
        <w:tc>
          <w:tcPr>
            <w:tcW w:w="4111" w:type="dxa"/>
          </w:tcPr>
          <w:p w14:paraId="355CBB61" w14:textId="1958ADB5" w:rsidR="002E5012" w:rsidRPr="00BB5EF0" w:rsidRDefault="002E5012" w:rsidP="00BB5EF0">
            <w:pPr>
              <w:spacing w:line="360" w:lineRule="auto"/>
              <w:rPr>
                <w:rFonts w:cs="Times New Roman"/>
              </w:rPr>
            </w:pPr>
            <w:r w:rsidRPr="00BB5EF0">
              <w:rPr>
                <w:rFonts w:cs="Times New Roman"/>
              </w:rPr>
              <w:t>Basic RBC</w:t>
            </w:r>
          </w:p>
        </w:tc>
      </w:tr>
      <w:tr w:rsidR="002E5012" w:rsidRPr="00BB5EF0" w14:paraId="1DCBE5CF" w14:textId="77777777" w:rsidTr="002937FC">
        <w:tc>
          <w:tcPr>
            <w:tcW w:w="3964" w:type="dxa"/>
          </w:tcPr>
          <w:p w14:paraId="6672D0D9" w14:textId="6F68E35A" w:rsidR="002E5012" w:rsidRPr="00BB5EF0" w:rsidRDefault="002E5012" w:rsidP="00BB5EF0">
            <w:pPr>
              <w:spacing w:line="360" w:lineRule="auto"/>
              <w:rPr>
                <w:rFonts w:cs="Times New Roman"/>
              </w:rPr>
            </w:pPr>
            <w:r w:rsidRPr="00BB5EF0">
              <w:rPr>
                <w:rFonts w:cs="Times New Roman"/>
              </w:rPr>
              <w:t>Data length (years for model training)</w:t>
            </w:r>
          </w:p>
        </w:tc>
        <w:tc>
          <w:tcPr>
            <w:tcW w:w="4111" w:type="dxa"/>
          </w:tcPr>
          <w:p w14:paraId="5DC3060C" w14:textId="75D0CB61" w:rsidR="002E5012" w:rsidRPr="00BB5EF0" w:rsidRDefault="002E5012" w:rsidP="00BB5EF0">
            <w:pPr>
              <w:spacing w:line="360" w:lineRule="auto"/>
              <w:rPr>
                <w:rFonts w:cs="Times New Roman"/>
              </w:rPr>
            </w:pPr>
            <w:r w:rsidRPr="00BB5EF0">
              <w:rPr>
                <w:rFonts w:cs="Times New Roman"/>
              </w:rPr>
              <w:t>5, 10, 20</w:t>
            </w:r>
          </w:p>
        </w:tc>
      </w:tr>
      <w:tr w:rsidR="002E5012" w:rsidRPr="00BB5EF0" w14:paraId="7A06D83E" w14:textId="77777777" w:rsidTr="002937FC">
        <w:tc>
          <w:tcPr>
            <w:tcW w:w="3964" w:type="dxa"/>
          </w:tcPr>
          <w:p w14:paraId="323BFBCF" w14:textId="71ADC688" w:rsidR="002E5012" w:rsidRPr="00BB5EF0" w:rsidRDefault="00E17B7C" w:rsidP="00BB5EF0">
            <w:pPr>
              <w:spacing w:line="360" w:lineRule="auto"/>
              <w:rPr>
                <w:rFonts w:cs="Times New Roman"/>
              </w:rPr>
            </w:pPr>
            <w:r w:rsidRPr="00BB5EF0">
              <w:rPr>
                <w:rFonts w:cs="Times New Roman"/>
              </w:rPr>
              <w:t>Horizon</w:t>
            </w:r>
          </w:p>
        </w:tc>
        <w:tc>
          <w:tcPr>
            <w:tcW w:w="4111" w:type="dxa"/>
          </w:tcPr>
          <w:p w14:paraId="708F3F15" w14:textId="17D5AF43" w:rsidR="002E5012" w:rsidRPr="00BB5EF0" w:rsidRDefault="002E5012" w:rsidP="00BB5EF0">
            <w:pPr>
              <w:spacing w:line="360" w:lineRule="auto"/>
              <w:rPr>
                <w:rFonts w:cs="Times New Roman"/>
              </w:rPr>
            </w:pPr>
            <w:r w:rsidRPr="00BB5EF0">
              <w:rPr>
                <w:rFonts w:cs="Times New Roman"/>
              </w:rPr>
              <w:t>12/1999 – 9/2025</w:t>
            </w:r>
          </w:p>
          <w:p w14:paraId="04D826F4" w14:textId="7BB15F6C" w:rsidR="002E5012" w:rsidRPr="00BB5EF0" w:rsidRDefault="002E5012" w:rsidP="00BB5EF0">
            <w:pPr>
              <w:spacing w:line="360" w:lineRule="auto"/>
              <w:rPr>
                <w:rFonts w:cs="Times New Roman"/>
              </w:rPr>
            </w:pPr>
            <w:r w:rsidRPr="00BB5EF0">
              <w:rPr>
                <w:rFonts w:cs="Times New Roman"/>
              </w:rPr>
              <w:t>12/1999 – 12/2007</w:t>
            </w:r>
            <w:r w:rsidR="00560793">
              <w:rPr>
                <w:rStyle w:val="FootnoteReference"/>
                <w:rFonts w:cs="Times New Roman"/>
              </w:rPr>
              <w:footnoteReference w:id="1"/>
            </w:r>
          </w:p>
          <w:p w14:paraId="735B0A9F" w14:textId="75760A14" w:rsidR="002E5012" w:rsidRPr="00BB5EF0" w:rsidRDefault="002E5012" w:rsidP="00BB5EF0">
            <w:pPr>
              <w:spacing w:line="360" w:lineRule="auto"/>
              <w:rPr>
                <w:rFonts w:cs="Times New Roman"/>
              </w:rPr>
            </w:pPr>
            <w:r w:rsidRPr="00BB5EF0">
              <w:rPr>
                <w:rFonts w:cs="Times New Roman"/>
              </w:rPr>
              <w:t>12/2007 – 12/2009</w:t>
            </w:r>
            <w:r w:rsidR="00D10807">
              <w:rPr>
                <w:rStyle w:val="FootnoteReference"/>
                <w:rFonts w:cs="Times New Roman"/>
              </w:rPr>
              <w:footnoteReference w:id="2"/>
            </w:r>
          </w:p>
          <w:p w14:paraId="06B36782" w14:textId="075C836C" w:rsidR="002E5012" w:rsidRPr="00BB5EF0" w:rsidRDefault="002E5012" w:rsidP="00BB5EF0">
            <w:pPr>
              <w:spacing w:line="360" w:lineRule="auto"/>
              <w:rPr>
                <w:rFonts w:cs="Times New Roman"/>
              </w:rPr>
            </w:pPr>
            <w:r w:rsidRPr="00BB5EF0">
              <w:rPr>
                <w:rFonts w:cs="Times New Roman"/>
              </w:rPr>
              <w:t>12/2009 – 12/2019</w:t>
            </w:r>
          </w:p>
          <w:p w14:paraId="2B968F83" w14:textId="5D47612D" w:rsidR="002E5012" w:rsidRPr="00BB5EF0" w:rsidRDefault="002E5012" w:rsidP="00BB5EF0">
            <w:pPr>
              <w:spacing w:line="360" w:lineRule="auto"/>
              <w:rPr>
                <w:rFonts w:cs="Times New Roman"/>
              </w:rPr>
            </w:pPr>
            <w:r w:rsidRPr="00BB5EF0">
              <w:rPr>
                <w:rFonts w:cs="Times New Roman"/>
              </w:rPr>
              <w:t>12/2019 – 12/2022</w:t>
            </w:r>
          </w:p>
          <w:p w14:paraId="42380439" w14:textId="2C251B96" w:rsidR="002E5012" w:rsidRPr="00BB5EF0" w:rsidRDefault="002E5012" w:rsidP="00BB5EF0">
            <w:pPr>
              <w:spacing w:line="360" w:lineRule="auto"/>
              <w:rPr>
                <w:rFonts w:cs="Times New Roman"/>
              </w:rPr>
            </w:pPr>
            <w:r w:rsidRPr="00BB5EF0">
              <w:rPr>
                <w:rFonts w:cs="Times New Roman"/>
              </w:rPr>
              <w:t>12/2022 – 9/2025</w:t>
            </w:r>
          </w:p>
        </w:tc>
      </w:tr>
      <w:tr w:rsidR="002E5012" w:rsidRPr="00BB5EF0" w14:paraId="0FB55558" w14:textId="77777777" w:rsidTr="002937FC">
        <w:tc>
          <w:tcPr>
            <w:tcW w:w="3964" w:type="dxa"/>
          </w:tcPr>
          <w:p w14:paraId="73A2C50C" w14:textId="4FFC296A" w:rsidR="002E5012" w:rsidRPr="00BB5EF0" w:rsidRDefault="002E5012" w:rsidP="00BB5EF0">
            <w:pPr>
              <w:spacing w:line="360" w:lineRule="auto"/>
              <w:rPr>
                <w:rFonts w:cs="Times New Roman"/>
              </w:rPr>
            </w:pPr>
            <w:r w:rsidRPr="00BB5EF0">
              <w:rPr>
                <w:rFonts w:cs="Times New Roman"/>
              </w:rPr>
              <w:t>Signal lag (days after quarter-end)</w:t>
            </w:r>
          </w:p>
        </w:tc>
        <w:tc>
          <w:tcPr>
            <w:tcW w:w="4111" w:type="dxa"/>
          </w:tcPr>
          <w:p w14:paraId="466E4762" w14:textId="2CCA2B2E" w:rsidR="002E5012" w:rsidRPr="00BB5EF0" w:rsidRDefault="002E5012" w:rsidP="00BB5EF0">
            <w:pPr>
              <w:spacing w:line="360" w:lineRule="auto"/>
              <w:rPr>
                <w:rFonts w:cs="Times New Roman"/>
              </w:rPr>
            </w:pPr>
            <w:r w:rsidRPr="00BB5EF0">
              <w:rPr>
                <w:rFonts w:cs="Times New Roman"/>
              </w:rPr>
              <w:t>10, 20, 30</w:t>
            </w:r>
          </w:p>
        </w:tc>
      </w:tr>
      <w:tr w:rsidR="002E5012" w:rsidRPr="00BB5EF0" w14:paraId="5B66EC3D" w14:textId="77777777" w:rsidTr="002937FC">
        <w:tc>
          <w:tcPr>
            <w:tcW w:w="3964" w:type="dxa"/>
          </w:tcPr>
          <w:p w14:paraId="3A97C32C" w14:textId="42C8C124" w:rsidR="002E5012" w:rsidRPr="00BB5EF0" w:rsidRDefault="002E5012" w:rsidP="00BB5EF0">
            <w:pPr>
              <w:spacing w:line="360" w:lineRule="auto"/>
              <w:rPr>
                <w:rFonts w:cs="Times New Roman"/>
              </w:rPr>
            </w:pPr>
            <w:r w:rsidRPr="00BB5EF0">
              <w:rPr>
                <w:rFonts w:cs="Times New Roman"/>
              </w:rPr>
              <w:t>Leverage</w:t>
            </w:r>
          </w:p>
        </w:tc>
        <w:tc>
          <w:tcPr>
            <w:tcW w:w="4111" w:type="dxa"/>
          </w:tcPr>
          <w:p w14:paraId="6B273D48" w14:textId="70B17842" w:rsidR="002E5012" w:rsidRPr="00BB5EF0" w:rsidRDefault="002E5012" w:rsidP="00BB5EF0">
            <w:pPr>
              <w:spacing w:line="360" w:lineRule="auto"/>
              <w:rPr>
                <w:rFonts w:cs="Times New Roman"/>
              </w:rPr>
            </w:pPr>
            <w:r w:rsidRPr="00BB5EF0">
              <w:rPr>
                <w:rFonts w:cs="Times New Roman"/>
              </w:rPr>
              <w:t>1, 2</w:t>
            </w:r>
          </w:p>
        </w:tc>
      </w:tr>
      <w:tr w:rsidR="002E5012" w:rsidRPr="00BB5EF0" w14:paraId="1F6D1740" w14:textId="77777777" w:rsidTr="002937FC">
        <w:tc>
          <w:tcPr>
            <w:tcW w:w="3964" w:type="dxa"/>
          </w:tcPr>
          <w:p w14:paraId="4D3F3EFD" w14:textId="7B30E64C" w:rsidR="002E5012" w:rsidRPr="00BB5EF0" w:rsidRDefault="002E5012" w:rsidP="00BB5EF0">
            <w:pPr>
              <w:spacing w:line="360" w:lineRule="auto"/>
              <w:rPr>
                <w:rFonts w:cs="Times New Roman"/>
              </w:rPr>
            </w:pPr>
            <w:r w:rsidRPr="00BB5EF0">
              <w:rPr>
                <w:rFonts w:cs="Times New Roman"/>
              </w:rPr>
              <w:t>Double down</w:t>
            </w:r>
          </w:p>
        </w:tc>
        <w:tc>
          <w:tcPr>
            <w:tcW w:w="4111" w:type="dxa"/>
          </w:tcPr>
          <w:p w14:paraId="0E604CC0" w14:textId="4759C6B6" w:rsidR="002E5012" w:rsidRPr="00BB5EF0" w:rsidRDefault="002E5012" w:rsidP="00BB5EF0">
            <w:pPr>
              <w:spacing w:line="360" w:lineRule="auto"/>
              <w:rPr>
                <w:rFonts w:cs="Times New Roman"/>
              </w:rPr>
            </w:pPr>
            <w:r w:rsidRPr="00BB5EF0">
              <w:rPr>
                <w:rFonts w:cs="Times New Roman"/>
              </w:rPr>
              <w:t>False, True</w:t>
            </w:r>
          </w:p>
        </w:tc>
      </w:tr>
      <w:tr w:rsidR="002E5012" w:rsidRPr="00BB5EF0" w14:paraId="7A0CA846" w14:textId="77777777" w:rsidTr="002937FC">
        <w:tc>
          <w:tcPr>
            <w:tcW w:w="3964" w:type="dxa"/>
          </w:tcPr>
          <w:p w14:paraId="7CE7A08D" w14:textId="4B7632D5" w:rsidR="002E5012" w:rsidRPr="00BB5EF0" w:rsidRDefault="002E5012" w:rsidP="00BB5EF0">
            <w:pPr>
              <w:spacing w:line="360" w:lineRule="auto"/>
              <w:rPr>
                <w:rFonts w:cs="Times New Roman"/>
              </w:rPr>
            </w:pPr>
            <w:r w:rsidRPr="00BB5EF0">
              <w:rPr>
                <w:rFonts w:cs="Times New Roman"/>
              </w:rPr>
              <w:t>Asset</w:t>
            </w:r>
          </w:p>
        </w:tc>
        <w:tc>
          <w:tcPr>
            <w:tcW w:w="4111" w:type="dxa"/>
          </w:tcPr>
          <w:p w14:paraId="5D073F1A" w14:textId="3FB57EAB" w:rsidR="002E5012" w:rsidRPr="00BB5EF0" w:rsidRDefault="002E5012" w:rsidP="00BB5EF0">
            <w:pPr>
              <w:spacing w:line="360" w:lineRule="auto"/>
              <w:rPr>
                <w:rFonts w:cs="Times New Roman"/>
              </w:rPr>
            </w:pPr>
            <w:r w:rsidRPr="00BB5EF0">
              <w:rPr>
                <w:rFonts w:cs="Times New Roman"/>
              </w:rPr>
              <w:t>S&amp;P 500, Dow Jones Industrial Average</w:t>
            </w:r>
          </w:p>
        </w:tc>
      </w:tr>
      <w:tr w:rsidR="002E5012" w:rsidRPr="00BB5EF0" w14:paraId="458BD23D" w14:textId="77777777" w:rsidTr="002937FC">
        <w:tc>
          <w:tcPr>
            <w:tcW w:w="3964" w:type="dxa"/>
          </w:tcPr>
          <w:p w14:paraId="364AB469" w14:textId="09EF7E0B" w:rsidR="002E5012" w:rsidRPr="00BB5EF0" w:rsidRDefault="002E5012" w:rsidP="00BB5EF0">
            <w:pPr>
              <w:spacing w:line="360" w:lineRule="auto"/>
              <w:rPr>
                <w:rFonts w:cs="Times New Roman"/>
              </w:rPr>
            </w:pPr>
            <w:r w:rsidRPr="00BB5EF0">
              <w:rPr>
                <w:rFonts w:cs="Times New Roman"/>
              </w:rPr>
              <w:t>Strategy type</w:t>
            </w:r>
          </w:p>
        </w:tc>
        <w:tc>
          <w:tcPr>
            <w:tcW w:w="4111" w:type="dxa"/>
          </w:tcPr>
          <w:p w14:paraId="6AF7F556" w14:textId="40670164" w:rsidR="002E5012" w:rsidRPr="00BB5EF0" w:rsidRDefault="002E5012" w:rsidP="00BB5EF0">
            <w:pPr>
              <w:spacing w:line="360" w:lineRule="auto"/>
              <w:rPr>
                <w:rFonts w:cs="Times New Roman"/>
              </w:rPr>
            </w:pPr>
            <w:r w:rsidRPr="00BB5EF0">
              <w:rPr>
                <w:rFonts w:cs="Times New Roman"/>
              </w:rPr>
              <w:t>Momentum, mean-reversion</w:t>
            </w:r>
          </w:p>
        </w:tc>
      </w:tr>
    </w:tbl>
    <w:p w14:paraId="44CF34D1" w14:textId="15E68621" w:rsidR="00D10807" w:rsidRDefault="00656C7D" w:rsidP="00D10807">
      <w:pPr>
        <w:ind w:firstLine="720"/>
        <w:rPr>
          <w:i/>
          <w:iCs/>
          <w:color w:val="0E2841" w:themeColor="text2"/>
          <w:sz w:val="16"/>
          <w:szCs w:val="16"/>
        </w:rPr>
      </w:pPr>
      <w:r w:rsidRPr="00656C7D">
        <w:rPr>
          <w:i/>
          <w:iCs/>
          <w:color w:val="0E2841" w:themeColor="text2"/>
          <w:sz w:val="16"/>
          <w:szCs w:val="16"/>
        </w:rPr>
        <w:t>Source: own preparation</w:t>
      </w:r>
    </w:p>
    <w:p w14:paraId="439BDE37" w14:textId="440A2184" w:rsidR="00E37729" w:rsidRPr="00102476" w:rsidRDefault="00AE3862" w:rsidP="00AE3862">
      <w:pPr>
        <w:spacing w:line="360" w:lineRule="auto"/>
        <w:ind w:firstLine="567"/>
        <w:rPr>
          <w:rFonts w:cs="Times New Roman"/>
          <w:color w:val="000000" w:themeColor="text1"/>
        </w:rPr>
      </w:pPr>
      <w:r w:rsidRPr="00102476">
        <w:rPr>
          <w:rFonts w:cs="Times New Roman"/>
          <w:color w:val="000000" w:themeColor="text1"/>
        </w:rPr>
        <w:t xml:space="preserve">Horizon splits are devised as </w:t>
      </w:r>
      <w:r w:rsidRPr="00102476">
        <w:rPr>
          <w:rFonts w:cs="Times New Roman"/>
          <w:color w:val="000000" w:themeColor="text1"/>
          <w:szCs w:val="24"/>
        </w:rPr>
        <w:t xml:space="preserve">per </w:t>
      </w:r>
      <w:r w:rsidRPr="00102476">
        <w:rPr>
          <w:rFonts w:cs="Times New Roman"/>
          <w:color w:val="000000" w:themeColor="text1"/>
          <w:szCs w:val="24"/>
        </w:rPr>
        <w:fldChar w:fldCharType="begin"/>
      </w:r>
      <w:r w:rsidRPr="00102476">
        <w:rPr>
          <w:rFonts w:cs="Times New Roman"/>
          <w:color w:val="000000" w:themeColor="text1"/>
          <w:szCs w:val="24"/>
        </w:rPr>
        <w:instrText xml:space="preserve"> REF _Ref230524020 \h  \* MERGEFORMAT </w:instrText>
      </w:r>
      <w:r w:rsidRPr="00102476">
        <w:rPr>
          <w:rFonts w:cs="Times New Roman"/>
          <w:color w:val="000000" w:themeColor="text1"/>
          <w:szCs w:val="24"/>
        </w:rPr>
      </w:r>
      <w:r w:rsidRPr="00102476">
        <w:rPr>
          <w:rFonts w:cs="Times New Roman"/>
          <w:color w:val="000000" w:themeColor="text1"/>
          <w:szCs w:val="24"/>
        </w:rPr>
        <w:fldChar w:fldCharType="separate"/>
      </w:r>
      <w:r w:rsidRPr="00102476">
        <w:rPr>
          <w:rFonts w:cs="Times New Roman"/>
          <w:color w:val="000000" w:themeColor="text1"/>
          <w:szCs w:val="24"/>
        </w:rPr>
        <w:t xml:space="preserve">Table </w:t>
      </w:r>
      <w:r w:rsidRPr="00102476">
        <w:rPr>
          <w:rFonts w:cs="Times New Roman"/>
          <w:noProof/>
          <w:color w:val="000000" w:themeColor="text1"/>
          <w:szCs w:val="24"/>
        </w:rPr>
        <w:t>1</w:t>
      </w:r>
      <w:r w:rsidRPr="00102476">
        <w:rPr>
          <w:rFonts w:cs="Times New Roman"/>
          <w:color w:val="000000" w:themeColor="text1"/>
          <w:szCs w:val="24"/>
        </w:rPr>
        <w:fldChar w:fldCharType="end"/>
      </w:r>
      <w:r w:rsidR="00E37729" w:rsidRPr="00102476">
        <w:rPr>
          <w:rFonts w:cs="Times New Roman"/>
          <w:color w:val="000000" w:themeColor="text1"/>
          <w:szCs w:val="24"/>
        </w:rPr>
        <w:t xml:space="preserve">, maintaining a balance between the interpretability of multiple versions of results and the ability to </w:t>
      </w:r>
      <w:r w:rsidRPr="00102476">
        <w:rPr>
          <w:rFonts w:cs="Times New Roman"/>
          <w:color w:val="000000" w:themeColor="text1"/>
          <w:szCs w:val="24"/>
        </w:rPr>
        <w:t>capture various parts of the business cycle and note differences in strategy performance over time</w:t>
      </w:r>
      <w:r w:rsidR="00E37729" w:rsidRPr="00102476">
        <w:rPr>
          <w:rFonts w:cs="Times New Roman"/>
          <w:color w:val="000000" w:themeColor="text1"/>
        </w:rPr>
        <w:t xml:space="preserve">. </w:t>
      </w:r>
      <w:r w:rsidR="005F009B" w:rsidRPr="00102476">
        <w:rPr>
          <w:rFonts w:cs="Times New Roman"/>
          <w:color w:val="000000" w:themeColor="text1"/>
        </w:rPr>
        <w:t>D</w:t>
      </w:r>
      <w:r w:rsidR="00E37729" w:rsidRPr="00102476">
        <w:rPr>
          <w:rFonts w:cs="Times New Roman"/>
          <w:color w:val="000000" w:themeColor="text1"/>
        </w:rPr>
        <w:t xml:space="preserve">ates </w:t>
      </w:r>
      <w:r w:rsidR="005F009B" w:rsidRPr="00102476">
        <w:rPr>
          <w:rFonts w:cs="Times New Roman"/>
          <w:color w:val="000000" w:themeColor="text1"/>
        </w:rPr>
        <w:t xml:space="preserve">rounded </w:t>
      </w:r>
      <w:r w:rsidR="00E37729" w:rsidRPr="00102476">
        <w:rPr>
          <w:rFonts w:cs="Times New Roman"/>
          <w:color w:val="000000" w:themeColor="text1"/>
        </w:rPr>
        <w:t>to year-ends are used for simplicity. The periods are selected as follows:</w:t>
      </w:r>
    </w:p>
    <w:p w14:paraId="226937B9" w14:textId="0551CEDD" w:rsidR="00AE3862" w:rsidRPr="00102476" w:rsidRDefault="00E37729" w:rsidP="00E37729">
      <w:pPr>
        <w:pStyle w:val="ListParagraph"/>
        <w:numPr>
          <w:ilvl w:val="0"/>
          <w:numId w:val="6"/>
        </w:numPr>
        <w:spacing w:line="360" w:lineRule="auto"/>
        <w:rPr>
          <w:rFonts w:cs="Times New Roman"/>
          <w:color w:val="000000" w:themeColor="text1"/>
        </w:rPr>
      </w:pPr>
      <w:r w:rsidRPr="00102476">
        <w:rPr>
          <w:rFonts w:cs="Times New Roman"/>
          <w:color w:val="000000" w:themeColor="text1"/>
        </w:rPr>
        <w:t>12/1999 – 12/2007 captures the</w:t>
      </w:r>
      <w:r w:rsidR="002313DD" w:rsidRPr="00102476">
        <w:rPr>
          <w:rFonts w:cs="Times New Roman"/>
          <w:color w:val="000000" w:themeColor="text1"/>
        </w:rPr>
        <w:t xml:space="preserve"> prosperous </w:t>
      </w:r>
      <w:r w:rsidRPr="00102476">
        <w:rPr>
          <w:rFonts w:cs="Times New Roman"/>
          <w:color w:val="000000" w:themeColor="text1"/>
        </w:rPr>
        <w:t>build-up towards the Global Financial Crisis (GFC)</w:t>
      </w:r>
    </w:p>
    <w:p w14:paraId="0CADD934" w14:textId="3C0BA104" w:rsidR="00E37729" w:rsidRPr="00102476" w:rsidRDefault="00E37729" w:rsidP="00E37729">
      <w:pPr>
        <w:pStyle w:val="ListParagraph"/>
        <w:numPr>
          <w:ilvl w:val="0"/>
          <w:numId w:val="6"/>
        </w:numPr>
        <w:spacing w:line="360" w:lineRule="auto"/>
        <w:rPr>
          <w:rFonts w:cs="Times New Roman"/>
          <w:color w:val="000000" w:themeColor="text1"/>
        </w:rPr>
      </w:pPr>
      <w:r w:rsidRPr="00102476">
        <w:rPr>
          <w:rFonts w:cs="Times New Roman"/>
          <w:color w:val="000000" w:themeColor="text1"/>
        </w:rPr>
        <w:t>12/2007 – 12/2009 represents the GFC and resulting economic slowdown</w:t>
      </w:r>
    </w:p>
    <w:p w14:paraId="449E865D" w14:textId="1F8D13FD" w:rsidR="00E37729" w:rsidRPr="00102476" w:rsidRDefault="00E37729" w:rsidP="00E37729">
      <w:pPr>
        <w:pStyle w:val="ListParagraph"/>
        <w:numPr>
          <w:ilvl w:val="0"/>
          <w:numId w:val="6"/>
        </w:numPr>
        <w:spacing w:line="360" w:lineRule="auto"/>
        <w:rPr>
          <w:rFonts w:cs="Times New Roman"/>
          <w:color w:val="000000" w:themeColor="text1"/>
        </w:rPr>
      </w:pPr>
      <w:r w:rsidRPr="00102476">
        <w:rPr>
          <w:rFonts w:cs="Times New Roman"/>
          <w:color w:val="000000" w:themeColor="text1"/>
        </w:rPr>
        <w:t>12/2009 – 12/2019</w:t>
      </w:r>
      <w:r w:rsidR="005F009B" w:rsidRPr="00102476">
        <w:rPr>
          <w:rFonts w:cs="Times New Roman"/>
          <w:color w:val="000000" w:themeColor="text1"/>
        </w:rPr>
        <w:t xml:space="preserve"> covers benign periods </w:t>
      </w:r>
      <w:r w:rsidR="00D20116" w:rsidRPr="00102476">
        <w:rPr>
          <w:rFonts w:cs="Times New Roman"/>
          <w:color w:val="000000" w:themeColor="text1"/>
        </w:rPr>
        <w:t xml:space="preserve">and </w:t>
      </w:r>
      <w:r w:rsidR="005F009B" w:rsidRPr="00102476">
        <w:rPr>
          <w:rFonts w:cs="Times New Roman"/>
          <w:color w:val="000000" w:themeColor="text1"/>
        </w:rPr>
        <w:t>consistently moderate growth periods</w:t>
      </w:r>
    </w:p>
    <w:p w14:paraId="0C98D75B" w14:textId="7EDC48F0" w:rsidR="005F009B" w:rsidRPr="00102476" w:rsidRDefault="005F009B" w:rsidP="00E37729">
      <w:pPr>
        <w:pStyle w:val="ListParagraph"/>
        <w:numPr>
          <w:ilvl w:val="0"/>
          <w:numId w:val="6"/>
        </w:numPr>
        <w:spacing w:line="360" w:lineRule="auto"/>
        <w:rPr>
          <w:rFonts w:cs="Times New Roman"/>
          <w:color w:val="000000" w:themeColor="text1"/>
        </w:rPr>
      </w:pPr>
      <w:r w:rsidRPr="00102476">
        <w:rPr>
          <w:rFonts w:cs="Times New Roman"/>
          <w:color w:val="000000" w:themeColor="text1"/>
        </w:rPr>
        <w:t>12/2019 – 12/2022 captures the Covid pandemic and resulting economic crises</w:t>
      </w:r>
    </w:p>
    <w:p w14:paraId="1CDEF5E0" w14:textId="3DDBCECB" w:rsidR="00D20116" w:rsidRPr="00102476" w:rsidRDefault="005F009B" w:rsidP="00D20116">
      <w:pPr>
        <w:pStyle w:val="ListParagraph"/>
        <w:numPr>
          <w:ilvl w:val="0"/>
          <w:numId w:val="6"/>
        </w:numPr>
        <w:spacing w:line="360" w:lineRule="auto"/>
        <w:rPr>
          <w:rFonts w:cs="Times New Roman"/>
          <w:color w:val="000000" w:themeColor="text1"/>
        </w:rPr>
      </w:pPr>
      <w:r w:rsidRPr="00102476">
        <w:rPr>
          <w:rFonts w:cs="Times New Roman"/>
          <w:color w:val="000000" w:themeColor="text1"/>
        </w:rPr>
        <w:t>12/2022 – 9/2025 covers rebound periods and changing geopolitical landscapes</w:t>
      </w:r>
    </w:p>
    <w:p w14:paraId="6FE9A4FD" w14:textId="7B6FBBC4" w:rsidR="00D20116" w:rsidRPr="00102476" w:rsidRDefault="00D20116" w:rsidP="00D20116">
      <w:pPr>
        <w:pStyle w:val="ListParagraph"/>
        <w:numPr>
          <w:ilvl w:val="0"/>
          <w:numId w:val="6"/>
        </w:numPr>
        <w:spacing w:line="360" w:lineRule="auto"/>
        <w:rPr>
          <w:rFonts w:cs="Times New Roman"/>
          <w:color w:val="000000" w:themeColor="text1"/>
        </w:rPr>
      </w:pPr>
      <w:r w:rsidRPr="00102476">
        <w:rPr>
          <w:rFonts w:cs="Times New Roman"/>
          <w:color w:val="000000" w:themeColor="text1"/>
        </w:rPr>
        <w:lastRenderedPageBreak/>
        <w:t>12/1999 – 9/2025 captures the entire available date range for a long-run view of strategy effectiveness</w:t>
      </w:r>
    </w:p>
    <w:p w14:paraId="7C27DAAF" w14:textId="0865BB36" w:rsidR="00D660F4" w:rsidRPr="00102476" w:rsidRDefault="00D660F4" w:rsidP="0074469D">
      <w:pPr>
        <w:pStyle w:val="Heading2"/>
      </w:pPr>
      <w:bookmarkStart w:id="32" w:name="_Toc238160216"/>
      <w:r w:rsidRPr="00102476">
        <w:t>4.</w:t>
      </w:r>
      <w:r w:rsidR="00883A69" w:rsidRPr="00102476">
        <w:t>4.</w:t>
      </w:r>
      <w:r w:rsidRPr="00102476">
        <w:t xml:space="preserve"> Costs</w:t>
      </w:r>
      <w:bookmarkEnd w:id="32"/>
    </w:p>
    <w:p w14:paraId="6F69ACCB" w14:textId="7017B904" w:rsidR="00D660F4" w:rsidRDefault="00D660F4" w:rsidP="00D660F4">
      <w:pPr>
        <w:spacing w:line="360" w:lineRule="auto"/>
        <w:ind w:firstLine="567"/>
        <w:rPr>
          <w:rFonts w:cs="Times New Roman"/>
        </w:rPr>
      </w:pPr>
      <w:r>
        <w:rPr>
          <w:rFonts w:cs="Times New Roman"/>
        </w:rPr>
        <w:t>Trading costs are considered for a fair and realistic assessment of the performance of the strategy.</w:t>
      </w:r>
    </w:p>
    <w:p w14:paraId="518BACBF" w14:textId="768B6AED" w:rsidR="002072FA" w:rsidRDefault="00000000" w:rsidP="002072FA">
      <w:pPr>
        <w:tabs>
          <w:tab w:val="left" w:pos="7938"/>
        </w:tabs>
        <w:spacing w:line="360" w:lineRule="auto"/>
        <w:ind w:firstLine="567"/>
        <w:rPr>
          <w:rFonts w:cs="Times New Roman"/>
        </w:rPr>
      </w:pP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κ</m:t>
            </m:r>
          </m:num>
          <m:den>
            <m:r>
              <w:rPr>
                <w:rFonts w:ascii="Cambria Math" w:hAnsi="Cambria Math" w:cs="Times New Roman"/>
              </w:rPr>
              <m:t>2</m:t>
            </m: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t-1</m:t>
            </m:r>
          </m:sub>
        </m:sSub>
        <m:r>
          <w:rPr>
            <w:rFonts w:ascii="Cambria Math" w:hAnsi="Cambria Math" w:cs="Times New Roman"/>
          </w:rPr>
          <m:t>|</m:t>
        </m:r>
      </m:oMath>
      <w:r w:rsidR="002072FA">
        <w:rPr>
          <w:rFonts w:eastAsiaTheme="minorEastAsia" w:cs="Times New Roman"/>
        </w:rPr>
        <w:tab/>
      </w:r>
      <w:bookmarkStart w:id="33" w:name="EqTradingCost"/>
      <w:r w:rsidR="002072FA">
        <w:rPr>
          <w:rFonts w:eastAsiaTheme="minorEastAsia" w:cs="Times New Roman"/>
        </w:rPr>
        <w:t>(</w:t>
      </w:r>
      <w:r w:rsidR="002072FA">
        <w:rPr>
          <w:rFonts w:eastAsiaTheme="minorEastAsia" w:cs="Times New Roman"/>
        </w:rPr>
        <w:fldChar w:fldCharType="begin"/>
      </w:r>
      <w:r w:rsidR="002072FA">
        <w:rPr>
          <w:rFonts w:eastAsiaTheme="minorEastAsia" w:cs="Times New Roman"/>
        </w:rPr>
        <w:instrText xml:space="preserve"> </w:instrText>
      </w:r>
      <w:r w:rsidR="002072FA" w:rsidRPr="002072FA">
        <w:rPr>
          <w:rFonts w:eastAsiaTheme="minorEastAsia" w:cs="Times New Roman"/>
        </w:rPr>
        <w:instrText>SEQ eq \* ARABIC</w:instrText>
      </w:r>
      <w:r w:rsidR="002072FA">
        <w:rPr>
          <w:rFonts w:eastAsiaTheme="minorEastAsia" w:cs="Times New Roman"/>
        </w:rPr>
        <w:instrText xml:space="preserve"> </w:instrText>
      </w:r>
      <w:r w:rsidR="002072FA">
        <w:rPr>
          <w:rFonts w:eastAsiaTheme="minorEastAsia" w:cs="Times New Roman"/>
        </w:rPr>
        <w:fldChar w:fldCharType="separate"/>
      </w:r>
      <w:r w:rsidR="002072FA">
        <w:rPr>
          <w:rFonts w:eastAsiaTheme="minorEastAsia" w:cs="Times New Roman"/>
        </w:rPr>
        <w:fldChar w:fldCharType="end"/>
      </w:r>
      <w:r w:rsidR="002072FA">
        <w:rPr>
          <w:rFonts w:eastAsiaTheme="minorEastAsia" w:cs="Times New Roman"/>
        </w:rPr>
        <w:t>)</w:t>
      </w:r>
      <w:bookmarkEnd w:id="33"/>
    </w:p>
    <w:p w14:paraId="7CDE3662" w14:textId="3D0CE1CC" w:rsidR="0038529B" w:rsidRDefault="00E24BF5" w:rsidP="00D660F4">
      <w:pPr>
        <w:spacing w:line="360" w:lineRule="auto"/>
        <w:ind w:firstLine="567"/>
        <w:rPr>
          <w:rFonts w:cs="Times New Roman"/>
        </w:rPr>
      </w:pPr>
      <w:r>
        <w:rPr>
          <w:rFonts w:cs="Times New Roman"/>
        </w:rPr>
        <w:t xml:space="preserve">In line with the literature </w:t>
      </w:r>
      <w:sdt>
        <w:sdtPr>
          <w:rPr>
            <w:rFonts w:cs="Times New Roman"/>
          </w:rPr>
          <w:id w:val="364188305"/>
          <w:citation/>
        </w:sdtPr>
        <w:sdtContent>
          <w:r>
            <w:rPr>
              <w:rFonts w:cs="Times New Roman"/>
            </w:rPr>
            <w:fldChar w:fldCharType="begin"/>
          </w:r>
          <w:r>
            <w:rPr>
              <w:rFonts w:cs="Times New Roman"/>
            </w:rPr>
            <w:instrText xml:space="preserve"> CITATION Gri00 \l 2057 </w:instrText>
          </w:r>
          <w:r>
            <w:rPr>
              <w:rFonts w:cs="Times New Roman"/>
            </w:rPr>
            <w:fldChar w:fldCharType="separate"/>
          </w:r>
          <w:r w:rsidR="008652CE" w:rsidRPr="008652CE">
            <w:rPr>
              <w:rFonts w:cs="Times New Roman"/>
              <w:noProof/>
            </w:rPr>
            <w:t>(Grinold &amp; Kahn, 2000)</w:t>
          </w:r>
          <w:r>
            <w:rPr>
              <w:rFonts w:cs="Times New Roman"/>
            </w:rPr>
            <w:fldChar w:fldCharType="end"/>
          </w:r>
        </w:sdtContent>
      </w:sdt>
      <w:r>
        <w:rPr>
          <w:rFonts w:cs="Times New Roman"/>
        </w:rPr>
        <w:t xml:space="preserve"> and a</w:t>
      </w:r>
      <w:r w:rsidR="00D660F4">
        <w:rPr>
          <w:rFonts w:cs="Times New Roman"/>
        </w:rPr>
        <w:t>s per</w:t>
      </w:r>
      <w:r w:rsidR="002072FA">
        <w:rPr>
          <w:rFonts w:cs="Times New Roman"/>
        </w:rPr>
        <w:t xml:space="preserve"> </w:t>
      </w:r>
      <w:r w:rsidR="002072FA">
        <w:rPr>
          <w:rFonts w:cs="Times New Roman"/>
        </w:rPr>
        <w:fldChar w:fldCharType="begin"/>
      </w:r>
      <w:r w:rsidR="002072FA">
        <w:rPr>
          <w:rFonts w:cs="Times New Roman"/>
        </w:rPr>
        <w:instrText xml:space="preserve"> REF EqTradingCost \h </w:instrText>
      </w:r>
      <w:r w:rsidR="002072FA">
        <w:rPr>
          <w:rFonts w:cs="Times New Roman"/>
        </w:rPr>
      </w:r>
      <w:r w:rsidR="002072FA">
        <w:rPr>
          <w:rFonts w:cs="Times New Roman"/>
        </w:rPr>
        <w:fldChar w:fldCharType="separate"/>
      </w:r>
      <w:r w:rsidR="002C5668">
        <w:rPr>
          <w:rFonts w:eastAsiaTheme="minorEastAsia" w:cs="Times New Roman"/>
        </w:rPr>
        <w:t>()</w:t>
      </w:r>
      <w:r w:rsidR="002072FA">
        <w:rPr>
          <w:rFonts w:cs="Times New Roman"/>
        </w:rPr>
        <w:fldChar w:fldCharType="end"/>
      </w:r>
      <w:r w:rsidR="00D660F4">
        <w:rPr>
          <w:rFonts w:cs="Times New Roman"/>
        </w:rPr>
        <w:t>, cost at time</w:t>
      </w:r>
      <w:r>
        <w:rPr>
          <w:rFonts w:cs="Times New Roman"/>
        </w:rPr>
        <w:t xml:space="preserve"> </w:t>
      </w:r>
      <m:oMath>
        <m:r>
          <w:rPr>
            <w:rFonts w:ascii="Cambria Math" w:hAnsi="Cambria Math" w:cs="Times New Roman"/>
          </w:rPr>
          <m:t>t</m:t>
        </m:r>
      </m:oMath>
      <w:r>
        <w:rPr>
          <w:rFonts w:eastAsiaTheme="minorEastAsia" w:cs="Times New Roman"/>
        </w:rPr>
        <w:t xml:space="preserv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oMath>
      <w:r>
        <w:rPr>
          <w:rFonts w:eastAsiaTheme="minorEastAsia" w:cs="Times New Roman"/>
        </w:rPr>
        <w:t>,</w:t>
      </w:r>
      <w:r w:rsidR="00D660F4">
        <w:rPr>
          <w:rFonts w:cs="Times New Roman"/>
        </w:rPr>
        <w:t xml:space="preserve"> is the cost of one full portfolio turnover</w:t>
      </w:r>
      <w:r>
        <w:rPr>
          <w:rFonts w:cs="Times New Roman"/>
        </w:rPr>
        <w:t>,</w:t>
      </w:r>
      <w:r w:rsidR="00D660F4">
        <w:rPr>
          <w:rFonts w:cs="Times New Roman"/>
        </w:rPr>
        <w:t xml:space="preserve"> </w:t>
      </w:r>
      <m:oMath>
        <m:r>
          <w:rPr>
            <w:rFonts w:ascii="Cambria Math" w:hAnsi="Cambria Math" w:cs="Times New Roman"/>
          </w:rPr>
          <m:t>κ</m:t>
        </m:r>
      </m:oMath>
      <w:r>
        <w:rPr>
          <w:rFonts w:eastAsiaTheme="minorEastAsia" w:cs="Times New Roman"/>
        </w:rPr>
        <w:t>,</w:t>
      </w:r>
      <w:r>
        <w:rPr>
          <w:rFonts w:cs="Times New Roman"/>
        </w:rPr>
        <w:t xml:space="preserve"> scaled by the change in position, </w:t>
      </w:r>
      <m:oMath>
        <m:r>
          <w:rPr>
            <w:rFonts w:ascii="Cambria Math" w:hAnsi="Cambria Math" w:cs="Times New Roman"/>
          </w:rPr>
          <m:t>p</m:t>
        </m:r>
      </m:oMath>
      <w:r>
        <w:rPr>
          <w:rFonts w:cs="Times New Roman"/>
        </w:rPr>
        <w:t xml:space="preserve">, between time periods. </w:t>
      </w:r>
      <w:r w:rsidR="007B270F">
        <w:rPr>
          <w:rFonts w:cs="Times New Roman"/>
        </w:rPr>
        <w:t xml:space="preserve">The approach </w:t>
      </w:r>
      <w:r>
        <w:rPr>
          <w:rFonts w:cs="Times New Roman"/>
        </w:rPr>
        <w:t xml:space="preserve">therefore generates a non-zero cost only when a position changes and a trade is required to achieve this. This is further scaled by </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oMath>
      <w:r>
        <w:rPr>
          <w:rFonts w:cs="Times New Roman"/>
        </w:rPr>
        <w:t xml:space="preserve"> to avoid double counting trades, for example </w:t>
      </w:r>
      <w:r w:rsidR="007B270F">
        <w:rPr>
          <w:rFonts w:cs="Times New Roman"/>
        </w:rPr>
        <w:t>one unit is charged when changing from a unit long position to a unit short position</w:t>
      </w:r>
      <w:r>
        <w:rPr>
          <w:rFonts w:cs="Times New Roman"/>
        </w:rPr>
        <w:t>.</w:t>
      </w:r>
      <w:r w:rsidR="007B270F">
        <w:rPr>
          <w:rFonts w:cs="Times New Roman"/>
        </w:rPr>
        <w:t xml:space="preserve"> The scaling continues to work for larger or lever</w:t>
      </w:r>
      <w:r w:rsidR="00FF3294">
        <w:rPr>
          <w:rFonts w:cs="Times New Roman"/>
        </w:rPr>
        <w:t>e</w:t>
      </w:r>
      <w:r w:rsidR="007B270F">
        <w:rPr>
          <w:rFonts w:cs="Times New Roman"/>
        </w:rPr>
        <w:t>d positions, whose cost grows proportionally to position magnitude.</w:t>
      </w:r>
    </w:p>
    <w:p w14:paraId="767B209C" w14:textId="367EA8A9" w:rsidR="0038529B" w:rsidRDefault="0038529B" w:rsidP="0038529B">
      <w:pPr>
        <w:spacing w:line="360" w:lineRule="auto"/>
        <w:ind w:firstLine="567"/>
        <w:rPr>
          <w:rFonts w:cs="Times New Roman"/>
        </w:rPr>
      </w:pPr>
      <w:r>
        <w:rPr>
          <w:rFonts w:cs="Times New Roman"/>
        </w:rPr>
        <w:t xml:space="preserve">Throughout the process </w:t>
      </w:r>
      <m:oMath>
        <m:r>
          <w:rPr>
            <w:rFonts w:ascii="Cambria Math" w:hAnsi="Cambria Math" w:cs="Times New Roman"/>
          </w:rPr>
          <m:t>κ</m:t>
        </m:r>
      </m:oMath>
      <w:r w:rsidR="007B270F">
        <w:rPr>
          <w:rFonts w:cs="Times New Roman"/>
        </w:rPr>
        <w:t xml:space="preserve"> is assumed to be</w:t>
      </w:r>
      <w:r>
        <w:rPr>
          <w:rFonts w:cs="Times New Roman"/>
        </w:rPr>
        <w:t xml:space="preserve"> a very low value around </w:t>
      </w:r>
      <w:r w:rsidR="007B270F">
        <w:rPr>
          <w:rFonts w:cs="Times New Roman"/>
        </w:rPr>
        <w:t>1bp</w:t>
      </w:r>
      <w:r>
        <w:rPr>
          <w:rFonts w:cs="Times New Roman"/>
        </w:rPr>
        <w:t>: large-cap US equities have extremely tight spreads and deep order books and the</w:t>
      </w:r>
      <w:r w:rsidR="00304833">
        <w:rPr>
          <w:rFonts w:cs="Times New Roman"/>
        </w:rPr>
        <w:t>ir</w:t>
      </w:r>
      <w:r>
        <w:rPr>
          <w:rFonts w:cs="Times New Roman"/>
        </w:rPr>
        <w:t xml:space="preserve"> equity indices </w:t>
      </w:r>
      <w:r w:rsidR="00304833">
        <w:rPr>
          <w:rFonts w:cs="Times New Roman"/>
        </w:rPr>
        <w:t xml:space="preserve">that are </w:t>
      </w:r>
      <w:r>
        <w:rPr>
          <w:rFonts w:cs="Times New Roman"/>
        </w:rPr>
        <w:t xml:space="preserve">used in this paper further benefit from </w:t>
      </w:r>
      <w:r w:rsidR="007B270F">
        <w:rPr>
          <w:rFonts w:cs="Times New Roman"/>
        </w:rPr>
        <w:t>significant liquidity and brokerage competition</w:t>
      </w:r>
      <w:r>
        <w:rPr>
          <w:rFonts w:cs="Times New Roman"/>
        </w:rPr>
        <w:t xml:space="preserve"> </w:t>
      </w:r>
      <w:sdt>
        <w:sdtPr>
          <w:rPr>
            <w:rFonts w:cs="Times New Roman"/>
          </w:rPr>
          <w:id w:val="706450910"/>
          <w:citation/>
        </w:sdtPr>
        <w:sdtContent>
          <w:r>
            <w:rPr>
              <w:rFonts w:cs="Times New Roman"/>
            </w:rPr>
            <w:fldChar w:fldCharType="begin"/>
          </w:r>
          <w:r>
            <w:rPr>
              <w:rFonts w:cs="Times New Roman"/>
            </w:rPr>
            <w:instrText xml:space="preserve"> CITATION Fra14 \l 2057 </w:instrText>
          </w:r>
          <w:r>
            <w:rPr>
              <w:rFonts w:cs="Times New Roman"/>
            </w:rPr>
            <w:fldChar w:fldCharType="separate"/>
          </w:r>
          <w:r w:rsidR="008652CE" w:rsidRPr="008652CE">
            <w:rPr>
              <w:rFonts w:cs="Times New Roman"/>
              <w:noProof/>
            </w:rPr>
            <w:t>(Frazzini, Israel, &amp; Moskowitz, 2014)</w:t>
          </w:r>
          <w:r>
            <w:rPr>
              <w:rFonts w:cs="Times New Roman"/>
            </w:rPr>
            <w:fldChar w:fldCharType="end"/>
          </w:r>
        </w:sdtContent>
      </w:sdt>
      <w:r w:rsidR="007B270F">
        <w:rPr>
          <w:rFonts w:cs="Times New Roman"/>
        </w:rPr>
        <w:t>.</w:t>
      </w:r>
    </w:p>
    <w:p w14:paraId="37A28DC3" w14:textId="5126D113" w:rsidR="0038529B" w:rsidRPr="00BB5EF0" w:rsidRDefault="0038529B" w:rsidP="0038529B">
      <w:pPr>
        <w:spacing w:line="360" w:lineRule="auto"/>
        <w:ind w:firstLine="567"/>
        <w:rPr>
          <w:rFonts w:cs="Times New Roman"/>
        </w:rPr>
      </w:pPr>
      <w:r>
        <w:rPr>
          <w:rFonts w:cs="Times New Roman"/>
        </w:rPr>
        <w:t>Trading costs are expected to have a minimal impact regardless, due to the anticipated infrequent trading activity over the time horizons considered stemming from quarterly signals.</w:t>
      </w:r>
      <w:r w:rsidR="00304833">
        <w:rPr>
          <w:rFonts w:cs="Times New Roman"/>
        </w:rPr>
        <w:t xml:space="preserve"> This is an advantage of the DSGE strategy that few systematic strategies can afford.</w:t>
      </w:r>
    </w:p>
    <w:p w14:paraId="4D143B5D" w14:textId="6C1C0416" w:rsidR="00883A69" w:rsidRPr="00102476" w:rsidRDefault="00883A69" w:rsidP="00883A69">
      <w:pPr>
        <w:pStyle w:val="Heading2"/>
        <w:spacing w:line="360" w:lineRule="auto"/>
        <w:rPr>
          <w:rFonts w:cs="Times New Roman"/>
        </w:rPr>
      </w:pPr>
      <w:bookmarkStart w:id="34" w:name="_Toc238160217"/>
      <w:r w:rsidRPr="00102476">
        <w:rPr>
          <w:rFonts w:cs="Times New Roman"/>
        </w:rPr>
        <w:t>4.</w:t>
      </w:r>
      <w:r w:rsidR="0001279F" w:rsidRPr="00102476">
        <w:rPr>
          <w:rFonts w:cs="Times New Roman"/>
        </w:rPr>
        <w:t>5</w:t>
      </w:r>
      <w:r w:rsidRPr="00102476">
        <w:rPr>
          <w:rFonts w:cs="Times New Roman"/>
        </w:rPr>
        <w:t>. Testing</w:t>
      </w:r>
      <w:bookmarkEnd w:id="34"/>
    </w:p>
    <w:p w14:paraId="3088320E" w14:textId="0F9ED2CE" w:rsidR="0078159A" w:rsidRDefault="0078159A" w:rsidP="0078159A">
      <w:pPr>
        <w:spacing w:line="360" w:lineRule="auto"/>
        <w:ind w:firstLine="567"/>
        <w:rPr>
          <w:rFonts w:cs="Times New Roman"/>
        </w:rPr>
      </w:pPr>
      <w:r>
        <w:rPr>
          <w:rFonts w:cs="Times New Roman"/>
        </w:rPr>
        <w:t>The DSGE trading strategy is tested in several ways</w:t>
      </w:r>
      <w:r w:rsidRPr="00BB5EF0">
        <w:rPr>
          <w:rFonts w:cs="Times New Roman"/>
        </w:rPr>
        <w:t>.</w:t>
      </w:r>
      <w:r w:rsidR="006A49BD">
        <w:rPr>
          <w:rFonts w:cs="Times New Roman"/>
        </w:rPr>
        <w:t xml:space="preserve"> Firstly, data inputs are inspected and summarised as in </w:t>
      </w:r>
      <w:r w:rsidR="006A49BD">
        <w:rPr>
          <w:rFonts w:cs="Times New Roman"/>
        </w:rPr>
        <w:fldChar w:fldCharType="begin"/>
      </w:r>
      <w:r w:rsidR="006A49BD">
        <w:rPr>
          <w:rFonts w:cs="Times New Roman"/>
        </w:rPr>
        <w:instrText xml:space="preserve"> REF _Ref235280955 \h </w:instrText>
      </w:r>
      <w:r w:rsidR="006A49BD">
        <w:rPr>
          <w:rFonts w:cs="Times New Roman"/>
        </w:rPr>
      </w:r>
      <w:r w:rsidR="006A49BD">
        <w:rPr>
          <w:rFonts w:cs="Times New Roman"/>
        </w:rPr>
        <w:fldChar w:fldCharType="separate"/>
      </w:r>
      <w:r w:rsidR="006A49BD" w:rsidRPr="00BB5EF0">
        <w:rPr>
          <w:rFonts w:cs="Times New Roman"/>
        </w:rPr>
        <w:t xml:space="preserve">3. </w:t>
      </w:r>
      <w:r w:rsidR="006A49BD">
        <w:rPr>
          <w:rFonts w:cs="Times New Roman"/>
        </w:rPr>
        <w:t>DATA</w:t>
      </w:r>
      <w:r w:rsidR="006A49BD">
        <w:rPr>
          <w:rFonts w:cs="Times New Roman"/>
        </w:rPr>
        <w:fldChar w:fldCharType="end"/>
      </w:r>
      <w:r w:rsidR="006A49BD">
        <w:rPr>
          <w:rFonts w:cs="Times New Roman"/>
        </w:rPr>
        <w:t>. This includes sense checking observation counts, data availability for the required time periods, time series completeness and a holistic assessment of data usability in the context of systematic trading.</w:t>
      </w:r>
    </w:p>
    <w:p w14:paraId="0DC07112" w14:textId="28A5A8DB" w:rsidR="0039009C" w:rsidRDefault="0039009C" w:rsidP="0078159A">
      <w:pPr>
        <w:spacing w:line="360" w:lineRule="auto"/>
        <w:ind w:firstLine="567"/>
        <w:rPr>
          <w:rFonts w:cs="Times New Roman"/>
        </w:rPr>
      </w:pPr>
      <w:r>
        <w:rPr>
          <w:rFonts w:cs="Times New Roman"/>
        </w:rPr>
        <w:t xml:space="preserve">Once the strategies run, </w:t>
      </w:r>
      <w:proofErr w:type="spellStart"/>
      <w:r>
        <w:rPr>
          <w:rFonts w:cs="Times New Roman"/>
        </w:rPr>
        <w:t>PnL</w:t>
      </w:r>
      <w:proofErr w:type="spellEnd"/>
      <w:r>
        <w:rPr>
          <w:rFonts w:cs="Times New Roman"/>
        </w:rPr>
        <w:t xml:space="preserve"> and Sharpe Ratio (SR) are calculated. These offer a quantitative method of assessing strategy profitability and performance per level of risk, respectively</w:t>
      </w:r>
      <w:r w:rsidR="00543F79">
        <w:rPr>
          <w:rFonts w:cs="Times New Roman"/>
        </w:rPr>
        <w:t xml:space="preserve">, and are described in </w:t>
      </w:r>
      <w:r w:rsidR="00543F79">
        <w:rPr>
          <w:rFonts w:cs="Times New Roman"/>
        </w:rPr>
        <w:fldChar w:fldCharType="begin"/>
      </w:r>
      <w:r w:rsidR="00543F79">
        <w:rPr>
          <w:rFonts w:cs="Times New Roman"/>
        </w:rPr>
        <w:instrText xml:space="preserve"> REF _Ref235283291 \h </w:instrText>
      </w:r>
      <w:r w:rsidR="00543F79">
        <w:rPr>
          <w:rFonts w:cs="Times New Roman"/>
        </w:rPr>
      </w:r>
      <w:r w:rsidR="00543F79">
        <w:rPr>
          <w:rFonts w:cs="Times New Roman"/>
        </w:rPr>
        <w:fldChar w:fldCharType="separate"/>
      </w:r>
      <w:r w:rsidR="00763F0F" w:rsidRPr="00BB5EF0">
        <w:t>4.</w:t>
      </w:r>
      <w:r w:rsidR="00763F0F">
        <w:t>5.1.</w:t>
      </w:r>
      <w:r w:rsidR="00763F0F" w:rsidRPr="00BB5EF0">
        <w:t xml:space="preserve"> </w:t>
      </w:r>
      <w:proofErr w:type="spellStart"/>
      <w:r w:rsidR="00763F0F" w:rsidRPr="00BB5EF0">
        <w:t>PnL</w:t>
      </w:r>
      <w:proofErr w:type="spellEnd"/>
      <w:r w:rsidR="00763F0F" w:rsidRPr="00BB5EF0">
        <w:t xml:space="preserve"> Calculation and Performance Metrics</w:t>
      </w:r>
      <w:r w:rsidR="00543F79">
        <w:rPr>
          <w:rFonts w:cs="Times New Roman"/>
        </w:rPr>
        <w:fldChar w:fldCharType="end"/>
      </w:r>
      <w:r>
        <w:rPr>
          <w:rFonts w:cs="Times New Roman"/>
        </w:rPr>
        <w:t xml:space="preserve">. These metrics </w:t>
      </w:r>
      <w:r w:rsidR="00725C15">
        <w:rPr>
          <w:rFonts w:cs="Times New Roman"/>
        </w:rPr>
        <w:t xml:space="preserve">are reported in </w:t>
      </w:r>
      <w:r w:rsidR="00725C15">
        <w:rPr>
          <w:rFonts w:cs="Times New Roman"/>
        </w:rPr>
        <w:fldChar w:fldCharType="begin"/>
      </w:r>
      <w:r w:rsidR="00725C15">
        <w:rPr>
          <w:rFonts w:cs="Times New Roman"/>
        </w:rPr>
        <w:instrText xml:space="preserve"> REF _Ref235479484 \h </w:instrText>
      </w:r>
      <w:r w:rsidR="00725C15">
        <w:rPr>
          <w:rFonts w:cs="Times New Roman"/>
        </w:rPr>
      </w:r>
      <w:r w:rsidR="00725C15">
        <w:rPr>
          <w:rFonts w:cs="Times New Roman"/>
        </w:rPr>
        <w:fldChar w:fldCharType="separate"/>
      </w:r>
      <w:r w:rsidR="00725C15" w:rsidRPr="00BB5EF0">
        <w:rPr>
          <w:rFonts w:cs="Times New Roman"/>
        </w:rPr>
        <w:t xml:space="preserve">5. </w:t>
      </w:r>
      <w:r w:rsidR="00725C15">
        <w:rPr>
          <w:rFonts w:cs="Times New Roman"/>
        </w:rPr>
        <w:t>RESULTS</w:t>
      </w:r>
      <w:r w:rsidR="00725C15">
        <w:rPr>
          <w:rFonts w:cs="Times New Roman"/>
        </w:rPr>
        <w:fldChar w:fldCharType="end"/>
      </w:r>
      <w:r w:rsidR="00725C15">
        <w:rPr>
          <w:rFonts w:cs="Times New Roman"/>
        </w:rPr>
        <w:t xml:space="preserve"> and </w:t>
      </w:r>
      <w:r>
        <w:rPr>
          <w:rFonts w:cs="Times New Roman"/>
        </w:rPr>
        <w:t>confirm or reject the momentum and mean-reversion phenomena hypothesised in this paper</w:t>
      </w:r>
      <w:r w:rsidR="0027153B">
        <w:rPr>
          <w:rFonts w:cs="Times New Roman"/>
        </w:rPr>
        <w:t xml:space="preserve">. They also implicitly assess DSGE model effectiveness </w:t>
      </w:r>
      <w:r w:rsidR="0027153B">
        <w:rPr>
          <w:rFonts w:cs="Times New Roman"/>
        </w:rPr>
        <w:lastRenderedPageBreak/>
        <w:t xml:space="preserve">via IRF forecasts diverging from realised macroeconomic data and the </w:t>
      </w:r>
      <w:r w:rsidR="0027153B" w:rsidRPr="0027153B">
        <w:rPr>
          <w:rFonts w:cs="Times New Roman"/>
        </w:rPr>
        <w:t>correlation between asset prices and lagged macroeconomic variables</w:t>
      </w:r>
      <w:r w:rsidR="0027153B">
        <w:rPr>
          <w:rFonts w:cs="Times New Roman"/>
        </w:rPr>
        <w:t>.</w:t>
      </w:r>
    </w:p>
    <w:p w14:paraId="5D88D497" w14:textId="75684A16" w:rsidR="0027153B" w:rsidRDefault="0027153B" w:rsidP="0078159A">
      <w:pPr>
        <w:spacing w:line="360" w:lineRule="auto"/>
        <w:ind w:firstLine="567"/>
        <w:rPr>
          <w:rFonts w:cs="Times New Roman"/>
        </w:rPr>
      </w:pPr>
      <w:r>
        <w:rPr>
          <w:rFonts w:cs="Times New Roman"/>
        </w:rPr>
        <w:t>Extending the model to variants allows for effective relative testing</w:t>
      </w:r>
      <w:r w:rsidR="00725C15">
        <w:rPr>
          <w:rFonts w:cs="Times New Roman"/>
        </w:rPr>
        <w:t xml:space="preserve"> in </w:t>
      </w:r>
      <w:r w:rsidR="00725C15">
        <w:rPr>
          <w:rFonts w:cs="Times New Roman"/>
        </w:rPr>
        <w:fldChar w:fldCharType="begin"/>
      </w:r>
      <w:r w:rsidR="00725C15">
        <w:rPr>
          <w:rFonts w:cs="Times New Roman"/>
        </w:rPr>
        <w:instrText xml:space="preserve"> REF _Ref235479484 \h </w:instrText>
      </w:r>
      <w:r w:rsidR="00725C15">
        <w:rPr>
          <w:rFonts w:cs="Times New Roman"/>
        </w:rPr>
      </w:r>
      <w:r w:rsidR="00725C15">
        <w:rPr>
          <w:rFonts w:cs="Times New Roman"/>
        </w:rPr>
        <w:fldChar w:fldCharType="separate"/>
      </w:r>
      <w:r w:rsidR="00725C15" w:rsidRPr="00BB5EF0">
        <w:rPr>
          <w:rFonts w:cs="Times New Roman"/>
        </w:rPr>
        <w:t xml:space="preserve">5. </w:t>
      </w:r>
      <w:r w:rsidR="00725C15">
        <w:rPr>
          <w:rFonts w:cs="Times New Roman"/>
        </w:rPr>
        <w:t>RESULTS</w:t>
      </w:r>
      <w:r w:rsidR="00725C15">
        <w:rPr>
          <w:rFonts w:cs="Times New Roman"/>
        </w:rPr>
        <w:fldChar w:fldCharType="end"/>
      </w:r>
      <w:r>
        <w:rPr>
          <w:rFonts w:cs="Times New Roman"/>
        </w:rPr>
        <w:t xml:space="preserve">: as parameters are incrementally modified, impact expectations can be formed and then compared with actual </w:t>
      </w:r>
      <w:r w:rsidR="00D149BC">
        <w:rPr>
          <w:rFonts w:cs="Times New Roman"/>
        </w:rPr>
        <w:t xml:space="preserve">impact </w:t>
      </w:r>
      <w:r>
        <w:rPr>
          <w:rFonts w:cs="Times New Roman"/>
        </w:rPr>
        <w:t>of such variants</w:t>
      </w:r>
      <w:r w:rsidR="00543F79">
        <w:rPr>
          <w:rFonts w:cs="Times New Roman"/>
        </w:rPr>
        <w:t xml:space="preserve"> with the goal of confirming the strategy is set up correctly</w:t>
      </w:r>
      <w:r>
        <w:rPr>
          <w:rFonts w:cs="Times New Roman"/>
        </w:rPr>
        <w:t xml:space="preserve">. </w:t>
      </w:r>
      <w:r w:rsidR="00543F79">
        <w:rPr>
          <w:rFonts w:cs="Times New Roman"/>
        </w:rPr>
        <w:t>This is particularly significant for novel frameworks like the one introduced in this paper where</w:t>
      </w:r>
      <w:r w:rsidR="00D149BC">
        <w:rPr>
          <w:rFonts w:cs="Times New Roman"/>
        </w:rPr>
        <w:t xml:space="preserve">by </w:t>
      </w:r>
      <w:r w:rsidR="00543F79">
        <w:rPr>
          <w:rFonts w:cs="Times New Roman"/>
        </w:rPr>
        <w:t xml:space="preserve">there are </w:t>
      </w:r>
      <w:r w:rsidR="00725C15">
        <w:rPr>
          <w:rFonts w:cs="Times New Roman"/>
        </w:rPr>
        <w:t xml:space="preserve">not any </w:t>
      </w:r>
      <w:r w:rsidR="00543F79">
        <w:rPr>
          <w:rFonts w:cs="Times New Roman"/>
        </w:rPr>
        <w:t xml:space="preserve">suitable </w:t>
      </w:r>
      <w:r w:rsidR="00725C15">
        <w:rPr>
          <w:rFonts w:cs="Times New Roman"/>
        </w:rPr>
        <w:t xml:space="preserve">direct </w:t>
      </w:r>
      <w:r w:rsidR="00543F79">
        <w:rPr>
          <w:rFonts w:cs="Times New Roman"/>
        </w:rPr>
        <w:t>comparisons for testing. E</w:t>
      </w:r>
      <w:r>
        <w:rPr>
          <w:rFonts w:cs="Times New Roman"/>
        </w:rPr>
        <w:t>xample</w:t>
      </w:r>
      <w:r w:rsidR="00543F79">
        <w:rPr>
          <w:rFonts w:cs="Times New Roman"/>
        </w:rPr>
        <w:t>s of relative tests include:</w:t>
      </w:r>
    </w:p>
    <w:p w14:paraId="6B0D4887" w14:textId="3D59515C" w:rsidR="00543F79" w:rsidRDefault="00543F79" w:rsidP="00543F79">
      <w:pPr>
        <w:pStyle w:val="ListParagraph"/>
        <w:numPr>
          <w:ilvl w:val="0"/>
          <w:numId w:val="5"/>
        </w:numPr>
        <w:spacing w:line="360" w:lineRule="auto"/>
        <w:rPr>
          <w:rFonts w:cs="Times New Roman"/>
        </w:rPr>
      </w:pPr>
      <w:r>
        <w:rPr>
          <w:rFonts w:cs="Times New Roman"/>
        </w:rPr>
        <w:t xml:space="preserve">Momentum and mean-reversion strategies should produce </w:t>
      </w:r>
      <w:r w:rsidR="009C2795">
        <w:rPr>
          <w:rFonts w:cs="Times New Roman"/>
        </w:rPr>
        <w:t xml:space="preserve">directionally </w:t>
      </w:r>
      <w:r>
        <w:rPr>
          <w:rFonts w:cs="Times New Roman"/>
        </w:rPr>
        <w:t>opposite performance in a given period</w:t>
      </w:r>
    </w:p>
    <w:p w14:paraId="575D38A4" w14:textId="141E6D61" w:rsidR="00543F79" w:rsidRDefault="00543F79" w:rsidP="00543F79">
      <w:pPr>
        <w:pStyle w:val="ListParagraph"/>
        <w:numPr>
          <w:ilvl w:val="0"/>
          <w:numId w:val="5"/>
        </w:numPr>
        <w:spacing w:line="360" w:lineRule="auto"/>
        <w:rPr>
          <w:rFonts w:cs="Times New Roman"/>
        </w:rPr>
      </w:pPr>
      <w:r>
        <w:rPr>
          <w:rFonts w:cs="Times New Roman"/>
        </w:rPr>
        <w:t xml:space="preserve">Leverage and doubling down variants of a momentum strategy that do not affect underlying decisions in signal generation should produce directionally aligned performance as their </w:t>
      </w:r>
      <w:r w:rsidR="00BF6546">
        <w:rPr>
          <w:rFonts w:cs="Times New Roman"/>
        </w:rPr>
        <w:t>unlevered</w:t>
      </w:r>
      <w:r>
        <w:rPr>
          <w:rFonts w:cs="Times New Roman"/>
        </w:rPr>
        <w:t xml:space="preserve"> counterparts</w:t>
      </w:r>
    </w:p>
    <w:p w14:paraId="5CBE0CAE" w14:textId="6DAD10B4" w:rsidR="00543F79" w:rsidRPr="00102476" w:rsidRDefault="00543F79" w:rsidP="00543F79">
      <w:pPr>
        <w:pStyle w:val="ListParagraph"/>
        <w:numPr>
          <w:ilvl w:val="0"/>
          <w:numId w:val="5"/>
        </w:numPr>
        <w:spacing w:line="360" w:lineRule="auto"/>
        <w:rPr>
          <w:rFonts w:cs="Times New Roman"/>
          <w:color w:val="000000" w:themeColor="text1"/>
        </w:rPr>
      </w:pPr>
      <w:r>
        <w:rPr>
          <w:rFonts w:cs="Times New Roman"/>
        </w:rPr>
        <w:t>Strategies trading S&amp;P 500 should produce similar performance over time as strategies trading DJIA due to the similar price history of both assets, as seen in</w:t>
      </w:r>
      <w:r w:rsidR="003C0829">
        <w:rPr>
          <w:rFonts w:cs="Times New Roman"/>
        </w:rPr>
        <w:t xml:space="preserve"> </w:t>
      </w:r>
      <w:r w:rsidR="003C0829" w:rsidRPr="00102476">
        <w:rPr>
          <w:rFonts w:cs="Times New Roman"/>
          <w:color w:val="000000" w:themeColor="text1"/>
        </w:rPr>
        <w:fldChar w:fldCharType="begin"/>
      </w:r>
      <w:r w:rsidR="003C0829" w:rsidRPr="00102476">
        <w:rPr>
          <w:rFonts w:cs="Times New Roman"/>
          <w:color w:val="000000" w:themeColor="text1"/>
        </w:rPr>
        <w:instrText xml:space="preserve"> REF _Ref235890333 \h </w:instrText>
      </w:r>
      <w:r w:rsidR="003C0829" w:rsidRPr="00102476">
        <w:rPr>
          <w:rFonts w:cs="Times New Roman"/>
          <w:color w:val="000000" w:themeColor="text1"/>
        </w:rPr>
      </w:r>
      <w:r w:rsidR="003C0829" w:rsidRPr="00102476">
        <w:rPr>
          <w:rFonts w:cs="Times New Roman"/>
          <w:color w:val="000000" w:themeColor="text1"/>
        </w:rPr>
        <w:fldChar w:fldCharType="separate"/>
      </w:r>
      <w:r w:rsidR="003C0829" w:rsidRPr="00102476">
        <w:rPr>
          <w:color w:val="000000" w:themeColor="text1"/>
        </w:rPr>
        <w:t xml:space="preserve">Figure </w:t>
      </w:r>
      <w:r w:rsidR="003C0829" w:rsidRPr="00102476">
        <w:rPr>
          <w:noProof/>
          <w:color w:val="000000" w:themeColor="text1"/>
        </w:rPr>
        <w:t>2</w:t>
      </w:r>
      <w:r w:rsidR="003C0829" w:rsidRPr="00102476">
        <w:rPr>
          <w:rFonts w:cs="Times New Roman"/>
          <w:color w:val="000000" w:themeColor="text1"/>
        </w:rPr>
        <w:fldChar w:fldCharType="end"/>
      </w:r>
    </w:p>
    <w:p w14:paraId="6F511598" w14:textId="4582D807" w:rsidR="00543F79" w:rsidRPr="00543F79" w:rsidRDefault="00543F79" w:rsidP="00543F79">
      <w:pPr>
        <w:pStyle w:val="ListParagraph"/>
        <w:numPr>
          <w:ilvl w:val="0"/>
          <w:numId w:val="5"/>
        </w:numPr>
        <w:spacing w:line="360" w:lineRule="auto"/>
        <w:rPr>
          <w:rFonts w:cs="Times New Roman"/>
        </w:rPr>
      </w:pPr>
      <w:r>
        <w:rPr>
          <w:rFonts w:cs="Times New Roman"/>
        </w:rPr>
        <w:t xml:space="preserve">Net performance should be </w:t>
      </w:r>
      <w:r w:rsidR="00BF6546">
        <w:rPr>
          <w:rFonts w:cs="Times New Roman"/>
        </w:rPr>
        <w:t xml:space="preserve">very </w:t>
      </w:r>
      <w:r>
        <w:rPr>
          <w:rFonts w:cs="Times New Roman"/>
        </w:rPr>
        <w:t>close to gross performance if there are few position changes over the strategy horizon or at most slightly below gross performance</w:t>
      </w:r>
    </w:p>
    <w:p w14:paraId="1189A3C6" w14:textId="4C23ECBD" w:rsidR="0027153B" w:rsidRDefault="00543F79" w:rsidP="0078159A">
      <w:pPr>
        <w:spacing w:line="360" w:lineRule="auto"/>
        <w:ind w:firstLine="567"/>
        <w:rPr>
          <w:rFonts w:cs="Times New Roman"/>
        </w:rPr>
      </w:pPr>
      <w:r>
        <w:rPr>
          <w:rFonts w:cs="Times New Roman"/>
        </w:rPr>
        <w:t xml:space="preserve">Finally, comparing to a benchmark strategy is an informative test. The benchmark of choice is the buy-and-hold strategy, as described in </w:t>
      </w:r>
      <w:r>
        <w:rPr>
          <w:rFonts w:cs="Times New Roman"/>
        </w:rPr>
        <w:fldChar w:fldCharType="begin"/>
      </w:r>
      <w:r>
        <w:rPr>
          <w:rFonts w:cs="Times New Roman"/>
        </w:rPr>
        <w:instrText xml:space="preserve"> REF _Ref235283263 \h </w:instrText>
      </w:r>
      <w:r>
        <w:rPr>
          <w:rFonts w:cs="Times New Roman"/>
        </w:rPr>
      </w:r>
      <w:r>
        <w:rPr>
          <w:rFonts w:cs="Times New Roman"/>
        </w:rPr>
        <w:fldChar w:fldCharType="separate"/>
      </w:r>
      <w:r w:rsidR="00763F0F" w:rsidRPr="00BB5EF0">
        <w:t>4.</w:t>
      </w:r>
      <w:r w:rsidR="00763F0F">
        <w:t>5.2.</w:t>
      </w:r>
      <w:r w:rsidR="00763F0F" w:rsidRPr="00BB5EF0">
        <w:t xml:space="preserve"> Buy-and-Hold Benchmark</w:t>
      </w:r>
      <w:r>
        <w:rPr>
          <w:rFonts w:cs="Times New Roman"/>
        </w:rPr>
        <w:fldChar w:fldCharType="end"/>
      </w:r>
      <w:r>
        <w:rPr>
          <w:rFonts w:cs="Times New Roman"/>
        </w:rPr>
        <w:t>.</w:t>
      </w:r>
    </w:p>
    <w:p w14:paraId="3E1E16E8" w14:textId="2D1B0F21" w:rsidR="009329CC" w:rsidRPr="00102476" w:rsidRDefault="00BD67A8" w:rsidP="00883A69">
      <w:pPr>
        <w:pStyle w:val="Heading3"/>
      </w:pPr>
      <w:bookmarkStart w:id="35" w:name="_Ref235283291"/>
      <w:bookmarkStart w:id="36" w:name="_Toc238160218"/>
      <w:r w:rsidRPr="00102476">
        <w:t>4.</w:t>
      </w:r>
      <w:r w:rsidR="00763F0F" w:rsidRPr="00102476">
        <w:t>5</w:t>
      </w:r>
      <w:r w:rsidR="00D92B63" w:rsidRPr="00102476">
        <w:t>.</w:t>
      </w:r>
      <w:r w:rsidR="00883A69" w:rsidRPr="00102476">
        <w:t>1.</w:t>
      </w:r>
      <w:r w:rsidRPr="00102476">
        <w:t xml:space="preserve"> </w:t>
      </w:r>
      <w:proofErr w:type="spellStart"/>
      <w:r w:rsidR="009329CC" w:rsidRPr="00102476">
        <w:t>PnL</w:t>
      </w:r>
      <w:proofErr w:type="spellEnd"/>
      <w:r w:rsidR="009329CC" w:rsidRPr="00102476">
        <w:t xml:space="preserve"> Calculation</w:t>
      </w:r>
      <w:r w:rsidR="00E17B7C" w:rsidRPr="00102476">
        <w:t xml:space="preserve"> and </w:t>
      </w:r>
      <w:r w:rsidR="007A2A5D" w:rsidRPr="00102476">
        <w:t>Performance</w:t>
      </w:r>
      <w:r w:rsidR="00E17B7C" w:rsidRPr="00102476">
        <w:t xml:space="preserve"> Metrics</w:t>
      </w:r>
      <w:bookmarkEnd w:id="35"/>
      <w:bookmarkEnd w:id="36"/>
    </w:p>
    <w:p w14:paraId="12ED8F40" w14:textId="0F32A659" w:rsidR="00304833" w:rsidRPr="00102476" w:rsidRDefault="00304833" w:rsidP="002937FC">
      <w:pPr>
        <w:spacing w:line="360" w:lineRule="auto"/>
        <w:ind w:firstLine="567"/>
        <w:rPr>
          <w:rFonts w:cs="Times New Roman"/>
          <w:color w:val="000000" w:themeColor="text1"/>
        </w:rPr>
      </w:pPr>
      <w:r w:rsidRPr="00102476">
        <w:rPr>
          <w:rFonts w:cs="Times New Roman"/>
          <w:color w:val="000000" w:themeColor="text1"/>
        </w:rPr>
        <w:t xml:space="preserve">Gross </w:t>
      </w:r>
      <w:proofErr w:type="spellStart"/>
      <w:r w:rsidR="00E17B7C" w:rsidRPr="00102476">
        <w:rPr>
          <w:rFonts w:cs="Times New Roman"/>
          <w:color w:val="000000" w:themeColor="text1"/>
        </w:rPr>
        <w:t>PnL</w:t>
      </w:r>
      <w:proofErr w:type="spellEnd"/>
      <w:r w:rsidR="00E17B7C" w:rsidRPr="00102476">
        <w:rPr>
          <w:rFonts w:cs="Times New Roman"/>
          <w:color w:val="000000" w:themeColor="text1"/>
        </w:rPr>
        <w:t xml:space="preserve"> is calculated daily after incorporating the asset return of the current day and the position of the previous day.</w:t>
      </w:r>
      <w:r w:rsidR="00F82316" w:rsidRPr="00102476">
        <w:rPr>
          <w:rFonts w:cs="Times New Roman"/>
          <w:color w:val="000000" w:themeColor="text1"/>
        </w:rPr>
        <w:t xml:space="preserve"> </w:t>
      </w:r>
      <w:r w:rsidRPr="00102476">
        <w:rPr>
          <w:rFonts w:cs="Times New Roman"/>
          <w:color w:val="000000" w:themeColor="text1"/>
        </w:rPr>
        <w:t xml:space="preserve">Net </w:t>
      </w:r>
      <w:proofErr w:type="spellStart"/>
      <w:r w:rsidRPr="00102476">
        <w:rPr>
          <w:rFonts w:cs="Times New Roman"/>
          <w:color w:val="000000" w:themeColor="text1"/>
        </w:rPr>
        <w:t>PnL</w:t>
      </w:r>
      <w:proofErr w:type="spellEnd"/>
      <w:r w:rsidRPr="00102476">
        <w:rPr>
          <w:rFonts w:cs="Times New Roman"/>
          <w:color w:val="000000" w:themeColor="text1"/>
        </w:rPr>
        <w:t xml:space="preserve"> is calculated by subtracting cost,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t</m:t>
            </m:r>
          </m:sub>
        </m:sSub>
      </m:oMath>
      <w:r w:rsidRPr="00102476">
        <w:rPr>
          <w:rFonts w:cs="Times New Roman"/>
          <w:color w:val="000000" w:themeColor="text1"/>
        </w:rPr>
        <w:t>, from gross PnL every day.</w:t>
      </w:r>
    </w:p>
    <w:p w14:paraId="16CE3CE3" w14:textId="128A0C00" w:rsidR="00ED7943" w:rsidRPr="00BB5EF0" w:rsidRDefault="00ED7943" w:rsidP="002937FC">
      <w:pPr>
        <w:spacing w:line="360" w:lineRule="auto"/>
        <w:ind w:firstLine="567"/>
        <w:rPr>
          <w:rFonts w:cs="Times New Roman"/>
        </w:rPr>
      </w:pPr>
      <w:r>
        <w:rPr>
          <w:rFonts w:cs="Times New Roman"/>
        </w:rPr>
        <w:t xml:space="preserve">In both cases, </w:t>
      </w:r>
      <w:proofErr w:type="spellStart"/>
      <w:r>
        <w:rPr>
          <w:rFonts w:cs="Times New Roman"/>
        </w:rPr>
        <w:t>PnL</w:t>
      </w:r>
      <w:proofErr w:type="spellEnd"/>
      <w:r>
        <w:rPr>
          <w:rFonts w:cs="Times New Roman"/>
        </w:rPr>
        <w:t xml:space="preserve"> reflects the gain or loss of a unit position in a given day. It</w:t>
      </w:r>
      <w:r w:rsidR="00667786">
        <w:rPr>
          <w:rFonts w:cs="Times New Roman"/>
        </w:rPr>
        <w:t xml:space="preserve"> </w:t>
      </w:r>
      <w:r>
        <w:rPr>
          <w:rFonts w:cs="Times New Roman"/>
        </w:rPr>
        <w:t xml:space="preserve">does not consider </w:t>
      </w:r>
      <w:r w:rsidR="00667786">
        <w:rPr>
          <w:rFonts w:cs="Times New Roman"/>
        </w:rPr>
        <w:t xml:space="preserve">the effect of </w:t>
      </w:r>
      <w:r>
        <w:rPr>
          <w:rFonts w:cs="Times New Roman"/>
        </w:rPr>
        <w:t xml:space="preserve">compounding </w:t>
      </w:r>
      <w:r w:rsidR="00667786">
        <w:rPr>
          <w:rFonts w:cs="Times New Roman"/>
        </w:rPr>
        <w:t xml:space="preserve">an </w:t>
      </w:r>
      <w:r>
        <w:rPr>
          <w:rFonts w:cs="Times New Roman"/>
        </w:rPr>
        <w:t xml:space="preserve">investment </w:t>
      </w:r>
      <w:r w:rsidR="00667786">
        <w:rPr>
          <w:rFonts w:cs="Times New Roman"/>
        </w:rPr>
        <w:t xml:space="preserve">were to have if it were placed at a given point in time and </w:t>
      </w:r>
      <w:r w:rsidR="005230DB">
        <w:rPr>
          <w:rFonts w:cs="Times New Roman"/>
        </w:rPr>
        <w:t xml:space="preserve">remained in place, reinvesting proceeds with every time period. It is therefore a cumulative arithmetic </w:t>
      </w:r>
      <w:proofErr w:type="spellStart"/>
      <w:r w:rsidR="005230DB">
        <w:rPr>
          <w:rFonts w:cs="Times New Roman"/>
        </w:rPr>
        <w:t>PnL</w:t>
      </w:r>
      <w:proofErr w:type="spellEnd"/>
      <w:r w:rsidR="005230DB">
        <w:rPr>
          <w:rFonts w:cs="Times New Roman"/>
        </w:rPr>
        <w:t xml:space="preserve"> which scrutinises returns every period and displays lower </w:t>
      </w:r>
      <w:proofErr w:type="spellStart"/>
      <w:r w:rsidR="005230DB">
        <w:rPr>
          <w:rFonts w:cs="Times New Roman"/>
        </w:rPr>
        <w:t>PnL</w:t>
      </w:r>
      <w:proofErr w:type="spellEnd"/>
      <w:r w:rsidR="005230DB">
        <w:rPr>
          <w:rFonts w:cs="Times New Roman"/>
        </w:rPr>
        <w:t xml:space="preserve"> values than those that would actually be achieved via compounding. </w:t>
      </w:r>
      <w:r w:rsidR="00FC6CB3">
        <w:rPr>
          <w:rFonts w:cs="Times New Roman"/>
        </w:rPr>
        <w:t xml:space="preserve">For example, a value of 2 indicates a 200% return. </w:t>
      </w:r>
      <w:r w:rsidR="005230DB">
        <w:rPr>
          <w:rFonts w:cs="Times New Roman"/>
        </w:rPr>
        <w:t xml:space="preserve">This has the additional benefits of comparing signals and strategies </w:t>
      </w:r>
      <w:r w:rsidR="005230DB">
        <w:rPr>
          <w:rFonts w:cs="Times New Roman"/>
        </w:rPr>
        <w:lastRenderedPageBreak/>
        <w:t>more effectively, computing Sharpe ratios and visualising whether a strategy adds value over time.</w:t>
      </w:r>
    </w:p>
    <w:p w14:paraId="0BB3907C" w14:textId="0EFE86C6" w:rsidR="00E17B7C" w:rsidRDefault="00304833" w:rsidP="002937FC">
      <w:pPr>
        <w:spacing w:line="360" w:lineRule="auto"/>
        <w:ind w:firstLine="567"/>
        <w:rPr>
          <w:rFonts w:cs="Times New Roman"/>
        </w:rPr>
      </w:pPr>
      <w:r>
        <w:rPr>
          <w:rFonts w:cs="Times New Roman"/>
        </w:rPr>
        <w:t>S</w:t>
      </w:r>
      <w:r w:rsidR="00E17B7C" w:rsidRPr="00BB5EF0">
        <w:rPr>
          <w:rFonts w:cs="Times New Roman"/>
        </w:rPr>
        <w:t>um, mean</w:t>
      </w:r>
      <w:r>
        <w:rPr>
          <w:rFonts w:cs="Times New Roman"/>
        </w:rPr>
        <w:t xml:space="preserve"> </w:t>
      </w:r>
      <w:r w:rsidR="00E17B7C" w:rsidRPr="00BB5EF0">
        <w:rPr>
          <w:rFonts w:cs="Times New Roman"/>
        </w:rPr>
        <w:t>and standard deviation are calculated across the strategy horizon</w:t>
      </w:r>
      <w:r>
        <w:rPr>
          <w:rFonts w:cs="Times New Roman"/>
        </w:rPr>
        <w:t xml:space="preserve"> for both gross </w:t>
      </w:r>
      <w:proofErr w:type="spellStart"/>
      <w:r>
        <w:rPr>
          <w:rFonts w:cs="Times New Roman"/>
        </w:rPr>
        <w:t>PnL</w:t>
      </w:r>
      <w:proofErr w:type="spellEnd"/>
      <w:r>
        <w:rPr>
          <w:rFonts w:cs="Times New Roman"/>
        </w:rPr>
        <w:t xml:space="preserve"> and net </w:t>
      </w:r>
      <w:proofErr w:type="spellStart"/>
      <w:r>
        <w:rPr>
          <w:rFonts w:cs="Times New Roman"/>
        </w:rPr>
        <w:t>PnL</w:t>
      </w:r>
      <w:proofErr w:type="spellEnd"/>
      <w:r w:rsidR="00E17B7C" w:rsidRPr="00BB5EF0">
        <w:rPr>
          <w:rFonts w:cs="Times New Roman"/>
        </w:rPr>
        <w:t xml:space="preserve">. In addition, </w:t>
      </w:r>
      <w:r>
        <w:rPr>
          <w:rFonts w:cs="Times New Roman"/>
        </w:rPr>
        <w:t xml:space="preserve">two corresponding variants of the </w:t>
      </w:r>
      <w:r w:rsidR="00E17B7C" w:rsidRPr="00BB5EF0">
        <w:rPr>
          <w:rFonts w:cs="Times New Roman"/>
        </w:rPr>
        <w:t>S</w:t>
      </w:r>
      <w:r w:rsidR="0039009C">
        <w:rPr>
          <w:rFonts w:cs="Times New Roman"/>
        </w:rPr>
        <w:t>R</w:t>
      </w:r>
      <w:r w:rsidR="00E17B7C" w:rsidRPr="00BB5EF0">
        <w:rPr>
          <w:rFonts w:cs="Times New Roman"/>
        </w:rPr>
        <w:t xml:space="preserve"> </w:t>
      </w:r>
      <w:r>
        <w:rPr>
          <w:rFonts w:cs="Times New Roman"/>
        </w:rPr>
        <w:t xml:space="preserve">are </w:t>
      </w:r>
      <w:r w:rsidR="00E17B7C" w:rsidRPr="00BB5EF0">
        <w:rPr>
          <w:rFonts w:cs="Times New Roman"/>
        </w:rPr>
        <w:t xml:space="preserve">calculated for </w:t>
      </w:r>
      <w:r w:rsidR="00C13BBB">
        <w:rPr>
          <w:rFonts w:cs="Times New Roman"/>
        </w:rPr>
        <w:t xml:space="preserve">a </w:t>
      </w:r>
      <w:r w:rsidR="00E17B7C" w:rsidRPr="00BB5EF0">
        <w:rPr>
          <w:rFonts w:cs="Times New Roman"/>
        </w:rPr>
        <w:t>risk-adjusted view of the returns of the strategy. Daily SR is converted to annual</w:t>
      </w:r>
      <w:r w:rsidR="00ED7943">
        <w:rPr>
          <w:rFonts w:cs="Times New Roman"/>
        </w:rPr>
        <w:t>ised</w:t>
      </w:r>
      <w:r w:rsidR="00E17B7C" w:rsidRPr="00BB5EF0">
        <w:rPr>
          <w:rFonts w:cs="Times New Roman"/>
        </w:rPr>
        <w:t xml:space="preserve"> SR, assuming 252 trading days per year as </w:t>
      </w:r>
      <w:r w:rsidR="00E17B7C" w:rsidRPr="00B84249">
        <w:rPr>
          <w:rFonts w:cs="Times New Roman"/>
          <w:szCs w:val="24"/>
        </w:rPr>
        <w:t>i</w:t>
      </w:r>
      <w:r w:rsidR="00207646" w:rsidRPr="00B84249">
        <w:rPr>
          <w:rFonts w:cs="Times New Roman"/>
          <w:szCs w:val="24"/>
        </w:rPr>
        <w:t>n</w:t>
      </w:r>
      <w:r w:rsidR="002072FA">
        <w:rPr>
          <w:rFonts w:cs="Times New Roman"/>
          <w:szCs w:val="24"/>
        </w:rPr>
        <w:t xml:space="preserve"> </w:t>
      </w:r>
      <w:r w:rsidR="002072FA">
        <w:rPr>
          <w:rFonts w:cs="Times New Roman"/>
          <w:szCs w:val="24"/>
        </w:rPr>
        <w:fldChar w:fldCharType="begin"/>
      </w:r>
      <w:r w:rsidR="002072FA">
        <w:rPr>
          <w:rFonts w:cs="Times New Roman"/>
          <w:szCs w:val="24"/>
        </w:rPr>
        <w:instrText xml:space="preserve"> REF EqAnnualSr \h </w:instrText>
      </w:r>
      <w:r w:rsidR="002072FA">
        <w:rPr>
          <w:rFonts w:cs="Times New Roman"/>
          <w:szCs w:val="24"/>
        </w:rPr>
      </w:r>
      <w:r w:rsidR="002072FA">
        <w:rPr>
          <w:rFonts w:cs="Times New Roman"/>
          <w:szCs w:val="24"/>
        </w:rPr>
        <w:fldChar w:fldCharType="separate"/>
      </w:r>
      <w:r w:rsidR="002C5668">
        <w:rPr>
          <w:rFonts w:eastAsiaTheme="minorEastAsia" w:cs="Times New Roman"/>
        </w:rPr>
        <w:t>()</w:t>
      </w:r>
      <w:r w:rsidR="002072FA">
        <w:rPr>
          <w:rFonts w:cs="Times New Roman"/>
          <w:szCs w:val="24"/>
        </w:rPr>
        <w:fldChar w:fldCharType="end"/>
      </w:r>
      <w:r w:rsidR="00207646" w:rsidRPr="00B84249">
        <w:rPr>
          <w:rFonts w:cs="Times New Roman"/>
          <w:szCs w:val="24"/>
        </w:rPr>
        <w:t xml:space="preserve"> </w:t>
      </w:r>
      <w:r w:rsidR="006A49BD">
        <w:rPr>
          <w:rFonts w:cs="Times New Roman"/>
          <w:szCs w:val="24"/>
        </w:rPr>
        <w:t xml:space="preserve">and in line with the trading day count remark in </w:t>
      </w:r>
      <w:r w:rsidR="006A49BD">
        <w:rPr>
          <w:rFonts w:cs="Times New Roman"/>
          <w:szCs w:val="24"/>
        </w:rPr>
        <w:fldChar w:fldCharType="begin"/>
      </w:r>
      <w:r w:rsidR="006A49BD">
        <w:rPr>
          <w:rFonts w:cs="Times New Roman"/>
          <w:szCs w:val="24"/>
        </w:rPr>
        <w:instrText xml:space="preserve"> REF _Ref235280749 \h </w:instrText>
      </w:r>
      <w:r w:rsidR="006A49BD">
        <w:rPr>
          <w:rFonts w:cs="Times New Roman"/>
          <w:szCs w:val="24"/>
        </w:rPr>
      </w:r>
      <w:r w:rsidR="006A49BD">
        <w:rPr>
          <w:rFonts w:cs="Times New Roman"/>
          <w:szCs w:val="24"/>
        </w:rPr>
        <w:fldChar w:fldCharType="separate"/>
      </w:r>
      <w:r w:rsidR="006A49BD" w:rsidRPr="00BB5EF0">
        <w:rPr>
          <w:rFonts w:cs="Times New Roman"/>
        </w:rPr>
        <w:t xml:space="preserve">3. </w:t>
      </w:r>
      <w:r w:rsidR="006A49BD">
        <w:rPr>
          <w:rFonts w:cs="Times New Roman"/>
        </w:rPr>
        <w:t>DATA</w:t>
      </w:r>
      <w:r w:rsidR="006A49BD">
        <w:rPr>
          <w:rFonts w:cs="Times New Roman"/>
          <w:szCs w:val="24"/>
        </w:rPr>
        <w:fldChar w:fldCharType="end"/>
      </w:r>
      <w:r w:rsidR="00E17B7C" w:rsidRPr="00BB5EF0">
        <w:rPr>
          <w:rFonts w:cs="Times New Roman"/>
        </w:rPr>
        <w:t>.</w:t>
      </w:r>
    </w:p>
    <w:p w14:paraId="11E99CC6" w14:textId="5D91F1EB" w:rsidR="002072FA" w:rsidRPr="00BB5EF0" w:rsidRDefault="00000000" w:rsidP="002072FA">
      <w:pPr>
        <w:tabs>
          <w:tab w:val="left" w:pos="7938"/>
        </w:tabs>
        <w:spacing w:line="360" w:lineRule="auto"/>
        <w:ind w:firstLine="567"/>
        <w:rPr>
          <w:rFonts w:cs="Times New Roman"/>
        </w:rPr>
      </w:pPr>
      <m:oMath>
        <m:sSub>
          <m:sSubPr>
            <m:ctrlPr>
              <w:rPr>
                <w:rFonts w:ascii="Cambria Math" w:hAnsi="Cambria Math" w:cs="Times New Roman"/>
                <w:i/>
              </w:rPr>
            </m:ctrlPr>
          </m:sSubPr>
          <m:e>
            <m:r>
              <w:rPr>
                <w:rFonts w:ascii="Cambria Math" w:hAnsi="Cambria Math" w:cs="Times New Roman"/>
              </w:rPr>
              <m:t>SR</m:t>
            </m:r>
          </m:e>
          <m:sub>
            <m:r>
              <w:rPr>
                <w:rFonts w:ascii="Cambria Math" w:hAnsi="Cambria Math" w:cs="Times New Roman"/>
              </w:rPr>
              <m:t>annual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SR</m:t>
            </m:r>
          </m:e>
          <m:sub>
            <m:r>
              <w:rPr>
                <w:rFonts w:ascii="Cambria Math" w:hAnsi="Cambria Math" w:cs="Times New Roman"/>
              </w:rPr>
              <m:t>daily</m:t>
            </m:r>
          </m:sub>
        </m:sSub>
        <m:r>
          <w:rPr>
            <w:rFonts w:ascii="Cambria Math" w:hAnsi="Cambria Math" w:cs="Times New Roman"/>
          </w:rPr>
          <m:t>×√252</m:t>
        </m:r>
      </m:oMath>
      <w:r w:rsidR="002072FA">
        <w:rPr>
          <w:rFonts w:eastAsiaTheme="minorEastAsia" w:cs="Times New Roman"/>
        </w:rPr>
        <w:tab/>
      </w:r>
      <w:bookmarkStart w:id="37" w:name="EqAnnualSr"/>
      <w:r w:rsidR="002072FA">
        <w:rPr>
          <w:rFonts w:eastAsiaTheme="minorEastAsia" w:cs="Times New Roman"/>
        </w:rPr>
        <w:t>(</w:t>
      </w:r>
      <w:r w:rsidR="002072FA">
        <w:rPr>
          <w:rFonts w:eastAsiaTheme="minorEastAsia" w:cs="Times New Roman"/>
        </w:rPr>
        <w:fldChar w:fldCharType="begin"/>
      </w:r>
      <w:r w:rsidR="002072FA">
        <w:rPr>
          <w:rFonts w:eastAsiaTheme="minorEastAsia" w:cs="Times New Roman"/>
        </w:rPr>
        <w:instrText xml:space="preserve"> </w:instrText>
      </w:r>
      <w:r w:rsidR="002072FA" w:rsidRPr="002072FA">
        <w:rPr>
          <w:rFonts w:eastAsiaTheme="minorEastAsia" w:cs="Times New Roman"/>
        </w:rPr>
        <w:instrText>SEQ eq \* ARABIC</w:instrText>
      </w:r>
      <w:r w:rsidR="002072FA">
        <w:rPr>
          <w:rFonts w:eastAsiaTheme="minorEastAsia" w:cs="Times New Roman"/>
        </w:rPr>
        <w:instrText xml:space="preserve"> </w:instrText>
      </w:r>
      <w:r w:rsidR="002072FA">
        <w:rPr>
          <w:rFonts w:eastAsiaTheme="minorEastAsia" w:cs="Times New Roman"/>
        </w:rPr>
        <w:fldChar w:fldCharType="separate"/>
      </w:r>
      <w:r w:rsidR="002072FA">
        <w:rPr>
          <w:rFonts w:eastAsiaTheme="minorEastAsia" w:cs="Times New Roman"/>
        </w:rPr>
        <w:fldChar w:fldCharType="end"/>
      </w:r>
      <w:r w:rsidR="002072FA">
        <w:rPr>
          <w:rFonts w:eastAsiaTheme="minorEastAsia" w:cs="Times New Roman"/>
        </w:rPr>
        <w:t>)</w:t>
      </w:r>
      <w:bookmarkEnd w:id="37"/>
    </w:p>
    <w:p w14:paraId="2725FD47" w14:textId="50A9E7AD" w:rsidR="002E5012" w:rsidRPr="00102476" w:rsidRDefault="00BD67A8" w:rsidP="00883A69">
      <w:pPr>
        <w:pStyle w:val="Heading3"/>
      </w:pPr>
      <w:bookmarkStart w:id="38" w:name="_Ref235283263"/>
      <w:bookmarkStart w:id="39" w:name="_Toc238160219"/>
      <w:r w:rsidRPr="00102476">
        <w:t>4.</w:t>
      </w:r>
      <w:r w:rsidR="00763F0F" w:rsidRPr="00102476">
        <w:t>5</w:t>
      </w:r>
      <w:r w:rsidR="00883A69" w:rsidRPr="00102476">
        <w:t>.2</w:t>
      </w:r>
      <w:r w:rsidR="00D92B63" w:rsidRPr="00102476">
        <w:t>.</w:t>
      </w:r>
      <w:r w:rsidRPr="00102476">
        <w:t xml:space="preserve"> </w:t>
      </w:r>
      <w:r w:rsidR="002E5012" w:rsidRPr="00102476">
        <w:t>Buy-and-Hold Benchmark</w:t>
      </w:r>
      <w:bookmarkEnd w:id="38"/>
      <w:bookmarkEnd w:id="39"/>
    </w:p>
    <w:p w14:paraId="1E83F8BF" w14:textId="77777777" w:rsidR="00D61E0A" w:rsidRPr="00102476" w:rsidRDefault="00D61E0A" w:rsidP="002937FC">
      <w:pPr>
        <w:spacing w:line="360" w:lineRule="auto"/>
        <w:ind w:firstLine="567"/>
        <w:rPr>
          <w:rFonts w:cs="Times New Roman"/>
          <w:color w:val="000000" w:themeColor="text1"/>
        </w:rPr>
      </w:pPr>
      <w:r w:rsidRPr="00102476">
        <w:rPr>
          <w:rFonts w:cs="Times New Roman"/>
          <w:color w:val="000000" w:themeColor="text1"/>
        </w:rPr>
        <w:t>T</w:t>
      </w:r>
      <w:r w:rsidR="007D6DD4" w:rsidRPr="00102476">
        <w:rPr>
          <w:rFonts w:cs="Times New Roman"/>
          <w:color w:val="000000" w:themeColor="text1"/>
        </w:rPr>
        <w:t>he DSGE model-inspired strategy is of low frequency</w:t>
      </w:r>
      <w:r w:rsidR="00FF3294" w:rsidRPr="00102476">
        <w:rPr>
          <w:rFonts w:cs="Times New Roman"/>
          <w:color w:val="000000" w:themeColor="text1"/>
        </w:rPr>
        <w:t xml:space="preserve">, </w:t>
      </w:r>
      <w:r w:rsidRPr="00102476">
        <w:rPr>
          <w:rFonts w:cs="Times New Roman"/>
          <w:color w:val="000000" w:themeColor="text1"/>
        </w:rPr>
        <w:t xml:space="preserve">re-evaluating positions once a quarter. It </w:t>
      </w:r>
      <w:r w:rsidR="00FF3294" w:rsidRPr="00102476">
        <w:rPr>
          <w:rFonts w:cs="Times New Roman"/>
          <w:color w:val="000000" w:themeColor="text1"/>
        </w:rPr>
        <w:t>is expected to have a simple trading profile</w:t>
      </w:r>
      <w:r w:rsidRPr="00102476">
        <w:rPr>
          <w:rFonts w:cs="Times New Roman"/>
          <w:color w:val="000000" w:themeColor="text1"/>
        </w:rPr>
        <w:t xml:space="preserve"> with few position changes in line with slow-moving economic data. The signals resulting from this framework are applied to equity markets for trading.</w:t>
      </w:r>
    </w:p>
    <w:p w14:paraId="2A46BBA8" w14:textId="4BF24761" w:rsidR="002E5012" w:rsidRPr="00102476" w:rsidRDefault="00D61E0A" w:rsidP="002937FC">
      <w:pPr>
        <w:spacing w:line="360" w:lineRule="auto"/>
        <w:ind w:firstLine="567"/>
        <w:rPr>
          <w:rFonts w:cs="Times New Roman"/>
          <w:color w:val="000000" w:themeColor="text1"/>
        </w:rPr>
      </w:pPr>
      <w:r w:rsidRPr="00102476">
        <w:rPr>
          <w:rFonts w:cs="Times New Roman"/>
          <w:color w:val="000000" w:themeColor="text1"/>
        </w:rPr>
        <w:t xml:space="preserve">These characteristics support the usage of the </w:t>
      </w:r>
      <w:r w:rsidR="007D6DD4" w:rsidRPr="00102476">
        <w:rPr>
          <w:rFonts w:cs="Times New Roman"/>
          <w:color w:val="000000" w:themeColor="text1"/>
        </w:rPr>
        <w:t xml:space="preserve">buy-and-hold strategy as </w:t>
      </w:r>
      <w:r w:rsidR="006A49BD" w:rsidRPr="00102476">
        <w:rPr>
          <w:rFonts w:cs="Times New Roman"/>
          <w:color w:val="000000" w:themeColor="text1"/>
        </w:rPr>
        <w:t xml:space="preserve">a useful </w:t>
      </w:r>
      <w:r w:rsidR="007D6DD4" w:rsidRPr="00102476">
        <w:rPr>
          <w:rFonts w:cs="Times New Roman"/>
          <w:color w:val="000000" w:themeColor="text1"/>
        </w:rPr>
        <w:t xml:space="preserve">benchmark. </w:t>
      </w:r>
      <w:r w:rsidRPr="00102476">
        <w:rPr>
          <w:rFonts w:cs="Times New Roman"/>
          <w:color w:val="000000" w:themeColor="text1"/>
        </w:rPr>
        <w:t xml:space="preserve">The buy-and-hold strategy </w:t>
      </w:r>
      <w:r w:rsidR="001241D1" w:rsidRPr="00102476">
        <w:rPr>
          <w:rFonts w:cs="Times New Roman"/>
          <w:color w:val="000000" w:themeColor="text1"/>
        </w:rPr>
        <w:t>entails purchasing an asset and holding it for the duration of an investment horizon</w:t>
      </w:r>
      <w:r w:rsidRPr="00102476">
        <w:rPr>
          <w:rFonts w:cs="Times New Roman"/>
          <w:color w:val="000000" w:themeColor="text1"/>
        </w:rPr>
        <w:t>.</w:t>
      </w:r>
      <w:r w:rsidR="001241D1" w:rsidRPr="00102476">
        <w:rPr>
          <w:rFonts w:cs="Times New Roman"/>
          <w:color w:val="000000" w:themeColor="text1"/>
        </w:rPr>
        <w:t xml:space="preserve"> The asset is then sold at the end of the investment horizon. Gross </w:t>
      </w:r>
      <w:proofErr w:type="spellStart"/>
      <w:r w:rsidR="001241D1" w:rsidRPr="00102476">
        <w:rPr>
          <w:rFonts w:cs="Times New Roman"/>
          <w:color w:val="000000" w:themeColor="text1"/>
        </w:rPr>
        <w:t>PnL</w:t>
      </w:r>
      <w:proofErr w:type="spellEnd"/>
      <w:r w:rsidR="001241D1" w:rsidRPr="00102476">
        <w:rPr>
          <w:rFonts w:cs="Times New Roman"/>
          <w:color w:val="000000" w:themeColor="text1"/>
        </w:rPr>
        <w:t xml:space="preserve"> is the value of the asset upon sale minus the value of the asset upon acquisition and net </w:t>
      </w:r>
      <w:proofErr w:type="spellStart"/>
      <w:r w:rsidR="001241D1" w:rsidRPr="00102476">
        <w:rPr>
          <w:rFonts w:cs="Times New Roman"/>
          <w:color w:val="000000" w:themeColor="text1"/>
        </w:rPr>
        <w:t>PnL</w:t>
      </w:r>
      <w:proofErr w:type="spellEnd"/>
      <w:r w:rsidR="001241D1" w:rsidRPr="00102476">
        <w:rPr>
          <w:rFonts w:cs="Times New Roman"/>
          <w:color w:val="000000" w:themeColor="text1"/>
        </w:rPr>
        <w:t xml:space="preserve"> further subtracts the costs of entering and existing the position. In practice, the two metrics are expected to be similar, considering the extreme infrequency of trading and long holding periods. The strategy is generally effective over long holding periods whereby the acquired asset may have time to appreciate, for example an equity asset gaining value over time. The buy-and-hold strategy is </w:t>
      </w:r>
      <w:r w:rsidR="007D6DD4" w:rsidRPr="00102476">
        <w:rPr>
          <w:rFonts w:cs="Times New Roman"/>
          <w:color w:val="000000" w:themeColor="text1"/>
        </w:rPr>
        <w:t xml:space="preserve">a well-established benchmark in the literature </w:t>
      </w:r>
      <w:sdt>
        <w:sdtPr>
          <w:rPr>
            <w:rFonts w:cs="Times New Roman"/>
            <w:color w:val="000000" w:themeColor="text1"/>
          </w:rPr>
          <w:id w:val="1327325704"/>
          <w:citation/>
        </w:sdtPr>
        <w:sdtContent>
          <w:r w:rsidR="007D6DD4" w:rsidRPr="00102476">
            <w:rPr>
              <w:rFonts w:cs="Times New Roman"/>
              <w:color w:val="000000" w:themeColor="text1"/>
            </w:rPr>
            <w:fldChar w:fldCharType="begin"/>
          </w:r>
          <w:r w:rsidR="007D6DD4" w:rsidRPr="00102476">
            <w:rPr>
              <w:rFonts w:cs="Times New Roman"/>
              <w:color w:val="000000" w:themeColor="text1"/>
            </w:rPr>
            <w:instrText xml:space="preserve"> CITATION Mal19 \l 2057 </w:instrText>
          </w:r>
          <w:r w:rsidR="007D6DD4" w:rsidRPr="00102476">
            <w:rPr>
              <w:rFonts w:cs="Times New Roman"/>
              <w:color w:val="000000" w:themeColor="text1"/>
            </w:rPr>
            <w:fldChar w:fldCharType="separate"/>
          </w:r>
          <w:r w:rsidR="008652CE" w:rsidRPr="00102476">
            <w:rPr>
              <w:rFonts w:cs="Times New Roman"/>
              <w:noProof/>
              <w:color w:val="000000" w:themeColor="text1"/>
            </w:rPr>
            <w:t>(Malkiel, 2019)</w:t>
          </w:r>
          <w:r w:rsidR="007D6DD4" w:rsidRPr="00102476">
            <w:rPr>
              <w:rFonts w:cs="Times New Roman"/>
              <w:color w:val="000000" w:themeColor="text1"/>
            </w:rPr>
            <w:fldChar w:fldCharType="end"/>
          </w:r>
        </w:sdtContent>
      </w:sdt>
      <w:r w:rsidR="007D6DD4" w:rsidRPr="00102476">
        <w:rPr>
          <w:rFonts w:cs="Times New Roman"/>
          <w:color w:val="000000" w:themeColor="text1"/>
        </w:rPr>
        <w:t>.</w:t>
      </w:r>
    </w:p>
    <w:p w14:paraId="7E9C9FBC" w14:textId="1B02BBF5" w:rsidR="00AE60F4" w:rsidRPr="00102476" w:rsidRDefault="007A2A5D" w:rsidP="002937FC">
      <w:pPr>
        <w:spacing w:line="360" w:lineRule="auto"/>
        <w:ind w:firstLine="567"/>
        <w:rPr>
          <w:rFonts w:cs="Times New Roman"/>
          <w:color w:val="000000" w:themeColor="text1"/>
        </w:rPr>
      </w:pPr>
      <w:r w:rsidRPr="00102476">
        <w:rPr>
          <w:rFonts w:cs="Times New Roman"/>
          <w:color w:val="000000" w:themeColor="text1"/>
        </w:rPr>
        <w:t xml:space="preserve">The benchmark </w:t>
      </w:r>
      <w:r w:rsidR="00FF3294" w:rsidRPr="00102476">
        <w:rPr>
          <w:rFonts w:cs="Times New Roman"/>
          <w:color w:val="000000" w:themeColor="text1"/>
        </w:rPr>
        <w:t>is</w:t>
      </w:r>
      <w:r w:rsidRPr="00102476">
        <w:rPr>
          <w:rFonts w:cs="Times New Roman"/>
          <w:color w:val="000000" w:themeColor="text1"/>
        </w:rPr>
        <w:t xml:space="preserve"> set up </w:t>
      </w:r>
      <w:r w:rsidR="001241D1" w:rsidRPr="00102476">
        <w:rPr>
          <w:rFonts w:cs="Times New Roman"/>
          <w:color w:val="000000" w:themeColor="text1"/>
        </w:rPr>
        <w:t xml:space="preserve">in this framework, ensuring </w:t>
      </w:r>
      <w:r w:rsidRPr="00102476">
        <w:rPr>
          <w:rFonts w:cs="Times New Roman"/>
          <w:color w:val="000000" w:themeColor="text1"/>
        </w:rPr>
        <w:t>alignment with the DSGE model strategy in terms of asset</w:t>
      </w:r>
      <w:r w:rsidR="001241D1" w:rsidRPr="00102476">
        <w:rPr>
          <w:rFonts w:cs="Times New Roman"/>
          <w:color w:val="000000" w:themeColor="text1"/>
        </w:rPr>
        <w:t xml:space="preserve"> scope,</w:t>
      </w:r>
      <w:r w:rsidRPr="00102476">
        <w:rPr>
          <w:rFonts w:cs="Times New Roman"/>
          <w:color w:val="000000" w:themeColor="text1"/>
        </w:rPr>
        <w:t xml:space="preserve"> data</w:t>
      </w:r>
      <w:r w:rsidR="001241D1" w:rsidRPr="00102476">
        <w:rPr>
          <w:rFonts w:cs="Times New Roman"/>
          <w:color w:val="000000" w:themeColor="text1"/>
        </w:rPr>
        <w:t xml:space="preserve"> used</w:t>
      </w:r>
      <w:r w:rsidRPr="00102476">
        <w:rPr>
          <w:rFonts w:cs="Times New Roman"/>
          <w:color w:val="000000" w:themeColor="text1"/>
        </w:rPr>
        <w:t xml:space="preserve">, </w:t>
      </w:r>
      <w:r w:rsidR="001241D1" w:rsidRPr="00102476">
        <w:rPr>
          <w:rFonts w:cs="Times New Roman"/>
          <w:color w:val="000000" w:themeColor="text1"/>
        </w:rPr>
        <w:t xml:space="preserve">time horizon </w:t>
      </w:r>
      <w:r w:rsidRPr="00102476">
        <w:rPr>
          <w:rFonts w:cs="Times New Roman"/>
          <w:color w:val="000000" w:themeColor="text1"/>
        </w:rPr>
        <w:t>and performance metrics.</w:t>
      </w:r>
    </w:p>
    <w:p w14:paraId="0F338287" w14:textId="46231CAE" w:rsidR="00804FB2" w:rsidRPr="00BB5EF0" w:rsidRDefault="00804FB2" w:rsidP="002937FC">
      <w:pPr>
        <w:spacing w:line="360" w:lineRule="auto"/>
        <w:ind w:firstLine="567"/>
        <w:rPr>
          <w:rFonts w:cs="Times New Roman"/>
        </w:rPr>
      </w:pPr>
      <w:r w:rsidRPr="00BB5EF0">
        <w:rPr>
          <w:rFonts w:cs="Times New Roman"/>
        </w:rPr>
        <w:br w:type="page"/>
      </w:r>
    </w:p>
    <w:p w14:paraId="4C101C6C" w14:textId="5BE537F6" w:rsidR="00804FB2" w:rsidRPr="00BB5EF0" w:rsidRDefault="00804FB2" w:rsidP="005475C8">
      <w:pPr>
        <w:pStyle w:val="Heading1"/>
        <w:spacing w:line="360" w:lineRule="auto"/>
        <w:rPr>
          <w:rFonts w:cs="Times New Roman"/>
        </w:rPr>
      </w:pPr>
      <w:bookmarkStart w:id="40" w:name="_Ref235479484"/>
      <w:bookmarkStart w:id="41" w:name="_Ref235481826"/>
      <w:bookmarkStart w:id="42" w:name="_Ref235571544"/>
      <w:bookmarkStart w:id="43" w:name="_Ref235741468"/>
      <w:bookmarkStart w:id="44" w:name="_Toc238160220"/>
      <w:r w:rsidRPr="00BB5EF0">
        <w:rPr>
          <w:rFonts w:cs="Times New Roman"/>
        </w:rPr>
        <w:lastRenderedPageBreak/>
        <w:t xml:space="preserve">5. </w:t>
      </w:r>
      <w:r w:rsidR="005475C8">
        <w:rPr>
          <w:rFonts w:cs="Times New Roman"/>
        </w:rPr>
        <w:t>RESULTS</w:t>
      </w:r>
      <w:bookmarkEnd w:id="40"/>
      <w:bookmarkEnd w:id="41"/>
      <w:bookmarkEnd w:id="42"/>
      <w:bookmarkEnd w:id="43"/>
      <w:bookmarkEnd w:id="44"/>
    </w:p>
    <w:p w14:paraId="5B80759F" w14:textId="77777777" w:rsidR="00717EAB" w:rsidRPr="006E1385" w:rsidRDefault="003B40DB" w:rsidP="002937FC">
      <w:pPr>
        <w:spacing w:line="360" w:lineRule="auto"/>
        <w:ind w:firstLine="567"/>
        <w:rPr>
          <w:rFonts w:cs="Times New Roman"/>
          <w:color w:val="000000" w:themeColor="text1"/>
        </w:rPr>
      </w:pPr>
      <w:r w:rsidRPr="006E1385">
        <w:rPr>
          <w:rFonts w:cs="Times New Roman"/>
          <w:color w:val="000000" w:themeColor="text1"/>
        </w:rPr>
        <w:t xml:space="preserve">The framework runs seamlessly and </w:t>
      </w:r>
      <w:r w:rsidR="008F4C7D" w:rsidRPr="006E1385">
        <w:rPr>
          <w:rFonts w:cs="Times New Roman"/>
          <w:color w:val="000000" w:themeColor="text1"/>
        </w:rPr>
        <w:t>produces a wide range of results.</w:t>
      </w:r>
      <w:r w:rsidR="00527F75" w:rsidRPr="006E1385">
        <w:rPr>
          <w:rFonts w:cs="Times New Roman"/>
          <w:color w:val="000000" w:themeColor="text1"/>
        </w:rPr>
        <w:t xml:space="preserve"> </w:t>
      </w:r>
      <w:r w:rsidR="00224761" w:rsidRPr="006E1385">
        <w:rPr>
          <w:rFonts w:cs="Times New Roman"/>
          <w:color w:val="000000" w:themeColor="text1"/>
        </w:rPr>
        <w:t>This section presents these results in terms of performance and risk and provides analysis of key features and observations.</w:t>
      </w:r>
    </w:p>
    <w:p w14:paraId="213116D2" w14:textId="5D6666DA" w:rsidR="00717EAB" w:rsidRPr="006E1385" w:rsidRDefault="008A4EB2" w:rsidP="002937FC">
      <w:pPr>
        <w:spacing w:line="360" w:lineRule="auto"/>
        <w:ind w:firstLine="567"/>
        <w:rPr>
          <w:rFonts w:cs="Times New Roman"/>
          <w:color w:val="000000" w:themeColor="text1"/>
        </w:rPr>
      </w:pPr>
      <w:r w:rsidRPr="006E1385">
        <w:rPr>
          <w:rFonts w:cs="Times New Roman"/>
          <w:color w:val="000000" w:themeColor="text1"/>
        </w:rPr>
        <w:t xml:space="preserve">Gross and net performance are described initially </w:t>
      </w:r>
      <w:r w:rsidR="00296163" w:rsidRPr="006E1385">
        <w:rPr>
          <w:rFonts w:cs="Times New Roman"/>
          <w:color w:val="000000" w:themeColor="text1"/>
        </w:rPr>
        <w:t xml:space="preserve">to set the scene of overall strategy performance and explore the impact of trading costs. These </w:t>
      </w:r>
      <w:r w:rsidRPr="006E1385">
        <w:rPr>
          <w:rFonts w:cs="Times New Roman"/>
          <w:color w:val="000000" w:themeColor="text1"/>
        </w:rPr>
        <w:t xml:space="preserve">are followed by analysis of strategies by variant (horizon, strategy type, data length, signal lag, leverage, doubling down and asset differences) </w:t>
      </w:r>
      <w:r w:rsidR="00296163" w:rsidRPr="006E1385">
        <w:rPr>
          <w:rFonts w:cs="Times New Roman"/>
          <w:color w:val="000000" w:themeColor="text1"/>
        </w:rPr>
        <w:t xml:space="preserve">which contain crucial insights regarding strategy setup and performance. The analysis includes but is not limited to an assessment of the varying performance over time, momentum and mean-reversion differences, timing, position scaling and the differences between assets. Presenting the results in this manner modularises </w:t>
      </w:r>
      <w:r w:rsidR="00FB409B" w:rsidRPr="006E1385">
        <w:rPr>
          <w:rFonts w:cs="Times New Roman"/>
          <w:color w:val="000000" w:themeColor="text1"/>
        </w:rPr>
        <w:t xml:space="preserve">them: observations </w:t>
      </w:r>
      <w:r w:rsidR="00725C15" w:rsidRPr="006E1385">
        <w:rPr>
          <w:rFonts w:cs="Times New Roman"/>
          <w:color w:val="000000" w:themeColor="text1"/>
        </w:rPr>
        <w:t xml:space="preserve">of </w:t>
      </w:r>
      <w:r w:rsidR="00FB409B" w:rsidRPr="006E1385">
        <w:rPr>
          <w:rFonts w:cs="Times New Roman"/>
          <w:color w:val="000000" w:themeColor="text1"/>
        </w:rPr>
        <w:t xml:space="preserve">one </w:t>
      </w:r>
      <w:r w:rsidR="00725C15" w:rsidRPr="006E1385">
        <w:rPr>
          <w:rFonts w:cs="Times New Roman"/>
          <w:color w:val="000000" w:themeColor="text1"/>
        </w:rPr>
        <w:t xml:space="preserve">characteristic </w:t>
      </w:r>
      <w:r w:rsidR="00FB409B" w:rsidRPr="006E1385">
        <w:rPr>
          <w:rFonts w:cs="Times New Roman"/>
          <w:color w:val="000000" w:themeColor="text1"/>
        </w:rPr>
        <w:t xml:space="preserve">often repeat across remaining components and analysing areas individually adds value towards overall strategy assessment. Finally, comments with respect to </w:t>
      </w:r>
      <w:r w:rsidRPr="006E1385">
        <w:rPr>
          <w:rFonts w:cs="Times New Roman"/>
          <w:color w:val="000000" w:themeColor="text1"/>
        </w:rPr>
        <w:t>the buy-and-hold benchmark</w:t>
      </w:r>
      <w:r w:rsidR="00FB409B" w:rsidRPr="006E1385">
        <w:rPr>
          <w:rFonts w:cs="Times New Roman"/>
          <w:color w:val="000000" w:themeColor="text1"/>
        </w:rPr>
        <w:t xml:space="preserve"> serve as additional analysis and put DSGE strategy performance into perspective</w:t>
      </w:r>
      <w:r w:rsidRPr="006E1385">
        <w:rPr>
          <w:rFonts w:cs="Times New Roman"/>
          <w:color w:val="000000" w:themeColor="text1"/>
        </w:rPr>
        <w:t>.</w:t>
      </w:r>
      <w:r w:rsidR="00725C15" w:rsidRPr="006E1385">
        <w:rPr>
          <w:rFonts w:cs="Times New Roman"/>
          <w:color w:val="000000" w:themeColor="text1"/>
        </w:rPr>
        <w:t xml:space="preserve"> Comments with respect to testing and related literature findings are embedded throughout the section.</w:t>
      </w:r>
    </w:p>
    <w:p w14:paraId="012201C1" w14:textId="41BD2167" w:rsidR="00967399" w:rsidRPr="006E1385" w:rsidRDefault="00FD5B29" w:rsidP="00717EAB">
      <w:pPr>
        <w:spacing w:line="360" w:lineRule="auto"/>
        <w:ind w:firstLine="567"/>
        <w:rPr>
          <w:rFonts w:cs="Times New Roman"/>
          <w:color w:val="000000" w:themeColor="text1"/>
        </w:rPr>
      </w:pPr>
      <w:r w:rsidRPr="006E1385">
        <w:rPr>
          <w:rFonts w:cs="Times New Roman"/>
          <w:color w:val="000000" w:themeColor="text1"/>
        </w:rPr>
        <w:t xml:space="preserve">Ultimately, the results of the DSGE trading strategy and its variants </w:t>
      </w:r>
      <w:r w:rsidR="00717EAB" w:rsidRPr="006E1385">
        <w:rPr>
          <w:rFonts w:cs="Times New Roman"/>
          <w:color w:val="000000" w:themeColor="text1"/>
        </w:rPr>
        <w:t xml:space="preserve">look to </w:t>
      </w:r>
      <w:r w:rsidRPr="006E1385">
        <w:rPr>
          <w:rFonts w:cs="Times New Roman"/>
          <w:color w:val="000000" w:themeColor="text1"/>
        </w:rPr>
        <w:t xml:space="preserve">address the </w:t>
      </w:r>
      <w:r w:rsidR="00717EAB" w:rsidRPr="006E1385">
        <w:rPr>
          <w:rFonts w:cs="Times New Roman"/>
          <w:color w:val="000000" w:themeColor="text1"/>
        </w:rPr>
        <w:t xml:space="preserve">hypothesis and </w:t>
      </w:r>
      <w:r w:rsidRPr="006E1385">
        <w:rPr>
          <w:rFonts w:cs="Times New Roman"/>
          <w:color w:val="000000" w:themeColor="text1"/>
        </w:rPr>
        <w:t>research questions posed</w:t>
      </w:r>
      <w:r w:rsidR="00717EAB" w:rsidRPr="006E1385">
        <w:rPr>
          <w:rFonts w:cs="Times New Roman"/>
          <w:color w:val="000000" w:themeColor="text1"/>
        </w:rPr>
        <w:t>. They provide clear evidence regarding the profitability of such strategies, which of their components are responsible for the performance and further insights regarding modelling and signal timing.</w:t>
      </w:r>
    </w:p>
    <w:p w14:paraId="6372AF54" w14:textId="77777777" w:rsidR="00717EAB" w:rsidRPr="00BB5EF0" w:rsidRDefault="00717EAB" w:rsidP="00717EAB">
      <w:pPr>
        <w:pStyle w:val="Heading2"/>
        <w:spacing w:line="360" w:lineRule="auto"/>
        <w:rPr>
          <w:rFonts w:cs="Times New Roman"/>
        </w:rPr>
      </w:pPr>
      <w:bookmarkStart w:id="45" w:name="_Ref235741745"/>
      <w:bookmarkStart w:id="46" w:name="_Toc238160221"/>
      <w:r>
        <w:rPr>
          <w:rFonts w:cs="Times New Roman"/>
        </w:rPr>
        <w:t>5</w:t>
      </w:r>
      <w:r w:rsidRPr="00BB5EF0">
        <w:rPr>
          <w:rFonts w:cs="Times New Roman"/>
        </w:rPr>
        <w:t>.</w:t>
      </w:r>
      <w:r>
        <w:rPr>
          <w:rFonts w:cs="Times New Roman"/>
        </w:rPr>
        <w:t>1.</w:t>
      </w:r>
      <w:r w:rsidRPr="00BB5EF0">
        <w:rPr>
          <w:rFonts w:cs="Times New Roman"/>
        </w:rPr>
        <w:t xml:space="preserve"> </w:t>
      </w:r>
      <w:r>
        <w:rPr>
          <w:rFonts w:cs="Times New Roman"/>
        </w:rPr>
        <w:t>Gross and Net Performance</w:t>
      </w:r>
      <w:bookmarkEnd w:id="45"/>
      <w:bookmarkEnd w:id="46"/>
    </w:p>
    <w:p w14:paraId="143B3A8B" w14:textId="77777777" w:rsidR="0012751E" w:rsidRPr="006E1385" w:rsidRDefault="00DC2A94" w:rsidP="002937FC">
      <w:pPr>
        <w:spacing w:line="360" w:lineRule="auto"/>
        <w:ind w:firstLine="567"/>
        <w:rPr>
          <w:rFonts w:cs="Times New Roman"/>
          <w:color w:val="000000" w:themeColor="text1"/>
        </w:rPr>
      </w:pPr>
      <w:proofErr w:type="spellStart"/>
      <w:r w:rsidRPr="006E1385">
        <w:rPr>
          <w:rFonts w:cs="Times New Roman"/>
          <w:color w:val="000000" w:themeColor="text1"/>
        </w:rPr>
        <w:t>PnL</w:t>
      </w:r>
      <w:proofErr w:type="spellEnd"/>
      <w:r w:rsidRPr="006E1385">
        <w:rPr>
          <w:rFonts w:cs="Times New Roman"/>
          <w:color w:val="000000" w:themeColor="text1"/>
        </w:rPr>
        <w:t xml:space="preserve"> and annual</w:t>
      </w:r>
      <w:r w:rsidR="00ED7943" w:rsidRPr="006E1385">
        <w:rPr>
          <w:rFonts w:cs="Times New Roman"/>
          <w:color w:val="000000" w:themeColor="text1"/>
        </w:rPr>
        <w:t>ised</w:t>
      </w:r>
      <w:r w:rsidRPr="006E1385">
        <w:rPr>
          <w:rFonts w:cs="Times New Roman"/>
          <w:color w:val="000000" w:themeColor="text1"/>
        </w:rPr>
        <w:t xml:space="preserve"> SR are the key metrics used to assess performance of the strategy. Of all horizons, the longest one spanning 12/1999 – 9/2025 is </w:t>
      </w:r>
      <w:r w:rsidR="00690C34" w:rsidRPr="006E1385">
        <w:rPr>
          <w:rFonts w:cs="Times New Roman"/>
          <w:color w:val="000000" w:themeColor="text1"/>
        </w:rPr>
        <w:t xml:space="preserve">most useful in </w:t>
      </w:r>
      <w:r w:rsidRPr="006E1385">
        <w:rPr>
          <w:rFonts w:cs="Times New Roman"/>
          <w:color w:val="000000" w:themeColor="text1"/>
        </w:rPr>
        <w:t>determin</w:t>
      </w:r>
      <w:r w:rsidR="00690C34" w:rsidRPr="006E1385">
        <w:rPr>
          <w:rFonts w:cs="Times New Roman"/>
          <w:color w:val="000000" w:themeColor="text1"/>
        </w:rPr>
        <w:t xml:space="preserve">ing </w:t>
      </w:r>
      <w:r w:rsidRPr="006E1385">
        <w:rPr>
          <w:rFonts w:cs="Times New Roman"/>
          <w:color w:val="000000" w:themeColor="text1"/>
        </w:rPr>
        <w:t>the long-term feasibility of challenging the buy-and-hold portfolio</w:t>
      </w:r>
      <w:r w:rsidR="00690C34" w:rsidRPr="006E1385">
        <w:rPr>
          <w:rFonts w:cs="Times New Roman"/>
          <w:color w:val="000000" w:themeColor="text1"/>
        </w:rPr>
        <w:t xml:space="preserve"> whose position does not change by design and favours long-term holding periods</w:t>
      </w:r>
      <w:r w:rsidRPr="006E1385">
        <w:rPr>
          <w:rFonts w:cs="Times New Roman"/>
          <w:color w:val="000000" w:themeColor="text1"/>
        </w:rPr>
        <w:t>.</w:t>
      </w:r>
    </w:p>
    <w:p w14:paraId="3096EA35" w14:textId="1FCC91D9" w:rsidR="0012751E" w:rsidRPr="006E1385" w:rsidRDefault="0012751E" w:rsidP="0012751E">
      <w:pPr>
        <w:spacing w:line="360" w:lineRule="auto"/>
        <w:ind w:firstLine="567"/>
        <w:rPr>
          <w:rFonts w:cs="Times New Roman"/>
          <w:color w:val="000000" w:themeColor="text1"/>
        </w:rPr>
      </w:pPr>
      <w:r w:rsidRPr="006E1385">
        <w:rPr>
          <w:rFonts w:cs="Times New Roman"/>
          <w:color w:val="000000" w:themeColor="text1"/>
        </w:rPr>
        <w:t xml:space="preserve">Performance varies by each of the hyperparameters with a general skew towards mean-reversion, longer signal lags and leverage for improved results. Mean-reversion strategy variants are the ones that produce positive </w:t>
      </w:r>
      <w:proofErr w:type="spellStart"/>
      <w:r w:rsidRPr="006E1385">
        <w:rPr>
          <w:rFonts w:cs="Times New Roman"/>
          <w:color w:val="000000" w:themeColor="text1"/>
        </w:rPr>
        <w:t>PnL</w:t>
      </w:r>
      <w:proofErr w:type="spellEnd"/>
      <w:r w:rsidRPr="006E1385">
        <w:rPr>
          <w:rFonts w:cs="Times New Roman"/>
          <w:color w:val="000000" w:themeColor="text1"/>
        </w:rPr>
        <w:t xml:space="preserve"> and SR across the full 12/1999-09/2025 horizon, whilst momentum strategies produce near-mirror losses.</w:t>
      </w:r>
      <w:r w:rsidR="006E35B0" w:rsidRPr="006E1385">
        <w:rPr>
          <w:rFonts w:cs="Times New Roman"/>
          <w:color w:val="000000" w:themeColor="text1"/>
        </w:rPr>
        <w:t xml:space="preserve"> </w:t>
      </w:r>
      <w:r w:rsidRPr="006E1385">
        <w:rPr>
          <w:rFonts w:cs="Times New Roman"/>
          <w:color w:val="000000" w:themeColor="text1"/>
        </w:rPr>
        <w:t xml:space="preserve">The symmetry in </w:t>
      </w:r>
      <w:proofErr w:type="spellStart"/>
      <w:r w:rsidRPr="006E1385">
        <w:rPr>
          <w:rFonts w:cs="Times New Roman"/>
          <w:color w:val="000000" w:themeColor="text1"/>
        </w:rPr>
        <w:t>PnL</w:t>
      </w:r>
      <w:proofErr w:type="spellEnd"/>
      <w:r w:rsidRPr="006E1385">
        <w:rPr>
          <w:rFonts w:cs="Times New Roman"/>
          <w:color w:val="000000" w:themeColor="text1"/>
        </w:rPr>
        <w:t xml:space="preserve"> profiles and seemingly low magnitudes are expected due to the </w:t>
      </w:r>
      <w:proofErr w:type="spellStart"/>
      <w:r w:rsidRPr="006E1385">
        <w:rPr>
          <w:rFonts w:cs="Times New Roman"/>
          <w:color w:val="000000" w:themeColor="text1"/>
        </w:rPr>
        <w:t>PnL</w:t>
      </w:r>
      <w:proofErr w:type="spellEnd"/>
      <w:r w:rsidRPr="006E1385">
        <w:rPr>
          <w:rFonts w:cs="Times New Roman"/>
          <w:color w:val="000000" w:themeColor="text1"/>
        </w:rPr>
        <w:t xml:space="preserve"> calculation being a cumulative arithmetic</w:t>
      </w:r>
      <w:r w:rsidR="006E35B0" w:rsidRPr="006E1385">
        <w:rPr>
          <w:rFonts w:cs="Times New Roman"/>
          <w:color w:val="000000" w:themeColor="text1"/>
        </w:rPr>
        <w:t xml:space="preserve"> </w:t>
      </w:r>
      <w:proofErr w:type="spellStart"/>
      <w:r w:rsidR="006E35B0" w:rsidRPr="006E1385">
        <w:rPr>
          <w:rFonts w:cs="Times New Roman"/>
          <w:color w:val="000000" w:themeColor="text1"/>
        </w:rPr>
        <w:t>PnL</w:t>
      </w:r>
      <w:proofErr w:type="spellEnd"/>
      <w:r w:rsidR="006E35B0" w:rsidRPr="006E1385">
        <w:rPr>
          <w:rFonts w:cs="Times New Roman"/>
          <w:color w:val="000000" w:themeColor="text1"/>
        </w:rPr>
        <w:t xml:space="preserve"> excluding compounding</w:t>
      </w:r>
      <w:r w:rsidRPr="006E1385">
        <w:rPr>
          <w:rFonts w:cs="Times New Roman"/>
          <w:color w:val="000000" w:themeColor="text1"/>
        </w:rPr>
        <w:t>.</w:t>
      </w:r>
      <w:r w:rsidR="006E35B0" w:rsidRPr="006E1385">
        <w:rPr>
          <w:rFonts w:cs="Times New Roman"/>
          <w:color w:val="000000" w:themeColor="text1"/>
        </w:rPr>
        <w:t xml:space="preserve"> From a testing perspective, the symmetry additionally demonstrates successful signal implementation. Leverage and doubling down mean-reversion </w:t>
      </w:r>
      <w:r w:rsidR="006E35B0" w:rsidRPr="006E1385">
        <w:rPr>
          <w:rFonts w:cs="Times New Roman"/>
          <w:color w:val="000000" w:themeColor="text1"/>
        </w:rPr>
        <w:lastRenderedPageBreak/>
        <w:t xml:space="preserve">variants boast the largest returns with a maximum of 3.97 net </w:t>
      </w:r>
      <w:proofErr w:type="spellStart"/>
      <w:r w:rsidR="006E35B0" w:rsidRPr="006E1385">
        <w:rPr>
          <w:rFonts w:cs="Times New Roman"/>
          <w:color w:val="000000" w:themeColor="text1"/>
        </w:rPr>
        <w:t>PnL</w:t>
      </w:r>
      <w:proofErr w:type="spellEnd"/>
      <w:r w:rsidR="006E35B0" w:rsidRPr="006E1385">
        <w:rPr>
          <w:rFonts w:cs="Times New Roman"/>
          <w:color w:val="000000" w:themeColor="text1"/>
        </w:rPr>
        <w:t xml:space="preserve"> and 3.98 gross </w:t>
      </w:r>
      <w:proofErr w:type="spellStart"/>
      <w:r w:rsidR="006E35B0" w:rsidRPr="006E1385">
        <w:rPr>
          <w:rFonts w:cs="Times New Roman"/>
          <w:color w:val="000000" w:themeColor="text1"/>
        </w:rPr>
        <w:t>PnL</w:t>
      </w:r>
      <w:proofErr w:type="spellEnd"/>
      <w:r w:rsidR="00CC5D02" w:rsidRPr="006E1385">
        <w:rPr>
          <w:rFonts w:cs="Times New Roman"/>
          <w:color w:val="000000" w:themeColor="text1"/>
        </w:rPr>
        <w:t xml:space="preserve"> for the S&amp;P 500 asset</w:t>
      </w:r>
      <w:r w:rsidR="006E35B0" w:rsidRPr="006E1385">
        <w:rPr>
          <w:rFonts w:cs="Times New Roman"/>
          <w:color w:val="000000" w:themeColor="text1"/>
        </w:rPr>
        <w:t xml:space="preserve">, comfortably exceeding the buy-and-hold strategy that scored 2.03 net </w:t>
      </w:r>
      <w:proofErr w:type="spellStart"/>
      <w:r w:rsidR="006E35B0" w:rsidRPr="006E1385">
        <w:rPr>
          <w:rFonts w:cs="Times New Roman"/>
          <w:color w:val="000000" w:themeColor="text1"/>
        </w:rPr>
        <w:t>PnL</w:t>
      </w:r>
      <w:proofErr w:type="spellEnd"/>
      <w:r w:rsidR="006E35B0" w:rsidRPr="006E1385">
        <w:rPr>
          <w:rFonts w:cs="Times New Roman"/>
          <w:color w:val="000000" w:themeColor="text1"/>
        </w:rPr>
        <w:t xml:space="preserve"> and </w:t>
      </w:r>
      <w:r w:rsidR="006E35B0" w:rsidRPr="00DC4B3D">
        <w:rPr>
          <w:rFonts w:cs="Times New Roman"/>
          <w:color w:val="000000" w:themeColor="text1"/>
        </w:rPr>
        <w:t xml:space="preserve">gross </w:t>
      </w:r>
      <w:proofErr w:type="spellStart"/>
      <w:r w:rsidR="006E35B0" w:rsidRPr="00DC4B3D">
        <w:rPr>
          <w:rFonts w:cs="Times New Roman"/>
          <w:color w:val="000000" w:themeColor="text1"/>
        </w:rPr>
        <w:t>PnL</w:t>
      </w:r>
      <w:proofErr w:type="spellEnd"/>
      <w:r w:rsidR="006E35B0" w:rsidRPr="00DC4B3D">
        <w:rPr>
          <w:rFonts w:cs="Times New Roman"/>
          <w:color w:val="000000" w:themeColor="text1"/>
        </w:rPr>
        <w:t xml:space="preserve">. The larger volatility in </w:t>
      </w:r>
      <w:proofErr w:type="spellStart"/>
      <w:r w:rsidR="006E35B0" w:rsidRPr="00DC4B3D">
        <w:rPr>
          <w:rFonts w:cs="Times New Roman"/>
          <w:color w:val="000000" w:themeColor="text1"/>
        </w:rPr>
        <w:t>PnL</w:t>
      </w:r>
      <w:proofErr w:type="spellEnd"/>
      <w:r w:rsidR="006E35B0" w:rsidRPr="00DC4B3D">
        <w:rPr>
          <w:rFonts w:cs="Times New Roman"/>
          <w:color w:val="000000" w:themeColor="text1"/>
        </w:rPr>
        <w:t xml:space="preserve">, however, resulted in lower SR of 0.24, as opposed to 0.4. </w:t>
      </w:r>
      <w:r w:rsidR="00E3620B" w:rsidRPr="00DC4B3D">
        <w:rPr>
          <w:rFonts w:cs="Times New Roman"/>
          <w:color w:val="000000" w:themeColor="text1"/>
        </w:rPr>
        <w:t xml:space="preserve">It should be noted that in both strategy variants leverage is applied to the usual full capital for trading, thus amplifying positions and returns by the leverage scalar, yet also incurring larger trading costs. </w:t>
      </w:r>
      <w:r w:rsidR="007A551C" w:rsidRPr="00DC4B3D">
        <w:rPr>
          <w:rFonts w:cs="Times New Roman"/>
          <w:color w:val="000000" w:themeColor="text1"/>
        </w:rPr>
        <w:t xml:space="preserve">The most successful unlevered strategy produced </w:t>
      </w:r>
      <w:proofErr w:type="spellStart"/>
      <w:r w:rsidR="007A551C" w:rsidRPr="00DC4B3D">
        <w:rPr>
          <w:rFonts w:cs="Times New Roman"/>
          <w:color w:val="000000" w:themeColor="text1"/>
        </w:rPr>
        <w:t>PnL</w:t>
      </w:r>
      <w:proofErr w:type="spellEnd"/>
      <w:r w:rsidR="007A551C" w:rsidRPr="00DC4B3D">
        <w:rPr>
          <w:rFonts w:cs="Times New Roman"/>
          <w:color w:val="000000" w:themeColor="text1"/>
        </w:rPr>
        <w:t xml:space="preserve"> of 1.16 and SR of 0.23, </w:t>
      </w:r>
      <w:r w:rsidR="007A551C" w:rsidRPr="006E1385">
        <w:rPr>
          <w:rFonts w:cs="Times New Roman"/>
          <w:color w:val="000000" w:themeColor="text1"/>
        </w:rPr>
        <w:t xml:space="preserve">lower than the buy-and-hold strategy. </w:t>
      </w:r>
      <w:r w:rsidR="00131E8F" w:rsidRPr="006E1385">
        <w:rPr>
          <w:rFonts w:cs="Times New Roman"/>
          <w:color w:val="000000" w:themeColor="text1"/>
        </w:rPr>
        <w:t>This result is not necessarily unexpected and a modest risk-adjusted edge is often achieved despite a real return relationship in the surprise-index literature: an investor would need to correctly trade on ~75% of economic surprises just to match a simple buy-and-hold benchmark</w:t>
      </w:r>
      <w:r w:rsidR="008D6364" w:rsidRPr="006E1385">
        <w:rPr>
          <w:rFonts w:cs="Times New Roman"/>
          <w:color w:val="000000" w:themeColor="text1"/>
        </w:rPr>
        <w:t xml:space="preserve"> </w:t>
      </w:r>
      <w:sdt>
        <w:sdtPr>
          <w:rPr>
            <w:rFonts w:cs="Times New Roman"/>
            <w:color w:val="000000" w:themeColor="text1"/>
          </w:rPr>
          <w:id w:val="1500311020"/>
          <w:citation/>
        </w:sdtPr>
        <w:sdtContent>
          <w:r w:rsidR="008D6364" w:rsidRPr="006E1385">
            <w:rPr>
              <w:rFonts w:cs="Times New Roman"/>
              <w:color w:val="000000" w:themeColor="text1"/>
            </w:rPr>
            <w:fldChar w:fldCharType="begin"/>
          </w:r>
          <w:r w:rsidR="008D6364" w:rsidRPr="006E1385">
            <w:rPr>
              <w:rFonts w:cs="Times New Roman"/>
              <w:color w:val="000000" w:themeColor="text1"/>
            </w:rPr>
            <w:instrText xml:space="preserve"> CITATION DiN26 \l 2057 </w:instrText>
          </w:r>
          <w:r w:rsidR="008D6364" w:rsidRPr="006E1385">
            <w:rPr>
              <w:rFonts w:cs="Times New Roman"/>
              <w:color w:val="000000" w:themeColor="text1"/>
            </w:rPr>
            <w:fldChar w:fldCharType="separate"/>
          </w:r>
          <w:r w:rsidR="008652CE" w:rsidRPr="006E1385">
            <w:rPr>
              <w:rFonts w:cs="Times New Roman"/>
              <w:noProof/>
              <w:color w:val="000000" w:themeColor="text1"/>
            </w:rPr>
            <w:t>(DiNuzzo Wealth Management, 2026)</w:t>
          </w:r>
          <w:r w:rsidR="008D6364" w:rsidRPr="006E1385">
            <w:rPr>
              <w:rFonts w:cs="Times New Roman"/>
              <w:color w:val="000000" w:themeColor="text1"/>
            </w:rPr>
            <w:fldChar w:fldCharType="end"/>
          </w:r>
        </w:sdtContent>
      </w:sdt>
      <w:r w:rsidR="008D6364" w:rsidRPr="006E1385">
        <w:rPr>
          <w:rFonts w:cs="Times New Roman"/>
          <w:color w:val="000000" w:themeColor="text1"/>
        </w:rPr>
        <w:t xml:space="preserve">. </w:t>
      </w:r>
      <w:r w:rsidR="006E35B0" w:rsidRPr="006E1385">
        <w:rPr>
          <w:rFonts w:cs="Times New Roman"/>
          <w:color w:val="000000" w:themeColor="text1"/>
        </w:rPr>
        <w:t xml:space="preserve">Signal lag is another noticeable feature whose extension generally improves performance, particularly at 30 days lag. </w:t>
      </w:r>
      <w:r w:rsidR="00F32328" w:rsidRPr="006E1385">
        <w:rPr>
          <w:rFonts w:cs="Times New Roman"/>
          <w:color w:val="000000" w:themeColor="text1"/>
        </w:rPr>
        <w:t xml:space="preserve">Performance metrics are displayed in </w:t>
      </w:r>
      <w:r w:rsidR="00B84249" w:rsidRPr="006E1385">
        <w:rPr>
          <w:rFonts w:cs="Times New Roman"/>
          <w:color w:val="000000" w:themeColor="text1"/>
        </w:rPr>
        <w:fldChar w:fldCharType="begin"/>
      </w:r>
      <w:r w:rsidR="00B84249" w:rsidRPr="006E1385">
        <w:rPr>
          <w:rFonts w:cs="Times New Roman"/>
          <w:color w:val="000000" w:themeColor="text1"/>
        </w:rPr>
        <w:instrText xml:space="preserve"> REF _Ref235890097 \h </w:instrText>
      </w:r>
      <w:r w:rsidR="00B84249" w:rsidRPr="006E1385">
        <w:rPr>
          <w:rFonts w:cs="Times New Roman"/>
          <w:color w:val="000000" w:themeColor="text1"/>
        </w:rPr>
      </w:r>
      <w:r w:rsidR="00B84249" w:rsidRPr="006E1385">
        <w:rPr>
          <w:rFonts w:cs="Times New Roman"/>
          <w:color w:val="000000" w:themeColor="text1"/>
        </w:rPr>
        <w:fldChar w:fldCharType="separate"/>
      </w:r>
      <w:r w:rsidR="00B84249" w:rsidRPr="006E1385">
        <w:rPr>
          <w:color w:val="000000" w:themeColor="text1"/>
        </w:rPr>
        <w:t xml:space="preserve">Table </w:t>
      </w:r>
      <w:r w:rsidR="00B84249" w:rsidRPr="006E1385">
        <w:rPr>
          <w:noProof/>
          <w:color w:val="000000" w:themeColor="text1"/>
        </w:rPr>
        <w:t>2</w:t>
      </w:r>
      <w:r w:rsidR="00B84249" w:rsidRPr="006E1385">
        <w:rPr>
          <w:rFonts w:cs="Times New Roman"/>
          <w:color w:val="000000" w:themeColor="text1"/>
        </w:rPr>
        <w:fldChar w:fldCharType="end"/>
      </w:r>
      <w:r w:rsidR="00B84249" w:rsidRPr="006E1385">
        <w:rPr>
          <w:rFonts w:cs="Times New Roman"/>
          <w:color w:val="000000" w:themeColor="text1"/>
        </w:rPr>
        <w:t xml:space="preserve"> </w:t>
      </w:r>
      <w:r w:rsidR="00F32328" w:rsidRPr="006E1385">
        <w:rPr>
          <w:rFonts w:cs="Times New Roman"/>
          <w:color w:val="000000" w:themeColor="text1"/>
        </w:rPr>
        <w:t xml:space="preserve">and in full in </w:t>
      </w:r>
      <w:r w:rsidR="00F32328" w:rsidRPr="006E1385">
        <w:rPr>
          <w:rFonts w:cs="Times New Roman"/>
          <w:color w:val="000000" w:themeColor="text1"/>
        </w:rPr>
        <w:fldChar w:fldCharType="begin"/>
      </w:r>
      <w:r w:rsidR="00F32328" w:rsidRPr="006E1385">
        <w:rPr>
          <w:rFonts w:cs="Times New Roman"/>
          <w:color w:val="000000" w:themeColor="text1"/>
        </w:rPr>
        <w:instrText xml:space="preserve"> REF _Ref232278925 \h </w:instrText>
      </w:r>
      <w:r w:rsidR="00F32328" w:rsidRPr="006E1385">
        <w:rPr>
          <w:rFonts w:cs="Times New Roman"/>
          <w:color w:val="000000" w:themeColor="text1"/>
        </w:rPr>
      </w:r>
      <w:r w:rsidR="00F32328" w:rsidRPr="006E1385">
        <w:rPr>
          <w:rFonts w:cs="Times New Roman"/>
          <w:color w:val="000000" w:themeColor="text1"/>
        </w:rPr>
        <w:fldChar w:fldCharType="separate"/>
      </w:r>
      <w:r w:rsidR="00893C8F" w:rsidRPr="006E1385">
        <w:rPr>
          <w:rFonts w:cs="Times New Roman"/>
          <w:color w:val="000000" w:themeColor="text1"/>
        </w:rPr>
        <w:t>Appendix D: Extended Results: Strategy Results across Horizons</w:t>
      </w:r>
      <w:r w:rsidR="00F32328" w:rsidRPr="006E1385">
        <w:rPr>
          <w:rFonts w:cs="Times New Roman"/>
          <w:color w:val="000000" w:themeColor="text1"/>
        </w:rPr>
        <w:fldChar w:fldCharType="end"/>
      </w:r>
      <w:r w:rsidR="00F32328" w:rsidRPr="006E1385">
        <w:rPr>
          <w:rFonts w:cs="Times New Roman"/>
          <w:color w:val="000000" w:themeColor="text1"/>
        </w:rPr>
        <w:t>. E</w:t>
      </w:r>
      <w:r w:rsidR="006E35B0" w:rsidRPr="006E1385">
        <w:rPr>
          <w:rFonts w:cs="Times New Roman"/>
          <w:color w:val="000000" w:themeColor="text1"/>
        </w:rPr>
        <w:t>ach of the</w:t>
      </w:r>
      <w:r w:rsidR="00F32328" w:rsidRPr="006E1385">
        <w:rPr>
          <w:rFonts w:cs="Times New Roman"/>
          <w:color w:val="000000" w:themeColor="text1"/>
        </w:rPr>
        <w:t xml:space="preserve"> </w:t>
      </w:r>
      <w:r w:rsidR="006E35B0" w:rsidRPr="006E1385">
        <w:rPr>
          <w:rFonts w:cs="Times New Roman"/>
          <w:color w:val="000000" w:themeColor="text1"/>
        </w:rPr>
        <w:t xml:space="preserve">components </w:t>
      </w:r>
      <w:r w:rsidR="00F32328" w:rsidRPr="006E1385">
        <w:rPr>
          <w:rFonts w:cs="Times New Roman"/>
          <w:color w:val="000000" w:themeColor="text1"/>
        </w:rPr>
        <w:t xml:space="preserve">driving strategy variants </w:t>
      </w:r>
      <w:r w:rsidR="006E35B0" w:rsidRPr="006E1385">
        <w:rPr>
          <w:rFonts w:cs="Times New Roman"/>
          <w:color w:val="000000" w:themeColor="text1"/>
        </w:rPr>
        <w:t xml:space="preserve">are explored in detail in </w:t>
      </w:r>
      <w:r w:rsidR="006E35B0" w:rsidRPr="006E1385">
        <w:rPr>
          <w:rFonts w:cs="Times New Roman"/>
          <w:color w:val="000000" w:themeColor="text1"/>
        </w:rPr>
        <w:fldChar w:fldCharType="begin"/>
      </w:r>
      <w:r w:rsidR="006E35B0" w:rsidRPr="006E1385">
        <w:rPr>
          <w:rFonts w:cs="Times New Roman"/>
          <w:color w:val="000000" w:themeColor="text1"/>
        </w:rPr>
        <w:instrText xml:space="preserve"> REF _Ref235481826 \h </w:instrText>
      </w:r>
      <w:r w:rsidR="006E35B0" w:rsidRPr="006E1385">
        <w:rPr>
          <w:rFonts w:cs="Times New Roman"/>
          <w:color w:val="000000" w:themeColor="text1"/>
        </w:rPr>
      </w:r>
      <w:r w:rsidR="006E35B0" w:rsidRPr="006E1385">
        <w:rPr>
          <w:rFonts w:cs="Times New Roman"/>
          <w:color w:val="000000" w:themeColor="text1"/>
        </w:rPr>
        <w:fldChar w:fldCharType="separate"/>
      </w:r>
      <w:r w:rsidR="006E35B0" w:rsidRPr="006E1385">
        <w:rPr>
          <w:rFonts w:cs="Times New Roman"/>
          <w:color w:val="000000" w:themeColor="text1"/>
        </w:rPr>
        <w:t>5. RESULTS</w:t>
      </w:r>
      <w:r w:rsidR="006E35B0" w:rsidRPr="006E1385">
        <w:rPr>
          <w:rFonts w:cs="Times New Roman"/>
          <w:color w:val="000000" w:themeColor="text1"/>
        </w:rPr>
        <w:fldChar w:fldCharType="end"/>
      </w:r>
      <w:r w:rsidR="006E35B0" w:rsidRPr="006E1385">
        <w:rPr>
          <w:rFonts w:cs="Times New Roman"/>
          <w:color w:val="000000" w:themeColor="text1"/>
        </w:rPr>
        <w:t xml:space="preserve">. Overall results indicate that DSGE models </w:t>
      </w:r>
      <w:r w:rsidR="007A551C" w:rsidRPr="006E1385">
        <w:rPr>
          <w:rFonts w:cs="Times New Roman"/>
          <w:color w:val="000000" w:themeColor="text1"/>
        </w:rPr>
        <w:t xml:space="preserve">can be used in systematic trading infrastructure and that they </w:t>
      </w:r>
      <w:r w:rsidR="006E35B0" w:rsidRPr="006E1385">
        <w:rPr>
          <w:rFonts w:cs="Times New Roman"/>
          <w:color w:val="000000" w:themeColor="text1"/>
        </w:rPr>
        <w:t>contain exploitable information.</w:t>
      </w:r>
      <w:r w:rsidR="007A551C" w:rsidRPr="006E1385">
        <w:rPr>
          <w:rFonts w:cs="Times New Roman"/>
          <w:color w:val="000000" w:themeColor="text1"/>
        </w:rPr>
        <w:t xml:space="preserve"> S&amp;P 500 and DJIA assets can be traded profitably. These may not initially appear as profitable as the buy-and-hold strategy, yet this is challenged in </w:t>
      </w:r>
      <w:r w:rsidR="007A551C" w:rsidRPr="006E1385">
        <w:rPr>
          <w:rFonts w:cs="Times New Roman"/>
          <w:color w:val="000000" w:themeColor="text1"/>
        </w:rPr>
        <w:fldChar w:fldCharType="begin"/>
      </w:r>
      <w:r w:rsidR="007A551C" w:rsidRPr="006E1385">
        <w:rPr>
          <w:rFonts w:cs="Times New Roman"/>
          <w:color w:val="000000" w:themeColor="text1"/>
        </w:rPr>
        <w:instrText xml:space="preserve"> REF _Ref232342318 \h </w:instrText>
      </w:r>
      <w:r w:rsidR="007A551C" w:rsidRPr="006E1385">
        <w:rPr>
          <w:rFonts w:cs="Times New Roman"/>
          <w:color w:val="000000" w:themeColor="text1"/>
        </w:rPr>
      </w:r>
      <w:r w:rsidR="007A551C" w:rsidRPr="006E1385">
        <w:rPr>
          <w:rFonts w:cs="Times New Roman"/>
          <w:color w:val="000000" w:themeColor="text1"/>
        </w:rPr>
        <w:fldChar w:fldCharType="separate"/>
      </w:r>
      <w:r w:rsidR="00F61581" w:rsidRPr="006E1385">
        <w:rPr>
          <w:rFonts w:cs="Times New Roman"/>
          <w:color w:val="000000" w:themeColor="text1"/>
        </w:rPr>
        <w:t>5.3. Horizon</w:t>
      </w:r>
      <w:r w:rsidR="007A551C" w:rsidRPr="006E1385">
        <w:rPr>
          <w:rFonts w:cs="Times New Roman"/>
          <w:color w:val="000000" w:themeColor="text1"/>
        </w:rPr>
        <w:fldChar w:fldCharType="end"/>
      </w:r>
      <w:r w:rsidR="00D96B13" w:rsidRPr="006E1385">
        <w:rPr>
          <w:rFonts w:cs="Times New Roman"/>
          <w:color w:val="000000" w:themeColor="text1"/>
        </w:rPr>
        <w:t xml:space="preserve"> when dissecting component time horizons</w:t>
      </w:r>
      <w:r w:rsidR="007A551C" w:rsidRPr="006E1385">
        <w:rPr>
          <w:rFonts w:cs="Times New Roman"/>
          <w:color w:val="000000" w:themeColor="text1"/>
        </w:rPr>
        <w:t>.</w:t>
      </w:r>
    </w:p>
    <w:p w14:paraId="63D94D02" w14:textId="745BDA0B" w:rsidR="00E8120E" w:rsidRDefault="00E8120E" w:rsidP="00E8120E">
      <w:pPr>
        <w:pStyle w:val="Caption"/>
        <w:keepNext/>
      </w:pPr>
      <w:bookmarkStart w:id="47" w:name="_Ref235890097"/>
      <w:bookmarkStart w:id="48" w:name="_Ref232257104"/>
      <w:bookmarkStart w:id="49" w:name="_Ref235569859"/>
      <w:r>
        <w:t xml:space="preserve">Table </w:t>
      </w:r>
      <w:fldSimple w:instr=" SEQ Table \* ARABIC ">
        <w:r w:rsidR="00646A21">
          <w:rPr>
            <w:noProof/>
          </w:rPr>
          <w:t>2</w:t>
        </w:r>
      </w:fldSimple>
      <w:bookmarkEnd w:id="47"/>
      <w:r>
        <w:t xml:space="preserve">: </w:t>
      </w:r>
      <w:bookmarkEnd w:id="48"/>
      <w:r w:rsidR="00F32328">
        <w:t>Restricted view of S&amp;P</w:t>
      </w:r>
      <w:r w:rsidR="007824AD">
        <w:t xml:space="preserve"> </w:t>
      </w:r>
      <w:r w:rsidR="00F32328">
        <w:t>500 results for the full horizon</w:t>
      </w:r>
      <w:bookmarkEnd w:id="49"/>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786A9D" w:rsidRPr="00D61148" w14:paraId="09E53CDA" w14:textId="77777777" w:rsidTr="00E519A8">
        <w:trPr>
          <w:trHeight w:val="285"/>
          <w:tblHeader/>
        </w:trPr>
        <w:tc>
          <w:tcPr>
            <w:tcW w:w="761" w:type="dxa"/>
            <w:noWrap/>
            <w:hideMark/>
          </w:tcPr>
          <w:p w14:paraId="478A2771"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Model</w:t>
            </w:r>
          </w:p>
        </w:tc>
        <w:tc>
          <w:tcPr>
            <w:tcW w:w="828" w:type="dxa"/>
            <w:noWrap/>
            <w:hideMark/>
          </w:tcPr>
          <w:p w14:paraId="1A17EDC0"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Data Length</w:t>
            </w:r>
          </w:p>
        </w:tc>
        <w:tc>
          <w:tcPr>
            <w:tcW w:w="2330" w:type="dxa"/>
            <w:noWrap/>
            <w:hideMark/>
          </w:tcPr>
          <w:p w14:paraId="23088E1B"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Horizon</w:t>
            </w:r>
          </w:p>
        </w:tc>
        <w:tc>
          <w:tcPr>
            <w:tcW w:w="750" w:type="dxa"/>
            <w:noWrap/>
            <w:hideMark/>
          </w:tcPr>
          <w:p w14:paraId="1A4073DC"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Signal Lag</w:t>
            </w:r>
          </w:p>
        </w:tc>
        <w:tc>
          <w:tcPr>
            <w:tcW w:w="1005" w:type="dxa"/>
            <w:noWrap/>
            <w:hideMark/>
          </w:tcPr>
          <w:p w14:paraId="35A96E6D"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Leverage</w:t>
            </w:r>
          </w:p>
        </w:tc>
        <w:tc>
          <w:tcPr>
            <w:tcW w:w="922" w:type="dxa"/>
            <w:noWrap/>
            <w:hideMark/>
          </w:tcPr>
          <w:p w14:paraId="3FFE2B95"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Double Down</w:t>
            </w:r>
          </w:p>
        </w:tc>
        <w:tc>
          <w:tcPr>
            <w:tcW w:w="938" w:type="dxa"/>
            <w:noWrap/>
            <w:hideMark/>
          </w:tcPr>
          <w:p w14:paraId="14DAC0C2"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Strategy Type</w:t>
            </w:r>
          </w:p>
        </w:tc>
        <w:tc>
          <w:tcPr>
            <w:tcW w:w="830" w:type="dxa"/>
            <w:noWrap/>
            <w:hideMark/>
          </w:tcPr>
          <w:p w14:paraId="27218CD9"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 xml:space="preserve">Net </w:t>
            </w:r>
            <w:proofErr w:type="spellStart"/>
            <w:r w:rsidRPr="00D61148">
              <w:rPr>
                <w:rFonts w:cs="Times New Roman"/>
                <w:b/>
                <w:bCs/>
                <w:sz w:val="20"/>
                <w:szCs w:val="20"/>
              </w:rPr>
              <w:t>PnL</w:t>
            </w:r>
            <w:proofErr w:type="spellEnd"/>
          </w:p>
        </w:tc>
        <w:tc>
          <w:tcPr>
            <w:tcW w:w="713" w:type="dxa"/>
            <w:noWrap/>
            <w:hideMark/>
          </w:tcPr>
          <w:p w14:paraId="4D25276A"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 xml:space="preserve">Gross </w:t>
            </w:r>
            <w:proofErr w:type="spellStart"/>
            <w:r w:rsidRPr="00D61148">
              <w:rPr>
                <w:rFonts w:cs="Times New Roman"/>
                <w:b/>
                <w:bCs/>
                <w:sz w:val="20"/>
                <w:szCs w:val="20"/>
              </w:rPr>
              <w:t>PnL</w:t>
            </w:r>
            <w:proofErr w:type="spellEnd"/>
          </w:p>
        </w:tc>
        <w:tc>
          <w:tcPr>
            <w:tcW w:w="708" w:type="dxa"/>
            <w:noWrap/>
            <w:hideMark/>
          </w:tcPr>
          <w:p w14:paraId="2565EB65"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Net SR</w:t>
            </w:r>
          </w:p>
        </w:tc>
        <w:tc>
          <w:tcPr>
            <w:tcW w:w="713" w:type="dxa"/>
            <w:noWrap/>
            <w:hideMark/>
          </w:tcPr>
          <w:p w14:paraId="52044C05"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Gross SR</w:t>
            </w:r>
          </w:p>
        </w:tc>
      </w:tr>
      <w:tr w:rsidR="00786A9D" w:rsidRPr="00D61148" w14:paraId="397CF6B2" w14:textId="77777777" w:rsidTr="00F32328">
        <w:trPr>
          <w:trHeight w:val="285"/>
        </w:trPr>
        <w:tc>
          <w:tcPr>
            <w:tcW w:w="761" w:type="dxa"/>
            <w:noWrap/>
            <w:hideMark/>
          </w:tcPr>
          <w:p w14:paraId="3A5C334A"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7E286B48"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6FA89B58"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25C7847"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207F18A2"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46E0B45A"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3573AEB2"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3201BFE0" w14:textId="77777777" w:rsidR="00786A9D" w:rsidRPr="00D61148" w:rsidRDefault="00786A9D" w:rsidP="00786A9D">
            <w:pPr>
              <w:spacing w:line="360" w:lineRule="auto"/>
              <w:rPr>
                <w:rFonts w:cs="Times New Roman"/>
                <w:sz w:val="20"/>
                <w:szCs w:val="20"/>
              </w:rPr>
            </w:pPr>
            <w:r w:rsidRPr="00D61148">
              <w:rPr>
                <w:rFonts w:cs="Times New Roman"/>
                <w:sz w:val="20"/>
                <w:szCs w:val="20"/>
              </w:rPr>
              <w:t>3.97</w:t>
            </w:r>
          </w:p>
        </w:tc>
        <w:tc>
          <w:tcPr>
            <w:tcW w:w="713" w:type="dxa"/>
            <w:noWrap/>
            <w:hideMark/>
          </w:tcPr>
          <w:p w14:paraId="082ACCB8" w14:textId="77777777" w:rsidR="00786A9D" w:rsidRPr="00D61148" w:rsidRDefault="00786A9D" w:rsidP="00786A9D">
            <w:pPr>
              <w:spacing w:line="360" w:lineRule="auto"/>
              <w:rPr>
                <w:rFonts w:cs="Times New Roman"/>
                <w:sz w:val="20"/>
                <w:szCs w:val="20"/>
              </w:rPr>
            </w:pPr>
            <w:r w:rsidRPr="00D61148">
              <w:rPr>
                <w:rFonts w:cs="Times New Roman"/>
                <w:sz w:val="20"/>
                <w:szCs w:val="20"/>
              </w:rPr>
              <w:t>3.98</w:t>
            </w:r>
          </w:p>
        </w:tc>
        <w:tc>
          <w:tcPr>
            <w:tcW w:w="708" w:type="dxa"/>
            <w:noWrap/>
            <w:hideMark/>
          </w:tcPr>
          <w:p w14:paraId="6CFC683D" w14:textId="77777777" w:rsidR="00786A9D" w:rsidRPr="00D61148" w:rsidRDefault="00786A9D" w:rsidP="00786A9D">
            <w:pPr>
              <w:spacing w:line="360" w:lineRule="auto"/>
              <w:rPr>
                <w:rFonts w:cs="Times New Roman"/>
                <w:sz w:val="20"/>
                <w:szCs w:val="20"/>
              </w:rPr>
            </w:pPr>
            <w:r w:rsidRPr="00D61148">
              <w:rPr>
                <w:rFonts w:cs="Times New Roman"/>
                <w:sz w:val="20"/>
                <w:szCs w:val="20"/>
              </w:rPr>
              <w:t>0.24</w:t>
            </w:r>
          </w:p>
        </w:tc>
        <w:tc>
          <w:tcPr>
            <w:tcW w:w="713" w:type="dxa"/>
            <w:noWrap/>
            <w:hideMark/>
          </w:tcPr>
          <w:p w14:paraId="2A37CB3F" w14:textId="77777777" w:rsidR="00786A9D" w:rsidRPr="00D61148" w:rsidRDefault="00786A9D" w:rsidP="00786A9D">
            <w:pPr>
              <w:spacing w:line="360" w:lineRule="auto"/>
              <w:rPr>
                <w:rFonts w:cs="Times New Roman"/>
                <w:sz w:val="20"/>
                <w:szCs w:val="20"/>
              </w:rPr>
            </w:pPr>
            <w:r w:rsidRPr="00D61148">
              <w:rPr>
                <w:rFonts w:cs="Times New Roman"/>
                <w:sz w:val="20"/>
                <w:szCs w:val="20"/>
              </w:rPr>
              <w:t>0.24</w:t>
            </w:r>
          </w:p>
        </w:tc>
      </w:tr>
      <w:tr w:rsidR="00786A9D" w:rsidRPr="00D61148" w14:paraId="7F5EC15A" w14:textId="77777777" w:rsidTr="00F32328">
        <w:trPr>
          <w:trHeight w:val="285"/>
        </w:trPr>
        <w:tc>
          <w:tcPr>
            <w:tcW w:w="761" w:type="dxa"/>
            <w:noWrap/>
            <w:hideMark/>
          </w:tcPr>
          <w:p w14:paraId="0A10D718"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431871AF"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1BCE28BC"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EFD65D3"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6A382BF6"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07FB742E"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54A4CD32"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5160D1C0" w14:textId="77777777" w:rsidR="00786A9D" w:rsidRPr="00D61148" w:rsidRDefault="00786A9D" w:rsidP="00786A9D">
            <w:pPr>
              <w:spacing w:line="360" w:lineRule="auto"/>
              <w:rPr>
                <w:rFonts w:cs="Times New Roman"/>
                <w:sz w:val="20"/>
                <w:szCs w:val="20"/>
              </w:rPr>
            </w:pPr>
            <w:r w:rsidRPr="00D61148">
              <w:rPr>
                <w:rFonts w:cs="Times New Roman"/>
                <w:sz w:val="20"/>
                <w:szCs w:val="20"/>
              </w:rPr>
              <w:t>3.69</w:t>
            </w:r>
          </w:p>
        </w:tc>
        <w:tc>
          <w:tcPr>
            <w:tcW w:w="713" w:type="dxa"/>
            <w:noWrap/>
            <w:hideMark/>
          </w:tcPr>
          <w:p w14:paraId="0A5BA3BF" w14:textId="77777777" w:rsidR="00786A9D" w:rsidRPr="00D61148" w:rsidRDefault="00786A9D" w:rsidP="00786A9D">
            <w:pPr>
              <w:spacing w:line="360" w:lineRule="auto"/>
              <w:rPr>
                <w:rFonts w:cs="Times New Roman"/>
                <w:sz w:val="20"/>
                <w:szCs w:val="20"/>
              </w:rPr>
            </w:pPr>
            <w:r w:rsidRPr="00D61148">
              <w:rPr>
                <w:rFonts w:cs="Times New Roman"/>
                <w:sz w:val="20"/>
                <w:szCs w:val="20"/>
              </w:rPr>
              <w:t>3.7</w:t>
            </w:r>
          </w:p>
        </w:tc>
        <w:tc>
          <w:tcPr>
            <w:tcW w:w="708" w:type="dxa"/>
            <w:noWrap/>
            <w:hideMark/>
          </w:tcPr>
          <w:p w14:paraId="78A58690" w14:textId="77777777" w:rsidR="00786A9D" w:rsidRPr="00D61148" w:rsidRDefault="00786A9D" w:rsidP="00786A9D">
            <w:pPr>
              <w:spacing w:line="360" w:lineRule="auto"/>
              <w:rPr>
                <w:rFonts w:cs="Times New Roman"/>
                <w:sz w:val="20"/>
                <w:szCs w:val="20"/>
              </w:rPr>
            </w:pPr>
            <w:r w:rsidRPr="00D61148">
              <w:rPr>
                <w:rFonts w:cs="Times New Roman"/>
                <w:sz w:val="20"/>
                <w:szCs w:val="20"/>
              </w:rPr>
              <w:t>0.22</w:t>
            </w:r>
          </w:p>
        </w:tc>
        <w:tc>
          <w:tcPr>
            <w:tcW w:w="713" w:type="dxa"/>
            <w:noWrap/>
            <w:hideMark/>
          </w:tcPr>
          <w:p w14:paraId="01283AA7" w14:textId="77777777" w:rsidR="00786A9D" w:rsidRPr="00D61148" w:rsidRDefault="00786A9D" w:rsidP="00786A9D">
            <w:pPr>
              <w:spacing w:line="360" w:lineRule="auto"/>
              <w:rPr>
                <w:rFonts w:cs="Times New Roman"/>
                <w:sz w:val="20"/>
                <w:szCs w:val="20"/>
              </w:rPr>
            </w:pPr>
            <w:r w:rsidRPr="00D61148">
              <w:rPr>
                <w:rFonts w:cs="Times New Roman"/>
                <w:sz w:val="20"/>
                <w:szCs w:val="20"/>
              </w:rPr>
              <w:t>0.22</w:t>
            </w:r>
          </w:p>
        </w:tc>
      </w:tr>
      <w:tr w:rsidR="00786A9D" w:rsidRPr="00D61148" w14:paraId="2AE69235" w14:textId="77777777" w:rsidTr="00F32328">
        <w:trPr>
          <w:trHeight w:val="285"/>
        </w:trPr>
        <w:tc>
          <w:tcPr>
            <w:tcW w:w="761" w:type="dxa"/>
            <w:noWrap/>
            <w:hideMark/>
          </w:tcPr>
          <w:p w14:paraId="712C8BBC"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54F9A235"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07D0AF49"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BE149CD"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3CD925D9"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718DD0B8"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688D0958"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05AC6165" w14:textId="77777777" w:rsidR="00786A9D" w:rsidRPr="00D61148" w:rsidRDefault="00786A9D" w:rsidP="00786A9D">
            <w:pPr>
              <w:spacing w:line="360" w:lineRule="auto"/>
              <w:rPr>
                <w:rFonts w:cs="Times New Roman"/>
                <w:sz w:val="20"/>
                <w:szCs w:val="20"/>
              </w:rPr>
            </w:pPr>
            <w:r w:rsidRPr="00D61148">
              <w:rPr>
                <w:rFonts w:cs="Times New Roman"/>
                <w:sz w:val="20"/>
                <w:szCs w:val="20"/>
              </w:rPr>
              <w:t>3.2</w:t>
            </w:r>
          </w:p>
        </w:tc>
        <w:tc>
          <w:tcPr>
            <w:tcW w:w="713" w:type="dxa"/>
            <w:noWrap/>
            <w:hideMark/>
          </w:tcPr>
          <w:p w14:paraId="41210CCC" w14:textId="77777777" w:rsidR="00786A9D" w:rsidRPr="00D61148" w:rsidRDefault="00786A9D" w:rsidP="00786A9D">
            <w:pPr>
              <w:spacing w:line="360" w:lineRule="auto"/>
              <w:rPr>
                <w:rFonts w:cs="Times New Roman"/>
                <w:sz w:val="20"/>
                <w:szCs w:val="20"/>
              </w:rPr>
            </w:pPr>
            <w:r w:rsidRPr="00D61148">
              <w:rPr>
                <w:rFonts w:cs="Times New Roman"/>
                <w:sz w:val="20"/>
                <w:szCs w:val="20"/>
              </w:rPr>
              <w:t>3.21</w:t>
            </w:r>
          </w:p>
        </w:tc>
        <w:tc>
          <w:tcPr>
            <w:tcW w:w="708" w:type="dxa"/>
            <w:noWrap/>
            <w:hideMark/>
          </w:tcPr>
          <w:p w14:paraId="2BF4D54A" w14:textId="77777777" w:rsidR="00786A9D" w:rsidRPr="00D61148" w:rsidRDefault="00786A9D" w:rsidP="00786A9D">
            <w:pPr>
              <w:spacing w:line="360" w:lineRule="auto"/>
              <w:rPr>
                <w:rFonts w:cs="Times New Roman"/>
                <w:sz w:val="20"/>
                <w:szCs w:val="20"/>
              </w:rPr>
            </w:pPr>
            <w:r w:rsidRPr="00D61148">
              <w:rPr>
                <w:rFonts w:cs="Times New Roman"/>
                <w:sz w:val="20"/>
                <w:szCs w:val="20"/>
              </w:rPr>
              <w:t>0.19</w:t>
            </w:r>
          </w:p>
        </w:tc>
        <w:tc>
          <w:tcPr>
            <w:tcW w:w="713" w:type="dxa"/>
            <w:noWrap/>
            <w:hideMark/>
          </w:tcPr>
          <w:p w14:paraId="6AA72FED" w14:textId="77777777" w:rsidR="00786A9D" w:rsidRPr="00D61148" w:rsidRDefault="00786A9D" w:rsidP="00786A9D">
            <w:pPr>
              <w:spacing w:line="360" w:lineRule="auto"/>
              <w:rPr>
                <w:rFonts w:cs="Times New Roman"/>
                <w:sz w:val="20"/>
                <w:szCs w:val="20"/>
              </w:rPr>
            </w:pPr>
            <w:r w:rsidRPr="00D61148">
              <w:rPr>
                <w:rFonts w:cs="Times New Roman"/>
                <w:sz w:val="20"/>
                <w:szCs w:val="20"/>
              </w:rPr>
              <w:t>0.19</w:t>
            </w:r>
          </w:p>
        </w:tc>
      </w:tr>
      <w:tr w:rsidR="00786A9D" w:rsidRPr="00D61148" w14:paraId="58020A2D" w14:textId="77777777" w:rsidTr="00F32328">
        <w:trPr>
          <w:trHeight w:val="285"/>
        </w:trPr>
        <w:tc>
          <w:tcPr>
            <w:tcW w:w="761" w:type="dxa"/>
            <w:noWrap/>
            <w:hideMark/>
          </w:tcPr>
          <w:p w14:paraId="6A83BF70"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5B5410C4"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43140A51"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72DC9A77"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141ECDA8"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7CC45469"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12E72AB2"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495DAD87" w14:textId="77777777" w:rsidR="00786A9D" w:rsidRPr="00D61148" w:rsidRDefault="00786A9D" w:rsidP="00786A9D">
            <w:pPr>
              <w:spacing w:line="360" w:lineRule="auto"/>
              <w:rPr>
                <w:rFonts w:cs="Times New Roman"/>
                <w:sz w:val="20"/>
                <w:szCs w:val="20"/>
              </w:rPr>
            </w:pPr>
            <w:r w:rsidRPr="00D61148">
              <w:rPr>
                <w:rFonts w:cs="Times New Roman"/>
                <w:sz w:val="20"/>
                <w:szCs w:val="20"/>
              </w:rPr>
              <w:t>2.89</w:t>
            </w:r>
          </w:p>
        </w:tc>
        <w:tc>
          <w:tcPr>
            <w:tcW w:w="713" w:type="dxa"/>
            <w:noWrap/>
            <w:hideMark/>
          </w:tcPr>
          <w:p w14:paraId="29D6FD18" w14:textId="77777777" w:rsidR="00786A9D" w:rsidRPr="00D61148" w:rsidRDefault="00786A9D" w:rsidP="00786A9D">
            <w:pPr>
              <w:spacing w:line="360" w:lineRule="auto"/>
              <w:rPr>
                <w:rFonts w:cs="Times New Roman"/>
                <w:sz w:val="20"/>
                <w:szCs w:val="20"/>
              </w:rPr>
            </w:pPr>
            <w:r w:rsidRPr="00D61148">
              <w:rPr>
                <w:rFonts w:cs="Times New Roman"/>
                <w:sz w:val="20"/>
                <w:szCs w:val="20"/>
              </w:rPr>
              <w:t>2.89</w:t>
            </w:r>
          </w:p>
        </w:tc>
        <w:tc>
          <w:tcPr>
            <w:tcW w:w="708" w:type="dxa"/>
            <w:noWrap/>
            <w:hideMark/>
          </w:tcPr>
          <w:p w14:paraId="37B84E85" w14:textId="77777777" w:rsidR="00786A9D" w:rsidRPr="00D61148" w:rsidRDefault="00786A9D" w:rsidP="00786A9D">
            <w:pPr>
              <w:spacing w:line="360" w:lineRule="auto"/>
              <w:rPr>
                <w:rFonts w:cs="Times New Roman"/>
                <w:sz w:val="20"/>
                <w:szCs w:val="20"/>
              </w:rPr>
            </w:pPr>
            <w:r w:rsidRPr="00D61148">
              <w:rPr>
                <w:rFonts w:cs="Times New Roman"/>
                <w:sz w:val="20"/>
                <w:szCs w:val="20"/>
              </w:rPr>
              <w:t>0.17</w:t>
            </w:r>
          </w:p>
        </w:tc>
        <w:tc>
          <w:tcPr>
            <w:tcW w:w="713" w:type="dxa"/>
            <w:noWrap/>
            <w:hideMark/>
          </w:tcPr>
          <w:p w14:paraId="34A92520" w14:textId="77777777" w:rsidR="00786A9D" w:rsidRPr="00D61148" w:rsidRDefault="00786A9D" w:rsidP="00786A9D">
            <w:pPr>
              <w:spacing w:line="360" w:lineRule="auto"/>
              <w:rPr>
                <w:rFonts w:cs="Times New Roman"/>
                <w:sz w:val="20"/>
                <w:szCs w:val="20"/>
              </w:rPr>
            </w:pPr>
            <w:r w:rsidRPr="00D61148">
              <w:rPr>
                <w:rFonts w:cs="Times New Roman"/>
                <w:sz w:val="20"/>
                <w:szCs w:val="20"/>
              </w:rPr>
              <w:t>0.17</w:t>
            </w:r>
          </w:p>
        </w:tc>
      </w:tr>
      <w:tr w:rsidR="00786A9D" w:rsidRPr="00D61148" w14:paraId="1E209434" w14:textId="77777777" w:rsidTr="00F32328">
        <w:trPr>
          <w:trHeight w:val="285"/>
        </w:trPr>
        <w:tc>
          <w:tcPr>
            <w:tcW w:w="761" w:type="dxa"/>
            <w:noWrap/>
            <w:hideMark/>
          </w:tcPr>
          <w:p w14:paraId="24410F6B" w14:textId="77777777" w:rsidR="00786A9D" w:rsidRPr="00D61148" w:rsidRDefault="00786A9D" w:rsidP="00786A9D">
            <w:pPr>
              <w:spacing w:line="360" w:lineRule="auto"/>
              <w:rPr>
                <w:rFonts w:cs="Times New Roman"/>
                <w:sz w:val="20"/>
                <w:szCs w:val="20"/>
              </w:rPr>
            </w:pPr>
            <w:r w:rsidRPr="00D61148">
              <w:rPr>
                <w:rFonts w:cs="Times New Roman"/>
                <w:sz w:val="20"/>
                <w:szCs w:val="20"/>
              </w:rPr>
              <w:t>BH</w:t>
            </w:r>
          </w:p>
        </w:tc>
        <w:tc>
          <w:tcPr>
            <w:tcW w:w="828" w:type="dxa"/>
            <w:noWrap/>
            <w:hideMark/>
          </w:tcPr>
          <w:p w14:paraId="6EF94273" w14:textId="77777777" w:rsidR="00786A9D" w:rsidRPr="00D61148" w:rsidRDefault="00786A9D" w:rsidP="00786A9D">
            <w:pPr>
              <w:spacing w:line="360" w:lineRule="auto"/>
              <w:rPr>
                <w:rFonts w:cs="Times New Roman"/>
                <w:sz w:val="20"/>
                <w:szCs w:val="20"/>
              </w:rPr>
            </w:pPr>
            <w:r w:rsidRPr="00D61148">
              <w:rPr>
                <w:rFonts w:cs="Times New Roman"/>
                <w:sz w:val="20"/>
                <w:szCs w:val="20"/>
              </w:rPr>
              <w:t>N/A</w:t>
            </w:r>
          </w:p>
        </w:tc>
        <w:tc>
          <w:tcPr>
            <w:tcW w:w="2330" w:type="dxa"/>
            <w:noWrap/>
            <w:hideMark/>
          </w:tcPr>
          <w:p w14:paraId="6B773A06"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57F9E8F2" w14:textId="77777777" w:rsidR="00786A9D" w:rsidRPr="00D61148" w:rsidRDefault="00786A9D" w:rsidP="00786A9D">
            <w:pPr>
              <w:spacing w:line="360" w:lineRule="auto"/>
              <w:rPr>
                <w:rFonts w:cs="Times New Roman"/>
                <w:sz w:val="20"/>
                <w:szCs w:val="20"/>
              </w:rPr>
            </w:pPr>
            <w:r w:rsidRPr="00D61148">
              <w:rPr>
                <w:rFonts w:cs="Times New Roman"/>
                <w:sz w:val="20"/>
                <w:szCs w:val="20"/>
              </w:rPr>
              <w:t>N/A</w:t>
            </w:r>
          </w:p>
        </w:tc>
        <w:tc>
          <w:tcPr>
            <w:tcW w:w="1005" w:type="dxa"/>
            <w:noWrap/>
            <w:hideMark/>
          </w:tcPr>
          <w:p w14:paraId="296A73FE"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73F09636"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6FBF85A2" w14:textId="77777777" w:rsidR="00786A9D" w:rsidRPr="00D61148" w:rsidRDefault="00786A9D" w:rsidP="00786A9D">
            <w:pPr>
              <w:spacing w:line="360" w:lineRule="auto"/>
              <w:rPr>
                <w:rFonts w:cs="Times New Roman"/>
                <w:sz w:val="20"/>
                <w:szCs w:val="20"/>
              </w:rPr>
            </w:pPr>
            <w:r w:rsidRPr="00D61148">
              <w:rPr>
                <w:rFonts w:cs="Times New Roman"/>
                <w:sz w:val="20"/>
                <w:szCs w:val="20"/>
              </w:rPr>
              <w:t>N/A</w:t>
            </w:r>
          </w:p>
        </w:tc>
        <w:tc>
          <w:tcPr>
            <w:tcW w:w="830" w:type="dxa"/>
            <w:noWrap/>
            <w:hideMark/>
          </w:tcPr>
          <w:p w14:paraId="217686F9" w14:textId="77777777" w:rsidR="00786A9D" w:rsidRPr="00D61148" w:rsidRDefault="00786A9D" w:rsidP="00786A9D">
            <w:pPr>
              <w:spacing w:line="360" w:lineRule="auto"/>
              <w:rPr>
                <w:rFonts w:cs="Times New Roman"/>
                <w:sz w:val="20"/>
                <w:szCs w:val="20"/>
              </w:rPr>
            </w:pPr>
            <w:r w:rsidRPr="00D61148">
              <w:rPr>
                <w:rFonts w:cs="Times New Roman"/>
                <w:sz w:val="20"/>
                <w:szCs w:val="20"/>
              </w:rPr>
              <w:t>2.03</w:t>
            </w:r>
          </w:p>
        </w:tc>
        <w:tc>
          <w:tcPr>
            <w:tcW w:w="713" w:type="dxa"/>
            <w:noWrap/>
            <w:hideMark/>
          </w:tcPr>
          <w:p w14:paraId="5B24C051" w14:textId="77777777" w:rsidR="00786A9D" w:rsidRPr="00D61148" w:rsidRDefault="00786A9D" w:rsidP="00786A9D">
            <w:pPr>
              <w:spacing w:line="360" w:lineRule="auto"/>
              <w:rPr>
                <w:rFonts w:cs="Times New Roman"/>
                <w:sz w:val="20"/>
                <w:szCs w:val="20"/>
              </w:rPr>
            </w:pPr>
            <w:r w:rsidRPr="00D61148">
              <w:rPr>
                <w:rFonts w:cs="Times New Roman"/>
                <w:sz w:val="20"/>
                <w:szCs w:val="20"/>
              </w:rPr>
              <w:t>2.03</w:t>
            </w:r>
          </w:p>
        </w:tc>
        <w:tc>
          <w:tcPr>
            <w:tcW w:w="708" w:type="dxa"/>
            <w:noWrap/>
            <w:hideMark/>
          </w:tcPr>
          <w:p w14:paraId="2BF2D6AB" w14:textId="77777777" w:rsidR="00786A9D" w:rsidRPr="00D61148" w:rsidRDefault="00786A9D" w:rsidP="00786A9D">
            <w:pPr>
              <w:spacing w:line="360" w:lineRule="auto"/>
              <w:rPr>
                <w:rFonts w:cs="Times New Roman"/>
                <w:sz w:val="20"/>
                <w:szCs w:val="20"/>
              </w:rPr>
            </w:pPr>
            <w:r w:rsidRPr="00D61148">
              <w:rPr>
                <w:rFonts w:cs="Times New Roman"/>
                <w:sz w:val="20"/>
                <w:szCs w:val="20"/>
              </w:rPr>
              <w:t>0.4</w:t>
            </w:r>
          </w:p>
        </w:tc>
        <w:tc>
          <w:tcPr>
            <w:tcW w:w="713" w:type="dxa"/>
            <w:noWrap/>
            <w:hideMark/>
          </w:tcPr>
          <w:p w14:paraId="1E221F89" w14:textId="77777777" w:rsidR="00786A9D" w:rsidRPr="00D61148" w:rsidRDefault="00786A9D" w:rsidP="00786A9D">
            <w:pPr>
              <w:spacing w:line="360" w:lineRule="auto"/>
              <w:rPr>
                <w:rFonts w:cs="Times New Roman"/>
                <w:sz w:val="20"/>
                <w:szCs w:val="20"/>
              </w:rPr>
            </w:pPr>
            <w:r w:rsidRPr="00D61148">
              <w:rPr>
                <w:rFonts w:cs="Times New Roman"/>
                <w:sz w:val="20"/>
                <w:szCs w:val="20"/>
              </w:rPr>
              <w:t>0.4</w:t>
            </w:r>
          </w:p>
        </w:tc>
      </w:tr>
      <w:tr w:rsidR="00786A9D" w:rsidRPr="00D61148" w14:paraId="30733327" w14:textId="77777777" w:rsidTr="00F32328">
        <w:trPr>
          <w:trHeight w:val="285"/>
        </w:trPr>
        <w:tc>
          <w:tcPr>
            <w:tcW w:w="761" w:type="dxa"/>
            <w:noWrap/>
            <w:hideMark/>
          </w:tcPr>
          <w:p w14:paraId="42C40C1E"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7611B5DC"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207AA665"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C4E32B5"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7EFBFE33"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2453F06D"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433B4FDA"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55733842" w14:textId="77777777" w:rsidR="00786A9D" w:rsidRPr="00D61148" w:rsidRDefault="00786A9D" w:rsidP="00786A9D">
            <w:pPr>
              <w:spacing w:line="360" w:lineRule="auto"/>
              <w:rPr>
                <w:rFonts w:cs="Times New Roman"/>
                <w:sz w:val="20"/>
                <w:szCs w:val="20"/>
              </w:rPr>
            </w:pPr>
            <w:r w:rsidRPr="00D61148">
              <w:rPr>
                <w:rFonts w:cs="Times New Roman"/>
                <w:sz w:val="20"/>
                <w:szCs w:val="20"/>
              </w:rPr>
              <w:t>1.16</w:t>
            </w:r>
          </w:p>
        </w:tc>
        <w:tc>
          <w:tcPr>
            <w:tcW w:w="713" w:type="dxa"/>
            <w:noWrap/>
            <w:hideMark/>
          </w:tcPr>
          <w:p w14:paraId="4042228E" w14:textId="77777777" w:rsidR="00786A9D" w:rsidRPr="00D61148" w:rsidRDefault="00786A9D" w:rsidP="00786A9D">
            <w:pPr>
              <w:spacing w:line="360" w:lineRule="auto"/>
              <w:rPr>
                <w:rFonts w:cs="Times New Roman"/>
                <w:sz w:val="20"/>
                <w:szCs w:val="20"/>
              </w:rPr>
            </w:pPr>
            <w:r w:rsidRPr="00D61148">
              <w:rPr>
                <w:rFonts w:cs="Times New Roman"/>
                <w:sz w:val="20"/>
                <w:szCs w:val="20"/>
              </w:rPr>
              <w:t>1.16</w:t>
            </w:r>
          </w:p>
        </w:tc>
        <w:tc>
          <w:tcPr>
            <w:tcW w:w="708" w:type="dxa"/>
            <w:noWrap/>
            <w:hideMark/>
          </w:tcPr>
          <w:p w14:paraId="44346E9D" w14:textId="77777777" w:rsidR="00786A9D" w:rsidRPr="00D61148" w:rsidRDefault="00786A9D" w:rsidP="00786A9D">
            <w:pPr>
              <w:spacing w:line="360" w:lineRule="auto"/>
              <w:rPr>
                <w:rFonts w:cs="Times New Roman"/>
                <w:sz w:val="20"/>
                <w:szCs w:val="20"/>
              </w:rPr>
            </w:pPr>
            <w:r w:rsidRPr="00D61148">
              <w:rPr>
                <w:rFonts w:cs="Times New Roman"/>
                <w:sz w:val="20"/>
                <w:szCs w:val="20"/>
              </w:rPr>
              <w:t>0.23</w:t>
            </w:r>
          </w:p>
        </w:tc>
        <w:tc>
          <w:tcPr>
            <w:tcW w:w="713" w:type="dxa"/>
            <w:noWrap/>
            <w:hideMark/>
          </w:tcPr>
          <w:p w14:paraId="2A844C63" w14:textId="77777777" w:rsidR="00786A9D" w:rsidRPr="00D61148" w:rsidRDefault="00786A9D" w:rsidP="00786A9D">
            <w:pPr>
              <w:spacing w:line="360" w:lineRule="auto"/>
              <w:rPr>
                <w:rFonts w:cs="Times New Roman"/>
                <w:sz w:val="20"/>
                <w:szCs w:val="20"/>
              </w:rPr>
            </w:pPr>
            <w:r w:rsidRPr="00D61148">
              <w:rPr>
                <w:rFonts w:cs="Times New Roman"/>
                <w:sz w:val="20"/>
                <w:szCs w:val="20"/>
              </w:rPr>
              <w:t>0.23</w:t>
            </w:r>
          </w:p>
        </w:tc>
      </w:tr>
      <w:tr w:rsidR="00786A9D" w:rsidRPr="00D61148" w14:paraId="0C23BB0D" w14:textId="77777777" w:rsidTr="00F32328">
        <w:trPr>
          <w:trHeight w:val="285"/>
        </w:trPr>
        <w:tc>
          <w:tcPr>
            <w:tcW w:w="761" w:type="dxa"/>
            <w:noWrap/>
            <w:hideMark/>
          </w:tcPr>
          <w:p w14:paraId="5E8CC853"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59EE0ACB"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1C20E424"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4DCFD1D"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1CE718AE"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68AA8833"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7138072F"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0D787D2E" w14:textId="77777777" w:rsidR="00786A9D" w:rsidRPr="00D61148" w:rsidRDefault="00786A9D" w:rsidP="00786A9D">
            <w:pPr>
              <w:spacing w:line="360" w:lineRule="auto"/>
              <w:rPr>
                <w:rFonts w:cs="Times New Roman"/>
                <w:sz w:val="20"/>
                <w:szCs w:val="20"/>
              </w:rPr>
            </w:pPr>
            <w:r w:rsidRPr="00D61148">
              <w:rPr>
                <w:rFonts w:cs="Times New Roman"/>
                <w:sz w:val="20"/>
                <w:szCs w:val="20"/>
              </w:rPr>
              <w:t>-2.9</w:t>
            </w:r>
          </w:p>
        </w:tc>
        <w:tc>
          <w:tcPr>
            <w:tcW w:w="713" w:type="dxa"/>
            <w:noWrap/>
            <w:hideMark/>
          </w:tcPr>
          <w:p w14:paraId="6266FECA" w14:textId="77777777" w:rsidR="00786A9D" w:rsidRPr="00D61148" w:rsidRDefault="00786A9D" w:rsidP="00786A9D">
            <w:pPr>
              <w:spacing w:line="360" w:lineRule="auto"/>
              <w:rPr>
                <w:rFonts w:cs="Times New Roman"/>
                <w:sz w:val="20"/>
                <w:szCs w:val="20"/>
              </w:rPr>
            </w:pPr>
            <w:r w:rsidRPr="00D61148">
              <w:rPr>
                <w:rFonts w:cs="Times New Roman"/>
                <w:sz w:val="20"/>
                <w:szCs w:val="20"/>
              </w:rPr>
              <w:t>-2.89</w:t>
            </w:r>
          </w:p>
        </w:tc>
        <w:tc>
          <w:tcPr>
            <w:tcW w:w="708" w:type="dxa"/>
            <w:noWrap/>
            <w:hideMark/>
          </w:tcPr>
          <w:p w14:paraId="24496440" w14:textId="77777777" w:rsidR="00786A9D" w:rsidRPr="00D61148" w:rsidRDefault="00786A9D" w:rsidP="00786A9D">
            <w:pPr>
              <w:spacing w:line="360" w:lineRule="auto"/>
              <w:rPr>
                <w:rFonts w:cs="Times New Roman"/>
                <w:sz w:val="20"/>
                <w:szCs w:val="20"/>
              </w:rPr>
            </w:pPr>
            <w:r w:rsidRPr="00D61148">
              <w:rPr>
                <w:rFonts w:cs="Times New Roman"/>
                <w:sz w:val="20"/>
                <w:szCs w:val="20"/>
              </w:rPr>
              <w:t>-0.17</w:t>
            </w:r>
          </w:p>
        </w:tc>
        <w:tc>
          <w:tcPr>
            <w:tcW w:w="713" w:type="dxa"/>
            <w:noWrap/>
            <w:hideMark/>
          </w:tcPr>
          <w:p w14:paraId="2E97AF10" w14:textId="77777777" w:rsidR="00786A9D" w:rsidRPr="00D61148" w:rsidRDefault="00786A9D" w:rsidP="00786A9D">
            <w:pPr>
              <w:spacing w:line="360" w:lineRule="auto"/>
              <w:rPr>
                <w:rFonts w:cs="Times New Roman"/>
                <w:sz w:val="20"/>
                <w:szCs w:val="20"/>
              </w:rPr>
            </w:pPr>
            <w:r w:rsidRPr="00D61148">
              <w:rPr>
                <w:rFonts w:cs="Times New Roman"/>
                <w:sz w:val="20"/>
                <w:szCs w:val="20"/>
              </w:rPr>
              <w:t>-0.17</w:t>
            </w:r>
          </w:p>
        </w:tc>
      </w:tr>
      <w:tr w:rsidR="00786A9D" w:rsidRPr="00D61148" w14:paraId="30DC7D1B" w14:textId="77777777" w:rsidTr="00F32328">
        <w:trPr>
          <w:trHeight w:val="285"/>
        </w:trPr>
        <w:tc>
          <w:tcPr>
            <w:tcW w:w="761" w:type="dxa"/>
            <w:noWrap/>
            <w:hideMark/>
          </w:tcPr>
          <w:p w14:paraId="51CBAB14"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0D6EF170"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743120FD"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BCB78CE"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67E64A14"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08B4D9E7"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1D183754"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450F6523" w14:textId="77777777" w:rsidR="00786A9D" w:rsidRPr="00D61148" w:rsidRDefault="00786A9D" w:rsidP="00786A9D">
            <w:pPr>
              <w:spacing w:line="360" w:lineRule="auto"/>
              <w:rPr>
                <w:rFonts w:cs="Times New Roman"/>
                <w:sz w:val="20"/>
                <w:szCs w:val="20"/>
              </w:rPr>
            </w:pPr>
            <w:r w:rsidRPr="00D61148">
              <w:rPr>
                <w:rFonts w:cs="Times New Roman"/>
                <w:sz w:val="20"/>
                <w:szCs w:val="20"/>
              </w:rPr>
              <w:t>-3.21</w:t>
            </w:r>
          </w:p>
        </w:tc>
        <w:tc>
          <w:tcPr>
            <w:tcW w:w="713" w:type="dxa"/>
            <w:noWrap/>
            <w:hideMark/>
          </w:tcPr>
          <w:p w14:paraId="7AA7BE76" w14:textId="77777777" w:rsidR="00786A9D" w:rsidRPr="00D61148" w:rsidRDefault="00786A9D" w:rsidP="00786A9D">
            <w:pPr>
              <w:spacing w:line="360" w:lineRule="auto"/>
              <w:rPr>
                <w:rFonts w:cs="Times New Roman"/>
                <w:sz w:val="20"/>
                <w:szCs w:val="20"/>
              </w:rPr>
            </w:pPr>
            <w:r w:rsidRPr="00D61148">
              <w:rPr>
                <w:rFonts w:cs="Times New Roman"/>
                <w:sz w:val="20"/>
                <w:szCs w:val="20"/>
              </w:rPr>
              <w:t>-3.21</w:t>
            </w:r>
          </w:p>
        </w:tc>
        <w:tc>
          <w:tcPr>
            <w:tcW w:w="708" w:type="dxa"/>
            <w:noWrap/>
            <w:hideMark/>
          </w:tcPr>
          <w:p w14:paraId="1042B167" w14:textId="77777777" w:rsidR="00786A9D" w:rsidRPr="00D61148" w:rsidRDefault="00786A9D" w:rsidP="00786A9D">
            <w:pPr>
              <w:spacing w:line="360" w:lineRule="auto"/>
              <w:rPr>
                <w:rFonts w:cs="Times New Roman"/>
                <w:sz w:val="20"/>
                <w:szCs w:val="20"/>
              </w:rPr>
            </w:pPr>
            <w:r w:rsidRPr="00D61148">
              <w:rPr>
                <w:rFonts w:cs="Times New Roman"/>
                <w:sz w:val="20"/>
                <w:szCs w:val="20"/>
              </w:rPr>
              <w:t>-0.19</w:t>
            </w:r>
          </w:p>
        </w:tc>
        <w:tc>
          <w:tcPr>
            <w:tcW w:w="713" w:type="dxa"/>
            <w:noWrap/>
            <w:hideMark/>
          </w:tcPr>
          <w:p w14:paraId="699C6BB2" w14:textId="77777777" w:rsidR="00786A9D" w:rsidRPr="00D61148" w:rsidRDefault="00786A9D" w:rsidP="00786A9D">
            <w:pPr>
              <w:spacing w:line="360" w:lineRule="auto"/>
              <w:rPr>
                <w:rFonts w:cs="Times New Roman"/>
                <w:sz w:val="20"/>
                <w:szCs w:val="20"/>
              </w:rPr>
            </w:pPr>
            <w:r w:rsidRPr="00D61148">
              <w:rPr>
                <w:rFonts w:cs="Times New Roman"/>
                <w:sz w:val="20"/>
                <w:szCs w:val="20"/>
              </w:rPr>
              <w:t>-0.19</w:t>
            </w:r>
          </w:p>
        </w:tc>
      </w:tr>
      <w:tr w:rsidR="00786A9D" w:rsidRPr="00D61148" w14:paraId="6189E98F" w14:textId="77777777" w:rsidTr="00F32328">
        <w:trPr>
          <w:trHeight w:val="285"/>
        </w:trPr>
        <w:tc>
          <w:tcPr>
            <w:tcW w:w="761" w:type="dxa"/>
            <w:noWrap/>
            <w:hideMark/>
          </w:tcPr>
          <w:p w14:paraId="15B84ECD"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5AB3C7B7"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3E01AEFE"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1A3153F"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4872FCF6"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7E5F327E"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252116C4"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017334F3" w14:textId="77777777" w:rsidR="00786A9D" w:rsidRPr="00D61148" w:rsidRDefault="00786A9D" w:rsidP="00786A9D">
            <w:pPr>
              <w:spacing w:line="360" w:lineRule="auto"/>
              <w:rPr>
                <w:rFonts w:cs="Times New Roman"/>
                <w:sz w:val="20"/>
                <w:szCs w:val="20"/>
              </w:rPr>
            </w:pPr>
            <w:r w:rsidRPr="00D61148">
              <w:rPr>
                <w:rFonts w:cs="Times New Roman"/>
                <w:sz w:val="20"/>
                <w:szCs w:val="20"/>
              </w:rPr>
              <w:t>-3.7</w:t>
            </w:r>
          </w:p>
        </w:tc>
        <w:tc>
          <w:tcPr>
            <w:tcW w:w="713" w:type="dxa"/>
            <w:noWrap/>
            <w:hideMark/>
          </w:tcPr>
          <w:p w14:paraId="3BC2F64A" w14:textId="77777777" w:rsidR="00786A9D" w:rsidRPr="00D61148" w:rsidRDefault="00786A9D" w:rsidP="00786A9D">
            <w:pPr>
              <w:spacing w:line="360" w:lineRule="auto"/>
              <w:rPr>
                <w:rFonts w:cs="Times New Roman"/>
                <w:sz w:val="20"/>
                <w:szCs w:val="20"/>
              </w:rPr>
            </w:pPr>
            <w:r w:rsidRPr="00D61148">
              <w:rPr>
                <w:rFonts w:cs="Times New Roman"/>
                <w:sz w:val="20"/>
                <w:szCs w:val="20"/>
              </w:rPr>
              <w:t>-3.7</w:t>
            </w:r>
          </w:p>
        </w:tc>
        <w:tc>
          <w:tcPr>
            <w:tcW w:w="708" w:type="dxa"/>
            <w:noWrap/>
            <w:hideMark/>
          </w:tcPr>
          <w:p w14:paraId="416F4E93" w14:textId="77777777" w:rsidR="00786A9D" w:rsidRPr="00D61148" w:rsidRDefault="00786A9D" w:rsidP="00786A9D">
            <w:pPr>
              <w:spacing w:line="360" w:lineRule="auto"/>
              <w:rPr>
                <w:rFonts w:cs="Times New Roman"/>
                <w:sz w:val="20"/>
                <w:szCs w:val="20"/>
              </w:rPr>
            </w:pPr>
            <w:r w:rsidRPr="00D61148">
              <w:rPr>
                <w:rFonts w:cs="Times New Roman"/>
                <w:sz w:val="20"/>
                <w:szCs w:val="20"/>
              </w:rPr>
              <w:t>-0.22</w:t>
            </w:r>
          </w:p>
        </w:tc>
        <w:tc>
          <w:tcPr>
            <w:tcW w:w="713" w:type="dxa"/>
            <w:noWrap/>
            <w:hideMark/>
          </w:tcPr>
          <w:p w14:paraId="66262C99" w14:textId="77777777" w:rsidR="00786A9D" w:rsidRPr="00D61148" w:rsidRDefault="00786A9D" w:rsidP="00786A9D">
            <w:pPr>
              <w:spacing w:line="360" w:lineRule="auto"/>
              <w:rPr>
                <w:rFonts w:cs="Times New Roman"/>
                <w:sz w:val="20"/>
                <w:szCs w:val="20"/>
              </w:rPr>
            </w:pPr>
            <w:r w:rsidRPr="00D61148">
              <w:rPr>
                <w:rFonts w:cs="Times New Roman"/>
                <w:sz w:val="20"/>
                <w:szCs w:val="20"/>
              </w:rPr>
              <w:t>-0.22</w:t>
            </w:r>
          </w:p>
        </w:tc>
      </w:tr>
      <w:tr w:rsidR="00786A9D" w:rsidRPr="00D61148" w14:paraId="30C661D2" w14:textId="77777777" w:rsidTr="00F32328">
        <w:trPr>
          <w:trHeight w:val="285"/>
        </w:trPr>
        <w:tc>
          <w:tcPr>
            <w:tcW w:w="761" w:type="dxa"/>
            <w:noWrap/>
            <w:hideMark/>
          </w:tcPr>
          <w:p w14:paraId="02D1F615"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4BDA4305"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0F49E3EC"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20B99BB2"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0B96AFAB"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2EDDE8D9"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123A8961"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6AB4F8B8" w14:textId="77777777" w:rsidR="00786A9D" w:rsidRPr="00D61148" w:rsidRDefault="00786A9D" w:rsidP="00786A9D">
            <w:pPr>
              <w:spacing w:line="360" w:lineRule="auto"/>
              <w:rPr>
                <w:rFonts w:cs="Times New Roman"/>
                <w:sz w:val="20"/>
                <w:szCs w:val="20"/>
              </w:rPr>
            </w:pPr>
            <w:r w:rsidRPr="00D61148">
              <w:rPr>
                <w:rFonts w:cs="Times New Roman"/>
                <w:sz w:val="20"/>
                <w:szCs w:val="20"/>
              </w:rPr>
              <w:t>-3.98</w:t>
            </w:r>
          </w:p>
        </w:tc>
        <w:tc>
          <w:tcPr>
            <w:tcW w:w="713" w:type="dxa"/>
            <w:noWrap/>
            <w:hideMark/>
          </w:tcPr>
          <w:p w14:paraId="3BB6AAAC" w14:textId="77777777" w:rsidR="00786A9D" w:rsidRPr="00D61148" w:rsidRDefault="00786A9D" w:rsidP="00786A9D">
            <w:pPr>
              <w:spacing w:line="360" w:lineRule="auto"/>
              <w:rPr>
                <w:rFonts w:cs="Times New Roman"/>
                <w:sz w:val="20"/>
                <w:szCs w:val="20"/>
              </w:rPr>
            </w:pPr>
            <w:r w:rsidRPr="00D61148">
              <w:rPr>
                <w:rFonts w:cs="Times New Roman"/>
                <w:sz w:val="20"/>
                <w:szCs w:val="20"/>
              </w:rPr>
              <w:t>-3.98</w:t>
            </w:r>
          </w:p>
        </w:tc>
        <w:tc>
          <w:tcPr>
            <w:tcW w:w="708" w:type="dxa"/>
            <w:noWrap/>
            <w:hideMark/>
          </w:tcPr>
          <w:p w14:paraId="69BE5DAD" w14:textId="77777777" w:rsidR="00786A9D" w:rsidRPr="00D61148" w:rsidRDefault="00786A9D" w:rsidP="00786A9D">
            <w:pPr>
              <w:spacing w:line="360" w:lineRule="auto"/>
              <w:rPr>
                <w:rFonts w:cs="Times New Roman"/>
                <w:sz w:val="20"/>
                <w:szCs w:val="20"/>
              </w:rPr>
            </w:pPr>
            <w:r w:rsidRPr="00D61148">
              <w:rPr>
                <w:rFonts w:cs="Times New Roman"/>
                <w:sz w:val="20"/>
                <w:szCs w:val="20"/>
              </w:rPr>
              <w:t>-0.24</w:t>
            </w:r>
          </w:p>
        </w:tc>
        <w:tc>
          <w:tcPr>
            <w:tcW w:w="713" w:type="dxa"/>
            <w:noWrap/>
            <w:hideMark/>
          </w:tcPr>
          <w:p w14:paraId="471CA3D8" w14:textId="77777777" w:rsidR="00786A9D" w:rsidRPr="00D61148" w:rsidRDefault="00786A9D" w:rsidP="00786A9D">
            <w:pPr>
              <w:spacing w:line="360" w:lineRule="auto"/>
              <w:rPr>
                <w:rFonts w:cs="Times New Roman"/>
                <w:sz w:val="20"/>
                <w:szCs w:val="20"/>
              </w:rPr>
            </w:pPr>
            <w:r w:rsidRPr="00D61148">
              <w:rPr>
                <w:rFonts w:cs="Times New Roman"/>
                <w:sz w:val="20"/>
                <w:szCs w:val="20"/>
              </w:rPr>
              <w:t>-0.24</w:t>
            </w:r>
          </w:p>
        </w:tc>
      </w:tr>
    </w:tbl>
    <w:p w14:paraId="547F382C" w14:textId="77777777"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1D7D4AC1" w14:textId="77777777" w:rsidR="00E8120E" w:rsidRDefault="00E8120E" w:rsidP="00786A9D">
      <w:pPr>
        <w:spacing w:line="360" w:lineRule="auto"/>
        <w:rPr>
          <w:rFonts w:cs="Times New Roman"/>
        </w:rPr>
      </w:pPr>
    </w:p>
    <w:p w14:paraId="503761F7" w14:textId="24059B7E" w:rsidR="00E8120E" w:rsidRDefault="00E8120E" w:rsidP="00E8120E">
      <w:pPr>
        <w:pStyle w:val="Caption"/>
        <w:keepNext/>
      </w:pPr>
      <w:bookmarkStart w:id="50" w:name="_Ref235890167"/>
      <w:bookmarkStart w:id="51" w:name="_Ref232257115"/>
      <w:bookmarkStart w:id="52" w:name="_Ref235570827"/>
      <w:r>
        <w:lastRenderedPageBreak/>
        <w:t xml:space="preserve">Table </w:t>
      </w:r>
      <w:fldSimple w:instr=" SEQ Table \* ARABIC ">
        <w:r w:rsidR="00646A21">
          <w:rPr>
            <w:noProof/>
          </w:rPr>
          <w:t>3</w:t>
        </w:r>
      </w:fldSimple>
      <w:bookmarkEnd w:id="50"/>
      <w:r>
        <w:t xml:space="preserve">: </w:t>
      </w:r>
      <w:bookmarkEnd w:id="51"/>
      <w:r w:rsidR="00882F60">
        <w:t>Restricted view of DJIA results for the full horizon</w:t>
      </w:r>
      <w:bookmarkEnd w:id="52"/>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E8120E" w:rsidRPr="00E8120E" w14:paraId="295CF72E" w14:textId="77777777" w:rsidTr="000546F4">
        <w:trPr>
          <w:trHeight w:val="285"/>
          <w:tblHeader/>
        </w:trPr>
        <w:tc>
          <w:tcPr>
            <w:tcW w:w="761" w:type="dxa"/>
            <w:noWrap/>
          </w:tcPr>
          <w:p w14:paraId="0745D3BD" w14:textId="13E98059" w:rsidR="00E8120E" w:rsidRPr="00E8120E" w:rsidRDefault="00E8120E" w:rsidP="00E8120E">
            <w:pPr>
              <w:spacing w:line="360" w:lineRule="auto"/>
              <w:rPr>
                <w:rFonts w:cs="Times New Roman"/>
                <w:b/>
                <w:bCs/>
                <w:sz w:val="20"/>
                <w:szCs w:val="20"/>
              </w:rPr>
            </w:pPr>
            <w:r w:rsidRPr="00E8120E">
              <w:rPr>
                <w:b/>
                <w:bCs/>
                <w:sz w:val="20"/>
                <w:szCs w:val="20"/>
              </w:rPr>
              <w:t>Model</w:t>
            </w:r>
          </w:p>
        </w:tc>
        <w:tc>
          <w:tcPr>
            <w:tcW w:w="828" w:type="dxa"/>
            <w:noWrap/>
          </w:tcPr>
          <w:p w14:paraId="1CD8B109" w14:textId="7FED8156" w:rsidR="00E8120E" w:rsidRPr="00E8120E" w:rsidRDefault="00E8120E" w:rsidP="00E8120E">
            <w:pPr>
              <w:spacing w:line="360" w:lineRule="auto"/>
              <w:rPr>
                <w:rFonts w:cs="Times New Roman"/>
                <w:b/>
                <w:bCs/>
                <w:sz w:val="20"/>
                <w:szCs w:val="20"/>
              </w:rPr>
            </w:pPr>
            <w:r w:rsidRPr="00E8120E">
              <w:rPr>
                <w:b/>
                <w:bCs/>
                <w:sz w:val="20"/>
                <w:szCs w:val="20"/>
              </w:rPr>
              <w:t>Data Length</w:t>
            </w:r>
          </w:p>
        </w:tc>
        <w:tc>
          <w:tcPr>
            <w:tcW w:w="2330" w:type="dxa"/>
            <w:noWrap/>
          </w:tcPr>
          <w:p w14:paraId="400C62A9" w14:textId="5587CA7C" w:rsidR="00E8120E" w:rsidRPr="00E8120E" w:rsidRDefault="00E8120E" w:rsidP="00E8120E">
            <w:pPr>
              <w:spacing w:line="360" w:lineRule="auto"/>
              <w:rPr>
                <w:rFonts w:cs="Times New Roman"/>
                <w:b/>
                <w:bCs/>
                <w:sz w:val="20"/>
                <w:szCs w:val="20"/>
              </w:rPr>
            </w:pPr>
            <w:r w:rsidRPr="00E8120E">
              <w:rPr>
                <w:b/>
                <w:bCs/>
                <w:sz w:val="20"/>
                <w:szCs w:val="20"/>
              </w:rPr>
              <w:t>Horizon</w:t>
            </w:r>
          </w:p>
        </w:tc>
        <w:tc>
          <w:tcPr>
            <w:tcW w:w="750" w:type="dxa"/>
            <w:noWrap/>
          </w:tcPr>
          <w:p w14:paraId="3631D6AB" w14:textId="556FD5D5" w:rsidR="00E8120E" w:rsidRPr="00E8120E" w:rsidRDefault="00E8120E" w:rsidP="00E8120E">
            <w:pPr>
              <w:spacing w:line="360" w:lineRule="auto"/>
              <w:rPr>
                <w:rFonts w:cs="Times New Roman"/>
                <w:b/>
                <w:bCs/>
                <w:sz w:val="20"/>
                <w:szCs w:val="20"/>
              </w:rPr>
            </w:pPr>
            <w:r w:rsidRPr="00E8120E">
              <w:rPr>
                <w:b/>
                <w:bCs/>
                <w:sz w:val="20"/>
                <w:szCs w:val="20"/>
              </w:rPr>
              <w:t>Signal Lag</w:t>
            </w:r>
          </w:p>
        </w:tc>
        <w:tc>
          <w:tcPr>
            <w:tcW w:w="1005" w:type="dxa"/>
            <w:noWrap/>
          </w:tcPr>
          <w:p w14:paraId="31053FD4" w14:textId="3E6B1D9A" w:rsidR="00E8120E" w:rsidRPr="00E8120E" w:rsidRDefault="00E8120E" w:rsidP="00E8120E">
            <w:pPr>
              <w:spacing w:line="360" w:lineRule="auto"/>
              <w:rPr>
                <w:rFonts w:cs="Times New Roman"/>
                <w:b/>
                <w:bCs/>
                <w:sz w:val="20"/>
                <w:szCs w:val="20"/>
              </w:rPr>
            </w:pPr>
            <w:r w:rsidRPr="00E8120E">
              <w:rPr>
                <w:b/>
                <w:bCs/>
                <w:sz w:val="20"/>
                <w:szCs w:val="20"/>
              </w:rPr>
              <w:t>Leverage</w:t>
            </w:r>
          </w:p>
        </w:tc>
        <w:tc>
          <w:tcPr>
            <w:tcW w:w="922" w:type="dxa"/>
            <w:noWrap/>
          </w:tcPr>
          <w:p w14:paraId="316E7C76" w14:textId="2E5B72E4" w:rsidR="00E8120E" w:rsidRPr="00E8120E" w:rsidRDefault="00E8120E" w:rsidP="00E8120E">
            <w:pPr>
              <w:spacing w:line="360" w:lineRule="auto"/>
              <w:rPr>
                <w:rFonts w:cs="Times New Roman"/>
                <w:b/>
                <w:bCs/>
                <w:sz w:val="20"/>
                <w:szCs w:val="20"/>
              </w:rPr>
            </w:pPr>
            <w:r w:rsidRPr="00E8120E">
              <w:rPr>
                <w:b/>
                <w:bCs/>
                <w:sz w:val="20"/>
                <w:szCs w:val="20"/>
              </w:rPr>
              <w:t>Double Down</w:t>
            </w:r>
          </w:p>
        </w:tc>
        <w:tc>
          <w:tcPr>
            <w:tcW w:w="938" w:type="dxa"/>
            <w:noWrap/>
          </w:tcPr>
          <w:p w14:paraId="76A9898A" w14:textId="0553556C" w:rsidR="00E8120E" w:rsidRPr="00E8120E" w:rsidRDefault="00E8120E" w:rsidP="00E8120E">
            <w:pPr>
              <w:spacing w:line="360" w:lineRule="auto"/>
              <w:rPr>
                <w:rFonts w:cs="Times New Roman"/>
                <w:b/>
                <w:bCs/>
                <w:sz w:val="20"/>
                <w:szCs w:val="20"/>
              </w:rPr>
            </w:pPr>
            <w:r w:rsidRPr="00E8120E">
              <w:rPr>
                <w:b/>
                <w:bCs/>
                <w:sz w:val="20"/>
                <w:szCs w:val="20"/>
              </w:rPr>
              <w:t>Strategy Type</w:t>
            </w:r>
          </w:p>
        </w:tc>
        <w:tc>
          <w:tcPr>
            <w:tcW w:w="830" w:type="dxa"/>
            <w:noWrap/>
          </w:tcPr>
          <w:p w14:paraId="610E68B2" w14:textId="6900B360" w:rsidR="00E8120E" w:rsidRPr="00E8120E" w:rsidRDefault="00E8120E" w:rsidP="00E8120E">
            <w:pPr>
              <w:spacing w:line="360" w:lineRule="auto"/>
              <w:rPr>
                <w:rFonts w:cs="Times New Roman"/>
                <w:b/>
                <w:bCs/>
                <w:sz w:val="20"/>
                <w:szCs w:val="20"/>
              </w:rPr>
            </w:pPr>
            <w:r w:rsidRPr="00E8120E">
              <w:rPr>
                <w:b/>
                <w:bCs/>
                <w:sz w:val="20"/>
                <w:szCs w:val="20"/>
              </w:rPr>
              <w:t xml:space="preserve">Net </w:t>
            </w:r>
            <w:proofErr w:type="spellStart"/>
            <w:r w:rsidRPr="00E8120E">
              <w:rPr>
                <w:b/>
                <w:bCs/>
                <w:sz w:val="20"/>
                <w:szCs w:val="20"/>
              </w:rPr>
              <w:t>PnL</w:t>
            </w:r>
            <w:proofErr w:type="spellEnd"/>
          </w:p>
        </w:tc>
        <w:tc>
          <w:tcPr>
            <w:tcW w:w="713" w:type="dxa"/>
            <w:noWrap/>
          </w:tcPr>
          <w:p w14:paraId="00D34E5B" w14:textId="5AEE4AFB" w:rsidR="00E8120E" w:rsidRPr="00E8120E" w:rsidRDefault="00E8120E" w:rsidP="00E8120E">
            <w:pPr>
              <w:spacing w:line="360" w:lineRule="auto"/>
              <w:rPr>
                <w:rFonts w:cs="Times New Roman"/>
                <w:b/>
                <w:bCs/>
                <w:sz w:val="20"/>
                <w:szCs w:val="20"/>
              </w:rPr>
            </w:pPr>
            <w:r w:rsidRPr="00E8120E">
              <w:rPr>
                <w:b/>
                <w:bCs/>
                <w:sz w:val="20"/>
                <w:szCs w:val="20"/>
              </w:rPr>
              <w:t xml:space="preserve">Gross </w:t>
            </w:r>
            <w:proofErr w:type="spellStart"/>
            <w:r w:rsidRPr="00E8120E">
              <w:rPr>
                <w:b/>
                <w:bCs/>
                <w:sz w:val="20"/>
                <w:szCs w:val="20"/>
              </w:rPr>
              <w:t>PnL</w:t>
            </w:r>
            <w:proofErr w:type="spellEnd"/>
          </w:p>
        </w:tc>
        <w:tc>
          <w:tcPr>
            <w:tcW w:w="708" w:type="dxa"/>
            <w:noWrap/>
          </w:tcPr>
          <w:p w14:paraId="4571BCCB" w14:textId="02BF689D" w:rsidR="00E8120E" w:rsidRPr="00E8120E" w:rsidRDefault="00E8120E" w:rsidP="00E8120E">
            <w:pPr>
              <w:spacing w:line="360" w:lineRule="auto"/>
              <w:rPr>
                <w:rFonts w:cs="Times New Roman"/>
                <w:b/>
                <w:bCs/>
                <w:sz w:val="20"/>
                <w:szCs w:val="20"/>
              </w:rPr>
            </w:pPr>
            <w:r w:rsidRPr="00E8120E">
              <w:rPr>
                <w:b/>
                <w:bCs/>
                <w:sz w:val="20"/>
                <w:szCs w:val="20"/>
              </w:rPr>
              <w:t>Net SR</w:t>
            </w:r>
          </w:p>
        </w:tc>
        <w:tc>
          <w:tcPr>
            <w:tcW w:w="713" w:type="dxa"/>
            <w:noWrap/>
          </w:tcPr>
          <w:p w14:paraId="37649961" w14:textId="041CF1F5" w:rsidR="00E8120E" w:rsidRPr="00E8120E" w:rsidRDefault="00E8120E" w:rsidP="00E8120E">
            <w:pPr>
              <w:spacing w:line="360" w:lineRule="auto"/>
              <w:rPr>
                <w:rFonts w:cs="Times New Roman"/>
                <w:b/>
                <w:bCs/>
                <w:sz w:val="20"/>
                <w:szCs w:val="20"/>
              </w:rPr>
            </w:pPr>
            <w:r w:rsidRPr="00E8120E">
              <w:rPr>
                <w:b/>
                <w:bCs/>
                <w:sz w:val="20"/>
                <w:szCs w:val="20"/>
              </w:rPr>
              <w:t>Gross SR</w:t>
            </w:r>
          </w:p>
        </w:tc>
      </w:tr>
      <w:tr w:rsidR="00E8120E" w:rsidRPr="00E8120E" w14:paraId="6ED6BF6E" w14:textId="77777777" w:rsidTr="007824AD">
        <w:trPr>
          <w:trHeight w:val="285"/>
        </w:trPr>
        <w:tc>
          <w:tcPr>
            <w:tcW w:w="761" w:type="dxa"/>
            <w:noWrap/>
          </w:tcPr>
          <w:p w14:paraId="6E836A7D" w14:textId="657AE9D8"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429921E4" w14:textId="3769E9E3"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07B5F1A3" w14:textId="753E7FA1"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6A03AA77" w14:textId="79B33F57"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29AF9689" w14:textId="6C91F68C"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502ED08C" w14:textId="36AC4222"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2F036F57" w14:textId="0971F423"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31D32656" w14:textId="73AF97C3" w:rsidR="00E8120E" w:rsidRPr="00E8120E" w:rsidRDefault="00E8120E" w:rsidP="00E8120E">
            <w:pPr>
              <w:spacing w:line="360" w:lineRule="auto"/>
              <w:rPr>
                <w:rFonts w:cs="Times New Roman"/>
                <w:sz w:val="20"/>
                <w:szCs w:val="20"/>
              </w:rPr>
            </w:pPr>
            <w:r w:rsidRPr="00E8120E">
              <w:rPr>
                <w:sz w:val="20"/>
                <w:szCs w:val="20"/>
              </w:rPr>
              <w:t>3.48</w:t>
            </w:r>
          </w:p>
        </w:tc>
        <w:tc>
          <w:tcPr>
            <w:tcW w:w="713" w:type="dxa"/>
            <w:noWrap/>
          </w:tcPr>
          <w:p w14:paraId="0C7280E5" w14:textId="325E04C2" w:rsidR="00E8120E" w:rsidRPr="00E8120E" w:rsidRDefault="00E8120E" w:rsidP="00E8120E">
            <w:pPr>
              <w:spacing w:line="360" w:lineRule="auto"/>
              <w:rPr>
                <w:rFonts w:cs="Times New Roman"/>
                <w:sz w:val="20"/>
                <w:szCs w:val="20"/>
              </w:rPr>
            </w:pPr>
            <w:r w:rsidRPr="00E8120E">
              <w:rPr>
                <w:sz w:val="20"/>
                <w:szCs w:val="20"/>
              </w:rPr>
              <w:t>3.48</w:t>
            </w:r>
          </w:p>
        </w:tc>
        <w:tc>
          <w:tcPr>
            <w:tcW w:w="708" w:type="dxa"/>
            <w:noWrap/>
          </w:tcPr>
          <w:p w14:paraId="1FC787E4" w14:textId="5BE95620" w:rsidR="00E8120E" w:rsidRPr="00E8120E" w:rsidRDefault="00E8120E" w:rsidP="00E8120E">
            <w:pPr>
              <w:spacing w:line="360" w:lineRule="auto"/>
              <w:rPr>
                <w:rFonts w:cs="Times New Roman"/>
                <w:sz w:val="20"/>
                <w:szCs w:val="20"/>
              </w:rPr>
            </w:pPr>
            <w:r w:rsidRPr="00E8120E">
              <w:rPr>
                <w:sz w:val="20"/>
                <w:szCs w:val="20"/>
              </w:rPr>
              <w:t>0.22</w:t>
            </w:r>
          </w:p>
        </w:tc>
        <w:tc>
          <w:tcPr>
            <w:tcW w:w="713" w:type="dxa"/>
            <w:noWrap/>
          </w:tcPr>
          <w:p w14:paraId="44B5003B" w14:textId="2199E6B0" w:rsidR="00E8120E" w:rsidRPr="00E8120E" w:rsidRDefault="00E8120E" w:rsidP="00E8120E">
            <w:pPr>
              <w:spacing w:line="360" w:lineRule="auto"/>
              <w:rPr>
                <w:rFonts w:cs="Times New Roman"/>
                <w:sz w:val="20"/>
                <w:szCs w:val="20"/>
              </w:rPr>
            </w:pPr>
            <w:r w:rsidRPr="00E8120E">
              <w:rPr>
                <w:sz w:val="20"/>
                <w:szCs w:val="20"/>
              </w:rPr>
              <w:t>0.22</w:t>
            </w:r>
          </w:p>
        </w:tc>
      </w:tr>
      <w:tr w:rsidR="00E8120E" w:rsidRPr="00E8120E" w14:paraId="6F2FFA9C" w14:textId="77777777" w:rsidTr="007824AD">
        <w:trPr>
          <w:trHeight w:val="285"/>
        </w:trPr>
        <w:tc>
          <w:tcPr>
            <w:tcW w:w="761" w:type="dxa"/>
            <w:noWrap/>
          </w:tcPr>
          <w:p w14:paraId="3F7AE3A9" w14:textId="2833B858"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687C983E" w14:textId="6333C99B"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0EE9782A" w14:textId="54CA1DA4"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2DB39D7B" w14:textId="68E010B7"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5EAD3054" w14:textId="76EE2B26"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3523ECA5" w14:textId="29FA3583"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3E3A3F85" w14:textId="7EE39ADC"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5BA3B964" w14:textId="7CB8D391" w:rsidR="00E8120E" w:rsidRPr="00E8120E" w:rsidRDefault="00E8120E" w:rsidP="00E8120E">
            <w:pPr>
              <w:spacing w:line="360" w:lineRule="auto"/>
              <w:rPr>
                <w:rFonts w:cs="Times New Roman"/>
                <w:sz w:val="20"/>
                <w:szCs w:val="20"/>
              </w:rPr>
            </w:pPr>
            <w:r w:rsidRPr="00E8120E">
              <w:rPr>
                <w:sz w:val="20"/>
                <w:szCs w:val="20"/>
              </w:rPr>
              <w:t>3.32</w:t>
            </w:r>
          </w:p>
        </w:tc>
        <w:tc>
          <w:tcPr>
            <w:tcW w:w="713" w:type="dxa"/>
            <w:noWrap/>
          </w:tcPr>
          <w:p w14:paraId="330C16A2" w14:textId="5999665F" w:rsidR="00E8120E" w:rsidRPr="00E8120E" w:rsidRDefault="00E8120E" w:rsidP="00E8120E">
            <w:pPr>
              <w:spacing w:line="360" w:lineRule="auto"/>
              <w:rPr>
                <w:rFonts w:cs="Times New Roman"/>
                <w:sz w:val="20"/>
                <w:szCs w:val="20"/>
              </w:rPr>
            </w:pPr>
            <w:r w:rsidRPr="00E8120E">
              <w:rPr>
                <w:sz w:val="20"/>
                <w:szCs w:val="20"/>
              </w:rPr>
              <w:t>3.32</w:t>
            </w:r>
          </w:p>
        </w:tc>
        <w:tc>
          <w:tcPr>
            <w:tcW w:w="708" w:type="dxa"/>
            <w:noWrap/>
          </w:tcPr>
          <w:p w14:paraId="71CD0E81" w14:textId="6CF93EB9" w:rsidR="00E8120E" w:rsidRPr="00E8120E" w:rsidRDefault="00E8120E" w:rsidP="00E8120E">
            <w:pPr>
              <w:spacing w:line="360" w:lineRule="auto"/>
              <w:rPr>
                <w:rFonts w:cs="Times New Roman"/>
                <w:sz w:val="20"/>
                <w:szCs w:val="20"/>
              </w:rPr>
            </w:pPr>
            <w:r w:rsidRPr="00E8120E">
              <w:rPr>
                <w:sz w:val="20"/>
                <w:szCs w:val="20"/>
              </w:rPr>
              <w:t>0.21</w:t>
            </w:r>
          </w:p>
        </w:tc>
        <w:tc>
          <w:tcPr>
            <w:tcW w:w="713" w:type="dxa"/>
            <w:noWrap/>
          </w:tcPr>
          <w:p w14:paraId="62B259E8" w14:textId="30E834D9" w:rsidR="00E8120E" w:rsidRPr="00E8120E" w:rsidRDefault="00E8120E" w:rsidP="00E8120E">
            <w:pPr>
              <w:spacing w:line="360" w:lineRule="auto"/>
              <w:rPr>
                <w:rFonts w:cs="Times New Roman"/>
                <w:sz w:val="20"/>
                <w:szCs w:val="20"/>
              </w:rPr>
            </w:pPr>
            <w:r w:rsidRPr="00E8120E">
              <w:rPr>
                <w:sz w:val="20"/>
                <w:szCs w:val="20"/>
              </w:rPr>
              <w:t>0.21</w:t>
            </w:r>
          </w:p>
        </w:tc>
      </w:tr>
      <w:tr w:rsidR="00E8120E" w:rsidRPr="00E8120E" w14:paraId="16DE22B0" w14:textId="77777777" w:rsidTr="007824AD">
        <w:trPr>
          <w:trHeight w:val="285"/>
        </w:trPr>
        <w:tc>
          <w:tcPr>
            <w:tcW w:w="761" w:type="dxa"/>
            <w:noWrap/>
          </w:tcPr>
          <w:p w14:paraId="1EAE3101" w14:textId="57402333"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1B9AB06F" w14:textId="52934879"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186F473A" w14:textId="775027D7"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000C38B1" w14:textId="591553CC"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6FE78FC0" w14:textId="223C9A25"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2182B476" w14:textId="09F2398A"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2E51CFC9" w14:textId="2C960A2C"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139D1F59" w14:textId="131105D1" w:rsidR="00E8120E" w:rsidRPr="00E8120E" w:rsidRDefault="00E8120E" w:rsidP="00E8120E">
            <w:pPr>
              <w:spacing w:line="360" w:lineRule="auto"/>
              <w:rPr>
                <w:rFonts w:cs="Times New Roman"/>
                <w:sz w:val="20"/>
                <w:szCs w:val="20"/>
              </w:rPr>
            </w:pPr>
            <w:r w:rsidRPr="00E8120E">
              <w:rPr>
                <w:sz w:val="20"/>
                <w:szCs w:val="20"/>
              </w:rPr>
              <w:t>3</w:t>
            </w:r>
          </w:p>
        </w:tc>
        <w:tc>
          <w:tcPr>
            <w:tcW w:w="713" w:type="dxa"/>
            <w:noWrap/>
          </w:tcPr>
          <w:p w14:paraId="0DC85E32" w14:textId="0F18CF83" w:rsidR="00E8120E" w:rsidRPr="00E8120E" w:rsidRDefault="00E8120E" w:rsidP="00E8120E">
            <w:pPr>
              <w:spacing w:line="360" w:lineRule="auto"/>
              <w:rPr>
                <w:rFonts w:cs="Times New Roman"/>
                <w:sz w:val="20"/>
                <w:szCs w:val="20"/>
              </w:rPr>
            </w:pPr>
            <w:r w:rsidRPr="00E8120E">
              <w:rPr>
                <w:sz w:val="20"/>
                <w:szCs w:val="20"/>
              </w:rPr>
              <w:t>3.01</w:t>
            </w:r>
          </w:p>
        </w:tc>
        <w:tc>
          <w:tcPr>
            <w:tcW w:w="708" w:type="dxa"/>
            <w:noWrap/>
          </w:tcPr>
          <w:p w14:paraId="5AD254DE" w14:textId="45DD8AFD" w:rsidR="00E8120E" w:rsidRPr="00E8120E" w:rsidRDefault="00E8120E" w:rsidP="00E8120E">
            <w:pPr>
              <w:spacing w:line="360" w:lineRule="auto"/>
              <w:rPr>
                <w:rFonts w:cs="Times New Roman"/>
                <w:sz w:val="20"/>
                <w:szCs w:val="20"/>
              </w:rPr>
            </w:pPr>
            <w:r w:rsidRPr="00E8120E">
              <w:rPr>
                <w:sz w:val="20"/>
                <w:szCs w:val="20"/>
              </w:rPr>
              <w:t>0.19</w:t>
            </w:r>
          </w:p>
        </w:tc>
        <w:tc>
          <w:tcPr>
            <w:tcW w:w="713" w:type="dxa"/>
            <w:noWrap/>
          </w:tcPr>
          <w:p w14:paraId="520EA509" w14:textId="5F29E0CD" w:rsidR="00E8120E" w:rsidRPr="00E8120E" w:rsidRDefault="00E8120E" w:rsidP="00E8120E">
            <w:pPr>
              <w:spacing w:line="360" w:lineRule="auto"/>
              <w:rPr>
                <w:rFonts w:cs="Times New Roman"/>
                <w:sz w:val="20"/>
                <w:szCs w:val="20"/>
              </w:rPr>
            </w:pPr>
            <w:r w:rsidRPr="00E8120E">
              <w:rPr>
                <w:sz w:val="20"/>
                <w:szCs w:val="20"/>
              </w:rPr>
              <w:t>0.19</w:t>
            </w:r>
          </w:p>
        </w:tc>
      </w:tr>
      <w:tr w:rsidR="00E8120E" w:rsidRPr="00E8120E" w14:paraId="404A0A0E" w14:textId="77777777" w:rsidTr="007824AD">
        <w:trPr>
          <w:trHeight w:val="285"/>
        </w:trPr>
        <w:tc>
          <w:tcPr>
            <w:tcW w:w="761" w:type="dxa"/>
            <w:noWrap/>
          </w:tcPr>
          <w:p w14:paraId="62E57A4D" w14:textId="64A210F5"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1891B6F0" w14:textId="387163D7"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2923DC4C" w14:textId="71100AF7"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5FC7118B" w14:textId="0F819A19"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72F8FBB4" w14:textId="7A016800"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54DD0C0B" w14:textId="22FFCDAD"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3F23F250" w14:textId="4A821B1F"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6113CB9D" w14:textId="7C5753B8" w:rsidR="00E8120E" w:rsidRPr="00E8120E" w:rsidRDefault="00E8120E" w:rsidP="00E8120E">
            <w:pPr>
              <w:spacing w:line="360" w:lineRule="auto"/>
              <w:rPr>
                <w:rFonts w:cs="Times New Roman"/>
                <w:sz w:val="20"/>
                <w:szCs w:val="20"/>
              </w:rPr>
            </w:pPr>
            <w:r w:rsidRPr="00E8120E">
              <w:rPr>
                <w:sz w:val="20"/>
                <w:szCs w:val="20"/>
              </w:rPr>
              <w:t>2.81</w:t>
            </w:r>
          </w:p>
        </w:tc>
        <w:tc>
          <w:tcPr>
            <w:tcW w:w="713" w:type="dxa"/>
            <w:noWrap/>
          </w:tcPr>
          <w:p w14:paraId="4F773D18" w14:textId="3D33A36B" w:rsidR="00E8120E" w:rsidRPr="00E8120E" w:rsidRDefault="00E8120E" w:rsidP="00E8120E">
            <w:pPr>
              <w:spacing w:line="360" w:lineRule="auto"/>
              <w:rPr>
                <w:rFonts w:cs="Times New Roman"/>
                <w:sz w:val="20"/>
                <w:szCs w:val="20"/>
              </w:rPr>
            </w:pPr>
            <w:r w:rsidRPr="00E8120E">
              <w:rPr>
                <w:sz w:val="20"/>
                <w:szCs w:val="20"/>
              </w:rPr>
              <w:t>2.82</w:t>
            </w:r>
          </w:p>
        </w:tc>
        <w:tc>
          <w:tcPr>
            <w:tcW w:w="708" w:type="dxa"/>
            <w:noWrap/>
          </w:tcPr>
          <w:p w14:paraId="2C6FB39C" w14:textId="0111172B" w:rsidR="00E8120E" w:rsidRPr="00E8120E" w:rsidRDefault="00E8120E" w:rsidP="00E8120E">
            <w:pPr>
              <w:spacing w:line="360" w:lineRule="auto"/>
              <w:rPr>
                <w:rFonts w:cs="Times New Roman"/>
                <w:sz w:val="20"/>
                <w:szCs w:val="20"/>
              </w:rPr>
            </w:pPr>
            <w:r w:rsidRPr="00E8120E">
              <w:rPr>
                <w:sz w:val="20"/>
                <w:szCs w:val="20"/>
              </w:rPr>
              <w:t>0.18</w:t>
            </w:r>
          </w:p>
        </w:tc>
        <w:tc>
          <w:tcPr>
            <w:tcW w:w="713" w:type="dxa"/>
            <w:noWrap/>
          </w:tcPr>
          <w:p w14:paraId="544A451B" w14:textId="07B27131" w:rsidR="00E8120E" w:rsidRPr="00E8120E" w:rsidRDefault="00E8120E" w:rsidP="00E8120E">
            <w:pPr>
              <w:spacing w:line="360" w:lineRule="auto"/>
              <w:rPr>
                <w:rFonts w:cs="Times New Roman"/>
                <w:sz w:val="20"/>
                <w:szCs w:val="20"/>
              </w:rPr>
            </w:pPr>
            <w:r w:rsidRPr="00E8120E">
              <w:rPr>
                <w:sz w:val="20"/>
                <w:szCs w:val="20"/>
              </w:rPr>
              <w:t>0.18</w:t>
            </w:r>
          </w:p>
        </w:tc>
      </w:tr>
      <w:tr w:rsidR="00E8120E" w:rsidRPr="00E8120E" w14:paraId="0857F387" w14:textId="77777777" w:rsidTr="007824AD">
        <w:trPr>
          <w:trHeight w:val="285"/>
        </w:trPr>
        <w:tc>
          <w:tcPr>
            <w:tcW w:w="761" w:type="dxa"/>
            <w:noWrap/>
          </w:tcPr>
          <w:p w14:paraId="476AA110" w14:textId="7DDA5124" w:rsidR="00E8120E" w:rsidRPr="00E8120E" w:rsidRDefault="00E8120E" w:rsidP="00E8120E">
            <w:pPr>
              <w:spacing w:line="360" w:lineRule="auto"/>
              <w:rPr>
                <w:rFonts w:cs="Times New Roman"/>
                <w:sz w:val="20"/>
                <w:szCs w:val="20"/>
              </w:rPr>
            </w:pPr>
            <w:r w:rsidRPr="00E8120E">
              <w:rPr>
                <w:sz w:val="20"/>
                <w:szCs w:val="20"/>
              </w:rPr>
              <w:t>BH</w:t>
            </w:r>
          </w:p>
        </w:tc>
        <w:tc>
          <w:tcPr>
            <w:tcW w:w="828" w:type="dxa"/>
            <w:noWrap/>
          </w:tcPr>
          <w:p w14:paraId="60B1BA41" w14:textId="3B67BA88" w:rsidR="00E8120E" w:rsidRPr="00E8120E" w:rsidRDefault="00E8120E" w:rsidP="00E8120E">
            <w:pPr>
              <w:spacing w:line="360" w:lineRule="auto"/>
              <w:rPr>
                <w:rFonts w:cs="Times New Roman"/>
                <w:sz w:val="20"/>
                <w:szCs w:val="20"/>
              </w:rPr>
            </w:pPr>
            <w:r w:rsidRPr="00E8120E">
              <w:rPr>
                <w:sz w:val="20"/>
                <w:szCs w:val="20"/>
              </w:rPr>
              <w:t>N/A</w:t>
            </w:r>
          </w:p>
        </w:tc>
        <w:tc>
          <w:tcPr>
            <w:tcW w:w="2330" w:type="dxa"/>
            <w:noWrap/>
          </w:tcPr>
          <w:p w14:paraId="1D43287B" w14:textId="156BC5E8"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3474BA7F" w14:textId="6294083B" w:rsidR="00E8120E" w:rsidRPr="00E8120E" w:rsidRDefault="00E8120E" w:rsidP="00E8120E">
            <w:pPr>
              <w:spacing w:line="360" w:lineRule="auto"/>
              <w:rPr>
                <w:rFonts w:cs="Times New Roman"/>
                <w:sz w:val="20"/>
                <w:szCs w:val="20"/>
              </w:rPr>
            </w:pPr>
            <w:r w:rsidRPr="00E8120E">
              <w:rPr>
                <w:sz w:val="20"/>
                <w:szCs w:val="20"/>
              </w:rPr>
              <w:t>N/A</w:t>
            </w:r>
          </w:p>
        </w:tc>
        <w:tc>
          <w:tcPr>
            <w:tcW w:w="1005" w:type="dxa"/>
            <w:noWrap/>
          </w:tcPr>
          <w:p w14:paraId="7D235C5F" w14:textId="640CAD0D"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509B983B" w14:textId="5557C1F5"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7C2BE2AD" w14:textId="22B8C5F9" w:rsidR="00E8120E" w:rsidRPr="00E8120E" w:rsidRDefault="00E8120E" w:rsidP="00E8120E">
            <w:pPr>
              <w:spacing w:line="360" w:lineRule="auto"/>
              <w:rPr>
                <w:rFonts w:cs="Times New Roman"/>
                <w:sz w:val="20"/>
                <w:szCs w:val="20"/>
              </w:rPr>
            </w:pPr>
            <w:r w:rsidRPr="00E8120E">
              <w:rPr>
                <w:sz w:val="20"/>
                <w:szCs w:val="20"/>
              </w:rPr>
              <w:t>N/A</w:t>
            </w:r>
          </w:p>
        </w:tc>
        <w:tc>
          <w:tcPr>
            <w:tcW w:w="830" w:type="dxa"/>
            <w:noWrap/>
          </w:tcPr>
          <w:p w14:paraId="3AA3FF7C" w14:textId="258F9F80" w:rsidR="00E8120E" w:rsidRPr="00E8120E" w:rsidRDefault="00E8120E" w:rsidP="00E8120E">
            <w:pPr>
              <w:spacing w:line="360" w:lineRule="auto"/>
              <w:rPr>
                <w:rFonts w:cs="Times New Roman"/>
                <w:sz w:val="20"/>
                <w:szCs w:val="20"/>
              </w:rPr>
            </w:pPr>
            <w:r w:rsidRPr="00E8120E">
              <w:rPr>
                <w:sz w:val="20"/>
                <w:szCs w:val="20"/>
              </w:rPr>
              <w:t>1.87</w:t>
            </w:r>
          </w:p>
        </w:tc>
        <w:tc>
          <w:tcPr>
            <w:tcW w:w="713" w:type="dxa"/>
            <w:noWrap/>
          </w:tcPr>
          <w:p w14:paraId="408CFC9B" w14:textId="11E6B444" w:rsidR="00E8120E" w:rsidRPr="00E8120E" w:rsidRDefault="00E8120E" w:rsidP="00E8120E">
            <w:pPr>
              <w:spacing w:line="360" w:lineRule="auto"/>
              <w:rPr>
                <w:rFonts w:cs="Times New Roman"/>
                <w:sz w:val="20"/>
                <w:szCs w:val="20"/>
              </w:rPr>
            </w:pPr>
            <w:r w:rsidRPr="00E8120E">
              <w:rPr>
                <w:sz w:val="20"/>
                <w:szCs w:val="20"/>
              </w:rPr>
              <w:t>1.87</w:t>
            </w:r>
          </w:p>
        </w:tc>
        <w:tc>
          <w:tcPr>
            <w:tcW w:w="708" w:type="dxa"/>
            <w:noWrap/>
          </w:tcPr>
          <w:p w14:paraId="7BC3A7DD" w14:textId="5A9E421C" w:rsidR="00E8120E" w:rsidRPr="00E8120E" w:rsidRDefault="00E8120E" w:rsidP="00E8120E">
            <w:pPr>
              <w:spacing w:line="360" w:lineRule="auto"/>
              <w:rPr>
                <w:rFonts w:cs="Times New Roman"/>
                <w:sz w:val="20"/>
                <w:szCs w:val="20"/>
              </w:rPr>
            </w:pPr>
            <w:r w:rsidRPr="00E8120E">
              <w:rPr>
                <w:sz w:val="20"/>
                <w:szCs w:val="20"/>
              </w:rPr>
              <w:t>0.39</w:t>
            </w:r>
          </w:p>
        </w:tc>
        <w:tc>
          <w:tcPr>
            <w:tcW w:w="713" w:type="dxa"/>
            <w:noWrap/>
          </w:tcPr>
          <w:p w14:paraId="1C0BB629" w14:textId="045B08DD" w:rsidR="00E8120E" w:rsidRPr="00E8120E" w:rsidRDefault="00E8120E" w:rsidP="00E8120E">
            <w:pPr>
              <w:spacing w:line="360" w:lineRule="auto"/>
              <w:rPr>
                <w:rFonts w:cs="Times New Roman"/>
                <w:sz w:val="20"/>
                <w:szCs w:val="20"/>
              </w:rPr>
            </w:pPr>
            <w:r w:rsidRPr="00E8120E">
              <w:rPr>
                <w:sz w:val="20"/>
                <w:szCs w:val="20"/>
              </w:rPr>
              <w:t>0.39</w:t>
            </w:r>
          </w:p>
        </w:tc>
      </w:tr>
      <w:tr w:rsidR="00E8120E" w:rsidRPr="00E8120E" w14:paraId="620C3C8A" w14:textId="77777777" w:rsidTr="007824AD">
        <w:trPr>
          <w:trHeight w:val="285"/>
        </w:trPr>
        <w:tc>
          <w:tcPr>
            <w:tcW w:w="761" w:type="dxa"/>
            <w:noWrap/>
          </w:tcPr>
          <w:p w14:paraId="219905ED" w14:textId="36A1F61E"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068516BD" w14:textId="7E6BBE3A"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3AC608A2" w14:textId="066DB567"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5A45FCA0" w14:textId="39D4ED7C"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49F974CB" w14:textId="38A7894F"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02027474" w14:textId="0E4B7EAF"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333A3E6A" w14:textId="0147B108"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5C792BCB" w14:textId="365F2EE3" w:rsidR="00E8120E" w:rsidRPr="00E8120E" w:rsidRDefault="00E8120E" w:rsidP="00E8120E">
            <w:pPr>
              <w:spacing w:line="360" w:lineRule="auto"/>
              <w:rPr>
                <w:rFonts w:cs="Times New Roman"/>
                <w:sz w:val="20"/>
                <w:szCs w:val="20"/>
              </w:rPr>
            </w:pPr>
            <w:r w:rsidRPr="00E8120E">
              <w:rPr>
                <w:sz w:val="20"/>
                <w:szCs w:val="20"/>
              </w:rPr>
              <w:t>1.09</w:t>
            </w:r>
          </w:p>
        </w:tc>
        <w:tc>
          <w:tcPr>
            <w:tcW w:w="713" w:type="dxa"/>
            <w:noWrap/>
          </w:tcPr>
          <w:p w14:paraId="2F91FFEF" w14:textId="7C969008" w:rsidR="00E8120E" w:rsidRPr="00E8120E" w:rsidRDefault="00E8120E" w:rsidP="00E8120E">
            <w:pPr>
              <w:spacing w:line="360" w:lineRule="auto"/>
              <w:rPr>
                <w:rFonts w:cs="Times New Roman"/>
                <w:sz w:val="20"/>
                <w:szCs w:val="20"/>
              </w:rPr>
            </w:pPr>
            <w:r w:rsidRPr="00E8120E">
              <w:rPr>
                <w:sz w:val="20"/>
                <w:szCs w:val="20"/>
              </w:rPr>
              <w:t>1.09</w:t>
            </w:r>
          </w:p>
        </w:tc>
        <w:tc>
          <w:tcPr>
            <w:tcW w:w="708" w:type="dxa"/>
            <w:noWrap/>
          </w:tcPr>
          <w:p w14:paraId="0F1450F7" w14:textId="372078D8" w:rsidR="00E8120E" w:rsidRPr="00E8120E" w:rsidRDefault="00E8120E" w:rsidP="00E8120E">
            <w:pPr>
              <w:spacing w:line="360" w:lineRule="auto"/>
              <w:rPr>
                <w:rFonts w:cs="Times New Roman"/>
                <w:sz w:val="20"/>
                <w:szCs w:val="20"/>
              </w:rPr>
            </w:pPr>
            <w:r w:rsidRPr="00E8120E">
              <w:rPr>
                <w:sz w:val="20"/>
                <w:szCs w:val="20"/>
              </w:rPr>
              <w:t>0.23</w:t>
            </w:r>
          </w:p>
        </w:tc>
        <w:tc>
          <w:tcPr>
            <w:tcW w:w="713" w:type="dxa"/>
            <w:noWrap/>
          </w:tcPr>
          <w:p w14:paraId="1972BEBE" w14:textId="73C8CCB5" w:rsidR="00E8120E" w:rsidRPr="00E8120E" w:rsidRDefault="00E8120E" w:rsidP="00E8120E">
            <w:pPr>
              <w:spacing w:line="360" w:lineRule="auto"/>
              <w:rPr>
                <w:rFonts w:cs="Times New Roman"/>
                <w:sz w:val="20"/>
                <w:szCs w:val="20"/>
              </w:rPr>
            </w:pPr>
            <w:r w:rsidRPr="00E8120E">
              <w:rPr>
                <w:sz w:val="20"/>
                <w:szCs w:val="20"/>
              </w:rPr>
              <w:t>0.23</w:t>
            </w:r>
          </w:p>
        </w:tc>
      </w:tr>
      <w:tr w:rsidR="00E8120E" w:rsidRPr="00E8120E" w14:paraId="5A3D75F2" w14:textId="77777777" w:rsidTr="007824AD">
        <w:trPr>
          <w:trHeight w:val="285"/>
        </w:trPr>
        <w:tc>
          <w:tcPr>
            <w:tcW w:w="761" w:type="dxa"/>
            <w:noWrap/>
          </w:tcPr>
          <w:p w14:paraId="38359EBC" w14:textId="6D31A395"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7C175D39" w14:textId="245D712F"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27604620" w14:textId="2FCBDAD6"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336EFB30" w14:textId="3A971783"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43A737CE" w14:textId="516DD947"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0114ABBD" w14:textId="7E3546B7"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110D133B" w14:textId="5CE6D716"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3DA7804C" w14:textId="1ED64388" w:rsidR="00E8120E" w:rsidRPr="00E8120E" w:rsidRDefault="00E8120E" w:rsidP="00E8120E">
            <w:pPr>
              <w:spacing w:line="360" w:lineRule="auto"/>
              <w:rPr>
                <w:rFonts w:cs="Times New Roman"/>
                <w:sz w:val="20"/>
                <w:szCs w:val="20"/>
              </w:rPr>
            </w:pPr>
            <w:r w:rsidRPr="00E8120E">
              <w:rPr>
                <w:sz w:val="20"/>
                <w:szCs w:val="20"/>
              </w:rPr>
              <w:t>-2.83</w:t>
            </w:r>
          </w:p>
        </w:tc>
        <w:tc>
          <w:tcPr>
            <w:tcW w:w="713" w:type="dxa"/>
            <w:noWrap/>
          </w:tcPr>
          <w:p w14:paraId="5DF1BBFC" w14:textId="1CE97866" w:rsidR="00E8120E" w:rsidRPr="00E8120E" w:rsidRDefault="00E8120E" w:rsidP="00E8120E">
            <w:pPr>
              <w:spacing w:line="360" w:lineRule="auto"/>
              <w:rPr>
                <w:rFonts w:cs="Times New Roman"/>
                <w:sz w:val="20"/>
                <w:szCs w:val="20"/>
              </w:rPr>
            </w:pPr>
            <w:r w:rsidRPr="00E8120E">
              <w:rPr>
                <w:sz w:val="20"/>
                <w:szCs w:val="20"/>
              </w:rPr>
              <w:t>-2.82</w:t>
            </w:r>
          </w:p>
        </w:tc>
        <w:tc>
          <w:tcPr>
            <w:tcW w:w="708" w:type="dxa"/>
            <w:noWrap/>
          </w:tcPr>
          <w:p w14:paraId="1DC5A8F0" w14:textId="43BC992D" w:rsidR="00E8120E" w:rsidRPr="00E8120E" w:rsidRDefault="00E8120E" w:rsidP="00E8120E">
            <w:pPr>
              <w:spacing w:line="360" w:lineRule="auto"/>
              <w:rPr>
                <w:rFonts w:cs="Times New Roman"/>
                <w:sz w:val="20"/>
                <w:szCs w:val="20"/>
              </w:rPr>
            </w:pPr>
            <w:r w:rsidRPr="00E8120E">
              <w:rPr>
                <w:sz w:val="20"/>
                <w:szCs w:val="20"/>
              </w:rPr>
              <w:t>-0.18</w:t>
            </w:r>
          </w:p>
        </w:tc>
        <w:tc>
          <w:tcPr>
            <w:tcW w:w="713" w:type="dxa"/>
            <w:noWrap/>
          </w:tcPr>
          <w:p w14:paraId="42EEB25D" w14:textId="354D2F10" w:rsidR="00E8120E" w:rsidRPr="00E8120E" w:rsidRDefault="00E8120E" w:rsidP="00E8120E">
            <w:pPr>
              <w:spacing w:line="360" w:lineRule="auto"/>
              <w:rPr>
                <w:rFonts w:cs="Times New Roman"/>
                <w:sz w:val="20"/>
                <w:szCs w:val="20"/>
              </w:rPr>
            </w:pPr>
            <w:r w:rsidRPr="00E8120E">
              <w:rPr>
                <w:sz w:val="20"/>
                <w:szCs w:val="20"/>
              </w:rPr>
              <w:t>-0.18</w:t>
            </w:r>
          </w:p>
        </w:tc>
      </w:tr>
      <w:tr w:rsidR="00E8120E" w:rsidRPr="00E8120E" w14:paraId="34A25239" w14:textId="77777777" w:rsidTr="007824AD">
        <w:trPr>
          <w:trHeight w:val="285"/>
        </w:trPr>
        <w:tc>
          <w:tcPr>
            <w:tcW w:w="761" w:type="dxa"/>
            <w:noWrap/>
          </w:tcPr>
          <w:p w14:paraId="02E2AECB" w14:textId="6D1338E0"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4D58481C" w14:textId="1579CED5"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4ED33403" w14:textId="7D0072C1"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177F3FC4" w14:textId="153F4ADB"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07BE1288" w14:textId="38276709"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21D99418" w14:textId="5AA895F1"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33132866" w14:textId="108D17F2"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01019611" w14:textId="0FDC46C7" w:rsidR="00E8120E" w:rsidRPr="00E8120E" w:rsidRDefault="00E8120E" w:rsidP="00E8120E">
            <w:pPr>
              <w:spacing w:line="360" w:lineRule="auto"/>
              <w:rPr>
                <w:rFonts w:cs="Times New Roman"/>
                <w:sz w:val="20"/>
                <w:szCs w:val="20"/>
              </w:rPr>
            </w:pPr>
            <w:r w:rsidRPr="00E8120E">
              <w:rPr>
                <w:sz w:val="20"/>
                <w:szCs w:val="20"/>
              </w:rPr>
              <w:t>-3.02</w:t>
            </w:r>
          </w:p>
        </w:tc>
        <w:tc>
          <w:tcPr>
            <w:tcW w:w="713" w:type="dxa"/>
            <w:noWrap/>
          </w:tcPr>
          <w:p w14:paraId="34E6C8D1" w14:textId="10940C0C" w:rsidR="00E8120E" w:rsidRPr="00E8120E" w:rsidRDefault="00E8120E" w:rsidP="00E8120E">
            <w:pPr>
              <w:spacing w:line="360" w:lineRule="auto"/>
              <w:rPr>
                <w:rFonts w:cs="Times New Roman"/>
                <w:sz w:val="20"/>
                <w:szCs w:val="20"/>
              </w:rPr>
            </w:pPr>
            <w:r w:rsidRPr="00E8120E">
              <w:rPr>
                <w:sz w:val="20"/>
                <w:szCs w:val="20"/>
              </w:rPr>
              <w:t>-3.01</w:t>
            </w:r>
          </w:p>
        </w:tc>
        <w:tc>
          <w:tcPr>
            <w:tcW w:w="708" w:type="dxa"/>
            <w:noWrap/>
          </w:tcPr>
          <w:p w14:paraId="14B2CE13" w14:textId="1A9EF457" w:rsidR="00E8120E" w:rsidRPr="00E8120E" w:rsidRDefault="00E8120E" w:rsidP="00E8120E">
            <w:pPr>
              <w:spacing w:line="360" w:lineRule="auto"/>
              <w:rPr>
                <w:rFonts w:cs="Times New Roman"/>
                <w:sz w:val="20"/>
                <w:szCs w:val="20"/>
              </w:rPr>
            </w:pPr>
            <w:r w:rsidRPr="00E8120E">
              <w:rPr>
                <w:sz w:val="20"/>
                <w:szCs w:val="20"/>
              </w:rPr>
              <w:t>-0.19</w:t>
            </w:r>
          </w:p>
        </w:tc>
        <w:tc>
          <w:tcPr>
            <w:tcW w:w="713" w:type="dxa"/>
            <w:noWrap/>
          </w:tcPr>
          <w:p w14:paraId="2A986D35" w14:textId="5F10681F" w:rsidR="00E8120E" w:rsidRPr="00E8120E" w:rsidRDefault="00E8120E" w:rsidP="00E8120E">
            <w:pPr>
              <w:spacing w:line="360" w:lineRule="auto"/>
              <w:rPr>
                <w:rFonts w:cs="Times New Roman"/>
                <w:sz w:val="20"/>
                <w:szCs w:val="20"/>
              </w:rPr>
            </w:pPr>
            <w:r w:rsidRPr="00E8120E">
              <w:rPr>
                <w:sz w:val="20"/>
                <w:szCs w:val="20"/>
              </w:rPr>
              <w:t>-0.19</w:t>
            </w:r>
          </w:p>
        </w:tc>
      </w:tr>
      <w:tr w:rsidR="00E8120E" w:rsidRPr="00E8120E" w14:paraId="0AA326FE" w14:textId="77777777" w:rsidTr="007824AD">
        <w:trPr>
          <w:trHeight w:val="285"/>
        </w:trPr>
        <w:tc>
          <w:tcPr>
            <w:tcW w:w="761" w:type="dxa"/>
            <w:noWrap/>
          </w:tcPr>
          <w:p w14:paraId="52392D3C" w14:textId="13776826"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768934CB" w14:textId="66E32915"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08BB37C0" w14:textId="33ABFC12"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115678BA" w14:textId="67F21887"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3D621EFC" w14:textId="4DA3D2A7"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784B71D9" w14:textId="20D521D1"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015B9CE7" w14:textId="2B7F1DE7"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329F0231" w14:textId="46AAEBA1" w:rsidR="00E8120E" w:rsidRPr="00E8120E" w:rsidRDefault="00E8120E" w:rsidP="00E8120E">
            <w:pPr>
              <w:spacing w:line="360" w:lineRule="auto"/>
              <w:rPr>
                <w:rFonts w:cs="Times New Roman"/>
                <w:sz w:val="20"/>
                <w:szCs w:val="20"/>
              </w:rPr>
            </w:pPr>
            <w:r w:rsidRPr="00E8120E">
              <w:rPr>
                <w:sz w:val="20"/>
                <w:szCs w:val="20"/>
              </w:rPr>
              <w:t>-3.33</w:t>
            </w:r>
          </w:p>
        </w:tc>
        <w:tc>
          <w:tcPr>
            <w:tcW w:w="713" w:type="dxa"/>
            <w:noWrap/>
          </w:tcPr>
          <w:p w14:paraId="1923D517" w14:textId="261E489F" w:rsidR="00E8120E" w:rsidRPr="00E8120E" w:rsidRDefault="00E8120E" w:rsidP="00E8120E">
            <w:pPr>
              <w:spacing w:line="360" w:lineRule="auto"/>
              <w:rPr>
                <w:rFonts w:cs="Times New Roman"/>
                <w:sz w:val="20"/>
                <w:szCs w:val="20"/>
              </w:rPr>
            </w:pPr>
            <w:r w:rsidRPr="00E8120E">
              <w:rPr>
                <w:sz w:val="20"/>
                <w:szCs w:val="20"/>
              </w:rPr>
              <w:t>-3.32</w:t>
            </w:r>
          </w:p>
        </w:tc>
        <w:tc>
          <w:tcPr>
            <w:tcW w:w="708" w:type="dxa"/>
            <w:noWrap/>
          </w:tcPr>
          <w:p w14:paraId="0EB296AF" w14:textId="72D4BA06" w:rsidR="00E8120E" w:rsidRPr="00E8120E" w:rsidRDefault="00E8120E" w:rsidP="00E8120E">
            <w:pPr>
              <w:spacing w:line="360" w:lineRule="auto"/>
              <w:rPr>
                <w:rFonts w:cs="Times New Roman"/>
                <w:sz w:val="20"/>
                <w:szCs w:val="20"/>
              </w:rPr>
            </w:pPr>
            <w:r w:rsidRPr="00E8120E">
              <w:rPr>
                <w:sz w:val="20"/>
                <w:szCs w:val="20"/>
              </w:rPr>
              <w:t>-0.21</w:t>
            </w:r>
          </w:p>
        </w:tc>
        <w:tc>
          <w:tcPr>
            <w:tcW w:w="713" w:type="dxa"/>
            <w:noWrap/>
          </w:tcPr>
          <w:p w14:paraId="744B5FB2" w14:textId="65F17635" w:rsidR="00E8120E" w:rsidRPr="00E8120E" w:rsidRDefault="00E8120E" w:rsidP="00E8120E">
            <w:pPr>
              <w:spacing w:line="360" w:lineRule="auto"/>
              <w:rPr>
                <w:rFonts w:cs="Times New Roman"/>
                <w:sz w:val="20"/>
                <w:szCs w:val="20"/>
              </w:rPr>
            </w:pPr>
            <w:r w:rsidRPr="00E8120E">
              <w:rPr>
                <w:sz w:val="20"/>
                <w:szCs w:val="20"/>
              </w:rPr>
              <w:t>-0.21</w:t>
            </w:r>
          </w:p>
        </w:tc>
      </w:tr>
      <w:tr w:rsidR="00E8120E" w:rsidRPr="00E8120E" w14:paraId="269C8BD8" w14:textId="77777777" w:rsidTr="007824AD">
        <w:trPr>
          <w:trHeight w:val="285"/>
        </w:trPr>
        <w:tc>
          <w:tcPr>
            <w:tcW w:w="761" w:type="dxa"/>
            <w:noWrap/>
          </w:tcPr>
          <w:p w14:paraId="301B88C2" w14:textId="7B50BD2C"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2B5A53F1" w14:textId="63762CBB"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435319BF" w14:textId="479EE391"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660F7C04" w14:textId="358CFF27"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7B15982A" w14:textId="7D254DF6"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067B86FC" w14:textId="1B2CCB8F"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4BF6319C" w14:textId="2089E3B9"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3EDA1320" w14:textId="64F20194" w:rsidR="00E8120E" w:rsidRPr="00E8120E" w:rsidRDefault="00E8120E" w:rsidP="00E8120E">
            <w:pPr>
              <w:spacing w:line="360" w:lineRule="auto"/>
              <w:rPr>
                <w:rFonts w:cs="Times New Roman"/>
                <w:sz w:val="20"/>
                <w:szCs w:val="20"/>
              </w:rPr>
            </w:pPr>
            <w:r w:rsidRPr="00E8120E">
              <w:rPr>
                <w:sz w:val="20"/>
                <w:szCs w:val="20"/>
              </w:rPr>
              <w:t>-3.49</w:t>
            </w:r>
          </w:p>
        </w:tc>
        <w:tc>
          <w:tcPr>
            <w:tcW w:w="713" w:type="dxa"/>
            <w:noWrap/>
          </w:tcPr>
          <w:p w14:paraId="4F1C8A37" w14:textId="33336EA5" w:rsidR="00E8120E" w:rsidRPr="00E8120E" w:rsidRDefault="00E8120E" w:rsidP="00E8120E">
            <w:pPr>
              <w:spacing w:line="360" w:lineRule="auto"/>
              <w:rPr>
                <w:rFonts w:cs="Times New Roman"/>
                <w:sz w:val="20"/>
                <w:szCs w:val="20"/>
              </w:rPr>
            </w:pPr>
            <w:r w:rsidRPr="00E8120E">
              <w:rPr>
                <w:sz w:val="20"/>
                <w:szCs w:val="20"/>
              </w:rPr>
              <w:t>-3.48</w:t>
            </w:r>
          </w:p>
        </w:tc>
        <w:tc>
          <w:tcPr>
            <w:tcW w:w="708" w:type="dxa"/>
            <w:noWrap/>
          </w:tcPr>
          <w:p w14:paraId="14EF46C9" w14:textId="57288EA6" w:rsidR="00E8120E" w:rsidRPr="00E8120E" w:rsidRDefault="00E8120E" w:rsidP="00E8120E">
            <w:pPr>
              <w:spacing w:line="360" w:lineRule="auto"/>
              <w:rPr>
                <w:rFonts w:cs="Times New Roman"/>
                <w:sz w:val="20"/>
                <w:szCs w:val="20"/>
              </w:rPr>
            </w:pPr>
            <w:r w:rsidRPr="00E8120E">
              <w:rPr>
                <w:sz w:val="20"/>
                <w:szCs w:val="20"/>
              </w:rPr>
              <w:t>-0.22</w:t>
            </w:r>
          </w:p>
        </w:tc>
        <w:tc>
          <w:tcPr>
            <w:tcW w:w="713" w:type="dxa"/>
            <w:noWrap/>
          </w:tcPr>
          <w:p w14:paraId="3A7B4897" w14:textId="49F566EC" w:rsidR="00E8120E" w:rsidRPr="00E8120E" w:rsidRDefault="00E8120E" w:rsidP="00E8120E">
            <w:pPr>
              <w:spacing w:line="360" w:lineRule="auto"/>
              <w:rPr>
                <w:rFonts w:cs="Times New Roman"/>
                <w:sz w:val="20"/>
                <w:szCs w:val="20"/>
              </w:rPr>
            </w:pPr>
            <w:r w:rsidRPr="00E8120E">
              <w:rPr>
                <w:sz w:val="20"/>
                <w:szCs w:val="20"/>
              </w:rPr>
              <w:t>-0.22</w:t>
            </w:r>
          </w:p>
        </w:tc>
      </w:tr>
    </w:tbl>
    <w:p w14:paraId="119C403E" w14:textId="77777777"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07A04435" w14:textId="77777777" w:rsidR="00E8120E" w:rsidRDefault="00E8120E" w:rsidP="00786A9D">
      <w:pPr>
        <w:spacing w:line="360" w:lineRule="auto"/>
        <w:rPr>
          <w:rFonts w:cs="Times New Roman"/>
        </w:rPr>
      </w:pPr>
    </w:p>
    <w:p w14:paraId="2E3B45DE" w14:textId="77777777" w:rsidR="00774E62" w:rsidRPr="006E1385" w:rsidRDefault="007824AD" w:rsidP="007824AD">
      <w:pPr>
        <w:spacing w:line="360" w:lineRule="auto"/>
        <w:ind w:firstLine="567"/>
        <w:rPr>
          <w:rFonts w:cs="Times New Roman"/>
          <w:color w:val="000000" w:themeColor="text1"/>
        </w:rPr>
      </w:pPr>
      <w:r w:rsidRPr="006E1385">
        <w:rPr>
          <w:rFonts w:cs="Times New Roman"/>
          <w:color w:val="000000" w:themeColor="text1"/>
        </w:rPr>
        <w:t xml:space="preserve">It should be noted that whilst both gross and net performance metrics are available, the analysis is devoted to net </w:t>
      </w:r>
      <w:proofErr w:type="spellStart"/>
      <w:r w:rsidRPr="006E1385">
        <w:rPr>
          <w:rFonts w:cs="Times New Roman"/>
          <w:color w:val="000000" w:themeColor="text1"/>
        </w:rPr>
        <w:t>PnL</w:t>
      </w:r>
      <w:proofErr w:type="spellEnd"/>
      <w:r w:rsidRPr="006E1385">
        <w:rPr>
          <w:rFonts w:cs="Times New Roman"/>
          <w:color w:val="000000" w:themeColor="text1"/>
        </w:rPr>
        <w:t xml:space="preserve"> and net SR. This is due to the realistic assumption of incurring trading costs and due to the alignment with gross </w:t>
      </w:r>
      <w:r w:rsidR="00882F60" w:rsidRPr="006E1385">
        <w:rPr>
          <w:rFonts w:cs="Times New Roman"/>
          <w:color w:val="000000" w:themeColor="text1"/>
        </w:rPr>
        <w:t xml:space="preserve">metrics </w:t>
      </w:r>
      <w:r w:rsidRPr="006E1385">
        <w:rPr>
          <w:rFonts w:cs="Times New Roman"/>
          <w:color w:val="000000" w:themeColor="text1"/>
        </w:rPr>
        <w:t>in this framework</w:t>
      </w:r>
      <w:r w:rsidR="00882F60" w:rsidRPr="006E1385">
        <w:rPr>
          <w:rFonts w:cs="Times New Roman"/>
          <w:color w:val="000000" w:themeColor="text1"/>
        </w:rPr>
        <w:t>.</w:t>
      </w:r>
    </w:p>
    <w:p w14:paraId="7A1C9B96" w14:textId="16798FB3" w:rsidR="00774E62" w:rsidRPr="006E1385" w:rsidRDefault="00B84249" w:rsidP="007824AD">
      <w:pPr>
        <w:spacing w:line="360" w:lineRule="auto"/>
        <w:ind w:firstLine="567"/>
        <w:rPr>
          <w:rFonts w:cs="Times New Roman"/>
          <w:color w:val="000000" w:themeColor="text1"/>
        </w:rPr>
      </w:pPr>
      <w:r w:rsidRPr="006E1385">
        <w:rPr>
          <w:rFonts w:cs="Times New Roman"/>
          <w:color w:val="000000" w:themeColor="text1"/>
        </w:rPr>
        <w:fldChar w:fldCharType="begin"/>
      </w:r>
      <w:r w:rsidRPr="006E1385">
        <w:rPr>
          <w:rFonts w:cs="Times New Roman"/>
          <w:color w:val="000000" w:themeColor="text1"/>
        </w:rPr>
        <w:instrText xml:space="preserve"> REF _Ref235890097 \h </w:instrText>
      </w:r>
      <w:r w:rsidRPr="006E1385">
        <w:rPr>
          <w:rFonts w:cs="Times New Roman"/>
          <w:color w:val="000000" w:themeColor="text1"/>
        </w:rPr>
      </w:r>
      <w:r w:rsidRPr="006E1385">
        <w:rPr>
          <w:rFonts w:cs="Times New Roman"/>
          <w:color w:val="000000" w:themeColor="text1"/>
        </w:rPr>
        <w:fldChar w:fldCharType="separate"/>
      </w:r>
      <w:r w:rsidRPr="006E1385">
        <w:rPr>
          <w:color w:val="000000" w:themeColor="text1"/>
        </w:rPr>
        <w:t xml:space="preserve">Table </w:t>
      </w:r>
      <w:r w:rsidRPr="006E1385">
        <w:rPr>
          <w:noProof/>
          <w:color w:val="000000" w:themeColor="text1"/>
        </w:rPr>
        <w:t>2</w:t>
      </w:r>
      <w:r w:rsidRPr="006E1385">
        <w:rPr>
          <w:rFonts w:cs="Times New Roman"/>
          <w:color w:val="000000" w:themeColor="text1"/>
        </w:rPr>
        <w:fldChar w:fldCharType="end"/>
      </w:r>
      <w:r w:rsidRPr="006E1385">
        <w:rPr>
          <w:rFonts w:cs="Times New Roman"/>
          <w:color w:val="000000" w:themeColor="text1"/>
        </w:rPr>
        <w:t xml:space="preserve"> </w:t>
      </w:r>
      <w:r w:rsidR="00882F60" w:rsidRPr="006E1385">
        <w:rPr>
          <w:rFonts w:cs="Times New Roman"/>
          <w:color w:val="000000" w:themeColor="text1"/>
        </w:rPr>
        <w:t xml:space="preserve">and </w:t>
      </w:r>
      <w:r w:rsidRPr="006E1385">
        <w:rPr>
          <w:rFonts w:cs="Times New Roman"/>
          <w:color w:val="000000" w:themeColor="text1"/>
        </w:rPr>
        <w:fldChar w:fldCharType="begin"/>
      </w:r>
      <w:r w:rsidRPr="006E1385">
        <w:rPr>
          <w:rFonts w:cs="Times New Roman"/>
          <w:color w:val="000000" w:themeColor="text1"/>
        </w:rPr>
        <w:instrText xml:space="preserve"> REF _Ref235890167 \h </w:instrText>
      </w:r>
      <w:r w:rsidRPr="006E1385">
        <w:rPr>
          <w:rFonts w:cs="Times New Roman"/>
          <w:color w:val="000000" w:themeColor="text1"/>
        </w:rPr>
      </w:r>
      <w:r w:rsidRPr="006E1385">
        <w:rPr>
          <w:rFonts w:cs="Times New Roman"/>
          <w:color w:val="000000" w:themeColor="text1"/>
        </w:rPr>
        <w:fldChar w:fldCharType="separate"/>
      </w:r>
      <w:r w:rsidRPr="006E1385">
        <w:rPr>
          <w:color w:val="000000" w:themeColor="text1"/>
        </w:rPr>
        <w:t xml:space="preserve">Table </w:t>
      </w:r>
      <w:r w:rsidRPr="006E1385">
        <w:rPr>
          <w:noProof/>
          <w:color w:val="000000" w:themeColor="text1"/>
        </w:rPr>
        <w:t>3</w:t>
      </w:r>
      <w:r w:rsidRPr="006E1385">
        <w:rPr>
          <w:rFonts w:cs="Times New Roman"/>
          <w:color w:val="000000" w:themeColor="text1"/>
        </w:rPr>
        <w:fldChar w:fldCharType="end"/>
      </w:r>
      <w:r w:rsidRPr="006E1385">
        <w:rPr>
          <w:rFonts w:cs="Times New Roman"/>
          <w:color w:val="000000" w:themeColor="text1"/>
        </w:rPr>
        <w:t xml:space="preserve"> </w:t>
      </w:r>
      <w:r w:rsidR="00882F60" w:rsidRPr="006E1385">
        <w:rPr>
          <w:rFonts w:cs="Times New Roman"/>
          <w:color w:val="000000" w:themeColor="text1"/>
        </w:rPr>
        <w:t xml:space="preserve">show the difference is typically negligible with </w:t>
      </w:r>
      <w:proofErr w:type="spellStart"/>
      <w:r w:rsidR="00882F60" w:rsidRPr="006E1385">
        <w:rPr>
          <w:rFonts w:cs="Times New Roman"/>
          <w:color w:val="000000" w:themeColor="text1"/>
        </w:rPr>
        <w:t>PnL</w:t>
      </w:r>
      <w:proofErr w:type="spellEnd"/>
      <w:r w:rsidR="00882F60" w:rsidRPr="006E1385">
        <w:rPr>
          <w:rFonts w:cs="Times New Roman"/>
          <w:color w:val="000000" w:themeColor="text1"/>
        </w:rPr>
        <w:t xml:space="preserve"> diverging by 0.01 at most between net and gross metric types</w:t>
      </w:r>
      <w:r w:rsidR="00774E62" w:rsidRPr="006E1385">
        <w:rPr>
          <w:rFonts w:cs="Times New Roman"/>
          <w:color w:val="000000" w:themeColor="text1"/>
        </w:rPr>
        <w:t xml:space="preserve"> for both assets</w:t>
      </w:r>
      <w:r w:rsidR="00882F60" w:rsidRPr="006E1385">
        <w:rPr>
          <w:rFonts w:cs="Times New Roman"/>
          <w:color w:val="000000" w:themeColor="text1"/>
        </w:rPr>
        <w:t>. V</w:t>
      </w:r>
      <w:r w:rsidR="007824AD" w:rsidRPr="006E1385">
        <w:rPr>
          <w:rFonts w:cs="Times New Roman"/>
          <w:color w:val="000000" w:themeColor="text1"/>
        </w:rPr>
        <w:t>ery few position changes over the horizon</w:t>
      </w:r>
      <w:r w:rsidR="00882F60" w:rsidRPr="006E1385">
        <w:rPr>
          <w:rFonts w:cs="Times New Roman"/>
          <w:color w:val="000000" w:themeColor="text1"/>
        </w:rPr>
        <w:t xml:space="preserve"> explain this phenomenon: there is a total of only 23 position changes for the unlevered 10 year-calibrated full horizon strategy variants, each of which is inexpensive.</w:t>
      </w:r>
      <w:r w:rsidR="00EE417A" w:rsidRPr="006E1385">
        <w:rPr>
          <w:rFonts w:cs="Times New Roman"/>
          <w:color w:val="000000" w:themeColor="text1"/>
        </w:rPr>
        <w:t xml:space="preserve"> </w:t>
      </w:r>
      <w:r w:rsidR="00882F60" w:rsidRPr="006E1385">
        <w:rPr>
          <w:rFonts w:cs="Times New Roman"/>
          <w:color w:val="000000" w:themeColor="text1"/>
        </w:rPr>
        <w:t>This equates to a charge applied only 0.35% of the time out of 6540 daily observations throughout the horizon.</w:t>
      </w:r>
      <w:r w:rsidR="0050152D" w:rsidRPr="006E1385">
        <w:rPr>
          <w:rFonts w:cs="Times New Roman"/>
          <w:color w:val="000000" w:themeColor="text1"/>
        </w:rPr>
        <w:t xml:space="preserve"> Low turnover is generally acknowledged as a cost advantage </w:t>
      </w:r>
      <w:sdt>
        <w:sdtPr>
          <w:rPr>
            <w:rFonts w:cs="Times New Roman"/>
            <w:color w:val="000000" w:themeColor="text1"/>
          </w:rPr>
          <w:id w:val="1341045109"/>
          <w:citation/>
        </w:sdtPr>
        <w:sdtContent>
          <w:r w:rsidR="0050152D" w:rsidRPr="006E1385">
            <w:rPr>
              <w:rFonts w:cs="Times New Roman"/>
              <w:color w:val="000000" w:themeColor="text1"/>
            </w:rPr>
            <w:fldChar w:fldCharType="begin"/>
          </w:r>
          <w:r w:rsidR="0050152D" w:rsidRPr="006E1385">
            <w:rPr>
              <w:rFonts w:cs="Times New Roman"/>
              <w:color w:val="000000" w:themeColor="text1"/>
            </w:rPr>
            <w:instrText xml:space="preserve"> CITATION Gri00 \l 2057  \m Fra14</w:instrText>
          </w:r>
          <w:r w:rsidR="0050152D" w:rsidRPr="006E1385">
            <w:rPr>
              <w:rFonts w:cs="Times New Roman"/>
              <w:color w:val="000000" w:themeColor="text1"/>
            </w:rPr>
            <w:fldChar w:fldCharType="separate"/>
          </w:r>
          <w:r w:rsidR="008652CE" w:rsidRPr="006E1385">
            <w:rPr>
              <w:rFonts w:cs="Times New Roman"/>
              <w:noProof/>
              <w:color w:val="000000" w:themeColor="text1"/>
            </w:rPr>
            <w:t>(Grinold &amp; Kahn, 2000; Frazzini, Israel, &amp; Moskowitz, 2014)</w:t>
          </w:r>
          <w:r w:rsidR="0050152D" w:rsidRPr="006E1385">
            <w:rPr>
              <w:rFonts w:cs="Times New Roman"/>
              <w:color w:val="000000" w:themeColor="text1"/>
            </w:rPr>
            <w:fldChar w:fldCharType="end"/>
          </w:r>
        </w:sdtContent>
      </w:sdt>
      <w:r w:rsidR="0050152D" w:rsidRPr="006E1385">
        <w:rPr>
          <w:rFonts w:cs="Times New Roman"/>
          <w:color w:val="000000" w:themeColor="text1"/>
        </w:rPr>
        <w:t>.</w:t>
      </w:r>
      <w:r w:rsidR="00882F60" w:rsidRPr="006E1385">
        <w:rPr>
          <w:rFonts w:cs="Times New Roman"/>
          <w:color w:val="000000" w:themeColor="text1"/>
        </w:rPr>
        <w:t xml:space="preserve"> </w:t>
      </w:r>
      <w:r w:rsidR="00EE417A" w:rsidRPr="006E1385">
        <w:rPr>
          <w:rFonts w:cs="Times New Roman"/>
          <w:color w:val="000000" w:themeColor="text1"/>
        </w:rPr>
        <w:t>The effect is visualised in</w:t>
      </w:r>
      <w:r w:rsidRPr="006E1385">
        <w:rPr>
          <w:rFonts w:cs="Times New Roman"/>
          <w:color w:val="000000" w:themeColor="text1"/>
        </w:rPr>
        <w:t xml:space="preserve"> </w:t>
      </w:r>
      <w:r w:rsidRPr="006E1385">
        <w:rPr>
          <w:rFonts w:cs="Times New Roman"/>
          <w:color w:val="000000" w:themeColor="text1"/>
        </w:rPr>
        <w:fldChar w:fldCharType="begin"/>
      </w:r>
      <w:r w:rsidRPr="006E1385">
        <w:rPr>
          <w:rFonts w:cs="Times New Roman"/>
          <w:color w:val="000000" w:themeColor="text1"/>
        </w:rPr>
        <w:instrText xml:space="preserve"> REF _Ref235890411 \h </w:instrText>
      </w:r>
      <w:r w:rsidRPr="006E1385">
        <w:rPr>
          <w:rFonts w:cs="Times New Roman"/>
          <w:color w:val="000000" w:themeColor="text1"/>
        </w:rPr>
      </w:r>
      <w:r w:rsidRPr="006E1385">
        <w:rPr>
          <w:rFonts w:cs="Times New Roman"/>
          <w:color w:val="000000" w:themeColor="text1"/>
        </w:rPr>
        <w:fldChar w:fldCharType="separate"/>
      </w:r>
      <w:r w:rsidRPr="006E1385">
        <w:rPr>
          <w:color w:val="000000" w:themeColor="text1"/>
        </w:rPr>
        <w:t xml:space="preserve">Figure </w:t>
      </w:r>
      <w:r w:rsidRPr="006E1385">
        <w:rPr>
          <w:noProof/>
          <w:color w:val="000000" w:themeColor="text1"/>
        </w:rPr>
        <w:t>6</w:t>
      </w:r>
      <w:r w:rsidRPr="006E1385">
        <w:rPr>
          <w:rFonts w:cs="Times New Roman"/>
          <w:color w:val="000000" w:themeColor="text1"/>
        </w:rPr>
        <w:fldChar w:fldCharType="end"/>
      </w:r>
      <w:r w:rsidR="00EE417A" w:rsidRPr="006E1385">
        <w:rPr>
          <w:rFonts w:cs="Times New Roman"/>
          <w:color w:val="000000" w:themeColor="text1"/>
        </w:rPr>
        <w:t xml:space="preserve">. </w:t>
      </w:r>
      <w:r w:rsidR="00774E62" w:rsidRPr="006E1385">
        <w:rPr>
          <w:rFonts w:cs="Times New Roman"/>
          <w:color w:val="000000" w:themeColor="text1"/>
        </w:rPr>
        <w:t xml:space="preserve">Equivalently, </w:t>
      </w:r>
      <w:r w:rsidR="00882F60" w:rsidRPr="006E1385">
        <w:rPr>
          <w:rFonts w:cs="Times New Roman"/>
          <w:color w:val="000000" w:themeColor="text1"/>
        </w:rPr>
        <w:t>t</w:t>
      </w:r>
      <w:r w:rsidR="007824AD" w:rsidRPr="006E1385">
        <w:rPr>
          <w:rFonts w:cs="Times New Roman"/>
          <w:color w:val="000000" w:themeColor="text1"/>
        </w:rPr>
        <w:t xml:space="preserve">he mean holding period in </w:t>
      </w:r>
      <w:r w:rsidR="00774E62" w:rsidRPr="006E1385">
        <w:rPr>
          <w:rFonts w:cs="Times New Roman"/>
          <w:color w:val="000000" w:themeColor="text1"/>
        </w:rPr>
        <w:t xml:space="preserve">these strategy variants </w:t>
      </w:r>
      <w:r w:rsidR="007824AD" w:rsidRPr="006E1385">
        <w:rPr>
          <w:rFonts w:cs="Times New Roman"/>
          <w:color w:val="000000" w:themeColor="text1"/>
        </w:rPr>
        <w:t>is 3.15 quarters.</w:t>
      </w:r>
    </w:p>
    <w:p w14:paraId="248F3A49" w14:textId="7574E538" w:rsidR="00774E62" w:rsidRPr="006E1385" w:rsidRDefault="00774E62" w:rsidP="007824AD">
      <w:pPr>
        <w:spacing w:line="360" w:lineRule="auto"/>
        <w:ind w:firstLine="567"/>
        <w:rPr>
          <w:rFonts w:cs="Times New Roman"/>
          <w:color w:val="000000" w:themeColor="text1"/>
        </w:rPr>
      </w:pPr>
      <w:r w:rsidRPr="006E1385">
        <w:rPr>
          <w:rFonts w:cs="Times New Roman"/>
          <w:color w:val="000000" w:themeColor="text1"/>
        </w:rPr>
        <w:t>In fact, all full horizon strategy variants ranged 23-37 trades as per</w:t>
      </w:r>
      <w:r w:rsidR="00B84249" w:rsidRPr="006E1385">
        <w:rPr>
          <w:rFonts w:cs="Times New Roman"/>
          <w:color w:val="000000" w:themeColor="text1"/>
        </w:rPr>
        <w:t xml:space="preserve"> </w:t>
      </w:r>
      <w:r w:rsidR="00B84249" w:rsidRPr="006E1385">
        <w:rPr>
          <w:rFonts w:cs="Times New Roman"/>
          <w:color w:val="000000" w:themeColor="text1"/>
        </w:rPr>
        <w:fldChar w:fldCharType="begin"/>
      </w:r>
      <w:r w:rsidR="00B84249" w:rsidRPr="006E1385">
        <w:rPr>
          <w:rFonts w:cs="Times New Roman"/>
          <w:color w:val="000000" w:themeColor="text1"/>
        </w:rPr>
        <w:instrText xml:space="preserve"> REF _Ref235890198 \h </w:instrText>
      </w:r>
      <w:r w:rsidR="00B84249" w:rsidRPr="006E1385">
        <w:rPr>
          <w:rFonts w:cs="Times New Roman"/>
          <w:color w:val="000000" w:themeColor="text1"/>
        </w:rPr>
      </w:r>
      <w:r w:rsidR="00B84249" w:rsidRPr="006E1385">
        <w:rPr>
          <w:rFonts w:cs="Times New Roman"/>
          <w:color w:val="000000" w:themeColor="text1"/>
        </w:rPr>
        <w:fldChar w:fldCharType="separate"/>
      </w:r>
      <w:r w:rsidR="00B84249" w:rsidRPr="006E1385">
        <w:rPr>
          <w:color w:val="000000" w:themeColor="text1"/>
        </w:rPr>
        <w:t xml:space="preserve">Table </w:t>
      </w:r>
      <w:r w:rsidR="00B84249" w:rsidRPr="006E1385">
        <w:rPr>
          <w:noProof/>
          <w:color w:val="000000" w:themeColor="text1"/>
        </w:rPr>
        <w:t>4</w:t>
      </w:r>
      <w:r w:rsidR="00B84249" w:rsidRPr="006E1385">
        <w:rPr>
          <w:rFonts w:cs="Times New Roman"/>
          <w:color w:val="000000" w:themeColor="text1"/>
        </w:rPr>
        <w:fldChar w:fldCharType="end"/>
      </w:r>
      <w:r w:rsidRPr="006E1385">
        <w:rPr>
          <w:rFonts w:cs="Times New Roman"/>
          <w:color w:val="000000" w:themeColor="text1"/>
        </w:rPr>
        <w:t xml:space="preserve">. Therefore, the focus throughout the remainder of </w:t>
      </w:r>
      <w:r w:rsidRPr="006E1385">
        <w:rPr>
          <w:rFonts w:cs="Times New Roman"/>
          <w:color w:val="000000" w:themeColor="text1"/>
        </w:rPr>
        <w:fldChar w:fldCharType="begin"/>
      </w:r>
      <w:r w:rsidRPr="006E1385">
        <w:rPr>
          <w:rFonts w:cs="Times New Roman"/>
          <w:color w:val="000000" w:themeColor="text1"/>
        </w:rPr>
        <w:instrText xml:space="preserve"> REF _Ref235571544 \h </w:instrText>
      </w:r>
      <w:r w:rsidRPr="006E1385">
        <w:rPr>
          <w:rFonts w:cs="Times New Roman"/>
          <w:color w:val="000000" w:themeColor="text1"/>
        </w:rPr>
      </w:r>
      <w:r w:rsidRPr="006E1385">
        <w:rPr>
          <w:rFonts w:cs="Times New Roman"/>
          <w:color w:val="000000" w:themeColor="text1"/>
        </w:rPr>
        <w:fldChar w:fldCharType="separate"/>
      </w:r>
      <w:r w:rsidRPr="006E1385">
        <w:rPr>
          <w:rFonts w:cs="Times New Roman"/>
          <w:color w:val="000000" w:themeColor="text1"/>
        </w:rPr>
        <w:t>5. RESULTS</w:t>
      </w:r>
      <w:r w:rsidRPr="006E1385">
        <w:rPr>
          <w:rFonts w:cs="Times New Roman"/>
          <w:color w:val="000000" w:themeColor="text1"/>
        </w:rPr>
        <w:fldChar w:fldCharType="end"/>
      </w:r>
      <w:r w:rsidRPr="006E1385">
        <w:rPr>
          <w:rFonts w:cs="Times New Roman"/>
          <w:color w:val="000000" w:themeColor="text1"/>
        </w:rPr>
        <w:t xml:space="preserve"> is on the more realistic net performance.</w:t>
      </w:r>
    </w:p>
    <w:p w14:paraId="5CE0CD0F" w14:textId="77777777" w:rsidR="00C90C8F" w:rsidRDefault="00C90C8F" w:rsidP="00C90C8F">
      <w:pPr>
        <w:pStyle w:val="Caption"/>
        <w:keepNext/>
      </w:pPr>
      <w:bookmarkStart w:id="53" w:name="_Ref235890198"/>
      <w:bookmarkStart w:id="54" w:name="_Ref231755684"/>
      <w:r>
        <w:t xml:space="preserve">Table </w:t>
      </w:r>
      <w:fldSimple w:instr=" SEQ Table \* ARABIC ">
        <w:r>
          <w:rPr>
            <w:noProof/>
          </w:rPr>
          <w:t>4</w:t>
        </w:r>
      </w:fldSimple>
      <w:bookmarkEnd w:id="53"/>
      <w:r>
        <w:t>: Position changes in 12/1999-09/2025 strategies</w:t>
      </w:r>
      <w:bookmarkEnd w:id="54"/>
    </w:p>
    <w:tbl>
      <w:tblPr>
        <w:tblStyle w:val="TableGrid"/>
        <w:tblW w:w="0" w:type="auto"/>
        <w:tblLook w:val="04A0" w:firstRow="1" w:lastRow="0" w:firstColumn="1" w:lastColumn="0" w:noHBand="0" w:noVBand="1"/>
      </w:tblPr>
      <w:tblGrid>
        <w:gridCol w:w="5240"/>
        <w:gridCol w:w="1843"/>
        <w:gridCol w:w="1979"/>
      </w:tblGrid>
      <w:tr w:rsidR="00C90C8F" w:rsidRPr="00774E62" w14:paraId="4759450E" w14:textId="77777777" w:rsidTr="000546F4">
        <w:trPr>
          <w:tblHeader/>
        </w:trPr>
        <w:tc>
          <w:tcPr>
            <w:tcW w:w="5240" w:type="dxa"/>
          </w:tcPr>
          <w:p w14:paraId="37279D61" w14:textId="77777777" w:rsidR="00C90C8F" w:rsidRPr="00774E62" w:rsidRDefault="00C90C8F" w:rsidP="00746198">
            <w:pPr>
              <w:spacing w:line="360" w:lineRule="auto"/>
              <w:rPr>
                <w:rFonts w:cs="Times New Roman"/>
                <w:b/>
                <w:bCs/>
                <w:sz w:val="20"/>
                <w:szCs w:val="20"/>
              </w:rPr>
            </w:pPr>
            <w:r w:rsidRPr="00774E62">
              <w:rPr>
                <w:b/>
                <w:bCs/>
                <w:sz w:val="20"/>
                <w:szCs w:val="20"/>
              </w:rPr>
              <w:t>Strategy</w:t>
            </w:r>
          </w:p>
        </w:tc>
        <w:tc>
          <w:tcPr>
            <w:tcW w:w="1843" w:type="dxa"/>
          </w:tcPr>
          <w:p w14:paraId="05CD5F6B" w14:textId="77777777" w:rsidR="00C90C8F" w:rsidRPr="00774E62" w:rsidRDefault="00C90C8F" w:rsidP="00746198">
            <w:pPr>
              <w:spacing w:line="360" w:lineRule="auto"/>
              <w:rPr>
                <w:rFonts w:cs="Times New Roman"/>
                <w:b/>
                <w:bCs/>
                <w:sz w:val="20"/>
                <w:szCs w:val="20"/>
              </w:rPr>
            </w:pPr>
            <w:r w:rsidRPr="00774E62">
              <w:rPr>
                <w:b/>
                <w:bCs/>
                <w:sz w:val="20"/>
                <w:szCs w:val="20"/>
              </w:rPr>
              <w:t>Position Changes Count</w:t>
            </w:r>
          </w:p>
        </w:tc>
        <w:tc>
          <w:tcPr>
            <w:tcW w:w="1979" w:type="dxa"/>
          </w:tcPr>
          <w:p w14:paraId="32D242CB" w14:textId="77777777" w:rsidR="00C90C8F" w:rsidRPr="00774E62" w:rsidRDefault="00C90C8F" w:rsidP="00746198">
            <w:pPr>
              <w:spacing w:line="360" w:lineRule="auto"/>
              <w:rPr>
                <w:rFonts w:cs="Times New Roman"/>
                <w:b/>
                <w:bCs/>
                <w:sz w:val="20"/>
                <w:szCs w:val="20"/>
              </w:rPr>
            </w:pPr>
            <w:r w:rsidRPr="00774E62">
              <w:rPr>
                <w:b/>
                <w:bCs/>
                <w:sz w:val="20"/>
                <w:szCs w:val="20"/>
              </w:rPr>
              <w:t>Position Changes Percentage (%)</w:t>
            </w:r>
          </w:p>
        </w:tc>
      </w:tr>
      <w:tr w:rsidR="00C90C8F" w:rsidRPr="00774E62" w14:paraId="7A63FC18" w14:textId="77777777" w:rsidTr="000546F4">
        <w:tc>
          <w:tcPr>
            <w:tcW w:w="5240" w:type="dxa"/>
          </w:tcPr>
          <w:p w14:paraId="46BB05B9" w14:textId="0C931D24" w:rsidR="00C90C8F" w:rsidRPr="00774E62" w:rsidRDefault="00E519A8" w:rsidP="00746198">
            <w:pPr>
              <w:spacing w:line="360" w:lineRule="auto"/>
              <w:rPr>
                <w:rFonts w:cs="Times New Roman"/>
                <w:sz w:val="20"/>
                <w:szCs w:val="20"/>
              </w:rPr>
            </w:pPr>
            <w:r>
              <w:rPr>
                <w:sz w:val="20"/>
                <w:szCs w:val="20"/>
              </w:rPr>
              <w:t xml:space="preserve">RBC 5y </w:t>
            </w:r>
            <w:r w:rsidR="00C90C8F" w:rsidRPr="00774E62">
              <w:rPr>
                <w:sz w:val="20"/>
                <w:szCs w:val="20"/>
              </w:rPr>
              <w:t>1999-12-31_2025-09-30</w:t>
            </w:r>
            <w:r>
              <w:rPr>
                <w:sz w:val="20"/>
                <w:szCs w:val="20"/>
              </w:rPr>
              <w:t xml:space="preserve"> DD</w:t>
            </w:r>
            <w:r w:rsidR="00C90C8F" w:rsidRPr="00774E62">
              <w:rPr>
                <w:sz w:val="20"/>
                <w:szCs w:val="20"/>
              </w:rPr>
              <w:t xml:space="preserve"> (any lag, any leverage)</w:t>
            </w:r>
          </w:p>
        </w:tc>
        <w:tc>
          <w:tcPr>
            <w:tcW w:w="1843" w:type="dxa"/>
          </w:tcPr>
          <w:p w14:paraId="0FD769AB" w14:textId="77777777" w:rsidR="00C90C8F" w:rsidRPr="00774E62" w:rsidRDefault="00C90C8F" w:rsidP="00746198">
            <w:pPr>
              <w:spacing w:line="360" w:lineRule="auto"/>
              <w:rPr>
                <w:rFonts w:cs="Times New Roman"/>
                <w:sz w:val="20"/>
                <w:szCs w:val="20"/>
              </w:rPr>
            </w:pPr>
            <w:r w:rsidRPr="00774E62">
              <w:rPr>
                <w:sz w:val="20"/>
                <w:szCs w:val="20"/>
              </w:rPr>
              <w:t>37</w:t>
            </w:r>
          </w:p>
        </w:tc>
        <w:tc>
          <w:tcPr>
            <w:tcW w:w="1979" w:type="dxa"/>
          </w:tcPr>
          <w:p w14:paraId="55FD8855" w14:textId="77777777" w:rsidR="00C90C8F" w:rsidRPr="00774E62" w:rsidRDefault="00C90C8F" w:rsidP="00746198">
            <w:pPr>
              <w:spacing w:line="360" w:lineRule="auto"/>
              <w:rPr>
                <w:rFonts w:cs="Times New Roman"/>
                <w:sz w:val="20"/>
                <w:szCs w:val="20"/>
              </w:rPr>
            </w:pPr>
            <w:r w:rsidRPr="00774E62">
              <w:rPr>
                <w:sz w:val="20"/>
                <w:szCs w:val="20"/>
              </w:rPr>
              <w:t>0.57</w:t>
            </w:r>
          </w:p>
        </w:tc>
      </w:tr>
      <w:tr w:rsidR="00C90C8F" w:rsidRPr="00774E62" w14:paraId="40BC42E5" w14:textId="77777777" w:rsidTr="000546F4">
        <w:tc>
          <w:tcPr>
            <w:tcW w:w="5240" w:type="dxa"/>
          </w:tcPr>
          <w:p w14:paraId="68CB0F0A" w14:textId="2180C470" w:rsidR="00C90C8F" w:rsidRPr="00774E62" w:rsidRDefault="00E519A8" w:rsidP="00746198">
            <w:pPr>
              <w:spacing w:line="360" w:lineRule="auto"/>
              <w:rPr>
                <w:rFonts w:cs="Times New Roman"/>
                <w:sz w:val="20"/>
                <w:szCs w:val="20"/>
              </w:rPr>
            </w:pPr>
            <w:r>
              <w:rPr>
                <w:sz w:val="20"/>
                <w:szCs w:val="20"/>
              </w:rPr>
              <w:t xml:space="preserve">RBC 10y </w:t>
            </w:r>
            <w:r w:rsidRPr="00774E62">
              <w:rPr>
                <w:sz w:val="20"/>
                <w:szCs w:val="20"/>
              </w:rPr>
              <w:t>1999-12-31_2025-09-30</w:t>
            </w:r>
            <w:r>
              <w:rPr>
                <w:sz w:val="20"/>
                <w:szCs w:val="20"/>
              </w:rPr>
              <w:t xml:space="preserve"> DD</w:t>
            </w:r>
            <w:r w:rsidR="00C90C8F" w:rsidRPr="00774E62">
              <w:rPr>
                <w:sz w:val="20"/>
                <w:szCs w:val="20"/>
              </w:rPr>
              <w:t xml:space="preserve"> (any lag, any leverage)</w:t>
            </w:r>
          </w:p>
        </w:tc>
        <w:tc>
          <w:tcPr>
            <w:tcW w:w="1843" w:type="dxa"/>
          </w:tcPr>
          <w:p w14:paraId="510CE93E" w14:textId="77777777" w:rsidR="00C90C8F" w:rsidRPr="00774E62" w:rsidRDefault="00C90C8F" w:rsidP="00746198">
            <w:pPr>
              <w:spacing w:line="360" w:lineRule="auto"/>
              <w:rPr>
                <w:rFonts w:cs="Times New Roman"/>
                <w:sz w:val="20"/>
                <w:szCs w:val="20"/>
              </w:rPr>
            </w:pPr>
            <w:r w:rsidRPr="00774E62">
              <w:rPr>
                <w:sz w:val="20"/>
                <w:szCs w:val="20"/>
              </w:rPr>
              <w:t>32</w:t>
            </w:r>
          </w:p>
        </w:tc>
        <w:tc>
          <w:tcPr>
            <w:tcW w:w="1979" w:type="dxa"/>
          </w:tcPr>
          <w:p w14:paraId="775CDDF7" w14:textId="77777777" w:rsidR="00C90C8F" w:rsidRPr="00774E62" w:rsidRDefault="00C90C8F" w:rsidP="00746198">
            <w:pPr>
              <w:spacing w:line="360" w:lineRule="auto"/>
              <w:rPr>
                <w:rFonts w:cs="Times New Roman"/>
                <w:sz w:val="20"/>
                <w:szCs w:val="20"/>
              </w:rPr>
            </w:pPr>
            <w:r w:rsidRPr="00774E62">
              <w:rPr>
                <w:sz w:val="20"/>
                <w:szCs w:val="20"/>
              </w:rPr>
              <w:t>0.49</w:t>
            </w:r>
          </w:p>
        </w:tc>
      </w:tr>
      <w:tr w:rsidR="00C90C8F" w:rsidRPr="00774E62" w14:paraId="457EDB94" w14:textId="77777777" w:rsidTr="000546F4">
        <w:tc>
          <w:tcPr>
            <w:tcW w:w="5240" w:type="dxa"/>
          </w:tcPr>
          <w:p w14:paraId="115F0FE7" w14:textId="767E7523" w:rsidR="00C90C8F" w:rsidRPr="00774E62" w:rsidRDefault="00E519A8" w:rsidP="00746198">
            <w:pPr>
              <w:spacing w:line="360" w:lineRule="auto"/>
              <w:rPr>
                <w:rFonts w:cs="Times New Roman"/>
                <w:sz w:val="20"/>
                <w:szCs w:val="20"/>
              </w:rPr>
            </w:pPr>
            <w:r>
              <w:rPr>
                <w:sz w:val="20"/>
                <w:szCs w:val="20"/>
              </w:rPr>
              <w:t xml:space="preserve">RBC 5y </w:t>
            </w:r>
            <w:r w:rsidRPr="00774E62">
              <w:rPr>
                <w:sz w:val="20"/>
                <w:szCs w:val="20"/>
              </w:rPr>
              <w:t>1999-12-31_2025-09-30</w:t>
            </w:r>
            <w:r>
              <w:rPr>
                <w:sz w:val="20"/>
                <w:szCs w:val="20"/>
              </w:rPr>
              <w:t xml:space="preserve"> </w:t>
            </w:r>
            <w:r w:rsidR="00C90C8F" w:rsidRPr="00774E62">
              <w:rPr>
                <w:sz w:val="20"/>
                <w:szCs w:val="20"/>
              </w:rPr>
              <w:t>(any lag, any leverage)</w:t>
            </w:r>
          </w:p>
        </w:tc>
        <w:tc>
          <w:tcPr>
            <w:tcW w:w="1843" w:type="dxa"/>
          </w:tcPr>
          <w:p w14:paraId="06F1DA0D" w14:textId="77777777" w:rsidR="00C90C8F" w:rsidRPr="00774E62" w:rsidRDefault="00C90C8F" w:rsidP="00746198">
            <w:pPr>
              <w:spacing w:line="360" w:lineRule="auto"/>
              <w:rPr>
                <w:rFonts w:cs="Times New Roman"/>
                <w:sz w:val="20"/>
                <w:szCs w:val="20"/>
              </w:rPr>
            </w:pPr>
            <w:r w:rsidRPr="00774E62">
              <w:rPr>
                <w:sz w:val="20"/>
                <w:szCs w:val="20"/>
              </w:rPr>
              <w:t>25</w:t>
            </w:r>
          </w:p>
        </w:tc>
        <w:tc>
          <w:tcPr>
            <w:tcW w:w="1979" w:type="dxa"/>
          </w:tcPr>
          <w:p w14:paraId="0746E2FE" w14:textId="77777777" w:rsidR="00C90C8F" w:rsidRPr="00774E62" w:rsidRDefault="00C90C8F" w:rsidP="00746198">
            <w:pPr>
              <w:spacing w:line="360" w:lineRule="auto"/>
              <w:rPr>
                <w:rFonts w:cs="Times New Roman"/>
                <w:sz w:val="20"/>
                <w:szCs w:val="20"/>
              </w:rPr>
            </w:pPr>
            <w:r w:rsidRPr="00774E62">
              <w:rPr>
                <w:sz w:val="20"/>
                <w:szCs w:val="20"/>
              </w:rPr>
              <w:t>0.38</w:t>
            </w:r>
          </w:p>
        </w:tc>
      </w:tr>
      <w:tr w:rsidR="00C90C8F" w:rsidRPr="00774E62" w14:paraId="3FE732BF" w14:textId="77777777" w:rsidTr="000546F4">
        <w:tc>
          <w:tcPr>
            <w:tcW w:w="5240" w:type="dxa"/>
          </w:tcPr>
          <w:p w14:paraId="2EBA842C" w14:textId="69A6BA3A" w:rsidR="00C90C8F" w:rsidRPr="00774E62" w:rsidRDefault="00E519A8" w:rsidP="00746198">
            <w:pPr>
              <w:spacing w:line="360" w:lineRule="auto"/>
              <w:rPr>
                <w:rFonts w:cs="Times New Roman"/>
                <w:sz w:val="20"/>
                <w:szCs w:val="20"/>
              </w:rPr>
            </w:pPr>
            <w:r>
              <w:rPr>
                <w:sz w:val="20"/>
                <w:szCs w:val="20"/>
              </w:rPr>
              <w:t xml:space="preserve">RBC 10y </w:t>
            </w:r>
            <w:r w:rsidRPr="00774E62">
              <w:rPr>
                <w:sz w:val="20"/>
                <w:szCs w:val="20"/>
              </w:rPr>
              <w:t>1999-12-31_2025-09-30</w:t>
            </w:r>
            <w:r w:rsidR="00C90C8F" w:rsidRPr="00774E62">
              <w:rPr>
                <w:sz w:val="20"/>
                <w:szCs w:val="20"/>
              </w:rPr>
              <w:t xml:space="preserve"> (any lag, any leverage)</w:t>
            </w:r>
          </w:p>
        </w:tc>
        <w:tc>
          <w:tcPr>
            <w:tcW w:w="1843" w:type="dxa"/>
          </w:tcPr>
          <w:p w14:paraId="446D69CB" w14:textId="77777777" w:rsidR="00C90C8F" w:rsidRPr="00774E62" w:rsidRDefault="00C90C8F" w:rsidP="00746198">
            <w:pPr>
              <w:spacing w:line="360" w:lineRule="auto"/>
              <w:rPr>
                <w:rFonts w:cs="Times New Roman"/>
                <w:sz w:val="20"/>
                <w:szCs w:val="20"/>
              </w:rPr>
            </w:pPr>
            <w:r w:rsidRPr="00774E62">
              <w:rPr>
                <w:sz w:val="20"/>
                <w:szCs w:val="20"/>
              </w:rPr>
              <w:t>23</w:t>
            </w:r>
          </w:p>
        </w:tc>
        <w:tc>
          <w:tcPr>
            <w:tcW w:w="1979" w:type="dxa"/>
          </w:tcPr>
          <w:p w14:paraId="34807A79" w14:textId="77777777" w:rsidR="00C90C8F" w:rsidRPr="00774E62" w:rsidRDefault="00C90C8F" w:rsidP="00746198">
            <w:pPr>
              <w:spacing w:line="360" w:lineRule="auto"/>
              <w:rPr>
                <w:rFonts w:cs="Times New Roman"/>
                <w:sz w:val="20"/>
                <w:szCs w:val="20"/>
              </w:rPr>
            </w:pPr>
            <w:r w:rsidRPr="00774E62">
              <w:rPr>
                <w:sz w:val="20"/>
                <w:szCs w:val="20"/>
              </w:rPr>
              <w:t>0.35</w:t>
            </w:r>
          </w:p>
        </w:tc>
      </w:tr>
    </w:tbl>
    <w:p w14:paraId="6663CA25" w14:textId="77777777" w:rsidR="00656C7D" w:rsidRPr="00656C7D" w:rsidRDefault="00656C7D" w:rsidP="00656C7D">
      <w:pPr>
        <w:rPr>
          <w:i/>
          <w:iCs/>
          <w:color w:val="0E2841" w:themeColor="text2"/>
          <w:sz w:val="16"/>
          <w:szCs w:val="16"/>
        </w:rPr>
      </w:pPr>
      <w:r w:rsidRPr="00656C7D">
        <w:rPr>
          <w:i/>
          <w:iCs/>
          <w:color w:val="0E2841" w:themeColor="text2"/>
          <w:sz w:val="16"/>
          <w:szCs w:val="16"/>
        </w:rPr>
        <w:lastRenderedPageBreak/>
        <w:t>Source: own preparation</w:t>
      </w:r>
    </w:p>
    <w:p w14:paraId="6BCE1AA3" w14:textId="77777777" w:rsidR="00C90C8F" w:rsidRDefault="00C90C8F" w:rsidP="007824AD">
      <w:pPr>
        <w:spacing w:line="360" w:lineRule="auto"/>
        <w:ind w:firstLine="567"/>
        <w:rPr>
          <w:rFonts w:cs="Times New Roman"/>
        </w:rPr>
      </w:pPr>
    </w:p>
    <w:p w14:paraId="69E493A5" w14:textId="77777777" w:rsidR="00C90C8F" w:rsidRPr="006E1385" w:rsidRDefault="00C90C8F" w:rsidP="00C90C8F">
      <w:pPr>
        <w:spacing w:line="360" w:lineRule="auto"/>
        <w:ind w:firstLine="567"/>
        <w:rPr>
          <w:rFonts w:cs="Times New Roman"/>
          <w:color w:val="000000" w:themeColor="text1"/>
        </w:rPr>
      </w:pPr>
      <w:r w:rsidRPr="006E1385">
        <w:rPr>
          <w:rFonts w:cs="Times New Roman"/>
          <w:color w:val="000000" w:themeColor="text1"/>
        </w:rPr>
        <w:t>Buy-and-hold strategy results assume a similar trading cost profile, as the long position remains once initiated. Therefore, there is no need to distinguish between gross and net performance for the benchmark strategy.</w:t>
      </w:r>
    </w:p>
    <w:p w14:paraId="34B68F6D" w14:textId="2392AB78" w:rsidR="00E8120E" w:rsidRPr="006E1385" w:rsidRDefault="00C90C8F" w:rsidP="00C90C8F">
      <w:pPr>
        <w:spacing w:line="360" w:lineRule="auto"/>
        <w:ind w:firstLine="567"/>
        <w:rPr>
          <w:rFonts w:cs="Times New Roman"/>
          <w:color w:val="000000" w:themeColor="text1"/>
        </w:rPr>
      </w:pPr>
      <w:r w:rsidRPr="006E1385">
        <w:rPr>
          <w:rFonts w:cs="Times New Roman"/>
          <w:color w:val="000000" w:themeColor="text1"/>
        </w:rPr>
        <w:t xml:space="preserve">The low trading frequency </w:t>
      </w:r>
      <w:r w:rsidR="00774E62" w:rsidRPr="006E1385">
        <w:rPr>
          <w:rFonts w:cs="Times New Roman"/>
          <w:color w:val="000000" w:themeColor="text1"/>
        </w:rPr>
        <w:t xml:space="preserve">is a key advantage of the DSGE strategy framework and it reinforces the view that the framework is capable of </w:t>
      </w:r>
      <w:r w:rsidRPr="006E1385">
        <w:rPr>
          <w:rFonts w:cs="Times New Roman"/>
          <w:color w:val="000000" w:themeColor="text1"/>
        </w:rPr>
        <w:t xml:space="preserve">sustaining a net </w:t>
      </w:r>
      <w:r w:rsidR="00774E62" w:rsidRPr="006E1385">
        <w:rPr>
          <w:rFonts w:cs="Times New Roman"/>
          <w:color w:val="000000" w:themeColor="text1"/>
        </w:rPr>
        <w:t>profit over the long-run.</w:t>
      </w:r>
    </w:p>
    <w:p w14:paraId="55D60D01" w14:textId="77777777" w:rsidR="00C90C8F" w:rsidRDefault="00242F0C" w:rsidP="00C90C8F">
      <w:pPr>
        <w:keepNext/>
        <w:spacing w:line="360" w:lineRule="auto"/>
      </w:pPr>
      <w:r>
        <w:rPr>
          <w:noProof/>
        </w:rPr>
        <w:drawing>
          <wp:inline distT="0" distB="0" distL="0" distR="0" wp14:anchorId="70245BA4" wp14:editId="28C2C11D">
            <wp:extent cx="5760720" cy="2782570"/>
            <wp:effectExtent l="0" t="0" r="0" b="0"/>
            <wp:docPr id="160747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2782570"/>
                    </a:xfrm>
                    <a:prstGeom prst="rect">
                      <a:avLst/>
                    </a:prstGeom>
                    <a:noFill/>
                    <a:ln>
                      <a:noFill/>
                    </a:ln>
                  </pic:spPr>
                </pic:pic>
              </a:graphicData>
            </a:graphic>
          </wp:inline>
        </w:drawing>
      </w:r>
    </w:p>
    <w:p w14:paraId="5D536CBF" w14:textId="0C109134" w:rsidR="00207646" w:rsidRDefault="00C90C8F" w:rsidP="00C90C8F">
      <w:pPr>
        <w:pStyle w:val="Caption"/>
      </w:pPr>
      <w:bookmarkStart w:id="55" w:name="_Ref235890411"/>
      <w:bookmarkStart w:id="56" w:name="_Ref235572611"/>
      <w:r>
        <w:t xml:space="preserve">Figure </w:t>
      </w:r>
      <w:fldSimple w:instr=" SEQ Figure \* ARABIC ">
        <w:r w:rsidR="00960E99">
          <w:rPr>
            <w:noProof/>
          </w:rPr>
          <w:t>6</w:t>
        </w:r>
      </w:fldSimple>
      <w:bookmarkEnd w:id="55"/>
      <w:r>
        <w:t xml:space="preserve">: </w:t>
      </w:r>
      <w:proofErr w:type="spellStart"/>
      <w:r w:rsidRPr="00C90C8F">
        <w:t>PnL</w:t>
      </w:r>
      <w:proofErr w:type="spellEnd"/>
      <w:r w:rsidRPr="00C90C8F">
        <w:t xml:space="preserve"> </w:t>
      </w:r>
      <w:r w:rsidR="00EE417A">
        <w:t xml:space="preserve">and positions </w:t>
      </w:r>
      <w:r w:rsidRPr="00C90C8F">
        <w:t xml:space="preserve">for </w:t>
      </w:r>
      <w:r w:rsidR="00E519A8">
        <w:t xml:space="preserve">RBC 10y </w:t>
      </w:r>
      <w:r w:rsidRPr="00C90C8F">
        <w:t>1999-12-31_2025-09-30</w:t>
      </w:r>
      <w:r w:rsidR="00E519A8">
        <w:t xml:space="preserve"> </w:t>
      </w:r>
      <w:r w:rsidRPr="00C90C8F">
        <w:t>30</w:t>
      </w:r>
      <w:r w:rsidR="00E519A8">
        <w:t xml:space="preserve">b </w:t>
      </w:r>
      <w:r w:rsidRPr="00C90C8F">
        <w:t>lag</w:t>
      </w:r>
      <w:bookmarkEnd w:id="56"/>
      <w:r w:rsidR="00067F15">
        <w:t xml:space="preserve"> MR strategy</w:t>
      </w:r>
    </w:p>
    <w:p w14:paraId="73EC338E" w14:textId="002A0E5F" w:rsidR="00656C7D" w:rsidRDefault="00656C7D" w:rsidP="00656C7D">
      <w:pPr>
        <w:rPr>
          <w:i/>
          <w:iCs/>
          <w:color w:val="0E2841" w:themeColor="text2"/>
          <w:sz w:val="16"/>
          <w:szCs w:val="16"/>
        </w:rPr>
      </w:pPr>
      <w:r w:rsidRPr="00656C7D">
        <w:rPr>
          <w:i/>
          <w:iCs/>
          <w:color w:val="0E2841" w:themeColor="text2"/>
          <w:sz w:val="16"/>
          <w:szCs w:val="16"/>
        </w:rPr>
        <w:t>Source: own preparation</w:t>
      </w:r>
    </w:p>
    <w:p w14:paraId="5A0DEBC2" w14:textId="1CC37549" w:rsidR="00F61581" w:rsidRPr="006E1385" w:rsidRDefault="00F61581" w:rsidP="00F61581">
      <w:pPr>
        <w:pStyle w:val="Heading2"/>
        <w:spacing w:line="360" w:lineRule="auto"/>
        <w:rPr>
          <w:rFonts w:cs="Times New Roman"/>
        </w:rPr>
      </w:pPr>
      <w:bookmarkStart w:id="57" w:name="_Toc238160222"/>
      <w:r w:rsidRPr="006E1385">
        <w:rPr>
          <w:rFonts w:cs="Times New Roman"/>
        </w:rPr>
        <w:t>5.2. Strategy Type</w:t>
      </w:r>
      <w:bookmarkEnd w:id="57"/>
    </w:p>
    <w:p w14:paraId="631A4C5D" w14:textId="4E0A51C0" w:rsidR="00F61581" w:rsidRPr="006E1385" w:rsidRDefault="00F61581" w:rsidP="00F61581">
      <w:pPr>
        <w:spacing w:line="360" w:lineRule="auto"/>
        <w:ind w:firstLine="567"/>
        <w:rPr>
          <w:rFonts w:cs="Times New Roman"/>
          <w:color w:val="000000" w:themeColor="text1"/>
        </w:rPr>
      </w:pPr>
      <w:r>
        <w:rPr>
          <w:rFonts w:cs="Times New Roman"/>
        </w:rPr>
        <w:t xml:space="preserve">Mean-reversion strategies perform better than momentum strategies in the DSGE trading framework. </w:t>
      </w:r>
      <w:r>
        <w:rPr>
          <w:rFonts w:cs="Times New Roman"/>
        </w:rPr>
        <w:fldChar w:fldCharType="begin"/>
      </w:r>
      <w:r>
        <w:rPr>
          <w:rFonts w:cs="Times New Roman"/>
        </w:rPr>
        <w:instrText xml:space="preserve"> REF _Ref235890097 \h </w:instrText>
      </w:r>
      <w:r>
        <w:rPr>
          <w:rFonts w:cs="Times New Roman"/>
        </w:rPr>
      </w:r>
      <w:r>
        <w:rPr>
          <w:rFonts w:cs="Times New Roman"/>
        </w:rPr>
        <w:fldChar w:fldCharType="separate"/>
      </w:r>
      <w:r>
        <w:t xml:space="preserve">Table </w:t>
      </w:r>
      <w:r>
        <w:rPr>
          <w:noProof/>
        </w:rPr>
        <w:t>2</w:t>
      </w:r>
      <w:r>
        <w:rPr>
          <w:rFonts w:cs="Times New Roman"/>
        </w:rPr>
        <w:fldChar w:fldCharType="end"/>
      </w:r>
      <w:r>
        <w:rPr>
          <w:rFonts w:cs="Times New Roman"/>
        </w:rPr>
        <w:t xml:space="preserve">, </w:t>
      </w:r>
      <w:r>
        <w:rPr>
          <w:rFonts w:cs="Times New Roman"/>
        </w:rPr>
        <w:fldChar w:fldCharType="begin"/>
      </w:r>
      <w:r>
        <w:rPr>
          <w:rFonts w:cs="Times New Roman"/>
        </w:rPr>
        <w:instrText xml:space="preserve"> REF _Ref235890167 \h </w:instrText>
      </w:r>
      <w:r>
        <w:rPr>
          <w:rFonts w:cs="Times New Roman"/>
        </w:rPr>
      </w:r>
      <w:r>
        <w:rPr>
          <w:rFonts w:cs="Times New Roman"/>
        </w:rPr>
        <w:fldChar w:fldCharType="separate"/>
      </w:r>
      <w:r>
        <w:t xml:space="preserve">Table </w:t>
      </w:r>
      <w:r>
        <w:rPr>
          <w:noProof/>
        </w:rPr>
        <w:t>3</w:t>
      </w:r>
      <w:r>
        <w:rPr>
          <w:rFonts w:cs="Times New Roman"/>
        </w:rPr>
        <w:fldChar w:fldCharType="end"/>
      </w:r>
      <w:r>
        <w:rPr>
          <w:rFonts w:cs="Times New Roman"/>
        </w:rPr>
        <w:t xml:space="preserve"> and </w:t>
      </w:r>
      <w:r>
        <w:rPr>
          <w:rFonts w:cs="Times New Roman"/>
        </w:rPr>
        <w:fldChar w:fldCharType="begin"/>
      </w:r>
      <w:r>
        <w:rPr>
          <w:rFonts w:cs="Times New Roman"/>
        </w:rPr>
        <w:instrText xml:space="preserve"> REF _Ref232278925 \h </w:instrText>
      </w:r>
      <w:r>
        <w:rPr>
          <w:rFonts w:cs="Times New Roman"/>
        </w:rPr>
      </w:r>
      <w:r>
        <w:rPr>
          <w:rFonts w:cs="Times New Roman"/>
        </w:rPr>
        <w:fldChar w:fldCharType="separate"/>
      </w:r>
      <w:r w:rsidR="00893C8F" w:rsidRPr="00BB5EF0">
        <w:rPr>
          <w:rFonts w:cs="Times New Roman"/>
        </w:rPr>
        <w:t xml:space="preserve">Appendix </w:t>
      </w:r>
      <w:r w:rsidR="00893C8F">
        <w:rPr>
          <w:rFonts w:cs="Times New Roman"/>
        </w:rPr>
        <w:t>D</w:t>
      </w:r>
      <w:r w:rsidR="00893C8F" w:rsidRPr="00BB5EF0">
        <w:rPr>
          <w:rFonts w:cs="Times New Roman"/>
        </w:rPr>
        <w:t xml:space="preserve">: </w:t>
      </w:r>
      <w:r w:rsidR="00893C8F">
        <w:rPr>
          <w:rFonts w:cs="Times New Roman"/>
        </w:rPr>
        <w:t>Extended Results: Strategy Results across Horizons</w:t>
      </w:r>
      <w:r>
        <w:rPr>
          <w:rFonts w:cs="Times New Roman"/>
        </w:rPr>
        <w:fldChar w:fldCharType="end"/>
      </w:r>
      <w:r>
        <w:rPr>
          <w:rFonts w:cs="Times New Roman"/>
        </w:rPr>
        <w:t xml:space="preserve"> show the dominance of mean-reversion in terms of </w:t>
      </w:r>
      <w:proofErr w:type="spellStart"/>
      <w:r>
        <w:rPr>
          <w:rFonts w:cs="Times New Roman"/>
        </w:rPr>
        <w:t>PnL</w:t>
      </w:r>
      <w:proofErr w:type="spellEnd"/>
      <w:r>
        <w:rPr>
          <w:rFonts w:cs="Times New Roman"/>
        </w:rPr>
        <w:t xml:space="preserve"> and SR, regardless of training data length, signal lag and other attributes. This suggests that positioning in line with how output beats or misses expectations is key in attempting to capture alpha in equity markets: the more output exceeds forecast values, the more it could indicate the economy is outperforming and that equities are undervalued and worth taking a long position in; equally the lower output turns out to be relative to the forecast, the more it could suggest the economy is underperforming and </w:t>
      </w:r>
      <w:r w:rsidRPr="006E1385">
        <w:rPr>
          <w:rFonts w:cs="Times New Roman"/>
          <w:color w:val="000000" w:themeColor="text1"/>
        </w:rPr>
        <w:t xml:space="preserve">a stock market correction is due. Realised data may assume more information about the state of the economy and react to additional short-term shocks </w:t>
      </w:r>
      <w:sdt>
        <w:sdtPr>
          <w:rPr>
            <w:rFonts w:cs="Times New Roman"/>
            <w:color w:val="000000" w:themeColor="text1"/>
          </w:rPr>
          <w:id w:val="-2092759685"/>
          <w:citation/>
        </w:sdtPr>
        <w:sdtContent>
          <w:r w:rsidRPr="006E1385">
            <w:rPr>
              <w:rFonts w:cs="Times New Roman"/>
              <w:color w:val="000000" w:themeColor="text1"/>
            </w:rPr>
            <w:fldChar w:fldCharType="begin"/>
          </w:r>
          <w:r w:rsidRPr="006E1385">
            <w:rPr>
              <w:rFonts w:cs="Times New Roman"/>
              <w:color w:val="000000" w:themeColor="text1"/>
            </w:rPr>
            <w:instrText xml:space="preserve"> CITATION Bal22 \l 2057 </w:instrText>
          </w:r>
          <w:r w:rsidRPr="006E1385">
            <w:rPr>
              <w:rFonts w:cs="Times New Roman"/>
              <w:color w:val="000000" w:themeColor="text1"/>
            </w:rPr>
            <w:fldChar w:fldCharType="separate"/>
          </w:r>
          <w:r w:rsidR="008652CE" w:rsidRPr="006E1385">
            <w:rPr>
              <w:rFonts w:cs="Times New Roman"/>
              <w:noProof/>
              <w:color w:val="000000" w:themeColor="text1"/>
            </w:rPr>
            <w:t>(Baltussen &amp; Soebhag, 2022)</w:t>
          </w:r>
          <w:r w:rsidRPr="006E1385">
            <w:rPr>
              <w:rFonts w:cs="Times New Roman"/>
              <w:color w:val="000000" w:themeColor="text1"/>
            </w:rPr>
            <w:fldChar w:fldCharType="end"/>
          </w:r>
        </w:sdtContent>
      </w:sdt>
      <w:r w:rsidRPr="006E1385">
        <w:rPr>
          <w:rFonts w:cs="Times New Roman"/>
          <w:color w:val="000000" w:themeColor="text1"/>
        </w:rPr>
        <w:t>.</w:t>
      </w:r>
    </w:p>
    <w:p w14:paraId="02F0724B" w14:textId="7CD1E028" w:rsidR="00F61581" w:rsidRPr="006E1385" w:rsidRDefault="00F61581" w:rsidP="00F61581">
      <w:pPr>
        <w:spacing w:line="360" w:lineRule="auto"/>
        <w:ind w:firstLine="567"/>
        <w:rPr>
          <w:rFonts w:cs="Times New Roman"/>
          <w:color w:val="000000" w:themeColor="text1"/>
        </w:rPr>
      </w:pPr>
      <w:r>
        <w:rPr>
          <w:rFonts w:cs="Times New Roman"/>
        </w:rPr>
        <w:lastRenderedPageBreak/>
        <w:t xml:space="preserve">The association between output performance and subsequent equity market moves is evident through the long-term consistency of the strategy, yet not as strong as other potentially shorter-term variables, as net SRs are below buy-and-hold net SRs for several unlevered </w:t>
      </w:r>
      <w:r w:rsidRPr="006E1385">
        <w:rPr>
          <w:rFonts w:cs="Times New Roman"/>
          <w:color w:val="000000" w:themeColor="text1"/>
        </w:rPr>
        <w:t xml:space="preserve">strategy variants. This is illustrated for variants of the full horizon strategy in </w:t>
      </w:r>
      <w:r w:rsidRPr="006E1385">
        <w:rPr>
          <w:rFonts w:cs="Times New Roman"/>
          <w:color w:val="000000" w:themeColor="text1"/>
        </w:rPr>
        <w:fldChar w:fldCharType="begin"/>
      </w:r>
      <w:r w:rsidRPr="006E1385">
        <w:rPr>
          <w:rFonts w:cs="Times New Roman"/>
          <w:color w:val="000000" w:themeColor="text1"/>
        </w:rPr>
        <w:instrText xml:space="preserve"> REF _Ref235890459 \h </w:instrText>
      </w:r>
      <w:r w:rsidRPr="006E1385">
        <w:rPr>
          <w:rFonts w:cs="Times New Roman"/>
          <w:color w:val="000000" w:themeColor="text1"/>
        </w:rPr>
      </w:r>
      <w:r w:rsidRPr="006E1385">
        <w:rPr>
          <w:rFonts w:cs="Times New Roman"/>
          <w:color w:val="000000" w:themeColor="text1"/>
        </w:rPr>
        <w:fldChar w:fldCharType="separate"/>
      </w:r>
      <w:r w:rsidRPr="006E1385">
        <w:rPr>
          <w:color w:val="000000" w:themeColor="text1"/>
        </w:rPr>
        <w:t xml:space="preserve">Figure </w:t>
      </w:r>
      <w:r w:rsidRPr="006E1385">
        <w:rPr>
          <w:noProof/>
          <w:color w:val="000000" w:themeColor="text1"/>
        </w:rPr>
        <w:t>7</w:t>
      </w:r>
      <w:r w:rsidRPr="006E1385">
        <w:rPr>
          <w:rFonts w:cs="Times New Roman"/>
          <w:color w:val="000000" w:themeColor="text1"/>
        </w:rPr>
        <w:fldChar w:fldCharType="end"/>
      </w:r>
      <w:r w:rsidRPr="006E1385">
        <w:rPr>
          <w:rFonts w:cs="Times New Roman"/>
          <w:color w:val="000000" w:themeColor="text1"/>
        </w:rPr>
        <w:t>.</w:t>
      </w:r>
    </w:p>
    <w:p w14:paraId="5D5D46F0" w14:textId="77777777" w:rsidR="00F61581" w:rsidRDefault="00F61581" w:rsidP="00F61581">
      <w:pPr>
        <w:keepNext/>
        <w:spacing w:line="360" w:lineRule="auto"/>
      </w:pPr>
      <w:r>
        <w:rPr>
          <w:noProof/>
        </w:rPr>
        <w:drawing>
          <wp:inline distT="0" distB="0" distL="0" distR="0" wp14:anchorId="374051D1" wp14:editId="398F9E29">
            <wp:extent cx="5760720" cy="4850130"/>
            <wp:effectExtent l="0" t="0" r="0" b="7620"/>
            <wp:docPr id="109614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4850130"/>
                    </a:xfrm>
                    <a:prstGeom prst="rect">
                      <a:avLst/>
                    </a:prstGeom>
                    <a:noFill/>
                    <a:ln>
                      <a:noFill/>
                    </a:ln>
                  </pic:spPr>
                </pic:pic>
              </a:graphicData>
            </a:graphic>
          </wp:inline>
        </w:drawing>
      </w:r>
    </w:p>
    <w:p w14:paraId="5E775F06" w14:textId="6BA5275D" w:rsidR="00F61581" w:rsidRDefault="00F61581" w:rsidP="00F61581">
      <w:pPr>
        <w:pStyle w:val="Caption"/>
      </w:pPr>
      <w:bookmarkStart w:id="58" w:name="_Ref235890459"/>
      <w:bookmarkStart w:id="59" w:name="_Ref235572799"/>
      <w:r>
        <w:t xml:space="preserve">Figure </w:t>
      </w:r>
      <w:fldSimple w:instr=" SEQ Figure \* ARABIC ">
        <w:r>
          <w:rPr>
            <w:noProof/>
          </w:rPr>
          <w:t>7</w:t>
        </w:r>
      </w:fldSimple>
      <w:bookmarkEnd w:id="58"/>
      <w:r>
        <w:t xml:space="preserve">: </w:t>
      </w:r>
      <w:r w:rsidRPr="00960E99">
        <w:t>MR and MOM Sharpe ratios</w:t>
      </w:r>
      <w:bookmarkEnd w:id="59"/>
      <w:r>
        <w:rPr>
          <w:rStyle w:val="FootnoteReference"/>
        </w:rPr>
        <w:footnoteReference w:id="3"/>
      </w:r>
    </w:p>
    <w:p w14:paraId="248540FF" w14:textId="77777777" w:rsidR="00F61581" w:rsidRPr="00656C7D" w:rsidRDefault="00F61581" w:rsidP="00F61581">
      <w:pPr>
        <w:rPr>
          <w:i/>
          <w:iCs/>
          <w:color w:val="0E2841" w:themeColor="text2"/>
          <w:sz w:val="16"/>
          <w:szCs w:val="16"/>
        </w:rPr>
      </w:pPr>
      <w:r w:rsidRPr="00656C7D">
        <w:rPr>
          <w:i/>
          <w:iCs/>
          <w:color w:val="0E2841" w:themeColor="text2"/>
          <w:sz w:val="16"/>
          <w:szCs w:val="16"/>
        </w:rPr>
        <w:t>Source: own preparation</w:t>
      </w:r>
    </w:p>
    <w:p w14:paraId="271B4BFB" w14:textId="3A41E0D1" w:rsidR="00F61581" w:rsidRPr="006E1385" w:rsidRDefault="00F61581" w:rsidP="00F61581">
      <w:pPr>
        <w:spacing w:line="360" w:lineRule="auto"/>
        <w:ind w:firstLine="567"/>
        <w:rPr>
          <w:rFonts w:cs="Times New Roman"/>
          <w:color w:val="000000" w:themeColor="text1"/>
        </w:rPr>
      </w:pPr>
      <w:r>
        <w:rPr>
          <w:rFonts w:cs="Times New Roman"/>
        </w:rPr>
        <w:t xml:space="preserve">Furthermore, mean-reversion strategies are unprofitable during some periods of time whilst momentum strategies generate positive </w:t>
      </w:r>
      <w:proofErr w:type="spellStart"/>
      <w:r>
        <w:rPr>
          <w:rFonts w:cs="Times New Roman"/>
        </w:rPr>
        <w:t>PnL</w:t>
      </w:r>
      <w:proofErr w:type="spellEnd"/>
      <w:r>
        <w:rPr>
          <w:rFonts w:cs="Times New Roman"/>
        </w:rPr>
        <w:t xml:space="preserve">, as discovered in </w:t>
      </w:r>
      <w:r>
        <w:rPr>
          <w:rFonts w:cs="Times New Roman"/>
        </w:rPr>
        <w:fldChar w:fldCharType="begin"/>
      </w:r>
      <w:r>
        <w:rPr>
          <w:rFonts w:cs="Times New Roman"/>
        </w:rPr>
        <w:instrText xml:space="preserve"> REF _Ref232342318 \h </w:instrText>
      </w:r>
      <w:r>
        <w:rPr>
          <w:rFonts w:cs="Times New Roman"/>
        </w:rPr>
      </w:r>
      <w:r>
        <w:rPr>
          <w:rFonts w:cs="Times New Roman"/>
        </w:rPr>
        <w:fldChar w:fldCharType="separate"/>
      </w:r>
      <w:r>
        <w:rPr>
          <w:rFonts w:cs="Times New Roman"/>
        </w:rPr>
        <w:t>5</w:t>
      </w:r>
      <w:r w:rsidRPr="00BB5EF0">
        <w:rPr>
          <w:rFonts w:cs="Times New Roman"/>
        </w:rPr>
        <w:t>.</w:t>
      </w:r>
      <w:r>
        <w:rPr>
          <w:rFonts w:cs="Times New Roman"/>
        </w:rPr>
        <w:t>3.</w:t>
      </w:r>
      <w:r w:rsidRPr="00BB5EF0">
        <w:rPr>
          <w:rFonts w:cs="Times New Roman"/>
        </w:rPr>
        <w:t xml:space="preserve"> </w:t>
      </w:r>
      <w:r>
        <w:rPr>
          <w:rFonts w:cs="Times New Roman"/>
        </w:rPr>
        <w:t>Horizon</w:t>
      </w:r>
      <w:r>
        <w:rPr>
          <w:rFonts w:cs="Times New Roman"/>
        </w:rPr>
        <w:fldChar w:fldCharType="end"/>
      </w:r>
      <w:r>
        <w:rPr>
          <w:rFonts w:cs="Times New Roman"/>
        </w:rPr>
        <w:t xml:space="preserve">. The association may therefore be the inverse during such periods, particularly during periods of increased volatility and financial crises. Over GFC and Covid periods, it can be seen that the forecast drives the direction for a profit-generating signal: as the economy encounters negative productivity shocks and resulting output forecasts are lower than realised output, generally taking a short position with a view that corresponding equity markets have more to lose earns </w:t>
      </w:r>
      <w:r w:rsidRPr="006E1385">
        <w:rPr>
          <w:rFonts w:cs="Times New Roman"/>
          <w:color w:val="000000" w:themeColor="text1"/>
        </w:rPr>
        <w:lastRenderedPageBreak/>
        <w:t xml:space="preserve">positive </w:t>
      </w:r>
      <w:proofErr w:type="spellStart"/>
      <w:r w:rsidRPr="006E1385">
        <w:rPr>
          <w:rFonts w:cs="Times New Roman"/>
          <w:color w:val="000000" w:themeColor="text1"/>
        </w:rPr>
        <w:t>PnL</w:t>
      </w:r>
      <w:proofErr w:type="spellEnd"/>
      <w:r w:rsidRPr="006E1385">
        <w:rPr>
          <w:rFonts w:cs="Times New Roman"/>
          <w:color w:val="000000" w:themeColor="text1"/>
        </w:rPr>
        <w:t xml:space="preserve">. More importantly, following forecasts after initial market shocks subside and into the recovery phase is key for profitability, as equity markets price in a series of anticipated interest rate cuts and depart from the actual state of the economy soon after positive forecasts beat realised output. Similar observations are found in the literature whereby there exists momentum in country/macro-linked equity indices in the near-term with reversals emerging over subsequent years </w:t>
      </w:r>
      <w:sdt>
        <w:sdtPr>
          <w:rPr>
            <w:rFonts w:cs="Times New Roman"/>
            <w:color w:val="000000" w:themeColor="text1"/>
          </w:rPr>
          <w:id w:val="782073487"/>
          <w:citation/>
        </w:sdtPr>
        <w:sdtContent>
          <w:r w:rsidRPr="006E1385">
            <w:rPr>
              <w:rFonts w:cs="Times New Roman"/>
              <w:color w:val="000000" w:themeColor="text1"/>
            </w:rPr>
            <w:fldChar w:fldCharType="begin"/>
          </w:r>
          <w:r w:rsidRPr="006E1385">
            <w:rPr>
              <w:rFonts w:cs="Times New Roman"/>
              <w:color w:val="000000" w:themeColor="text1"/>
            </w:rPr>
            <w:instrText xml:space="preserve"> CITATION Bho06 \l 2057 </w:instrText>
          </w:r>
          <w:r w:rsidRPr="006E1385">
            <w:rPr>
              <w:rFonts w:cs="Times New Roman"/>
              <w:color w:val="000000" w:themeColor="text1"/>
            </w:rPr>
            <w:fldChar w:fldCharType="separate"/>
          </w:r>
          <w:r w:rsidR="008652CE" w:rsidRPr="006E1385">
            <w:rPr>
              <w:rFonts w:cs="Times New Roman"/>
              <w:noProof/>
              <w:color w:val="000000" w:themeColor="text1"/>
            </w:rPr>
            <w:t>(Bhojraj &amp; Swaminathan, 2006)</w:t>
          </w:r>
          <w:r w:rsidRPr="006E1385">
            <w:rPr>
              <w:rFonts w:cs="Times New Roman"/>
              <w:color w:val="000000" w:themeColor="text1"/>
            </w:rPr>
            <w:fldChar w:fldCharType="end"/>
          </w:r>
        </w:sdtContent>
      </w:sdt>
      <w:r w:rsidRPr="006E1385">
        <w:rPr>
          <w:rFonts w:cs="Times New Roman"/>
          <w:color w:val="000000" w:themeColor="text1"/>
        </w:rPr>
        <w:t>.</w:t>
      </w:r>
    </w:p>
    <w:p w14:paraId="5D3EB1C0" w14:textId="77777777" w:rsidR="00F61581" w:rsidRPr="006E1385" w:rsidRDefault="00F61581" w:rsidP="00F61581">
      <w:pPr>
        <w:spacing w:line="360" w:lineRule="auto"/>
        <w:ind w:firstLine="567"/>
        <w:rPr>
          <w:rFonts w:cs="Times New Roman"/>
          <w:color w:val="000000" w:themeColor="text1"/>
        </w:rPr>
      </w:pPr>
      <w:r>
        <w:rPr>
          <w:rFonts w:cs="Times New Roman"/>
        </w:rPr>
        <w:t xml:space="preserve">The overall mechanism appears to favour mean-reversion towards realised output in the application of a trading signal to assets linked to the economy, which in this case are two major US equity indices. This reverses during volatile and troubling economic periods whereby </w:t>
      </w:r>
      <w:r w:rsidRPr="006E1385">
        <w:rPr>
          <w:rFonts w:cs="Times New Roman"/>
          <w:color w:val="000000" w:themeColor="text1"/>
        </w:rPr>
        <w:t>pursuing the direction of the forecast instead is beneficial. This therefore answers the research question on forecasts leading or following realised values in generating profitable trades.</w:t>
      </w:r>
    </w:p>
    <w:p w14:paraId="57CF1D51" w14:textId="5D65FAE4" w:rsidR="00F61581" w:rsidRPr="00F61581" w:rsidRDefault="00F61581" w:rsidP="00F61581">
      <w:pPr>
        <w:spacing w:line="360" w:lineRule="auto"/>
        <w:ind w:firstLine="567"/>
        <w:rPr>
          <w:rFonts w:cs="Times New Roman"/>
        </w:rPr>
      </w:pPr>
      <w:r>
        <w:rPr>
          <w:rFonts w:cs="Times New Roman"/>
        </w:rPr>
        <w:t xml:space="preserve">A separate observation is that the consistency with which momentum and mean-reversion variants all either generate positive </w:t>
      </w:r>
      <w:proofErr w:type="spellStart"/>
      <w:r>
        <w:rPr>
          <w:rFonts w:cs="Times New Roman"/>
        </w:rPr>
        <w:t>PnL</w:t>
      </w:r>
      <w:proofErr w:type="spellEnd"/>
      <w:r>
        <w:rPr>
          <w:rFonts w:cs="Times New Roman"/>
        </w:rPr>
        <w:t xml:space="preserve"> or negative </w:t>
      </w:r>
      <w:proofErr w:type="spellStart"/>
      <w:r>
        <w:rPr>
          <w:rFonts w:cs="Times New Roman"/>
        </w:rPr>
        <w:t>PnL</w:t>
      </w:r>
      <w:proofErr w:type="spellEnd"/>
      <w:r>
        <w:rPr>
          <w:rFonts w:cs="Times New Roman"/>
        </w:rPr>
        <w:t xml:space="preserve"> demonstrates the appropriateness of the strategy setup. The opposite directions of momentum and mean-reversion variants under the same remaining parameters indicate signals are being generated as intended and driving contrasting long and short positions.</w:t>
      </w:r>
    </w:p>
    <w:p w14:paraId="7F239305" w14:textId="22A23E82" w:rsidR="00E8120E" w:rsidRPr="006E1385" w:rsidRDefault="00E8120E" w:rsidP="00E8120E">
      <w:pPr>
        <w:pStyle w:val="Heading2"/>
        <w:spacing w:line="360" w:lineRule="auto"/>
        <w:rPr>
          <w:rFonts w:cs="Times New Roman"/>
        </w:rPr>
      </w:pPr>
      <w:bookmarkStart w:id="60" w:name="_Ref232342318"/>
      <w:bookmarkStart w:id="61" w:name="_Ref232356595"/>
      <w:bookmarkStart w:id="62" w:name="_Ref232358409"/>
      <w:bookmarkStart w:id="63" w:name="_Toc238160223"/>
      <w:r w:rsidRPr="006E1385">
        <w:rPr>
          <w:rFonts w:cs="Times New Roman"/>
        </w:rPr>
        <w:t>5.</w:t>
      </w:r>
      <w:r w:rsidR="00F61581" w:rsidRPr="006E1385">
        <w:rPr>
          <w:rFonts w:cs="Times New Roman"/>
        </w:rPr>
        <w:t>3</w:t>
      </w:r>
      <w:r w:rsidRPr="006E1385">
        <w:rPr>
          <w:rFonts w:cs="Times New Roman"/>
        </w:rPr>
        <w:t xml:space="preserve">. </w:t>
      </w:r>
      <w:r w:rsidR="00664A01" w:rsidRPr="006E1385">
        <w:rPr>
          <w:rFonts w:cs="Times New Roman"/>
        </w:rPr>
        <w:t>Horizon</w:t>
      </w:r>
      <w:bookmarkEnd w:id="60"/>
      <w:bookmarkEnd w:id="61"/>
      <w:bookmarkEnd w:id="62"/>
      <w:bookmarkEnd w:id="63"/>
    </w:p>
    <w:p w14:paraId="1A1624A9" w14:textId="1A3DE049" w:rsidR="00804FB2" w:rsidRDefault="006177B9" w:rsidP="00E8120E">
      <w:pPr>
        <w:spacing w:line="360" w:lineRule="auto"/>
        <w:ind w:firstLine="567"/>
        <w:rPr>
          <w:rFonts w:cs="Times New Roman"/>
        </w:rPr>
      </w:pPr>
      <w:r>
        <w:rPr>
          <w:rFonts w:cs="Times New Roman"/>
        </w:rPr>
        <w:t>Whilst full horizon variants of the strategy are most useful in determining long-term feasibility of the DSGE trading framework, it is worth exploring how the strategies fared throughout this period, spanning var</w:t>
      </w:r>
      <w:r w:rsidR="00105382">
        <w:rPr>
          <w:rFonts w:cs="Times New Roman"/>
        </w:rPr>
        <w:t xml:space="preserve">ious </w:t>
      </w:r>
      <w:r>
        <w:rPr>
          <w:rFonts w:cs="Times New Roman"/>
        </w:rPr>
        <w:t>economic conditions and asset fluctuations.</w:t>
      </w:r>
    </w:p>
    <w:p w14:paraId="5D3DE753" w14:textId="4B6CE123" w:rsidR="00FC6CB3" w:rsidRPr="006E1385" w:rsidRDefault="00FC6CB3" w:rsidP="00E8120E">
      <w:pPr>
        <w:spacing w:line="360" w:lineRule="auto"/>
        <w:ind w:firstLine="567"/>
        <w:rPr>
          <w:rFonts w:cs="Times New Roman"/>
          <w:color w:val="000000" w:themeColor="text1"/>
        </w:rPr>
      </w:pPr>
      <w:r>
        <w:rPr>
          <w:rFonts w:cs="Times New Roman"/>
        </w:rPr>
        <w:t>Among the strategies that did not employ leverage, the most successful one for the S&amp;P500 asset across the full horizon was the mean-reversion one with the RBC model</w:t>
      </w:r>
      <w:r w:rsidR="00ED7D45">
        <w:rPr>
          <w:rFonts w:cs="Times New Roman"/>
        </w:rPr>
        <w:t xml:space="preserve">, </w:t>
      </w:r>
      <w:r>
        <w:rPr>
          <w:rFonts w:cs="Times New Roman"/>
        </w:rPr>
        <w:t xml:space="preserve">AR functions trained over 10 years and a signal lag of 30 business days. It produced net </w:t>
      </w:r>
      <w:proofErr w:type="spellStart"/>
      <w:r>
        <w:rPr>
          <w:rFonts w:cs="Times New Roman"/>
        </w:rPr>
        <w:t>PnL</w:t>
      </w:r>
      <w:proofErr w:type="spellEnd"/>
      <w:r>
        <w:rPr>
          <w:rFonts w:cs="Times New Roman"/>
        </w:rPr>
        <w:t xml:space="preserve"> of 1.16 </w:t>
      </w:r>
      <w:r w:rsidRPr="006E1385">
        <w:rPr>
          <w:rFonts w:cs="Times New Roman"/>
          <w:color w:val="000000" w:themeColor="text1"/>
        </w:rPr>
        <w:t>and net SR of 0.23.</w:t>
      </w:r>
      <w:r w:rsidR="00164609" w:rsidRPr="006E1385">
        <w:rPr>
          <w:rFonts w:cs="Times New Roman"/>
          <w:color w:val="000000" w:themeColor="text1"/>
        </w:rPr>
        <w:t xml:space="preserve"> Its comparison with the strategies parametrised the same way except for horizon is shown in </w:t>
      </w:r>
      <w:r w:rsidR="00B84249" w:rsidRPr="006E1385">
        <w:rPr>
          <w:rFonts w:cs="Times New Roman"/>
          <w:color w:val="000000" w:themeColor="text1"/>
        </w:rPr>
        <w:fldChar w:fldCharType="begin"/>
      </w:r>
      <w:r w:rsidR="00B84249" w:rsidRPr="006E1385">
        <w:rPr>
          <w:rFonts w:cs="Times New Roman"/>
          <w:color w:val="000000" w:themeColor="text1"/>
        </w:rPr>
        <w:instrText xml:space="preserve"> REF _Ref235890215 \h </w:instrText>
      </w:r>
      <w:r w:rsidR="00B84249" w:rsidRPr="006E1385">
        <w:rPr>
          <w:rFonts w:cs="Times New Roman"/>
          <w:color w:val="000000" w:themeColor="text1"/>
        </w:rPr>
      </w:r>
      <w:r w:rsidR="00B84249" w:rsidRPr="006E1385">
        <w:rPr>
          <w:rFonts w:cs="Times New Roman"/>
          <w:color w:val="000000" w:themeColor="text1"/>
        </w:rPr>
        <w:fldChar w:fldCharType="separate"/>
      </w:r>
      <w:r w:rsidR="00B84249" w:rsidRPr="006E1385">
        <w:rPr>
          <w:color w:val="000000" w:themeColor="text1"/>
        </w:rPr>
        <w:t xml:space="preserve">Table </w:t>
      </w:r>
      <w:r w:rsidR="00B84249" w:rsidRPr="006E1385">
        <w:rPr>
          <w:noProof/>
          <w:color w:val="000000" w:themeColor="text1"/>
        </w:rPr>
        <w:t>5</w:t>
      </w:r>
      <w:r w:rsidR="00B84249" w:rsidRPr="006E1385">
        <w:rPr>
          <w:rFonts w:cs="Times New Roman"/>
          <w:color w:val="000000" w:themeColor="text1"/>
        </w:rPr>
        <w:fldChar w:fldCharType="end"/>
      </w:r>
      <w:r w:rsidR="00B84249" w:rsidRPr="006E1385">
        <w:rPr>
          <w:rFonts w:cs="Times New Roman"/>
          <w:color w:val="000000" w:themeColor="text1"/>
        </w:rPr>
        <w:t xml:space="preserve"> </w:t>
      </w:r>
      <w:r w:rsidR="00004DBF" w:rsidRPr="006E1385">
        <w:rPr>
          <w:rFonts w:cs="Times New Roman"/>
          <w:color w:val="000000" w:themeColor="text1"/>
        </w:rPr>
        <w:t>and</w:t>
      </w:r>
      <w:r w:rsidR="00B84249" w:rsidRPr="006E1385">
        <w:rPr>
          <w:rFonts w:cs="Times New Roman"/>
          <w:color w:val="000000" w:themeColor="text1"/>
        </w:rPr>
        <w:t xml:space="preserve"> </w:t>
      </w:r>
      <w:r w:rsidR="00B84249" w:rsidRPr="006E1385">
        <w:rPr>
          <w:rFonts w:cs="Times New Roman"/>
          <w:color w:val="000000" w:themeColor="text1"/>
        </w:rPr>
        <w:fldChar w:fldCharType="begin"/>
      </w:r>
      <w:r w:rsidR="00B84249" w:rsidRPr="006E1385">
        <w:rPr>
          <w:rFonts w:cs="Times New Roman"/>
          <w:color w:val="000000" w:themeColor="text1"/>
        </w:rPr>
        <w:instrText xml:space="preserve"> REF _Ref235890423 \h </w:instrText>
      </w:r>
      <w:r w:rsidR="00B84249" w:rsidRPr="006E1385">
        <w:rPr>
          <w:rFonts w:cs="Times New Roman"/>
          <w:color w:val="000000" w:themeColor="text1"/>
        </w:rPr>
      </w:r>
      <w:r w:rsidR="00B84249" w:rsidRPr="006E1385">
        <w:rPr>
          <w:rFonts w:cs="Times New Roman"/>
          <w:color w:val="000000" w:themeColor="text1"/>
        </w:rPr>
        <w:fldChar w:fldCharType="separate"/>
      </w:r>
      <w:r w:rsidR="00F61581" w:rsidRPr="006E1385">
        <w:rPr>
          <w:color w:val="000000" w:themeColor="text1"/>
        </w:rPr>
        <w:t xml:space="preserve">Figure </w:t>
      </w:r>
      <w:r w:rsidR="00F61581" w:rsidRPr="006E1385">
        <w:rPr>
          <w:noProof/>
          <w:color w:val="000000" w:themeColor="text1"/>
        </w:rPr>
        <w:t>8</w:t>
      </w:r>
      <w:r w:rsidR="00B84249" w:rsidRPr="006E1385">
        <w:rPr>
          <w:rFonts w:cs="Times New Roman"/>
          <w:color w:val="000000" w:themeColor="text1"/>
        </w:rPr>
        <w:fldChar w:fldCharType="end"/>
      </w:r>
      <w:r w:rsidR="00164609" w:rsidRPr="006E1385">
        <w:rPr>
          <w:rFonts w:cs="Times New Roman"/>
          <w:color w:val="000000" w:themeColor="text1"/>
        </w:rPr>
        <w:t>.</w:t>
      </w:r>
      <w:r w:rsidR="006A2CBF" w:rsidRPr="006E1385">
        <w:rPr>
          <w:rFonts w:cs="Times New Roman"/>
          <w:color w:val="000000" w:themeColor="text1"/>
        </w:rPr>
        <w:t xml:space="preserve"> The strategy peaks at 0.81 net SR in 12/2009-12/2019 and experiences a trough of -0.67 net SR in 12/2007-12/2009.</w:t>
      </w:r>
    </w:p>
    <w:p w14:paraId="78D4039E" w14:textId="085D84A8" w:rsidR="00004DBF" w:rsidRDefault="00004DBF" w:rsidP="00004DBF">
      <w:pPr>
        <w:pStyle w:val="Caption"/>
        <w:keepNext/>
      </w:pPr>
      <w:bookmarkStart w:id="64" w:name="_Ref235890215"/>
      <w:bookmarkStart w:id="65" w:name="_Ref232275706"/>
      <w:r>
        <w:t xml:space="preserve">Table </w:t>
      </w:r>
      <w:fldSimple w:instr=" SEQ Table \* ARABIC ">
        <w:r w:rsidR="00646A21">
          <w:rPr>
            <w:noProof/>
          </w:rPr>
          <w:t>5</w:t>
        </w:r>
      </w:fldSimple>
      <w:bookmarkEnd w:id="64"/>
      <w:r>
        <w:t>: Strategy comparison across horizons for S&amp;P</w:t>
      </w:r>
      <w:r w:rsidR="00E30419">
        <w:t xml:space="preserve"> </w:t>
      </w:r>
      <w:r>
        <w:t>500</w:t>
      </w:r>
      <w:bookmarkEnd w:id="65"/>
    </w:p>
    <w:tbl>
      <w:tblPr>
        <w:tblStyle w:val="TableGrid"/>
        <w:tblW w:w="9072" w:type="dxa"/>
        <w:tblInd w:w="-5" w:type="dxa"/>
        <w:tblLook w:val="04A0" w:firstRow="1" w:lastRow="0" w:firstColumn="1" w:lastColumn="0" w:noHBand="0" w:noVBand="1"/>
      </w:tblPr>
      <w:tblGrid>
        <w:gridCol w:w="761"/>
        <w:gridCol w:w="828"/>
        <w:gridCol w:w="2330"/>
        <w:gridCol w:w="750"/>
        <w:gridCol w:w="1005"/>
        <w:gridCol w:w="922"/>
        <w:gridCol w:w="938"/>
        <w:gridCol w:w="830"/>
        <w:gridCol w:w="708"/>
      </w:tblGrid>
      <w:tr w:rsidR="006A2CBF" w:rsidRPr="00004DBF" w14:paraId="2C5BB3DA" w14:textId="77777777" w:rsidTr="000546F4">
        <w:trPr>
          <w:trHeight w:val="285"/>
          <w:tblHeader/>
        </w:trPr>
        <w:tc>
          <w:tcPr>
            <w:tcW w:w="761" w:type="dxa"/>
            <w:noWrap/>
            <w:vAlign w:val="bottom"/>
          </w:tcPr>
          <w:p w14:paraId="0999F038" w14:textId="5683E3C4" w:rsidR="006A2CBF" w:rsidRPr="00004DBF" w:rsidRDefault="006A2CBF" w:rsidP="00004DBF">
            <w:pPr>
              <w:spacing w:line="360" w:lineRule="auto"/>
              <w:rPr>
                <w:rFonts w:cs="Times New Roman"/>
                <w:b/>
                <w:bCs/>
                <w:sz w:val="20"/>
                <w:szCs w:val="20"/>
              </w:rPr>
            </w:pPr>
            <w:r w:rsidRPr="00004DBF">
              <w:rPr>
                <w:rFonts w:cs="Times New Roman"/>
                <w:b/>
                <w:bCs/>
                <w:color w:val="000000"/>
                <w:sz w:val="20"/>
                <w:szCs w:val="20"/>
              </w:rPr>
              <w:t>Model</w:t>
            </w:r>
          </w:p>
        </w:tc>
        <w:tc>
          <w:tcPr>
            <w:tcW w:w="828" w:type="dxa"/>
            <w:noWrap/>
            <w:vAlign w:val="bottom"/>
          </w:tcPr>
          <w:p w14:paraId="71A140D9" w14:textId="65BA9648" w:rsidR="006A2CBF" w:rsidRPr="00004DBF" w:rsidRDefault="006A2CBF" w:rsidP="00004DBF">
            <w:pPr>
              <w:spacing w:line="360" w:lineRule="auto"/>
              <w:rPr>
                <w:rFonts w:cs="Times New Roman"/>
                <w:b/>
                <w:bCs/>
                <w:sz w:val="20"/>
                <w:szCs w:val="20"/>
              </w:rPr>
            </w:pPr>
            <w:r w:rsidRPr="00004DBF">
              <w:rPr>
                <w:rFonts w:cs="Times New Roman"/>
                <w:b/>
                <w:bCs/>
                <w:color w:val="000000"/>
                <w:sz w:val="20"/>
                <w:szCs w:val="20"/>
              </w:rPr>
              <w:t>Data Length</w:t>
            </w:r>
          </w:p>
        </w:tc>
        <w:tc>
          <w:tcPr>
            <w:tcW w:w="2330" w:type="dxa"/>
            <w:noWrap/>
            <w:vAlign w:val="bottom"/>
          </w:tcPr>
          <w:p w14:paraId="5241C0FD" w14:textId="7FF3DCE6" w:rsidR="006A2CBF" w:rsidRPr="00004DBF" w:rsidRDefault="006A2CBF" w:rsidP="00004DBF">
            <w:pPr>
              <w:spacing w:line="360" w:lineRule="auto"/>
              <w:rPr>
                <w:rFonts w:cs="Times New Roman"/>
                <w:b/>
                <w:bCs/>
                <w:sz w:val="20"/>
                <w:szCs w:val="20"/>
              </w:rPr>
            </w:pPr>
            <w:r w:rsidRPr="00004DBF">
              <w:rPr>
                <w:rFonts w:cs="Times New Roman"/>
                <w:b/>
                <w:bCs/>
                <w:color w:val="000000"/>
                <w:sz w:val="20"/>
                <w:szCs w:val="20"/>
              </w:rPr>
              <w:t>Horizon</w:t>
            </w:r>
          </w:p>
        </w:tc>
        <w:tc>
          <w:tcPr>
            <w:tcW w:w="750" w:type="dxa"/>
            <w:noWrap/>
            <w:vAlign w:val="bottom"/>
          </w:tcPr>
          <w:p w14:paraId="3F958300" w14:textId="2AFE7AE9" w:rsidR="006A2CBF" w:rsidRPr="00004DBF" w:rsidRDefault="006A2CBF" w:rsidP="00004DBF">
            <w:pPr>
              <w:spacing w:line="360" w:lineRule="auto"/>
              <w:rPr>
                <w:rFonts w:cs="Times New Roman"/>
                <w:b/>
                <w:bCs/>
                <w:sz w:val="20"/>
                <w:szCs w:val="20"/>
              </w:rPr>
            </w:pPr>
            <w:r w:rsidRPr="00004DBF">
              <w:rPr>
                <w:rFonts w:cs="Times New Roman"/>
                <w:b/>
                <w:bCs/>
                <w:color w:val="000000"/>
                <w:sz w:val="20"/>
                <w:szCs w:val="20"/>
              </w:rPr>
              <w:t>Signal Lag</w:t>
            </w:r>
          </w:p>
        </w:tc>
        <w:tc>
          <w:tcPr>
            <w:tcW w:w="1005" w:type="dxa"/>
            <w:noWrap/>
            <w:vAlign w:val="bottom"/>
          </w:tcPr>
          <w:p w14:paraId="65CF6FB7" w14:textId="3A9C82C8" w:rsidR="006A2CBF" w:rsidRPr="00004DBF" w:rsidRDefault="006A2CBF" w:rsidP="00004DBF">
            <w:pPr>
              <w:spacing w:line="360" w:lineRule="auto"/>
              <w:rPr>
                <w:rFonts w:cs="Times New Roman"/>
                <w:b/>
                <w:bCs/>
                <w:sz w:val="20"/>
                <w:szCs w:val="20"/>
              </w:rPr>
            </w:pPr>
            <w:r w:rsidRPr="00004DBF">
              <w:rPr>
                <w:rFonts w:cs="Times New Roman"/>
                <w:b/>
                <w:bCs/>
                <w:color w:val="000000"/>
                <w:sz w:val="20"/>
                <w:szCs w:val="20"/>
              </w:rPr>
              <w:t>Leverage</w:t>
            </w:r>
          </w:p>
        </w:tc>
        <w:tc>
          <w:tcPr>
            <w:tcW w:w="922" w:type="dxa"/>
            <w:noWrap/>
            <w:vAlign w:val="bottom"/>
          </w:tcPr>
          <w:p w14:paraId="61FD9BB7" w14:textId="60241EEF" w:rsidR="006A2CBF" w:rsidRPr="00004DBF" w:rsidRDefault="006A2CBF" w:rsidP="00004DBF">
            <w:pPr>
              <w:spacing w:line="360" w:lineRule="auto"/>
              <w:rPr>
                <w:rFonts w:cs="Times New Roman"/>
                <w:b/>
                <w:bCs/>
                <w:sz w:val="20"/>
                <w:szCs w:val="20"/>
              </w:rPr>
            </w:pPr>
            <w:r w:rsidRPr="00004DBF">
              <w:rPr>
                <w:rFonts w:cs="Times New Roman"/>
                <w:b/>
                <w:bCs/>
                <w:color w:val="000000"/>
                <w:sz w:val="20"/>
                <w:szCs w:val="20"/>
              </w:rPr>
              <w:t>Double Down</w:t>
            </w:r>
          </w:p>
        </w:tc>
        <w:tc>
          <w:tcPr>
            <w:tcW w:w="938" w:type="dxa"/>
            <w:noWrap/>
            <w:vAlign w:val="bottom"/>
          </w:tcPr>
          <w:p w14:paraId="594BAC52" w14:textId="3E6C119A" w:rsidR="006A2CBF" w:rsidRPr="00004DBF" w:rsidRDefault="006A2CBF" w:rsidP="00004DBF">
            <w:pPr>
              <w:spacing w:line="360" w:lineRule="auto"/>
              <w:rPr>
                <w:rFonts w:cs="Times New Roman"/>
                <w:b/>
                <w:bCs/>
                <w:sz w:val="20"/>
                <w:szCs w:val="20"/>
              </w:rPr>
            </w:pPr>
            <w:r w:rsidRPr="00004DBF">
              <w:rPr>
                <w:rFonts w:cs="Times New Roman"/>
                <w:b/>
                <w:bCs/>
                <w:color w:val="000000"/>
                <w:sz w:val="20"/>
                <w:szCs w:val="20"/>
              </w:rPr>
              <w:t>Strategy Type</w:t>
            </w:r>
          </w:p>
        </w:tc>
        <w:tc>
          <w:tcPr>
            <w:tcW w:w="830" w:type="dxa"/>
            <w:noWrap/>
            <w:vAlign w:val="bottom"/>
          </w:tcPr>
          <w:p w14:paraId="471EB4C2" w14:textId="45C9AE55" w:rsidR="006A2CBF" w:rsidRPr="00004DBF" w:rsidRDefault="006A2CBF" w:rsidP="00004DBF">
            <w:pPr>
              <w:spacing w:line="360" w:lineRule="auto"/>
              <w:rPr>
                <w:rFonts w:cs="Times New Roman"/>
                <w:b/>
                <w:bCs/>
                <w:sz w:val="20"/>
                <w:szCs w:val="20"/>
              </w:rPr>
            </w:pPr>
            <w:r w:rsidRPr="00004DBF">
              <w:rPr>
                <w:rFonts w:cs="Times New Roman"/>
                <w:b/>
                <w:bCs/>
                <w:color w:val="000000"/>
                <w:sz w:val="20"/>
                <w:szCs w:val="20"/>
              </w:rPr>
              <w:t xml:space="preserve">Net </w:t>
            </w:r>
            <w:proofErr w:type="spellStart"/>
            <w:r w:rsidRPr="00004DBF">
              <w:rPr>
                <w:rFonts w:cs="Times New Roman"/>
                <w:b/>
                <w:bCs/>
                <w:color w:val="000000"/>
                <w:sz w:val="20"/>
                <w:szCs w:val="20"/>
              </w:rPr>
              <w:t>PnL</w:t>
            </w:r>
            <w:proofErr w:type="spellEnd"/>
          </w:p>
        </w:tc>
        <w:tc>
          <w:tcPr>
            <w:tcW w:w="708" w:type="dxa"/>
            <w:noWrap/>
            <w:vAlign w:val="bottom"/>
          </w:tcPr>
          <w:p w14:paraId="00696475" w14:textId="4F46D782" w:rsidR="006A2CBF" w:rsidRPr="00004DBF" w:rsidRDefault="006A2CBF" w:rsidP="00004DBF">
            <w:pPr>
              <w:spacing w:line="360" w:lineRule="auto"/>
              <w:rPr>
                <w:rFonts w:cs="Times New Roman"/>
                <w:b/>
                <w:bCs/>
                <w:sz w:val="20"/>
                <w:szCs w:val="20"/>
              </w:rPr>
            </w:pPr>
            <w:r w:rsidRPr="00004DBF">
              <w:rPr>
                <w:rFonts w:cs="Times New Roman"/>
                <w:b/>
                <w:bCs/>
                <w:color w:val="000000"/>
                <w:sz w:val="20"/>
                <w:szCs w:val="20"/>
              </w:rPr>
              <w:t>Net SR</w:t>
            </w:r>
          </w:p>
        </w:tc>
      </w:tr>
      <w:tr w:rsidR="006A2CBF" w:rsidRPr="00E8120E" w14:paraId="38DA8C0A" w14:textId="77777777" w:rsidTr="006A2CBF">
        <w:trPr>
          <w:trHeight w:val="285"/>
        </w:trPr>
        <w:tc>
          <w:tcPr>
            <w:tcW w:w="761" w:type="dxa"/>
            <w:noWrap/>
            <w:vAlign w:val="bottom"/>
          </w:tcPr>
          <w:p w14:paraId="550F8A3C" w14:textId="3E719DC6" w:rsidR="006A2CBF" w:rsidRPr="00004DBF" w:rsidRDefault="006A2CBF" w:rsidP="00004DBF">
            <w:pPr>
              <w:spacing w:line="360" w:lineRule="auto"/>
              <w:rPr>
                <w:rFonts w:cs="Times New Roman"/>
                <w:sz w:val="20"/>
                <w:szCs w:val="20"/>
              </w:rPr>
            </w:pPr>
            <w:r w:rsidRPr="00004DBF">
              <w:rPr>
                <w:rFonts w:cs="Times New Roman"/>
                <w:color w:val="000000"/>
                <w:sz w:val="20"/>
                <w:szCs w:val="20"/>
              </w:rPr>
              <w:t>RBC</w:t>
            </w:r>
          </w:p>
        </w:tc>
        <w:tc>
          <w:tcPr>
            <w:tcW w:w="828" w:type="dxa"/>
            <w:noWrap/>
            <w:vAlign w:val="bottom"/>
          </w:tcPr>
          <w:p w14:paraId="50370A0B" w14:textId="56609740" w:rsidR="006A2CBF" w:rsidRPr="00004DBF" w:rsidRDefault="006A2CBF" w:rsidP="00004DBF">
            <w:pPr>
              <w:spacing w:line="360" w:lineRule="auto"/>
              <w:rPr>
                <w:rFonts w:cs="Times New Roman"/>
                <w:sz w:val="20"/>
                <w:szCs w:val="20"/>
              </w:rPr>
            </w:pPr>
            <w:r w:rsidRPr="00004DBF">
              <w:rPr>
                <w:rFonts w:cs="Times New Roman"/>
                <w:color w:val="000000"/>
                <w:sz w:val="20"/>
                <w:szCs w:val="20"/>
              </w:rPr>
              <w:t>10y</w:t>
            </w:r>
          </w:p>
        </w:tc>
        <w:tc>
          <w:tcPr>
            <w:tcW w:w="2330" w:type="dxa"/>
            <w:noWrap/>
            <w:vAlign w:val="bottom"/>
          </w:tcPr>
          <w:p w14:paraId="6A893790" w14:textId="157C2FEC" w:rsidR="006A2CBF" w:rsidRPr="00004DBF" w:rsidRDefault="006A2CBF" w:rsidP="00004DBF">
            <w:pPr>
              <w:spacing w:line="360" w:lineRule="auto"/>
              <w:rPr>
                <w:rFonts w:cs="Times New Roman"/>
                <w:sz w:val="20"/>
                <w:szCs w:val="20"/>
              </w:rPr>
            </w:pPr>
            <w:r w:rsidRPr="00004DBF">
              <w:rPr>
                <w:rFonts w:cs="Times New Roman"/>
                <w:color w:val="000000"/>
                <w:sz w:val="20"/>
                <w:szCs w:val="20"/>
              </w:rPr>
              <w:t>1999-12-31_2007-12-31</w:t>
            </w:r>
          </w:p>
        </w:tc>
        <w:tc>
          <w:tcPr>
            <w:tcW w:w="750" w:type="dxa"/>
            <w:noWrap/>
            <w:vAlign w:val="bottom"/>
          </w:tcPr>
          <w:p w14:paraId="2D257AE9" w14:textId="3C6D3B7B" w:rsidR="006A2CBF" w:rsidRPr="00004DBF" w:rsidRDefault="006A2CBF" w:rsidP="00004DBF">
            <w:pPr>
              <w:spacing w:line="360" w:lineRule="auto"/>
              <w:rPr>
                <w:rFonts w:cs="Times New Roman"/>
                <w:sz w:val="20"/>
                <w:szCs w:val="20"/>
              </w:rPr>
            </w:pPr>
            <w:r w:rsidRPr="00004DBF">
              <w:rPr>
                <w:rFonts w:cs="Times New Roman"/>
                <w:color w:val="000000"/>
                <w:sz w:val="20"/>
                <w:szCs w:val="20"/>
              </w:rPr>
              <w:t>30b</w:t>
            </w:r>
          </w:p>
        </w:tc>
        <w:tc>
          <w:tcPr>
            <w:tcW w:w="1005" w:type="dxa"/>
            <w:noWrap/>
            <w:vAlign w:val="bottom"/>
          </w:tcPr>
          <w:p w14:paraId="11E91031" w14:textId="3289837F" w:rsidR="006A2CBF" w:rsidRPr="00004DBF" w:rsidRDefault="006A2CBF" w:rsidP="00004DBF">
            <w:pPr>
              <w:spacing w:line="360" w:lineRule="auto"/>
              <w:rPr>
                <w:rFonts w:cs="Times New Roman"/>
                <w:sz w:val="20"/>
                <w:szCs w:val="20"/>
              </w:rPr>
            </w:pPr>
            <w:r w:rsidRPr="00004DBF">
              <w:rPr>
                <w:rFonts w:cs="Times New Roman"/>
                <w:color w:val="000000"/>
                <w:sz w:val="20"/>
                <w:szCs w:val="20"/>
              </w:rPr>
              <w:t>1</w:t>
            </w:r>
          </w:p>
        </w:tc>
        <w:tc>
          <w:tcPr>
            <w:tcW w:w="922" w:type="dxa"/>
            <w:noWrap/>
            <w:vAlign w:val="bottom"/>
          </w:tcPr>
          <w:p w14:paraId="351EEF95" w14:textId="1E1BCBB0" w:rsidR="006A2CBF" w:rsidRPr="00004DBF" w:rsidRDefault="006A2CBF" w:rsidP="00004DBF">
            <w:pPr>
              <w:spacing w:line="360" w:lineRule="auto"/>
              <w:rPr>
                <w:rFonts w:cs="Times New Roman"/>
                <w:sz w:val="20"/>
                <w:szCs w:val="20"/>
              </w:rPr>
            </w:pPr>
            <w:r w:rsidRPr="00004DBF">
              <w:rPr>
                <w:rFonts w:cs="Times New Roman"/>
                <w:color w:val="000000"/>
                <w:sz w:val="20"/>
                <w:szCs w:val="20"/>
              </w:rPr>
              <w:t>No</w:t>
            </w:r>
          </w:p>
        </w:tc>
        <w:tc>
          <w:tcPr>
            <w:tcW w:w="938" w:type="dxa"/>
            <w:noWrap/>
            <w:vAlign w:val="bottom"/>
          </w:tcPr>
          <w:p w14:paraId="7EDA016A" w14:textId="67CE44C2" w:rsidR="006A2CBF" w:rsidRPr="00004DBF" w:rsidRDefault="006A2CBF" w:rsidP="00004DBF">
            <w:pPr>
              <w:spacing w:line="360" w:lineRule="auto"/>
              <w:rPr>
                <w:rFonts w:cs="Times New Roman"/>
                <w:sz w:val="20"/>
                <w:szCs w:val="20"/>
              </w:rPr>
            </w:pPr>
            <w:r w:rsidRPr="00004DBF">
              <w:rPr>
                <w:rFonts w:cs="Times New Roman"/>
                <w:color w:val="000000"/>
                <w:sz w:val="20"/>
                <w:szCs w:val="20"/>
              </w:rPr>
              <w:t>MR</w:t>
            </w:r>
          </w:p>
        </w:tc>
        <w:tc>
          <w:tcPr>
            <w:tcW w:w="830" w:type="dxa"/>
            <w:noWrap/>
            <w:vAlign w:val="bottom"/>
          </w:tcPr>
          <w:p w14:paraId="0C753AFE" w14:textId="393241B3" w:rsidR="006A2CBF" w:rsidRPr="00004DBF" w:rsidRDefault="006A2CBF" w:rsidP="00004DBF">
            <w:pPr>
              <w:spacing w:line="360" w:lineRule="auto"/>
              <w:rPr>
                <w:rFonts w:cs="Times New Roman"/>
                <w:sz w:val="20"/>
                <w:szCs w:val="20"/>
              </w:rPr>
            </w:pPr>
            <w:r w:rsidRPr="00004DBF">
              <w:rPr>
                <w:rFonts w:cs="Times New Roman"/>
                <w:color w:val="000000"/>
                <w:sz w:val="20"/>
                <w:szCs w:val="20"/>
              </w:rPr>
              <w:t>0.27</w:t>
            </w:r>
          </w:p>
        </w:tc>
        <w:tc>
          <w:tcPr>
            <w:tcW w:w="708" w:type="dxa"/>
            <w:noWrap/>
            <w:vAlign w:val="bottom"/>
          </w:tcPr>
          <w:p w14:paraId="2162E1AA" w14:textId="77150FF5" w:rsidR="006A2CBF" w:rsidRPr="00004DBF" w:rsidRDefault="006A2CBF" w:rsidP="00004DBF">
            <w:pPr>
              <w:spacing w:line="360" w:lineRule="auto"/>
              <w:rPr>
                <w:rFonts w:cs="Times New Roman"/>
                <w:sz w:val="20"/>
                <w:szCs w:val="20"/>
              </w:rPr>
            </w:pPr>
            <w:r w:rsidRPr="00004DBF">
              <w:rPr>
                <w:rFonts w:cs="Times New Roman"/>
                <w:color w:val="000000"/>
                <w:sz w:val="20"/>
                <w:szCs w:val="20"/>
              </w:rPr>
              <w:t>0.19</w:t>
            </w:r>
          </w:p>
        </w:tc>
      </w:tr>
      <w:tr w:rsidR="006A2CBF" w:rsidRPr="00E8120E" w14:paraId="6A766C58" w14:textId="77777777" w:rsidTr="006A2CBF">
        <w:trPr>
          <w:trHeight w:val="285"/>
        </w:trPr>
        <w:tc>
          <w:tcPr>
            <w:tcW w:w="761" w:type="dxa"/>
            <w:noWrap/>
            <w:vAlign w:val="bottom"/>
          </w:tcPr>
          <w:p w14:paraId="333B2164" w14:textId="725ACD4C" w:rsidR="006A2CBF" w:rsidRPr="00004DBF" w:rsidRDefault="006A2CBF" w:rsidP="00004DBF">
            <w:pPr>
              <w:spacing w:line="360" w:lineRule="auto"/>
              <w:rPr>
                <w:rFonts w:cs="Times New Roman"/>
                <w:sz w:val="20"/>
                <w:szCs w:val="20"/>
              </w:rPr>
            </w:pPr>
            <w:r w:rsidRPr="00004DBF">
              <w:rPr>
                <w:rFonts w:cs="Times New Roman"/>
                <w:color w:val="000000"/>
                <w:sz w:val="20"/>
                <w:szCs w:val="20"/>
              </w:rPr>
              <w:t>RBC</w:t>
            </w:r>
          </w:p>
        </w:tc>
        <w:tc>
          <w:tcPr>
            <w:tcW w:w="828" w:type="dxa"/>
            <w:noWrap/>
            <w:vAlign w:val="bottom"/>
          </w:tcPr>
          <w:p w14:paraId="7E7CD749" w14:textId="55753F4B" w:rsidR="006A2CBF" w:rsidRPr="00004DBF" w:rsidRDefault="006A2CBF" w:rsidP="00004DBF">
            <w:pPr>
              <w:spacing w:line="360" w:lineRule="auto"/>
              <w:rPr>
                <w:rFonts w:cs="Times New Roman"/>
                <w:sz w:val="20"/>
                <w:szCs w:val="20"/>
              </w:rPr>
            </w:pPr>
            <w:r w:rsidRPr="00004DBF">
              <w:rPr>
                <w:rFonts w:cs="Times New Roman"/>
                <w:color w:val="000000"/>
                <w:sz w:val="20"/>
                <w:szCs w:val="20"/>
              </w:rPr>
              <w:t>10y</w:t>
            </w:r>
          </w:p>
        </w:tc>
        <w:tc>
          <w:tcPr>
            <w:tcW w:w="2330" w:type="dxa"/>
            <w:noWrap/>
            <w:vAlign w:val="bottom"/>
          </w:tcPr>
          <w:p w14:paraId="165C032F" w14:textId="32473316" w:rsidR="006A2CBF" w:rsidRPr="00004DBF" w:rsidRDefault="006A2CBF" w:rsidP="00004DBF">
            <w:pPr>
              <w:spacing w:line="360" w:lineRule="auto"/>
              <w:rPr>
                <w:rFonts w:cs="Times New Roman"/>
                <w:sz w:val="20"/>
                <w:szCs w:val="20"/>
              </w:rPr>
            </w:pPr>
            <w:r w:rsidRPr="00004DBF">
              <w:rPr>
                <w:rFonts w:cs="Times New Roman"/>
                <w:color w:val="000000"/>
                <w:sz w:val="20"/>
                <w:szCs w:val="20"/>
              </w:rPr>
              <w:t>2007-12-31_2009-12-31</w:t>
            </w:r>
          </w:p>
        </w:tc>
        <w:tc>
          <w:tcPr>
            <w:tcW w:w="750" w:type="dxa"/>
            <w:noWrap/>
            <w:vAlign w:val="bottom"/>
          </w:tcPr>
          <w:p w14:paraId="62F2D8B2" w14:textId="68C38AD7" w:rsidR="006A2CBF" w:rsidRPr="00004DBF" w:rsidRDefault="006A2CBF" w:rsidP="00004DBF">
            <w:pPr>
              <w:spacing w:line="360" w:lineRule="auto"/>
              <w:rPr>
                <w:rFonts w:cs="Times New Roman"/>
                <w:sz w:val="20"/>
                <w:szCs w:val="20"/>
              </w:rPr>
            </w:pPr>
            <w:r w:rsidRPr="00004DBF">
              <w:rPr>
                <w:rFonts w:cs="Times New Roman"/>
                <w:color w:val="000000"/>
                <w:sz w:val="20"/>
                <w:szCs w:val="20"/>
              </w:rPr>
              <w:t>30b</w:t>
            </w:r>
          </w:p>
        </w:tc>
        <w:tc>
          <w:tcPr>
            <w:tcW w:w="1005" w:type="dxa"/>
            <w:noWrap/>
            <w:vAlign w:val="bottom"/>
          </w:tcPr>
          <w:p w14:paraId="19700E77" w14:textId="417F4591" w:rsidR="006A2CBF" w:rsidRPr="00004DBF" w:rsidRDefault="006A2CBF" w:rsidP="00004DBF">
            <w:pPr>
              <w:spacing w:line="360" w:lineRule="auto"/>
              <w:rPr>
                <w:rFonts w:cs="Times New Roman"/>
                <w:sz w:val="20"/>
                <w:szCs w:val="20"/>
              </w:rPr>
            </w:pPr>
            <w:r w:rsidRPr="00004DBF">
              <w:rPr>
                <w:rFonts w:cs="Times New Roman"/>
                <w:color w:val="000000"/>
                <w:sz w:val="20"/>
                <w:szCs w:val="20"/>
              </w:rPr>
              <w:t>1</w:t>
            </w:r>
          </w:p>
        </w:tc>
        <w:tc>
          <w:tcPr>
            <w:tcW w:w="922" w:type="dxa"/>
            <w:noWrap/>
            <w:vAlign w:val="bottom"/>
          </w:tcPr>
          <w:p w14:paraId="7AE7B0FC" w14:textId="75C3136B" w:rsidR="006A2CBF" w:rsidRPr="00004DBF" w:rsidRDefault="006A2CBF" w:rsidP="00004DBF">
            <w:pPr>
              <w:spacing w:line="360" w:lineRule="auto"/>
              <w:rPr>
                <w:rFonts w:cs="Times New Roman"/>
                <w:sz w:val="20"/>
                <w:szCs w:val="20"/>
              </w:rPr>
            </w:pPr>
            <w:r w:rsidRPr="00004DBF">
              <w:rPr>
                <w:rFonts w:cs="Times New Roman"/>
                <w:color w:val="000000"/>
                <w:sz w:val="20"/>
                <w:szCs w:val="20"/>
              </w:rPr>
              <w:t>No</w:t>
            </w:r>
          </w:p>
        </w:tc>
        <w:tc>
          <w:tcPr>
            <w:tcW w:w="938" w:type="dxa"/>
            <w:noWrap/>
            <w:vAlign w:val="bottom"/>
          </w:tcPr>
          <w:p w14:paraId="257DB7DF" w14:textId="68124977" w:rsidR="006A2CBF" w:rsidRPr="00004DBF" w:rsidRDefault="006A2CBF" w:rsidP="00004DBF">
            <w:pPr>
              <w:spacing w:line="360" w:lineRule="auto"/>
              <w:rPr>
                <w:rFonts w:cs="Times New Roman"/>
                <w:sz w:val="20"/>
                <w:szCs w:val="20"/>
              </w:rPr>
            </w:pPr>
            <w:r w:rsidRPr="00004DBF">
              <w:rPr>
                <w:rFonts w:cs="Times New Roman"/>
                <w:color w:val="000000"/>
                <w:sz w:val="20"/>
                <w:szCs w:val="20"/>
              </w:rPr>
              <w:t>MR</w:t>
            </w:r>
          </w:p>
        </w:tc>
        <w:tc>
          <w:tcPr>
            <w:tcW w:w="830" w:type="dxa"/>
            <w:noWrap/>
            <w:vAlign w:val="bottom"/>
          </w:tcPr>
          <w:p w14:paraId="6303B775" w14:textId="30C2C476" w:rsidR="006A2CBF" w:rsidRPr="00004DBF" w:rsidRDefault="006A2CBF" w:rsidP="00004DBF">
            <w:pPr>
              <w:spacing w:line="360" w:lineRule="auto"/>
              <w:rPr>
                <w:rFonts w:cs="Times New Roman"/>
                <w:sz w:val="20"/>
                <w:szCs w:val="20"/>
              </w:rPr>
            </w:pPr>
            <w:r w:rsidRPr="00004DBF">
              <w:rPr>
                <w:rFonts w:cs="Times New Roman"/>
                <w:color w:val="000000"/>
                <w:sz w:val="20"/>
                <w:szCs w:val="20"/>
              </w:rPr>
              <w:t>-0.5</w:t>
            </w:r>
          </w:p>
        </w:tc>
        <w:tc>
          <w:tcPr>
            <w:tcW w:w="708" w:type="dxa"/>
            <w:noWrap/>
            <w:vAlign w:val="bottom"/>
          </w:tcPr>
          <w:p w14:paraId="7F41CD48" w14:textId="373FF5F5" w:rsidR="006A2CBF" w:rsidRPr="00004DBF" w:rsidRDefault="006A2CBF" w:rsidP="00004DBF">
            <w:pPr>
              <w:spacing w:line="360" w:lineRule="auto"/>
              <w:rPr>
                <w:rFonts w:cs="Times New Roman"/>
                <w:sz w:val="20"/>
                <w:szCs w:val="20"/>
              </w:rPr>
            </w:pPr>
            <w:r w:rsidRPr="00004DBF">
              <w:rPr>
                <w:rFonts w:cs="Times New Roman"/>
                <w:color w:val="000000"/>
                <w:sz w:val="20"/>
                <w:szCs w:val="20"/>
              </w:rPr>
              <w:t>-0.67</w:t>
            </w:r>
          </w:p>
        </w:tc>
      </w:tr>
      <w:tr w:rsidR="006A2CBF" w:rsidRPr="00E8120E" w14:paraId="60BC19A3" w14:textId="77777777" w:rsidTr="006A2CBF">
        <w:trPr>
          <w:trHeight w:val="285"/>
        </w:trPr>
        <w:tc>
          <w:tcPr>
            <w:tcW w:w="761" w:type="dxa"/>
            <w:noWrap/>
            <w:vAlign w:val="bottom"/>
          </w:tcPr>
          <w:p w14:paraId="5C27644D" w14:textId="6C039B40" w:rsidR="006A2CBF" w:rsidRPr="00004DBF" w:rsidRDefault="006A2CBF" w:rsidP="00004DBF">
            <w:pPr>
              <w:spacing w:line="360" w:lineRule="auto"/>
              <w:rPr>
                <w:rFonts w:cs="Times New Roman"/>
                <w:sz w:val="20"/>
                <w:szCs w:val="20"/>
              </w:rPr>
            </w:pPr>
            <w:r w:rsidRPr="00004DBF">
              <w:rPr>
                <w:rFonts w:cs="Times New Roman"/>
                <w:color w:val="000000"/>
                <w:sz w:val="20"/>
                <w:szCs w:val="20"/>
              </w:rPr>
              <w:t>RBC</w:t>
            </w:r>
          </w:p>
        </w:tc>
        <w:tc>
          <w:tcPr>
            <w:tcW w:w="828" w:type="dxa"/>
            <w:noWrap/>
            <w:vAlign w:val="bottom"/>
          </w:tcPr>
          <w:p w14:paraId="6E3FD33C" w14:textId="66D9064D" w:rsidR="006A2CBF" w:rsidRPr="00004DBF" w:rsidRDefault="006A2CBF" w:rsidP="00004DBF">
            <w:pPr>
              <w:spacing w:line="360" w:lineRule="auto"/>
              <w:rPr>
                <w:rFonts w:cs="Times New Roman"/>
                <w:sz w:val="20"/>
                <w:szCs w:val="20"/>
              </w:rPr>
            </w:pPr>
            <w:r w:rsidRPr="00004DBF">
              <w:rPr>
                <w:rFonts w:cs="Times New Roman"/>
                <w:color w:val="000000"/>
                <w:sz w:val="20"/>
                <w:szCs w:val="20"/>
              </w:rPr>
              <w:t>10y</w:t>
            </w:r>
          </w:p>
        </w:tc>
        <w:tc>
          <w:tcPr>
            <w:tcW w:w="2330" w:type="dxa"/>
            <w:noWrap/>
            <w:vAlign w:val="bottom"/>
          </w:tcPr>
          <w:p w14:paraId="219788E7" w14:textId="08A426AC" w:rsidR="006A2CBF" w:rsidRPr="00004DBF" w:rsidRDefault="006A2CBF" w:rsidP="00004DBF">
            <w:pPr>
              <w:spacing w:line="360" w:lineRule="auto"/>
              <w:rPr>
                <w:rFonts w:cs="Times New Roman"/>
                <w:sz w:val="20"/>
                <w:szCs w:val="20"/>
              </w:rPr>
            </w:pPr>
            <w:r w:rsidRPr="00004DBF">
              <w:rPr>
                <w:rFonts w:cs="Times New Roman"/>
                <w:color w:val="000000"/>
                <w:sz w:val="20"/>
                <w:szCs w:val="20"/>
              </w:rPr>
              <w:t>2009-12-31_2019-12-31</w:t>
            </w:r>
          </w:p>
        </w:tc>
        <w:tc>
          <w:tcPr>
            <w:tcW w:w="750" w:type="dxa"/>
            <w:noWrap/>
            <w:vAlign w:val="bottom"/>
          </w:tcPr>
          <w:p w14:paraId="4D6BD32B" w14:textId="03A3BC6D" w:rsidR="006A2CBF" w:rsidRPr="00004DBF" w:rsidRDefault="006A2CBF" w:rsidP="00004DBF">
            <w:pPr>
              <w:spacing w:line="360" w:lineRule="auto"/>
              <w:rPr>
                <w:rFonts w:cs="Times New Roman"/>
                <w:sz w:val="20"/>
                <w:szCs w:val="20"/>
              </w:rPr>
            </w:pPr>
            <w:r w:rsidRPr="00004DBF">
              <w:rPr>
                <w:rFonts w:cs="Times New Roman"/>
                <w:color w:val="000000"/>
                <w:sz w:val="20"/>
                <w:szCs w:val="20"/>
              </w:rPr>
              <w:t>30b</w:t>
            </w:r>
          </w:p>
        </w:tc>
        <w:tc>
          <w:tcPr>
            <w:tcW w:w="1005" w:type="dxa"/>
            <w:noWrap/>
            <w:vAlign w:val="bottom"/>
          </w:tcPr>
          <w:p w14:paraId="3C90FCE0" w14:textId="478891D7" w:rsidR="006A2CBF" w:rsidRPr="00004DBF" w:rsidRDefault="006A2CBF" w:rsidP="00004DBF">
            <w:pPr>
              <w:spacing w:line="360" w:lineRule="auto"/>
              <w:rPr>
                <w:rFonts w:cs="Times New Roman"/>
                <w:sz w:val="20"/>
                <w:szCs w:val="20"/>
              </w:rPr>
            </w:pPr>
            <w:r w:rsidRPr="00004DBF">
              <w:rPr>
                <w:rFonts w:cs="Times New Roman"/>
                <w:color w:val="000000"/>
                <w:sz w:val="20"/>
                <w:szCs w:val="20"/>
              </w:rPr>
              <w:t>1</w:t>
            </w:r>
          </w:p>
        </w:tc>
        <w:tc>
          <w:tcPr>
            <w:tcW w:w="922" w:type="dxa"/>
            <w:noWrap/>
            <w:vAlign w:val="bottom"/>
          </w:tcPr>
          <w:p w14:paraId="2141F891" w14:textId="55211552" w:rsidR="006A2CBF" w:rsidRPr="00004DBF" w:rsidRDefault="006A2CBF" w:rsidP="00004DBF">
            <w:pPr>
              <w:spacing w:line="360" w:lineRule="auto"/>
              <w:rPr>
                <w:rFonts w:cs="Times New Roman"/>
                <w:sz w:val="20"/>
                <w:szCs w:val="20"/>
              </w:rPr>
            </w:pPr>
            <w:r w:rsidRPr="00004DBF">
              <w:rPr>
                <w:rFonts w:cs="Times New Roman"/>
                <w:color w:val="000000"/>
                <w:sz w:val="20"/>
                <w:szCs w:val="20"/>
              </w:rPr>
              <w:t>No</w:t>
            </w:r>
          </w:p>
        </w:tc>
        <w:tc>
          <w:tcPr>
            <w:tcW w:w="938" w:type="dxa"/>
            <w:noWrap/>
            <w:vAlign w:val="bottom"/>
          </w:tcPr>
          <w:p w14:paraId="7AE98852" w14:textId="1F0CADFB" w:rsidR="006A2CBF" w:rsidRPr="00004DBF" w:rsidRDefault="006A2CBF" w:rsidP="00004DBF">
            <w:pPr>
              <w:spacing w:line="360" w:lineRule="auto"/>
              <w:rPr>
                <w:rFonts w:cs="Times New Roman"/>
                <w:sz w:val="20"/>
                <w:szCs w:val="20"/>
              </w:rPr>
            </w:pPr>
            <w:r w:rsidRPr="00004DBF">
              <w:rPr>
                <w:rFonts w:cs="Times New Roman"/>
                <w:color w:val="000000"/>
                <w:sz w:val="20"/>
                <w:szCs w:val="20"/>
              </w:rPr>
              <w:t>MR</w:t>
            </w:r>
          </w:p>
        </w:tc>
        <w:tc>
          <w:tcPr>
            <w:tcW w:w="830" w:type="dxa"/>
            <w:noWrap/>
            <w:vAlign w:val="bottom"/>
          </w:tcPr>
          <w:p w14:paraId="6C1FB416" w14:textId="436A5088" w:rsidR="006A2CBF" w:rsidRPr="00004DBF" w:rsidRDefault="006A2CBF" w:rsidP="00004DBF">
            <w:pPr>
              <w:spacing w:line="360" w:lineRule="auto"/>
              <w:rPr>
                <w:rFonts w:cs="Times New Roman"/>
                <w:sz w:val="20"/>
                <w:szCs w:val="20"/>
              </w:rPr>
            </w:pPr>
            <w:r w:rsidRPr="00004DBF">
              <w:rPr>
                <w:rFonts w:cs="Times New Roman"/>
                <w:color w:val="000000"/>
                <w:sz w:val="20"/>
                <w:szCs w:val="20"/>
              </w:rPr>
              <w:t>1.4</w:t>
            </w:r>
          </w:p>
        </w:tc>
        <w:tc>
          <w:tcPr>
            <w:tcW w:w="708" w:type="dxa"/>
            <w:noWrap/>
            <w:vAlign w:val="bottom"/>
          </w:tcPr>
          <w:p w14:paraId="7358482F" w14:textId="4BDE9124" w:rsidR="006A2CBF" w:rsidRPr="00004DBF" w:rsidRDefault="006A2CBF" w:rsidP="00004DBF">
            <w:pPr>
              <w:spacing w:line="360" w:lineRule="auto"/>
              <w:rPr>
                <w:rFonts w:cs="Times New Roman"/>
                <w:sz w:val="20"/>
                <w:szCs w:val="20"/>
              </w:rPr>
            </w:pPr>
            <w:r w:rsidRPr="00004DBF">
              <w:rPr>
                <w:rFonts w:cs="Times New Roman"/>
                <w:color w:val="000000"/>
                <w:sz w:val="20"/>
                <w:szCs w:val="20"/>
              </w:rPr>
              <w:t>0.81</w:t>
            </w:r>
          </w:p>
        </w:tc>
      </w:tr>
      <w:tr w:rsidR="006A2CBF" w:rsidRPr="00E8120E" w14:paraId="01EB9DAB" w14:textId="77777777" w:rsidTr="006A2CBF">
        <w:trPr>
          <w:trHeight w:val="285"/>
        </w:trPr>
        <w:tc>
          <w:tcPr>
            <w:tcW w:w="761" w:type="dxa"/>
            <w:noWrap/>
            <w:vAlign w:val="bottom"/>
          </w:tcPr>
          <w:p w14:paraId="2B307DD9" w14:textId="5C9742AC" w:rsidR="006A2CBF" w:rsidRPr="00004DBF" w:rsidRDefault="006A2CBF" w:rsidP="00004DBF">
            <w:pPr>
              <w:spacing w:line="360" w:lineRule="auto"/>
              <w:rPr>
                <w:rFonts w:cs="Times New Roman"/>
                <w:sz w:val="20"/>
                <w:szCs w:val="20"/>
              </w:rPr>
            </w:pPr>
            <w:r w:rsidRPr="00004DBF">
              <w:rPr>
                <w:rFonts w:cs="Times New Roman"/>
                <w:color w:val="000000"/>
                <w:sz w:val="20"/>
                <w:szCs w:val="20"/>
              </w:rPr>
              <w:lastRenderedPageBreak/>
              <w:t>RBC</w:t>
            </w:r>
          </w:p>
        </w:tc>
        <w:tc>
          <w:tcPr>
            <w:tcW w:w="828" w:type="dxa"/>
            <w:noWrap/>
            <w:vAlign w:val="bottom"/>
          </w:tcPr>
          <w:p w14:paraId="7E58BC6E" w14:textId="53A2AE31" w:rsidR="006A2CBF" w:rsidRPr="00004DBF" w:rsidRDefault="006A2CBF" w:rsidP="00004DBF">
            <w:pPr>
              <w:spacing w:line="360" w:lineRule="auto"/>
              <w:rPr>
                <w:rFonts w:cs="Times New Roman"/>
                <w:sz w:val="20"/>
                <w:szCs w:val="20"/>
              </w:rPr>
            </w:pPr>
            <w:r w:rsidRPr="00004DBF">
              <w:rPr>
                <w:rFonts w:cs="Times New Roman"/>
                <w:color w:val="000000"/>
                <w:sz w:val="20"/>
                <w:szCs w:val="20"/>
              </w:rPr>
              <w:t>10y</w:t>
            </w:r>
          </w:p>
        </w:tc>
        <w:tc>
          <w:tcPr>
            <w:tcW w:w="2330" w:type="dxa"/>
            <w:noWrap/>
            <w:vAlign w:val="bottom"/>
          </w:tcPr>
          <w:p w14:paraId="2D41B68E" w14:textId="0662423B" w:rsidR="006A2CBF" w:rsidRPr="00004DBF" w:rsidRDefault="006A2CBF" w:rsidP="00004DBF">
            <w:pPr>
              <w:spacing w:line="360" w:lineRule="auto"/>
              <w:rPr>
                <w:rFonts w:cs="Times New Roman"/>
                <w:sz w:val="20"/>
                <w:szCs w:val="20"/>
              </w:rPr>
            </w:pPr>
            <w:r w:rsidRPr="00004DBF">
              <w:rPr>
                <w:rFonts w:cs="Times New Roman"/>
                <w:color w:val="000000"/>
                <w:sz w:val="20"/>
                <w:szCs w:val="20"/>
              </w:rPr>
              <w:t>2019-12-31_2022-12-31</w:t>
            </w:r>
          </w:p>
        </w:tc>
        <w:tc>
          <w:tcPr>
            <w:tcW w:w="750" w:type="dxa"/>
            <w:noWrap/>
            <w:vAlign w:val="bottom"/>
          </w:tcPr>
          <w:p w14:paraId="4D054352" w14:textId="6FE8D59E" w:rsidR="006A2CBF" w:rsidRPr="00004DBF" w:rsidRDefault="006A2CBF" w:rsidP="00004DBF">
            <w:pPr>
              <w:spacing w:line="360" w:lineRule="auto"/>
              <w:rPr>
                <w:rFonts w:cs="Times New Roman"/>
                <w:sz w:val="20"/>
                <w:szCs w:val="20"/>
              </w:rPr>
            </w:pPr>
            <w:r w:rsidRPr="00004DBF">
              <w:rPr>
                <w:rFonts w:cs="Times New Roman"/>
                <w:color w:val="000000"/>
                <w:sz w:val="20"/>
                <w:szCs w:val="20"/>
              </w:rPr>
              <w:t>30b</w:t>
            </w:r>
          </w:p>
        </w:tc>
        <w:tc>
          <w:tcPr>
            <w:tcW w:w="1005" w:type="dxa"/>
            <w:noWrap/>
            <w:vAlign w:val="bottom"/>
          </w:tcPr>
          <w:p w14:paraId="5DF4838B" w14:textId="13B71AEB" w:rsidR="006A2CBF" w:rsidRPr="00004DBF" w:rsidRDefault="006A2CBF" w:rsidP="00004DBF">
            <w:pPr>
              <w:spacing w:line="360" w:lineRule="auto"/>
              <w:rPr>
                <w:rFonts w:cs="Times New Roman"/>
                <w:sz w:val="20"/>
                <w:szCs w:val="20"/>
              </w:rPr>
            </w:pPr>
            <w:r w:rsidRPr="00004DBF">
              <w:rPr>
                <w:rFonts w:cs="Times New Roman"/>
                <w:color w:val="000000"/>
                <w:sz w:val="20"/>
                <w:szCs w:val="20"/>
              </w:rPr>
              <w:t>1</w:t>
            </w:r>
          </w:p>
        </w:tc>
        <w:tc>
          <w:tcPr>
            <w:tcW w:w="922" w:type="dxa"/>
            <w:noWrap/>
            <w:vAlign w:val="bottom"/>
          </w:tcPr>
          <w:p w14:paraId="086754C6" w14:textId="293DCBE0" w:rsidR="006A2CBF" w:rsidRPr="00004DBF" w:rsidRDefault="006A2CBF" w:rsidP="00004DBF">
            <w:pPr>
              <w:spacing w:line="360" w:lineRule="auto"/>
              <w:rPr>
                <w:rFonts w:cs="Times New Roman"/>
                <w:sz w:val="20"/>
                <w:szCs w:val="20"/>
              </w:rPr>
            </w:pPr>
            <w:r w:rsidRPr="00004DBF">
              <w:rPr>
                <w:rFonts w:cs="Times New Roman"/>
                <w:color w:val="000000"/>
                <w:sz w:val="20"/>
                <w:szCs w:val="20"/>
              </w:rPr>
              <w:t>No</w:t>
            </w:r>
          </w:p>
        </w:tc>
        <w:tc>
          <w:tcPr>
            <w:tcW w:w="938" w:type="dxa"/>
            <w:noWrap/>
            <w:vAlign w:val="bottom"/>
          </w:tcPr>
          <w:p w14:paraId="7F2BEB45" w14:textId="4F914731" w:rsidR="006A2CBF" w:rsidRPr="00004DBF" w:rsidRDefault="006A2CBF" w:rsidP="00004DBF">
            <w:pPr>
              <w:spacing w:line="360" w:lineRule="auto"/>
              <w:rPr>
                <w:rFonts w:cs="Times New Roman"/>
                <w:sz w:val="20"/>
                <w:szCs w:val="20"/>
              </w:rPr>
            </w:pPr>
            <w:r w:rsidRPr="00004DBF">
              <w:rPr>
                <w:rFonts w:cs="Times New Roman"/>
                <w:color w:val="000000"/>
                <w:sz w:val="20"/>
                <w:szCs w:val="20"/>
              </w:rPr>
              <w:t>MR</w:t>
            </w:r>
          </w:p>
        </w:tc>
        <w:tc>
          <w:tcPr>
            <w:tcW w:w="830" w:type="dxa"/>
            <w:noWrap/>
            <w:vAlign w:val="bottom"/>
          </w:tcPr>
          <w:p w14:paraId="52EDB0E0" w14:textId="26E352BB" w:rsidR="006A2CBF" w:rsidRPr="00004DBF" w:rsidRDefault="006A2CBF" w:rsidP="00004DBF">
            <w:pPr>
              <w:spacing w:line="360" w:lineRule="auto"/>
              <w:rPr>
                <w:rFonts w:cs="Times New Roman"/>
                <w:sz w:val="20"/>
                <w:szCs w:val="20"/>
              </w:rPr>
            </w:pPr>
            <w:r w:rsidRPr="00004DBF">
              <w:rPr>
                <w:rFonts w:cs="Times New Roman"/>
                <w:color w:val="000000"/>
                <w:sz w:val="20"/>
                <w:szCs w:val="20"/>
              </w:rPr>
              <w:t>-0.2</w:t>
            </w:r>
          </w:p>
        </w:tc>
        <w:tc>
          <w:tcPr>
            <w:tcW w:w="708" w:type="dxa"/>
            <w:noWrap/>
            <w:vAlign w:val="bottom"/>
          </w:tcPr>
          <w:p w14:paraId="44B9B1CB" w14:textId="151FF6C1" w:rsidR="006A2CBF" w:rsidRPr="00004DBF" w:rsidRDefault="006A2CBF" w:rsidP="00004DBF">
            <w:pPr>
              <w:spacing w:line="360" w:lineRule="auto"/>
              <w:rPr>
                <w:rFonts w:cs="Times New Roman"/>
                <w:sz w:val="20"/>
                <w:szCs w:val="20"/>
              </w:rPr>
            </w:pPr>
            <w:r w:rsidRPr="00004DBF">
              <w:rPr>
                <w:rFonts w:cs="Times New Roman"/>
                <w:color w:val="000000"/>
                <w:sz w:val="20"/>
                <w:szCs w:val="20"/>
              </w:rPr>
              <w:t>-0.25</w:t>
            </w:r>
          </w:p>
        </w:tc>
      </w:tr>
      <w:tr w:rsidR="006A2CBF" w:rsidRPr="00E8120E" w14:paraId="19F156B2" w14:textId="77777777" w:rsidTr="006A2CBF">
        <w:trPr>
          <w:trHeight w:val="285"/>
        </w:trPr>
        <w:tc>
          <w:tcPr>
            <w:tcW w:w="761" w:type="dxa"/>
            <w:noWrap/>
            <w:vAlign w:val="bottom"/>
          </w:tcPr>
          <w:p w14:paraId="470C64FD" w14:textId="0BB4315C" w:rsidR="006A2CBF" w:rsidRPr="00004DBF" w:rsidRDefault="006A2CBF" w:rsidP="00004DBF">
            <w:pPr>
              <w:spacing w:line="360" w:lineRule="auto"/>
              <w:rPr>
                <w:rFonts w:cs="Times New Roman"/>
                <w:sz w:val="20"/>
                <w:szCs w:val="20"/>
              </w:rPr>
            </w:pPr>
            <w:r w:rsidRPr="00004DBF">
              <w:rPr>
                <w:rFonts w:cs="Times New Roman"/>
                <w:color w:val="000000"/>
                <w:sz w:val="20"/>
                <w:szCs w:val="20"/>
              </w:rPr>
              <w:t>RBC</w:t>
            </w:r>
          </w:p>
        </w:tc>
        <w:tc>
          <w:tcPr>
            <w:tcW w:w="828" w:type="dxa"/>
            <w:noWrap/>
            <w:vAlign w:val="bottom"/>
          </w:tcPr>
          <w:p w14:paraId="418B1CC6" w14:textId="2B1FBFBE" w:rsidR="006A2CBF" w:rsidRPr="00004DBF" w:rsidRDefault="006A2CBF" w:rsidP="00004DBF">
            <w:pPr>
              <w:spacing w:line="360" w:lineRule="auto"/>
              <w:rPr>
                <w:rFonts w:cs="Times New Roman"/>
                <w:sz w:val="20"/>
                <w:szCs w:val="20"/>
              </w:rPr>
            </w:pPr>
            <w:r w:rsidRPr="00004DBF">
              <w:rPr>
                <w:rFonts w:cs="Times New Roman"/>
                <w:color w:val="000000"/>
                <w:sz w:val="20"/>
                <w:szCs w:val="20"/>
              </w:rPr>
              <w:t>10y</w:t>
            </w:r>
          </w:p>
        </w:tc>
        <w:tc>
          <w:tcPr>
            <w:tcW w:w="2330" w:type="dxa"/>
            <w:noWrap/>
            <w:vAlign w:val="bottom"/>
          </w:tcPr>
          <w:p w14:paraId="10DBA0C3" w14:textId="680D73CD" w:rsidR="006A2CBF" w:rsidRPr="00004DBF" w:rsidRDefault="006A2CBF" w:rsidP="00004DBF">
            <w:pPr>
              <w:spacing w:line="360" w:lineRule="auto"/>
              <w:rPr>
                <w:rFonts w:cs="Times New Roman"/>
                <w:sz w:val="20"/>
                <w:szCs w:val="20"/>
              </w:rPr>
            </w:pPr>
            <w:r w:rsidRPr="00004DBF">
              <w:rPr>
                <w:rFonts w:cs="Times New Roman"/>
                <w:color w:val="000000"/>
                <w:sz w:val="20"/>
                <w:szCs w:val="20"/>
              </w:rPr>
              <w:t>2022-12-31_2025-09-30</w:t>
            </w:r>
          </w:p>
        </w:tc>
        <w:tc>
          <w:tcPr>
            <w:tcW w:w="750" w:type="dxa"/>
            <w:noWrap/>
            <w:vAlign w:val="bottom"/>
          </w:tcPr>
          <w:p w14:paraId="54B32198" w14:textId="61148C74" w:rsidR="006A2CBF" w:rsidRPr="00004DBF" w:rsidRDefault="006A2CBF" w:rsidP="00004DBF">
            <w:pPr>
              <w:spacing w:line="360" w:lineRule="auto"/>
              <w:rPr>
                <w:rFonts w:cs="Times New Roman"/>
                <w:sz w:val="20"/>
                <w:szCs w:val="20"/>
              </w:rPr>
            </w:pPr>
            <w:r w:rsidRPr="00004DBF">
              <w:rPr>
                <w:rFonts w:cs="Times New Roman"/>
                <w:color w:val="000000"/>
                <w:sz w:val="20"/>
                <w:szCs w:val="20"/>
              </w:rPr>
              <w:t>30b</w:t>
            </w:r>
          </w:p>
        </w:tc>
        <w:tc>
          <w:tcPr>
            <w:tcW w:w="1005" w:type="dxa"/>
            <w:noWrap/>
            <w:vAlign w:val="bottom"/>
          </w:tcPr>
          <w:p w14:paraId="771CAC5E" w14:textId="4E2DDEA9" w:rsidR="006A2CBF" w:rsidRPr="00004DBF" w:rsidRDefault="006A2CBF" w:rsidP="00004DBF">
            <w:pPr>
              <w:spacing w:line="360" w:lineRule="auto"/>
              <w:rPr>
                <w:rFonts w:cs="Times New Roman"/>
                <w:sz w:val="20"/>
                <w:szCs w:val="20"/>
              </w:rPr>
            </w:pPr>
            <w:r w:rsidRPr="00004DBF">
              <w:rPr>
                <w:rFonts w:cs="Times New Roman"/>
                <w:color w:val="000000"/>
                <w:sz w:val="20"/>
                <w:szCs w:val="20"/>
              </w:rPr>
              <w:t>1</w:t>
            </w:r>
          </w:p>
        </w:tc>
        <w:tc>
          <w:tcPr>
            <w:tcW w:w="922" w:type="dxa"/>
            <w:noWrap/>
            <w:vAlign w:val="bottom"/>
          </w:tcPr>
          <w:p w14:paraId="220D7E6C" w14:textId="042C6F3B" w:rsidR="006A2CBF" w:rsidRPr="00004DBF" w:rsidRDefault="006A2CBF" w:rsidP="00004DBF">
            <w:pPr>
              <w:spacing w:line="360" w:lineRule="auto"/>
              <w:rPr>
                <w:rFonts w:cs="Times New Roman"/>
                <w:sz w:val="20"/>
                <w:szCs w:val="20"/>
              </w:rPr>
            </w:pPr>
            <w:r w:rsidRPr="00004DBF">
              <w:rPr>
                <w:rFonts w:cs="Times New Roman"/>
                <w:color w:val="000000"/>
                <w:sz w:val="20"/>
                <w:szCs w:val="20"/>
              </w:rPr>
              <w:t>No</w:t>
            </w:r>
          </w:p>
        </w:tc>
        <w:tc>
          <w:tcPr>
            <w:tcW w:w="938" w:type="dxa"/>
            <w:noWrap/>
            <w:vAlign w:val="bottom"/>
          </w:tcPr>
          <w:p w14:paraId="7AB7BAD7" w14:textId="0A2CC721" w:rsidR="006A2CBF" w:rsidRPr="00004DBF" w:rsidRDefault="006A2CBF" w:rsidP="00004DBF">
            <w:pPr>
              <w:spacing w:line="360" w:lineRule="auto"/>
              <w:rPr>
                <w:rFonts w:cs="Times New Roman"/>
                <w:sz w:val="20"/>
                <w:szCs w:val="20"/>
              </w:rPr>
            </w:pPr>
            <w:r w:rsidRPr="00004DBF">
              <w:rPr>
                <w:rFonts w:cs="Times New Roman"/>
                <w:color w:val="000000"/>
                <w:sz w:val="20"/>
                <w:szCs w:val="20"/>
              </w:rPr>
              <w:t>MR</w:t>
            </w:r>
          </w:p>
        </w:tc>
        <w:tc>
          <w:tcPr>
            <w:tcW w:w="830" w:type="dxa"/>
            <w:noWrap/>
            <w:vAlign w:val="bottom"/>
          </w:tcPr>
          <w:p w14:paraId="7587C07D" w14:textId="16ED3651" w:rsidR="006A2CBF" w:rsidRPr="00004DBF" w:rsidRDefault="006A2CBF" w:rsidP="00004DBF">
            <w:pPr>
              <w:spacing w:line="360" w:lineRule="auto"/>
              <w:rPr>
                <w:rFonts w:cs="Times New Roman"/>
                <w:sz w:val="20"/>
                <w:szCs w:val="20"/>
              </w:rPr>
            </w:pPr>
            <w:r w:rsidRPr="00004DBF">
              <w:rPr>
                <w:rFonts w:cs="Times New Roman"/>
                <w:color w:val="000000"/>
                <w:sz w:val="20"/>
                <w:szCs w:val="20"/>
              </w:rPr>
              <w:t>0.32</w:t>
            </w:r>
          </w:p>
        </w:tc>
        <w:tc>
          <w:tcPr>
            <w:tcW w:w="708" w:type="dxa"/>
            <w:noWrap/>
            <w:vAlign w:val="bottom"/>
          </w:tcPr>
          <w:p w14:paraId="6BB7884C" w14:textId="1E697401" w:rsidR="006A2CBF" w:rsidRPr="00004DBF" w:rsidRDefault="006A2CBF" w:rsidP="00004DBF">
            <w:pPr>
              <w:spacing w:line="360" w:lineRule="auto"/>
              <w:rPr>
                <w:rFonts w:cs="Times New Roman"/>
                <w:sz w:val="20"/>
                <w:szCs w:val="20"/>
              </w:rPr>
            </w:pPr>
            <w:r w:rsidRPr="00004DBF">
              <w:rPr>
                <w:rFonts w:cs="Times New Roman"/>
                <w:color w:val="000000"/>
                <w:sz w:val="20"/>
                <w:szCs w:val="20"/>
              </w:rPr>
              <w:t>0.76</w:t>
            </w:r>
          </w:p>
        </w:tc>
      </w:tr>
      <w:tr w:rsidR="006A2CBF" w:rsidRPr="00E8120E" w14:paraId="32289A54" w14:textId="77777777" w:rsidTr="006A2CBF">
        <w:trPr>
          <w:trHeight w:val="285"/>
        </w:trPr>
        <w:tc>
          <w:tcPr>
            <w:tcW w:w="761" w:type="dxa"/>
            <w:shd w:val="clear" w:color="auto" w:fill="DAE9F7" w:themeFill="text2" w:themeFillTint="1A"/>
            <w:noWrap/>
            <w:vAlign w:val="bottom"/>
          </w:tcPr>
          <w:p w14:paraId="5A97A16F" w14:textId="4C17086E" w:rsidR="006A2CBF" w:rsidRPr="00004DBF" w:rsidRDefault="006A2CBF" w:rsidP="00004DBF">
            <w:pPr>
              <w:spacing w:line="360" w:lineRule="auto"/>
              <w:rPr>
                <w:rFonts w:cs="Times New Roman"/>
                <w:sz w:val="20"/>
                <w:szCs w:val="20"/>
              </w:rPr>
            </w:pPr>
            <w:r w:rsidRPr="00004DBF">
              <w:rPr>
                <w:rFonts w:cs="Times New Roman"/>
                <w:color w:val="000000"/>
                <w:sz w:val="20"/>
                <w:szCs w:val="20"/>
              </w:rPr>
              <w:t>RBC</w:t>
            </w:r>
          </w:p>
        </w:tc>
        <w:tc>
          <w:tcPr>
            <w:tcW w:w="828" w:type="dxa"/>
            <w:shd w:val="clear" w:color="auto" w:fill="DAE9F7" w:themeFill="text2" w:themeFillTint="1A"/>
            <w:noWrap/>
            <w:vAlign w:val="bottom"/>
          </w:tcPr>
          <w:p w14:paraId="06191710" w14:textId="083A9E75" w:rsidR="006A2CBF" w:rsidRPr="00004DBF" w:rsidRDefault="006A2CBF" w:rsidP="00004DBF">
            <w:pPr>
              <w:spacing w:line="360" w:lineRule="auto"/>
              <w:rPr>
                <w:rFonts w:cs="Times New Roman"/>
                <w:sz w:val="20"/>
                <w:szCs w:val="20"/>
              </w:rPr>
            </w:pPr>
            <w:r w:rsidRPr="00004DBF">
              <w:rPr>
                <w:rFonts w:cs="Times New Roman"/>
                <w:color w:val="000000"/>
                <w:sz w:val="20"/>
                <w:szCs w:val="20"/>
              </w:rPr>
              <w:t>10y</w:t>
            </w:r>
          </w:p>
        </w:tc>
        <w:tc>
          <w:tcPr>
            <w:tcW w:w="2330" w:type="dxa"/>
            <w:shd w:val="clear" w:color="auto" w:fill="DAE9F7" w:themeFill="text2" w:themeFillTint="1A"/>
            <w:noWrap/>
            <w:vAlign w:val="bottom"/>
          </w:tcPr>
          <w:p w14:paraId="0B967E55" w14:textId="0F76B90D" w:rsidR="006A2CBF" w:rsidRPr="00004DBF" w:rsidRDefault="006A2CBF" w:rsidP="00004DBF">
            <w:pPr>
              <w:spacing w:line="360" w:lineRule="auto"/>
              <w:rPr>
                <w:rFonts w:cs="Times New Roman"/>
                <w:sz w:val="20"/>
                <w:szCs w:val="20"/>
              </w:rPr>
            </w:pPr>
            <w:r w:rsidRPr="00004DBF">
              <w:rPr>
                <w:rFonts w:cs="Times New Roman"/>
                <w:color w:val="000000"/>
                <w:sz w:val="20"/>
                <w:szCs w:val="20"/>
              </w:rPr>
              <w:t>1999-12-31_2025-09-30</w:t>
            </w:r>
          </w:p>
        </w:tc>
        <w:tc>
          <w:tcPr>
            <w:tcW w:w="750" w:type="dxa"/>
            <w:shd w:val="clear" w:color="auto" w:fill="DAE9F7" w:themeFill="text2" w:themeFillTint="1A"/>
            <w:noWrap/>
            <w:vAlign w:val="bottom"/>
          </w:tcPr>
          <w:p w14:paraId="27793B3A" w14:textId="6D8688D1" w:rsidR="006A2CBF" w:rsidRPr="00004DBF" w:rsidRDefault="006A2CBF" w:rsidP="00004DBF">
            <w:pPr>
              <w:spacing w:line="360" w:lineRule="auto"/>
              <w:rPr>
                <w:rFonts w:cs="Times New Roman"/>
                <w:sz w:val="20"/>
                <w:szCs w:val="20"/>
              </w:rPr>
            </w:pPr>
            <w:r w:rsidRPr="00004DBF">
              <w:rPr>
                <w:rFonts w:cs="Times New Roman"/>
                <w:color w:val="000000"/>
                <w:sz w:val="20"/>
                <w:szCs w:val="20"/>
              </w:rPr>
              <w:t>30b</w:t>
            </w:r>
          </w:p>
        </w:tc>
        <w:tc>
          <w:tcPr>
            <w:tcW w:w="1005" w:type="dxa"/>
            <w:shd w:val="clear" w:color="auto" w:fill="DAE9F7" w:themeFill="text2" w:themeFillTint="1A"/>
            <w:noWrap/>
            <w:vAlign w:val="bottom"/>
          </w:tcPr>
          <w:p w14:paraId="70E1EA52" w14:textId="575A95FE" w:rsidR="006A2CBF" w:rsidRPr="00004DBF" w:rsidRDefault="006A2CBF" w:rsidP="00004DBF">
            <w:pPr>
              <w:spacing w:line="360" w:lineRule="auto"/>
              <w:rPr>
                <w:rFonts w:cs="Times New Roman"/>
                <w:sz w:val="20"/>
                <w:szCs w:val="20"/>
              </w:rPr>
            </w:pPr>
            <w:r w:rsidRPr="00004DBF">
              <w:rPr>
                <w:rFonts w:cs="Times New Roman"/>
                <w:color w:val="000000"/>
                <w:sz w:val="20"/>
                <w:szCs w:val="20"/>
              </w:rPr>
              <w:t>1</w:t>
            </w:r>
          </w:p>
        </w:tc>
        <w:tc>
          <w:tcPr>
            <w:tcW w:w="922" w:type="dxa"/>
            <w:shd w:val="clear" w:color="auto" w:fill="DAE9F7" w:themeFill="text2" w:themeFillTint="1A"/>
            <w:noWrap/>
            <w:vAlign w:val="bottom"/>
          </w:tcPr>
          <w:p w14:paraId="25E74C38" w14:textId="2EA26FBB" w:rsidR="006A2CBF" w:rsidRPr="00004DBF" w:rsidRDefault="006A2CBF" w:rsidP="00004DBF">
            <w:pPr>
              <w:spacing w:line="360" w:lineRule="auto"/>
              <w:rPr>
                <w:rFonts w:cs="Times New Roman"/>
                <w:sz w:val="20"/>
                <w:szCs w:val="20"/>
              </w:rPr>
            </w:pPr>
            <w:r w:rsidRPr="00004DBF">
              <w:rPr>
                <w:rFonts w:cs="Times New Roman"/>
                <w:color w:val="000000"/>
                <w:sz w:val="20"/>
                <w:szCs w:val="20"/>
              </w:rPr>
              <w:t>No</w:t>
            </w:r>
          </w:p>
        </w:tc>
        <w:tc>
          <w:tcPr>
            <w:tcW w:w="938" w:type="dxa"/>
            <w:shd w:val="clear" w:color="auto" w:fill="DAE9F7" w:themeFill="text2" w:themeFillTint="1A"/>
            <w:noWrap/>
            <w:vAlign w:val="bottom"/>
          </w:tcPr>
          <w:p w14:paraId="3563C0B5" w14:textId="6399D31C" w:rsidR="006A2CBF" w:rsidRPr="00004DBF" w:rsidRDefault="006A2CBF" w:rsidP="00004DBF">
            <w:pPr>
              <w:spacing w:line="360" w:lineRule="auto"/>
              <w:rPr>
                <w:rFonts w:cs="Times New Roman"/>
                <w:sz w:val="20"/>
                <w:szCs w:val="20"/>
              </w:rPr>
            </w:pPr>
            <w:r w:rsidRPr="00004DBF">
              <w:rPr>
                <w:rFonts w:cs="Times New Roman"/>
                <w:color w:val="000000"/>
                <w:sz w:val="20"/>
                <w:szCs w:val="20"/>
              </w:rPr>
              <w:t>MR</w:t>
            </w:r>
          </w:p>
        </w:tc>
        <w:tc>
          <w:tcPr>
            <w:tcW w:w="830" w:type="dxa"/>
            <w:shd w:val="clear" w:color="auto" w:fill="DAE9F7" w:themeFill="text2" w:themeFillTint="1A"/>
            <w:noWrap/>
            <w:vAlign w:val="bottom"/>
          </w:tcPr>
          <w:p w14:paraId="4EE4BAB7" w14:textId="2CBC076C" w:rsidR="006A2CBF" w:rsidRPr="00004DBF" w:rsidRDefault="006A2CBF" w:rsidP="00004DBF">
            <w:pPr>
              <w:spacing w:line="360" w:lineRule="auto"/>
              <w:rPr>
                <w:rFonts w:cs="Times New Roman"/>
                <w:sz w:val="20"/>
                <w:szCs w:val="20"/>
              </w:rPr>
            </w:pPr>
            <w:r w:rsidRPr="00004DBF">
              <w:rPr>
                <w:rFonts w:cs="Times New Roman"/>
                <w:color w:val="000000"/>
                <w:sz w:val="20"/>
                <w:szCs w:val="20"/>
              </w:rPr>
              <w:t>1.16</w:t>
            </w:r>
          </w:p>
        </w:tc>
        <w:tc>
          <w:tcPr>
            <w:tcW w:w="708" w:type="dxa"/>
            <w:shd w:val="clear" w:color="auto" w:fill="DAE9F7" w:themeFill="text2" w:themeFillTint="1A"/>
            <w:noWrap/>
            <w:vAlign w:val="bottom"/>
          </w:tcPr>
          <w:p w14:paraId="0AF7B195" w14:textId="2AB5537E" w:rsidR="006A2CBF" w:rsidRPr="00004DBF" w:rsidRDefault="006A2CBF" w:rsidP="00004DBF">
            <w:pPr>
              <w:spacing w:line="360" w:lineRule="auto"/>
              <w:rPr>
                <w:rFonts w:cs="Times New Roman"/>
                <w:sz w:val="20"/>
                <w:szCs w:val="20"/>
              </w:rPr>
            </w:pPr>
            <w:r w:rsidRPr="00004DBF">
              <w:rPr>
                <w:rFonts w:cs="Times New Roman"/>
                <w:color w:val="000000"/>
                <w:sz w:val="20"/>
                <w:szCs w:val="20"/>
              </w:rPr>
              <w:t>0.23</w:t>
            </w:r>
          </w:p>
        </w:tc>
      </w:tr>
    </w:tbl>
    <w:p w14:paraId="05E30AAE" w14:textId="77777777"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19A07963" w14:textId="77777777" w:rsidR="001354F2" w:rsidRDefault="001354F2" w:rsidP="00E8120E">
      <w:pPr>
        <w:spacing w:line="360" w:lineRule="auto"/>
        <w:ind w:firstLine="567"/>
        <w:rPr>
          <w:rFonts w:cs="Times New Roman"/>
        </w:rPr>
      </w:pPr>
    </w:p>
    <w:p w14:paraId="5CEC41C5" w14:textId="77777777" w:rsidR="00960E99" w:rsidRDefault="00004DBF" w:rsidP="00960E99">
      <w:pPr>
        <w:keepNext/>
        <w:spacing w:line="360" w:lineRule="auto"/>
      </w:pPr>
      <w:r>
        <w:rPr>
          <w:noProof/>
        </w:rPr>
        <w:drawing>
          <wp:inline distT="0" distB="0" distL="0" distR="0" wp14:anchorId="21326D6D" wp14:editId="21252639">
            <wp:extent cx="5760720" cy="3006090"/>
            <wp:effectExtent l="0" t="0" r="0" b="3810"/>
            <wp:docPr id="44001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006090"/>
                    </a:xfrm>
                    <a:prstGeom prst="rect">
                      <a:avLst/>
                    </a:prstGeom>
                    <a:noFill/>
                    <a:ln>
                      <a:noFill/>
                    </a:ln>
                  </pic:spPr>
                </pic:pic>
              </a:graphicData>
            </a:graphic>
          </wp:inline>
        </w:drawing>
      </w:r>
    </w:p>
    <w:p w14:paraId="777C5E87" w14:textId="2639B997" w:rsidR="00004DBF" w:rsidRDefault="00960E99" w:rsidP="00960E99">
      <w:pPr>
        <w:pStyle w:val="Caption"/>
      </w:pPr>
      <w:bookmarkStart w:id="66" w:name="_Ref235890423"/>
      <w:bookmarkStart w:id="67" w:name="_Ref235572693"/>
      <w:r>
        <w:t xml:space="preserve">Figure </w:t>
      </w:r>
      <w:fldSimple w:instr=" SEQ Figure \* ARABIC ">
        <w:r w:rsidR="00F61581">
          <w:rPr>
            <w:noProof/>
          </w:rPr>
          <w:t>8</w:t>
        </w:r>
      </w:fldSimple>
      <w:bookmarkEnd w:id="66"/>
      <w:r>
        <w:t xml:space="preserve">: </w:t>
      </w:r>
      <w:r w:rsidRPr="00960E99">
        <w:t>Strategy comparison across horizons for S&amp;P 500</w:t>
      </w:r>
      <w:bookmarkEnd w:id="67"/>
    </w:p>
    <w:p w14:paraId="6E9C0A38" w14:textId="1C15EF1D"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6A21A2B6" w14:textId="589EAC81" w:rsidR="001354F2" w:rsidRDefault="00C5776C" w:rsidP="00E8120E">
      <w:pPr>
        <w:spacing w:line="360" w:lineRule="auto"/>
        <w:ind w:firstLine="567"/>
        <w:rPr>
          <w:rFonts w:cs="Times New Roman"/>
        </w:rPr>
      </w:pPr>
      <w:r>
        <w:rPr>
          <w:rFonts w:cs="Times New Roman"/>
        </w:rPr>
        <w:t xml:space="preserve">Despite overall Sharpe ratios not indicating </w:t>
      </w:r>
      <w:r w:rsidR="00ED7D45">
        <w:rPr>
          <w:rFonts w:cs="Times New Roman"/>
        </w:rPr>
        <w:t xml:space="preserve">market-beating </w:t>
      </w:r>
      <w:r>
        <w:rPr>
          <w:rFonts w:cs="Times New Roman"/>
        </w:rPr>
        <w:t>risk-adjusted performance, i</w:t>
      </w:r>
      <w:r w:rsidR="00164609">
        <w:rPr>
          <w:rFonts w:cs="Times New Roman"/>
        </w:rPr>
        <w:t>t can be obser</w:t>
      </w:r>
      <w:r>
        <w:rPr>
          <w:rFonts w:cs="Times New Roman"/>
        </w:rPr>
        <w:t xml:space="preserve">ved that the strategies generally perform </w:t>
      </w:r>
      <w:r w:rsidR="00F201FF">
        <w:rPr>
          <w:rFonts w:cs="Times New Roman"/>
        </w:rPr>
        <w:t xml:space="preserve">healthily </w:t>
      </w:r>
      <w:r>
        <w:rPr>
          <w:rFonts w:cs="Times New Roman"/>
        </w:rPr>
        <w:t>and are consistent. In the mean-reversion (MR) scenario, a short position is adopted when output forecast exceeds realised output</w:t>
      </w:r>
      <w:r w:rsidR="00F36373">
        <w:rPr>
          <w:rFonts w:cs="Times New Roman"/>
        </w:rPr>
        <w:t xml:space="preserve"> and a long position otherwise. Throughout most of the bull markets of the mid-2000s, 2010s and mid-2020s the signal capture</w:t>
      </w:r>
      <w:r w:rsidR="0071480D">
        <w:rPr>
          <w:rFonts w:cs="Times New Roman"/>
        </w:rPr>
        <w:t xml:space="preserve">s </w:t>
      </w:r>
      <w:r w:rsidR="00F36373">
        <w:rPr>
          <w:rFonts w:cs="Times New Roman"/>
        </w:rPr>
        <w:t>output beating forecast expectations, suggesting better-than-expected economic growth and corresponding stock market rallies. It profitably h</w:t>
      </w:r>
      <w:r w:rsidR="0071480D">
        <w:rPr>
          <w:rFonts w:cs="Times New Roman"/>
        </w:rPr>
        <w:t xml:space="preserve">olds </w:t>
      </w:r>
      <w:r w:rsidR="00F36373">
        <w:rPr>
          <w:rFonts w:cs="Times New Roman"/>
        </w:rPr>
        <w:t>long positions for most of those time periods accordingly. Impressively, it short</w:t>
      </w:r>
      <w:r w:rsidR="0071480D">
        <w:rPr>
          <w:rFonts w:cs="Times New Roman"/>
        </w:rPr>
        <w:t xml:space="preserve">s </w:t>
      </w:r>
      <w:r w:rsidR="00F36373">
        <w:rPr>
          <w:rFonts w:cs="Times New Roman"/>
        </w:rPr>
        <w:t xml:space="preserve">the S&amp;P 500 several times in the first half of the 2000s through a </w:t>
      </w:r>
      <w:r w:rsidR="0071480D">
        <w:rPr>
          <w:rFonts w:cs="Times New Roman"/>
        </w:rPr>
        <w:t xml:space="preserve">series of </w:t>
      </w:r>
      <w:r w:rsidR="00F36373">
        <w:rPr>
          <w:rFonts w:cs="Times New Roman"/>
        </w:rPr>
        <w:t xml:space="preserve">occasions when realised output </w:t>
      </w:r>
      <w:r w:rsidR="0071480D">
        <w:rPr>
          <w:rFonts w:cs="Times New Roman"/>
        </w:rPr>
        <w:t xml:space="preserve">does </w:t>
      </w:r>
      <w:r w:rsidR="00F36373">
        <w:rPr>
          <w:rFonts w:cs="Times New Roman"/>
        </w:rPr>
        <w:t>not meet forecast expectations and a bear market ensue</w:t>
      </w:r>
      <w:r w:rsidR="0071480D">
        <w:rPr>
          <w:rFonts w:cs="Times New Roman"/>
        </w:rPr>
        <w:t>s</w:t>
      </w:r>
      <w:r w:rsidR="00F36373">
        <w:rPr>
          <w:rFonts w:cs="Times New Roman"/>
        </w:rPr>
        <w:t xml:space="preserve">. Conversely, it </w:t>
      </w:r>
      <w:r w:rsidR="0071480D">
        <w:rPr>
          <w:rFonts w:cs="Times New Roman"/>
        </w:rPr>
        <w:t xml:space="preserve">loses money in the early 2020s when it intuitively goes short into an economic downturn driven by the Covid pandemic. The stock market had quickly reacted positively following interest rate decreases and a technology firm-driven rally, thus it </w:t>
      </w:r>
      <w:r w:rsidR="00DE2C3C">
        <w:rPr>
          <w:rFonts w:cs="Times New Roman"/>
        </w:rPr>
        <w:t xml:space="preserve">can </w:t>
      </w:r>
      <w:r w:rsidR="0071480D">
        <w:rPr>
          <w:rFonts w:cs="Times New Roman"/>
        </w:rPr>
        <w:t xml:space="preserve">be argued there existed a greater decoupling of </w:t>
      </w:r>
      <w:r w:rsidR="0071480D">
        <w:rPr>
          <w:rFonts w:cs="Times New Roman"/>
        </w:rPr>
        <w:lastRenderedPageBreak/>
        <w:t>financial markets from the real economy. The strategy variant running throughout 2008-2009 also loses ground, although this is in line with the buy-and-hold strategy.</w:t>
      </w:r>
    </w:p>
    <w:p w14:paraId="2990EA5B" w14:textId="3C775419" w:rsidR="0071480D" w:rsidRPr="006E1385" w:rsidRDefault="00FB7ACE" w:rsidP="00E8120E">
      <w:pPr>
        <w:spacing w:line="360" w:lineRule="auto"/>
        <w:ind w:firstLine="567"/>
        <w:rPr>
          <w:rFonts w:cs="Times New Roman"/>
          <w:color w:val="000000" w:themeColor="text1"/>
        </w:rPr>
      </w:pPr>
      <w:r>
        <w:rPr>
          <w:rFonts w:cs="Times New Roman"/>
        </w:rPr>
        <w:t xml:space="preserve">The strategies are </w:t>
      </w:r>
      <w:r w:rsidR="00517E2D">
        <w:rPr>
          <w:rFonts w:cs="Times New Roman"/>
        </w:rPr>
        <w:t xml:space="preserve">somewhat </w:t>
      </w:r>
      <w:r>
        <w:rPr>
          <w:rFonts w:cs="Times New Roman"/>
        </w:rPr>
        <w:t xml:space="preserve">stable in their respective horizons and are expected to </w:t>
      </w:r>
      <w:r w:rsidR="00517E2D">
        <w:rPr>
          <w:rFonts w:cs="Times New Roman"/>
        </w:rPr>
        <w:t xml:space="preserve">be as such </w:t>
      </w:r>
      <w:r>
        <w:rPr>
          <w:rFonts w:cs="Times New Roman"/>
        </w:rPr>
        <w:t xml:space="preserve">due to the slow-moving nature of economic data and especially its forecasts. Moreover, the simplicity of the basic RBC model used throughout these variations ensures consistency and is well adapted to the frequency of the data, preventing overtrading. This is particularly useful in extended bull runs, as observed in 2010s where the strategy is profitable over the long-run and remains committed to positions. The additional benefit is the ability to identify several-quarter periods of </w:t>
      </w:r>
      <w:proofErr w:type="spellStart"/>
      <w:r>
        <w:rPr>
          <w:rFonts w:cs="Times New Roman"/>
        </w:rPr>
        <w:t>acyclical</w:t>
      </w:r>
      <w:proofErr w:type="spellEnd"/>
      <w:r>
        <w:rPr>
          <w:rFonts w:cs="Times New Roman"/>
        </w:rPr>
        <w:t xml:space="preserve"> changes in output, as in </w:t>
      </w:r>
      <w:r w:rsidR="00DA1C35">
        <w:rPr>
          <w:rFonts w:cs="Times New Roman"/>
        </w:rPr>
        <w:t xml:space="preserve">the </w:t>
      </w:r>
      <w:r>
        <w:rPr>
          <w:rFonts w:cs="Times New Roman"/>
        </w:rPr>
        <w:t>mid</w:t>
      </w:r>
      <w:r w:rsidR="00DA1C35">
        <w:rPr>
          <w:rFonts w:cs="Times New Roman"/>
        </w:rPr>
        <w:t>-</w:t>
      </w:r>
      <w:r>
        <w:rPr>
          <w:rFonts w:cs="Times New Roman"/>
        </w:rPr>
        <w:t xml:space="preserve">2000s, to which equities appear to </w:t>
      </w:r>
      <w:r w:rsidRPr="006E1385">
        <w:rPr>
          <w:rFonts w:cs="Times New Roman"/>
          <w:color w:val="000000" w:themeColor="text1"/>
        </w:rPr>
        <w:t xml:space="preserve">be correlated and from which the signal is able to generate positive </w:t>
      </w:r>
      <w:proofErr w:type="spellStart"/>
      <w:r w:rsidRPr="006E1385">
        <w:rPr>
          <w:rFonts w:cs="Times New Roman"/>
          <w:color w:val="000000" w:themeColor="text1"/>
        </w:rPr>
        <w:t>PnL</w:t>
      </w:r>
      <w:proofErr w:type="spellEnd"/>
      <w:r w:rsidR="00DE2C3C" w:rsidRPr="006E1385">
        <w:rPr>
          <w:rFonts w:cs="Times New Roman"/>
          <w:color w:val="000000" w:themeColor="text1"/>
        </w:rPr>
        <w:t xml:space="preserve"> whilst the buy-and-hold strategy does not</w:t>
      </w:r>
      <w:r w:rsidRPr="006E1385">
        <w:rPr>
          <w:rFonts w:cs="Times New Roman"/>
          <w:color w:val="000000" w:themeColor="text1"/>
        </w:rPr>
        <w:t>.</w:t>
      </w:r>
    </w:p>
    <w:p w14:paraId="7829B217" w14:textId="76F8124A" w:rsidR="001354F2" w:rsidRPr="006E1385" w:rsidRDefault="00DA1C35" w:rsidP="00E8120E">
      <w:pPr>
        <w:spacing w:line="360" w:lineRule="auto"/>
        <w:ind w:firstLine="567"/>
        <w:rPr>
          <w:rFonts w:cs="Times New Roman"/>
          <w:color w:val="000000" w:themeColor="text1"/>
        </w:rPr>
      </w:pPr>
      <w:r>
        <w:rPr>
          <w:rFonts w:cs="Times New Roman"/>
        </w:rPr>
        <w:t xml:space="preserve">For the framework to be profitable throughout all periods, it would require selecting the momentum strategy </w:t>
      </w:r>
      <w:r w:rsidR="00B53DDB">
        <w:rPr>
          <w:rFonts w:cs="Times New Roman"/>
        </w:rPr>
        <w:t>variants</w:t>
      </w:r>
      <w:r>
        <w:rPr>
          <w:rFonts w:cs="Times New Roman"/>
        </w:rPr>
        <w:t xml:space="preserve"> around the times of the </w:t>
      </w:r>
      <w:r w:rsidR="00E37729">
        <w:rPr>
          <w:rFonts w:cs="Times New Roman"/>
        </w:rPr>
        <w:t xml:space="preserve">GFC </w:t>
      </w:r>
      <w:r>
        <w:rPr>
          <w:rFonts w:cs="Times New Roman"/>
        </w:rPr>
        <w:t xml:space="preserve">and Covid. As per </w:t>
      </w:r>
      <w:r>
        <w:rPr>
          <w:rFonts w:cs="Times New Roman"/>
        </w:rPr>
        <w:fldChar w:fldCharType="begin"/>
      </w:r>
      <w:r>
        <w:rPr>
          <w:rFonts w:cs="Times New Roman"/>
        </w:rPr>
        <w:instrText xml:space="preserve"> REF _Ref232278925 \h </w:instrText>
      </w:r>
      <w:r>
        <w:rPr>
          <w:rFonts w:cs="Times New Roman"/>
        </w:rPr>
      </w:r>
      <w:r>
        <w:rPr>
          <w:rFonts w:cs="Times New Roman"/>
        </w:rPr>
        <w:fldChar w:fldCharType="separate"/>
      </w:r>
      <w:r w:rsidR="00893C8F" w:rsidRPr="00BB5EF0">
        <w:rPr>
          <w:rFonts w:cs="Times New Roman"/>
        </w:rPr>
        <w:t xml:space="preserve">Appendix </w:t>
      </w:r>
      <w:r w:rsidR="00893C8F">
        <w:rPr>
          <w:rFonts w:cs="Times New Roman"/>
        </w:rPr>
        <w:t>D</w:t>
      </w:r>
      <w:r w:rsidR="00893C8F" w:rsidRPr="00BB5EF0">
        <w:rPr>
          <w:rFonts w:cs="Times New Roman"/>
        </w:rPr>
        <w:t xml:space="preserve">: </w:t>
      </w:r>
      <w:r w:rsidR="00893C8F">
        <w:rPr>
          <w:rFonts w:cs="Times New Roman"/>
        </w:rPr>
        <w:t>Extended Results: Strategy Results across Horizons</w:t>
      </w:r>
      <w:r>
        <w:rPr>
          <w:rFonts w:cs="Times New Roman"/>
        </w:rPr>
        <w:fldChar w:fldCharType="end"/>
      </w:r>
      <w:r>
        <w:rPr>
          <w:rFonts w:cs="Times New Roman"/>
        </w:rPr>
        <w:t xml:space="preserve">, these returned a respectable 0.54 net </w:t>
      </w:r>
      <w:proofErr w:type="spellStart"/>
      <w:r>
        <w:rPr>
          <w:rFonts w:cs="Times New Roman"/>
        </w:rPr>
        <w:t>PnL</w:t>
      </w:r>
      <w:proofErr w:type="spellEnd"/>
      <w:r>
        <w:rPr>
          <w:rFonts w:cs="Times New Roman"/>
        </w:rPr>
        <w:t xml:space="preserve"> (0.72 net SR) and 0.51 net </w:t>
      </w:r>
      <w:proofErr w:type="spellStart"/>
      <w:r>
        <w:rPr>
          <w:rFonts w:cs="Times New Roman"/>
        </w:rPr>
        <w:t>PnL</w:t>
      </w:r>
      <w:proofErr w:type="spellEnd"/>
      <w:r>
        <w:rPr>
          <w:rFonts w:cs="Times New Roman"/>
        </w:rPr>
        <w:t xml:space="preserve"> (0.32 net SR), respectively.</w:t>
      </w:r>
      <w:r w:rsidR="00D676AD">
        <w:rPr>
          <w:rFonts w:cs="Times New Roman"/>
        </w:rPr>
        <w:t xml:space="preserve"> This suggests</w:t>
      </w:r>
      <w:r w:rsidR="005C6FB3">
        <w:rPr>
          <w:rFonts w:cs="Times New Roman"/>
        </w:rPr>
        <w:t xml:space="preserve"> that the forecast becomes the more valuable source of information during a downturn and, with it anticipating output lower than the output observed following negative productivity shocks, it correctly </w:t>
      </w:r>
      <w:r w:rsidR="005C6FB3" w:rsidRPr="006E1385">
        <w:rPr>
          <w:rFonts w:cs="Times New Roman"/>
          <w:color w:val="000000" w:themeColor="text1"/>
        </w:rPr>
        <w:t>signals that equity markets are due to decrease further.</w:t>
      </w:r>
      <w:r w:rsidR="0030670E" w:rsidRPr="006E1385">
        <w:rPr>
          <w:rFonts w:cs="Times New Roman"/>
          <w:color w:val="000000" w:themeColor="text1"/>
        </w:rPr>
        <w:t xml:space="preserve"> Th</w:t>
      </w:r>
      <w:r w:rsidR="006E1385">
        <w:rPr>
          <w:rFonts w:cs="Times New Roman"/>
          <w:color w:val="000000" w:themeColor="text1"/>
        </w:rPr>
        <w:t>is</w:t>
      </w:r>
      <w:r w:rsidR="0030670E" w:rsidRPr="006E1385">
        <w:rPr>
          <w:rFonts w:cs="Times New Roman"/>
          <w:color w:val="000000" w:themeColor="text1"/>
        </w:rPr>
        <w:t xml:space="preserve"> also addresses one of the research questions: forecasts can both lead and follow realised values in generating profitable trades and this feature changes depending on the time horizon.</w:t>
      </w:r>
      <w:r w:rsidR="0050152D" w:rsidRPr="006E1385">
        <w:rPr>
          <w:rFonts w:cs="Times New Roman"/>
          <w:color w:val="000000" w:themeColor="text1"/>
        </w:rPr>
        <w:t xml:space="preserve"> In contrast, the literature finds </w:t>
      </w:r>
      <w:r w:rsidR="00885430" w:rsidRPr="006E1385">
        <w:rPr>
          <w:rFonts w:cs="Times New Roman"/>
          <w:color w:val="000000" w:themeColor="text1"/>
        </w:rPr>
        <w:t xml:space="preserve">that conventional momentum strategies are prone to sharp reversals in ‘panic’ states following market declines and elevated volatility </w:t>
      </w:r>
      <w:sdt>
        <w:sdtPr>
          <w:rPr>
            <w:rFonts w:cs="Times New Roman"/>
            <w:color w:val="000000" w:themeColor="text1"/>
          </w:rPr>
          <w:id w:val="1517189843"/>
          <w:citation/>
        </w:sdtPr>
        <w:sdtContent>
          <w:r w:rsidR="0050152D" w:rsidRPr="006E1385">
            <w:rPr>
              <w:rFonts w:cs="Times New Roman"/>
              <w:color w:val="000000" w:themeColor="text1"/>
            </w:rPr>
            <w:fldChar w:fldCharType="begin"/>
          </w:r>
          <w:r w:rsidR="0050152D" w:rsidRPr="006E1385">
            <w:rPr>
              <w:rFonts w:cs="Times New Roman"/>
              <w:color w:val="000000" w:themeColor="text1"/>
            </w:rPr>
            <w:instrText xml:space="preserve"> CITATION Dan16 \l 2057 </w:instrText>
          </w:r>
          <w:r w:rsidR="0050152D" w:rsidRPr="006E1385">
            <w:rPr>
              <w:rFonts w:cs="Times New Roman"/>
              <w:color w:val="000000" w:themeColor="text1"/>
            </w:rPr>
            <w:fldChar w:fldCharType="separate"/>
          </w:r>
          <w:r w:rsidR="008652CE" w:rsidRPr="006E1385">
            <w:rPr>
              <w:rFonts w:cs="Times New Roman"/>
              <w:noProof/>
              <w:color w:val="000000" w:themeColor="text1"/>
            </w:rPr>
            <w:t>(Daniel &amp; Moskowitz, 2016)</w:t>
          </w:r>
          <w:r w:rsidR="0050152D" w:rsidRPr="006E1385">
            <w:rPr>
              <w:rFonts w:cs="Times New Roman"/>
              <w:color w:val="000000" w:themeColor="text1"/>
            </w:rPr>
            <w:fldChar w:fldCharType="end"/>
          </w:r>
        </w:sdtContent>
      </w:sdt>
      <w:r w:rsidR="0050152D" w:rsidRPr="006E1385">
        <w:rPr>
          <w:rFonts w:cs="Times New Roman"/>
          <w:color w:val="000000" w:themeColor="text1"/>
        </w:rPr>
        <w:t>.</w:t>
      </w:r>
      <w:r w:rsidR="00885430" w:rsidRPr="006E1385">
        <w:rPr>
          <w:rFonts w:cs="Times New Roman"/>
          <w:color w:val="000000" w:themeColor="text1"/>
        </w:rPr>
        <w:t xml:space="preserve"> This is due to the signal in this framework capturing macroeconomic forecast-realisation gaps rather than standard price momentum.</w:t>
      </w:r>
    </w:p>
    <w:p w14:paraId="073EB6F5" w14:textId="2CFE65BB" w:rsidR="005C6FB3" w:rsidRPr="006E1385" w:rsidRDefault="005C6FB3" w:rsidP="00E8120E">
      <w:pPr>
        <w:spacing w:line="360" w:lineRule="auto"/>
        <w:ind w:firstLine="567"/>
        <w:rPr>
          <w:rFonts w:cs="Times New Roman"/>
          <w:color w:val="000000" w:themeColor="text1"/>
        </w:rPr>
      </w:pPr>
      <w:r>
        <w:rPr>
          <w:rFonts w:cs="Times New Roman"/>
        </w:rPr>
        <w:t xml:space="preserve">Setting </w:t>
      </w:r>
      <w:r w:rsidR="00DE2C3C">
        <w:rPr>
          <w:rFonts w:cs="Times New Roman"/>
        </w:rPr>
        <w:t>momentum</w:t>
      </w:r>
      <w:r>
        <w:rPr>
          <w:rFonts w:cs="Times New Roman"/>
        </w:rPr>
        <w:t xml:space="preserve"> </w:t>
      </w:r>
      <w:r w:rsidR="00517E2D">
        <w:rPr>
          <w:rFonts w:cs="Times New Roman"/>
        </w:rPr>
        <w:t>variants</w:t>
      </w:r>
      <w:r>
        <w:rPr>
          <w:rFonts w:cs="Times New Roman"/>
        </w:rPr>
        <w:t xml:space="preserve"> in place of </w:t>
      </w:r>
      <w:r w:rsidR="00DE2C3C">
        <w:rPr>
          <w:rFonts w:cs="Times New Roman"/>
        </w:rPr>
        <w:t xml:space="preserve">mean-reversion ones </w:t>
      </w:r>
      <w:r>
        <w:rPr>
          <w:rFonts w:cs="Times New Roman"/>
        </w:rPr>
        <w:t xml:space="preserve">for the aforementioned horizons produces lucrative results whereby net </w:t>
      </w:r>
      <w:proofErr w:type="spellStart"/>
      <w:r>
        <w:rPr>
          <w:rFonts w:cs="Times New Roman"/>
        </w:rPr>
        <w:t>PnL</w:t>
      </w:r>
      <w:proofErr w:type="spellEnd"/>
      <w:r>
        <w:rPr>
          <w:rFonts w:cs="Times New Roman"/>
        </w:rPr>
        <w:t xml:space="preserve"> reaches</w:t>
      </w:r>
      <w:r w:rsidR="00E30419">
        <w:rPr>
          <w:rFonts w:cs="Times New Roman"/>
        </w:rPr>
        <w:t xml:space="preserve"> 2.68</w:t>
      </w:r>
      <w:r>
        <w:rPr>
          <w:rFonts w:cs="Times New Roman"/>
        </w:rPr>
        <w:t>, at which point it comfortabl</w:t>
      </w:r>
      <w:r w:rsidR="005F7204">
        <w:rPr>
          <w:rFonts w:cs="Times New Roman"/>
        </w:rPr>
        <w:t>y</w:t>
      </w:r>
      <w:r>
        <w:rPr>
          <w:rFonts w:cs="Times New Roman"/>
        </w:rPr>
        <w:t xml:space="preserve"> beats the buy-and-hold strategy. The relevance of this is that </w:t>
      </w:r>
      <w:r w:rsidR="00E30419">
        <w:rPr>
          <w:rFonts w:cs="Times New Roman"/>
        </w:rPr>
        <w:t>it</w:t>
      </w:r>
      <w:r>
        <w:rPr>
          <w:rFonts w:cs="Times New Roman"/>
        </w:rPr>
        <w:t xml:space="preserve"> offers the potential to beat the well established strategy in a like-for-like setting: there is no leverage employed, the strategy horizon remains long-term and there are minimal costs involved in trading. The only requirement for this to function is the </w:t>
      </w:r>
      <w:r w:rsidR="00517E2D">
        <w:rPr>
          <w:rFonts w:cs="Times New Roman"/>
        </w:rPr>
        <w:t xml:space="preserve">existence of a </w:t>
      </w:r>
      <w:r>
        <w:rPr>
          <w:rFonts w:cs="Times New Roman"/>
        </w:rPr>
        <w:t>trigger of regime change.</w:t>
      </w:r>
      <w:r w:rsidR="005F7204">
        <w:rPr>
          <w:rFonts w:cs="Times New Roman"/>
        </w:rPr>
        <w:t xml:space="preserve"> This may not necessarily be trivial as a general exercise as has been documented in the literature</w:t>
      </w:r>
      <w:r w:rsidR="009F49B6">
        <w:rPr>
          <w:rFonts w:cs="Times New Roman"/>
        </w:rPr>
        <w:t xml:space="preserve"> </w:t>
      </w:r>
      <w:sdt>
        <w:sdtPr>
          <w:rPr>
            <w:rFonts w:cs="Times New Roman"/>
          </w:rPr>
          <w:id w:val="-1045525192"/>
          <w:citation/>
        </w:sdtPr>
        <w:sdtContent>
          <w:r w:rsidR="009F49B6">
            <w:rPr>
              <w:rFonts w:cs="Times New Roman"/>
            </w:rPr>
            <w:fldChar w:fldCharType="begin"/>
          </w:r>
          <w:r w:rsidR="009F49B6">
            <w:rPr>
              <w:rFonts w:cs="Times New Roman"/>
            </w:rPr>
            <w:instrText xml:space="preserve"> CITATION Ang12 \l 2057 </w:instrText>
          </w:r>
          <w:r w:rsidR="00F77011">
            <w:rPr>
              <w:rFonts w:cs="Times New Roman"/>
            </w:rPr>
            <w:instrText xml:space="preserve"> \m Ham89</w:instrText>
          </w:r>
          <w:r w:rsidR="009F49B6">
            <w:rPr>
              <w:rFonts w:cs="Times New Roman"/>
            </w:rPr>
            <w:fldChar w:fldCharType="separate"/>
          </w:r>
          <w:r w:rsidR="008652CE" w:rsidRPr="008652CE">
            <w:rPr>
              <w:rFonts w:cs="Times New Roman"/>
              <w:noProof/>
            </w:rPr>
            <w:t>(Ang &amp; Timmermann, 2012; Hamilton, 1989)</w:t>
          </w:r>
          <w:r w:rsidR="009F49B6">
            <w:rPr>
              <w:rFonts w:cs="Times New Roman"/>
            </w:rPr>
            <w:fldChar w:fldCharType="end"/>
          </w:r>
        </w:sdtContent>
      </w:sdt>
      <w:r w:rsidR="005F7204">
        <w:rPr>
          <w:rFonts w:cs="Times New Roman"/>
        </w:rPr>
        <w:t xml:space="preserve">, yet there are factors that improve the chances in a future application to this framework. Firstly, the time between successive position changes amounts </w:t>
      </w:r>
      <w:r w:rsidR="005F7204">
        <w:rPr>
          <w:rFonts w:cs="Times New Roman"/>
        </w:rPr>
        <w:lastRenderedPageBreak/>
        <w:t xml:space="preserve">to a full quarter which leaves ample time to initiate a change in strategy type based on financial or economic data, for example yield curve inversions, poor </w:t>
      </w:r>
      <w:r w:rsidR="006A0D58" w:rsidRPr="006A0D58">
        <w:rPr>
          <w:rFonts w:cs="Times New Roman"/>
        </w:rPr>
        <w:t>Purchasing Managers</w:t>
      </w:r>
      <w:r w:rsidR="006A0D58">
        <w:rPr>
          <w:rFonts w:cs="Times New Roman"/>
        </w:rPr>
        <w:t xml:space="preserve">’ </w:t>
      </w:r>
      <w:r w:rsidR="006A0D58" w:rsidRPr="006A0D58">
        <w:rPr>
          <w:rFonts w:cs="Times New Roman"/>
        </w:rPr>
        <w:t xml:space="preserve">Index </w:t>
      </w:r>
      <w:r w:rsidR="006A0D58">
        <w:rPr>
          <w:rFonts w:cs="Times New Roman"/>
        </w:rPr>
        <w:t>(</w:t>
      </w:r>
      <w:r w:rsidR="005F7204">
        <w:rPr>
          <w:rFonts w:cs="Times New Roman"/>
        </w:rPr>
        <w:t>PMI</w:t>
      </w:r>
      <w:r w:rsidR="006A0D58">
        <w:rPr>
          <w:rFonts w:cs="Times New Roman"/>
        </w:rPr>
        <w:t xml:space="preserve">) </w:t>
      </w:r>
      <w:r w:rsidR="005F7204">
        <w:rPr>
          <w:rFonts w:cs="Times New Roman"/>
        </w:rPr>
        <w:t>readings or sudden geopolitical crises. Secondly, the systematic trading strategy is long-term by design, thus as impending crises or regime changes become apparent to a wide audience, strategy type can be switched to reap the rewards for the several quarters</w:t>
      </w:r>
      <w:r w:rsidR="006A0D58">
        <w:rPr>
          <w:rFonts w:cs="Times New Roman"/>
        </w:rPr>
        <w:t xml:space="preserve"> </w:t>
      </w:r>
      <w:r w:rsidR="005F7204">
        <w:rPr>
          <w:rFonts w:cs="Times New Roman"/>
        </w:rPr>
        <w:t xml:space="preserve">for which positions remain fixed on average. </w:t>
      </w:r>
      <w:r>
        <w:rPr>
          <w:rFonts w:cs="Times New Roman"/>
        </w:rPr>
        <w:t>As a resul</w:t>
      </w:r>
      <w:r w:rsidR="005F7204">
        <w:rPr>
          <w:rFonts w:cs="Times New Roman"/>
        </w:rPr>
        <w:t>t of the superior returns of this hybrid approach</w:t>
      </w:r>
      <w:r w:rsidR="006A0D58">
        <w:rPr>
          <w:rFonts w:cs="Times New Roman"/>
        </w:rPr>
        <w:t xml:space="preserve"> (</w:t>
      </w:r>
      <w:r w:rsidR="005F7204">
        <w:rPr>
          <w:rFonts w:cs="Times New Roman"/>
        </w:rPr>
        <w:t xml:space="preserve">yet noting </w:t>
      </w:r>
      <w:r w:rsidR="005F7204" w:rsidRPr="006E1385">
        <w:rPr>
          <w:rFonts w:cs="Times New Roman"/>
          <w:color w:val="000000" w:themeColor="text1"/>
        </w:rPr>
        <w:t>the constraint to identify regime changes</w:t>
      </w:r>
      <w:r w:rsidR="006A0D58" w:rsidRPr="006E1385">
        <w:rPr>
          <w:rFonts w:cs="Times New Roman"/>
          <w:color w:val="000000" w:themeColor="text1"/>
        </w:rPr>
        <w:t>)</w:t>
      </w:r>
      <w:r w:rsidRPr="006E1385">
        <w:rPr>
          <w:rFonts w:cs="Times New Roman"/>
          <w:color w:val="000000" w:themeColor="text1"/>
        </w:rPr>
        <w:t xml:space="preserve">, </w:t>
      </w:r>
      <w:r w:rsidR="005F7204" w:rsidRPr="006E1385">
        <w:rPr>
          <w:rFonts w:cs="Times New Roman"/>
          <w:color w:val="000000" w:themeColor="text1"/>
        </w:rPr>
        <w:t xml:space="preserve">it may </w:t>
      </w:r>
      <w:r w:rsidRPr="006E1385">
        <w:rPr>
          <w:rFonts w:cs="Times New Roman"/>
          <w:color w:val="000000" w:themeColor="text1"/>
        </w:rPr>
        <w:t>be considered a realistic alternative to buy-and-hold</w:t>
      </w:r>
      <w:r w:rsidR="0030670E" w:rsidRPr="006E1385">
        <w:rPr>
          <w:rFonts w:cs="Times New Roman"/>
          <w:color w:val="000000" w:themeColor="text1"/>
        </w:rPr>
        <w:t xml:space="preserve"> and further makes the case for the hypothesis that there exists value in generating DSGE-based systematic trading frameworks</w:t>
      </w:r>
      <w:r w:rsidRPr="006E1385">
        <w:rPr>
          <w:rFonts w:cs="Times New Roman"/>
          <w:color w:val="000000" w:themeColor="text1"/>
        </w:rPr>
        <w:t>.</w:t>
      </w:r>
      <w:r w:rsidR="00E30419" w:rsidRPr="006E1385">
        <w:rPr>
          <w:rFonts w:cs="Times New Roman"/>
          <w:color w:val="000000" w:themeColor="text1"/>
        </w:rPr>
        <w:t xml:space="preserve"> </w:t>
      </w:r>
      <w:r w:rsidR="00B84249" w:rsidRPr="006E1385">
        <w:rPr>
          <w:rFonts w:cs="Times New Roman"/>
          <w:color w:val="000000" w:themeColor="text1"/>
        </w:rPr>
        <w:fldChar w:fldCharType="begin"/>
      </w:r>
      <w:r w:rsidR="00B84249" w:rsidRPr="006E1385">
        <w:rPr>
          <w:rFonts w:cs="Times New Roman"/>
          <w:color w:val="000000" w:themeColor="text1"/>
        </w:rPr>
        <w:instrText xml:space="preserve"> REF _Ref235890434 \h </w:instrText>
      </w:r>
      <w:r w:rsidR="00B84249" w:rsidRPr="006E1385">
        <w:rPr>
          <w:rFonts w:cs="Times New Roman"/>
          <w:color w:val="000000" w:themeColor="text1"/>
        </w:rPr>
      </w:r>
      <w:r w:rsidR="00B84249" w:rsidRPr="006E1385">
        <w:rPr>
          <w:rFonts w:cs="Times New Roman"/>
          <w:color w:val="000000" w:themeColor="text1"/>
        </w:rPr>
        <w:fldChar w:fldCharType="separate"/>
      </w:r>
      <w:r w:rsidR="00F61581" w:rsidRPr="006E1385">
        <w:rPr>
          <w:color w:val="000000" w:themeColor="text1"/>
        </w:rPr>
        <w:t xml:space="preserve">Figure </w:t>
      </w:r>
      <w:r w:rsidR="00F61581" w:rsidRPr="006E1385">
        <w:rPr>
          <w:noProof/>
          <w:color w:val="000000" w:themeColor="text1"/>
        </w:rPr>
        <w:t>9</w:t>
      </w:r>
      <w:r w:rsidR="00B84249" w:rsidRPr="006E1385">
        <w:rPr>
          <w:rFonts w:cs="Times New Roman"/>
          <w:color w:val="000000" w:themeColor="text1"/>
        </w:rPr>
        <w:fldChar w:fldCharType="end"/>
      </w:r>
      <w:r w:rsidR="00B84249" w:rsidRPr="006E1385">
        <w:rPr>
          <w:rFonts w:cs="Times New Roman"/>
          <w:color w:val="000000" w:themeColor="text1"/>
        </w:rPr>
        <w:t xml:space="preserve"> </w:t>
      </w:r>
      <w:r w:rsidR="00E30419" w:rsidRPr="006E1385">
        <w:rPr>
          <w:rFonts w:cs="Times New Roman"/>
          <w:color w:val="000000" w:themeColor="text1"/>
        </w:rPr>
        <w:t xml:space="preserve">visualises </w:t>
      </w:r>
      <w:r w:rsidR="0030670E" w:rsidRPr="006E1385">
        <w:rPr>
          <w:rFonts w:cs="Times New Roman"/>
          <w:color w:val="000000" w:themeColor="text1"/>
        </w:rPr>
        <w:t>the impact of the hybrid approach</w:t>
      </w:r>
      <w:r w:rsidR="00E30419" w:rsidRPr="006E1385">
        <w:rPr>
          <w:rFonts w:cs="Times New Roman"/>
          <w:color w:val="000000" w:themeColor="text1"/>
        </w:rPr>
        <w:t>.</w:t>
      </w:r>
    </w:p>
    <w:p w14:paraId="798841B4" w14:textId="77777777" w:rsidR="00960E99" w:rsidRDefault="00E30419" w:rsidP="00960E99">
      <w:pPr>
        <w:keepNext/>
        <w:spacing w:line="360" w:lineRule="auto"/>
      </w:pPr>
      <w:r>
        <w:rPr>
          <w:noProof/>
        </w:rPr>
        <w:drawing>
          <wp:inline distT="0" distB="0" distL="0" distR="0" wp14:anchorId="1D51935A" wp14:editId="0C82238C">
            <wp:extent cx="5760720" cy="3006090"/>
            <wp:effectExtent l="0" t="0" r="0" b="3810"/>
            <wp:docPr id="466920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3006090"/>
                    </a:xfrm>
                    <a:prstGeom prst="rect">
                      <a:avLst/>
                    </a:prstGeom>
                    <a:noFill/>
                    <a:ln>
                      <a:noFill/>
                    </a:ln>
                  </pic:spPr>
                </pic:pic>
              </a:graphicData>
            </a:graphic>
          </wp:inline>
        </w:drawing>
      </w:r>
    </w:p>
    <w:p w14:paraId="5D9268FF" w14:textId="65AA77BD" w:rsidR="00E30419" w:rsidRDefault="00960E99" w:rsidP="00960E99">
      <w:pPr>
        <w:pStyle w:val="Caption"/>
      </w:pPr>
      <w:bookmarkStart w:id="68" w:name="_Ref235890434"/>
      <w:bookmarkStart w:id="69" w:name="_Ref235572732"/>
      <w:r>
        <w:t xml:space="preserve">Figure </w:t>
      </w:r>
      <w:fldSimple w:instr=" SEQ Figure \* ARABIC ">
        <w:r w:rsidR="00F61581">
          <w:rPr>
            <w:noProof/>
          </w:rPr>
          <w:t>9</w:t>
        </w:r>
      </w:fldSimple>
      <w:bookmarkEnd w:id="68"/>
      <w:r>
        <w:t xml:space="preserve">: </w:t>
      </w:r>
      <w:r w:rsidRPr="00960E99">
        <w:t>Strategy comparison across horizons for S&amp;P 500 with strategy type switching</w:t>
      </w:r>
      <w:bookmarkEnd w:id="69"/>
    </w:p>
    <w:p w14:paraId="0C35D3C7" w14:textId="0844E02D"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7EC06FD4" w14:textId="67A4536E" w:rsidR="00E30419" w:rsidRDefault="00E30419" w:rsidP="00E8120E">
      <w:pPr>
        <w:spacing w:line="360" w:lineRule="auto"/>
        <w:ind w:firstLine="567"/>
        <w:rPr>
          <w:rFonts w:cs="Times New Roman"/>
        </w:rPr>
      </w:pPr>
      <w:r>
        <w:rPr>
          <w:rFonts w:cs="Times New Roman"/>
        </w:rPr>
        <w:t>The results across strategy horizons of the Dow Jones Industrial Average</w:t>
      </w:r>
      <w:r w:rsidR="00212DAF">
        <w:rPr>
          <w:rFonts w:cs="Times New Roman"/>
        </w:rPr>
        <w:t xml:space="preserve"> (DJIA)</w:t>
      </w:r>
      <w:r>
        <w:rPr>
          <w:rFonts w:cs="Times New Roman"/>
        </w:rPr>
        <w:t xml:space="preserve"> asset are aligned with those of the S&amp;P 500, however net </w:t>
      </w:r>
      <w:proofErr w:type="spellStart"/>
      <w:r>
        <w:rPr>
          <w:rFonts w:cs="Times New Roman"/>
        </w:rPr>
        <w:t>PnL</w:t>
      </w:r>
      <w:proofErr w:type="spellEnd"/>
      <w:r>
        <w:rPr>
          <w:rFonts w:cs="Times New Roman"/>
        </w:rPr>
        <w:t xml:space="preserve"> and net SR are lower </w:t>
      </w:r>
      <w:r w:rsidR="006A2CBF">
        <w:rPr>
          <w:rFonts w:cs="Times New Roman"/>
        </w:rPr>
        <w:t xml:space="preserve">for </w:t>
      </w:r>
      <w:r>
        <w:rPr>
          <w:rFonts w:cs="Times New Roman"/>
        </w:rPr>
        <w:t xml:space="preserve">this asset. This is </w:t>
      </w:r>
      <w:r w:rsidR="006A2CBF">
        <w:rPr>
          <w:rFonts w:cs="Times New Roman"/>
        </w:rPr>
        <w:t xml:space="preserve">captured </w:t>
      </w:r>
      <w:r>
        <w:rPr>
          <w:rFonts w:cs="Times New Roman"/>
        </w:rPr>
        <w:t xml:space="preserve">in </w:t>
      </w:r>
      <w:r w:rsidR="00B84249">
        <w:rPr>
          <w:rFonts w:cs="Times New Roman"/>
        </w:rPr>
        <w:fldChar w:fldCharType="begin"/>
      </w:r>
      <w:r w:rsidR="00B84249">
        <w:rPr>
          <w:rFonts w:cs="Times New Roman"/>
        </w:rPr>
        <w:instrText xml:space="preserve"> REF _Ref235890232 \h </w:instrText>
      </w:r>
      <w:r w:rsidR="00B84249">
        <w:rPr>
          <w:rFonts w:cs="Times New Roman"/>
        </w:rPr>
      </w:r>
      <w:r w:rsidR="00B84249">
        <w:rPr>
          <w:rFonts w:cs="Times New Roman"/>
        </w:rPr>
        <w:fldChar w:fldCharType="separate"/>
      </w:r>
      <w:r w:rsidR="00B84249">
        <w:t xml:space="preserve">Table </w:t>
      </w:r>
      <w:r w:rsidR="00B84249">
        <w:rPr>
          <w:noProof/>
        </w:rPr>
        <w:t>6</w:t>
      </w:r>
      <w:r w:rsidR="00B84249">
        <w:rPr>
          <w:rFonts w:cs="Times New Roman"/>
        </w:rPr>
        <w:fldChar w:fldCharType="end"/>
      </w:r>
      <w:r w:rsidR="00B84249">
        <w:rPr>
          <w:rFonts w:cs="Times New Roman"/>
        </w:rPr>
        <w:t xml:space="preserve"> </w:t>
      </w:r>
      <w:r w:rsidR="006A2CBF">
        <w:rPr>
          <w:rFonts w:cs="Times New Roman"/>
        </w:rPr>
        <w:t>and</w:t>
      </w:r>
      <w:r w:rsidR="00B84249">
        <w:rPr>
          <w:rFonts w:cs="Times New Roman"/>
        </w:rPr>
        <w:t xml:space="preserve"> </w:t>
      </w:r>
      <w:r w:rsidR="00B84249">
        <w:rPr>
          <w:rFonts w:cs="Times New Roman"/>
        </w:rPr>
        <w:fldChar w:fldCharType="begin"/>
      </w:r>
      <w:r w:rsidR="00B84249">
        <w:rPr>
          <w:rFonts w:cs="Times New Roman"/>
        </w:rPr>
        <w:instrText xml:space="preserve"> REF _Ref235890446 \h </w:instrText>
      </w:r>
      <w:r w:rsidR="00B84249">
        <w:rPr>
          <w:rFonts w:cs="Times New Roman"/>
        </w:rPr>
      </w:r>
      <w:r w:rsidR="00B84249">
        <w:rPr>
          <w:rFonts w:cs="Times New Roman"/>
        </w:rPr>
        <w:fldChar w:fldCharType="separate"/>
      </w:r>
      <w:r w:rsidR="00F61581">
        <w:t xml:space="preserve">Figure </w:t>
      </w:r>
      <w:r w:rsidR="00F61581">
        <w:rPr>
          <w:noProof/>
        </w:rPr>
        <w:t>10</w:t>
      </w:r>
      <w:r w:rsidR="00B84249">
        <w:rPr>
          <w:rFonts w:cs="Times New Roman"/>
        </w:rPr>
        <w:fldChar w:fldCharType="end"/>
      </w:r>
      <w:r w:rsidR="00212DAF">
        <w:rPr>
          <w:rFonts w:cs="Times New Roman"/>
        </w:rPr>
        <w:t>. S&amp;P 500 has slightly larger net SR in absolute value than DJIA for all horizons except 12/2022-09/2025</w:t>
      </w:r>
      <w:r>
        <w:rPr>
          <w:rFonts w:cs="Times New Roman"/>
        </w:rPr>
        <w:t>.</w:t>
      </w:r>
      <w:r w:rsidR="00367D15">
        <w:rPr>
          <w:rFonts w:cs="Times New Roman"/>
        </w:rPr>
        <w:t xml:space="preserve"> </w:t>
      </w:r>
      <w:r w:rsidR="006A2CBF">
        <w:rPr>
          <w:rFonts w:cs="Times New Roman"/>
        </w:rPr>
        <w:t>The</w:t>
      </w:r>
      <w:r w:rsidR="00367D15">
        <w:rPr>
          <w:rFonts w:cs="Times New Roman"/>
        </w:rPr>
        <w:t xml:space="preserve"> </w:t>
      </w:r>
      <w:r w:rsidR="006A2CBF">
        <w:rPr>
          <w:rFonts w:cs="Times New Roman"/>
        </w:rPr>
        <w:t xml:space="preserve">impact of </w:t>
      </w:r>
      <w:r w:rsidR="00367D15">
        <w:rPr>
          <w:rFonts w:cs="Times New Roman"/>
        </w:rPr>
        <w:t xml:space="preserve">greater </w:t>
      </w:r>
      <w:proofErr w:type="spellStart"/>
      <w:r w:rsidR="00367D15">
        <w:rPr>
          <w:rFonts w:cs="Times New Roman"/>
        </w:rPr>
        <w:t>PnL</w:t>
      </w:r>
      <w:proofErr w:type="spellEnd"/>
      <w:r w:rsidR="00367D15">
        <w:rPr>
          <w:rFonts w:cs="Times New Roman"/>
        </w:rPr>
        <w:t xml:space="preserve"> </w:t>
      </w:r>
      <w:r w:rsidR="006A2CBF">
        <w:rPr>
          <w:rFonts w:cs="Times New Roman"/>
        </w:rPr>
        <w:t xml:space="preserve">outweighs its greater </w:t>
      </w:r>
      <w:r w:rsidR="00367D15">
        <w:rPr>
          <w:rFonts w:cs="Times New Roman"/>
        </w:rPr>
        <w:t xml:space="preserve">standard deviation, except for the final horizon in which the S&amp;P 500 strategy experiences greater volatility and a lower cumulative </w:t>
      </w:r>
      <w:proofErr w:type="spellStart"/>
      <w:r w:rsidR="00367D15">
        <w:rPr>
          <w:rFonts w:cs="Times New Roman"/>
        </w:rPr>
        <w:t>PnL</w:t>
      </w:r>
      <w:proofErr w:type="spellEnd"/>
      <w:r w:rsidR="006A2CBF">
        <w:rPr>
          <w:rFonts w:cs="Times New Roman"/>
        </w:rPr>
        <w:t>. The finding of overall profitability and horizon differences holds for the DJIA asset.</w:t>
      </w:r>
    </w:p>
    <w:p w14:paraId="21407F6B" w14:textId="7B2CF14E" w:rsidR="00E30419" w:rsidRDefault="00E30419" w:rsidP="00E30419">
      <w:pPr>
        <w:pStyle w:val="Caption"/>
        <w:keepNext/>
      </w:pPr>
      <w:bookmarkStart w:id="70" w:name="_Ref235890232"/>
      <w:bookmarkStart w:id="71" w:name="_Ref232282432"/>
      <w:r>
        <w:lastRenderedPageBreak/>
        <w:t xml:space="preserve">Table </w:t>
      </w:r>
      <w:fldSimple w:instr=" SEQ Table \* ARABIC ">
        <w:r w:rsidR="00646A21">
          <w:rPr>
            <w:noProof/>
          </w:rPr>
          <w:t>6</w:t>
        </w:r>
      </w:fldSimple>
      <w:bookmarkEnd w:id="70"/>
      <w:r>
        <w:t>: Strategy comparison across horizons for Dow Jones Industrial Average</w:t>
      </w:r>
      <w:bookmarkEnd w:id="71"/>
    </w:p>
    <w:tbl>
      <w:tblPr>
        <w:tblStyle w:val="TableGrid"/>
        <w:tblW w:w="9072" w:type="dxa"/>
        <w:tblInd w:w="-5" w:type="dxa"/>
        <w:tblLook w:val="04A0" w:firstRow="1" w:lastRow="0" w:firstColumn="1" w:lastColumn="0" w:noHBand="0" w:noVBand="1"/>
      </w:tblPr>
      <w:tblGrid>
        <w:gridCol w:w="761"/>
        <w:gridCol w:w="828"/>
        <w:gridCol w:w="2330"/>
        <w:gridCol w:w="750"/>
        <w:gridCol w:w="1005"/>
        <w:gridCol w:w="922"/>
        <w:gridCol w:w="938"/>
        <w:gridCol w:w="830"/>
        <w:gridCol w:w="708"/>
      </w:tblGrid>
      <w:tr w:rsidR="00B2564B" w:rsidRPr="00E30419" w14:paraId="72C6D4F6" w14:textId="77777777" w:rsidTr="000546F4">
        <w:trPr>
          <w:trHeight w:val="285"/>
          <w:tblHeader/>
        </w:trPr>
        <w:tc>
          <w:tcPr>
            <w:tcW w:w="761" w:type="dxa"/>
            <w:noWrap/>
            <w:vAlign w:val="bottom"/>
          </w:tcPr>
          <w:p w14:paraId="7BD035BA" w14:textId="4F52633A" w:rsidR="00B2564B" w:rsidRPr="00E30419" w:rsidRDefault="00B2564B" w:rsidP="00E30419">
            <w:pPr>
              <w:spacing w:line="360" w:lineRule="auto"/>
              <w:rPr>
                <w:rFonts w:cs="Times New Roman"/>
                <w:b/>
                <w:bCs/>
                <w:sz w:val="20"/>
                <w:szCs w:val="20"/>
              </w:rPr>
            </w:pPr>
            <w:r w:rsidRPr="00E30419">
              <w:rPr>
                <w:rFonts w:cs="Times New Roman"/>
                <w:b/>
                <w:bCs/>
                <w:color w:val="000000"/>
                <w:sz w:val="20"/>
                <w:szCs w:val="20"/>
              </w:rPr>
              <w:t>Model</w:t>
            </w:r>
          </w:p>
        </w:tc>
        <w:tc>
          <w:tcPr>
            <w:tcW w:w="828" w:type="dxa"/>
            <w:noWrap/>
            <w:vAlign w:val="bottom"/>
          </w:tcPr>
          <w:p w14:paraId="7DAA14C8" w14:textId="1A6B4EA8" w:rsidR="00B2564B" w:rsidRPr="00E30419" w:rsidRDefault="00B2564B" w:rsidP="00E30419">
            <w:pPr>
              <w:spacing w:line="360" w:lineRule="auto"/>
              <w:rPr>
                <w:rFonts w:cs="Times New Roman"/>
                <w:b/>
                <w:bCs/>
                <w:sz w:val="20"/>
                <w:szCs w:val="20"/>
              </w:rPr>
            </w:pPr>
            <w:r w:rsidRPr="00E30419">
              <w:rPr>
                <w:rFonts w:cs="Times New Roman"/>
                <w:b/>
                <w:bCs/>
                <w:color w:val="000000"/>
                <w:sz w:val="20"/>
                <w:szCs w:val="20"/>
              </w:rPr>
              <w:t>Data Length</w:t>
            </w:r>
          </w:p>
        </w:tc>
        <w:tc>
          <w:tcPr>
            <w:tcW w:w="2330" w:type="dxa"/>
            <w:noWrap/>
            <w:vAlign w:val="bottom"/>
          </w:tcPr>
          <w:p w14:paraId="00EC325F" w14:textId="44121BB2" w:rsidR="00B2564B" w:rsidRPr="00E30419" w:rsidRDefault="00B2564B" w:rsidP="00E30419">
            <w:pPr>
              <w:spacing w:line="360" w:lineRule="auto"/>
              <w:rPr>
                <w:rFonts w:cs="Times New Roman"/>
                <w:b/>
                <w:bCs/>
                <w:sz w:val="20"/>
                <w:szCs w:val="20"/>
              </w:rPr>
            </w:pPr>
            <w:r w:rsidRPr="00E30419">
              <w:rPr>
                <w:rFonts w:cs="Times New Roman"/>
                <w:b/>
                <w:bCs/>
                <w:color w:val="000000"/>
                <w:sz w:val="20"/>
                <w:szCs w:val="20"/>
              </w:rPr>
              <w:t>Horizon</w:t>
            </w:r>
          </w:p>
        </w:tc>
        <w:tc>
          <w:tcPr>
            <w:tcW w:w="750" w:type="dxa"/>
            <w:noWrap/>
            <w:vAlign w:val="bottom"/>
          </w:tcPr>
          <w:p w14:paraId="005527C7" w14:textId="4A413626" w:rsidR="00B2564B" w:rsidRPr="00E30419" w:rsidRDefault="00B2564B" w:rsidP="00E30419">
            <w:pPr>
              <w:spacing w:line="360" w:lineRule="auto"/>
              <w:rPr>
                <w:rFonts w:cs="Times New Roman"/>
                <w:b/>
                <w:bCs/>
                <w:sz w:val="20"/>
                <w:szCs w:val="20"/>
              </w:rPr>
            </w:pPr>
            <w:r w:rsidRPr="00E30419">
              <w:rPr>
                <w:rFonts w:cs="Times New Roman"/>
                <w:b/>
                <w:bCs/>
                <w:color w:val="000000"/>
                <w:sz w:val="20"/>
                <w:szCs w:val="20"/>
              </w:rPr>
              <w:t>Signal Lag</w:t>
            </w:r>
          </w:p>
        </w:tc>
        <w:tc>
          <w:tcPr>
            <w:tcW w:w="1005" w:type="dxa"/>
            <w:noWrap/>
            <w:vAlign w:val="bottom"/>
          </w:tcPr>
          <w:p w14:paraId="5DE3B8C9" w14:textId="6E504834" w:rsidR="00B2564B" w:rsidRPr="00E30419" w:rsidRDefault="00B2564B" w:rsidP="00E30419">
            <w:pPr>
              <w:spacing w:line="360" w:lineRule="auto"/>
              <w:rPr>
                <w:rFonts w:cs="Times New Roman"/>
                <w:b/>
                <w:bCs/>
                <w:sz w:val="20"/>
                <w:szCs w:val="20"/>
              </w:rPr>
            </w:pPr>
            <w:r w:rsidRPr="00E30419">
              <w:rPr>
                <w:rFonts w:cs="Times New Roman"/>
                <w:b/>
                <w:bCs/>
                <w:color w:val="000000"/>
                <w:sz w:val="20"/>
                <w:szCs w:val="20"/>
              </w:rPr>
              <w:t>Leverage</w:t>
            </w:r>
          </w:p>
        </w:tc>
        <w:tc>
          <w:tcPr>
            <w:tcW w:w="922" w:type="dxa"/>
            <w:noWrap/>
            <w:vAlign w:val="bottom"/>
          </w:tcPr>
          <w:p w14:paraId="0434E4E7" w14:textId="21F95128" w:rsidR="00B2564B" w:rsidRPr="00E30419" w:rsidRDefault="00B2564B" w:rsidP="00E30419">
            <w:pPr>
              <w:spacing w:line="360" w:lineRule="auto"/>
              <w:rPr>
                <w:rFonts w:cs="Times New Roman"/>
                <w:b/>
                <w:bCs/>
                <w:sz w:val="20"/>
                <w:szCs w:val="20"/>
              </w:rPr>
            </w:pPr>
            <w:r w:rsidRPr="00E30419">
              <w:rPr>
                <w:rFonts w:cs="Times New Roman"/>
                <w:b/>
                <w:bCs/>
                <w:color w:val="000000"/>
                <w:sz w:val="20"/>
                <w:szCs w:val="20"/>
              </w:rPr>
              <w:t>Double Down</w:t>
            </w:r>
          </w:p>
        </w:tc>
        <w:tc>
          <w:tcPr>
            <w:tcW w:w="938" w:type="dxa"/>
            <w:noWrap/>
            <w:vAlign w:val="bottom"/>
          </w:tcPr>
          <w:p w14:paraId="7C3E32E1" w14:textId="63FC7F75" w:rsidR="00B2564B" w:rsidRPr="00E30419" w:rsidRDefault="00B2564B" w:rsidP="00E30419">
            <w:pPr>
              <w:spacing w:line="360" w:lineRule="auto"/>
              <w:rPr>
                <w:rFonts w:cs="Times New Roman"/>
                <w:b/>
                <w:bCs/>
                <w:sz w:val="20"/>
                <w:szCs w:val="20"/>
              </w:rPr>
            </w:pPr>
            <w:r w:rsidRPr="00E30419">
              <w:rPr>
                <w:rFonts w:cs="Times New Roman"/>
                <w:b/>
                <w:bCs/>
                <w:color w:val="000000"/>
                <w:sz w:val="20"/>
                <w:szCs w:val="20"/>
              </w:rPr>
              <w:t>Strategy Type</w:t>
            </w:r>
          </w:p>
        </w:tc>
        <w:tc>
          <w:tcPr>
            <w:tcW w:w="830" w:type="dxa"/>
            <w:noWrap/>
            <w:vAlign w:val="bottom"/>
          </w:tcPr>
          <w:p w14:paraId="7932CE15" w14:textId="25DFF98E" w:rsidR="00B2564B" w:rsidRPr="00E30419" w:rsidRDefault="00B2564B" w:rsidP="00E30419">
            <w:pPr>
              <w:spacing w:line="360" w:lineRule="auto"/>
              <w:rPr>
                <w:rFonts w:cs="Times New Roman"/>
                <w:b/>
                <w:bCs/>
                <w:sz w:val="20"/>
                <w:szCs w:val="20"/>
              </w:rPr>
            </w:pPr>
            <w:r w:rsidRPr="00E30419">
              <w:rPr>
                <w:rFonts w:cs="Times New Roman"/>
                <w:b/>
                <w:bCs/>
                <w:color w:val="000000"/>
                <w:sz w:val="20"/>
                <w:szCs w:val="20"/>
              </w:rPr>
              <w:t xml:space="preserve">Net </w:t>
            </w:r>
            <w:proofErr w:type="spellStart"/>
            <w:r w:rsidRPr="00E30419">
              <w:rPr>
                <w:rFonts w:cs="Times New Roman"/>
                <w:b/>
                <w:bCs/>
                <w:color w:val="000000"/>
                <w:sz w:val="20"/>
                <w:szCs w:val="20"/>
              </w:rPr>
              <w:t>PnL</w:t>
            </w:r>
            <w:proofErr w:type="spellEnd"/>
          </w:p>
        </w:tc>
        <w:tc>
          <w:tcPr>
            <w:tcW w:w="708" w:type="dxa"/>
            <w:noWrap/>
            <w:vAlign w:val="bottom"/>
          </w:tcPr>
          <w:p w14:paraId="308802E3" w14:textId="3BDCBB53" w:rsidR="00B2564B" w:rsidRPr="00E30419" w:rsidRDefault="00B2564B" w:rsidP="00E30419">
            <w:pPr>
              <w:spacing w:line="360" w:lineRule="auto"/>
              <w:rPr>
                <w:rFonts w:cs="Times New Roman"/>
                <w:b/>
                <w:bCs/>
                <w:sz w:val="20"/>
                <w:szCs w:val="20"/>
              </w:rPr>
            </w:pPr>
            <w:r w:rsidRPr="00E30419">
              <w:rPr>
                <w:rFonts w:cs="Times New Roman"/>
                <w:b/>
                <w:bCs/>
                <w:color w:val="000000"/>
                <w:sz w:val="20"/>
                <w:szCs w:val="20"/>
              </w:rPr>
              <w:t>Net SR</w:t>
            </w:r>
          </w:p>
        </w:tc>
      </w:tr>
      <w:tr w:rsidR="00B2564B" w:rsidRPr="00E8120E" w14:paraId="09A3961A" w14:textId="77777777" w:rsidTr="00B2564B">
        <w:trPr>
          <w:trHeight w:val="285"/>
        </w:trPr>
        <w:tc>
          <w:tcPr>
            <w:tcW w:w="761" w:type="dxa"/>
            <w:noWrap/>
            <w:vAlign w:val="bottom"/>
          </w:tcPr>
          <w:p w14:paraId="50E4D9ED" w14:textId="4DCEA4E0" w:rsidR="00B2564B" w:rsidRPr="00E30419" w:rsidRDefault="00B2564B" w:rsidP="00E30419">
            <w:pPr>
              <w:spacing w:line="360" w:lineRule="auto"/>
              <w:rPr>
                <w:rFonts w:cs="Times New Roman"/>
                <w:sz w:val="20"/>
                <w:szCs w:val="20"/>
              </w:rPr>
            </w:pPr>
            <w:r w:rsidRPr="00E30419">
              <w:rPr>
                <w:rFonts w:cs="Times New Roman"/>
                <w:color w:val="000000"/>
                <w:sz w:val="20"/>
                <w:szCs w:val="20"/>
              </w:rPr>
              <w:t>RBC</w:t>
            </w:r>
          </w:p>
        </w:tc>
        <w:tc>
          <w:tcPr>
            <w:tcW w:w="828" w:type="dxa"/>
            <w:noWrap/>
            <w:vAlign w:val="bottom"/>
          </w:tcPr>
          <w:p w14:paraId="76893CF9" w14:textId="5FF0409E" w:rsidR="00B2564B" w:rsidRPr="00E30419" w:rsidRDefault="00B2564B" w:rsidP="00E30419">
            <w:pPr>
              <w:spacing w:line="360" w:lineRule="auto"/>
              <w:rPr>
                <w:rFonts w:cs="Times New Roman"/>
                <w:sz w:val="20"/>
                <w:szCs w:val="20"/>
              </w:rPr>
            </w:pPr>
            <w:r w:rsidRPr="00E30419">
              <w:rPr>
                <w:rFonts w:cs="Times New Roman"/>
                <w:color w:val="000000"/>
                <w:sz w:val="20"/>
                <w:szCs w:val="20"/>
              </w:rPr>
              <w:t>10y</w:t>
            </w:r>
          </w:p>
        </w:tc>
        <w:tc>
          <w:tcPr>
            <w:tcW w:w="2330" w:type="dxa"/>
            <w:noWrap/>
            <w:vAlign w:val="bottom"/>
          </w:tcPr>
          <w:p w14:paraId="09F52189" w14:textId="59AB59C6" w:rsidR="00B2564B" w:rsidRPr="00E30419" w:rsidRDefault="00B2564B" w:rsidP="00E30419">
            <w:pPr>
              <w:spacing w:line="360" w:lineRule="auto"/>
              <w:rPr>
                <w:rFonts w:cs="Times New Roman"/>
                <w:sz w:val="20"/>
                <w:szCs w:val="20"/>
              </w:rPr>
            </w:pPr>
            <w:r w:rsidRPr="00E30419">
              <w:rPr>
                <w:rFonts w:cs="Times New Roman"/>
                <w:color w:val="000000"/>
                <w:sz w:val="20"/>
                <w:szCs w:val="20"/>
              </w:rPr>
              <w:t>1999-12-31_2007-12-31</w:t>
            </w:r>
          </w:p>
        </w:tc>
        <w:tc>
          <w:tcPr>
            <w:tcW w:w="750" w:type="dxa"/>
            <w:noWrap/>
            <w:vAlign w:val="bottom"/>
          </w:tcPr>
          <w:p w14:paraId="1C1428AA" w14:textId="1BBD6508" w:rsidR="00B2564B" w:rsidRPr="00E30419" w:rsidRDefault="00B2564B" w:rsidP="00E30419">
            <w:pPr>
              <w:spacing w:line="360" w:lineRule="auto"/>
              <w:rPr>
                <w:rFonts w:cs="Times New Roman"/>
                <w:sz w:val="20"/>
                <w:szCs w:val="20"/>
              </w:rPr>
            </w:pPr>
            <w:r w:rsidRPr="00E30419">
              <w:rPr>
                <w:rFonts w:cs="Times New Roman"/>
                <w:color w:val="000000"/>
                <w:sz w:val="20"/>
                <w:szCs w:val="20"/>
              </w:rPr>
              <w:t>30b</w:t>
            </w:r>
          </w:p>
        </w:tc>
        <w:tc>
          <w:tcPr>
            <w:tcW w:w="1005" w:type="dxa"/>
            <w:noWrap/>
            <w:vAlign w:val="bottom"/>
          </w:tcPr>
          <w:p w14:paraId="4C68B575" w14:textId="750D2238" w:rsidR="00B2564B" w:rsidRPr="00E30419" w:rsidRDefault="00B2564B" w:rsidP="00E30419">
            <w:pPr>
              <w:spacing w:line="360" w:lineRule="auto"/>
              <w:rPr>
                <w:rFonts w:cs="Times New Roman"/>
                <w:sz w:val="20"/>
                <w:szCs w:val="20"/>
              </w:rPr>
            </w:pPr>
            <w:r w:rsidRPr="00E30419">
              <w:rPr>
                <w:rFonts w:cs="Times New Roman"/>
                <w:color w:val="000000"/>
                <w:sz w:val="20"/>
                <w:szCs w:val="20"/>
              </w:rPr>
              <w:t>1</w:t>
            </w:r>
          </w:p>
        </w:tc>
        <w:tc>
          <w:tcPr>
            <w:tcW w:w="922" w:type="dxa"/>
            <w:noWrap/>
            <w:vAlign w:val="bottom"/>
          </w:tcPr>
          <w:p w14:paraId="68063014" w14:textId="15C15744" w:rsidR="00B2564B" w:rsidRPr="00E30419" w:rsidRDefault="00B2564B" w:rsidP="00E30419">
            <w:pPr>
              <w:spacing w:line="360" w:lineRule="auto"/>
              <w:rPr>
                <w:rFonts w:cs="Times New Roman"/>
                <w:sz w:val="20"/>
                <w:szCs w:val="20"/>
              </w:rPr>
            </w:pPr>
            <w:r w:rsidRPr="00E30419">
              <w:rPr>
                <w:rFonts w:cs="Times New Roman"/>
                <w:color w:val="000000"/>
                <w:sz w:val="20"/>
                <w:szCs w:val="20"/>
              </w:rPr>
              <w:t>No</w:t>
            </w:r>
          </w:p>
        </w:tc>
        <w:tc>
          <w:tcPr>
            <w:tcW w:w="938" w:type="dxa"/>
            <w:noWrap/>
            <w:vAlign w:val="bottom"/>
          </w:tcPr>
          <w:p w14:paraId="506F62A8" w14:textId="137B76EE" w:rsidR="00B2564B" w:rsidRPr="00E30419" w:rsidRDefault="00B2564B" w:rsidP="00E30419">
            <w:pPr>
              <w:spacing w:line="360" w:lineRule="auto"/>
              <w:rPr>
                <w:rFonts w:cs="Times New Roman"/>
                <w:sz w:val="20"/>
                <w:szCs w:val="20"/>
              </w:rPr>
            </w:pPr>
            <w:r w:rsidRPr="00E30419">
              <w:rPr>
                <w:rFonts w:cs="Times New Roman"/>
                <w:color w:val="000000"/>
                <w:sz w:val="20"/>
                <w:szCs w:val="20"/>
              </w:rPr>
              <w:t>MR</w:t>
            </w:r>
          </w:p>
        </w:tc>
        <w:tc>
          <w:tcPr>
            <w:tcW w:w="830" w:type="dxa"/>
            <w:noWrap/>
            <w:vAlign w:val="bottom"/>
          </w:tcPr>
          <w:p w14:paraId="5C289661" w14:textId="25509B5A" w:rsidR="00B2564B" w:rsidRPr="00E30419" w:rsidRDefault="00B2564B" w:rsidP="00E30419">
            <w:pPr>
              <w:spacing w:line="360" w:lineRule="auto"/>
              <w:rPr>
                <w:rFonts w:cs="Times New Roman"/>
                <w:sz w:val="20"/>
                <w:szCs w:val="20"/>
              </w:rPr>
            </w:pPr>
            <w:r w:rsidRPr="00E30419">
              <w:rPr>
                <w:rFonts w:cs="Times New Roman"/>
                <w:color w:val="000000"/>
                <w:sz w:val="20"/>
                <w:szCs w:val="20"/>
              </w:rPr>
              <w:t>0.18</w:t>
            </w:r>
          </w:p>
        </w:tc>
        <w:tc>
          <w:tcPr>
            <w:tcW w:w="708" w:type="dxa"/>
            <w:noWrap/>
            <w:vAlign w:val="bottom"/>
          </w:tcPr>
          <w:p w14:paraId="435E9645" w14:textId="77D5A026" w:rsidR="00B2564B" w:rsidRPr="00E30419" w:rsidRDefault="00B2564B" w:rsidP="00E30419">
            <w:pPr>
              <w:spacing w:line="360" w:lineRule="auto"/>
              <w:rPr>
                <w:rFonts w:cs="Times New Roman"/>
                <w:sz w:val="20"/>
                <w:szCs w:val="20"/>
              </w:rPr>
            </w:pPr>
            <w:r w:rsidRPr="00E30419">
              <w:rPr>
                <w:rFonts w:cs="Times New Roman"/>
                <w:color w:val="000000"/>
                <w:sz w:val="20"/>
                <w:szCs w:val="20"/>
              </w:rPr>
              <w:t>0.13</w:t>
            </w:r>
          </w:p>
        </w:tc>
      </w:tr>
      <w:tr w:rsidR="00B2564B" w:rsidRPr="00E8120E" w14:paraId="5353A77E" w14:textId="77777777" w:rsidTr="00B2564B">
        <w:trPr>
          <w:trHeight w:val="285"/>
        </w:trPr>
        <w:tc>
          <w:tcPr>
            <w:tcW w:w="761" w:type="dxa"/>
            <w:noWrap/>
            <w:vAlign w:val="bottom"/>
          </w:tcPr>
          <w:p w14:paraId="63C2108D" w14:textId="18726157" w:rsidR="00B2564B" w:rsidRPr="00E30419" w:rsidRDefault="00B2564B" w:rsidP="00E30419">
            <w:pPr>
              <w:spacing w:line="360" w:lineRule="auto"/>
              <w:rPr>
                <w:rFonts w:cs="Times New Roman"/>
                <w:sz w:val="20"/>
                <w:szCs w:val="20"/>
              </w:rPr>
            </w:pPr>
            <w:r w:rsidRPr="00E30419">
              <w:rPr>
                <w:rFonts w:cs="Times New Roman"/>
                <w:color w:val="000000"/>
                <w:sz w:val="20"/>
                <w:szCs w:val="20"/>
              </w:rPr>
              <w:t>RBC</w:t>
            </w:r>
          </w:p>
        </w:tc>
        <w:tc>
          <w:tcPr>
            <w:tcW w:w="828" w:type="dxa"/>
            <w:noWrap/>
            <w:vAlign w:val="bottom"/>
          </w:tcPr>
          <w:p w14:paraId="2701D867" w14:textId="484764C6" w:rsidR="00B2564B" w:rsidRPr="00E30419" w:rsidRDefault="00B2564B" w:rsidP="00E30419">
            <w:pPr>
              <w:spacing w:line="360" w:lineRule="auto"/>
              <w:rPr>
                <w:rFonts w:cs="Times New Roman"/>
                <w:sz w:val="20"/>
                <w:szCs w:val="20"/>
              </w:rPr>
            </w:pPr>
            <w:r w:rsidRPr="00E30419">
              <w:rPr>
                <w:rFonts w:cs="Times New Roman"/>
                <w:color w:val="000000"/>
                <w:sz w:val="20"/>
                <w:szCs w:val="20"/>
              </w:rPr>
              <w:t>10y</w:t>
            </w:r>
          </w:p>
        </w:tc>
        <w:tc>
          <w:tcPr>
            <w:tcW w:w="2330" w:type="dxa"/>
            <w:noWrap/>
            <w:vAlign w:val="bottom"/>
          </w:tcPr>
          <w:p w14:paraId="0CD79F78" w14:textId="5B8F5CFA" w:rsidR="00B2564B" w:rsidRPr="00E30419" w:rsidRDefault="00B2564B" w:rsidP="00E30419">
            <w:pPr>
              <w:spacing w:line="360" w:lineRule="auto"/>
              <w:rPr>
                <w:rFonts w:cs="Times New Roman"/>
                <w:sz w:val="20"/>
                <w:szCs w:val="20"/>
              </w:rPr>
            </w:pPr>
            <w:r w:rsidRPr="00E30419">
              <w:rPr>
                <w:rFonts w:cs="Times New Roman"/>
                <w:color w:val="000000"/>
                <w:sz w:val="20"/>
                <w:szCs w:val="20"/>
              </w:rPr>
              <w:t>2007-12-31_2009-12-31</w:t>
            </w:r>
          </w:p>
        </w:tc>
        <w:tc>
          <w:tcPr>
            <w:tcW w:w="750" w:type="dxa"/>
            <w:noWrap/>
            <w:vAlign w:val="bottom"/>
          </w:tcPr>
          <w:p w14:paraId="470D6CF9" w14:textId="54945C60" w:rsidR="00B2564B" w:rsidRPr="00E30419" w:rsidRDefault="00B2564B" w:rsidP="00E30419">
            <w:pPr>
              <w:spacing w:line="360" w:lineRule="auto"/>
              <w:rPr>
                <w:rFonts w:cs="Times New Roman"/>
                <w:sz w:val="20"/>
                <w:szCs w:val="20"/>
              </w:rPr>
            </w:pPr>
            <w:r w:rsidRPr="00E30419">
              <w:rPr>
                <w:rFonts w:cs="Times New Roman"/>
                <w:color w:val="000000"/>
                <w:sz w:val="20"/>
                <w:szCs w:val="20"/>
              </w:rPr>
              <w:t>30b</w:t>
            </w:r>
          </w:p>
        </w:tc>
        <w:tc>
          <w:tcPr>
            <w:tcW w:w="1005" w:type="dxa"/>
            <w:noWrap/>
            <w:vAlign w:val="bottom"/>
          </w:tcPr>
          <w:p w14:paraId="691A7701" w14:textId="12381359" w:rsidR="00B2564B" w:rsidRPr="00E30419" w:rsidRDefault="00B2564B" w:rsidP="00E30419">
            <w:pPr>
              <w:spacing w:line="360" w:lineRule="auto"/>
              <w:rPr>
                <w:rFonts w:cs="Times New Roman"/>
                <w:sz w:val="20"/>
                <w:szCs w:val="20"/>
              </w:rPr>
            </w:pPr>
            <w:r w:rsidRPr="00E30419">
              <w:rPr>
                <w:rFonts w:cs="Times New Roman"/>
                <w:color w:val="000000"/>
                <w:sz w:val="20"/>
                <w:szCs w:val="20"/>
              </w:rPr>
              <w:t>1</w:t>
            </w:r>
          </w:p>
        </w:tc>
        <w:tc>
          <w:tcPr>
            <w:tcW w:w="922" w:type="dxa"/>
            <w:noWrap/>
            <w:vAlign w:val="bottom"/>
          </w:tcPr>
          <w:p w14:paraId="37544671" w14:textId="31B48A7E" w:rsidR="00B2564B" w:rsidRPr="00E30419" w:rsidRDefault="00B2564B" w:rsidP="00E30419">
            <w:pPr>
              <w:spacing w:line="360" w:lineRule="auto"/>
              <w:rPr>
                <w:rFonts w:cs="Times New Roman"/>
                <w:sz w:val="20"/>
                <w:szCs w:val="20"/>
              </w:rPr>
            </w:pPr>
            <w:r w:rsidRPr="00E30419">
              <w:rPr>
                <w:rFonts w:cs="Times New Roman"/>
                <w:color w:val="000000"/>
                <w:sz w:val="20"/>
                <w:szCs w:val="20"/>
              </w:rPr>
              <w:t>No</w:t>
            </w:r>
          </w:p>
        </w:tc>
        <w:tc>
          <w:tcPr>
            <w:tcW w:w="938" w:type="dxa"/>
            <w:noWrap/>
            <w:vAlign w:val="bottom"/>
          </w:tcPr>
          <w:p w14:paraId="371F382A" w14:textId="7209E1F7" w:rsidR="00B2564B" w:rsidRPr="00E30419" w:rsidRDefault="00B2564B" w:rsidP="00E30419">
            <w:pPr>
              <w:spacing w:line="360" w:lineRule="auto"/>
              <w:rPr>
                <w:rFonts w:cs="Times New Roman"/>
                <w:sz w:val="20"/>
                <w:szCs w:val="20"/>
              </w:rPr>
            </w:pPr>
            <w:r w:rsidRPr="00E30419">
              <w:rPr>
                <w:rFonts w:cs="Times New Roman"/>
                <w:color w:val="000000"/>
                <w:sz w:val="20"/>
                <w:szCs w:val="20"/>
              </w:rPr>
              <w:t>MR</w:t>
            </w:r>
          </w:p>
        </w:tc>
        <w:tc>
          <w:tcPr>
            <w:tcW w:w="830" w:type="dxa"/>
            <w:noWrap/>
            <w:vAlign w:val="bottom"/>
          </w:tcPr>
          <w:p w14:paraId="43BA784D" w14:textId="18179757" w:rsidR="00B2564B" w:rsidRPr="00E30419" w:rsidRDefault="00B2564B" w:rsidP="00E30419">
            <w:pPr>
              <w:spacing w:line="360" w:lineRule="auto"/>
              <w:rPr>
                <w:rFonts w:cs="Times New Roman"/>
                <w:sz w:val="20"/>
                <w:szCs w:val="20"/>
              </w:rPr>
            </w:pPr>
            <w:r w:rsidRPr="00E30419">
              <w:rPr>
                <w:rFonts w:cs="Times New Roman"/>
                <w:color w:val="000000"/>
                <w:sz w:val="20"/>
                <w:szCs w:val="20"/>
              </w:rPr>
              <w:t>-0.36</w:t>
            </w:r>
          </w:p>
        </w:tc>
        <w:tc>
          <w:tcPr>
            <w:tcW w:w="708" w:type="dxa"/>
            <w:noWrap/>
            <w:vAlign w:val="bottom"/>
          </w:tcPr>
          <w:p w14:paraId="72A8C17F" w14:textId="6CAAD44F" w:rsidR="00B2564B" w:rsidRPr="00E30419" w:rsidRDefault="00B2564B" w:rsidP="00E30419">
            <w:pPr>
              <w:spacing w:line="360" w:lineRule="auto"/>
              <w:rPr>
                <w:rFonts w:cs="Times New Roman"/>
                <w:sz w:val="20"/>
                <w:szCs w:val="20"/>
              </w:rPr>
            </w:pPr>
            <w:r w:rsidRPr="00E30419">
              <w:rPr>
                <w:rFonts w:cs="Times New Roman"/>
                <w:color w:val="000000"/>
                <w:sz w:val="20"/>
                <w:szCs w:val="20"/>
              </w:rPr>
              <w:t>-0.54</w:t>
            </w:r>
          </w:p>
        </w:tc>
      </w:tr>
      <w:tr w:rsidR="00B2564B" w:rsidRPr="00E8120E" w14:paraId="1DE4F047" w14:textId="77777777" w:rsidTr="00B2564B">
        <w:trPr>
          <w:trHeight w:val="285"/>
        </w:trPr>
        <w:tc>
          <w:tcPr>
            <w:tcW w:w="761" w:type="dxa"/>
            <w:noWrap/>
            <w:vAlign w:val="bottom"/>
          </w:tcPr>
          <w:p w14:paraId="4B4D6723" w14:textId="1F423D50" w:rsidR="00B2564B" w:rsidRPr="00E30419" w:rsidRDefault="00B2564B" w:rsidP="00E30419">
            <w:pPr>
              <w:spacing w:line="360" w:lineRule="auto"/>
              <w:rPr>
                <w:rFonts w:cs="Times New Roman"/>
                <w:sz w:val="20"/>
                <w:szCs w:val="20"/>
              </w:rPr>
            </w:pPr>
            <w:r w:rsidRPr="00E30419">
              <w:rPr>
                <w:rFonts w:cs="Times New Roman"/>
                <w:color w:val="000000"/>
                <w:sz w:val="20"/>
                <w:szCs w:val="20"/>
              </w:rPr>
              <w:t>RBC</w:t>
            </w:r>
          </w:p>
        </w:tc>
        <w:tc>
          <w:tcPr>
            <w:tcW w:w="828" w:type="dxa"/>
            <w:noWrap/>
            <w:vAlign w:val="bottom"/>
          </w:tcPr>
          <w:p w14:paraId="737A85CD" w14:textId="150774FE" w:rsidR="00B2564B" w:rsidRPr="00E30419" w:rsidRDefault="00B2564B" w:rsidP="00E30419">
            <w:pPr>
              <w:spacing w:line="360" w:lineRule="auto"/>
              <w:rPr>
                <w:rFonts w:cs="Times New Roman"/>
                <w:sz w:val="20"/>
                <w:szCs w:val="20"/>
              </w:rPr>
            </w:pPr>
            <w:r w:rsidRPr="00E30419">
              <w:rPr>
                <w:rFonts w:cs="Times New Roman"/>
                <w:color w:val="000000"/>
                <w:sz w:val="20"/>
                <w:szCs w:val="20"/>
              </w:rPr>
              <w:t>10y</w:t>
            </w:r>
          </w:p>
        </w:tc>
        <w:tc>
          <w:tcPr>
            <w:tcW w:w="2330" w:type="dxa"/>
            <w:noWrap/>
            <w:vAlign w:val="bottom"/>
          </w:tcPr>
          <w:p w14:paraId="3E6BEC61" w14:textId="18465D2E" w:rsidR="00B2564B" w:rsidRPr="00E30419" w:rsidRDefault="00B2564B" w:rsidP="00E30419">
            <w:pPr>
              <w:spacing w:line="360" w:lineRule="auto"/>
              <w:rPr>
                <w:rFonts w:cs="Times New Roman"/>
                <w:sz w:val="20"/>
                <w:szCs w:val="20"/>
              </w:rPr>
            </w:pPr>
            <w:r w:rsidRPr="00E30419">
              <w:rPr>
                <w:rFonts w:cs="Times New Roman"/>
                <w:color w:val="000000"/>
                <w:sz w:val="20"/>
                <w:szCs w:val="20"/>
              </w:rPr>
              <w:t>2009-12-31_2019-12-31</w:t>
            </w:r>
          </w:p>
        </w:tc>
        <w:tc>
          <w:tcPr>
            <w:tcW w:w="750" w:type="dxa"/>
            <w:noWrap/>
            <w:vAlign w:val="bottom"/>
          </w:tcPr>
          <w:p w14:paraId="4D581616" w14:textId="3EF4FCBF" w:rsidR="00B2564B" w:rsidRPr="00E30419" w:rsidRDefault="00B2564B" w:rsidP="00E30419">
            <w:pPr>
              <w:spacing w:line="360" w:lineRule="auto"/>
              <w:rPr>
                <w:rFonts w:cs="Times New Roman"/>
                <w:sz w:val="20"/>
                <w:szCs w:val="20"/>
              </w:rPr>
            </w:pPr>
            <w:r w:rsidRPr="00E30419">
              <w:rPr>
                <w:rFonts w:cs="Times New Roman"/>
                <w:color w:val="000000"/>
                <w:sz w:val="20"/>
                <w:szCs w:val="20"/>
              </w:rPr>
              <w:t>30b</w:t>
            </w:r>
          </w:p>
        </w:tc>
        <w:tc>
          <w:tcPr>
            <w:tcW w:w="1005" w:type="dxa"/>
            <w:noWrap/>
            <w:vAlign w:val="bottom"/>
          </w:tcPr>
          <w:p w14:paraId="47542375" w14:textId="72A1C6CF" w:rsidR="00B2564B" w:rsidRPr="00E30419" w:rsidRDefault="00B2564B" w:rsidP="00E30419">
            <w:pPr>
              <w:spacing w:line="360" w:lineRule="auto"/>
              <w:rPr>
                <w:rFonts w:cs="Times New Roman"/>
                <w:sz w:val="20"/>
                <w:szCs w:val="20"/>
              </w:rPr>
            </w:pPr>
            <w:r w:rsidRPr="00E30419">
              <w:rPr>
                <w:rFonts w:cs="Times New Roman"/>
                <w:color w:val="000000"/>
                <w:sz w:val="20"/>
                <w:szCs w:val="20"/>
              </w:rPr>
              <w:t>1</w:t>
            </w:r>
          </w:p>
        </w:tc>
        <w:tc>
          <w:tcPr>
            <w:tcW w:w="922" w:type="dxa"/>
            <w:noWrap/>
            <w:vAlign w:val="bottom"/>
          </w:tcPr>
          <w:p w14:paraId="01E114B4" w14:textId="28B4FA16" w:rsidR="00B2564B" w:rsidRPr="00E30419" w:rsidRDefault="00B2564B" w:rsidP="00E30419">
            <w:pPr>
              <w:spacing w:line="360" w:lineRule="auto"/>
              <w:rPr>
                <w:rFonts w:cs="Times New Roman"/>
                <w:sz w:val="20"/>
                <w:szCs w:val="20"/>
              </w:rPr>
            </w:pPr>
            <w:r w:rsidRPr="00E30419">
              <w:rPr>
                <w:rFonts w:cs="Times New Roman"/>
                <w:color w:val="000000"/>
                <w:sz w:val="20"/>
                <w:szCs w:val="20"/>
              </w:rPr>
              <w:t>No</w:t>
            </w:r>
          </w:p>
        </w:tc>
        <w:tc>
          <w:tcPr>
            <w:tcW w:w="938" w:type="dxa"/>
            <w:noWrap/>
            <w:vAlign w:val="bottom"/>
          </w:tcPr>
          <w:p w14:paraId="32E3DEA9" w14:textId="6C18F03B" w:rsidR="00B2564B" w:rsidRPr="00E30419" w:rsidRDefault="00B2564B" w:rsidP="00E30419">
            <w:pPr>
              <w:spacing w:line="360" w:lineRule="auto"/>
              <w:rPr>
                <w:rFonts w:cs="Times New Roman"/>
                <w:sz w:val="20"/>
                <w:szCs w:val="20"/>
              </w:rPr>
            </w:pPr>
            <w:r w:rsidRPr="00E30419">
              <w:rPr>
                <w:rFonts w:cs="Times New Roman"/>
                <w:color w:val="000000"/>
                <w:sz w:val="20"/>
                <w:szCs w:val="20"/>
              </w:rPr>
              <w:t>MR</w:t>
            </w:r>
          </w:p>
        </w:tc>
        <w:tc>
          <w:tcPr>
            <w:tcW w:w="830" w:type="dxa"/>
            <w:noWrap/>
            <w:vAlign w:val="bottom"/>
          </w:tcPr>
          <w:p w14:paraId="6AE1C5BF" w14:textId="0932E4FF" w:rsidR="00B2564B" w:rsidRPr="00E30419" w:rsidRDefault="00B2564B" w:rsidP="00E30419">
            <w:pPr>
              <w:spacing w:line="360" w:lineRule="auto"/>
              <w:rPr>
                <w:rFonts w:cs="Times New Roman"/>
                <w:sz w:val="20"/>
                <w:szCs w:val="20"/>
              </w:rPr>
            </w:pPr>
            <w:r w:rsidRPr="00E30419">
              <w:rPr>
                <w:rFonts w:cs="Times New Roman"/>
                <w:color w:val="000000"/>
                <w:sz w:val="20"/>
                <w:szCs w:val="20"/>
              </w:rPr>
              <w:t>1.27</w:t>
            </w:r>
          </w:p>
        </w:tc>
        <w:tc>
          <w:tcPr>
            <w:tcW w:w="708" w:type="dxa"/>
            <w:noWrap/>
            <w:vAlign w:val="bottom"/>
          </w:tcPr>
          <w:p w14:paraId="39CAB709" w14:textId="04FFA68A" w:rsidR="00B2564B" w:rsidRPr="00E30419" w:rsidRDefault="00B2564B" w:rsidP="00E30419">
            <w:pPr>
              <w:spacing w:line="360" w:lineRule="auto"/>
              <w:rPr>
                <w:rFonts w:cs="Times New Roman"/>
                <w:sz w:val="20"/>
                <w:szCs w:val="20"/>
              </w:rPr>
            </w:pPr>
            <w:r w:rsidRPr="00E30419">
              <w:rPr>
                <w:rFonts w:cs="Times New Roman"/>
                <w:color w:val="000000"/>
                <w:sz w:val="20"/>
                <w:szCs w:val="20"/>
              </w:rPr>
              <w:t>0.74</w:t>
            </w:r>
          </w:p>
        </w:tc>
      </w:tr>
      <w:tr w:rsidR="00B2564B" w:rsidRPr="00E8120E" w14:paraId="37924B53" w14:textId="77777777" w:rsidTr="00B2564B">
        <w:trPr>
          <w:trHeight w:val="285"/>
        </w:trPr>
        <w:tc>
          <w:tcPr>
            <w:tcW w:w="761" w:type="dxa"/>
            <w:noWrap/>
            <w:vAlign w:val="bottom"/>
          </w:tcPr>
          <w:p w14:paraId="72E288C4" w14:textId="4F145860" w:rsidR="00B2564B" w:rsidRPr="00E30419" w:rsidRDefault="00B2564B" w:rsidP="00E30419">
            <w:pPr>
              <w:spacing w:line="360" w:lineRule="auto"/>
              <w:rPr>
                <w:rFonts w:cs="Times New Roman"/>
                <w:sz w:val="20"/>
                <w:szCs w:val="20"/>
              </w:rPr>
            </w:pPr>
            <w:r w:rsidRPr="00E30419">
              <w:rPr>
                <w:rFonts w:cs="Times New Roman"/>
                <w:color w:val="000000"/>
                <w:sz w:val="20"/>
                <w:szCs w:val="20"/>
              </w:rPr>
              <w:t>RBC</w:t>
            </w:r>
          </w:p>
        </w:tc>
        <w:tc>
          <w:tcPr>
            <w:tcW w:w="828" w:type="dxa"/>
            <w:noWrap/>
            <w:vAlign w:val="bottom"/>
          </w:tcPr>
          <w:p w14:paraId="77A5B126" w14:textId="469217DD" w:rsidR="00B2564B" w:rsidRPr="00E30419" w:rsidRDefault="00B2564B" w:rsidP="00E30419">
            <w:pPr>
              <w:spacing w:line="360" w:lineRule="auto"/>
              <w:rPr>
                <w:rFonts w:cs="Times New Roman"/>
                <w:sz w:val="20"/>
                <w:szCs w:val="20"/>
              </w:rPr>
            </w:pPr>
            <w:r w:rsidRPr="00E30419">
              <w:rPr>
                <w:rFonts w:cs="Times New Roman"/>
                <w:color w:val="000000"/>
                <w:sz w:val="20"/>
                <w:szCs w:val="20"/>
              </w:rPr>
              <w:t>10y</w:t>
            </w:r>
          </w:p>
        </w:tc>
        <w:tc>
          <w:tcPr>
            <w:tcW w:w="2330" w:type="dxa"/>
            <w:noWrap/>
            <w:vAlign w:val="bottom"/>
          </w:tcPr>
          <w:p w14:paraId="2A89F904" w14:textId="3977AD7B" w:rsidR="00B2564B" w:rsidRPr="00E30419" w:rsidRDefault="00B2564B" w:rsidP="00E30419">
            <w:pPr>
              <w:spacing w:line="360" w:lineRule="auto"/>
              <w:rPr>
                <w:rFonts w:cs="Times New Roman"/>
                <w:sz w:val="20"/>
                <w:szCs w:val="20"/>
              </w:rPr>
            </w:pPr>
            <w:r w:rsidRPr="00E30419">
              <w:rPr>
                <w:rFonts w:cs="Times New Roman"/>
                <w:color w:val="000000"/>
                <w:sz w:val="20"/>
                <w:szCs w:val="20"/>
              </w:rPr>
              <w:t>2019-12-31_2022-12-31</w:t>
            </w:r>
          </w:p>
        </w:tc>
        <w:tc>
          <w:tcPr>
            <w:tcW w:w="750" w:type="dxa"/>
            <w:noWrap/>
            <w:vAlign w:val="bottom"/>
          </w:tcPr>
          <w:p w14:paraId="0A22CBD3" w14:textId="24AA7CB4" w:rsidR="00B2564B" w:rsidRPr="00E30419" w:rsidRDefault="00B2564B" w:rsidP="00E30419">
            <w:pPr>
              <w:spacing w:line="360" w:lineRule="auto"/>
              <w:rPr>
                <w:rFonts w:cs="Times New Roman"/>
                <w:sz w:val="20"/>
                <w:szCs w:val="20"/>
              </w:rPr>
            </w:pPr>
            <w:r w:rsidRPr="00E30419">
              <w:rPr>
                <w:rFonts w:cs="Times New Roman"/>
                <w:color w:val="000000"/>
                <w:sz w:val="20"/>
                <w:szCs w:val="20"/>
              </w:rPr>
              <w:t>30b</w:t>
            </w:r>
          </w:p>
        </w:tc>
        <w:tc>
          <w:tcPr>
            <w:tcW w:w="1005" w:type="dxa"/>
            <w:noWrap/>
            <w:vAlign w:val="bottom"/>
          </w:tcPr>
          <w:p w14:paraId="73F2080F" w14:textId="07C62B7B" w:rsidR="00B2564B" w:rsidRPr="00E30419" w:rsidRDefault="00B2564B" w:rsidP="00E30419">
            <w:pPr>
              <w:spacing w:line="360" w:lineRule="auto"/>
              <w:rPr>
                <w:rFonts w:cs="Times New Roman"/>
                <w:sz w:val="20"/>
                <w:szCs w:val="20"/>
              </w:rPr>
            </w:pPr>
            <w:r w:rsidRPr="00E30419">
              <w:rPr>
                <w:rFonts w:cs="Times New Roman"/>
                <w:color w:val="000000"/>
                <w:sz w:val="20"/>
                <w:szCs w:val="20"/>
              </w:rPr>
              <w:t>1</w:t>
            </w:r>
          </w:p>
        </w:tc>
        <w:tc>
          <w:tcPr>
            <w:tcW w:w="922" w:type="dxa"/>
            <w:noWrap/>
            <w:vAlign w:val="bottom"/>
          </w:tcPr>
          <w:p w14:paraId="272C204F" w14:textId="0F9D2C66" w:rsidR="00B2564B" w:rsidRPr="00E30419" w:rsidRDefault="00B2564B" w:rsidP="00E30419">
            <w:pPr>
              <w:spacing w:line="360" w:lineRule="auto"/>
              <w:rPr>
                <w:rFonts w:cs="Times New Roman"/>
                <w:sz w:val="20"/>
                <w:szCs w:val="20"/>
              </w:rPr>
            </w:pPr>
            <w:r w:rsidRPr="00E30419">
              <w:rPr>
                <w:rFonts w:cs="Times New Roman"/>
                <w:color w:val="000000"/>
                <w:sz w:val="20"/>
                <w:szCs w:val="20"/>
              </w:rPr>
              <w:t>No</w:t>
            </w:r>
          </w:p>
        </w:tc>
        <w:tc>
          <w:tcPr>
            <w:tcW w:w="938" w:type="dxa"/>
            <w:noWrap/>
            <w:vAlign w:val="bottom"/>
          </w:tcPr>
          <w:p w14:paraId="62E05016" w14:textId="3F1DE278" w:rsidR="00B2564B" w:rsidRPr="00E30419" w:rsidRDefault="00B2564B" w:rsidP="00E30419">
            <w:pPr>
              <w:spacing w:line="360" w:lineRule="auto"/>
              <w:rPr>
                <w:rFonts w:cs="Times New Roman"/>
                <w:sz w:val="20"/>
                <w:szCs w:val="20"/>
              </w:rPr>
            </w:pPr>
            <w:r w:rsidRPr="00E30419">
              <w:rPr>
                <w:rFonts w:cs="Times New Roman"/>
                <w:color w:val="000000"/>
                <w:sz w:val="20"/>
                <w:szCs w:val="20"/>
              </w:rPr>
              <w:t>MR</w:t>
            </w:r>
          </w:p>
        </w:tc>
        <w:tc>
          <w:tcPr>
            <w:tcW w:w="830" w:type="dxa"/>
            <w:noWrap/>
            <w:vAlign w:val="bottom"/>
          </w:tcPr>
          <w:p w14:paraId="526D5094" w14:textId="46BAB5ED" w:rsidR="00B2564B" w:rsidRPr="00E30419" w:rsidRDefault="00B2564B" w:rsidP="00E30419">
            <w:pPr>
              <w:spacing w:line="360" w:lineRule="auto"/>
              <w:rPr>
                <w:rFonts w:cs="Times New Roman"/>
                <w:sz w:val="20"/>
                <w:szCs w:val="20"/>
              </w:rPr>
            </w:pPr>
            <w:r w:rsidRPr="00E30419">
              <w:rPr>
                <w:rFonts w:cs="Times New Roman"/>
                <w:color w:val="000000"/>
                <w:sz w:val="20"/>
                <w:szCs w:val="20"/>
              </w:rPr>
              <w:t>-0.19</w:t>
            </w:r>
          </w:p>
        </w:tc>
        <w:tc>
          <w:tcPr>
            <w:tcW w:w="708" w:type="dxa"/>
            <w:noWrap/>
            <w:vAlign w:val="bottom"/>
          </w:tcPr>
          <w:p w14:paraId="496EBD14" w14:textId="14F542D3" w:rsidR="00B2564B" w:rsidRPr="00E30419" w:rsidRDefault="00B2564B" w:rsidP="00E30419">
            <w:pPr>
              <w:spacing w:line="360" w:lineRule="auto"/>
              <w:rPr>
                <w:rFonts w:cs="Times New Roman"/>
                <w:sz w:val="20"/>
                <w:szCs w:val="20"/>
              </w:rPr>
            </w:pPr>
            <w:r w:rsidRPr="00E30419">
              <w:rPr>
                <w:rFonts w:cs="Times New Roman"/>
                <w:color w:val="000000"/>
                <w:sz w:val="20"/>
                <w:szCs w:val="20"/>
              </w:rPr>
              <w:t>-0.23</w:t>
            </w:r>
          </w:p>
        </w:tc>
      </w:tr>
      <w:tr w:rsidR="00B2564B" w:rsidRPr="00E8120E" w14:paraId="57E1B46E" w14:textId="77777777" w:rsidTr="00B2564B">
        <w:trPr>
          <w:trHeight w:val="285"/>
        </w:trPr>
        <w:tc>
          <w:tcPr>
            <w:tcW w:w="761" w:type="dxa"/>
            <w:noWrap/>
            <w:vAlign w:val="bottom"/>
          </w:tcPr>
          <w:p w14:paraId="026084CD" w14:textId="3527EE7A" w:rsidR="00B2564B" w:rsidRPr="00E30419" w:rsidRDefault="00B2564B" w:rsidP="00E30419">
            <w:pPr>
              <w:spacing w:line="360" w:lineRule="auto"/>
              <w:rPr>
                <w:rFonts w:cs="Times New Roman"/>
                <w:sz w:val="20"/>
                <w:szCs w:val="20"/>
              </w:rPr>
            </w:pPr>
            <w:r w:rsidRPr="00E30419">
              <w:rPr>
                <w:rFonts w:cs="Times New Roman"/>
                <w:color w:val="000000"/>
                <w:sz w:val="20"/>
                <w:szCs w:val="20"/>
              </w:rPr>
              <w:t>RBC</w:t>
            </w:r>
          </w:p>
        </w:tc>
        <w:tc>
          <w:tcPr>
            <w:tcW w:w="828" w:type="dxa"/>
            <w:noWrap/>
            <w:vAlign w:val="bottom"/>
          </w:tcPr>
          <w:p w14:paraId="4BD35130" w14:textId="5BC94239" w:rsidR="00B2564B" w:rsidRPr="00E30419" w:rsidRDefault="00B2564B" w:rsidP="00E30419">
            <w:pPr>
              <w:spacing w:line="360" w:lineRule="auto"/>
              <w:rPr>
                <w:rFonts w:cs="Times New Roman"/>
                <w:sz w:val="20"/>
                <w:szCs w:val="20"/>
              </w:rPr>
            </w:pPr>
            <w:r w:rsidRPr="00E30419">
              <w:rPr>
                <w:rFonts w:cs="Times New Roman"/>
                <w:color w:val="000000"/>
                <w:sz w:val="20"/>
                <w:szCs w:val="20"/>
              </w:rPr>
              <w:t>10y</w:t>
            </w:r>
          </w:p>
        </w:tc>
        <w:tc>
          <w:tcPr>
            <w:tcW w:w="2330" w:type="dxa"/>
            <w:noWrap/>
            <w:vAlign w:val="bottom"/>
          </w:tcPr>
          <w:p w14:paraId="04DE786F" w14:textId="054F9D96" w:rsidR="00B2564B" w:rsidRPr="00E30419" w:rsidRDefault="00B2564B" w:rsidP="00E30419">
            <w:pPr>
              <w:spacing w:line="360" w:lineRule="auto"/>
              <w:rPr>
                <w:rFonts w:cs="Times New Roman"/>
                <w:sz w:val="20"/>
                <w:szCs w:val="20"/>
              </w:rPr>
            </w:pPr>
            <w:r w:rsidRPr="00E30419">
              <w:rPr>
                <w:rFonts w:cs="Times New Roman"/>
                <w:color w:val="000000"/>
                <w:sz w:val="20"/>
                <w:szCs w:val="20"/>
              </w:rPr>
              <w:t>2022-12-31_2025-09-30</w:t>
            </w:r>
          </w:p>
        </w:tc>
        <w:tc>
          <w:tcPr>
            <w:tcW w:w="750" w:type="dxa"/>
            <w:noWrap/>
            <w:vAlign w:val="bottom"/>
          </w:tcPr>
          <w:p w14:paraId="65BEE435" w14:textId="42B1352F" w:rsidR="00B2564B" w:rsidRPr="00E30419" w:rsidRDefault="00B2564B" w:rsidP="00E30419">
            <w:pPr>
              <w:spacing w:line="360" w:lineRule="auto"/>
              <w:rPr>
                <w:rFonts w:cs="Times New Roman"/>
                <w:sz w:val="20"/>
                <w:szCs w:val="20"/>
              </w:rPr>
            </w:pPr>
            <w:r w:rsidRPr="00E30419">
              <w:rPr>
                <w:rFonts w:cs="Times New Roman"/>
                <w:color w:val="000000"/>
                <w:sz w:val="20"/>
                <w:szCs w:val="20"/>
              </w:rPr>
              <w:t>30b</w:t>
            </w:r>
          </w:p>
        </w:tc>
        <w:tc>
          <w:tcPr>
            <w:tcW w:w="1005" w:type="dxa"/>
            <w:noWrap/>
            <w:vAlign w:val="bottom"/>
          </w:tcPr>
          <w:p w14:paraId="6745B3B2" w14:textId="2026A376" w:rsidR="00B2564B" w:rsidRPr="00E30419" w:rsidRDefault="00B2564B" w:rsidP="00E30419">
            <w:pPr>
              <w:spacing w:line="360" w:lineRule="auto"/>
              <w:rPr>
                <w:rFonts w:cs="Times New Roman"/>
                <w:sz w:val="20"/>
                <w:szCs w:val="20"/>
              </w:rPr>
            </w:pPr>
            <w:r w:rsidRPr="00E30419">
              <w:rPr>
                <w:rFonts w:cs="Times New Roman"/>
                <w:color w:val="000000"/>
                <w:sz w:val="20"/>
                <w:szCs w:val="20"/>
              </w:rPr>
              <w:t>1</w:t>
            </w:r>
          </w:p>
        </w:tc>
        <w:tc>
          <w:tcPr>
            <w:tcW w:w="922" w:type="dxa"/>
            <w:noWrap/>
            <w:vAlign w:val="bottom"/>
          </w:tcPr>
          <w:p w14:paraId="780BA9D3" w14:textId="59E6906F" w:rsidR="00B2564B" w:rsidRPr="00E30419" w:rsidRDefault="00B2564B" w:rsidP="00E30419">
            <w:pPr>
              <w:spacing w:line="360" w:lineRule="auto"/>
              <w:rPr>
                <w:rFonts w:cs="Times New Roman"/>
                <w:sz w:val="20"/>
                <w:szCs w:val="20"/>
              </w:rPr>
            </w:pPr>
            <w:r w:rsidRPr="00E30419">
              <w:rPr>
                <w:rFonts w:cs="Times New Roman"/>
                <w:color w:val="000000"/>
                <w:sz w:val="20"/>
                <w:szCs w:val="20"/>
              </w:rPr>
              <w:t>No</w:t>
            </w:r>
          </w:p>
        </w:tc>
        <w:tc>
          <w:tcPr>
            <w:tcW w:w="938" w:type="dxa"/>
            <w:noWrap/>
            <w:vAlign w:val="bottom"/>
          </w:tcPr>
          <w:p w14:paraId="727EEEA6" w14:textId="1291040E" w:rsidR="00B2564B" w:rsidRPr="00E30419" w:rsidRDefault="00B2564B" w:rsidP="00E30419">
            <w:pPr>
              <w:spacing w:line="360" w:lineRule="auto"/>
              <w:rPr>
                <w:rFonts w:cs="Times New Roman"/>
                <w:sz w:val="20"/>
                <w:szCs w:val="20"/>
              </w:rPr>
            </w:pPr>
            <w:r w:rsidRPr="00E30419">
              <w:rPr>
                <w:rFonts w:cs="Times New Roman"/>
                <w:color w:val="000000"/>
                <w:sz w:val="20"/>
                <w:szCs w:val="20"/>
              </w:rPr>
              <w:t>MR</w:t>
            </w:r>
          </w:p>
        </w:tc>
        <w:tc>
          <w:tcPr>
            <w:tcW w:w="830" w:type="dxa"/>
            <w:noWrap/>
            <w:vAlign w:val="bottom"/>
          </w:tcPr>
          <w:p w14:paraId="0A963ED5" w14:textId="42E816FC" w:rsidR="00B2564B" w:rsidRPr="00E30419" w:rsidRDefault="00B2564B" w:rsidP="00E30419">
            <w:pPr>
              <w:spacing w:line="360" w:lineRule="auto"/>
              <w:rPr>
                <w:rFonts w:cs="Times New Roman"/>
                <w:sz w:val="20"/>
                <w:szCs w:val="20"/>
              </w:rPr>
            </w:pPr>
            <w:r w:rsidRPr="00E30419">
              <w:rPr>
                <w:rFonts w:cs="Times New Roman"/>
                <w:color w:val="000000"/>
                <w:sz w:val="20"/>
                <w:szCs w:val="20"/>
              </w:rPr>
              <w:t>0.36</w:t>
            </w:r>
          </w:p>
        </w:tc>
        <w:tc>
          <w:tcPr>
            <w:tcW w:w="708" w:type="dxa"/>
            <w:noWrap/>
            <w:vAlign w:val="bottom"/>
          </w:tcPr>
          <w:p w14:paraId="19D29D5E" w14:textId="67E8CB76" w:rsidR="00B2564B" w:rsidRPr="00E30419" w:rsidRDefault="00B2564B" w:rsidP="00E30419">
            <w:pPr>
              <w:spacing w:line="360" w:lineRule="auto"/>
              <w:rPr>
                <w:rFonts w:cs="Times New Roman"/>
                <w:sz w:val="20"/>
                <w:szCs w:val="20"/>
              </w:rPr>
            </w:pPr>
            <w:r w:rsidRPr="00E30419">
              <w:rPr>
                <w:rFonts w:cs="Times New Roman"/>
                <w:color w:val="000000"/>
                <w:sz w:val="20"/>
                <w:szCs w:val="20"/>
              </w:rPr>
              <w:t>0.95</w:t>
            </w:r>
          </w:p>
        </w:tc>
      </w:tr>
      <w:tr w:rsidR="00B2564B" w:rsidRPr="00E8120E" w14:paraId="331367D4" w14:textId="77777777" w:rsidTr="00B2564B">
        <w:trPr>
          <w:trHeight w:val="285"/>
        </w:trPr>
        <w:tc>
          <w:tcPr>
            <w:tcW w:w="761" w:type="dxa"/>
            <w:shd w:val="clear" w:color="auto" w:fill="DAE9F7" w:themeFill="text2" w:themeFillTint="1A"/>
            <w:noWrap/>
            <w:vAlign w:val="bottom"/>
          </w:tcPr>
          <w:p w14:paraId="08D3C44B" w14:textId="5E75A29D" w:rsidR="00B2564B" w:rsidRPr="00E30419" w:rsidRDefault="00B2564B" w:rsidP="00E30419">
            <w:pPr>
              <w:spacing w:line="360" w:lineRule="auto"/>
              <w:rPr>
                <w:rFonts w:cs="Times New Roman"/>
                <w:sz w:val="20"/>
                <w:szCs w:val="20"/>
              </w:rPr>
            </w:pPr>
            <w:r w:rsidRPr="00E30419">
              <w:rPr>
                <w:rFonts w:cs="Times New Roman"/>
                <w:color w:val="000000"/>
                <w:sz w:val="20"/>
                <w:szCs w:val="20"/>
              </w:rPr>
              <w:t>RBC</w:t>
            </w:r>
          </w:p>
        </w:tc>
        <w:tc>
          <w:tcPr>
            <w:tcW w:w="828" w:type="dxa"/>
            <w:shd w:val="clear" w:color="auto" w:fill="DAE9F7" w:themeFill="text2" w:themeFillTint="1A"/>
            <w:noWrap/>
            <w:vAlign w:val="bottom"/>
          </w:tcPr>
          <w:p w14:paraId="3F1E2D0A" w14:textId="4327A0AC" w:rsidR="00B2564B" w:rsidRPr="00E30419" w:rsidRDefault="00B2564B" w:rsidP="00E30419">
            <w:pPr>
              <w:spacing w:line="360" w:lineRule="auto"/>
              <w:rPr>
                <w:rFonts w:cs="Times New Roman"/>
                <w:sz w:val="20"/>
                <w:szCs w:val="20"/>
              </w:rPr>
            </w:pPr>
            <w:r w:rsidRPr="00E30419">
              <w:rPr>
                <w:rFonts w:cs="Times New Roman"/>
                <w:color w:val="000000"/>
                <w:sz w:val="20"/>
                <w:szCs w:val="20"/>
              </w:rPr>
              <w:t>10y</w:t>
            </w:r>
          </w:p>
        </w:tc>
        <w:tc>
          <w:tcPr>
            <w:tcW w:w="2330" w:type="dxa"/>
            <w:shd w:val="clear" w:color="auto" w:fill="DAE9F7" w:themeFill="text2" w:themeFillTint="1A"/>
            <w:noWrap/>
            <w:vAlign w:val="bottom"/>
          </w:tcPr>
          <w:p w14:paraId="03B2B087" w14:textId="0C244419" w:rsidR="00B2564B" w:rsidRPr="00E30419" w:rsidRDefault="00B2564B" w:rsidP="00E30419">
            <w:pPr>
              <w:spacing w:line="360" w:lineRule="auto"/>
              <w:rPr>
                <w:rFonts w:cs="Times New Roman"/>
                <w:sz w:val="20"/>
                <w:szCs w:val="20"/>
              </w:rPr>
            </w:pPr>
            <w:r w:rsidRPr="00E30419">
              <w:rPr>
                <w:rFonts w:cs="Times New Roman"/>
                <w:color w:val="000000"/>
                <w:sz w:val="20"/>
                <w:szCs w:val="20"/>
              </w:rPr>
              <w:t>1999-12-31_2025-09-30</w:t>
            </w:r>
          </w:p>
        </w:tc>
        <w:tc>
          <w:tcPr>
            <w:tcW w:w="750" w:type="dxa"/>
            <w:shd w:val="clear" w:color="auto" w:fill="DAE9F7" w:themeFill="text2" w:themeFillTint="1A"/>
            <w:noWrap/>
            <w:vAlign w:val="bottom"/>
          </w:tcPr>
          <w:p w14:paraId="792AE0FD" w14:textId="6E52CF7C" w:rsidR="00B2564B" w:rsidRPr="00E30419" w:rsidRDefault="00B2564B" w:rsidP="00E30419">
            <w:pPr>
              <w:spacing w:line="360" w:lineRule="auto"/>
              <w:rPr>
                <w:rFonts w:cs="Times New Roman"/>
                <w:sz w:val="20"/>
                <w:szCs w:val="20"/>
              </w:rPr>
            </w:pPr>
            <w:r w:rsidRPr="00E30419">
              <w:rPr>
                <w:rFonts w:cs="Times New Roman"/>
                <w:color w:val="000000"/>
                <w:sz w:val="20"/>
                <w:szCs w:val="20"/>
              </w:rPr>
              <w:t>30b</w:t>
            </w:r>
          </w:p>
        </w:tc>
        <w:tc>
          <w:tcPr>
            <w:tcW w:w="1005" w:type="dxa"/>
            <w:shd w:val="clear" w:color="auto" w:fill="DAE9F7" w:themeFill="text2" w:themeFillTint="1A"/>
            <w:noWrap/>
            <w:vAlign w:val="bottom"/>
          </w:tcPr>
          <w:p w14:paraId="7D0641B8" w14:textId="5848B3C9" w:rsidR="00B2564B" w:rsidRPr="00E30419" w:rsidRDefault="00B2564B" w:rsidP="00E30419">
            <w:pPr>
              <w:spacing w:line="360" w:lineRule="auto"/>
              <w:rPr>
                <w:rFonts w:cs="Times New Roman"/>
                <w:sz w:val="20"/>
                <w:szCs w:val="20"/>
              </w:rPr>
            </w:pPr>
            <w:r w:rsidRPr="00E30419">
              <w:rPr>
                <w:rFonts w:cs="Times New Roman"/>
                <w:color w:val="000000"/>
                <w:sz w:val="20"/>
                <w:szCs w:val="20"/>
              </w:rPr>
              <w:t>1</w:t>
            </w:r>
          </w:p>
        </w:tc>
        <w:tc>
          <w:tcPr>
            <w:tcW w:w="922" w:type="dxa"/>
            <w:shd w:val="clear" w:color="auto" w:fill="DAE9F7" w:themeFill="text2" w:themeFillTint="1A"/>
            <w:noWrap/>
            <w:vAlign w:val="bottom"/>
          </w:tcPr>
          <w:p w14:paraId="74141AC3" w14:textId="6856443E" w:rsidR="00B2564B" w:rsidRPr="00E30419" w:rsidRDefault="00B2564B" w:rsidP="00E30419">
            <w:pPr>
              <w:spacing w:line="360" w:lineRule="auto"/>
              <w:rPr>
                <w:rFonts w:cs="Times New Roman"/>
                <w:sz w:val="20"/>
                <w:szCs w:val="20"/>
              </w:rPr>
            </w:pPr>
            <w:r w:rsidRPr="00E30419">
              <w:rPr>
                <w:rFonts w:cs="Times New Roman"/>
                <w:color w:val="000000"/>
                <w:sz w:val="20"/>
                <w:szCs w:val="20"/>
              </w:rPr>
              <w:t>No</w:t>
            </w:r>
          </w:p>
        </w:tc>
        <w:tc>
          <w:tcPr>
            <w:tcW w:w="938" w:type="dxa"/>
            <w:shd w:val="clear" w:color="auto" w:fill="DAE9F7" w:themeFill="text2" w:themeFillTint="1A"/>
            <w:noWrap/>
            <w:vAlign w:val="bottom"/>
          </w:tcPr>
          <w:p w14:paraId="4253B2D6" w14:textId="162A99E8" w:rsidR="00B2564B" w:rsidRPr="00E30419" w:rsidRDefault="00B2564B" w:rsidP="00E30419">
            <w:pPr>
              <w:spacing w:line="360" w:lineRule="auto"/>
              <w:rPr>
                <w:rFonts w:cs="Times New Roman"/>
                <w:sz w:val="20"/>
                <w:szCs w:val="20"/>
              </w:rPr>
            </w:pPr>
            <w:r w:rsidRPr="00E30419">
              <w:rPr>
                <w:rFonts w:cs="Times New Roman"/>
                <w:color w:val="000000"/>
                <w:sz w:val="20"/>
                <w:szCs w:val="20"/>
              </w:rPr>
              <w:t>MR</w:t>
            </w:r>
          </w:p>
        </w:tc>
        <w:tc>
          <w:tcPr>
            <w:tcW w:w="830" w:type="dxa"/>
            <w:shd w:val="clear" w:color="auto" w:fill="DAE9F7" w:themeFill="text2" w:themeFillTint="1A"/>
            <w:noWrap/>
            <w:vAlign w:val="bottom"/>
          </w:tcPr>
          <w:p w14:paraId="2000894C" w14:textId="07318EE5" w:rsidR="00B2564B" w:rsidRPr="00E30419" w:rsidRDefault="00B2564B" w:rsidP="00E30419">
            <w:pPr>
              <w:spacing w:line="360" w:lineRule="auto"/>
              <w:rPr>
                <w:rFonts w:cs="Times New Roman"/>
                <w:sz w:val="20"/>
                <w:szCs w:val="20"/>
              </w:rPr>
            </w:pPr>
            <w:r w:rsidRPr="00E30419">
              <w:rPr>
                <w:rFonts w:cs="Times New Roman"/>
                <w:color w:val="000000"/>
                <w:sz w:val="20"/>
                <w:szCs w:val="20"/>
              </w:rPr>
              <w:t>1.09</w:t>
            </w:r>
          </w:p>
        </w:tc>
        <w:tc>
          <w:tcPr>
            <w:tcW w:w="708" w:type="dxa"/>
            <w:shd w:val="clear" w:color="auto" w:fill="DAE9F7" w:themeFill="text2" w:themeFillTint="1A"/>
            <w:noWrap/>
            <w:vAlign w:val="bottom"/>
          </w:tcPr>
          <w:p w14:paraId="42C829CB" w14:textId="120B7146" w:rsidR="00B2564B" w:rsidRPr="00E30419" w:rsidRDefault="00B2564B" w:rsidP="00E30419">
            <w:pPr>
              <w:spacing w:line="360" w:lineRule="auto"/>
              <w:rPr>
                <w:rFonts w:cs="Times New Roman"/>
                <w:sz w:val="20"/>
                <w:szCs w:val="20"/>
              </w:rPr>
            </w:pPr>
            <w:r w:rsidRPr="00E30419">
              <w:rPr>
                <w:rFonts w:cs="Times New Roman"/>
                <w:color w:val="000000"/>
                <w:sz w:val="20"/>
                <w:szCs w:val="20"/>
              </w:rPr>
              <w:t>0.23</w:t>
            </w:r>
          </w:p>
        </w:tc>
      </w:tr>
    </w:tbl>
    <w:p w14:paraId="5558C77B" w14:textId="77777777"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06D1F768" w14:textId="77777777" w:rsidR="00E30419" w:rsidRDefault="00E30419" w:rsidP="00E8120E">
      <w:pPr>
        <w:spacing w:line="360" w:lineRule="auto"/>
        <w:ind w:firstLine="567"/>
        <w:rPr>
          <w:rFonts w:cs="Times New Roman"/>
        </w:rPr>
      </w:pPr>
    </w:p>
    <w:p w14:paraId="00507768" w14:textId="77777777" w:rsidR="00960E99" w:rsidRDefault="00367D15" w:rsidP="00960E99">
      <w:pPr>
        <w:keepNext/>
        <w:spacing w:line="360" w:lineRule="auto"/>
      </w:pPr>
      <w:r>
        <w:rPr>
          <w:noProof/>
        </w:rPr>
        <w:drawing>
          <wp:inline distT="0" distB="0" distL="0" distR="0" wp14:anchorId="131754C8" wp14:editId="24F810B9">
            <wp:extent cx="5760720" cy="3006090"/>
            <wp:effectExtent l="0" t="0" r="0" b="3810"/>
            <wp:docPr id="9997789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3006090"/>
                    </a:xfrm>
                    <a:prstGeom prst="rect">
                      <a:avLst/>
                    </a:prstGeom>
                    <a:noFill/>
                    <a:ln>
                      <a:noFill/>
                    </a:ln>
                  </pic:spPr>
                </pic:pic>
              </a:graphicData>
            </a:graphic>
          </wp:inline>
        </w:drawing>
      </w:r>
    </w:p>
    <w:p w14:paraId="568642FB" w14:textId="20BE868F" w:rsidR="00367D15" w:rsidRDefault="00960E99" w:rsidP="00960E99">
      <w:pPr>
        <w:pStyle w:val="Caption"/>
      </w:pPr>
      <w:bookmarkStart w:id="72" w:name="_Ref235890446"/>
      <w:bookmarkStart w:id="73" w:name="_Ref235572768"/>
      <w:r>
        <w:t xml:space="preserve">Figure </w:t>
      </w:r>
      <w:fldSimple w:instr=" SEQ Figure \* ARABIC ">
        <w:r w:rsidR="00F61581">
          <w:rPr>
            <w:noProof/>
          </w:rPr>
          <w:t>10</w:t>
        </w:r>
      </w:fldSimple>
      <w:bookmarkEnd w:id="72"/>
      <w:r>
        <w:t xml:space="preserve">: </w:t>
      </w:r>
      <w:r w:rsidRPr="00960E99">
        <w:t>Strategy comparison across horizons for S&amp;P 500 and Dow Jones Industrial Average</w:t>
      </w:r>
      <w:bookmarkEnd w:id="73"/>
    </w:p>
    <w:p w14:paraId="24F1FDA2" w14:textId="636F6809"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5AF85B4C" w14:textId="35C3955F" w:rsidR="00E8120E" w:rsidRPr="00BB5EF0" w:rsidRDefault="00E8120E" w:rsidP="00E8120E">
      <w:pPr>
        <w:pStyle w:val="Heading2"/>
        <w:spacing w:line="360" w:lineRule="auto"/>
        <w:rPr>
          <w:rFonts w:cs="Times New Roman"/>
        </w:rPr>
      </w:pPr>
      <w:bookmarkStart w:id="74" w:name="_Ref238153749"/>
      <w:bookmarkStart w:id="75" w:name="_Toc238160224"/>
      <w:r>
        <w:rPr>
          <w:rFonts w:cs="Times New Roman"/>
        </w:rPr>
        <w:t>5</w:t>
      </w:r>
      <w:r w:rsidRPr="00BB5EF0">
        <w:rPr>
          <w:rFonts w:cs="Times New Roman"/>
        </w:rPr>
        <w:t>.</w:t>
      </w:r>
      <w:r w:rsidR="00664A01">
        <w:rPr>
          <w:rFonts w:cs="Times New Roman"/>
        </w:rPr>
        <w:t>4</w:t>
      </w:r>
      <w:r>
        <w:rPr>
          <w:rFonts w:cs="Times New Roman"/>
        </w:rPr>
        <w:t>.</w:t>
      </w:r>
      <w:r w:rsidRPr="00BB5EF0">
        <w:rPr>
          <w:rFonts w:cs="Times New Roman"/>
        </w:rPr>
        <w:t xml:space="preserve"> </w:t>
      </w:r>
      <w:r w:rsidR="00664A01">
        <w:rPr>
          <w:rFonts w:cs="Times New Roman"/>
        </w:rPr>
        <w:t>Data Length</w:t>
      </w:r>
      <w:bookmarkEnd w:id="74"/>
      <w:bookmarkEnd w:id="75"/>
    </w:p>
    <w:p w14:paraId="37AFBA66" w14:textId="7AC990EC" w:rsidR="00E8120E" w:rsidRDefault="00B54D96" w:rsidP="00E8120E">
      <w:pPr>
        <w:spacing w:line="360" w:lineRule="auto"/>
        <w:ind w:firstLine="567"/>
        <w:rPr>
          <w:rFonts w:cs="Times New Roman"/>
        </w:rPr>
      </w:pPr>
      <w:r>
        <w:rPr>
          <w:rFonts w:cs="Times New Roman"/>
        </w:rPr>
        <w:t>Three training data lengths are employed throughout</w:t>
      </w:r>
      <w:r w:rsidR="005352DB">
        <w:rPr>
          <w:rFonts w:cs="Times New Roman"/>
        </w:rPr>
        <w:t xml:space="preserve"> the framework. In line with the long-term nature of the framework, these lengths span multiple years for AR equations to produce feasible results and meaningful productivity persistence parameters for the model.</w:t>
      </w:r>
    </w:p>
    <w:p w14:paraId="02D3E52F" w14:textId="7DD738B2" w:rsidR="001924E9" w:rsidRDefault="00705359" w:rsidP="00E8120E">
      <w:pPr>
        <w:spacing w:line="360" w:lineRule="auto"/>
        <w:ind w:firstLine="567"/>
        <w:rPr>
          <w:rFonts w:cs="Times New Roman"/>
        </w:rPr>
      </w:pPr>
      <w:r>
        <w:rPr>
          <w:rFonts w:cs="Times New Roman"/>
        </w:rPr>
        <w:t xml:space="preserve">The </w:t>
      </w:r>
      <w:r w:rsidR="00803731">
        <w:rPr>
          <w:rFonts w:cs="Times New Roman"/>
        </w:rPr>
        <w:t xml:space="preserve">5y strategy was </w:t>
      </w:r>
      <w:r w:rsidR="00534FDF">
        <w:rPr>
          <w:rFonts w:cs="Times New Roman"/>
        </w:rPr>
        <w:t>less reliable</w:t>
      </w:r>
      <w:r w:rsidR="00803731">
        <w:rPr>
          <w:rFonts w:cs="Times New Roman"/>
        </w:rPr>
        <w:t xml:space="preserve">, producing a larger net SR for the 12/1999-12/2007 period, yet </w:t>
      </w:r>
      <w:r w:rsidR="00534FDF">
        <w:rPr>
          <w:rFonts w:cs="Times New Roman"/>
        </w:rPr>
        <w:t>performing noticeably worse in 12/2022-09/2025 as shown in</w:t>
      </w:r>
      <w:r w:rsidR="00B84249">
        <w:rPr>
          <w:rFonts w:cs="Times New Roman"/>
        </w:rPr>
        <w:t xml:space="preserve"> </w:t>
      </w:r>
      <w:r w:rsidR="00B84249">
        <w:rPr>
          <w:rFonts w:cs="Times New Roman"/>
        </w:rPr>
        <w:fldChar w:fldCharType="begin"/>
      </w:r>
      <w:r w:rsidR="00B84249">
        <w:rPr>
          <w:rFonts w:cs="Times New Roman"/>
        </w:rPr>
        <w:instrText xml:space="preserve"> REF _Ref235890247 \h </w:instrText>
      </w:r>
      <w:r w:rsidR="00B84249">
        <w:rPr>
          <w:rFonts w:cs="Times New Roman"/>
        </w:rPr>
      </w:r>
      <w:r w:rsidR="00B84249">
        <w:rPr>
          <w:rFonts w:cs="Times New Roman"/>
        </w:rPr>
        <w:fldChar w:fldCharType="separate"/>
      </w:r>
      <w:r w:rsidR="00B84249">
        <w:t xml:space="preserve">Table </w:t>
      </w:r>
      <w:r w:rsidR="00B84249">
        <w:rPr>
          <w:noProof/>
        </w:rPr>
        <w:t>7</w:t>
      </w:r>
      <w:r w:rsidR="00B84249">
        <w:rPr>
          <w:rFonts w:cs="Times New Roman"/>
        </w:rPr>
        <w:fldChar w:fldCharType="end"/>
      </w:r>
      <w:r w:rsidR="00534FDF">
        <w:rPr>
          <w:rFonts w:cs="Times New Roman"/>
        </w:rPr>
        <w:t>. Its erratic nature stems from a shorter time period to form robust persistence parameters and the susceptibility to being swayed by several volatile quarters of TFP data. The HP filter also likely struggles to split cyclical and trend components for data this short.</w:t>
      </w:r>
    </w:p>
    <w:p w14:paraId="11CE1ABE" w14:textId="03AEBD6E" w:rsidR="001924E9" w:rsidRDefault="00534FDF" w:rsidP="00E8120E">
      <w:pPr>
        <w:spacing w:line="360" w:lineRule="auto"/>
        <w:ind w:firstLine="567"/>
        <w:rPr>
          <w:rFonts w:cs="Times New Roman"/>
        </w:rPr>
      </w:pPr>
      <w:r>
        <w:rPr>
          <w:rFonts w:cs="Times New Roman"/>
        </w:rPr>
        <w:lastRenderedPageBreak/>
        <w:t xml:space="preserve">The 20y strategy fares slightly worse than the 10y strategy across variants, plus does not produce results up to 12/2009 observations due to </w:t>
      </w:r>
      <w:r w:rsidR="001924E9">
        <w:rPr>
          <w:rFonts w:cs="Times New Roman"/>
        </w:rPr>
        <w:t xml:space="preserve">the </w:t>
      </w:r>
      <w:r>
        <w:rPr>
          <w:rFonts w:cs="Times New Roman"/>
        </w:rPr>
        <w:t>insufficient data availability.</w:t>
      </w:r>
    </w:p>
    <w:p w14:paraId="5025AD50" w14:textId="03AC2AE9" w:rsidR="005352DB" w:rsidRPr="006E1385" w:rsidRDefault="00534FDF" w:rsidP="00E8120E">
      <w:pPr>
        <w:spacing w:line="360" w:lineRule="auto"/>
        <w:ind w:firstLine="567"/>
        <w:rPr>
          <w:rFonts w:cs="Times New Roman"/>
          <w:color w:val="000000" w:themeColor="text1"/>
        </w:rPr>
      </w:pPr>
      <w:r>
        <w:rPr>
          <w:rFonts w:cs="Times New Roman"/>
        </w:rPr>
        <w:t xml:space="preserve">10 years are most effective in increasing net </w:t>
      </w:r>
      <w:proofErr w:type="spellStart"/>
      <w:r>
        <w:rPr>
          <w:rFonts w:cs="Times New Roman"/>
        </w:rPr>
        <w:t>PnL</w:t>
      </w:r>
      <w:proofErr w:type="spellEnd"/>
      <w:r>
        <w:rPr>
          <w:rFonts w:cs="Times New Roman"/>
        </w:rPr>
        <w:t xml:space="preserve"> and net SR across horizon and signal </w:t>
      </w:r>
      <w:r w:rsidRPr="006E1385">
        <w:rPr>
          <w:rFonts w:cs="Times New Roman"/>
          <w:color w:val="000000" w:themeColor="text1"/>
        </w:rPr>
        <w:t>lag variants for unlevered mean-reversion strategies.</w:t>
      </w:r>
      <w:r w:rsidR="001924E9" w:rsidRPr="006E1385">
        <w:rPr>
          <w:rFonts w:cs="Times New Roman"/>
          <w:color w:val="000000" w:themeColor="text1"/>
        </w:rPr>
        <w:t xml:space="preserve"> This demonstrates that the DSGE trading strategy can be profitabl</w:t>
      </w:r>
      <w:r w:rsidR="006E1385">
        <w:rPr>
          <w:rFonts w:cs="Times New Roman"/>
          <w:color w:val="000000" w:themeColor="text1"/>
        </w:rPr>
        <w:t>y</w:t>
      </w:r>
      <w:r w:rsidR="001924E9" w:rsidRPr="006E1385">
        <w:rPr>
          <w:rFonts w:cs="Times New Roman"/>
          <w:color w:val="000000" w:themeColor="text1"/>
        </w:rPr>
        <w:t xml:space="preserve"> traded under appropriate modelling choices. </w:t>
      </w:r>
      <w:r w:rsidRPr="006E1385">
        <w:rPr>
          <w:rFonts w:cs="Times New Roman"/>
          <w:color w:val="000000" w:themeColor="text1"/>
        </w:rPr>
        <w:t xml:space="preserve">Results </w:t>
      </w:r>
      <w:r w:rsidR="000B270A" w:rsidRPr="006E1385">
        <w:rPr>
          <w:rFonts w:cs="Times New Roman"/>
          <w:color w:val="000000" w:themeColor="text1"/>
        </w:rPr>
        <w:t>for</w:t>
      </w:r>
      <w:r w:rsidRPr="006E1385">
        <w:rPr>
          <w:rFonts w:cs="Times New Roman"/>
          <w:color w:val="000000" w:themeColor="text1"/>
        </w:rPr>
        <w:t xml:space="preserve"> more signal lags can be found in </w:t>
      </w:r>
      <w:r w:rsidR="000B270A" w:rsidRPr="006E1385">
        <w:rPr>
          <w:rFonts w:cs="Times New Roman"/>
          <w:color w:val="000000" w:themeColor="text1"/>
        </w:rPr>
        <w:fldChar w:fldCharType="begin"/>
      </w:r>
      <w:r w:rsidR="000B270A" w:rsidRPr="006E1385">
        <w:rPr>
          <w:rFonts w:cs="Times New Roman"/>
          <w:color w:val="000000" w:themeColor="text1"/>
        </w:rPr>
        <w:instrText xml:space="preserve"> REF _Ref232351355 \h </w:instrText>
      </w:r>
      <w:r w:rsidR="000B270A" w:rsidRPr="006E1385">
        <w:rPr>
          <w:rFonts w:cs="Times New Roman"/>
          <w:color w:val="000000" w:themeColor="text1"/>
        </w:rPr>
      </w:r>
      <w:r w:rsidR="000B270A" w:rsidRPr="006E1385">
        <w:rPr>
          <w:rFonts w:cs="Times New Roman"/>
          <w:color w:val="000000" w:themeColor="text1"/>
        </w:rPr>
        <w:fldChar w:fldCharType="separate"/>
      </w:r>
      <w:r w:rsidR="00BE0105" w:rsidRPr="006E1385">
        <w:rPr>
          <w:rFonts w:cs="Times New Roman"/>
          <w:color w:val="000000" w:themeColor="text1"/>
        </w:rPr>
        <w:t>Appendix E: Extended Results: Strategy Results across Data Lengths</w:t>
      </w:r>
      <w:r w:rsidR="000B270A" w:rsidRPr="006E1385">
        <w:rPr>
          <w:rFonts w:cs="Times New Roman"/>
          <w:color w:val="000000" w:themeColor="text1"/>
        </w:rPr>
        <w:fldChar w:fldCharType="end"/>
      </w:r>
      <w:r w:rsidRPr="006E1385">
        <w:rPr>
          <w:rFonts w:cs="Times New Roman"/>
          <w:color w:val="000000" w:themeColor="text1"/>
        </w:rPr>
        <w:t>.</w:t>
      </w:r>
    </w:p>
    <w:p w14:paraId="4D524616" w14:textId="0101638D" w:rsidR="000B270A" w:rsidRDefault="000B270A" w:rsidP="000B270A">
      <w:pPr>
        <w:pStyle w:val="Caption"/>
        <w:keepNext/>
      </w:pPr>
      <w:bookmarkStart w:id="76" w:name="_Ref235890247"/>
      <w:bookmarkStart w:id="77" w:name="_Ref232351342"/>
      <w:r>
        <w:t xml:space="preserve">Table </w:t>
      </w:r>
      <w:fldSimple w:instr=" SEQ Table \* ARABIC ">
        <w:r w:rsidR="00646A21">
          <w:rPr>
            <w:noProof/>
          </w:rPr>
          <w:t>7</w:t>
        </w:r>
      </w:fldSimple>
      <w:bookmarkEnd w:id="76"/>
      <w:r>
        <w:t>: Unlevered S&amp;P500 Data Length Results for 30b signal lag for all horizons</w:t>
      </w:r>
      <w:bookmarkEnd w:id="77"/>
    </w:p>
    <w:tbl>
      <w:tblPr>
        <w:tblStyle w:val="TableGrid"/>
        <w:tblW w:w="9072" w:type="dxa"/>
        <w:tblInd w:w="-5" w:type="dxa"/>
        <w:tblLook w:val="04A0" w:firstRow="1" w:lastRow="0" w:firstColumn="1" w:lastColumn="0" w:noHBand="0" w:noVBand="1"/>
      </w:tblPr>
      <w:tblGrid>
        <w:gridCol w:w="761"/>
        <w:gridCol w:w="828"/>
        <w:gridCol w:w="2330"/>
        <w:gridCol w:w="750"/>
        <w:gridCol w:w="1005"/>
        <w:gridCol w:w="922"/>
        <w:gridCol w:w="938"/>
        <w:gridCol w:w="830"/>
        <w:gridCol w:w="708"/>
      </w:tblGrid>
      <w:tr w:rsidR="001924E9" w:rsidRPr="000B270A" w14:paraId="35F970F6" w14:textId="77777777" w:rsidTr="000546F4">
        <w:trPr>
          <w:trHeight w:val="285"/>
          <w:tblHeader/>
        </w:trPr>
        <w:tc>
          <w:tcPr>
            <w:tcW w:w="761" w:type="dxa"/>
            <w:noWrap/>
            <w:vAlign w:val="bottom"/>
          </w:tcPr>
          <w:p w14:paraId="67914D04" w14:textId="77777777" w:rsidR="001924E9" w:rsidRPr="000B270A" w:rsidRDefault="001924E9" w:rsidP="002E5317">
            <w:pPr>
              <w:spacing w:line="360" w:lineRule="auto"/>
              <w:rPr>
                <w:rFonts w:cs="Times New Roman"/>
                <w:b/>
                <w:bCs/>
                <w:sz w:val="20"/>
                <w:szCs w:val="20"/>
              </w:rPr>
            </w:pPr>
            <w:r w:rsidRPr="000B270A">
              <w:rPr>
                <w:rFonts w:cs="Times New Roman"/>
                <w:b/>
                <w:bCs/>
                <w:color w:val="000000"/>
                <w:sz w:val="20"/>
                <w:szCs w:val="20"/>
              </w:rPr>
              <w:t>Model</w:t>
            </w:r>
          </w:p>
        </w:tc>
        <w:tc>
          <w:tcPr>
            <w:tcW w:w="828" w:type="dxa"/>
            <w:noWrap/>
            <w:vAlign w:val="bottom"/>
          </w:tcPr>
          <w:p w14:paraId="4C4477FB" w14:textId="77777777" w:rsidR="001924E9" w:rsidRPr="000B270A" w:rsidRDefault="001924E9" w:rsidP="002E5317">
            <w:pPr>
              <w:spacing w:line="360" w:lineRule="auto"/>
              <w:rPr>
                <w:rFonts w:cs="Times New Roman"/>
                <w:b/>
                <w:bCs/>
                <w:sz w:val="20"/>
                <w:szCs w:val="20"/>
              </w:rPr>
            </w:pPr>
            <w:r w:rsidRPr="000B270A">
              <w:rPr>
                <w:rFonts w:cs="Times New Roman"/>
                <w:b/>
                <w:bCs/>
                <w:color w:val="000000"/>
                <w:sz w:val="20"/>
                <w:szCs w:val="20"/>
              </w:rPr>
              <w:t>Data Length</w:t>
            </w:r>
          </w:p>
        </w:tc>
        <w:tc>
          <w:tcPr>
            <w:tcW w:w="2330" w:type="dxa"/>
            <w:noWrap/>
            <w:vAlign w:val="bottom"/>
          </w:tcPr>
          <w:p w14:paraId="79BBB6BD" w14:textId="77777777" w:rsidR="001924E9" w:rsidRPr="000B270A" w:rsidRDefault="001924E9" w:rsidP="002E5317">
            <w:pPr>
              <w:spacing w:line="360" w:lineRule="auto"/>
              <w:rPr>
                <w:rFonts w:cs="Times New Roman"/>
                <w:b/>
                <w:bCs/>
                <w:sz w:val="20"/>
                <w:szCs w:val="20"/>
              </w:rPr>
            </w:pPr>
            <w:r w:rsidRPr="000B270A">
              <w:rPr>
                <w:rFonts w:cs="Times New Roman"/>
                <w:b/>
                <w:bCs/>
                <w:color w:val="000000"/>
                <w:sz w:val="20"/>
                <w:szCs w:val="20"/>
              </w:rPr>
              <w:t>Horizon</w:t>
            </w:r>
          </w:p>
        </w:tc>
        <w:tc>
          <w:tcPr>
            <w:tcW w:w="750" w:type="dxa"/>
            <w:noWrap/>
            <w:vAlign w:val="bottom"/>
          </w:tcPr>
          <w:p w14:paraId="315E79B5" w14:textId="77777777" w:rsidR="001924E9" w:rsidRPr="000B270A" w:rsidRDefault="001924E9" w:rsidP="002E5317">
            <w:pPr>
              <w:spacing w:line="360" w:lineRule="auto"/>
              <w:rPr>
                <w:rFonts w:cs="Times New Roman"/>
                <w:b/>
                <w:bCs/>
                <w:sz w:val="20"/>
                <w:szCs w:val="20"/>
              </w:rPr>
            </w:pPr>
            <w:r w:rsidRPr="000B270A">
              <w:rPr>
                <w:rFonts w:cs="Times New Roman"/>
                <w:b/>
                <w:bCs/>
                <w:color w:val="000000"/>
                <w:sz w:val="20"/>
                <w:szCs w:val="20"/>
              </w:rPr>
              <w:t>Signal Lag</w:t>
            </w:r>
          </w:p>
        </w:tc>
        <w:tc>
          <w:tcPr>
            <w:tcW w:w="1005" w:type="dxa"/>
            <w:noWrap/>
            <w:vAlign w:val="bottom"/>
          </w:tcPr>
          <w:p w14:paraId="106FD0C6" w14:textId="77777777" w:rsidR="001924E9" w:rsidRPr="000B270A" w:rsidRDefault="001924E9" w:rsidP="002E5317">
            <w:pPr>
              <w:spacing w:line="360" w:lineRule="auto"/>
              <w:rPr>
                <w:rFonts w:cs="Times New Roman"/>
                <w:b/>
                <w:bCs/>
                <w:sz w:val="20"/>
                <w:szCs w:val="20"/>
              </w:rPr>
            </w:pPr>
            <w:r w:rsidRPr="000B270A">
              <w:rPr>
                <w:rFonts w:cs="Times New Roman"/>
                <w:b/>
                <w:bCs/>
                <w:color w:val="000000"/>
                <w:sz w:val="20"/>
                <w:szCs w:val="20"/>
              </w:rPr>
              <w:t>Leverage</w:t>
            </w:r>
          </w:p>
        </w:tc>
        <w:tc>
          <w:tcPr>
            <w:tcW w:w="922" w:type="dxa"/>
            <w:noWrap/>
            <w:vAlign w:val="bottom"/>
          </w:tcPr>
          <w:p w14:paraId="2CA9025D" w14:textId="77777777" w:rsidR="001924E9" w:rsidRPr="000B270A" w:rsidRDefault="001924E9" w:rsidP="002E5317">
            <w:pPr>
              <w:spacing w:line="360" w:lineRule="auto"/>
              <w:rPr>
                <w:rFonts w:cs="Times New Roman"/>
                <w:b/>
                <w:bCs/>
                <w:sz w:val="20"/>
                <w:szCs w:val="20"/>
              </w:rPr>
            </w:pPr>
            <w:r w:rsidRPr="000B270A">
              <w:rPr>
                <w:rFonts w:cs="Times New Roman"/>
                <w:b/>
                <w:bCs/>
                <w:color w:val="000000"/>
                <w:sz w:val="20"/>
                <w:szCs w:val="20"/>
              </w:rPr>
              <w:t>Double Down</w:t>
            </w:r>
          </w:p>
        </w:tc>
        <w:tc>
          <w:tcPr>
            <w:tcW w:w="938" w:type="dxa"/>
            <w:noWrap/>
            <w:vAlign w:val="bottom"/>
          </w:tcPr>
          <w:p w14:paraId="6ACC79BB" w14:textId="77777777" w:rsidR="001924E9" w:rsidRPr="000B270A" w:rsidRDefault="001924E9" w:rsidP="002E5317">
            <w:pPr>
              <w:spacing w:line="360" w:lineRule="auto"/>
              <w:rPr>
                <w:rFonts w:cs="Times New Roman"/>
                <w:b/>
                <w:bCs/>
                <w:sz w:val="20"/>
                <w:szCs w:val="20"/>
              </w:rPr>
            </w:pPr>
            <w:r w:rsidRPr="000B270A">
              <w:rPr>
                <w:rFonts w:cs="Times New Roman"/>
                <w:b/>
                <w:bCs/>
                <w:color w:val="000000"/>
                <w:sz w:val="20"/>
                <w:szCs w:val="20"/>
              </w:rPr>
              <w:t>Strategy Type</w:t>
            </w:r>
          </w:p>
        </w:tc>
        <w:tc>
          <w:tcPr>
            <w:tcW w:w="830" w:type="dxa"/>
            <w:noWrap/>
            <w:vAlign w:val="bottom"/>
          </w:tcPr>
          <w:p w14:paraId="4166F3DE" w14:textId="77777777" w:rsidR="001924E9" w:rsidRPr="000B270A" w:rsidRDefault="001924E9" w:rsidP="002E5317">
            <w:pPr>
              <w:spacing w:line="360" w:lineRule="auto"/>
              <w:rPr>
                <w:rFonts w:cs="Times New Roman"/>
                <w:b/>
                <w:bCs/>
                <w:sz w:val="20"/>
                <w:szCs w:val="20"/>
              </w:rPr>
            </w:pPr>
            <w:r w:rsidRPr="000B270A">
              <w:rPr>
                <w:rFonts w:cs="Times New Roman"/>
                <w:b/>
                <w:bCs/>
                <w:color w:val="000000"/>
                <w:sz w:val="20"/>
                <w:szCs w:val="20"/>
              </w:rPr>
              <w:t xml:space="preserve">Net </w:t>
            </w:r>
            <w:proofErr w:type="spellStart"/>
            <w:r w:rsidRPr="000B270A">
              <w:rPr>
                <w:rFonts w:cs="Times New Roman"/>
                <w:b/>
                <w:bCs/>
                <w:color w:val="000000"/>
                <w:sz w:val="20"/>
                <w:szCs w:val="20"/>
              </w:rPr>
              <w:t>PnL</w:t>
            </w:r>
            <w:proofErr w:type="spellEnd"/>
          </w:p>
        </w:tc>
        <w:tc>
          <w:tcPr>
            <w:tcW w:w="708" w:type="dxa"/>
            <w:noWrap/>
            <w:vAlign w:val="bottom"/>
          </w:tcPr>
          <w:p w14:paraId="7C8D32B3" w14:textId="77777777" w:rsidR="001924E9" w:rsidRPr="000B270A" w:rsidRDefault="001924E9" w:rsidP="002E5317">
            <w:pPr>
              <w:spacing w:line="360" w:lineRule="auto"/>
              <w:rPr>
                <w:rFonts w:cs="Times New Roman"/>
                <w:b/>
                <w:bCs/>
                <w:sz w:val="20"/>
                <w:szCs w:val="20"/>
              </w:rPr>
            </w:pPr>
            <w:r w:rsidRPr="000B270A">
              <w:rPr>
                <w:rFonts w:cs="Times New Roman"/>
                <w:b/>
                <w:bCs/>
                <w:color w:val="000000"/>
                <w:sz w:val="20"/>
                <w:szCs w:val="20"/>
              </w:rPr>
              <w:t>Net SR</w:t>
            </w:r>
          </w:p>
        </w:tc>
      </w:tr>
      <w:tr w:rsidR="001924E9" w:rsidRPr="00D61148" w14:paraId="478686C6" w14:textId="77777777" w:rsidTr="001924E9">
        <w:trPr>
          <w:trHeight w:val="285"/>
        </w:trPr>
        <w:tc>
          <w:tcPr>
            <w:tcW w:w="761" w:type="dxa"/>
            <w:noWrap/>
            <w:vAlign w:val="bottom"/>
          </w:tcPr>
          <w:p w14:paraId="3D6F5D17"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4531F62"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33E7DF40"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616C5C69"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152210E6"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6EEF87B"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8BF77FA"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546A7DD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1.16</w:t>
            </w:r>
          </w:p>
        </w:tc>
        <w:tc>
          <w:tcPr>
            <w:tcW w:w="708" w:type="dxa"/>
            <w:noWrap/>
            <w:vAlign w:val="bottom"/>
          </w:tcPr>
          <w:p w14:paraId="0412DDB0"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0.23</w:t>
            </w:r>
          </w:p>
        </w:tc>
      </w:tr>
      <w:tr w:rsidR="001924E9" w:rsidRPr="00D61148" w14:paraId="155CC8F6" w14:textId="77777777" w:rsidTr="001924E9">
        <w:trPr>
          <w:trHeight w:val="285"/>
        </w:trPr>
        <w:tc>
          <w:tcPr>
            <w:tcW w:w="761" w:type="dxa"/>
            <w:noWrap/>
            <w:vAlign w:val="bottom"/>
          </w:tcPr>
          <w:p w14:paraId="0EED45AE"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F96DF54"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1A027F6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6CDF06E8"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4318E6B8"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2D58052D"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4CB4B24"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260E7BF9"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0.98</w:t>
            </w:r>
          </w:p>
        </w:tc>
        <w:tc>
          <w:tcPr>
            <w:tcW w:w="708" w:type="dxa"/>
            <w:noWrap/>
            <w:vAlign w:val="bottom"/>
          </w:tcPr>
          <w:p w14:paraId="405A283B"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0.2</w:t>
            </w:r>
          </w:p>
        </w:tc>
      </w:tr>
      <w:tr w:rsidR="001924E9" w:rsidRPr="00D61148" w14:paraId="662C7DE5" w14:textId="77777777" w:rsidTr="001924E9">
        <w:trPr>
          <w:trHeight w:val="285"/>
        </w:trPr>
        <w:tc>
          <w:tcPr>
            <w:tcW w:w="761" w:type="dxa"/>
            <w:shd w:val="clear" w:color="auto" w:fill="E8E8E8" w:themeFill="background2"/>
            <w:noWrap/>
            <w:vAlign w:val="bottom"/>
          </w:tcPr>
          <w:p w14:paraId="23964FF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shd w:val="clear" w:color="auto" w:fill="E8E8E8" w:themeFill="background2"/>
            <w:noWrap/>
            <w:vAlign w:val="bottom"/>
          </w:tcPr>
          <w:p w14:paraId="5887C02D"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5y</w:t>
            </w:r>
          </w:p>
        </w:tc>
        <w:tc>
          <w:tcPr>
            <w:tcW w:w="2330" w:type="dxa"/>
            <w:shd w:val="clear" w:color="auto" w:fill="E8E8E8" w:themeFill="background2"/>
            <w:noWrap/>
            <w:vAlign w:val="bottom"/>
          </w:tcPr>
          <w:p w14:paraId="6AE476AE"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1999-12-31_2007-12-31</w:t>
            </w:r>
          </w:p>
        </w:tc>
        <w:tc>
          <w:tcPr>
            <w:tcW w:w="750" w:type="dxa"/>
            <w:shd w:val="clear" w:color="auto" w:fill="E8E8E8" w:themeFill="background2"/>
            <w:noWrap/>
            <w:vAlign w:val="bottom"/>
          </w:tcPr>
          <w:p w14:paraId="59A9E679"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shd w:val="clear" w:color="auto" w:fill="E8E8E8" w:themeFill="background2"/>
            <w:noWrap/>
            <w:vAlign w:val="bottom"/>
          </w:tcPr>
          <w:p w14:paraId="65FB9422"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shd w:val="clear" w:color="auto" w:fill="E8E8E8" w:themeFill="background2"/>
            <w:noWrap/>
            <w:vAlign w:val="bottom"/>
          </w:tcPr>
          <w:p w14:paraId="7F6ED6EE"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shd w:val="clear" w:color="auto" w:fill="E8E8E8" w:themeFill="background2"/>
            <w:noWrap/>
            <w:vAlign w:val="bottom"/>
          </w:tcPr>
          <w:p w14:paraId="5A386EF5"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shd w:val="clear" w:color="auto" w:fill="E8E8E8" w:themeFill="background2"/>
            <w:noWrap/>
            <w:vAlign w:val="bottom"/>
          </w:tcPr>
          <w:p w14:paraId="420588A4"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0.56</w:t>
            </w:r>
          </w:p>
        </w:tc>
        <w:tc>
          <w:tcPr>
            <w:tcW w:w="708" w:type="dxa"/>
            <w:shd w:val="clear" w:color="auto" w:fill="E8E8E8" w:themeFill="background2"/>
            <w:noWrap/>
            <w:vAlign w:val="bottom"/>
          </w:tcPr>
          <w:p w14:paraId="6A7AD1D7"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0.39</w:t>
            </w:r>
          </w:p>
        </w:tc>
      </w:tr>
      <w:tr w:rsidR="001924E9" w:rsidRPr="00D61148" w14:paraId="56C0397A" w14:textId="77777777" w:rsidTr="001924E9">
        <w:trPr>
          <w:trHeight w:val="285"/>
        </w:trPr>
        <w:tc>
          <w:tcPr>
            <w:tcW w:w="761" w:type="dxa"/>
            <w:shd w:val="clear" w:color="auto" w:fill="E8E8E8" w:themeFill="background2"/>
            <w:noWrap/>
            <w:vAlign w:val="bottom"/>
          </w:tcPr>
          <w:p w14:paraId="53E6B0BA"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shd w:val="clear" w:color="auto" w:fill="E8E8E8" w:themeFill="background2"/>
            <w:noWrap/>
            <w:vAlign w:val="bottom"/>
          </w:tcPr>
          <w:p w14:paraId="5416B70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10y</w:t>
            </w:r>
          </w:p>
        </w:tc>
        <w:tc>
          <w:tcPr>
            <w:tcW w:w="2330" w:type="dxa"/>
            <w:shd w:val="clear" w:color="auto" w:fill="E8E8E8" w:themeFill="background2"/>
            <w:noWrap/>
            <w:vAlign w:val="bottom"/>
          </w:tcPr>
          <w:p w14:paraId="06791B48"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1999-12-31_2007-12-31</w:t>
            </w:r>
          </w:p>
        </w:tc>
        <w:tc>
          <w:tcPr>
            <w:tcW w:w="750" w:type="dxa"/>
            <w:shd w:val="clear" w:color="auto" w:fill="E8E8E8" w:themeFill="background2"/>
            <w:noWrap/>
            <w:vAlign w:val="bottom"/>
          </w:tcPr>
          <w:p w14:paraId="6F185D6A"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shd w:val="clear" w:color="auto" w:fill="E8E8E8" w:themeFill="background2"/>
            <w:noWrap/>
            <w:vAlign w:val="bottom"/>
          </w:tcPr>
          <w:p w14:paraId="14C4978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shd w:val="clear" w:color="auto" w:fill="E8E8E8" w:themeFill="background2"/>
            <w:noWrap/>
            <w:vAlign w:val="bottom"/>
          </w:tcPr>
          <w:p w14:paraId="54F6F9BA"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shd w:val="clear" w:color="auto" w:fill="E8E8E8" w:themeFill="background2"/>
            <w:noWrap/>
            <w:vAlign w:val="bottom"/>
          </w:tcPr>
          <w:p w14:paraId="21D737ED"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shd w:val="clear" w:color="auto" w:fill="E8E8E8" w:themeFill="background2"/>
            <w:noWrap/>
            <w:vAlign w:val="bottom"/>
          </w:tcPr>
          <w:p w14:paraId="58895364"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0.27</w:t>
            </w:r>
          </w:p>
        </w:tc>
        <w:tc>
          <w:tcPr>
            <w:tcW w:w="708" w:type="dxa"/>
            <w:shd w:val="clear" w:color="auto" w:fill="E8E8E8" w:themeFill="background2"/>
            <w:noWrap/>
            <w:vAlign w:val="bottom"/>
          </w:tcPr>
          <w:p w14:paraId="6B09F566"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0.19</w:t>
            </w:r>
          </w:p>
        </w:tc>
      </w:tr>
      <w:tr w:rsidR="001924E9" w:rsidRPr="00D61148" w14:paraId="071334B2" w14:textId="77777777" w:rsidTr="001924E9">
        <w:trPr>
          <w:trHeight w:val="285"/>
        </w:trPr>
        <w:tc>
          <w:tcPr>
            <w:tcW w:w="761" w:type="dxa"/>
            <w:noWrap/>
            <w:vAlign w:val="bottom"/>
          </w:tcPr>
          <w:p w14:paraId="2769F3E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26BFDFE8"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29FD9715"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0099C544"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263183DE"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49C9E09"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767A211"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DC1196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-0.5</w:t>
            </w:r>
          </w:p>
        </w:tc>
        <w:tc>
          <w:tcPr>
            <w:tcW w:w="708" w:type="dxa"/>
            <w:noWrap/>
            <w:vAlign w:val="bottom"/>
          </w:tcPr>
          <w:p w14:paraId="3E27BE66"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-0.67</w:t>
            </w:r>
          </w:p>
        </w:tc>
      </w:tr>
      <w:tr w:rsidR="001924E9" w:rsidRPr="00D61148" w14:paraId="13D0FFB6" w14:textId="77777777" w:rsidTr="001924E9">
        <w:trPr>
          <w:trHeight w:val="285"/>
        </w:trPr>
        <w:tc>
          <w:tcPr>
            <w:tcW w:w="761" w:type="dxa"/>
            <w:noWrap/>
            <w:vAlign w:val="bottom"/>
          </w:tcPr>
          <w:p w14:paraId="06D949FD"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58F820A9"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4209E49D"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1094201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1DA10AD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62ADD09"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756E7BCE"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2A90905D"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-0.56</w:t>
            </w:r>
          </w:p>
        </w:tc>
        <w:tc>
          <w:tcPr>
            <w:tcW w:w="708" w:type="dxa"/>
            <w:noWrap/>
            <w:vAlign w:val="bottom"/>
          </w:tcPr>
          <w:p w14:paraId="00340715"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-0.76</w:t>
            </w:r>
          </w:p>
        </w:tc>
      </w:tr>
      <w:tr w:rsidR="001924E9" w:rsidRPr="00D61148" w14:paraId="2C63E066" w14:textId="77777777" w:rsidTr="001924E9">
        <w:trPr>
          <w:trHeight w:val="285"/>
        </w:trPr>
        <w:tc>
          <w:tcPr>
            <w:tcW w:w="761" w:type="dxa"/>
            <w:shd w:val="clear" w:color="auto" w:fill="E8E8E8" w:themeFill="background2"/>
            <w:noWrap/>
            <w:vAlign w:val="bottom"/>
          </w:tcPr>
          <w:p w14:paraId="53EEA37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shd w:val="clear" w:color="auto" w:fill="E8E8E8" w:themeFill="background2"/>
            <w:noWrap/>
            <w:vAlign w:val="bottom"/>
          </w:tcPr>
          <w:p w14:paraId="0502B8F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10y</w:t>
            </w:r>
          </w:p>
        </w:tc>
        <w:tc>
          <w:tcPr>
            <w:tcW w:w="2330" w:type="dxa"/>
            <w:shd w:val="clear" w:color="auto" w:fill="E8E8E8" w:themeFill="background2"/>
            <w:noWrap/>
            <w:vAlign w:val="bottom"/>
          </w:tcPr>
          <w:p w14:paraId="547FC628"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2009-12-31_2019-12-31</w:t>
            </w:r>
          </w:p>
        </w:tc>
        <w:tc>
          <w:tcPr>
            <w:tcW w:w="750" w:type="dxa"/>
            <w:shd w:val="clear" w:color="auto" w:fill="E8E8E8" w:themeFill="background2"/>
            <w:noWrap/>
            <w:vAlign w:val="bottom"/>
          </w:tcPr>
          <w:p w14:paraId="44E1DD39"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shd w:val="clear" w:color="auto" w:fill="E8E8E8" w:themeFill="background2"/>
            <w:noWrap/>
            <w:vAlign w:val="bottom"/>
          </w:tcPr>
          <w:p w14:paraId="27F0B4BE"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shd w:val="clear" w:color="auto" w:fill="E8E8E8" w:themeFill="background2"/>
            <w:noWrap/>
            <w:vAlign w:val="bottom"/>
          </w:tcPr>
          <w:p w14:paraId="5852991D"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shd w:val="clear" w:color="auto" w:fill="E8E8E8" w:themeFill="background2"/>
            <w:noWrap/>
            <w:vAlign w:val="bottom"/>
          </w:tcPr>
          <w:p w14:paraId="73C8E14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shd w:val="clear" w:color="auto" w:fill="E8E8E8" w:themeFill="background2"/>
            <w:noWrap/>
            <w:vAlign w:val="bottom"/>
          </w:tcPr>
          <w:p w14:paraId="7C7812C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1.4</w:t>
            </w:r>
          </w:p>
        </w:tc>
        <w:tc>
          <w:tcPr>
            <w:tcW w:w="708" w:type="dxa"/>
            <w:shd w:val="clear" w:color="auto" w:fill="E8E8E8" w:themeFill="background2"/>
            <w:noWrap/>
            <w:vAlign w:val="bottom"/>
          </w:tcPr>
          <w:p w14:paraId="3E2086B5"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0.81</w:t>
            </w:r>
          </w:p>
        </w:tc>
      </w:tr>
      <w:tr w:rsidR="001924E9" w:rsidRPr="00D61148" w14:paraId="578D6755" w14:textId="77777777" w:rsidTr="001924E9">
        <w:trPr>
          <w:trHeight w:val="285"/>
        </w:trPr>
        <w:tc>
          <w:tcPr>
            <w:tcW w:w="761" w:type="dxa"/>
            <w:shd w:val="clear" w:color="auto" w:fill="E8E8E8" w:themeFill="background2"/>
            <w:noWrap/>
            <w:vAlign w:val="bottom"/>
          </w:tcPr>
          <w:p w14:paraId="0EA48645"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shd w:val="clear" w:color="auto" w:fill="E8E8E8" w:themeFill="background2"/>
            <w:noWrap/>
            <w:vAlign w:val="bottom"/>
          </w:tcPr>
          <w:p w14:paraId="58BFC28B"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20y</w:t>
            </w:r>
          </w:p>
        </w:tc>
        <w:tc>
          <w:tcPr>
            <w:tcW w:w="2330" w:type="dxa"/>
            <w:shd w:val="clear" w:color="auto" w:fill="E8E8E8" w:themeFill="background2"/>
            <w:noWrap/>
            <w:vAlign w:val="bottom"/>
          </w:tcPr>
          <w:p w14:paraId="4F973CE7"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2009-12-31_2019-12-31</w:t>
            </w:r>
          </w:p>
        </w:tc>
        <w:tc>
          <w:tcPr>
            <w:tcW w:w="750" w:type="dxa"/>
            <w:shd w:val="clear" w:color="auto" w:fill="E8E8E8" w:themeFill="background2"/>
            <w:noWrap/>
            <w:vAlign w:val="bottom"/>
          </w:tcPr>
          <w:p w14:paraId="78084960"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shd w:val="clear" w:color="auto" w:fill="E8E8E8" w:themeFill="background2"/>
            <w:noWrap/>
            <w:vAlign w:val="bottom"/>
          </w:tcPr>
          <w:p w14:paraId="70F3D172"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shd w:val="clear" w:color="auto" w:fill="E8E8E8" w:themeFill="background2"/>
            <w:noWrap/>
            <w:vAlign w:val="bottom"/>
          </w:tcPr>
          <w:p w14:paraId="54B70011"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shd w:val="clear" w:color="auto" w:fill="E8E8E8" w:themeFill="background2"/>
            <w:noWrap/>
            <w:vAlign w:val="bottom"/>
          </w:tcPr>
          <w:p w14:paraId="0B8A7D8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shd w:val="clear" w:color="auto" w:fill="E8E8E8" w:themeFill="background2"/>
            <w:noWrap/>
            <w:vAlign w:val="bottom"/>
          </w:tcPr>
          <w:p w14:paraId="5AFF1084"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1.25</w:t>
            </w:r>
          </w:p>
        </w:tc>
        <w:tc>
          <w:tcPr>
            <w:tcW w:w="708" w:type="dxa"/>
            <w:shd w:val="clear" w:color="auto" w:fill="E8E8E8" w:themeFill="background2"/>
            <w:noWrap/>
            <w:vAlign w:val="bottom"/>
          </w:tcPr>
          <w:p w14:paraId="007AB95A"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0.72</w:t>
            </w:r>
          </w:p>
        </w:tc>
      </w:tr>
      <w:tr w:rsidR="001924E9" w:rsidRPr="00D61148" w14:paraId="081EDF20" w14:textId="77777777" w:rsidTr="001924E9">
        <w:trPr>
          <w:trHeight w:val="285"/>
        </w:trPr>
        <w:tc>
          <w:tcPr>
            <w:tcW w:w="761" w:type="dxa"/>
            <w:shd w:val="clear" w:color="auto" w:fill="E8E8E8" w:themeFill="background2"/>
            <w:noWrap/>
            <w:vAlign w:val="bottom"/>
          </w:tcPr>
          <w:p w14:paraId="66C1FAA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shd w:val="clear" w:color="auto" w:fill="E8E8E8" w:themeFill="background2"/>
            <w:noWrap/>
            <w:vAlign w:val="bottom"/>
          </w:tcPr>
          <w:p w14:paraId="3ABA8DA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5y</w:t>
            </w:r>
          </w:p>
        </w:tc>
        <w:tc>
          <w:tcPr>
            <w:tcW w:w="2330" w:type="dxa"/>
            <w:shd w:val="clear" w:color="auto" w:fill="E8E8E8" w:themeFill="background2"/>
            <w:noWrap/>
            <w:vAlign w:val="bottom"/>
          </w:tcPr>
          <w:p w14:paraId="21D9DC9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2009-12-31_2019-12-31</w:t>
            </w:r>
          </w:p>
        </w:tc>
        <w:tc>
          <w:tcPr>
            <w:tcW w:w="750" w:type="dxa"/>
            <w:shd w:val="clear" w:color="auto" w:fill="E8E8E8" w:themeFill="background2"/>
            <w:noWrap/>
            <w:vAlign w:val="bottom"/>
          </w:tcPr>
          <w:p w14:paraId="3DF19122"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shd w:val="clear" w:color="auto" w:fill="E8E8E8" w:themeFill="background2"/>
            <w:noWrap/>
            <w:vAlign w:val="bottom"/>
          </w:tcPr>
          <w:p w14:paraId="7759A93A"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shd w:val="clear" w:color="auto" w:fill="E8E8E8" w:themeFill="background2"/>
            <w:noWrap/>
            <w:vAlign w:val="bottom"/>
          </w:tcPr>
          <w:p w14:paraId="45BE1B25"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shd w:val="clear" w:color="auto" w:fill="E8E8E8" w:themeFill="background2"/>
            <w:noWrap/>
            <w:vAlign w:val="bottom"/>
          </w:tcPr>
          <w:p w14:paraId="292424B2"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shd w:val="clear" w:color="auto" w:fill="E8E8E8" w:themeFill="background2"/>
            <w:noWrap/>
            <w:vAlign w:val="bottom"/>
          </w:tcPr>
          <w:p w14:paraId="6AA09ABA"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1.18</w:t>
            </w:r>
          </w:p>
        </w:tc>
        <w:tc>
          <w:tcPr>
            <w:tcW w:w="708" w:type="dxa"/>
            <w:shd w:val="clear" w:color="auto" w:fill="E8E8E8" w:themeFill="background2"/>
            <w:noWrap/>
            <w:vAlign w:val="bottom"/>
          </w:tcPr>
          <w:p w14:paraId="361156D5"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0.68</w:t>
            </w:r>
          </w:p>
        </w:tc>
      </w:tr>
      <w:tr w:rsidR="001924E9" w:rsidRPr="00D61148" w14:paraId="473012C4" w14:textId="77777777" w:rsidTr="001924E9">
        <w:trPr>
          <w:trHeight w:val="285"/>
        </w:trPr>
        <w:tc>
          <w:tcPr>
            <w:tcW w:w="761" w:type="dxa"/>
            <w:noWrap/>
            <w:vAlign w:val="bottom"/>
          </w:tcPr>
          <w:p w14:paraId="23628327"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154E2F4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7379AFC1"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1E5878F3"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4324C33E"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462E781"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15832BB"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F9EF4F0"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-0.2</w:t>
            </w:r>
          </w:p>
        </w:tc>
        <w:tc>
          <w:tcPr>
            <w:tcW w:w="708" w:type="dxa"/>
            <w:noWrap/>
            <w:vAlign w:val="bottom"/>
          </w:tcPr>
          <w:p w14:paraId="5C2D69BB"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-0.25</w:t>
            </w:r>
          </w:p>
        </w:tc>
      </w:tr>
      <w:tr w:rsidR="001924E9" w:rsidRPr="00D61148" w14:paraId="2C4A9AF0" w14:textId="77777777" w:rsidTr="001924E9">
        <w:trPr>
          <w:trHeight w:val="285"/>
        </w:trPr>
        <w:tc>
          <w:tcPr>
            <w:tcW w:w="761" w:type="dxa"/>
            <w:noWrap/>
            <w:vAlign w:val="bottom"/>
          </w:tcPr>
          <w:p w14:paraId="1A4CC152"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DA131A5"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7BFA4C06"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4C436E27"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51E59E44"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0F57735"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3EB2AA9"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3FD0595B"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-0.2</w:t>
            </w:r>
          </w:p>
        </w:tc>
        <w:tc>
          <w:tcPr>
            <w:tcW w:w="708" w:type="dxa"/>
            <w:noWrap/>
            <w:vAlign w:val="bottom"/>
          </w:tcPr>
          <w:p w14:paraId="340E66E9"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-0.25</w:t>
            </w:r>
          </w:p>
        </w:tc>
      </w:tr>
      <w:tr w:rsidR="001924E9" w:rsidRPr="00D61148" w14:paraId="45B6B64B" w14:textId="77777777" w:rsidTr="001924E9">
        <w:trPr>
          <w:trHeight w:val="285"/>
        </w:trPr>
        <w:tc>
          <w:tcPr>
            <w:tcW w:w="761" w:type="dxa"/>
            <w:noWrap/>
            <w:vAlign w:val="bottom"/>
          </w:tcPr>
          <w:p w14:paraId="4526AED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80F7800"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047B93C9"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13E13C32"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42CF0A27"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1BC558A8"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7CE6DA60"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3F54A1AA"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-0.2</w:t>
            </w:r>
          </w:p>
        </w:tc>
        <w:tc>
          <w:tcPr>
            <w:tcW w:w="708" w:type="dxa"/>
            <w:noWrap/>
            <w:vAlign w:val="bottom"/>
          </w:tcPr>
          <w:p w14:paraId="7D71BB13"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-0.25</w:t>
            </w:r>
          </w:p>
        </w:tc>
      </w:tr>
      <w:tr w:rsidR="001924E9" w:rsidRPr="00D61148" w14:paraId="0C0F0A45" w14:textId="77777777" w:rsidTr="001924E9">
        <w:trPr>
          <w:trHeight w:val="285"/>
        </w:trPr>
        <w:tc>
          <w:tcPr>
            <w:tcW w:w="761" w:type="dxa"/>
            <w:shd w:val="clear" w:color="auto" w:fill="E8E8E8" w:themeFill="background2"/>
            <w:noWrap/>
            <w:vAlign w:val="bottom"/>
          </w:tcPr>
          <w:p w14:paraId="0D7C480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shd w:val="clear" w:color="auto" w:fill="E8E8E8" w:themeFill="background2"/>
            <w:noWrap/>
            <w:vAlign w:val="bottom"/>
          </w:tcPr>
          <w:p w14:paraId="73E49DF1"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10y</w:t>
            </w:r>
          </w:p>
        </w:tc>
        <w:tc>
          <w:tcPr>
            <w:tcW w:w="2330" w:type="dxa"/>
            <w:shd w:val="clear" w:color="auto" w:fill="E8E8E8" w:themeFill="background2"/>
            <w:noWrap/>
            <w:vAlign w:val="bottom"/>
          </w:tcPr>
          <w:p w14:paraId="248C1F7D"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2022-12-31_2025-09-30</w:t>
            </w:r>
          </w:p>
        </w:tc>
        <w:tc>
          <w:tcPr>
            <w:tcW w:w="750" w:type="dxa"/>
            <w:shd w:val="clear" w:color="auto" w:fill="E8E8E8" w:themeFill="background2"/>
            <w:noWrap/>
            <w:vAlign w:val="bottom"/>
          </w:tcPr>
          <w:p w14:paraId="2EA0B87B"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shd w:val="clear" w:color="auto" w:fill="E8E8E8" w:themeFill="background2"/>
            <w:noWrap/>
            <w:vAlign w:val="bottom"/>
          </w:tcPr>
          <w:p w14:paraId="66D217C1"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shd w:val="clear" w:color="auto" w:fill="E8E8E8" w:themeFill="background2"/>
            <w:noWrap/>
            <w:vAlign w:val="bottom"/>
          </w:tcPr>
          <w:p w14:paraId="24E6357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shd w:val="clear" w:color="auto" w:fill="E8E8E8" w:themeFill="background2"/>
            <w:noWrap/>
            <w:vAlign w:val="bottom"/>
          </w:tcPr>
          <w:p w14:paraId="2E9E9EE1"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shd w:val="clear" w:color="auto" w:fill="E8E8E8" w:themeFill="background2"/>
            <w:noWrap/>
            <w:vAlign w:val="bottom"/>
          </w:tcPr>
          <w:p w14:paraId="1641E67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0.32</w:t>
            </w:r>
          </w:p>
        </w:tc>
        <w:tc>
          <w:tcPr>
            <w:tcW w:w="708" w:type="dxa"/>
            <w:shd w:val="clear" w:color="auto" w:fill="E8E8E8" w:themeFill="background2"/>
            <w:noWrap/>
            <w:vAlign w:val="bottom"/>
          </w:tcPr>
          <w:p w14:paraId="681DE501"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0.76</w:t>
            </w:r>
          </w:p>
        </w:tc>
      </w:tr>
      <w:tr w:rsidR="001924E9" w:rsidRPr="00D61148" w14:paraId="1D161F40" w14:textId="77777777" w:rsidTr="001924E9">
        <w:trPr>
          <w:trHeight w:val="285"/>
        </w:trPr>
        <w:tc>
          <w:tcPr>
            <w:tcW w:w="761" w:type="dxa"/>
            <w:shd w:val="clear" w:color="auto" w:fill="E8E8E8" w:themeFill="background2"/>
            <w:noWrap/>
            <w:vAlign w:val="bottom"/>
          </w:tcPr>
          <w:p w14:paraId="3809AC3E"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shd w:val="clear" w:color="auto" w:fill="E8E8E8" w:themeFill="background2"/>
            <w:noWrap/>
            <w:vAlign w:val="bottom"/>
          </w:tcPr>
          <w:p w14:paraId="6621A2A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20y</w:t>
            </w:r>
          </w:p>
        </w:tc>
        <w:tc>
          <w:tcPr>
            <w:tcW w:w="2330" w:type="dxa"/>
            <w:shd w:val="clear" w:color="auto" w:fill="E8E8E8" w:themeFill="background2"/>
            <w:noWrap/>
            <w:vAlign w:val="bottom"/>
          </w:tcPr>
          <w:p w14:paraId="336AFD73"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2022-12-31_2025-09-30</w:t>
            </w:r>
          </w:p>
        </w:tc>
        <w:tc>
          <w:tcPr>
            <w:tcW w:w="750" w:type="dxa"/>
            <w:shd w:val="clear" w:color="auto" w:fill="E8E8E8" w:themeFill="background2"/>
            <w:noWrap/>
            <w:vAlign w:val="bottom"/>
          </w:tcPr>
          <w:p w14:paraId="2A89F181"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shd w:val="clear" w:color="auto" w:fill="E8E8E8" w:themeFill="background2"/>
            <w:noWrap/>
            <w:vAlign w:val="bottom"/>
          </w:tcPr>
          <w:p w14:paraId="0902BBB5"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shd w:val="clear" w:color="auto" w:fill="E8E8E8" w:themeFill="background2"/>
            <w:noWrap/>
            <w:vAlign w:val="bottom"/>
          </w:tcPr>
          <w:p w14:paraId="48E7BA10"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shd w:val="clear" w:color="auto" w:fill="E8E8E8" w:themeFill="background2"/>
            <w:noWrap/>
            <w:vAlign w:val="bottom"/>
          </w:tcPr>
          <w:p w14:paraId="7CD9D133"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shd w:val="clear" w:color="auto" w:fill="E8E8E8" w:themeFill="background2"/>
            <w:noWrap/>
            <w:vAlign w:val="bottom"/>
          </w:tcPr>
          <w:p w14:paraId="4B3B861E"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0.32</w:t>
            </w:r>
          </w:p>
        </w:tc>
        <w:tc>
          <w:tcPr>
            <w:tcW w:w="708" w:type="dxa"/>
            <w:shd w:val="clear" w:color="auto" w:fill="E8E8E8" w:themeFill="background2"/>
            <w:noWrap/>
            <w:vAlign w:val="bottom"/>
          </w:tcPr>
          <w:p w14:paraId="7F13EAA4"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0.76</w:t>
            </w:r>
          </w:p>
        </w:tc>
      </w:tr>
      <w:tr w:rsidR="001924E9" w:rsidRPr="00D61148" w14:paraId="370A54BF" w14:textId="77777777" w:rsidTr="001924E9">
        <w:trPr>
          <w:trHeight w:val="285"/>
        </w:trPr>
        <w:tc>
          <w:tcPr>
            <w:tcW w:w="761" w:type="dxa"/>
            <w:shd w:val="clear" w:color="auto" w:fill="E8E8E8" w:themeFill="background2"/>
            <w:noWrap/>
            <w:vAlign w:val="bottom"/>
          </w:tcPr>
          <w:p w14:paraId="74B9907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shd w:val="clear" w:color="auto" w:fill="E8E8E8" w:themeFill="background2"/>
            <w:noWrap/>
            <w:vAlign w:val="bottom"/>
          </w:tcPr>
          <w:p w14:paraId="0DE94576"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5y</w:t>
            </w:r>
          </w:p>
        </w:tc>
        <w:tc>
          <w:tcPr>
            <w:tcW w:w="2330" w:type="dxa"/>
            <w:shd w:val="clear" w:color="auto" w:fill="E8E8E8" w:themeFill="background2"/>
            <w:noWrap/>
            <w:vAlign w:val="bottom"/>
          </w:tcPr>
          <w:p w14:paraId="491A73F1"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2022-12-31_2025-09-30</w:t>
            </w:r>
          </w:p>
        </w:tc>
        <w:tc>
          <w:tcPr>
            <w:tcW w:w="750" w:type="dxa"/>
            <w:shd w:val="clear" w:color="auto" w:fill="E8E8E8" w:themeFill="background2"/>
            <w:noWrap/>
            <w:vAlign w:val="bottom"/>
          </w:tcPr>
          <w:p w14:paraId="16DEC79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shd w:val="clear" w:color="auto" w:fill="E8E8E8" w:themeFill="background2"/>
            <w:noWrap/>
            <w:vAlign w:val="bottom"/>
          </w:tcPr>
          <w:p w14:paraId="7B9C6417"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shd w:val="clear" w:color="auto" w:fill="E8E8E8" w:themeFill="background2"/>
            <w:noWrap/>
            <w:vAlign w:val="bottom"/>
          </w:tcPr>
          <w:p w14:paraId="39B8BDF1"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shd w:val="clear" w:color="auto" w:fill="E8E8E8" w:themeFill="background2"/>
            <w:noWrap/>
            <w:vAlign w:val="bottom"/>
          </w:tcPr>
          <w:p w14:paraId="7F5B9C7D"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shd w:val="clear" w:color="auto" w:fill="E8E8E8" w:themeFill="background2"/>
            <w:noWrap/>
            <w:vAlign w:val="bottom"/>
          </w:tcPr>
          <w:p w14:paraId="788F74B9"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0.18</w:t>
            </w:r>
          </w:p>
        </w:tc>
        <w:tc>
          <w:tcPr>
            <w:tcW w:w="708" w:type="dxa"/>
            <w:shd w:val="clear" w:color="auto" w:fill="E8E8E8" w:themeFill="background2"/>
            <w:noWrap/>
            <w:vAlign w:val="bottom"/>
          </w:tcPr>
          <w:p w14:paraId="1F36F2D4"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0.43</w:t>
            </w:r>
          </w:p>
        </w:tc>
      </w:tr>
    </w:tbl>
    <w:p w14:paraId="16D6E3FE" w14:textId="77777777"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42BC7E8B" w14:textId="3BA758D5" w:rsidR="00664A01" w:rsidRPr="00BB5EF0" w:rsidRDefault="00664A01" w:rsidP="00664A01">
      <w:pPr>
        <w:pStyle w:val="Heading2"/>
        <w:spacing w:line="360" w:lineRule="auto"/>
        <w:rPr>
          <w:rFonts w:cs="Times New Roman"/>
        </w:rPr>
      </w:pPr>
      <w:bookmarkStart w:id="78" w:name="_Toc238160225"/>
      <w:r>
        <w:rPr>
          <w:rFonts w:cs="Times New Roman"/>
        </w:rPr>
        <w:t>5</w:t>
      </w:r>
      <w:r w:rsidRPr="00BB5EF0">
        <w:rPr>
          <w:rFonts w:cs="Times New Roman"/>
        </w:rPr>
        <w:t>.</w:t>
      </w:r>
      <w:r>
        <w:rPr>
          <w:rFonts w:cs="Times New Roman"/>
        </w:rPr>
        <w:t>5.</w:t>
      </w:r>
      <w:r w:rsidRPr="00BB5EF0">
        <w:rPr>
          <w:rFonts w:cs="Times New Roman"/>
        </w:rPr>
        <w:t xml:space="preserve"> </w:t>
      </w:r>
      <w:r>
        <w:rPr>
          <w:rFonts w:cs="Times New Roman"/>
        </w:rPr>
        <w:t>Signal Lag</w:t>
      </w:r>
      <w:bookmarkEnd w:id="78"/>
    </w:p>
    <w:p w14:paraId="31182BB2" w14:textId="2BA46324" w:rsidR="00664A01" w:rsidRPr="009D4EDD" w:rsidRDefault="002B67E6" w:rsidP="00664A01">
      <w:pPr>
        <w:spacing w:line="360" w:lineRule="auto"/>
        <w:ind w:firstLine="567"/>
        <w:rPr>
          <w:rFonts w:cs="Times New Roman"/>
          <w:color w:val="000000" w:themeColor="text1"/>
        </w:rPr>
      </w:pPr>
      <w:r w:rsidRPr="009D4EDD">
        <w:rPr>
          <w:rFonts w:cs="Times New Roman"/>
          <w:color w:val="000000" w:themeColor="text1"/>
        </w:rPr>
        <w:t xml:space="preserve">Three signals lags are run in the DSGE framework. These delay the relation of output forecasts </w:t>
      </w:r>
      <w:r w:rsidR="000777D7" w:rsidRPr="009D4EDD">
        <w:rPr>
          <w:rFonts w:cs="Times New Roman"/>
          <w:color w:val="000000" w:themeColor="text1"/>
        </w:rPr>
        <w:t>to</w:t>
      </w:r>
      <w:r w:rsidRPr="009D4EDD">
        <w:rPr>
          <w:rFonts w:cs="Times New Roman"/>
          <w:color w:val="000000" w:themeColor="text1"/>
        </w:rPr>
        <w:t xml:space="preserve"> realised output values </w:t>
      </w:r>
      <w:r w:rsidR="001250A8" w:rsidRPr="009D4EDD">
        <w:rPr>
          <w:rFonts w:cs="Times New Roman"/>
          <w:color w:val="000000" w:themeColor="text1"/>
        </w:rPr>
        <w:t xml:space="preserve">before </w:t>
      </w:r>
      <w:r w:rsidRPr="009D4EDD">
        <w:rPr>
          <w:rFonts w:cs="Times New Roman"/>
          <w:color w:val="000000" w:themeColor="text1"/>
        </w:rPr>
        <w:t xml:space="preserve">triggering </w:t>
      </w:r>
      <w:r w:rsidR="001250A8" w:rsidRPr="009D4EDD">
        <w:rPr>
          <w:rFonts w:cs="Times New Roman"/>
          <w:color w:val="000000" w:themeColor="text1"/>
        </w:rPr>
        <w:t xml:space="preserve">the opening of </w:t>
      </w:r>
      <w:r w:rsidRPr="009D4EDD">
        <w:rPr>
          <w:rFonts w:cs="Times New Roman"/>
          <w:color w:val="000000" w:themeColor="text1"/>
        </w:rPr>
        <w:t>a position.</w:t>
      </w:r>
    </w:p>
    <w:p w14:paraId="2146E7F0" w14:textId="75C0780B" w:rsidR="001250A8" w:rsidRPr="009D4EDD" w:rsidRDefault="00AA0AB2" w:rsidP="00664A01">
      <w:pPr>
        <w:spacing w:line="360" w:lineRule="auto"/>
        <w:ind w:firstLine="567"/>
        <w:rPr>
          <w:rFonts w:cs="Times New Roman"/>
          <w:color w:val="000000" w:themeColor="text1"/>
        </w:rPr>
      </w:pPr>
      <w:r w:rsidRPr="009D4EDD">
        <w:rPr>
          <w:rFonts w:cs="Times New Roman"/>
          <w:color w:val="000000" w:themeColor="text1"/>
        </w:rPr>
        <w:t>As with the 10y data length conclusion, the 30b signal lag consistently outperforms</w:t>
      </w:r>
      <w:r w:rsidR="00BD58D0" w:rsidRPr="009D4EDD">
        <w:rPr>
          <w:rFonts w:cs="Times New Roman"/>
          <w:color w:val="000000" w:themeColor="text1"/>
        </w:rPr>
        <w:t xml:space="preserve"> </w:t>
      </w:r>
      <w:r w:rsidR="001250A8" w:rsidRPr="009D4EDD">
        <w:rPr>
          <w:rFonts w:cs="Times New Roman"/>
          <w:color w:val="000000" w:themeColor="text1"/>
        </w:rPr>
        <w:t xml:space="preserve">other variants </w:t>
      </w:r>
      <w:r w:rsidR="00BD58D0" w:rsidRPr="009D4EDD">
        <w:rPr>
          <w:rFonts w:cs="Times New Roman"/>
          <w:color w:val="000000" w:themeColor="text1"/>
        </w:rPr>
        <w:t>for unlevered mean-reversion strategies</w:t>
      </w:r>
      <w:r w:rsidRPr="009D4EDD">
        <w:rPr>
          <w:rFonts w:cs="Times New Roman"/>
          <w:color w:val="000000" w:themeColor="text1"/>
        </w:rPr>
        <w:t xml:space="preserve">: it typically ranks first in terms of net SR and, when second, it produces results close </w:t>
      </w:r>
      <w:r w:rsidR="003D2CEC" w:rsidRPr="009D4EDD">
        <w:rPr>
          <w:rFonts w:cs="Times New Roman"/>
          <w:color w:val="000000" w:themeColor="text1"/>
        </w:rPr>
        <w:t xml:space="preserve">to </w:t>
      </w:r>
      <w:r w:rsidRPr="009D4EDD">
        <w:rPr>
          <w:rFonts w:cs="Times New Roman"/>
          <w:color w:val="000000" w:themeColor="text1"/>
        </w:rPr>
        <w:t>that of the winn</w:t>
      </w:r>
      <w:r w:rsidR="001250A8" w:rsidRPr="009D4EDD">
        <w:rPr>
          <w:rFonts w:cs="Times New Roman"/>
          <w:color w:val="000000" w:themeColor="text1"/>
        </w:rPr>
        <w:t>ing variant, as portrayed in</w:t>
      </w:r>
      <w:r w:rsidR="00B84249" w:rsidRPr="009D4EDD">
        <w:rPr>
          <w:rFonts w:cs="Times New Roman"/>
          <w:color w:val="000000" w:themeColor="text1"/>
        </w:rPr>
        <w:t xml:space="preserve"> </w:t>
      </w:r>
      <w:r w:rsidR="00B84249" w:rsidRPr="009D4EDD">
        <w:rPr>
          <w:rFonts w:cs="Times New Roman"/>
          <w:color w:val="000000" w:themeColor="text1"/>
        </w:rPr>
        <w:fldChar w:fldCharType="begin"/>
      </w:r>
      <w:r w:rsidR="00B84249" w:rsidRPr="009D4EDD">
        <w:rPr>
          <w:rFonts w:cs="Times New Roman"/>
          <w:color w:val="000000" w:themeColor="text1"/>
        </w:rPr>
        <w:instrText xml:space="preserve"> REF _Ref235890264 \h </w:instrText>
      </w:r>
      <w:r w:rsidR="00B84249" w:rsidRPr="009D4EDD">
        <w:rPr>
          <w:rFonts w:cs="Times New Roman"/>
          <w:color w:val="000000" w:themeColor="text1"/>
        </w:rPr>
      </w:r>
      <w:r w:rsidR="00B84249" w:rsidRPr="009D4EDD">
        <w:rPr>
          <w:rFonts w:cs="Times New Roman"/>
          <w:color w:val="000000" w:themeColor="text1"/>
        </w:rPr>
        <w:fldChar w:fldCharType="separate"/>
      </w:r>
      <w:r w:rsidR="00B84249" w:rsidRPr="009D4EDD">
        <w:rPr>
          <w:color w:val="000000" w:themeColor="text1"/>
        </w:rPr>
        <w:t xml:space="preserve">Table </w:t>
      </w:r>
      <w:r w:rsidR="00B84249" w:rsidRPr="009D4EDD">
        <w:rPr>
          <w:noProof/>
          <w:color w:val="000000" w:themeColor="text1"/>
        </w:rPr>
        <w:t>8</w:t>
      </w:r>
      <w:r w:rsidR="00B84249" w:rsidRPr="009D4EDD">
        <w:rPr>
          <w:rFonts w:cs="Times New Roman"/>
          <w:color w:val="000000" w:themeColor="text1"/>
        </w:rPr>
        <w:fldChar w:fldCharType="end"/>
      </w:r>
      <w:r w:rsidRPr="009D4EDD">
        <w:rPr>
          <w:rFonts w:cs="Times New Roman"/>
          <w:color w:val="000000" w:themeColor="text1"/>
        </w:rPr>
        <w:t xml:space="preserve">. A general rule of thumb appears to be that the longer the lag, the more profitable the resulting strategy. This implies that the factors underlying divergence of realised output </w:t>
      </w:r>
      <w:r w:rsidR="00BD58D0" w:rsidRPr="009D4EDD">
        <w:rPr>
          <w:rFonts w:cs="Times New Roman"/>
          <w:color w:val="000000" w:themeColor="text1"/>
        </w:rPr>
        <w:t xml:space="preserve">from forecasts </w:t>
      </w:r>
      <w:r w:rsidR="001250A8" w:rsidRPr="009D4EDD">
        <w:rPr>
          <w:rFonts w:cs="Times New Roman"/>
          <w:color w:val="000000" w:themeColor="text1"/>
        </w:rPr>
        <w:t xml:space="preserve">begin to </w:t>
      </w:r>
      <w:r w:rsidRPr="009D4EDD">
        <w:rPr>
          <w:rFonts w:cs="Times New Roman"/>
          <w:color w:val="000000" w:themeColor="text1"/>
        </w:rPr>
        <w:t xml:space="preserve">take </w:t>
      </w:r>
      <w:r w:rsidR="001250A8" w:rsidRPr="009D4EDD">
        <w:rPr>
          <w:rFonts w:cs="Times New Roman"/>
          <w:color w:val="000000" w:themeColor="text1"/>
        </w:rPr>
        <w:t xml:space="preserve">effect in equity markets </w:t>
      </w:r>
      <w:r w:rsidRPr="009D4EDD">
        <w:rPr>
          <w:rFonts w:cs="Times New Roman"/>
          <w:color w:val="000000" w:themeColor="text1"/>
        </w:rPr>
        <w:t xml:space="preserve">at least a month </w:t>
      </w:r>
      <w:r w:rsidR="001250A8" w:rsidRPr="009D4EDD">
        <w:rPr>
          <w:rFonts w:cs="Times New Roman"/>
          <w:color w:val="000000" w:themeColor="text1"/>
        </w:rPr>
        <w:t xml:space="preserve">after the reference date and continue to </w:t>
      </w:r>
      <w:r w:rsidRPr="009D4EDD">
        <w:rPr>
          <w:rFonts w:cs="Times New Roman"/>
          <w:color w:val="000000" w:themeColor="text1"/>
        </w:rPr>
        <w:t>translate to corresponding</w:t>
      </w:r>
      <w:r w:rsidR="001250A8" w:rsidRPr="009D4EDD">
        <w:rPr>
          <w:rFonts w:cs="Times New Roman"/>
          <w:color w:val="000000" w:themeColor="text1"/>
        </w:rPr>
        <w:t xml:space="preserve"> </w:t>
      </w:r>
      <w:r w:rsidRPr="009D4EDD">
        <w:rPr>
          <w:rFonts w:cs="Times New Roman"/>
          <w:color w:val="000000" w:themeColor="text1"/>
        </w:rPr>
        <w:t xml:space="preserve">valuations </w:t>
      </w:r>
      <w:r w:rsidR="001250A8" w:rsidRPr="009D4EDD">
        <w:rPr>
          <w:rFonts w:cs="Times New Roman"/>
          <w:color w:val="000000" w:themeColor="text1"/>
        </w:rPr>
        <w:t xml:space="preserve">throughout the rest of the quarter </w:t>
      </w:r>
      <w:r w:rsidRPr="009D4EDD">
        <w:rPr>
          <w:rFonts w:cs="Times New Roman"/>
          <w:color w:val="000000" w:themeColor="text1"/>
        </w:rPr>
        <w:t xml:space="preserve">for mean-reversion </w:t>
      </w:r>
      <w:r w:rsidRPr="009D4EDD">
        <w:rPr>
          <w:rFonts w:cs="Times New Roman"/>
          <w:color w:val="000000" w:themeColor="text1"/>
        </w:rPr>
        <w:lastRenderedPageBreak/>
        <w:t>variants</w:t>
      </w:r>
      <w:r w:rsidR="001250A8" w:rsidRPr="009D4EDD">
        <w:rPr>
          <w:rFonts w:cs="Times New Roman"/>
          <w:color w:val="000000" w:themeColor="text1"/>
        </w:rPr>
        <w:t>.</w:t>
      </w:r>
      <w:r w:rsidR="008D6364" w:rsidRPr="009D4EDD">
        <w:rPr>
          <w:rFonts w:cs="Times New Roman"/>
          <w:color w:val="000000" w:themeColor="text1"/>
        </w:rPr>
        <w:t xml:space="preserve"> This is aligned with literature findings whereby price drift persists for at least 60 trading days after the announcement of an earnings surprise</w:t>
      </w:r>
      <w:r w:rsidR="000408E4" w:rsidRPr="009D4EDD">
        <w:rPr>
          <w:rFonts w:cs="Times New Roman"/>
          <w:color w:val="000000" w:themeColor="text1"/>
        </w:rPr>
        <w:t xml:space="preserve"> and which</w:t>
      </w:r>
      <w:r w:rsidR="000408E4" w:rsidRPr="009D4EDD">
        <w:rPr>
          <w:color w:val="000000" w:themeColor="text1"/>
        </w:rPr>
        <w:t xml:space="preserve"> </w:t>
      </w:r>
      <w:r w:rsidR="000408E4" w:rsidRPr="009D4EDD">
        <w:rPr>
          <w:rFonts w:cs="Times New Roman"/>
          <w:color w:val="000000" w:themeColor="text1"/>
        </w:rPr>
        <w:t xml:space="preserve">gives empirical precedent for information from a scheduled fundamental release taking weeks to be fully priced </w:t>
      </w:r>
      <w:sdt>
        <w:sdtPr>
          <w:rPr>
            <w:rFonts w:cs="Times New Roman"/>
            <w:color w:val="000000" w:themeColor="text1"/>
          </w:rPr>
          <w:id w:val="-1850940794"/>
          <w:citation/>
        </w:sdtPr>
        <w:sdtContent>
          <w:r w:rsidR="000408E4" w:rsidRPr="009D4EDD">
            <w:rPr>
              <w:rFonts w:cs="Times New Roman"/>
              <w:color w:val="000000" w:themeColor="text1"/>
            </w:rPr>
            <w:fldChar w:fldCharType="begin"/>
          </w:r>
          <w:r w:rsidR="000408E4" w:rsidRPr="009D4EDD">
            <w:rPr>
              <w:rFonts w:cs="Times New Roman"/>
              <w:color w:val="000000" w:themeColor="text1"/>
            </w:rPr>
            <w:instrText xml:space="preserve"> CITATION Ber89 \l 2057 </w:instrText>
          </w:r>
          <w:r w:rsidR="000408E4" w:rsidRPr="009D4EDD">
            <w:rPr>
              <w:rFonts w:cs="Times New Roman"/>
              <w:color w:val="000000" w:themeColor="text1"/>
            </w:rPr>
            <w:fldChar w:fldCharType="separate"/>
          </w:r>
          <w:r w:rsidR="008652CE" w:rsidRPr="009D4EDD">
            <w:rPr>
              <w:rFonts w:cs="Times New Roman"/>
              <w:noProof/>
              <w:color w:val="000000" w:themeColor="text1"/>
            </w:rPr>
            <w:t>(Bernard &amp; Thomas, 1989)</w:t>
          </w:r>
          <w:r w:rsidR="000408E4" w:rsidRPr="009D4EDD">
            <w:rPr>
              <w:rFonts w:cs="Times New Roman"/>
              <w:color w:val="000000" w:themeColor="text1"/>
            </w:rPr>
            <w:fldChar w:fldCharType="end"/>
          </w:r>
        </w:sdtContent>
      </w:sdt>
      <w:r w:rsidR="008D6364" w:rsidRPr="009D4EDD">
        <w:rPr>
          <w:rFonts w:cs="Times New Roman"/>
          <w:color w:val="000000" w:themeColor="text1"/>
        </w:rPr>
        <w:t>.</w:t>
      </w:r>
    </w:p>
    <w:p w14:paraId="127753C4" w14:textId="14FB572B" w:rsidR="00BD58D0" w:rsidRPr="009D4EDD" w:rsidRDefault="00EB6591" w:rsidP="00664A01">
      <w:pPr>
        <w:spacing w:line="360" w:lineRule="auto"/>
        <w:ind w:firstLine="567"/>
        <w:rPr>
          <w:rFonts w:cs="Times New Roman"/>
          <w:color w:val="000000" w:themeColor="text1"/>
        </w:rPr>
      </w:pPr>
      <w:r w:rsidRPr="009D4EDD">
        <w:rPr>
          <w:rFonts w:cs="Times New Roman"/>
          <w:color w:val="000000" w:themeColor="text1"/>
        </w:rPr>
        <w:t>A longer lag length is also more practical in terms of signal generation</w:t>
      </w:r>
      <w:r w:rsidR="005A45C1" w:rsidRPr="009D4EDD">
        <w:rPr>
          <w:rFonts w:cs="Times New Roman"/>
          <w:color w:val="000000" w:themeColor="text1"/>
        </w:rPr>
        <w:t>: 30 business days allow more time for macroeconomic data providers to publish TFP and GDP data</w:t>
      </w:r>
      <w:r w:rsidR="001250A8" w:rsidRPr="009D4EDD">
        <w:rPr>
          <w:rFonts w:cs="Times New Roman"/>
          <w:color w:val="000000" w:themeColor="text1"/>
        </w:rPr>
        <w:t xml:space="preserve"> and for the data to be processed for signal generation</w:t>
      </w:r>
      <w:r w:rsidR="005A45C1" w:rsidRPr="009D4EDD">
        <w:rPr>
          <w:rFonts w:cs="Times New Roman"/>
          <w:color w:val="000000" w:themeColor="text1"/>
        </w:rPr>
        <w:t>.</w:t>
      </w:r>
    </w:p>
    <w:p w14:paraId="6E7913A5" w14:textId="56D09C08" w:rsidR="00646A21" w:rsidRDefault="00646A21" w:rsidP="00646A21">
      <w:pPr>
        <w:pStyle w:val="Caption"/>
        <w:keepNext/>
      </w:pPr>
      <w:bookmarkStart w:id="79" w:name="_Ref235890264"/>
      <w:bookmarkStart w:id="80" w:name="_Ref232353644"/>
      <w:r>
        <w:t xml:space="preserve">Table </w:t>
      </w:r>
      <w:fldSimple w:instr=" SEQ Table \* ARABIC ">
        <w:r>
          <w:rPr>
            <w:noProof/>
          </w:rPr>
          <w:t>8</w:t>
        </w:r>
      </w:fldSimple>
      <w:bookmarkEnd w:id="79"/>
      <w:r>
        <w:t>: Unlevered S&amp;P500 MR signal lag results for 10y data length for all horizons</w:t>
      </w:r>
      <w:bookmarkEnd w:id="80"/>
    </w:p>
    <w:tbl>
      <w:tblPr>
        <w:tblStyle w:val="TableGrid"/>
        <w:tblW w:w="9072" w:type="dxa"/>
        <w:tblInd w:w="-5" w:type="dxa"/>
        <w:tblLook w:val="04A0" w:firstRow="1" w:lastRow="0" w:firstColumn="1" w:lastColumn="0" w:noHBand="0" w:noVBand="1"/>
      </w:tblPr>
      <w:tblGrid>
        <w:gridCol w:w="761"/>
        <w:gridCol w:w="828"/>
        <w:gridCol w:w="2330"/>
        <w:gridCol w:w="750"/>
        <w:gridCol w:w="1005"/>
        <w:gridCol w:w="922"/>
        <w:gridCol w:w="938"/>
        <w:gridCol w:w="830"/>
        <w:gridCol w:w="708"/>
      </w:tblGrid>
      <w:tr w:rsidR="000777D7" w:rsidRPr="00646A21" w14:paraId="42593B49" w14:textId="77777777" w:rsidTr="000546F4">
        <w:trPr>
          <w:trHeight w:val="285"/>
          <w:tblHeader/>
        </w:trPr>
        <w:tc>
          <w:tcPr>
            <w:tcW w:w="761" w:type="dxa"/>
            <w:noWrap/>
            <w:vAlign w:val="bottom"/>
          </w:tcPr>
          <w:p w14:paraId="283BD258" w14:textId="178D95DF"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Model</w:t>
            </w:r>
          </w:p>
        </w:tc>
        <w:tc>
          <w:tcPr>
            <w:tcW w:w="828" w:type="dxa"/>
            <w:noWrap/>
            <w:vAlign w:val="bottom"/>
          </w:tcPr>
          <w:p w14:paraId="1A014367" w14:textId="0511DDFB"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Data Length</w:t>
            </w:r>
          </w:p>
        </w:tc>
        <w:tc>
          <w:tcPr>
            <w:tcW w:w="2330" w:type="dxa"/>
            <w:noWrap/>
            <w:vAlign w:val="bottom"/>
          </w:tcPr>
          <w:p w14:paraId="3D837A32" w14:textId="0231FD6F"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Horizon</w:t>
            </w:r>
          </w:p>
        </w:tc>
        <w:tc>
          <w:tcPr>
            <w:tcW w:w="750" w:type="dxa"/>
            <w:noWrap/>
            <w:vAlign w:val="bottom"/>
          </w:tcPr>
          <w:p w14:paraId="77F39758" w14:textId="32381EA2"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Signal Lag</w:t>
            </w:r>
          </w:p>
        </w:tc>
        <w:tc>
          <w:tcPr>
            <w:tcW w:w="1005" w:type="dxa"/>
            <w:noWrap/>
            <w:vAlign w:val="bottom"/>
          </w:tcPr>
          <w:p w14:paraId="5701FA3C" w14:textId="3668FF31"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Leverage</w:t>
            </w:r>
          </w:p>
        </w:tc>
        <w:tc>
          <w:tcPr>
            <w:tcW w:w="922" w:type="dxa"/>
            <w:noWrap/>
            <w:vAlign w:val="bottom"/>
          </w:tcPr>
          <w:p w14:paraId="01E9C5F7" w14:textId="6E158D84"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Double Down</w:t>
            </w:r>
          </w:p>
        </w:tc>
        <w:tc>
          <w:tcPr>
            <w:tcW w:w="938" w:type="dxa"/>
            <w:noWrap/>
            <w:vAlign w:val="bottom"/>
          </w:tcPr>
          <w:p w14:paraId="005C3301" w14:textId="5C040C0E"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Strategy Type</w:t>
            </w:r>
          </w:p>
        </w:tc>
        <w:tc>
          <w:tcPr>
            <w:tcW w:w="830" w:type="dxa"/>
            <w:noWrap/>
            <w:vAlign w:val="bottom"/>
          </w:tcPr>
          <w:p w14:paraId="6C1D6F86" w14:textId="5BCF5B03"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 xml:space="preserve">Net </w:t>
            </w:r>
            <w:proofErr w:type="spellStart"/>
            <w:r w:rsidRPr="00646A21">
              <w:rPr>
                <w:rFonts w:cs="Times New Roman"/>
                <w:b/>
                <w:bCs/>
                <w:color w:val="000000"/>
                <w:sz w:val="20"/>
                <w:szCs w:val="20"/>
              </w:rPr>
              <w:t>PnL</w:t>
            </w:r>
            <w:proofErr w:type="spellEnd"/>
          </w:p>
        </w:tc>
        <w:tc>
          <w:tcPr>
            <w:tcW w:w="708" w:type="dxa"/>
            <w:noWrap/>
            <w:vAlign w:val="bottom"/>
          </w:tcPr>
          <w:p w14:paraId="4E28A513" w14:textId="4F6C9A24"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Net SR</w:t>
            </w:r>
          </w:p>
        </w:tc>
      </w:tr>
      <w:tr w:rsidR="000777D7" w:rsidRPr="00D61148" w14:paraId="796B4C8F" w14:textId="77777777" w:rsidTr="000777D7">
        <w:trPr>
          <w:trHeight w:val="285"/>
        </w:trPr>
        <w:tc>
          <w:tcPr>
            <w:tcW w:w="761" w:type="dxa"/>
            <w:noWrap/>
            <w:vAlign w:val="bottom"/>
          </w:tcPr>
          <w:p w14:paraId="74443C94" w14:textId="2F53B5A1"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78D4EA88" w14:textId="73F5E315"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1B364B7C" w14:textId="4670B1A9"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1999-12-31_2025-09-30</w:t>
            </w:r>
          </w:p>
        </w:tc>
        <w:tc>
          <w:tcPr>
            <w:tcW w:w="750" w:type="dxa"/>
            <w:noWrap/>
            <w:vAlign w:val="bottom"/>
          </w:tcPr>
          <w:p w14:paraId="0CFA9311" w14:textId="34487045" w:rsidR="000777D7" w:rsidRPr="00646A21" w:rsidRDefault="000777D7" w:rsidP="00646A21">
            <w:pPr>
              <w:spacing w:line="360" w:lineRule="auto"/>
              <w:rPr>
                <w:rFonts w:cs="Times New Roman"/>
                <w:sz w:val="20"/>
                <w:szCs w:val="20"/>
              </w:rPr>
            </w:pPr>
            <w:r w:rsidRPr="00646A21">
              <w:rPr>
                <w:rFonts w:cs="Times New Roman"/>
                <w:color w:val="000000"/>
                <w:sz w:val="20"/>
                <w:szCs w:val="20"/>
              </w:rPr>
              <w:t>30b</w:t>
            </w:r>
          </w:p>
        </w:tc>
        <w:tc>
          <w:tcPr>
            <w:tcW w:w="1005" w:type="dxa"/>
            <w:noWrap/>
            <w:vAlign w:val="bottom"/>
          </w:tcPr>
          <w:p w14:paraId="03E89D70" w14:textId="7997099C"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0DEC9640" w14:textId="09F24164"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484CD071" w14:textId="37103BE6"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45E56BEC" w14:textId="3C4F637F" w:rsidR="000777D7" w:rsidRPr="00646A21" w:rsidRDefault="000777D7" w:rsidP="00646A21">
            <w:pPr>
              <w:spacing w:line="360" w:lineRule="auto"/>
              <w:rPr>
                <w:rFonts w:cs="Times New Roman"/>
                <w:sz w:val="20"/>
                <w:szCs w:val="20"/>
              </w:rPr>
            </w:pPr>
            <w:r w:rsidRPr="00646A21">
              <w:rPr>
                <w:rFonts w:cs="Times New Roman"/>
                <w:color w:val="000000"/>
                <w:sz w:val="20"/>
                <w:szCs w:val="20"/>
              </w:rPr>
              <w:t>1.16</w:t>
            </w:r>
          </w:p>
        </w:tc>
        <w:tc>
          <w:tcPr>
            <w:tcW w:w="708" w:type="dxa"/>
            <w:noWrap/>
            <w:vAlign w:val="bottom"/>
          </w:tcPr>
          <w:p w14:paraId="3980BC1E" w14:textId="605FAA75" w:rsidR="000777D7" w:rsidRPr="00646A21" w:rsidRDefault="000777D7" w:rsidP="00646A21">
            <w:pPr>
              <w:spacing w:line="360" w:lineRule="auto"/>
              <w:rPr>
                <w:rFonts w:cs="Times New Roman"/>
                <w:sz w:val="20"/>
                <w:szCs w:val="20"/>
              </w:rPr>
            </w:pPr>
            <w:r w:rsidRPr="00646A21">
              <w:rPr>
                <w:rFonts w:cs="Times New Roman"/>
                <w:color w:val="000000"/>
                <w:sz w:val="20"/>
                <w:szCs w:val="20"/>
              </w:rPr>
              <w:t>0.23</w:t>
            </w:r>
          </w:p>
        </w:tc>
      </w:tr>
      <w:tr w:rsidR="000777D7" w:rsidRPr="00D61148" w14:paraId="14A89FB9" w14:textId="77777777" w:rsidTr="000777D7">
        <w:trPr>
          <w:trHeight w:val="285"/>
        </w:trPr>
        <w:tc>
          <w:tcPr>
            <w:tcW w:w="761" w:type="dxa"/>
            <w:noWrap/>
            <w:vAlign w:val="bottom"/>
          </w:tcPr>
          <w:p w14:paraId="24651252" w14:textId="2B5CF89F"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547C9DBE" w14:textId="1C5EA31C"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4BBC6694" w14:textId="3395A1DB"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1999-12-31_2025-09-30</w:t>
            </w:r>
          </w:p>
        </w:tc>
        <w:tc>
          <w:tcPr>
            <w:tcW w:w="750" w:type="dxa"/>
            <w:noWrap/>
            <w:vAlign w:val="bottom"/>
          </w:tcPr>
          <w:p w14:paraId="15B80C77" w14:textId="5AA414C2" w:rsidR="000777D7" w:rsidRPr="00646A21" w:rsidRDefault="000777D7" w:rsidP="00646A21">
            <w:pPr>
              <w:spacing w:line="360" w:lineRule="auto"/>
              <w:rPr>
                <w:rFonts w:cs="Times New Roman"/>
                <w:sz w:val="20"/>
                <w:szCs w:val="20"/>
              </w:rPr>
            </w:pPr>
            <w:r w:rsidRPr="00646A21">
              <w:rPr>
                <w:rFonts w:cs="Times New Roman"/>
                <w:color w:val="000000"/>
                <w:sz w:val="20"/>
                <w:szCs w:val="20"/>
              </w:rPr>
              <w:t>20b</w:t>
            </w:r>
          </w:p>
        </w:tc>
        <w:tc>
          <w:tcPr>
            <w:tcW w:w="1005" w:type="dxa"/>
            <w:noWrap/>
            <w:vAlign w:val="bottom"/>
          </w:tcPr>
          <w:p w14:paraId="50C2FCC2" w14:textId="6E2C8B7D"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63677BE9" w14:textId="42677D68"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140986E5" w14:textId="7869555B"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4C88AC39" w14:textId="209EB932" w:rsidR="000777D7" w:rsidRPr="00646A21" w:rsidRDefault="000777D7" w:rsidP="00646A21">
            <w:pPr>
              <w:spacing w:line="360" w:lineRule="auto"/>
              <w:rPr>
                <w:rFonts w:cs="Times New Roman"/>
                <w:sz w:val="20"/>
                <w:szCs w:val="20"/>
              </w:rPr>
            </w:pPr>
            <w:r w:rsidRPr="00646A21">
              <w:rPr>
                <w:rFonts w:cs="Times New Roman"/>
                <w:color w:val="000000"/>
                <w:sz w:val="20"/>
                <w:szCs w:val="20"/>
              </w:rPr>
              <w:t>0.92</w:t>
            </w:r>
          </w:p>
        </w:tc>
        <w:tc>
          <w:tcPr>
            <w:tcW w:w="708" w:type="dxa"/>
            <w:noWrap/>
            <w:vAlign w:val="bottom"/>
          </w:tcPr>
          <w:p w14:paraId="71FE8189" w14:textId="6EBD5CE0" w:rsidR="000777D7" w:rsidRPr="00646A21" w:rsidRDefault="000777D7" w:rsidP="00646A21">
            <w:pPr>
              <w:spacing w:line="360" w:lineRule="auto"/>
              <w:rPr>
                <w:rFonts w:cs="Times New Roman"/>
                <w:sz w:val="20"/>
                <w:szCs w:val="20"/>
              </w:rPr>
            </w:pPr>
            <w:r w:rsidRPr="00646A21">
              <w:rPr>
                <w:rFonts w:cs="Times New Roman"/>
                <w:color w:val="000000"/>
                <w:sz w:val="20"/>
                <w:szCs w:val="20"/>
              </w:rPr>
              <w:t>0.18</w:t>
            </w:r>
          </w:p>
        </w:tc>
      </w:tr>
      <w:tr w:rsidR="000777D7" w:rsidRPr="00D61148" w14:paraId="42AEA3DA" w14:textId="77777777" w:rsidTr="000777D7">
        <w:trPr>
          <w:trHeight w:val="285"/>
        </w:trPr>
        <w:tc>
          <w:tcPr>
            <w:tcW w:w="761" w:type="dxa"/>
            <w:noWrap/>
            <w:vAlign w:val="bottom"/>
          </w:tcPr>
          <w:p w14:paraId="2404371A" w14:textId="3A76F252"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50C2B171" w14:textId="7572608D"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581E2373" w14:textId="501F06D5"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1999-12-31_2025-09-30</w:t>
            </w:r>
          </w:p>
        </w:tc>
        <w:tc>
          <w:tcPr>
            <w:tcW w:w="750" w:type="dxa"/>
            <w:noWrap/>
            <w:vAlign w:val="bottom"/>
          </w:tcPr>
          <w:p w14:paraId="1742E618" w14:textId="6A4F1247" w:rsidR="000777D7" w:rsidRPr="00646A21" w:rsidRDefault="000777D7"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7C81EF19" w14:textId="3BC4BC86"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1FBE7DC2" w14:textId="49C5D0F4"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69EB2FB3" w14:textId="796CC9D1"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7E91D704" w14:textId="2B90E576" w:rsidR="000777D7" w:rsidRPr="00646A21" w:rsidRDefault="000777D7" w:rsidP="00646A21">
            <w:pPr>
              <w:spacing w:line="360" w:lineRule="auto"/>
              <w:rPr>
                <w:rFonts w:cs="Times New Roman"/>
                <w:sz w:val="20"/>
                <w:szCs w:val="20"/>
              </w:rPr>
            </w:pPr>
            <w:r w:rsidRPr="00646A21">
              <w:rPr>
                <w:rFonts w:cs="Times New Roman"/>
                <w:color w:val="000000"/>
                <w:sz w:val="20"/>
                <w:szCs w:val="20"/>
              </w:rPr>
              <w:t>0.51</w:t>
            </w:r>
          </w:p>
        </w:tc>
        <w:tc>
          <w:tcPr>
            <w:tcW w:w="708" w:type="dxa"/>
            <w:noWrap/>
            <w:vAlign w:val="bottom"/>
          </w:tcPr>
          <w:p w14:paraId="688AE877" w14:textId="42EFFAA9" w:rsidR="000777D7" w:rsidRPr="00646A21" w:rsidRDefault="000777D7" w:rsidP="00646A21">
            <w:pPr>
              <w:spacing w:line="360" w:lineRule="auto"/>
              <w:rPr>
                <w:rFonts w:cs="Times New Roman"/>
                <w:sz w:val="20"/>
                <w:szCs w:val="20"/>
              </w:rPr>
            </w:pPr>
            <w:r w:rsidRPr="00646A21">
              <w:rPr>
                <w:rFonts w:cs="Times New Roman"/>
                <w:color w:val="000000"/>
                <w:sz w:val="20"/>
                <w:szCs w:val="20"/>
              </w:rPr>
              <w:t>0.1</w:t>
            </w:r>
          </w:p>
        </w:tc>
      </w:tr>
      <w:tr w:rsidR="000777D7" w:rsidRPr="00D61148" w14:paraId="030894F1" w14:textId="77777777" w:rsidTr="001250A8">
        <w:trPr>
          <w:trHeight w:val="285"/>
        </w:trPr>
        <w:tc>
          <w:tcPr>
            <w:tcW w:w="761" w:type="dxa"/>
            <w:shd w:val="clear" w:color="auto" w:fill="E8E8E8" w:themeFill="background2"/>
            <w:noWrap/>
            <w:vAlign w:val="bottom"/>
          </w:tcPr>
          <w:p w14:paraId="40D0AFD2" w14:textId="3D3817C6"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20F5EC06" w14:textId="6A434F8D"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156C68C4" w14:textId="13E3A155"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1999-12-31_2007-12-31</w:t>
            </w:r>
          </w:p>
        </w:tc>
        <w:tc>
          <w:tcPr>
            <w:tcW w:w="750" w:type="dxa"/>
            <w:shd w:val="clear" w:color="auto" w:fill="E8E8E8" w:themeFill="background2"/>
            <w:noWrap/>
            <w:vAlign w:val="bottom"/>
          </w:tcPr>
          <w:p w14:paraId="7AFBDEB9" w14:textId="03ED94FA" w:rsidR="000777D7" w:rsidRPr="00646A21" w:rsidRDefault="000777D7" w:rsidP="00646A21">
            <w:pPr>
              <w:spacing w:line="360" w:lineRule="auto"/>
              <w:rPr>
                <w:rFonts w:cs="Times New Roman"/>
                <w:sz w:val="20"/>
                <w:szCs w:val="20"/>
              </w:rPr>
            </w:pPr>
            <w:r w:rsidRPr="00646A21">
              <w:rPr>
                <w:rFonts w:cs="Times New Roman"/>
                <w:color w:val="000000"/>
                <w:sz w:val="20"/>
                <w:szCs w:val="20"/>
              </w:rPr>
              <w:t>30b</w:t>
            </w:r>
          </w:p>
        </w:tc>
        <w:tc>
          <w:tcPr>
            <w:tcW w:w="1005" w:type="dxa"/>
            <w:shd w:val="clear" w:color="auto" w:fill="E8E8E8" w:themeFill="background2"/>
            <w:noWrap/>
            <w:vAlign w:val="bottom"/>
          </w:tcPr>
          <w:p w14:paraId="2B9C4FE7" w14:textId="56606B06"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26B20B97" w14:textId="4DF1E37D"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17735BF3" w14:textId="4CC4E72D"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shd w:val="clear" w:color="auto" w:fill="E8E8E8" w:themeFill="background2"/>
            <w:noWrap/>
            <w:vAlign w:val="bottom"/>
          </w:tcPr>
          <w:p w14:paraId="3F9B46AE" w14:textId="5984877C" w:rsidR="000777D7" w:rsidRPr="00646A21" w:rsidRDefault="000777D7" w:rsidP="00646A21">
            <w:pPr>
              <w:spacing w:line="360" w:lineRule="auto"/>
              <w:rPr>
                <w:rFonts w:cs="Times New Roman"/>
                <w:sz w:val="20"/>
                <w:szCs w:val="20"/>
              </w:rPr>
            </w:pPr>
            <w:r w:rsidRPr="00646A21">
              <w:rPr>
                <w:rFonts w:cs="Times New Roman"/>
                <w:color w:val="000000"/>
                <w:sz w:val="20"/>
                <w:szCs w:val="20"/>
              </w:rPr>
              <w:t>0.27</w:t>
            </w:r>
          </w:p>
        </w:tc>
        <w:tc>
          <w:tcPr>
            <w:tcW w:w="708" w:type="dxa"/>
            <w:shd w:val="clear" w:color="auto" w:fill="E8E8E8" w:themeFill="background2"/>
            <w:noWrap/>
            <w:vAlign w:val="bottom"/>
          </w:tcPr>
          <w:p w14:paraId="0ADF4B95" w14:textId="2A534B0C" w:rsidR="000777D7" w:rsidRPr="00646A21" w:rsidRDefault="000777D7" w:rsidP="00646A21">
            <w:pPr>
              <w:spacing w:line="360" w:lineRule="auto"/>
              <w:rPr>
                <w:rFonts w:cs="Times New Roman"/>
                <w:sz w:val="20"/>
                <w:szCs w:val="20"/>
              </w:rPr>
            </w:pPr>
            <w:r w:rsidRPr="00646A21">
              <w:rPr>
                <w:rFonts w:cs="Times New Roman"/>
                <w:color w:val="000000"/>
                <w:sz w:val="20"/>
                <w:szCs w:val="20"/>
              </w:rPr>
              <w:t>0.19</w:t>
            </w:r>
          </w:p>
        </w:tc>
      </w:tr>
      <w:tr w:rsidR="000777D7" w:rsidRPr="00D61148" w14:paraId="3276DCB8" w14:textId="77777777" w:rsidTr="001250A8">
        <w:trPr>
          <w:trHeight w:val="285"/>
        </w:trPr>
        <w:tc>
          <w:tcPr>
            <w:tcW w:w="761" w:type="dxa"/>
            <w:shd w:val="clear" w:color="auto" w:fill="E8E8E8" w:themeFill="background2"/>
            <w:noWrap/>
            <w:vAlign w:val="bottom"/>
          </w:tcPr>
          <w:p w14:paraId="7B468D4E" w14:textId="2567BEF1"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5CA7EC89" w14:textId="7846E583"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312A36A3" w14:textId="6F7B695B"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1999-12-31_2007-12-31</w:t>
            </w:r>
          </w:p>
        </w:tc>
        <w:tc>
          <w:tcPr>
            <w:tcW w:w="750" w:type="dxa"/>
            <w:shd w:val="clear" w:color="auto" w:fill="E8E8E8" w:themeFill="background2"/>
            <w:noWrap/>
            <w:vAlign w:val="bottom"/>
          </w:tcPr>
          <w:p w14:paraId="3B7ED026" w14:textId="61133EAC" w:rsidR="000777D7" w:rsidRPr="00646A21" w:rsidRDefault="000777D7" w:rsidP="00646A21">
            <w:pPr>
              <w:spacing w:line="360" w:lineRule="auto"/>
              <w:rPr>
                <w:rFonts w:cs="Times New Roman"/>
                <w:sz w:val="20"/>
                <w:szCs w:val="20"/>
              </w:rPr>
            </w:pPr>
            <w:r w:rsidRPr="00646A21">
              <w:rPr>
                <w:rFonts w:cs="Times New Roman"/>
                <w:color w:val="000000"/>
                <w:sz w:val="20"/>
                <w:szCs w:val="20"/>
              </w:rPr>
              <w:t>20b</w:t>
            </w:r>
          </w:p>
        </w:tc>
        <w:tc>
          <w:tcPr>
            <w:tcW w:w="1005" w:type="dxa"/>
            <w:shd w:val="clear" w:color="auto" w:fill="E8E8E8" w:themeFill="background2"/>
            <w:noWrap/>
            <w:vAlign w:val="bottom"/>
          </w:tcPr>
          <w:p w14:paraId="0B041FD8" w14:textId="64EAF6FE"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3846535F" w14:textId="4B7BFA27"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7CF93C4C" w14:textId="093891E3"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shd w:val="clear" w:color="auto" w:fill="E8E8E8" w:themeFill="background2"/>
            <w:noWrap/>
            <w:vAlign w:val="bottom"/>
          </w:tcPr>
          <w:p w14:paraId="008B392F" w14:textId="17466032" w:rsidR="000777D7" w:rsidRPr="00646A21" w:rsidRDefault="000777D7" w:rsidP="00646A21">
            <w:pPr>
              <w:spacing w:line="360" w:lineRule="auto"/>
              <w:rPr>
                <w:rFonts w:cs="Times New Roman"/>
                <w:sz w:val="20"/>
                <w:szCs w:val="20"/>
              </w:rPr>
            </w:pPr>
            <w:r w:rsidRPr="00646A21">
              <w:rPr>
                <w:rFonts w:cs="Times New Roman"/>
                <w:color w:val="000000"/>
                <w:sz w:val="20"/>
                <w:szCs w:val="20"/>
              </w:rPr>
              <w:t>0.16</w:t>
            </w:r>
          </w:p>
        </w:tc>
        <w:tc>
          <w:tcPr>
            <w:tcW w:w="708" w:type="dxa"/>
            <w:shd w:val="clear" w:color="auto" w:fill="E8E8E8" w:themeFill="background2"/>
            <w:noWrap/>
            <w:vAlign w:val="bottom"/>
          </w:tcPr>
          <w:p w14:paraId="19FB5B86" w14:textId="655AF014" w:rsidR="000777D7" w:rsidRPr="00646A21" w:rsidRDefault="000777D7" w:rsidP="00646A21">
            <w:pPr>
              <w:spacing w:line="360" w:lineRule="auto"/>
              <w:rPr>
                <w:rFonts w:cs="Times New Roman"/>
                <w:sz w:val="20"/>
                <w:szCs w:val="20"/>
              </w:rPr>
            </w:pPr>
            <w:r w:rsidRPr="00646A21">
              <w:rPr>
                <w:rFonts w:cs="Times New Roman"/>
                <w:color w:val="000000"/>
                <w:sz w:val="20"/>
                <w:szCs w:val="20"/>
              </w:rPr>
              <w:t>0.11</w:t>
            </w:r>
          </w:p>
        </w:tc>
      </w:tr>
      <w:tr w:rsidR="000777D7" w:rsidRPr="00D61148" w14:paraId="730D89CA" w14:textId="77777777" w:rsidTr="001250A8">
        <w:trPr>
          <w:trHeight w:val="285"/>
        </w:trPr>
        <w:tc>
          <w:tcPr>
            <w:tcW w:w="761" w:type="dxa"/>
            <w:shd w:val="clear" w:color="auto" w:fill="E8E8E8" w:themeFill="background2"/>
            <w:noWrap/>
            <w:vAlign w:val="bottom"/>
          </w:tcPr>
          <w:p w14:paraId="14FE570A" w14:textId="42BB5B6A"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7C5DC616" w14:textId="52D33CFD"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348547AF" w14:textId="462279DE"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1999-12-31_2007-12-31</w:t>
            </w:r>
          </w:p>
        </w:tc>
        <w:tc>
          <w:tcPr>
            <w:tcW w:w="750" w:type="dxa"/>
            <w:shd w:val="clear" w:color="auto" w:fill="E8E8E8" w:themeFill="background2"/>
            <w:noWrap/>
            <w:vAlign w:val="bottom"/>
          </w:tcPr>
          <w:p w14:paraId="781BCAA1" w14:textId="2019244E" w:rsidR="000777D7" w:rsidRPr="00646A21" w:rsidRDefault="000777D7" w:rsidP="00646A21">
            <w:pPr>
              <w:spacing w:line="360" w:lineRule="auto"/>
              <w:rPr>
                <w:rFonts w:cs="Times New Roman"/>
                <w:sz w:val="20"/>
                <w:szCs w:val="20"/>
              </w:rPr>
            </w:pPr>
            <w:r w:rsidRPr="00646A21">
              <w:rPr>
                <w:rFonts w:cs="Times New Roman"/>
                <w:color w:val="000000"/>
                <w:sz w:val="20"/>
                <w:szCs w:val="20"/>
              </w:rPr>
              <w:t>10b</w:t>
            </w:r>
          </w:p>
        </w:tc>
        <w:tc>
          <w:tcPr>
            <w:tcW w:w="1005" w:type="dxa"/>
            <w:shd w:val="clear" w:color="auto" w:fill="E8E8E8" w:themeFill="background2"/>
            <w:noWrap/>
            <w:vAlign w:val="bottom"/>
          </w:tcPr>
          <w:p w14:paraId="5D397C52" w14:textId="361E7DC8"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01633D1F" w14:textId="14D76E0F"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572C6DE1" w14:textId="227862B0"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shd w:val="clear" w:color="auto" w:fill="E8E8E8" w:themeFill="background2"/>
            <w:noWrap/>
            <w:vAlign w:val="bottom"/>
          </w:tcPr>
          <w:p w14:paraId="5E80439A" w14:textId="54670886" w:rsidR="000777D7" w:rsidRPr="00646A21" w:rsidRDefault="000777D7" w:rsidP="00646A21">
            <w:pPr>
              <w:spacing w:line="360" w:lineRule="auto"/>
              <w:rPr>
                <w:rFonts w:cs="Times New Roman"/>
                <w:sz w:val="20"/>
                <w:szCs w:val="20"/>
              </w:rPr>
            </w:pPr>
            <w:r w:rsidRPr="00646A21">
              <w:rPr>
                <w:rFonts w:cs="Times New Roman"/>
                <w:color w:val="000000"/>
                <w:sz w:val="20"/>
                <w:szCs w:val="20"/>
              </w:rPr>
              <w:t>-0.16</w:t>
            </w:r>
          </w:p>
        </w:tc>
        <w:tc>
          <w:tcPr>
            <w:tcW w:w="708" w:type="dxa"/>
            <w:shd w:val="clear" w:color="auto" w:fill="E8E8E8" w:themeFill="background2"/>
            <w:noWrap/>
            <w:vAlign w:val="bottom"/>
          </w:tcPr>
          <w:p w14:paraId="31E732C6" w14:textId="1B32612D" w:rsidR="000777D7" w:rsidRPr="00646A21" w:rsidRDefault="000777D7" w:rsidP="00646A21">
            <w:pPr>
              <w:spacing w:line="360" w:lineRule="auto"/>
              <w:rPr>
                <w:rFonts w:cs="Times New Roman"/>
                <w:sz w:val="20"/>
                <w:szCs w:val="20"/>
              </w:rPr>
            </w:pPr>
            <w:r w:rsidRPr="00646A21">
              <w:rPr>
                <w:rFonts w:cs="Times New Roman"/>
                <w:color w:val="000000"/>
                <w:sz w:val="20"/>
                <w:szCs w:val="20"/>
              </w:rPr>
              <w:t>-0.11</w:t>
            </w:r>
          </w:p>
        </w:tc>
      </w:tr>
      <w:tr w:rsidR="000777D7" w:rsidRPr="00D61148" w14:paraId="170676D3" w14:textId="77777777" w:rsidTr="000777D7">
        <w:trPr>
          <w:trHeight w:val="285"/>
        </w:trPr>
        <w:tc>
          <w:tcPr>
            <w:tcW w:w="761" w:type="dxa"/>
            <w:noWrap/>
            <w:vAlign w:val="bottom"/>
          </w:tcPr>
          <w:p w14:paraId="696C123A" w14:textId="5C3BCC22"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7204210C" w14:textId="63B48A30"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2374AB5E" w14:textId="77DC9DD6" w:rsidR="000777D7" w:rsidRPr="00646A21" w:rsidRDefault="000777D7" w:rsidP="00646A21">
            <w:pPr>
              <w:spacing w:line="360" w:lineRule="auto"/>
              <w:rPr>
                <w:rFonts w:cs="Times New Roman"/>
                <w:sz w:val="20"/>
                <w:szCs w:val="20"/>
              </w:rPr>
            </w:pPr>
            <w:r w:rsidRPr="00646A21">
              <w:rPr>
                <w:rFonts w:cs="Times New Roman"/>
                <w:color w:val="000000"/>
                <w:sz w:val="20"/>
                <w:szCs w:val="20"/>
              </w:rPr>
              <w:t>2007-12-31_2009-12-31</w:t>
            </w:r>
          </w:p>
        </w:tc>
        <w:tc>
          <w:tcPr>
            <w:tcW w:w="750" w:type="dxa"/>
            <w:noWrap/>
            <w:vAlign w:val="bottom"/>
          </w:tcPr>
          <w:p w14:paraId="4DDEFF1A" w14:textId="47E6624D" w:rsidR="000777D7" w:rsidRPr="00646A21" w:rsidRDefault="000777D7" w:rsidP="00646A21">
            <w:pPr>
              <w:spacing w:line="360" w:lineRule="auto"/>
              <w:rPr>
                <w:rFonts w:cs="Times New Roman"/>
                <w:sz w:val="20"/>
                <w:szCs w:val="20"/>
              </w:rPr>
            </w:pPr>
            <w:r w:rsidRPr="00646A21">
              <w:rPr>
                <w:rFonts w:cs="Times New Roman"/>
                <w:color w:val="000000"/>
                <w:sz w:val="20"/>
                <w:szCs w:val="20"/>
              </w:rPr>
              <w:t>20b</w:t>
            </w:r>
          </w:p>
        </w:tc>
        <w:tc>
          <w:tcPr>
            <w:tcW w:w="1005" w:type="dxa"/>
            <w:noWrap/>
            <w:vAlign w:val="bottom"/>
          </w:tcPr>
          <w:p w14:paraId="7EED6CFF" w14:textId="3BAEB273"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757B69B2" w14:textId="0D347F8F"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1A92C3A2" w14:textId="6B26FB74"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0B67DBF8" w14:textId="2315CBB0" w:rsidR="000777D7" w:rsidRPr="00646A21" w:rsidRDefault="000777D7" w:rsidP="00646A21">
            <w:pPr>
              <w:spacing w:line="360" w:lineRule="auto"/>
              <w:rPr>
                <w:rFonts w:cs="Times New Roman"/>
                <w:sz w:val="20"/>
                <w:szCs w:val="20"/>
              </w:rPr>
            </w:pPr>
            <w:r w:rsidRPr="00646A21">
              <w:rPr>
                <w:rFonts w:cs="Times New Roman"/>
                <w:color w:val="000000"/>
                <w:sz w:val="20"/>
                <w:szCs w:val="20"/>
              </w:rPr>
              <w:t>-0.43</w:t>
            </w:r>
          </w:p>
        </w:tc>
        <w:tc>
          <w:tcPr>
            <w:tcW w:w="708" w:type="dxa"/>
            <w:noWrap/>
            <w:vAlign w:val="bottom"/>
          </w:tcPr>
          <w:p w14:paraId="6C9DA84C" w14:textId="2F6A6FCD" w:rsidR="000777D7" w:rsidRPr="00646A21" w:rsidRDefault="000777D7" w:rsidP="00646A21">
            <w:pPr>
              <w:spacing w:line="360" w:lineRule="auto"/>
              <w:rPr>
                <w:rFonts w:cs="Times New Roman"/>
                <w:sz w:val="20"/>
                <w:szCs w:val="20"/>
              </w:rPr>
            </w:pPr>
            <w:r w:rsidRPr="00646A21">
              <w:rPr>
                <w:rFonts w:cs="Times New Roman"/>
                <w:color w:val="000000"/>
                <w:sz w:val="20"/>
                <w:szCs w:val="20"/>
              </w:rPr>
              <w:t>-0.58</w:t>
            </w:r>
          </w:p>
        </w:tc>
      </w:tr>
      <w:tr w:rsidR="000777D7" w:rsidRPr="00D61148" w14:paraId="2D395C12" w14:textId="77777777" w:rsidTr="000777D7">
        <w:trPr>
          <w:trHeight w:val="285"/>
        </w:trPr>
        <w:tc>
          <w:tcPr>
            <w:tcW w:w="761" w:type="dxa"/>
            <w:noWrap/>
            <w:vAlign w:val="bottom"/>
          </w:tcPr>
          <w:p w14:paraId="6E094C4C" w14:textId="3D6887F3"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75C10308" w14:textId="6997EEE0"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089E3AD4" w14:textId="08741760" w:rsidR="000777D7" w:rsidRPr="00646A21" w:rsidRDefault="000777D7" w:rsidP="00646A21">
            <w:pPr>
              <w:spacing w:line="360" w:lineRule="auto"/>
              <w:rPr>
                <w:rFonts w:cs="Times New Roman"/>
                <w:sz w:val="20"/>
                <w:szCs w:val="20"/>
              </w:rPr>
            </w:pPr>
            <w:r w:rsidRPr="00646A21">
              <w:rPr>
                <w:rFonts w:cs="Times New Roman"/>
                <w:color w:val="000000"/>
                <w:sz w:val="20"/>
                <w:szCs w:val="20"/>
              </w:rPr>
              <w:t>2007-12-31_2009-12-31</w:t>
            </w:r>
          </w:p>
        </w:tc>
        <w:tc>
          <w:tcPr>
            <w:tcW w:w="750" w:type="dxa"/>
            <w:noWrap/>
            <w:vAlign w:val="bottom"/>
          </w:tcPr>
          <w:p w14:paraId="3943804D" w14:textId="78C9AD36" w:rsidR="000777D7" w:rsidRPr="00646A21" w:rsidRDefault="000777D7" w:rsidP="00646A21">
            <w:pPr>
              <w:spacing w:line="360" w:lineRule="auto"/>
              <w:rPr>
                <w:rFonts w:cs="Times New Roman"/>
                <w:sz w:val="20"/>
                <w:szCs w:val="20"/>
              </w:rPr>
            </w:pPr>
            <w:r w:rsidRPr="00646A21">
              <w:rPr>
                <w:rFonts w:cs="Times New Roman"/>
                <w:color w:val="000000"/>
                <w:sz w:val="20"/>
                <w:szCs w:val="20"/>
              </w:rPr>
              <w:t>30b</w:t>
            </w:r>
          </w:p>
        </w:tc>
        <w:tc>
          <w:tcPr>
            <w:tcW w:w="1005" w:type="dxa"/>
            <w:noWrap/>
            <w:vAlign w:val="bottom"/>
          </w:tcPr>
          <w:p w14:paraId="6D9DE708" w14:textId="603D8673"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5DB50EAC" w14:textId="653535FF"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0600C490" w14:textId="5CF32FF9"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66818740" w14:textId="036CE714" w:rsidR="000777D7" w:rsidRPr="00646A21" w:rsidRDefault="000777D7" w:rsidP="00646A21">
            <w:pPr>
              <w:spacing w:line="360" w:lineRule="auto"/>
              <w:rPr>
                <w:rFonts w:cs="Times New Roman"/>
                <w:sz w:val="20"/>
                <w:szCs w:val="20"/>
              </w:rPr>
            </w:pPr>
            <w:r w:rsidRPr="00646A21">
              <w:rPr>
                <w:rFonts w:cs="Times New Roman"/>
                <w:color w:val="000000"/>
                <w:sz w:val="20"/>
                <w:szCs w:val="20"/>
              </w:rPr>
              <w:t>-0.5</w:t>
            </w:r>
          </w:p>
        </w:tc>
        <w:tc>
          <w:tcPr>
            <w:tcW w:w="708" w:type="dxa"/>
            <w:noWrap/>
            <w:vAlign w:val="bottom"/>
          </w:tcPr>
          <w:p w14:paraId="1FAE29C0" w14:textId="4DE35F22" w:rsidR="000777D7" w:rsidRPr="00646A21" w:rsidRDefault="000777D7" w:rsidP="00646A21">
            <w:pPr>
              <w:spacing w:line="360" w:lineRule="auto"/>
              <w:rPr>
                <w:rFonts w:cs="Times New Roman"/>
                <w:sz w:val="20"/>
                <w:szCs w:val="20"/>
              </w:rPr>
            </w:pPr>
            <w:r w:rsidRPr="00646A21">
              <w:rPr>
                <w:rFonts w:cs="Times New Roman"/>
                <w:color w:val="000000"/>
                <w:sz w:val="20"/>
                <w:szCs w:val="20"/>
              </w:rPr>
              <w:t>-0.67</w:t>
            </w:r>
          </w:p>
        </w:tc>
      </w:tr>
      <w:tr w:rsidR="000777D7" w:rsidRPr="00D61148" w14:paraId="22C37AA4" w14:textId="77777777" w:rsidTr="000777D7">
        <w:trPr>
          <w:trHeight w:val="285"/>
        </w:trPr>
        <w:tc>
          <w:tcPr>
            <w:tcW w:w="761" w:type="dxa"/>
            <w:noWrap/>
            <w:vAlign w:val="bottom"/>
          </w:tcPr>
          <w:p w14:paraId="0C8DE3B4" w14:textId="22166C61"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3A65169B" w14:textId="694AFC9A"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53210436" w14:textId="5962F967" w:rsidR="000777D7" w:rsidRPr="00646A21" w:rsidRDefault="000777D7" w:rsidP="00646A21">
            <w:pPr>
              <w:spacing w:line="360" w:lineRule="auto"/>
              <w:rPr>
                <w:rFonts w:cs="Times New Roman"/>
                <w:sz w:val="20"/>
                <w:szCs w:val="20"/>
              </w:rPr>
            </w:pPr>
            <w:r w:rsidRPr="00646A21">
              <w:rPr>
                <w:rFonts w:cs="Times New Roman"/>
                <w:color w:val="000000"/>
                <w:sz w:val="20"/>
                <w:szCs w:val="20"/>
              </w:rPr>
              <w:t>2007-12-31_2009-12-31</w:t>
            </w:r>
          </w:p>
        </w:tc>
        <w:tc>
          <w:tcPr>
            <w:tcW w:w="750" w:type="dxa"/>
            <w:noWrap/>
            <w:vAlign w:val="bottom"/>
          </w:tcPr>
          <w:p w14:paraId="34AB6588" w14:textId="334147A9" w:rsidR="000777D7" w:rsidRPr="00646A21" w:rsidRDefault="000777D7"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2E62EB0C" w14:textId="0A2E7468"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23E000A1" w14:textId="7BC3A07E"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6384EF16" w14:textId="29D1B1FC"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7DD50D95" w14:textId="3123EBE9" w:rsidR="000777D7" w:rsidRPr="00646A21" w:rsidRDefault="000777D7" w:rsidP="00646A21">
            <w:pPr>
              <w:spacing w:line="360" w:lineRule="auto"/>
              <w:rPr>
                <w:rFonts w:cs="Times New Roman"/>
                <w:sz w:val="20"/>
                <w:szCs w:val="20"/>
              </w:rPr>
            </w:pPr>
            <w:r w:rsidRPr="00646A21">
              <w:rPr>
                <w:rFonts w:cs="Times New Roman"/>
                <w:color w:val="000000"/>
                <w:sz w:val="20"/>
                <w:szCs w:val="20"/>
              </w:rPr>
              <w:t>-0.54</w:t>
            </w:r>
          </w:p>
        </w:tc>
        <w:tc>
          <w:tcPr>
            <w:tcW w:w="708" w:type="dxa"/>
            <w:noWrap/>
            <w:vAlign w:val="bottom"/>
          </w:tcPr>
          <w:p w14:paraId="7FDCC0E6" w14:textId="4ED1B4BA" w:rsidR="000777D7" w:rsidRPr="00646A21" w:rsidRDefault="000777D7" w:rsidP="00646A21">
            <w:pPr>
              <w:spacing w:line="360" w:lineRule="auto"/>
              <w:rPr>
                <w:rFonts w:cs="Times New Roman"/>
                <w:sz w:val="20"/>
                <w:szCs w:val="20"/>
              </w:rPr>
            </w:pPr>
            <w:r w:rsidRPr="00646A21">
              <w:rPr>
                <w:rFonts w:cs="Times New Roman"/>
                <w:color w:val="000000"/>
                <w:sz w:val="20"/>
                <w:szCs w:val="20"/>
              </w:rPr>
              <w:t>-0.72</w:t>
            </w:r>
          </w:p>
        </w:tc>
      </w:tr>
      <w:tr w:rsidR="000777D7" w:rsidRPr="00D61148" w14:paraId="3DDE4B20" w14:textId="77777777" w:rsidTr="001250A8">
        <w:trPr>
          <w:trHeight w:val="285"/>
        </w:trPr>
        <w:tc>
          <w:tcPr>
            <w:tcW w:w="761" w:type="dxa"/>
            <w:shd w:val="clear" w:color="auto" w:fill="E8E8E8" w:themeFill="background2"/>
            <w:noWrap/>
            <w:vAlign w:val="bottom"/>
          </w:tcPr>
          <w:p w14:paraId="4044BD3F" w14:textId="5C43B986"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281CE14C" w14:textId="56063F1E"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76FBD80E" w14:textId="2F492CCB" w:rsidR="000777D7" w:rsidRPr="00646A21" w:rsidRDefault="000777D7" w:rsidP="00646A21">
            <w:pPr>
              <w:spacing w:line="360" w:lineRule="auto"/>
              <w:rPr>
                <w:rFonts w:cs="Times New Roman"/>
                <w:sz w:val="20"/>
                <w:szCs w:val="20"/>
              </w:rPr>
            </w:pPr>
            <w:r w:rsidRPr="00646A21">
              <w:rPr>
                <w:rFonts w:cs="Times New Roman"/>
                <w:color w:val="000000"/>
                <w:sz w:val="20"/>
                <w:szCs w:val="20"/>
              </w:rPr>
              <w:t>2009-12-31_2019-12-31</w:t>
            </w:r>
          </w:p>
        </w:tc>
        <w:tc>
          <w:tcPr>
            <w:tcW w:w="750" w:type="dxa"/>
            <w:shd w:val="clear" w:color="auto" w:fill="E8E8E8" w:themeFill="background2"/>
            <w:noWrap/>
            <w:vAlign w:val="bottom"/>
          </w:tcPr>
          <w:p w14:paraId="369C7AD0" w14:textId="5FE66AB7" w:rsidR="000777D7" w:rsidRPr="00646A21" w:rsidRDefault="000777D7" w:rsidP="00646A21">
            <w:pPr>
              <w:spacing w:line="360" w:lineRule="auto"/>
              <w:rPr>
                <w:rFonts w:cs="Times New Roman"/>
                <w:sz w:val="20"/>
                <w:szCs w:val="20"/>
              </w:rPr>
            </w:pPr>
            <w:r w:rsidRPr="00646A21">
              <w:rPr>
                <w:rFonts w:cs="Times New Roman"/>
                <w:color w:val="000000"/>
                <w:sz w:val="20"/>
                <w:szCs w:val="20"/>
              </w:rPr>
              <w:t>10b</w:t>
            </w:r>
          </w:p>
        </w:tc>
        <w:tc>
          <w:tcPr>
            <w:tcW w:w="1005" w:type="dxa"/>
            <w:shd w:val="clear" w:color="auto" w:fill="E8E8E8" w:themeFill="background2"/>
            <w:noWrap/>
            <w:vAlign w:val="bottom"/>
          </w:tcPr>
          <w:p w14:paraId="2C203C6E" w14:textId="72E1F118"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6BBB0AA5" w14:textId="3693B212"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01944F1C" w14:textId="6FA52785"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shd w:val="clear" w:color="auto" w:fill="E8E8E8" w:themeFill="background2"/>
            <w:noWrap/>
            <w:vAlign w:val="bottom"/>
          </w:tcPr>
          <w:p w14:paraId="31AB9FB1" w14:textId="099CAC96" w:rsidR="000777D7" w:rsidRPr="00646A21" w:rsidRDefault="000777D7" w:rsidP="00646A21">
            <w:pPr>
              <w:spacing w:line="360" w:lineRule="auto"/>
              <w:rPr>
                <w:rFonts w:cs="Times New Roman"/>
                <w:sz w:val="20"/>
                <w:szCs w:val="20"/>
              </w:rPr>
            </w:pPr>
            <w:r w:rsidRPr="00646A21">
              <w:rPr>
                <w:rFonts w:cs="Times New Roman"/>
                <w:color w:val="000000"/>
                <w:sz w:val="20"/>
                <w:szCs w:val="20"/>
              </w:rPr>
              <w:t>1.42</w:t>
            </w:r>
          </w:p>
        </w:tc>
        <w:tc>
          <w:tcPr>
            <w:tcW w:w="708" w:type="dxa"/>
            <w:shd w:val="clear" w:color="auto" w:fill="E8E8E8" w:themeFill="background2"/>
            <w:noWrap/>
            <w:vAlign w:val="bottom"/>
          </w:tcPr>
          <w:p w14:paraId="24F6E270" w14:textId="49303E0D" w:rsidR="000777D7" w:rsidRPr="00646A21" w:rsidRDefault="000777D7" w:rsidP="00646A21">
            <w:pPr>
              <w:spacing w:line="360" w:lineRule="auto"/>
              <w:rPr>
                <w:rFonts w:cs="Times New Roman"/>
                <w:sz w:val="20"/>
                <w:szCs w:val="20"/>
              </w:rPr>
            </w:pPr>
            <w:r w:rsidRPr="00646A21">
              <w:rPr>
                <w:rFonts w:cs="Times New Roman"/>
                <w:color w:val="000000"/>
                <w:sz w:val="20"/>
                <w:szCs w:val="20"/>
              </w:rPr>
              <w:t>0.82</w:t>
            </w:r>
          </w:p>
        </w:tc>
      </w:tr>
      <w:tr w:rsidR="000777D7" w:rsidRPr="00D61148" w14:paraId="14562C9A" w14:textId="77777777" w:rsidTr="001250A8">
        <w:trPr>
          <w:trHeight w:val="285"/>
        </w:trPr>
        <w:tc>
          <w:tcPr>
            <w:tcW w:w="761" w:type="dxa"/>
            <w:shd w:val="clear" w:color="auto" w:fill="E8E8E8" w:themeFill="background2"/>
            <w:noWrap/>
            <w:vAlign w:val="bottom"/>
          </w:tcPr>
          <w:p w14:paraId="13F4D704" w14:textId="0CD9AD86"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32E98214" w14:textId="315BD811"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43301A00" w14:textId="706F5059" w:rsidR="000777D7" w:rsidRPr="00646A21" w:rsidRDefault="000777D7" w:rsidP="00646A21">
            <w:pPr>
              <w:spacing w:line="360" w:lineRule="auto"/>
              <w:rPr>
                <w:rFonts w:cs="Times New Roman"/>
                <w:sz w:val="20"/>
                <w:szCs w:val="20"/>
              </w:rPr>
            </w:pPr>
            <w:r w:rsidRPr="00646A21">
              <w:rPr>
                <w:rFonts w:cs="Times New Roman"/>
                <w:color w:val="000000"/>
                <w:sz w:val="20"/>
                <w:szCs w:val="20"/>
              </w:rPr>
              <w:t>2009-12-31_2019-12-31</w:t>
            </w:r>
          </w:p>
        </w:tc>
        <w:tc>
          <w:tcPr>
            <w:tcW w:w="750" w:type="dxa"/>
            <w:shd w:val="clear" w:color="auto" w:fill="E8E8E8" w:themeFill="background2"/>
            <w:noWrap/>
            <w:vAlign w:val="bottom"/>
          </w:tcPr>
          <w:p w14:paraId="27623896" w14:textId="7E2692F7" w:rsidR="000777D7" w:rsidRPr="00646A21" w:rsidRDefault="000777D7" w:rsidP="00646A21">
            <w:pPr>
              <w:spacing w:line="360" w:lineRule="auto"/>
              <w:rPr>
                <w:rFonts w:cs="Times New Roman"/>
                <w:sz w:val="20"/>
                <w:szCs w:val="20"/>
              </w:rPr>
            </w:pPr>
            <w:r w:rsidRPr="00646A21">
              <w:rPr>
                <w:rFonts w:cs="Times New Roman"/>
                <w:color w:val="000000"/>
                <w:sz w:val="20"/>
                <w:szCs w:val="20"/>
              </w:rPr>
              <w:t>30b</w:t>
            </w:r>
          </w:p>
        </w:tc>
        <w:tc>
          <w:tcPr>
            <w:tcW w:w="1005" w:type="dxa"/>
            <w:shd w:val="clear" w:color="auto" w:fill="E8E8E8" w:themeFill="background2"/>
            <w:noWrap/>
            <w:vAlign w:val="bottom"/>
          </w:tcPr>
          <w:p w14:paraId="7E218A03" w14:textId="5E6749FB"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67B885C8" w14:textId="54433EBC"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2CF12AB1" w14:textId="2057C1EA"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shd w:val="clear" w:color="auto" w:fill="E8E8E8" w:themeFill="background2"/>
            <w:noWrap/>
            <w:vAlign w:val="bottom"/>
          </w:tcPr>
          <w:p w14:paraId="3AFF8465" w14:textId="419BB0B5" w:rsidR="000777D7" w:rsidRPr="00646A21" w:rsidRDefault="000777D7" w:rsidP="00646A21">
            <w:pPr>
              <w:spacing w:line="360" w:lineRule="auto"/>
              <w:rPr>
                <w:rFonts w:cs="Times New Roman"/>
                <w:sz w:val="20"/>
                <w:szCs w:val="20"/>
              </w:rPr>
            </w:pPr>
            <w:r w:rsidRPr="00646A21">
              <w:rPr>
                <w:rFonts w:cs="Times New Roman"/>
                <w:color w:val="000000"/>
                <w:sz w:val="20"/>
                <w:szCs w:val="20"/>
              </w:rPr>
              <w:t>1.4</w:t>
            </w:r>
          </w:p>
        </w:tc>
        <w:tc>
          <w:tcPr>
            <w:tcW w:w="708" w:type="dxa"/>
            <w:shd w:val="clear" w:color="auto" w:fill="E8E8E8" w:themeFill="background2"/>
            <w:noWrap/>
            <w:vAlign w:val="bottom"/>
          </w:tcPr>
          <w:p w14:paraId="0CE9388D" w14:textId="7242300C" w:rsidR="000777D7" w:rsidRPr="00646A21" w:rsidRDefault="000777D7" w:rsidP="00646A21">
            <w:pPr>
              <w:spacing w:line="360" w:lineRule="auto"/>
              <w:rPr>
                <w:rFonts w:cs="Times New Roman"/>
                <w:sz w:val="20"/>
                <w:szCs w:val="20"/>
              </w:rPr>
            </w:pPr>
            <w:r w:rsidRPr="00646A21">
              <w:rPr>
                <w:rFonts w:cs="Times New Roman"/>
                <w:color w:val="000000"/>
                <w:sz w:val="20"/>
                <w:szCs w:val="20"/>
              </w:rPr>
              <w:t>0.81</w:t>
            </w:r>
          </w:p>
        </w:tc>
      </w:tr>
      <w:tr w:rsidR="000777D7" w:rsidRPr="00D61148" w14:paraId="17FAFD2E" w14:textId="77777777" w:rsidTr="001250A8">
        <w:trPr>
          <w:trHeight w:val="285"/>
        </w:trPr>
        <w:tc>
          <w:tcPr>
            <w:tcW w:w="761" w:type="dxa"/>
            <w:shd w:val="clear" w:color="auto" w:fill="E8E8E8" w:themeFill="background2"/>
            <w:noWrap/>
            <w:vAlign w:val="bottom"/>
          </w:tcPr>
          <w:p w14:paraId="48F9BE7A" w14:textId="7AD957FA"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300D2071" w14:textId="4C05DC60"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02A26BE4" w14:textId="26768C1A" w:rsidR="000777D7" w:rsidRPr="00646A21" w:rsidRDefault="000777D7" w:rsidP="00646A21">
            <w:pPr>
              <w:spacing w:line="360" w:lineRule="auto"/>
              <w:rPr>
                <w:rFonts w:cs="Times New Roman"/>
                <w:sz w:val="20"/>
                <w:szCs w:val="20"/>
              </w:rPr>
            </w:pPr>
            <w:r w:rsidRPr="00646A21">
              <w:rPr>
                <w:rFonts w:cs="Times New Roman"/>
                <w:color w:val="000000"/>
                <w:sz w:val="20"/>
                <w:szCs w:val="20"/>
              </w:rPr>
              <w:t>2009-12-31_2019-12-31</w:t>
            </w:r>
          </w:p>
        </w:tc>
        <w:tc>
          <w:tcPr>
            <w:tcW w:w="750" w:type="dxa"/>
            <w:shd w:val="clear" w:color="auto" w:fill="E8E8E8" w:themeFill="background2"/>
            <w:noWrap/>
            <w:vAlign w:val="bottom"/>
          </w:tcPr>
          <w:p w14:paraId="2C11BF54" w14:textId="188F95DA" w:rsidR="000777D7" w:rsidRPr="00646A21" w:rsidRDefault="000777D7" w:rsidP="00646A21">
            <w:pPr>
              <w:spacing w:line="360" w:lineRule="auto"/>
              <w:rPr>
                <w:rFonts w:cs="Times New Roman"/>
                <w:sz w:val="20"/>
                <w:szCs w:val="20"/>
              </w:rPr>
            </w:pPr>
            <w:r w:rsidRPr="00646A21">
              <w:rPr>
                <w:rFonts w:cs="Times New Roman"/>
                <w:color w:val="000000"/>
                <w:sz w:val="20"/>
                <w:szCs w:val="20"/>
              </w:rPr>
              <w:t>20b</w:t>
            </w:r>
          </w:p>
        </w:tc>
        <w:tc>
          <w:tcPr>
            <w:tcW w:w="1005" w:type="dxa"/>
            <w:shd w:val="clear" w:color="auto" w:fill="E8E8E8" w:themeFill="background2"/>
            <w:noWrap/>
            <w:vAlign w:val="bottom"/>
          </w:tcPr>
          <w:p w14:paraId="3FE5C785" w14:textId="2A7E04BA"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6D24072A" w14:textId="65E6EAF4"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1A33CBE6" w14:textId="67512029"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shd w:val="clear" w:color="auto" w:fill="E8E8E8" w:themeFill="background2"/>
            <w:noWrap/>
            <w:vAlign w:val="bottom"/>
          </w:tcPr>
          <w:p w14:paraId="5021F0EC" w14:textId="295CBE35" w:rsidR="000777D7" w:rsidRPr="00646A21" w:rsidRDefault="000777D7" w:rsidP="00646A21">
            <w:pPr>
              <w:spacing w:line="360" w:lineRule="auto"/>
              <w:rPr>
                <w:rFonts w:cs="Times New Roman"/>
                <w:sz w:val="20"/>
                <w:szCs w:val="20"/>
              </w:rPr>
            </w:pPr>
            <w:r w:rsidRPr="00646A21">
              <w:rPr>
                <w:rFonts w:cs="Times New Roman"/>
                <w:color w:val="000000"/>
                <w:sz w:val="20"/>
                <w:szCs w:val="20"/>
              </w:rPr>
              <w:t>1.3</w:t>
            </w:r>
          </w:p>
        </w:tc>
        <w:tc>
          <w:tcPr>
            <w:tcW w:w="708" w:type="dxa"/>
            <w:shd w:val="clear" w:color="auto" w:fill="E8E8E8" w:themeFill="background2"/>
            <w:noWrap/>
            <w:vAlign w:val="bottom"/>
          </w:tcPr>
          <w:p w14:paraId="2F834319" w14:textId="765C49BB" w:rsidR="000777D7" w:rsidRPr="00646A21" w:rsidRDefault="000777D7" w:rsidP="00646A21">
            <w:pPr>
              <w:spacing w:line="360" w:lineRule="auto"/>
              <w:rPr>
                <w:rFonts w:cs="Times New Roman"/>
                <w:sz w:val="20"/>
                <w:szCs w:val="20"/>
              </w:rPr>
            </w:pPr>
            <w:r w:rsidRPr="00646A21">
              <w:rPr>
                <w:rFonts w:cs="Times New Roman"/>
                <w:color w:val="000000"/>
                <w:sz w:val="20"/>
                <w:szCs w:val="20"/>
              </w:rPr>
              <w:t>0.75</w:t>
            </w:r>
          </w:p>
        </w:tc>
      </w:tr>
      <w:tr w:rsidR="000777D7" w:rsidRPr="00D61148" w14:paraId="2D71418F" w14:textId="77777777" w:rsidTr="000777D7">
        <w:trPr>
          <w:trHeight w:val="285"/>
        </w:trPr>
        <w:tc>
          <w:tcPr>
            <w:tcW w:w="761" w:type="dxa"/>
            <w:noWrap/>
            <w:vAlign w:val="bottom"/>
          </w:tcPr>
          <w:p w14:paraId="12CF89CE" w14:textId="3F5A1B2F"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3EE6713D" w14:textId="4D579089"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2992FCFD" w14:textId="37E8D44C" w:rsidR="000777D7" w:rsidRPr="00646A21" w:rsidRDefault="000777D7" w:rsidP="00646A21">
            <w:pPr>
              <w:spacing w:line="360" w:lineRule="auto"/>
              <w:rPr>
                <w:rFonts w:cs="Times New Roman"/>
                <w:sz w:val="20"/>
                <w:szCs w:val="20"/>
              </w:rPr>
            </w:pPr>
            <w:r w:rsidRPr="00646A21">
              <w:rPr>
                <w:rFonts w:cs="Times New Roman"/>
                <w:color w:val="000000"/>
                <w:sz w:val="20"/>
                <w:szCs w:val="20"/>
              </w:rPr>
              <w:t>2019-12-31_2022-12-31</w:t>
            </w:r>
          </w:p>
        </w:tc>
        <w:tc>
          <w:tcPr>
            <w:tcW w:w="750" w:type="dxa"/>
            <w:noWrap/>
            <w:vAlign w:val="bottom"/>
          </w:tcPr>
          <w:p w14:paraId="070048DC" w14:textId="7ECBD2CC" w:rsidR="000777D7" w:rsidRPr="00646A21" w:rsidRDefault="000777D7" w:rsidP="00646A21">
            <w:pPr>
              <w:spacing w:line="360" w:lineRule="auto"/>
              <w:rPr>
                <w:rFonts w:cs="Times New Roman"/>
                <w:sz w:val="20"/>
                <w:szCs w:val="20"/>
              </w:rPr>
            </w:pPr>
            <w:r w:rsidRPr="00646A21">
              <w:rPr>
                <w:rFonts w:cs="Times New Roman"/>
                <w:color w:val="000000"/>
                <w:sz w:val="20"/>
                <w:szCs w:val="20"/>
              </w:rPr>
              <w:t>30b</w:t>
            </w:r>
          </w:p>
        </w:tc>
        <w:tc>
          <w:tcPr>
            <w:tcW w:w="1005" w:type="dxa"/>
            <w:noWrap/>
            <w:vAlign w:val="bottom"/>
          </w:tcPr>
          <w:p w14:paraId="30F7D652" w14:textId="24D65B67"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2EE5DCAF" w14:textId="35545FD4"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434FF7B2" w14:textId="224FF638"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6DDE447F" w14:textId="1815C5E9" w:rsidR="000777D7" w:rsidRPr="00646A21" w:rsidRDefault="000777D7" w:rsidP="00646A21">
            <w:pPr>
              <w:spacing w:line="360" w:lineRule="auto"/>
              <w:rPr>
                <w:rFonts w:cs="Times New Roman"/>
                <w:sz w:val="20"/>
                <w:szCs w:val="20"/>
              </w:rPr>
            </w:pPr>
            <w:r w:rsidRPr="00646A21">
              <w:rPr>
                <w:rFonts w:cs="Times New Roman"/>
                <w:color w:val="000000"/>
                <w:sz w:val="20"/>
                <w:szCs w:val="20"/>
              </w:rPr>
              <w:t>-0.2</w:t>
            </w:r>
          </w:p>
        </w:tc>
        <w:tc>
          <w:tcPr>
            <w:tcW w:w="708" w:type="dxa"/>
            <w:noWrap/>
            <w:vAlign w:val="bottom"/>
          </w:tcPr>
          <w:p w14:paraId="4EF1C3EF" w14:textId="7E04FFAF" w:rsidR="000777D7" w:rsidRPr="00646A21" w:rsidRDefault="000777D7" w:rsidP="00646A21">
            <w:pPr>
              <w:spacing w:line="360" w:lineRule="auto"/>
              <w:rPr>
                <w:rFonts w:cs="Times New Roman"/>
                <w:sz w:val="20"/>
                <w:szCs w:val="20"/>
              </w:rPr>
            </w:pPr>
            <w:r w:rsidRPr="00646A21">
              <w:rPr>
                <w:rFonts w:cs="Times New Roman"/>
                <w:color w:val="000000"/>
                <w:sz w:val="20"/>
                <w:szCs w:val="20"/>
              </w:rPr>
              <w:t>-0.25</w:t>
            </w:r>
          </w:p>
        </w:tc>
      </w:tr>
      <w:tr w:rsidR="000777D7" w:rsidRPr="00D61148" w14:paraId="478088B7" w14:textId="77777777" w:rsidTr="000777D7">
        <w:trPr>
          <w:trHeight w:val="285"/>
        </w:trPr>
        <w:tc>
          <w:tcPr>
            <w:tcW w:w="761" w:type="dxa"/>
            <w:noWrap/>
            <w:vAlign w:val="bottom"/>
          </w:tcPr>
          <w:p w14:paraId="6CECE263" w14:textId="79CBD362"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56B5EF31" w14:textId="186E754F"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1CA61520" w14:textId="21ECFCF9" w:rsidR="000777D7" w:rsidRPr="00646A21" w:rsidRDefault="000777D7" w:rsidP="00646A21">
            <w:pPr>
              <w:spacing w:line="360" w:lineRule="auto"/>
              <w:rPr>
                <w:rFonts w:cs="Times New Roman"/>
                <w:sz w:val="20"/>
                <w:szCs w:val="20"/>
              </w:rPr>
            </w:pPr>
            <w:r w:rsidRPr="00646A21">
              <w:rPr>
                <w:rFonts w:cs="Times New Roman"/>
                <w:color w:val="000000"/>
                <w:sz w:val="20"/>
                <w:szCs w:val="20"/>
              </w:rPr>
              <w:t>2019-12-31_2022-12-31</w:t>
            </w:r>
          </w:p>
        </w:tc>
        <w:tc>
          <w:tcPr>
            <w:tcW w:w="750" w:type="dxa"/>
            <w:noWrap/>
            <w:vAlign w:val="bottom"/>
          </w:tcPr>
          <w:p w14:paraId="2A853CCD" w14:textId="084FD9F4" w:rsidR="000777D7" w:rsidRPr="00646A21" w:rsidRDefault="000777D7"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547A4596" w14:textId="2D937E75"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71CC5F69" w14:textId="26FC4436"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487529C4" w14:textId="20C2EDD6"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51D03053" w14:textId="1913E88C" w:rsidR="000777D7" w:rsidRPr="00646A21" w:rsidRDefault="000777D7" w:rsidP="00646A21">
            <w:pPr>
              <w:spacing w:line="360" w:lineRule="auto"/>
              <w:rPr>
                <w:rFonts w:cs="Times New Roman"/>
                <w:sz w:val="20"/>
                <w:szCs w:val="20"/>
              </w:rPr>
            </w:pPr>
            <w:r w:rsidRPr="00646A21">
              <w:rPr>
                <w:rFonts w:cs="Times New Roman"/>
                <w:color w:val="000000"/>
                <w:sz w:val="20"/>
                <w:szCs w:val="20"/>
              </w:rPr>
              <w:t>-0.26</w:t>
            </w:r>
          </w:p>
        </w:tc>
        <w:tc>
          <w:tcPr>
            <w:tcW w:w="708" w:type="dxa"/>
            <w:noWrap/>
            <w:vAlign w:val="bottom"/>
          </w:tcPr>
          <w:p w14:paraId="74BC2FD4" w14:textId="6E48D3AF" w:rsidR="000777D7" w:rsidRPr="00646A21" w:rsidRDefault="000777D7" w:rsidP="00646A21">
            <w:pPr>
              <w:spacing w:line="360" w:lineRule="auto"/>
              <w:rPr>
                <w:rFonts w:cs="Times New Roman"/>
                <w:sz w:val="20"/>
                <w:szCs w:val="20"/>
              </w:rPr>
            </w:pPr>
            <w:r w:rsidRPr="00646A21">
              <w:rPr>
                <w:rFonts w:cs="Times New Roman"/>
                <w:color w:val="000000"/>
                <w:sz w:val="20"/>
                <w:szCs w:val="20"/>
              </w:rPr>
              <w:t>-0.32</w:t>
            </w:r>
          </w:p>
        </w:tc>
      </w:tr>
      <w:tr w:rsidR="000777D7" w:rsidRPr="00D61148" w14:paraId="785EEEEC" w14:textId="77777777" w:rsidTr="000777D7">
        <w:trPr>
          <w:trHeight w:val="285"/>
        </w:trPr>
        <w:tc>
          <w:tcPr>
            <w:tcW w:w="761" w:type="dxa"/>
            <w:noWrap/>
            <w:vAlign w:val="bottom"/>
          </w:tcPr>
          <w:p w14:paraId="683546FE" w14:textId="32B15975"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RBC</w:t>
            </w:r>
          </w:p>
        </w:tc>
        <w:tc>
          <w:tcPr>
            <w:tcW w:w="828" w:type="dxa"/>
            <w:noWrap/>
            <w:vAlign w:val="bottom"/>
          </w:tcPr>
          <w:p w14:paraId="5EF15B68" w14:textId="58C1B279"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10y</w:t>
            </w:r>
          </w:p>
        </w:tc>
        <w:tc>
          <w:tcPr>
            <w:tcW w:w="2330" w:type="dxa"/>
            <w:noWrap/>
            <w:vAlign w:val="bottom"/>
          </w:tcPr>
          <w:p w14:paraId="6C4C9C84" w14:textId="19E8A50D"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2019-12-31_2022-12-31</w:t>
            </w:r>
          </w:p>
        </w:tc>
        <w:tc>
          <w:tcPr>
            <w:tcW w:w="750" w:type="dxa"/>
            <w:noWrap/>
            <w:vAlign w:val="bottom"/>
          </w:tcPr>
          <w:p w14:paraId="521D57D5" w14:textId="0D109614"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20b</w:t>
            </w:r>
          </w:p>
        </w:tc>
        <w:tc>
          <w:tcPr>
            <w:tcW w:w="1005" w:type="dxa"/>
            <w:noWrap/>
            <w:vAlign w:val="bottom"/>
          </w:tcPr>
          <w:p w14:paraId="4ABF652A" w14:textId="505A3323"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w:t>
            </w:r>
          </w:p>
        </w:tc>
        <w:tc>
          <w:tcPr>
            <w:tcW w:w="922" w:type="dxa"/>
            <w:noWrap/>
            <w:vAlign w:val="bottom"/>
          </w:tcPr>
          <w:p w14:paraId="2B98CD7B" w14:textId="2F68B68F"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No</w:t>
            </w:r>
          </w:p>
        </w:tc>
        <w:tc>
          <w:tcPr>
            <w:tcW w:w="938" w:type="dxa"/>
            <w:noWrap/>
            <w:vAlign w:val="bottom"/>
          </w:tcPr>
          <w:p w14:paraId="200FBDA1" w14:textId="5F30548E"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MR</w:t>
            </w:r>
          </w:p>
        </w:tc>
        <w:tc>
          <w:tcPr>
            <w:tcW w:w="830" w:type="dxa"/>
            <w:noWrap/>
            <w:vAlign w:val="bottom"/>
          </w:tcPr>
          <w:p w14:paraId="16EA8A14" w14:textId="5C28A5CC"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-0.29</w:t>
            </w:r>
          </w:p>
        </w:tc>
        <w:tc>
          <w:tcPr>
            <w:tcW w:w="708" w:type="dxa"/>
            <w:noWrap/>
            <w:vAlign w:val="bottom"/>
          </w:tcPr>
          <w:p w14:paraId="639E68AC" w14:textId="6892F9E8"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-0.35</w:t>
            </w:r>
          </w:p>
        </w:tc>
      </w:tr>
      <w:tr w:rsidR="000777D7" w:rsidRPr="00D61148" w14:paraId="367E245D" w14:textId="77777777" w:rsidTr="001250A8">
        <w:trPr>
          <w:trHeight w:val="285"/>
        </w:trPr>
        <w:tc>
          <w:tcPr>
            <w:tcW w:w="761" w:type="dxa"/>
            <w:shd w:val="clear" w:color="auto" w:fill="E8E8E8" w:themeFill="background2"/>
            <w:noWrap/>
            <w:vAlign w:val="bottom"/>
          </w:tcPr>
          <w:p w14:paraId="65FC9B1F" w14:textId="75566C87"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26D7CF9A" w14:textId="0F8E7573"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40440A88" w14:textId="673C80BC"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2022-12-31_2025-09-30</w:t>
            </w:r>
          </w:p>
        </w:tc>
        <w:tc>
          <w:tcPr>
            <w:tcW w:w="750" w:type="dxa"/>
            <w:shd w:val="clear" w:color="auto" w:fill="E8E8E8" w:themeFill="background2"/>
            <w:noWrap/>
            <w:vAlign w:val="bottom"/>
          </w:tcPr>
          <w:p w14:paraId="0D54D71B" w14:textId="1723A2D6"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30b</w:t>
            </w:r>
          </w:p>
        </w:tc>
        <w:tc>
          <w:tcPr>
            <w:tcW w:w="1005" w:type="dxa"/>
            <w:shd w:val="clear" w:color="auto" w:fill="E8E8E8" w:themeFill="background2"/>
            <w:noWrap/>
            <w:vAlign w:val="bottom"/>
          </w:tcPr>
          <w:p w14:paraId="0ACCD62B" w14:textId="4D2AACDB"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6F40DB4D" w14:textId="7936217A"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262A1535" w14:textId="2CAF2FF2"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MR</w:t>
            </w:r>
          </w:p>
        </w:tc>
        <w:tc>
          <w:tcPr>
            <w:tcW w:w="830" w:type="dxa"/>
            <w:shd w:val="clear" w:color="auto" w:fill="E8E8E8" w:themeFill="background2"/>
            <w:noWrap/>
            <w:vAlign w:val="bottom"/>
          </w:tcPr>
          <w:p w14:paraId="377C4C06" w14:textId="57CF1CAC"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0.32</w:t>
            </w:r>
          </w:p>
        </w:tc>
        <w:tc>
          <w:tcPr>
            <w:tcW w:w="708" w:type="dxa"/>
            <w:shd w:val="clear" w:color="auto" w:fill="E8E8E8" w:themeFill="background2"/>
            <w:noWrap/>
            <w:vAlign w:val="bottom"/>
          </w:tcPr>
          <w:p w14:paraId="02821A85" w14:textId="71C876B5"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0.76</w:t>
            </w:r>
          </w:p>
        </w:tc>
      </w:tr>
      <w:tr w:rsidR="000777D7" w:rsidRPr="00D61148" w14:paraId="524D0255" w14:textId="77777777" w:rsidTr="001250A8">
        <w:trPr>
          <w:trHeight w:val="285"/>
        </w:trPr>
        <w:tc>
          <w:tcPr>
            <w:tcW w:w="761" w:type="dxa"/>
            <w:shd w:val="clear" w:color="auto" w:fill="E8E8E8" w:themeFill="background2"/>
            <w:noWrap/>
            <w:vAlign w:val="bottom"/>
          </w:tcPr>
          <w:p w14:paraId="239193FF" w14:textId="4D574C5F"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22E7663F" w14:textId="2919C8C2"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224A32BD" w14:textId="5D3771B2"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2022-12-31_2025-09-30</w:t>
            </w:r>
          </w:p>
        </w:tc>
        <w:tc>
          <w:tcPr>
            <w:tcW w:w="750" w:type="dxa"/>
            <w:shd w:val="clear" w:color="auto" w:fill="E8E8E8" w:themeFill="background2"/>
            <w:noWrap/>
            <w:vAlign w:val="bottom"/>
          </w:tcPr>
          <w:p w14:paraId="13894AD0" w14:textId="3311B4D9"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20b</w:t>
            </w:r>
          </w:p>
        </w:tc>
        <w:tc>
          <w:tcPr>
            <w:tcW w:w="1005" w:type="dxa"/>
            <w:shd w:val="clear" w:color="auto" w:fill="E8E8E8" w:themeFill="background2"/>
            <w:noWrap/>
            <w:vAlign w:val="bottom"/>
          </w:tcPr>
          <w:p w14:paraId="1507D25A" w14:textId="4953B3FC"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681D706E" w14:textId="2B2CAB81"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4C6F0C78" w14:textId="6BBC4F59"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MR</w:t>
            </w:r>
          </w:p>
        </w:tc>
        <w:tc>
          <w:tcPr>
            <w:tcW w:w="830" w:type="dxa"/>
            <w:shd w:val="clear" w:color="auto" w:fill="E8E8E8" w:themeFill="background2"/>
            <w:noWrap/>
            <w:vAlign w:val="bottom"/>
          </w:tcPr>
          <w:p w14:paraId="5B3E2FA2" w14:textId="323D0138"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0.27</w:t>
            </w:r>
          </w:p>
        </w:tc>
        <w:tc>
          <w:tcPr>
            <w:tcW w:w="708" w:type="dxa"/>
            <w:shd w:val="clear" w:color="auto" w:fill="E8E8E8" w:themeFill="background2"/>
            <w:noWrap/>
            <w:vAlign w:val="bottom"/>
          </w:tcPr>
          <w:p w14:paraId="1A5F62A7" w14:textId="517A4493"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0.64</w:t>
            </w:r>
          </w:p>
        </w:tc>
      </w:tr>
      <w:tr w:rsidR="000777D7" w:rsidRPr="00D61148" w14:paraId="1CD089BE" w14:textId="77777777" w:rsidTr="001250A8">
        <w:trPr>
          <w:trHeight w:val="285"/>
        </w:trPr>
        <w:tc>
          <w:tcPr>
            <w:tcW w:w="761" w:type="dxa"/>
            <w:shd w:val="clear" w:color="auto" w:fill="E8E8E8" w:themeFill="background2"/>
            <w:noWrap/>
            <w:vAlign w:val="bottom"/>
          </w:tcPr>
          <w:p w14:paraId="29099E70" w14:textId="12A5623A"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710FECE0" w14:textId="7897422D"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0AFF4471" w14:textId="77ED8BBE" w:rsidR="000777D7" w:rsidRPr="00646A21" w:rsidRDefault="000777D7" w:rsidP="00646A21">
            <w:pPr>
              <w:spacing w:line="360" w:lineRule="auto"/>
              <w:rPr>
                <w:rFonts w:cs="Times New Roman"/>
                <w:sz w:val="20"/>
                <w:szCs w:val="20"/>
              </w:rPr>
            </w:pPr>
            <w:r w:rsidRPr="00646A21">
              <w:rPr>
                <w:rFonts w:cs="Times New Roman"/>
                <w:color w:val="000000"/>
                <w:sz w:val="20"/>
                <w:szCs w:val="20"/>
              </w:rPr>
              <w:t>2022-12-31_2025-09-30</w:t>
            </w:r>
          </w:p>
        </w:tc>
        <w:tc>
          <w:tcPr>
            <w:tcW w:w="750" w:type="dxa"/>
            <w:shd w:val="clear" w:color="auto" w:fill="E8E8E8" w:themeFill="background2"/>
            <w:noWrap/>
            <w:vAlign w:val="bottom"/>
          </w:tcPr>
          <w:p w14:paraId="7DF14849" w14:textId="5E2C8707" w:rsidR="000777D7" w:rsidRPr="00646A21" w:rsidRDefault="000777D7" w:rsidP="00646A21">
            <w:pPr>
              <w:spacing w:line="360" w:lineRule="auto"/>
              <w:rPr>
                <w:rFonts w:cs="Times New Roman"/>
                <w:sz w:val="20"/>
                <w:szCs w:val="20"/>
              </w:rPr>
            </w:pPr>
            <w:r w:rsidRPr="00646A21">
              <w:rPr>
                <w:rFonts w:cs="Times New Roman"/>
                <w:color w:val="000000"/>
                <w:sz w:val="20"/>
                <w:szCs w:val="20"/>
              </w:rPr>
              <w:t>10b</w:t>
            </w:r>
          </w:p>
        </w:tc>
        <w:tc>
          <w:tcPr>
            <w:tcW w:w="1005" w:type="dxa"/>
            <w:shd w:val="clear" w:color="auto" w:fill="E8E8E8" w:themeFill="background2"/>
            <w:noWrap/>
            <w:vAlign w:val="bottom"/>
          </w:tcPr>
          <w:p w14:paraId="2C6F234A" w14:textId="0A0C8158"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3EA990A5" w14:textId="2AB59689"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0A1EDDB7" w14:textId="689A27C7"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shd w:val="clear" w:color="auto" w:fill="E8E8E8" w:themeFill="background2"/>
            <w:noWrap/>
            <w:vAlign w:val="bottom"/>
          </w:tcPr>
          <w:p w14:paraId="5D2C6BCD" w14:textId="5D014A91" w:rsidR="000777D7" w:rsidRPr="00646A21" w:rsidRDefault="000777D7" w:rsidP="00646A21">
            <w:pPr>
              <w:spacing w:line="360" w:lineRule="auto"/>
              <w:rPr>
                <w:rFonts w:cs="Times New Roman"/>
                <w:sz w:val="20"/>
                <w:szCs w:val="20"/>
              </w:rPr>
            </w:pPr>
            <w:r w:rsidRPr="00646A21">
              <w:rPr>
                <w:rFonts w:cs="Times New Roman"/>
                <w:color w:val="000000"/>
                <w:sz w:val="20"/>
                <w:szCs w:val="20"/>
              </w:rPr>
              <w:t>0.16</w:t>
            </w:r>
          </w:p>
        </w:tc>
        <w:tc>
          <w:tcPr>
            <w:tcW w:w="708" w:type="dxa"/>
            <w:shd w:val="clear" w:color="auto" w:fill="E8E8E8" w:themeFill="background2"/>
            <w:noWrap/>
            <w:vAlign w:val="bottom"/>
          </w:tcPr>
          <w:p w14:paraId="3D6E8E15" w14:textId="1046D99A" w:rsidR="000777D7" w:rsidRPr="00646A21" w:rsidRDefault="000777D7" w:rsidP="00646A21">
            <w:pPr>
              <w:spacing w:line="360" w:lineRule="auto"/>
              <w:rPr>
                <w:rFonts w:cs="Times New Roman"/>
                <w:sz w:val="20"/>
                <w:szCs w:val="20"/>
              </w:rPr>
            </w:pPr>
            <w:r w:rsidRPr="00646A21">
              <w:rPr>
                <w:rFonts w:cs="Times New Roman"/>
                <w:color w:val="000000"/>
                <w:sz w:val="20"/>
                <w:szCs w:val="20"/>
              </w:rPr>
              <w:t>0.38</w:t>
            </w:r>
          </w:p>
        </w:tc>
      </w:tr>
    </w:tbl>
    <w:p w14:paraId="4CF53488" w14:textId="77777777"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12411D29" w14:textId="77777777" w:rsidR="00646A21" w:rsidRDefault="00646A21" w:rsidP="00664A01">
      <w:pPr>
        <w:spacing w:line="360" w:lineRule="auto"/>
        <w:ind w:firstLine="567"/>
        <w:rPr>
          <w:rFonts w:cs="Times New Roman"/>
        </w:rPr>
      </w:pPr>
    </w:p>
    <w:p w14:paraId="0824018A" w14:textId="6D2A12EE" w:rsidR="002B67E6" w:rsidRPr="009D4EDD" w:rsidRDefault="00BD58D0" w:rsidP="00664A01">
      <w:pPr>
        <w:spacing w:line="360" w:lineRule="auto"/>
        <w:ind w:firstLine="567"/>
        <w:rPr>
          <w:rFonts w:cs="Times New Roman"/>
          <w:color w:val="000000" w:themeColor="text1"/>
        </w:rPr>
      </w:pPr>
      <w:r w:rsidRPr="009D4EDD">
        <w:rPr>
          <w:rFonts w:cs="Times New Roman"/>
          <w:color w:val="000000" w:themeColor="text1"/>
        </w:rPr>
        <w:t>The reverse is true for momentum strategies</w:t>
      </w:r>
      <w:r w:rsidR="001250A8" w:rsidRPr="009D4EDD">
        <w:rPr>
          <w:rFonts w:cs="Times New Roman"/>
          <w:color w:val="000000" w:themeColor="text1"/>
        </w:rPr>
        <w:t xml:space="preserve"> in</w:t>
      </w:r>
      <w:r w:rsidR="00B84249" w:rsidRPr="009D4EDD">
        <w:rPr>
          <w:rFonts w:cs="Times New Roman"/>
          <w:color w:val="000000" w:themeColor="text1"/>
        </w:rPr>
        <w:t xml:space="preserve"> </w:t>
      </w:r>
      <w:r w:rsidR="00B84249" w:rsidRPr="009D4EDD">
        <w:rPr>
          <w:rFonts w:cs="Times New Roman"/>
          <w:color w:val="000000" w:themeColor="text1"/>
        </w:rPr>
        <w:fldChar w:fldCharType="begin"/>
      </w:r>
      <w:r w:rsidR="00B84249" w:rsidRPr="009D4EDD">
        <w:rPr>
          <w:rFonts w:cs="Times New Roman"/>
          <w:color w:val="000000" w:themeColor="text1"/>
        </w:rPr>
        <w:instrText xml:space="preserve"> REF _Ref235890282 \h </w:instrText>
      </w:r>
      <w:r w:rsidR="00B84249" w:rsidRPr="009D4EDD">
        <w:rPr>
          <w:rFonts w:cs="Times New Roman"/>
          <w:color w:val="000000" w:themeColor="text1"/>
        </w:rPr>
      </w:r>
      <w:r w:rsidR="00B84249" w:rsidRPr="009D4EDD">
        <w:rPr>
          <w:rFonts w:cs="Times New Roman"/>
          <w:color w:val="000000" w:themeColor="text1"/>
        </w:rPr>
        <w:fldChar w:fldCharType="separate"/>
      </w:r>
      <w:r w:rsidR="00B84249" w:rsidRPr="009D4EDD">
        <w:rPr>
          <w:color w:val="000000" w:themeColor="text1"/>
        </w:rPr>
        <w:t xml:space="preserve">Table </w:t>
      </w:r>
      <w:r w:rsidR="00B84249" w:rsidRPr="009D4EDD">
        <w:rPr>
          <w:noProof/>
          <w:color w:val="000000" w:themeColor="text1"/>
        </w:rPr>
        <w:t>9</w:t>
      </w:r>
      <w:r w:rsidR="00B84249" w:rsidRPr="009D4EDD">
        <w:rPr>
          <w:rFonts w:cs="Times New Roman"/>
          <w:color w:val="000000" w:themeColor="text1"/>
        </w:rPr>
        <w:fldChar w:fldCharType="end"/>
      </w:r>
      <w:r w:rsidRPr="009D4EDD">
        <w:rPr>
          <w:rFonts w:cs="Times New Roman"/>
          <w:color w:val="000000" w:themeColor="text1"/>
        </w:rPr>
        <w:t xml:space="preserve">: 10b appears to produce higher net SR. This implies </w:t>
      </w:r>
      <w:r w:rsidR="00AA0AB2" w:rsidRPr="009D4EDD">
        <w:rPr>
          <w:rFonts w:cs="Times New Roman"/>
          <w:color w:val="000000" w:themeColor="text1"/>
        </w:rPr>
        <w:t>that forecast</w:t>
      </w:r>
      <w:r w:rsidRPr="009D4EDD">
        <w:rPr>
          <w:rFonts w:cs="Times New Roman"/>
          <w:color w:val="000000" w:themeColor="text1"/>
        </w:rPr>
        <w:t xml:space="preserve"> supremacy relative to realised output </w:t>
      </w:r>
      <w:r w:rsidR="00AA0AB2" w:rsidRPr="009D4EDD">
        <w:rPr>
          <w:rFonts w:cs="Times New Roman"/>
          <w:color w:val="000000" w:themeColor="text1"/>
        </w:rPr>
        <w:t xml:space="preserve">takes </w:t>
      </w:r>
      <w:r w:rsidRPr="009D4EDD">
        <w:rPr>
          <w:rFonts w:cs="Times New Roman"/>
          <w:color w:val="000000" w:themeColor="text1"/>
        </w:rPr>
        <w:t xml:space="preserve">less </w:t>
      </w:r>
      <w:r w:rsidR="00AA0AB2" w:rsidRPr="009D4EDD">
        <w:rPr>
          <w:rFonts w:cs="Times New Roman"/>
          <w:color w:val="000000" w:themeColor="text1"/>
        </w:rPr>
        <w:t>time for</w:t>
      </w:r>
      <w:r w:rsidR="00CB5697" w:rsidRPr="009D4EDD">
        <w:rPr>
          <w:rFonts w:cs="Times New Roman"/>
          <w:color w:val="000000" w:themeColor="text1"/>
        </w:rPr>
        <w:t xml:space="preserve"> </w:t>
      </w:r>
      <w:r w:rsidR="00AA0AB2" w:rsidRPr="009D4EDD">
        <w:rPr>
          <w:rFonts w:cs="Times New Roman"/>
          <w:color w:val="000000" w:themeColor="text1"/>
        </w:rPr>
        <w:t>equities to price in for momentum variants.</w:t>
      </w:r>
      <w:r w:rsidRPr="009D4EDD">
        <w:rPr>
          <w:rFonts w:cs="Times New Roman"/>
          <w:color w:val="000000" w:themeColor="text1"/>
        </w:rPr>
        <w:t xml:space="preserve"> In other words, the sooner a position is taken following the realisation that output is not at the level its forecast suggests it should be, the more likely it is that a corresponding gain can be made in the </w:t>
      </w:r>
      <w:r w:rsidR="00CB5697" w:rsidRPr="009D4EDD">
        <w:rPr>
          <w:rFonts w:cs="Times New Roman"/>
          <w:color w:val="000000" w:themeColor="text1"/>
        </w:rPr>
        <w:t xml:space="preserve">associated </w:t>
      </w:r>
      <w:r w:rsidRPr="009D4EDD">
        <w:rPr>
          <w:rFonts w:cs="Times New Roman"/>
          <w:color w:val="000000" w:themeColor="text1"/>
        </w:rPr>
        <w:t xml:space="preserve">asset. However, this </w:t>
      </w:r>
      <w:r w:rsidRPr="009D4EDD">
        <w:rPr>
          <w:rFonts w:cs="Times New Roman"/>
          <w:color w:val="000000" w:themeColor="text1"/>
        </w:rPr>
        <w:lastRenderedPageBreak/>
        <w:t>phenomenon is not as clear as with the 30b signal lags in mean-reversion</w:t>
      </w:r>
      <w:r w:rsidR="00CB5697" w:rsidRPr="009D4EDD">
        <w:rPr>
          <w:rFonts w:cs="Times New Roman"/>
          <w:color w:val="000000" w:themeColor="text1"/>
        </w:rPr>
        <w:t xml:space="preserve"> whereby the 10b lag does not end victorious in two out of </w:t>
      </w:r>
      <w:r w:rsidR="00B42D69" w:rsidRPr="009D4EDD">
        <w:rPr>
          <w:rFonts w:cs="Times New Roman"/>
          <w:color w:val="000000" w:themeColor="text1"/>
        </w:rPr>
        <w:t xml:space="preserve">six </w:t>
      </w:r>
      <w:r w:rsidR="00CB5697" w:rsidRPr="009D4EDD">
        <w:rPr>
          <w:rFonts w:cs="Times New Roman"/>
          <w:color w:val="000000" w:themeColor="text1"/>
        </w:rPr>
        <w:t>momentum horizons</w:t>
      </w:r>
      <w:r w:rsidRPr="009D4EDD">
        <w:rPr>
          <w:rFonts w:cs="Times New Roman"/>
          <w:color w:val="000000" w:themeColor="text1"/>
        </w:rPr>
        <w:t>.</w:t>
      </w:r>
    </w:p>
    <w:p w14:paraId="701923D4" w14:textId="1FFABC31" w:rsidR="00646A21" w:rsidRDefault="00646A21" w:rsidP="00646A21">
      <w:pPr>
        <w:pStyle w:val="Caption"/>
        <w:keepNext/>
      </w:pPr>
      <w:bookmarkStart w:id="81" w:name="_Ref235890282"/>
      <w:bookmarkStart w:id="82" w:name="_Ref232353707"/>
      <w:r>
        <w:t xml:space="preserve">Table </w:t>
      </w:r>
      <w:fldSimple w:instr=" SEQ Table \* ARABIC ">
        <w:r>
          <w:rPr>
            <w:noProof/>
          </w:rPr>
          <w:t>9</w:t>
        </w:r>
      </w:fldSimple>
      <w:bookmarkEnd w:id="81"/>
      <w:r>
        <w:t>: Unlevered S&amp;P500 MOM signal lag results for 10y data length for all horizons</w:t>
      </w:r>
      <w:bookmarkEnd w:id="82"/>
    </w:p>
    <w:tbl>
      <w:tblPr>
        <w:tblStyle w:val="TableGrid"/>
        <w:tblW w:w="9072" w:type="dxa"/>
        <w:tblInd w:w="-5" w:type="dxa"/>
        <w:tblLook w:val="04A0" w:firstRow="1" w:lastRow="0" w:firstColumn="1" w:lastColumn="0" w:noHBand="0" w:noVBand="1"/>
      </w:tblPr>
      <w:tblGrid>
        <w:gridCol w:w="761"/>
        <w:gridCol w:w="828"/>
        <w:gridCol w:w="2330"/>
        <w:gridCol w:w="750"/>
        <w:gridCol w:w="1005"/>
        <w:gridCol w:w="922"/>
        <w:gridCol w:w="938"/>
        <w:gridCol w:w="830"/>
        <w:gridCol w:w="708"/>
      </w:tblGrid>
      <w:tr w:rsidR="000777D7" w:rsidRPr="00646A21" w14:paraId="6B30D674" w14:textId="77777777" w:rsidTr="000546F4">
        <w:trPr>
          <w:trHeight w:val="285"/>
          <w:tblHeader/>
        </w:trPr>
        <w:tc>
          <w:tcPr>
            <w:tcW w:w="761" w:type="dxa"/>
            <w:noWrap/>
            <w:vAlign w:val="bottom"/>
          </w:tcPr>
          <w:p w14:paraId="2277AFFB" w14:textId="67DE2C31"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Model</w:t>
            </w:r>
          </w:p>
        </w:tc>
        <w:tc>
          <w:tcPr>
            <w:tcW w:w="828" w:type="dxa"/>
            <w:noWrap/>
            <w:vAlign w:val="bottom"/>
          </w:tcPr>
          <w:p w14:paraId="64A6F56A" w14:textId="5C87B1E4"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Data Length</w:t>
            </w:r>
          </w:p>
        </w:tc>
        <w:tc>
          <w:tcPr>
            <w:tcW w:w="2330" w:type="dxa"/>
            <w:noWrap/>
            <w:vAlign w:val="bottom"/>
          </w:tcPr>
          <w:p w14:paraId="7421DD6A" w14:textId="59DBB55A"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Horizon</w:t>
            </w:r>
          </w:p>
        </w:tc>
        <w:tc>
          <w:tcPr>
            <w:tcW w:w="750" w:type="dxa"/>
            <w:noWrap/>
            <w:vAlign w:val="bottom"/>
          </w:tcPr>
          <w:p w14:paraId="523819A7" w14:textId="2A704ABE"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Signal Lag</w:t>
            </w:r>
          </w:p>
        </w:tc>
        <w:tc>
          <w:tcPr>
            <w:tcW w:w="1005" w:type="dxa"/>
            <w:noWrap/>
            <w:vAlign w:val="bottom"/>
          </w:tcPr>
          <w:p w14:paraId="4D3CF61B" w14:textId="09C4387D"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Leverage</w:t>
            </w:r>
          </w:p>
        </w:tc>
        <w:tc>
          <w:tcPr>
            <w:tcW w:w="922" w:type="dxa"/>
            <w:noWrap/>
            <w:vAlign w:val="bottom"/>
          </w:tcPr>
          <w:p w14:paraId="36BA4CDD" w14:textId="6EE2F4D1"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Double Down</w:t>
            </w:r>
          </w:p>
        </w:tc>
        <w:tc>
          <w:tcPr>
            <w:tcW w:w="938" w:type="dxa"/>
            <w:noWrap/>
            <w:vAlign w:val="bottom"/>
          </w:tcPr>
          <w:p w14:paraId="24239912" w14:textId="37CA0BE1"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Strategy Type</w:t>
            </w:r>
          </w:p>
        </w:tc>
        <w:tc>
          <w:tcPr>
            <w:tcW w:w="830" w:type="dxa"/>
            <w:noWrap/>
            <w:vAlign w:val="bottom"/>
          </w:tcPr>
          <w:p w14:paraId="04B418C4" w14:textId="0E50123B"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 xml:space="preserve">Net </w:t>
            </w:r>
            <w:proofErr w:type="spellStart"/>
            <w:r w:rsidRPr="00646A21">
              <w:rPr>
                <w:rFonts w:cs="Times New Roman"/>
                <w:b/>
                <w:bCs/>
                <w:color w:val="000000"/>
                <w:sz w:val="20"/>
                <w:szCs w:val="20"/>
              </w:rPr>
              <w:t>PnL</w:t>
            </w:r>
            <w:proofErr w:type="spellEnd"/>
          </w:p>
        </w:tc>
        <w:tc>
          <w:tcPr>
            <w:tcW w:w="708" w:type="dxa"/>
            <w:noWrap/>
            <w:vAlign w:val="bottom"/>
          </w:tcPr>
          <w:p w14:paraId="46A4CD9C" w14:textId="00303057"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Net SR</w:t>
            </w:r>
          </w:p>
        </w:tc>
      </w:tr>
      <w:tr w:rsidR="000777D7" w:rsidRPr="00D61148" w14:paraId="3B4750C7" w14:textId="77777777" w:rsidTr="000777D7">
        <w:trPr>
          <w:trHeight w:val="285"/>
        </w:trPr>
        <w:tc>
          <w:tcPr>
            <w:tcW w:w="761" w:type="dxa"/>
            <w:noWrap/>
            <w:vAlign w:val="bottom"/>
          </w:tcPr>
          <w:p w14:paraId="4BA00990" w14:textId="15B6D72B"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559BC908" w14:textId="3DF1AC8B"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547C0B13" w14:textId="5861BCDD"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1999-12-31_2025-09-30</w:t>
            </w:r>
          </w:p>
        </w:tc>
        <w:tc>
          <w:tcPr>
            <w:tcW w:w="750" w:type="dxa"/>
            <w:noWrap/>
            <w:vAlign w:val="bottom"/>
          </w:tcPr>
          <w:p w14:paraId="35C1C992" w14:textId="1DB5D5F4" w:rsidR="000777D7" w:rsidRPr="00646A21" w:rsidRDefault="000777D7"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665EAE91" w14:textId="4DFF48ED"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595BEA48" w14:textId="16CC1E00"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3637C4CB" w14:textId="4E2A52CC"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14856429" w14:textId="3AE4D730" w:rsidR="000777D7" w:rsidRPr="00646A21" w:rsidRDefault="000777D7" w:rsidP="00646A21">
            <w:pPr>
              <w:spacing w:line="360" w:lineRule="auto"/>
              <w:rPr>
                <w:rFonts w:cs="Times New Roman"/>
                <w:sz w:val="20"/>
                <w:szCs w:val="20"/>
              </w:rPr>
            </w:pPr>
            <w:r w:rsidRPr="00646A21">
              <w:rPr>
                <w:rFonts w:cs="Times New Roman"/>
                <w:color w:val="000000"/>
                <w:sz w:val="20"/>
                <w:szCs w:val="20"/>
              </w:rPr>
              <w:t>-0.51</w:t>
            </w:r>
          </w:p>
        </w:tc>
        <w:tc>
          <w:tcPr>
            <w:tcW w:w="708" w:type="dxa"/>
            <w:noWrap/>
            <w:vAlign w:val="bottom"/>
          </w:tcPr>
          <w:p w14:paraId="6FA474EA" w14:textId="2D65ABA7" w:rsidR="000777D7" w:rsidRPr="00646A21" w:rsidRDefault="000777D7" w:rsidP="00646A21">
            <w:pPr>
              <w:spacing w:line="360" w:lineRule="auto"/>
              <w:rPr>
                <w:rFonts w:cs="Times New Roman"/>
                <w:sz w:val="20"/>
                <w:szCs w:val="20"/>
              </w:rPr>
            </w:pPr>
            <w:r w:rsidRPr="00646A21">
              <w:rPr>
                <w:rFonts w:cs="Times New Roman"/>
                <w:color w:val="000000"/>
                <w:sz w:val="20"/>
                <w:szCs w:val="20"/>
              </w:rPr>
              <w:t>-0.1</w:t>
            </w:r>
          </w:p>
        </w:tc>
      </w:tr>
      <w:tr w:rsidR="000777D7" w:rsidRPr="00D61148" w14:paraId="1CEA76A3" w14:textId="77777777" w:rsidTr="000777D7">
        <w:trPr>
          <w:trHeight w:val="285"/>
        </w:trPr>
        <w:tc>
          <w:tcPr>
            <w:tcW w:w="761" w:type="dxa"/>
            <w:noWrap/>
            <w:vAlign w:val="bottom"/>
          </w:tcPr>
          <w:p w14:paraId="39F2AD5F" w14:textId="35865D66"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2DF1EF81" w14:textId="3BEC5543"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357DE11C" w14:textId="4B21C0A8"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1999-12-31_2025-09-30</w:t>
            </w:r>
          </w:p>
        </w:tc>
        <w:tc>
          <w:tcPr>
            <w:tcW w:w="750" w:type="dxa"/>
            <w:noWrap/>
            <w:vAlign w:val="bottom"/>
          </w:tcPr>
          <w:p w14:paraId="3931C052" w14:textId="47780FC9" w:rsidR="000777D7" w:rsidRPr="00646A21" w:rsidRDefault="000777D7" w:rsidP="00646A21">
            <w:pPr>
              <w:spacing w:line="360" w:lineRule="auto"/>
              <w:rPr>
                <w:rFonts w:cs="Times New Roman"/>
                <w:sz w:val="20"/>
                <w:szCs w:val="20"/>
              </w:rPr>
            </w:pPr>
            <w:r w:rsidRPr="00646A21">
              <w:rPr>
                <w:rFonts w:cs="Times New Roman"/>
                <w:color w:val="000000"/>
                <w:sz w:val="20"/>
                <w:szCs w:val="20"/>
              </w:rPr>
              <w:t>20b</w:t>
            </w:r>
          </w:p>
        </w:tc>
        <w:tc>
          <w:tcPr>
            <w:tcW w:w="1005" w:type="dxa"/>
            <w:noWrap/>
            <w:vAlign w:val="bottom"/>
          </w:tcPr>
          <w:p w14:paraId="44ABD8C3" w14:textId="49E58021"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0FA79BEA" w14:textId="0C9031FF"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2C152924" w14:textId="6DA3CEB4"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42D80858" w14:textId="1A46FA87" w:rsidR="000777D7" w:rsidRPr="00646A21" w:rsidRDefault="000777D7" w:rsidP="00646A21">
            <w:pPr>
              <w:spacing w:line="360" w:lineRule="auto"/>
              <w:rPr>
                <w:rFonts w:cs="Times New Roman"/>
                <w:sz w:val="20"/>
                <w:szCs w:val="20"/>
              </w:rPr>
            </w:pPr>
            <w:r w:rsidRPr="00646A21">
              <w:rPr>
                <w:rFonts w:cs="Times New Roman"/>
                <w:color w:val="000000"/>
                <w:sz w:val="20"/>
                <w:szCs w:val="20"/>
              </w:rPr>
              <w:t>-0.92</w:t>
            </w:r>
          </w:p>
        </w:tc>
        <w:tc>
          <w:tcPr>
            <w:tcW w:w="708" w:type="dxa"/>
            <w:noWrap/>
            <w:vAlign w:val="bottom"/>
          </w:tcPr>
          <w:p w14:paraId="422A079F" w14:textId="232B85C7" w:rsidR="000777D7" w:rsidRPr="00646A21" w:rsidRDefault="000777D7" w:rsidP="00646A21">
            <w:pPr>
              <w:spacing w:line="360" w:lineRule="auto"/>
              <w:rPr>
                <w:rFonts w:cs="Times New Roman"/>
                <w:sz w:val="20"/>
                <w:szCs w:val="20"/>
              </w:rPr>
            </w:pPr>
            <w:r w:rsidRPr="00646A21">
              <w:rPr>
                <w:rFonts w:cs="Times New Roman"/>
                <w:color w:val="000000"/>
                <w:sz w:val="20"/>
                <w:szCs w:val="20"/>
              </w:rPr>
              <w:t>-0.18</w:t>
            </w:r>
          </w:p>
        </w:tc>
      </w:tr>
      <w:tr w:rsidR="000777D7" w:rsidRPr="00D61148" w14:paraId="3D8D3464" w14:textId="77777777" w:rsidTr="000777D7">
        <w:trPr>
          <w:trHeight w:val="285"/>
        </w:trPr>
        <w:tc>
          <w:tcPr>
            <w:tcW w:w="761" w:type="dxa"/>
            <w:noWrap/>
            <w:vAlign w:val="bottom"/>
          </w:tcPr>
          <w:p w14:paraId="69D605E2" w14:textId="605C4C8B"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52AC918E" w14:textId="79279B1B"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4158E85A" w14:textId="79F03ADF"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1999-12-31_2025-09-30</w:t>
            </w:r>
          </w:p>
        </w:tc>
        <w:tc>
          <w:tcPr>
            <w:tcW w:w="750" w:type="dxa"/>
            <w:noWrap/>
            <w:vAlign w:val="bottom"/>
          </w:tcPr>
          <w:p w14:paraId="0AD69087" w14:textId="3CADFF74" w:rsidR="000777D7" w:rsidRPr="00646A21" w:rsidRDefault="000777D7" w:rsidP="00646A21">
            <w:pPr>
              <w:spacing w:line="360" w:lineRule="auto"/>
              <w:rPr>
                <w:rFonts w:cs="Times New Roman"/>
                <w:sz w:val="20"/>
                <w:szCs w:val="20"/>
              </w:rPr>
            </w:pPr>
            <w:r w:rsidRPr="00646A21">
              <w:rPr>
                <w:rFonts w:cs="Times New Roman"/>
                <w:color w:val="000000"/>
                <w:sz w:val="20"/>
                <w:szCs w:val="20"/>
              </w:rPr>
              <w:t>30b</w:t>
            </w:r>
          </w:p>
        </w:tc>
        <w:tc>
          <w:tcPr>
            <w:tcW w:w="1005" w:type="dxa"/>
            <w:noWrap/>
            <w:vAlign w:val="bottom"/>
          </w:tcPr>
          <w:p w14:paraId="647337A0" w14:textId="4B68C505"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3329D1E3" w14:textId="7FE76506"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6665C65B" w14:textId="1C8B5C5A"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6977898B" w14:textId="480B0A46" w:rsidR="000777D7" w:rsidRPr="00646A21" w:rsidRDefault="000777D7" w:rsidP="00646A21">
            <w:pPr>
              <w:spacing w:line="360" w:lineRule="auto"/>
              <w:rPr>
                <w:rFonts w:cs="Times New Roman"/>
                <w:sz w:val="20"/>
                <w:szCs w:val="20"/>
              </w:rPr>
            </w:pPr>
            <w:r w:rsidRPr="00646A21">
              <w:rPr>
                <w:rFonts w:cs="Times New Roman"/>
                <w:color w:val="000000"/>
                <w:sz w:val="20"/>
                <w:szCs w:val="20"/>
              </w:rPr>
              <w:t>-1.17</w:t>
            </w:r>
          </w:p>
        </w:tc>
        <w:tc>
          <w:tcPr>
            <w:tcW w:w="708" w:type="dxa"/>
            <w:noWrap/>
            <w:vAlign w:val="bottom"/>
          </w:tcPr>
          <w:p w14:paraId="3C9C76BE" w14:textId="4D65D981" w:rsidR="000777D7" w:rsidRPr="00646A21" w:rsidRDefault="000777D7" w:rsidP="00646A21">
            <w:pPr>
              <w:spacing w:line="360" w:lineRule="auto"/>
              <w:rPr>
                <w:rFonts w:cs="Times New Roman"/>
                <w:sz w:val="20"/>
                <w:szCs w:val="20"/>
              </w:rPr>
            </w:pPr>
            <w:r w:rsidRPr="00646A21">
              <w:rPr>
                <w:rFonts w:cs="Times New Roman"/>
                <w:color w:val="000000"/>
                <w:sz w:val="20"/>
                <w:szCs w:val="20"/>
              </w:rPr>
              <w:t>-0.23</w:t>
            </w:r>
          </w:p>
        </w:tc>
      </w:tr>
      <w:tr w:rsidR="000777D7" w:rsidRPr="00D61148" w14:paraId="5A559004" w14:textId="77777777" w:rsidTr="001250A8">
        <w:trPr>
          <w:trHeight w:val="285"/>
        </w:trPr>
        <w:tc>
          <w:tcPr>
            <w:tcW w:w="761" w:type="dxa"/>
            <w:shd w:val="clear" w:color="auto" w:fill="E8E8E8" w:themeFill="background2"/>
            <w:noWrap/>
            <w:vAlign w:val="bottom"/>
          </w:tcPr>
          <w:p w14:paraId="6D1FB8AB" w14:textId="6670FFFF"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74FC57E0" w14:textId="2D51DDA2"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0FC431FA" w14:textId="5E333241"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1999-12-31_2007-12-31</w:t>
            </w:r>
          </w:p>
        </w:tc>
        <w:tc>
          <w:tcPr>
            <w:tcW w:w="750" w:type="dxa"/>
            <w:shd w:val="clear" w:color="auto" w:fill="E8E8E8" w:themeFill="background2"/>
            <w:noWrap/>
            <w:vAlign w:val="bottom"/>
          </w:tcPr>
          <w:p w14:paraId="74BDF233" w14:textId="5E438084" w:rsidR="000777D7" w:rsidRPr="00646A21" w:rsidRDefault="000777D7" w:rsidP="00646A21">
            <w:pPr>
              <w:spacing w:line="360" w:lineRule="auto"/>
              <w:rPr>
                <w:rFonts w:cs="Times New Roman"/>
                <w:sz w:val="20"/>
                <w:szCs w:val="20"/>
              </w:rPr>
            </w:pPr>
            <w:r w:rsidRPr="00646A21">
              <w:rPr>
                <w:rFonts w:cs="Times New Roman"/>
                <w:color w:val="000000"/>
                <w:sz w:val="20"/>
                <w:szCs w:val="20"/>
              </w:rPr>
              <w:t>10b</w:t>
            </w:r>
          </w:p>
        </w:tc>
        <w:tc>
          <w:tcPr>
            <w:tcW w:w="1005" w:type="dxa"/>
            <w:shd w:val="clear" w:color="auto" w:fill="E8E8E8" w:themeFill="background2"/>
            <w:noWrap/>
            <w:vAlign w:val="bottom"/>
          </w:tcPr>
          <w:p w14:paraId="36017914" w14:textId="29061C6B"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718EB321" w14:textId="554C2B9B"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0A7AE20B" w14:textId="1DA0F43C"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shd w:val="clear" w:color="auto" w:fill="E8E8E8" w:themeFill="background2"/>
            <w:noWrap/>
            <w:vAlign w:val="bottom"/>
          </w:tcPr>
          <w:p w14:paraId="273E6696" w14:textId="50B34E38" w:rsidR="000777D7" w:rsidRPr="00646A21" w:rsidRDefault="000777D7" w:rsidP="00646A21">
            <w:pPr>
              <w:spacing w:line="360" w:lineRule="auto"/>
              <w:rPr>
                <w:rFonts w:cs="Times New Roman"/>
                <w:sz w:val="20"/>
                <w:szCs w:val="20"/>
              </w:rPr>
            </w:pPr>
            <w:r w:rsidRPr="00646A21">
              <w:rPr>
                <w:rFonts w:cs="Times New Roman"/>
                <w:color w:val="000000"/>
                <w:sz w:val="20"/>
                <w:szCs w:val="20"/>
              </w:rPr>
              <w:t>0.16</w:t>
            </w:r>
          </w:p>
        </w:tc>
        <w:tc>
          <w:tcPr>
            <w:tcW w:w="708" w:type="dxa"/>
            <w:shd w:val="clear" w:color="auto" w:fill="E8E8E8" w:themeFill="background2"/>
            <w:noWrap/>
            <w:vAlign w:val="bottom"/>
          </w:tcPr>
          <w:p w14:paraId="2E1566AF" w14:textId="29D4C84C" w:rsidR="000777D7" w:rsidRPr="00646A21" w:rsidRDefault="000777D7" w:rsidP="00646A21">
            <w:pPr>
              <w:spacing w:line="360" w:lineRule="auto"/>
              <w:rPr>
                <w:rFonts w:cs="Times New Roman"/>
                <w:sz w:val="20"/>
                <w:szCs w:val="20"/>
              </w:rPr>
            </w:pPr>
            <w:r w:rsidRPr="00646A21">
              <w:rPr>
                <w:rFonts w:cs="Times New Roman"/>
                <w:color w:val="000000"/>
                <w:sz w:val="20"/>
                <w:szCs w:val="20"/>
              </w:rPr>
              <w:t>0.11</w:t>
            </w:r>
          </w:p>
        </w:tc>
      </w:tr>
      <w:tr w:rsidR="000777D7" w:rsidRPr="00D61148" w14:paraId="7DC7291C" w14:textId="77777777" w:rsidTr="001250A8">
        <w:trPr>
          <w:trHeight w:val="285"/>
        </w:trPr>
        <w:tc>
          <w:tcPr>
            <w:tcW w:w="761" w:type="dxa"/>
            <w:shd w:val="clear" w:color="auto" w:fill="E8E8E8" w:themeFill="background2"/>
            <w:noWrap/>
            <w:vAlign w:val="bottom"/>
          </w:tcPr>
          <w:p w14:paraId="1F82C41E" w14:textId="730CCC69"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76AA847E" w14:textId="3293B1AB"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06A9CE90" w14:textId="7B7FCBA6"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1999-12-31_2007-12-31</w:t>
            </w:r>
          </w:p>
        </w:tc>
        <w:tc>
          <w:tcPr>
            <w:tcW w:w="750" w:type="dxa"/>
            <w:shd w:val="clear" w:color="auto" w:fill="E8E8E8" w:themeFill="background2"/>
            <w:noWrap/>
            <w:vAlign w:val="bottom"/>
          </w:tcPr>
          <w:p w14:paraId="3B66164C" w14:textId="5D12E77E" w:rsidR="000777D7" w:rsidRPr="00646A21" w:rsidRDefault="000777D7" w:rsidP="00646A21">
            <w:pPr>
              <w:spacing w:line="360" w:lineRule="auto"/>
              <w:rPr>
                <w:rFonts w:cs="Times New Roman"/>
                <w:sz w:val="20"/>
                <w:szCs w:val="20"/>
              </w:rPr>
            </w:pPr>
            <w:r w:rsidRPr="00646A21">
              <w:rPr>
                <w:rFonts w:cs="Times New Roman"/>
                <w:color w:val="000000"/>
                <w:sz w:val="20"/>
                <w:szCs w:val="20"/>
              </w:rPr>
              <w:t>20b</w:t>
            </w:r>
          </w:p>
        </w:tc>
        <w:tc>
          <w:tcPr>
            <w:tcW w:w="1005" w:type="dxa"/>
            <w:shd w:val="clear" w:color="auto" w:fill="E8E8E8" w:themeFill="background2"/>
            <w:noWrap/>
            <w:vAlign w:val="bottom"/>
          </w:tcPr>
          <w:p w14:paraId="56722CFC" w14:textId="0CDB2631"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7534B568" w14:textId="2B56657B"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02204C46" w14:textId="405B8BFA"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shd w:val="clear" w:color="auto" w:fill="E8E8E8" w:themeFill="background2"/>
            <w:noWrap/>
            <w:vAlign w:val="bottom"/>
          </w:tcPr>
          <w:p w14:paraId="2C1AC5B7" w14:textId="48F9FEFA" w:rsidR="000777D7" w:rsidRPr="00646A21" w:rsidRDefault="000777D7" w:rsidP="00646A21">
            <w:pPr>
              <w:spacing w:line="360" w:lineRule="auto"/>
              <w:rPr>
                <w:rFonts w:cs="Times New Roman"/>
                <w:sz w:val="20"/>
                <w:szCs w:val="20"/>
              </w:rPr>
            </w:pPr>
            <w:r w:rsidRPr="00646A21">
              <w:rPr>
                <w:rFonts w:cs="Times New Roman"/>
                <w:color w:val="000000"/>
                <w:sz w:val="20"/>
                <w:szCs w:val="20"/>
              </w:rPr>
              <w:t>-0.16</w:t>
            </w:r>
          </w:p>
        </w:tc>
        <w:tc>
          <w:tcPr>
            <w:tcW w:w="708" w:type="dxa"/>
            <w:shd w:val="clear" w:color="auto" w:fill="E8E8E8" w:themeFill="background2"/>
            <w:noWrap/>
            <w:vAlign w:val="bottom"/>
          </w:tcPr>
          <w:p w14:paraId="4ED71887" w14:textId="786A044F" w:rsidR="000777D7" w:rsidRPr="00646A21" w:rsidRDefault="000777D7" w:rsidP="00646A21">
            <w:pPr>
              <w:spacing w:line="360" w:lineRule="auto"/>
              <w:rPr>
                <w:rFonts w:cs="Times New Roman"/>
                <w:sz w:val="20"/>
                <w:szCs w:val="20"/>
              </w:rPr>
            </w:pPr>
            <w:r w:rsidRPr="00646A21">
              <w:rPr>
                <w:rFonts w:cs="Times New Roman"/>
                <w:color w:val="000000"/>
                <w:sz w:val="20"/>
                <w:szCs w:val="20"/>
              </w:rPr>
              <w:t>-0.11</w:t>
            </w:r>
          </w:p>
        </w:tc>
      </w:tr>
      <w:tr w:rsidR="000777D7" w:rsidRPr="00D61148" w14:paraId="62E7A73D" w14:textId="77777777" w:rsidTr="001250A8">
        <w:trPr>
          <w:trHeight w:val="285"/>
        </w:trPr>
        <w:tc>
          <w:tcPr>
            <w:tcW w:w="761" w:type="dxa"/>
            <w:shd w:val="clear" w:color="auto" w:fill="E8E8E8" w:themeFill="background2"/>
            <w:noWrap/>
            <w:vAlign w:val="bottom"/>
          </w:tcPr>
          <w:p w14:paraId="5C811F04" w14:textId="59EB7077"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608FC26E" w14:textId="7FAB7C58"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0622D7F9" w14:textId="32B3780F"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1999-12-31_2007-12-31</w:t>
            </w:r>
          </w:p>
        </w:tc>
        <w:tc>
          <w:tcPr>
            <w:tcW w:w="750" w:type="dxa"/>
            <w:shd w:val="clear" w:color="auto" w:fill="E8E8E8" w:themeFill="background2"/>
            <w:noWrap/>
            <w:vAlign w:val="bottom"/>
          </w:tcPr>
          <w:p w14:paraId="01C40F0D" w14:textId="04666E93" w:rsidR="000777D7" w:rsidRPr="00646A21" w:rsidRDefault="000777D7" w:rsidP="00646A21">
            <w:pPr>
              <w:spacing w:line="360" w:lineRule="auto"/>
              <w:rPr>
                <w:rFonts w:cs="Times New Roman"/>
                <w:sz w:val="20"/>
                <w:szCs w:val="20"/>
              </w:rPr>
            </w:pPr>
            <w:r w:rsidRPr="00646A21">
              <w:rPr>
                <w:rFonts w:cs="Times New Roman"/>
                <w:color w:val="000000"/>
                <w:sz w:val="20"/>
                <w:szCs w:val="20"/>
              </w:rPr>
              <w:t>30b</w:t>
            </w:r>
          </w:p>
        </w:tc>
        <w:tc>
          <w:tcPr>
            <w:tcW w:w="1005" w:type="dxa"/>
            <w:shd w:val="clear" w:color="auto" w:fill="E8E8E8" w:themeFill="background2"/>
            <w:noWrap/>
            <w:vAlign w:val="bottom"/>
          </w:tcPr>
          <w:p w14:paraId="598223E9" w14:textId="451E6CFF"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70A898B5" w14:textId="5DCD8B75"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0EF73A4A" w14:textId="17680854"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shd w:val="clear" w:color="auto" w:fill="E8E8E8" w:themeFill="background2"/>
            <w:noWrap/>
            <w:vAlign w:val="bottom"/>
          </w:tcPr>
          <w:p w14:paraId="3D83D6F7" w14:textId="5A10F77B" w:rsidR="000777D7" w:rsidRPr="00646A21" w:rsidRDefault="000777D7" w:rsidP="00646A21">
            <w:pPr>
              <w:spacing w:line="360" w:lineRule="auto"/>
              <w:rPr>
                <w:rFonts w:cs="Times New Roman"/>
                <w:sz w:val="20"/>
                <w:szCs w:val="20"/>
              </w:rPr>
            </w:pPr>
            <w:r w:rsidRPr="00646A21">
              <w:rPr>
                <w:rFonts w:cs="Times New Roman"/>
                <w:color w:val="000000"/>
                <w:sz w:val="20"/>
                <w:szCs w:val="20"/>
              </w:rPr>
              <w:t>-0.27</w:t>
            </w:r>
          </w:p>
        </w:tc>
        <w:tc>
          <w:tcPr>
            <w:tcW w:w="708" w:type="dxa"/>
            <w:shd w:val="clear" w:color="auto" w:fill="E8E8E8" w:themeFill="background2"/>
            <w:noWrap/>
            <w:vAlign w:val="bottom"/>
          </w:tcPr>
          <w:p w14:paraId="2CE2B4FB" w14:textId="1C0B8555" w:rsidR="000777D7" w:rsidRPr="00646A21" w:rsidRDefault="000777D7" w:rsidP="00646A21">
            <w:pPr>
              <w:spacing w:line="360" w:lineRule="auto"/>
              <w:rPr>
                <w:rFonts w:cs="Times New Roman"/>
                <w:sz w:val="20"/>
                <w:szCs w:val="20"/>
              </w:rPr>
            </w:pPr>
            <w:r w:rsidRPr="00646A21">
              <w:rPr>
                <w:rFonts w:cs="Times New Roman"/>
                <w:color w:val="000000"/>
                <w:sz w:val="20"/>
                <w:szCs w:val="20"/>
              </w:rPr>
              <w:t>-0.19</w:t>
            </w:r>
          </w:p>
        </w:tc>
      </w:tr>
      <w:tr w:rsidR="000777D7" w:rsidRPr="00D61148" w14:paraId="2124C007" w14:textId="77777777" w:rsidTr="000777D7">
        <w:trPr>
          <w:trHeight w:val="285"/>
        </w:trPr>
        <w:tc>
          <w:tcPr>
            <w:tcW w:w="761" w:type="dxa"/>
            <w:noWrap/>
            <w:vAlign w:val="bottom"/>
          </w:tcPr>
          <w:p w14:paraId="6C07B4E9" w14:textId="0268E1F1"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7EB4421B" w14:textId="6A1AAD2D"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64590290" w14:textId="6F441EE3" w:rsidR="000777D7" w:rsidRPr="00646A21" w:rsidRDefault="000777D7" w:rsidP="00646A21">
            <w:pPr>
              <w:spacing w:line="360" w:lineRule="auto"/>
              <w:rPr>
                <w:rFonts w:cs="Times New Roman"/>
                <w:sz w:val="20"/>
                <w:szCs w:val="20"/>
              </w:rPr>
            </w:pPr>
            <w:r w:rsidRPr="00646A21">
              <w:rPr>
                <w:rFonts w:cs="Times New Roman"/>
                <w:color w:val="000000"/>
                <w:sz w:val="20"/>
                <w:szCs w:val="20"/>
              </w:rPr>
              <w:t>2007-12-31_2009-12-31</w:t>
            </w:r>
          </w:p>
        </w:tc>
        <w:tc>
          <w:tcPr>
            <w:tcW w:w="750" w:type="dxa"/>
            <w:noWrap/>
            <w:vAlign w:val="bottom"/>
          </w:tcPr>
          <w:p w14:paraId="45C438C9" w14:textId="7A866121" w:rsidR="000777D7" w:rsidRPr="00646A21" w:rsidRDefault="000777D7"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13C35522" w14:textId="614E2BDC"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47A5B239" w14:textId="7D63276D"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3AB30960" w14:textId="0C898781"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017B8B75" w14:textId="52B7C993" w:rsidR="000777D7" w:rsidRPr="00646A21" w:rsidRDefault="000777D7" w:rsidP="00646A21">
            <w:pPr>
              <w:spacing w:line="360" w:lineRule="auto"/>
              <w:rPr>
                <w:rFonts w:cs="Times New Roman"/>
                <w:sz w:val="20"/>
                <w:szCs w:val="20"/>
              </w:rPr>
            </w:pPr>
            <w:r w:rsidRPr="00646A21">
              <w:rPr>
                <w:rFonts w:cs="Times New Roman"/>
                <w:color w:val="000000"/>
                <w:sz w:val="20"/>
                <w:szCs w:val="20"/>
              </w:rPr>
              <w:t>0.54</w:t>
            </w:r>
          </w:p>
        </w:tc>
        <w:tc>
          <w:tcPr>
            <w:tcW w:w="708" w:type="dxa"/>
            <w:noWrap/>
            <w:vAlign w:val="bottom"/>
          </w:tcPr>
          <w:p w14:paraId="08DC4659" w14:textId="60B28B8C" w:rsidR="000777D7" w:rsidRPr="00646A21" w:rsidRDefault="000777D7" w:rsidP="00646A21">
            <w:pPr>
              <w:spacing w:line="360" w:lineRule="auto"/>
              <w:rPr>
                <w:rFonts w:cs="Times New Roman"/>
                <w:sz w:val="20"/>
                <w:szCs w:val="20"/>
              </w:rPr>
            </w:pPr>
            <w:r w:rsidRPr="00646A21">
              <w:rPr>
                <w:rFonts w:cs="Times New Roman"/>
                <w:color w:val="000000"/>
                <w:sz w:val="20"/>
                <w:szCs w:val="20"/>
              </w:rPr>
              <w:t>0.72</w:t>
            </w:r>
          </w:p>
        </w:tc>
      </w:tr>
      <w:tr w:rsidR="000777D7" w:rsidRPr="00D61148" w14:paraId="6E9E11B9" w14:textId="77777777" w:rsidTr="000777D7">
        <w:trPr>
          <w:trHeight w:val="285"/>
        </w:trPr>
        <w:tc>
          <w:tcPr>
            <w:tcW w:w="761" w:type="dxa"/>
            <w:noWrap/>
            <w:vAlign w:val="bottom"/>
          </w:tcPr>
          <w:p w14:paraId="19E78651" w14:textId="4EA43FF1"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621886A0" w14:textId="427E0635"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61F1809D" w14:textId="41F595D2" w:rsidR="000777D7" w:rsidRPr="00646A21" w:rsidRDefault="000777D7" w:rsidP="00646A21">
            <w:pPr>
              <w:spacing w:line="360" w:lineRule="auto"/>
              <w:rPr>
                <w:rFonts w:cs="Times New Roman"/>
                <w:sz w:val="20"/>
                <w:szCs w:val="20"/>
              </w:rPr>
            </w:pPr>
            <w:r w:rsidRPr="00646A21">
              <w:rPr>
                <w:rFonts w:cs="Times New Roman"/>
                <w:color w:val="000000"/>
                <w:sz w:val="20"/>
                <w:szCs w:val="20"/>
              </w:rPr>
              <w:t>2007-12-31_2009-12-31</w:t>
            </w:r>
          </w:p>
        </w:tc>
        <w:tc>
          <w:tcPr>
            <w:tcW w:w="750" w:type="dxa"/>
            <w:noWrap/>
            <w:vAlign w:val="bottom"/>
          </w:tcPr>
          <w:p w14:paraId="08DFF4BC" w14:textId="52640813" w:rsidR="000777D7" w:rsidRPr="00646A21" w:rsidRDefault="000777D7" w:rsidP="00646A21">
            <w:pPr>
              <w:spacing w:line="360" w:lineRule="auto"/>
              <w:rPr>
                <w:rFonts w:cs="Times New Roman"/>
                <w:sz w:val="20"/>
                <w:szCs w:val="20"/>
              </w:rPr>
            </w:pPr>
            <w:r w:rsidRPr="00646A21">
              <w:rPr>
                <w:rFonts w:cs="Times New Roman"/>
                <w:color w:val="000000"/>
                <w:sz w:val="20"/>
                <w:szCs w:val="20"/>
              </w:rPr>
              <w:t>30b</w:t>
            </w:r>
          </w:p>
        </w:tc>
        <w:tc>
          <w:tcPr>
            <w:tcW w:w="1005" w:type="dxa"/>
            <w:noWrap/>
            <w:vAlign w:val="bottom"/>
          </w:tcPr>
          <w:p w14:paraId="12BC80C7" w14:textId="45CF874D"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64A519C6" w14:textId="502B00AF"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2CDAA5B6" w14:textId="76CF5092"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5B13F65B" w14:textId="2C061D60" w:rsidR="000777D7" w:rsidRPr="00646A21" w:rsidRDefault="000777D7" w:rsidP="00646A21">
            <w:pPr>
              <w:spacing w:line="360" w:lineRule="auto"/>
              <w:rPr>
                <w:rFonts w:cs="Times New Roman"/>
                <w:sz w:val="20"/>
                <w:szCs w:val="20"/>
              </w:rPr>
            </w:pPr>
            <w:r w:rsidRPr="00646A21">
              <w:rPr>
                <w:rFonts w:cs="Times New Roman"/>
                <w:color w:val="000000"/>
                <w:sz w:val="20"/>
                <w:szCs w:val="20"/>
              </w:rPr>
              <w:t>0.5</w:t>
            </w:r>
          </w:p>
        </w:tc>
        <w:tc>
          <w:tcPr>
            <w:tcW w:w="708" w:type="dxa"/>
            <w:noWrap/>
            <w:vAlign w:val="bottom"/>
          </w:tcPr>
          <w:p w14:paraId="2D40E70E" w14:textId="16D3C1AB" w:rsidR="000777D7" w:rsidRPr="00646A21" w:rsidRDefault="000777D7" w:rsidP="00646A21">
            <w:pPr>
              <w:spacing w:line="360" w:lineRule="auto"/>
              <w:rPr>
                <w:rFonts w:cs="Times New Roman"/>
                <w:sz w:val="20"/>
                <w:szCs w:val="20"/>
              </w:rPr>
            </w:pPr>
            <w:r w:rsidRPr="00646A21">
              <w:rPr>
                <w:rFonts w:cs="Times New Roman"/>
                <w:color w:val="000000"/>
                <w:sz w:val="20"/>
                <w:szCs w:val="20"/>
              </w:rPr>
              <w:t>0.67</w:t>
            </w:r>
          </w:p>
        </w:tc>
      </w:tr>
      <w:tr w:rsidR="000777D7" w:rsidRPr="00D61148" w14:paraId="3A9EE4DB" w14:textId="77777777" w:rsidTr="000777D7">
        <w:trPr>
          <w:trHeight w:val="285"/>
        </w:trPr>
        <w:tc>
          <w:tcPr>
            <w:tcW w:w="761" w:type="dxa"/>
            <w:noWrap/>
            <w:vAlign w:val="bottom"/>
          </w:tcPr>
          <w:p w14:paraId="411ACC09" w14:textId="48769CBA"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3C12496A" w14:textId="5F5F56AB"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249740AD" w14:textId="1DBEFB6D" w:rsidR="000777D7" w:rsidRPr="00646A21" w:rsidRDefault="000777D7" w:rsidP="00646A21">
            <w:pPr>
              <w:spacing w:line="360" w:lineRule="auto"/>
              <w:rPr>
                <w:rFonts w:cs="Times New Roman"/>
                <w:sz w:val="20"/>
                <w:szCs w:val="20"/>
              </w:rPr>
            </w:pPr>
            <w:r w:rsidRPr="00646A21">
              <w:rPr>
                <w:rFonts w:cs="Times New Roman"/>
                <w:color w:val="000000"/>
                <w:sz w:val="20"/>
                <w:szCs w:val="20"/>
              </w:rPr>
              <w:t>2007-12-31_2009-12-31</w:t>
            </w:r>
          </w:p>
        </w:tc>
        <w:tc>
          <w:tcPr>
            <w:tcW w:w="750" w:type="dxa"/>
            <w:noWrap/>
            <w:vAlign w:val="bottom"/>
          </w:tcPr>
          <w:p w14:paraId="5998E62B" w14:textId="68166A51" w:rsidR="000777D7" w:rsidRPr="00646A21" w:rsidRDefault="000777D7" w:rsidP="00646A21">
            <w:pPr>
              <w:spacing w:line="360" w:lineRule="auto"/>
              <w:rPr>
                <w:rFonts w:cs="Times New Roman"/>
                <w:sz w:val="20"/>
                <w:szCs w:val="20"/>
              </w:rPr>
            </w:pPr>
            <w:r w:rsidRPr="00646A21">
              <w:rPr>
                <w:rFonts w:cs="Times New Roman"/>
                <w:color w:val="000000"/>
                <w:sz w:val="20"/>
                <w:szCs w:val="20"/>
              </w:rPr>
              <w:t>20b</w:t>
            </w:r>
          </w:p>
        </w:tc>
        <w:tc>
          <w:tcPr>
            <w:tcW w:w="1005" w:type="dxa"/>
            <w:noWrap/>
            <w:vAlign w:val="bottom"/>
          </w:tcPr>
          <w:p w14:paraId="59C2D7BC" w14:textId="0612742E"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22DB3884" w14:textId="482B82E5"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4F13E509" w14:textId="45257984"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4946763E" w14:textId="07D270C3" w:rsidR="000777D7" w:rsidRPr="00646A21" w:rsidRDefault="000777D7" w:rsidP="00646A21">
            <w:pPr>
              <w:spacing w:line="360" w:lineRule="auto"/>
              <w:rPr>
                <w:rFonts w:cs="Times New Roman"/>
                <w:sz w:val="20"/>
                <w:szCs w:val="20"/>
              </w:rPr>
            </w:pPr>
            <w:r w:rsidRPr="00646A21">
              <w:rPr>
                <w:rFonts w:cs="Times New Roman"/>
                <w:color w:val="000000"/>
                <w:sz w:val="20"/>
                <w:szCs w:val="20"/>
              </w:rPr>
              <w:t>0.43</w:t>
            </w:r>
          </w:p>
        </w:tc>
        <w:tc>
          <w:tcPr>
            <w:tcW w:w="708" w:type="dxa"/>
            <w:noWrap/>
            <w:vAlign w:val="bottom"/>
          </w:tcPr>
          <w:p w14:paraId="5175EC66" w14:textId="5A6C8360" w:rsidR="000777D7" w:rsidRPr="00646A21" w:rsidRDefault="000777D7" w:rsidP="00646A21">
            <w:pPr>
              <w:spacing w:line="360" w:lineRule="auto"/>
              <w:rPr>
                <w:rFonts w:cs="Times New Roman"/>
                <w:sz w:val="20"/>
                <w:szCs w:val="20"/>
              </w:rPr>
            </w:pPr>
            <w:r w:rsidRPr="00646A21">
              <w:rPr>
                <w:rFonts w:cs="Times New Roman"/>
                <w:color w:val="000000"/>
                <w:sz w:val="20"/>
                <w:szCs w:val="20"/>
              </w:rPr>
              <w:t>0.58</w:t>
            </w:r>
          </w:p>
        </w:tc>
      </w:tr>
      <w:tr w:rsidR="000777D7" w:rsidRPr="00D61148" w14:paraId="2A6B8574" w14:textId="77777777" w:rsidTr="001250A8">
        <w:trPr>
          <w:trHeight w:val="285"/>
        </w:trPr>
        <w:tc>
          <w:tcPr>
            <w:tcW w:w="761" w:type="dxa"/>
            <w:shd w:val="clear" w:color="auto" w:fill="E8E8E8" w:themeFill="background2"/>
            <w:noWrap/>
            <w:vAlign w:val="bottom"/>
          </w:tcPr>
          <w:p w14:paraId="7CBE7248" w14:textId="75A5B35A"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3133345C" w14:textId="218B5658"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146C7F2C" w14:textId="2C2CCC4B" w:rsidR="000777D7" w:rsidRPr="00646A21" w:rsidRDefault="000777D7" w:rsidP="00646A21">
            <w:pPr>
              <w:spacing w:line="360" w:lineRule="auto"/>
              <w:rPr>
                <w:rFonts w:cs="Times New Roman"/>
                <w:sz w:val="20"/>
                <w:szCs w:val="20"/>
              </w:rPr>
            </w:pPr>
            <w:r w:rsidRPr="00646A21">
              <w:rPr>
                <w:rFonts w:cs="Times New Roman"/>
                <w:color w:val="000000"/>
                <w:sz w:val="20"/>
                <w:szCs w:val="20"/>
              </w:rPr>
              <w:t>2009-12-31_2019-12-31</w:t>
            </w:r>
          </w:p>
        </w:tc>
        <w:tc>
          <w:tcPr>
            <w:tcW w:w="750" w:type="dxa"/>
            <w:shd w:val="clear" w:color="auto" w:fill="E8E8E8" w:themeFill="background2"/>
            <w:noWrap/>
            <w:vAlign w:val="bottom"/>
          </w:tcPr>
          <w:p w14:paraId="215774FB" w14:textId="779057E0" w:rsidR="000777D7" w:rsidRPr="00646A21" w:rsidRDefault="000777D7" w:rsidP="00646A21">
            <w:pPr>
              <w:spacing w:line="360" w:lineRule="auto"/>
              <w:rPr>
                <w:rFonts w:cs="Times New Roman"/>
                <w:sz w:val="20"/>
                <w:szCs w:val="20"/>
              </w:rPr>
            </w:pPr>
            <w:r w:rsidRPr="00646A21">
              <w:rPr>
                <w:rFonts w:cs="Times New Roman"/>
                <w:color w:val="000000"/>
                <w:sz w:val="20"/>
                <w:szCs w:val="20"/>
              </w:rPr>
              <w:t>20b</w:t>
            </w:r>
          </w:p>
        </w:tc>
        <w:tc>
          <w:tcPr>
            <w:tcW w:w="1005" w:type="dxa"/>
            <w:shd w:val="clear" w:color="auto" w:fill="E8E8E8" w:themeFill="background2"/>
            <w:noWrap/>
            <w:vAlign w:val="bottom"/>
          </w:tcPr>
          <w:p w14:paraId="332F8B4A" w14:textId="3B6B5ACF"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41FF6203" w14:textId="0CCB3330"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7D5FD58B" w14:textId="0103D23D"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shd w:val="clear" w:color="auto" w:fill="E8E8E8" w:themeFill="background2"/>
            <w:noWrap/>
            <w:vAlign w:val="bottom"/>
          </w:tcPr>
          <w:p w14:paraId="60902822" w14:textId="7A870D37" w:rsidR="000777D7" w:rsidRPr="00646A21" w:rsidRDefault="000777D7" w:rsidP="00646A21">
            <w:pPr>
              <w:spacing w:line="360" w:lineRule="auto"/>
              <w:rPr>
                <w:rFonts w:cs="Times New Roman"/>
                <w:sz w:val="20"/>
                <w:szCs w:val="20"/>
              </w:rPr>
            </w:pPr>
            <w:r w:rsidRPr="00646A21">
              <w:rPr>
                <w:rFonts w:cs="Times New Roman"/>
                <w:color w:val="000000"/>
                <w:sz w:val="20"/>
                <w:szCs w:val="20"/>
              </w:rPr>
              <w:t>-1.3</w:t>
            </w:r>
          </w:p>
        </w:tc>
        <w:tc>
          <w:tcPr>
            <w:tcW w:w="708" w:type="dxa"/>
            <w:shd w:val="clear" w:color="auto" w:fill="E8E8E8" w:themeFill="background2"/>
            <w:noWrap/>
            <w:vAlign w:val="bottom"/>
          </w:tcPr>
          <w:p w14:paraId="367DBEF3" w14:textId="36DE7D68" w:rsidR="000777D7" w:rsidRPr="00646A21" w:rsidRDefault="000777D7" w:rsidP="00646A21">
            <w:pPr>
              <w:spacing w:line="360" w:lineRule="auto"/>
              <w:rPr>
                <w:rFonts w:cs="Times New Roman"/>
                <w:sz w:val="20"/>
                <w:szCs w:val="20"/>
              </w:rPr>
            </w:pPr>
            <w:r w:rsidRPr="00646A21">
              <w:rPr>
                <w:rFonts w:cs="Times New Roman"/>
                <w:color w:val="000000"/>
                <w:sz w:val="20"/>
                <w:szCs w:val="20"/>
              </w:rPr>
              <w:t>-0.75</w:t>
            </w:r>
          </w:p>
        </w:tc>
      </w:tr>
      <w:tr w:rsidR="000777D7" w:rsidRPr="00D61148" w14:paraId="5F3A6E8F" w14:textId="77777777" w:rsidTr="001250A8">
        <w:trPr>
          <w:trHeight w:val="285"/>
        </w:trPr>
        <w:tc>
          <w:tcPr>
            <w:tcW w:w="761" w:type="dxa"/>
            <w:shd w:val="clear" w:color="auto" w:fill="E8E8E8" w:themeFill="background2"/>
            <w:noWrap/>
            <w:vAlign w:val="bottom"/>
          </w:tcPr>
          <w:p w14:paraId="79EB8063" w14:textId="1971D17E"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5AA96095" w14:textId="16EFFC12"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2EEB0F78" w14:textId="6DF46198" w:rsidR="000777D7" w:rsidRPr="00646A21" w:rsidRDefault="000777D7" w:rsidP="00646A21">
            <w:pPr>
              <w:spacing w:line="360" w:lineRule="auto"/>
              <w:rPr>
                <w:rFonts w:cs="Times New Roman"/>
                <w:sz w:val="20"/>
                <w:szCs w:val="20"/>
              </w:rPr>
            </w:pPr>
            <w:r w:rsidRPr="00646A21">
              <w:rPr>
                <w:rFonts w:cs="Times New Roman"/>
                <w:color w:val="000000"/>
                <w:sz w:val="20"/>
                <w:szCs w:val="20"/>
              </w:rPr>
              <w:t>2009-12-31_2019-12-31</w:t>
            </w:r>
          </w:p>
        </w:tc>
        <w:tc>
          <w:tcPr>
            <w:tcW w:w="750" w:type="dxa"/>
            <w:shd w:val="clear" w:color="auto" w:fill="E8E8E8" w:themeFill="background2"/>
            <w:noWrap/>
            <w:vAlign w:val="bottom"/>
          </w:tcPr>
          <w:p w14:paraId="0ABD322F" w14:textId="64CD644B" w:rsidR="000777D7" w:rsidRPr="00646A21" w:rsidRDefault="000777D7" w:rsidP="00646A21">
            <w:pPr>
              <w:spacing w:line="360" w:lineRule="auto"/>
              <w:rPr>
                <w:rFonts w:cs="Times New Roman"/>
                <w:sz w:val="20"/>
                <w:szCs w:val="20"/>
              </w:rPr>
            </w:pPr>
            <w:r w:rsidRPr="00646A21">
              <w:rPr>
                <w:rFonts w:cs="Times New Roman"/>
                <w:color w:val="000000"/>
                <w:sz w:val="20"/>
                <w:szCs w:val="20"/>
              </w:rPr>
              <w:t>30b</w:t>
            </w:r>
          </w:p>
        </w:tc>
        <w:tc>
          <w:tcPr>
            <w:tcW w:w="1005" w:type="dxa"/>
            <w:shd w:val="clear" w:color="auto" w:fill="E8E8E8" w:themeFill="background2"/>
            <w:noWrap/>
            <w:vAlign w:val="bottom"/>
          </w:tcPr>
          <w:p w14:paraId="173AE269" w14:textId="6EC16994"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490C8580" w14:textId="447B431F"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006A518D" w14:textId="4DA97C6A"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shd w:val="clear" w:color="auto" w:fill="E8E8E8" w:themeFill="background2"/>
            <w:noWrap/>
            <w:vAlign w:val="bottom"/>
          </w:tcPr>
          <w:p w14:paraId="09C73DBB" w14:textId="59C590D6" w:rsidR="000777D7" w:rsidRPr="00646A21" w:rsidRDefault="000777D7" w:rsidP="00646A21">
            <w:pPr>
              <w:spacing w:line="360" w:lineRule="auto"/>
              <w:rPr>
                <w:rFonts w:cs="Times New Roman"/>
                <w:sz w:val="20"/>
                <w:szCs w:val="20"/>
              </w:rPr>
            </w:pPr>
            <w:r w:rsidRPr="00646A21">
              <w:rPr>
                <w:rFonts w:cs="Times New Roman"/>
                <w:color w:val="000000"/>
                <w:sz w:val="20"/>
                <w:szCs w:val="20"/>
              </w:rPr>
              <w:t>-1.4</w:t>
            </w:r>
          </w:p>
        </w:tc>
        <w:tc>
          <w:tcPr>
            <w:tcW w:w="708" w:type="dxa"/>
            <w:shd w:val="clear" w:color="auto" w:fill="E8E8E8" w:themeFill="background2"/>
            <w:noWrap/>
            <w:vAlign w:val="bottom"/>
          </w:tcPr>
          <w:p w14:paraId="4DC168B6" w14:textId="10A41822" w:rsidR="000777D7" w:rsidRPr="00646A21" w:rsidRDefault="000777D7" w:rsidP="00646A21">
            <w:pPr>
              <w:spacing w:line="360" w:lineRule="auto"/>
              <w:rPr>
                <w:rFonts w:cs="Times New Roman"/>
                <w:sz w:val="20"/>
                <w:szCs w:val="20"/>
              </w:rPr>
            </w:pPr>
            <w:r w:rsidRPr="00646A21">
              <w:rPr>
                <w:rFonts w:cs="Times New Roman"/>
                <w:color w:val="000000"/>
                <w:sz w:val="20"/>
                <w:szCs w:val="20"/>
              </w:rPr>
              <w:t>-0.81</w:t>
            </w:r>
          </w:p>
        </w:tc>
      </w:tr>
      <w:tr w:rsidR="000777D7" w:rsidRPr="00D61148" w14:paraId="393EFA1E" w14:textId="77777777" w:rsidTr="001250A8">
        <w:trPr>
          <w:trHeight w:val="285"/>
        </w:trPr>
        <w:tc>
          <w:tcPr>
            <w:tcW w:w="761" w:type="dxa"/>
            <w:shd w:val="clear" w:color="auto" w:fill="E8E8E8" w:themeFill="background2"/>
            <w:noWrap/>
            <w:vAlign w:val="bottom"/>
          </w:tcPr>
          <w:p w14:paraId="5FB043DB" w14:textId="15621A01"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08281595" w14:textId="76F829BC"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04D0B39F" w14:textId="4CF09F47" w:rsidR="000777D7" w:rsidRPr="00646A21" w:rsidRDefault="000777D7" w:rsidP="00646A21">
            <w:pPr>
              <w:spacing w:line="360" w:lineRule="auto"/>
              <w:rPr>
                <w:rFonts w:cs="Times New Roman"/>
                <w:sz w:val="20"/>
                <w:szCs w:val="20"/>
              </w:rPr>
            </w:pPr>
            <w:r w:rsidRPr="00646A21">
              <w:rPr>
                <w:rFonts w:cs="Times New Roman"/>
                <w:color w:val="000000"/>
                <w:sz w:val="20"/>
                <w:szCs w:val="20"/>
              </w:rPr>
              <w:t>2009-12-31_2019-12-31</w:t>
            </w:r>
          </w:p>
        </w:tc>
        <w:tc>
          <w:tcPr>
            <w:tcW w:w="750" w:type="dxa"/>
            <w:shd w:val="clear" w:color="auto" w:fill="E8E8E8" w:themeFill="background2"/>
            <w:noWrap/>
            <w:vAlign w:val="bottom"/>
          </w:tcPr>
          <w:p w14:paraId="5587A0F8" w14:textId="21CFD2E4" w:rsidR="000777D7" w:rsidRPr="00646A21" w:rsidRDefault="000777D7" w:rsidP="00646A21">
            <w:pPr>
              <w:spacing w:line="360" w:lineRule="auto"/>
              <w:rPr>
                <w:rFonts w:cs="Times New Roman"/>
                <w:sz w:val="20"/>
                <w:szCs w:val="20"/>
              </w:rPr>
            </w:pPr>
            <w:r w:rsidRPr="00646A21">
              <w:rPr>
                <w:rFonts w:cs="Times New Roman"/>
                <w:color w:val="000000"/>
                <w:sz w:val="20"/>
                <w:szCs w:val="20"/>
              </w:rPr>
              <w:t>10b</w:t>
            </w:r>
          </w:p>
        </w:tc>
        <w:tc>
          <w:tcPr>
            <w:tcW w:w="1005" w:type="dxa"/>
            <w:shd w:val="clear" w:color="auto" w:fill="E8E8E8" w:themeFill="background2"/>
            <w:noWrap/>
            <w:vAlign w:val="bottom"/>
          </w:tcPr>
          <w:p w14:paraId="4F372B80" w14:textId="1C7939C6"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128CAC70" w14:textId="2467D0C2"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39BFFD7C" w14:textId="18F2E931"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shd w:val="clear" w:color="auto" w:fill="E8E8E8" w:themeFill="background2"/>
            <w:noWrap/>
            <w:vAlign w:val="bottom"/>
          </w:tcPr>
          <w:p w14:paraId="156C4BC0" w14:textId="3068D253" w:rsidR="000777D7" w:rsidRPr="00646A21" w:rsidRDefault="000777D7" w:rsidP="00646A21">
            <w:pPr>
              <w:spacing w:line="360" w:lineRule="auto"/>
              <w:rPr>
                <w:rFonts w:cs="Times New Roman"/>
                <w:sz w:val="20"/>
                <w:szCs w:val="20"/>
              </w:rPr>
            </w:pPr>
            <w:r w:rsidRPr="00646A21">
              <w:rPr>
                <w:rFonts w:cs="Times New Roman"/>
                <w:color w:val="000000"/>
                <w:sz w:val="20"/>
                <w:szCs w:val="20"/>
              </w:rPr>
              <w:t>-1.42</w:t>
            </w:r>
          </w:p>
        </w:tc>
        <w:tc>
          <w:tcPr>
            <w:tcW w:w="708" w:type="dxa"/>
            <w:shd w:val="clear" w:color="auto" w:fill="E8E8E8" w:themeFill="background2"/>
            <w:noWrap/>
            <w:vAlign w:val="bottom"/>
          </w:tcPr>
          <w:p w14:paraId="5D9622D1" w14:textId="0D9BF8E4" w:rsidR="000777D7" w:rsidRPr="00646A21" w:rsidRDefault="000777D7" w:rsidP="00646A21">
            <w:pPr>
              <w:spacing w:line="360" w:lineRule="auto"/>
              <w:rPr>
                <w:rFonts w:cs="Times New Roman"/>
                <w:sz w:val="20"/>
                <w:szCs w:val="20"/>
              </w:rPr>
            </w:pPr>
            <w:r w:rsidRPr="00646A21">
              <w:rPr>
                <w:rFonts w:cs="Times New Roman"/>
                <w:color w:val="000000"/>
                <w:sz w:val="20"/>
                <w:szCs w:val="20"/>
              </w:rPr>
              <w:t>-0.82</w:t>
            </w:r>
          </w:p>
        </w:tc>
      </w:tr>
      <w:tr w:rsidR="000777D7" w:rsidRPr="00D61148" w14:paraId="6FAD8C21" w14:textId="77777777" w:rsidTr="000777D7">
        <w:trPr>
          <w:trHeight w:val="285"/>
        </w:trPr>
        <w:tc>
          <w:tcPr>
            <w:tcW w:w="761" w:type="dxa"/>
            <w:noWrap/>
            <w:vAlign w:val="bottom"/>
          </w:tcPr>
          <w:p w14:paraId="400E1934" w14:textId="6FC5C5B4"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77E9C497" w14:textId="23A325A5"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5E27D9DA" w14:textId="11DBB78D" w:rsidR="000777D7" w:rsidRPr="00646A21" w:rsidRDefault="000777D7" w:rsidP="00646A21">
            <w:pPr>
              <w:spacing w:line="360" w:lineRule="auto"/>
              <w:rPr>
                <w:rFonts w:cs="Times New Roman"/>
                <w:sz w:val="20"/>
                <w:szCs w:val="20"/>
              </w:rPr>
            </w:pPr>
            <w:r w:rsidRPr="00646A21">
              <w:rPr>
                <w:rFonts w:cs="Times New Roman"/>
                <w:color w:val="000000"/>
                <w:sz w:val="20"/>
                <w:szCs w:val="20"/>
              </w:rPr>
              <w:t>2019-12-31_2022-12-31</w:t>
            </w:r>
          </w:p>
        </w:tc>
        <w:tc>
          <w:tcPr>
            <w:tcW w:w="750" w:type="dxa"/>
            <w:noWrap/>
            <w:vAlign w:val="bottom"/>
          </w:tcPr>
          <w:p w14:paraId="39DD69EB" w14:textId="40287BF8" w:rsidR="000777D7" w:rsidRPr="00646A21" w:rsidRDefault="000777D7" w:rsidP="00646A21">
            <w:pPr>
              <w:spacing w:line="360" w:lineRule="auto"/>
              <w:rPr>
                <w:rFonts w:cs="Times New Roman"/>
                <w:sz w:val="20"/>
                <w:szCs w:val="20"/>
              </w:rPr>
            </w:pPr>
            <w:r w:rsidRPr="00646A21">
              <w:rPr>
                <w:rFonts w:cs="Times New Roman"/>
                <w:color w:val="000000"/>
                <w:sz w:val="20"/>
                <w:szCs w:val="20"/>
              </w:rPr>
              <w:t>20b</w:t>
            </w:r>
          </w:p>
        </w:tc>
        <w:tc>
          <w:tcPr>
            <w:tcW w:w="1005" w:type="dxa"/>
            <w:noWrap/>
            <w:vAlign w:val="bottom"/>
          </w:tcPr>
          <w:p w14:paraId="7E354185" w14:textId="6DB64B67"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5C1F93C2" w14:textId="598471C0"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427470D6" w14:textId="09FD63B9"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0819A926" w14:textId="426345AA" w:rsidR="000777D7" w:rsidRPr="00646A21" w:rsidRDefault="000777D7" w:rsidP="00646A21">
            <w:pPr>
              <w:spacing w:line="360" w:lineRule="auto"/>
              <w:rPr>
                <w:rFonts w:cs="Times New Roman"/>
                <w:sz w:val="20"/>
                <w:szCs w:val="20"/>
              </w:rPr>
            </w:pPr>
            <w:r w:rsidRPr="00646A21">
              <w:rPr>
                <w:rFonts w:cs="Times New Roman"/>
                <w:color w:val="000000"/>
                <w:sz w:val="20"/>
                <w:szCs w:val="20"/>
              </w:rPr>
              <w:t>0.29</w:t>
            </w:r>
          </w:p>
        </w:tc>
        <w:tc>
          <w:tcPr>
            <w:tcW w:w="708" w:type="dxa"/>
            <w:noWrap/>
            <w:vAlign w:val="bottom"/>
          </w:tcPr>
          <w:p w14:paraId="0EC09413" w14:textId="49046436" w:rsidR="000777D7" w:rsidRPr="00646A21" w:rsidRDefault="000777D7" w:rsidP="00646A21">
            <w:pPr>
              <w:spacing w:line="360" w:lineRule="auto"/>
              <w:rPr>
                <w:rFonts w:cs="Times New Roman"/>
                <w:sz w:val="20"/>
                <w:szCs w:val="20"/>
              </w:rPr>
            </w:pPr>
            <w:r w:rsidRPr="00646A21">
              <w:rPr>
                <w:rFonts w:cs="Times New Roman"/>
                <w:color w:val="000000"/>
                <w:sz w:val="20"/>
                <w:szCs w:val="20"/>
              </w:rPr>
              <w:t>0.35</w:t>
            </w:r>
          </w:p>
        </w:tc>
      </w:tr>
      <w:tr w:rsidR="000777D7" w:rsidRPr="00D61148" w14:paraId="2A74231A" w14:textId="77777777" w:rsidTr="000777D7">
        <w:trPr>
          <w:trHeight w:val="285"/>
        </w:trPr>
        <w:tc>
          <w:tcPr>
            <w:tcW w:w="761" w:type="dxa"/>
            <w:noWrap/>
            <w:vAlign w:val="bottom"/>
          </w:tcPr>
          <w:p w14:paraId="6FE5B802" w14:textId="3A34B119"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5AD125D4" w14:textId="0F1B68B0"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24A50EA8" w14:textId="74A40C3B" w:rsidR="000777D7" w:rsidRPr="00646A21" w:rsidRDefault="000777D7" w:rsidP="00646A21">
            <w:pPr>
              <w:spacing w:line="360" w:lineRule="auto"/>
              <w:rPr>
                <w:rFonts w:cs="Times New Roman"/>
                <w:sz w:val="20"/>
                <w:szCs w:val="20"/>
              </w:rPr>
            </w:pPr>
            <w:r w:rsidRPr="00646A21">
              <w:rPr>
                <w:rFonts w:cs="Times New Roman"/>
                <w:color w:val="000000"/>
                <w:sz w:val="20"/>
                <w:szCs w:val="20"/>
              </w:rPr>
              <w:t>2019-12-31_2022-12-31</w:t>
            </w:r>
          </w:p>
        </w:tc>
        <w:tc>
          <w:tcPr>
            <w:tcW w:w="750" w:type="dxa"/>
            <w:noWrap/>
            <w:vAlign w:val="bottom"/>
          </w:tcPr>
          <w:p w14:paraId="6B30184C" w14:textId="52D3668D" w:rsidR="000777D7" w:rsidRPr="00646A21" w:rsidRDefault="000777D7"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2F211093" w14:textId="37540C94"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22859FB6" w14:textId="1A7671DB"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7B4CC774" w14:textId="45B83E4F"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4B8CB223" w14:textId="23BEF143" w:rsidR="000777D7" w:rsidRPr="00646A21" w:rsidRDefault="000777D7" w:rsidP="00646A21">
            <w:pPr>
              <w:spacing w:line="360" w:lineRule="auto"/>
              <w:rPr>
                <w:rFonts w:cs="Times New Roman"/>
                <w:sz w:val="20"/>
                <w:szCs w:val="20"/>
              </w:rPr>
            </w:pPr>
            <w:r w:rsidRPr="00646A21">
              <w:rPr>
                <w:rFonts w:cs="Times New Roman"/>
                <w:color w:val="000000"/>
                <w:sz w:val="20"/>
                <w:szCs w:val="20"/>
              </w:rPr>
              <w:t>0.25</w:t>
            </w:r>
          </w:p>
        </w:tc>
        <w:tc>
          <w:tcPr>
            <w:tcW w:w="708" w:type="dxa"/>
            <w:noWrap/>
            <w:vAlign w:val="bottom"/>
          </w:tcPr>
          <w:p w14:paraId="2187F7D8" w14:textId="42C9048F" w:rsidR="000777D7" w:rsidRPr="00646A21" w:rsidRDefault="000777D7" w:rsidP="00646A21">
            <w:pPr>
              <w:spacing w:line="360" w:lineRule="auto"/>
              <w:rPr>
                <w:rFonts w:cs="Times New Roman"/>
                <w:sz w:val="20"/>
                <w:szCs w:val="20"/>
              </w:rPr>
            </w:pPr>
            <w:r w:rsidRPr="00646A21">
              <w:rPr>
                <w:rFonts w:cs="Times New Roman"/>
                <w:color w:val="000000"/>
                <w:sz w:val="20"/>
                <w:szCs w:val="20"/>
              </w:rPr>
              <w:t>0.32</w:t>
            </w:r>
          </w:p>
        </w:tc>
      </w:tr>
      <w:tr w:rsidR="000777D7" w:rsidRPr="00D61148" w14:paraId="52062C4C" w14:textId="77777777" w:rsidTr="000777D7">
        <w:trPr>
          <w:trHeight w:val="285"/>
        </w:trPr>
        <w:tc>
          <w:tcPr>
            <w:tcW w:w="761" w:type="dxa"/>
            <w:noWrap/>
            <w:vAlign w:val="bottom"/>
          </w:tcPr>
          <w:p w14:paraId="447374C9" w14:textId="7386A314"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RBC</w:t>
            </w:r>
          </w:p>
        </w:tc>
        <w:tc>
          <w:tcPr>
            <w:tcW w:w="828" w:type="dxa"/>
            <w:noWrap/>
            <w:vAlign w:val="bottom"/>
          </w:tcPr>
          <w:p w14:paraId="1C5422C8" w14:textId="04A51013"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10y</w:t>
            </w:r>
          </w:p>
        </w:tc>
        <w:tc>
          <w:tcPr>
            <w:tcW w:w="2330" w:type="dxa"/>
            <w:noWrap/>
            <w:vAlign w:val="bottom"/>
          </w:tcPr>
          <w:p w14:paraId="62C70B60" w14:textId="2F187C40"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2019-12-31_2022-12-31</w:t>
            </w:r>
          </w:p>
        </w:tc>
        <w:tc>
          <w:tcPr>
            <w:tcW w:w="750" w:type="dxa"/>
            <w:noWrap/>
            <w:vAlign w:val="bottom"/>
          </w:tcPr>
          <w:p w14:paraId="090C4EF9" w14:textId="571C200A"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30b</w:t>
            </w:r>
          </w:p>
        </w:tc>
        <w:tc>
          <w:tcPr>
            <w:tcW w:w="1005" w:type="dxa"/>
            <w:noWrap/>
            <w:vAlign w:val="bottom"/>
          </w:tcPr>
          <w:p w14:paraId="383E6BEB" w14:textId="17FB973F"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w:t>
            </w:r>
          </w:p>
        </w:tc>
        <w:tc>
          <w:tcPr>
            <w:tcW w:w="922" w:type="dxa"/>
            <w:noWrap/>
            <w:vAlign w:val="bottom"/>
          </w:tcPr>
          <w:p w14:paraId="4DBED875" w14:textId="78401BEB"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No</w:t>
            </w:r>
          </w:p>
        </w:tc>
        <w:tc>
          <w:tcPr>
            <w:tcW w:w="938" w:type="dxa"/>
            <w:noWrap/>
            <w:vAlign w:val="bottom"/>
          </w:tcPr>
          <w:p w14:paraId="2D82E249" w14:textId="067F8DE1"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MOM</w:t>
            </w:r>
          </w:p>
        </w:tc>
        <w:tc>
          <w:tcPr>
            <w:tcW w:w="830" w:type="dxa"/>
            <w:noWrap/>
            <w:vAlign w:val="bottom"/>
          </w:tcPr>
          <w:p w14:paraId="112FE5EF" w14:textId="55AB53D1"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0.2</w:t>
            </w:r>
          </w:p>
        </w:tc>
        <w:tc>
          <w:tcPr>
            <w:tcW w:w="708" w:type="dxa"/>
            <w:noWrap/>
            <w:vAlign w:val="bottom"/>
          </w:tcPr>
          <w:p w14:paraId="687174CF" w14:textId="2089B49F"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0.25</w:t>
            </w:r>
          </w:p>
        </w:tc>
      </w:tr>
      <w:tr w:rsidR="000777D7" w:rsidRPr="00D61148" w14:paraId="798DE556" w14:textId="77777777" w:rsidTr="001250A8">
        <w:trPr>
          <w:trHeight w:val="285"/>
        </w:trPr>
        <w:tc>
          <w:tcPr>
            <w:tcW w:w="761" w:type="dxa"/>
            <w:shd w:val="clear" w:color="auto" w:fill="E8E8E8" w:themeFill="background2"/>
            <w:noWrap/>
            <w:vAlign w:val="bottom"/>
          </w:tcPr>
          <w:p w14:paraId="51DE3EFE" w14:textId="3D2FA44F"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562378E1" w14:textId="2E6D828D"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29E12B14" w14:textId="4837AB2E"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2022-12-31_2025-09-30</w:t>
            </w:r>
          </w:p>
        </w:tc>
        <w:tc>
          <w:tcPr>
            <w:tcW w:w="750" w:type="dxa"/>
            <w:shd w:val="clear" w:color="auto" w:fill="E8E8E8" w:themeFill="background2"/>
            <w:noWrap/>
            <w:vAlign w:val="bottom"/>
          </w:tcPr>
          <w:p w14:paraId="3E3E61DA" w14:textId="4205F56E"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10b</w:t>
            </w:r>
          </w:p>
        </w:tc>
        <w:tc>
          <w:tcPr>
            <w:tcW w:w="1005" w:type="dxa"/>
            <w:shd w:val="clear" w:color="auto" w:fill="E8E8E8" w:themeFill="background2"/>
            <w:noWrap/>
            <w:vAlign w:val="bottom"/>
          </w:tcPr>
          <w:p w14:paraId="7A3CBBE3" w14:textId="54CC617E"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0700EF8D" w14:textId="02C76D9B"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49F29FE8" w14:textId="0BCF438A"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MOM</w:t>
            </w:r>
          </w:p>
        </w:tc>
        <w:tc>
          <w:tcPr>
            <w:tcW w:w="830" w:type="dxa"/>
            <w:shd w:val="clear" w:color="auto" w:fill="E8E8E8" w:themeFill="background2"/>
            <w:noWrap/>
            <w:vAlign w:val="bottom"/>
          </w:tcPr>
          <w:p w14:paraId="7BED5D25" w14:textId="32082868"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-0.16</w:t>
            </w:r>
          </w:p>
        </w:tc>
        <w:tc>
          <w:tcPr>
            <w:tcW w:w="708" w:type="dxa"/>
            <w:shd w:val="clear" w:color="auto" w:fill="E8E8E8" w:themeFill="background2"/>
            <w:noWrap/>
            <w:vAlign w:val="bottom"/>
          </w:tcPr>
          <w:p w14:paraId="2076C516" w14:textId="0DA838E6"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-0.38</w:t>
            </w:r>
          </w:p>
        </w:tc>
      </w:tr>
      <w:tr w:rsidR="000777D7" w:rsidRPr="00D61148" w14:paraId="23909078" w14:textId="77777777" w:rsidTr="001250A8">
        <w:trPr>
          <w:trHeight w:val="285"/>
        </w:trPr>
        <w:tc>
          <w:tcPr>
            <w:tcW w:w="761" w:type="dxa"/>
            <w:shd w:val="clear" w:color="auto" w:fill="E8E8E8" w:themeFill="background2"/>
            <w:noWrap/>
            <w:vAlign w:val="bottom"/>
          </w:tcPr>
          <w:p w14:paraId="53A418DD" w14:textId="20F656E3"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595AC39B" w14:textId="56D88694"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0A0EEBAD" w14:textId="31213299"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2022-12-31_2025-09-30</w:t>
            </w:r>
          </w:p>
        </w:tc>
        <w:tc>
          <w:tcPr>
            <w:tcW w:w="750" w:type="dxa"/>
            <w:shd w:val="clear" w:color="auto" w:fill="E8E8E8" w:themeFill="background2"/>
            <w:noWrap/>
            <w:vAlign w:val="bottom"/>
          </w:tcPr>
          <w:p w14:paraId="79740191" w14:textId="2A0DC8FE"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20b</w:t>
            </w:r>
          </w:p>
        </w:tc>
        <w:tc>
          <w:tcPr>
            <w:tcW w:w="1005" w:type="dxa"/>
            <w:shd w:val="clear" w:color="auto" w:fill="E8E8E8" w:themeFill="background2"/>
            <w:noWrap/>
            <w:vAlign w:val="bottom"/>
          </w:tcPr>
          <w:p w14:paraId="726D20F1" w14:textId="743C3A69"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5F95B4C3" w14:textId="39687440"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0D447662" w14:textId="03AD04A5"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MOM</w:t>
            </w:r>
          </w:p>
        </w:tc>
        <w:tc>
          <w:tcPr>
            <w:tcW w:w="830" w:type="dxa"/>
            <w:shd w:val="clear" w:color="auto" w:fill="E8E8E8" w:themeFill="background2"/>
            <w:noWrap/>
            <w:vAlign w:val="bottom"/>
          </w:tcPr>
          <w:p w14:paraId="167E4367" w14:textId="1EC6ED88"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-0.27</w:t>
            </w:r>
          </w:p>
        </w:tc>
        <w:tc>
          <w:tcPr>
            <w:tcW w:w="708" w:type="dxa"/>
            <w:shd w:val="clear" w:color="auto" w:fill="E8E8E8" w:themeFill="background2"/>
            <w:noWrap/>
            <w:vAlign w:val="bottom"/>
          </w:tcPr>
          <w:p w14:paraId="01743C31" w14:textId="7453CAF7"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-0.64</w:t>
            </w:r>
          </w:p>
        </w:tc>
      </w:tr>
      <w:tr w:rsidR="000777D7" w:rsidRPr="00D61148" w14:paraId="034DAAE2" w14:textId="77777777" w:rsidTr="001250A8">
        <w:trPr>
          <w:trHeight w:val="285"/>
        </w:trPr>
        <w:tc>
          <w:tcPr>
            <w:tcW w:w="761" w:type="dxa"/>
            <w:shd w:val="clear" w:color="auto" w:fill="E8E8E8" w:themeFill="background2"/>
            <w:noWrap/>
            <w:vAlign w:val="bottom"/>
          </w:tcPr>
          <w:p w14:paraId="7C030A15" w14:textId="7A488EFD"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1BA6B434" w14:textId="11F70041"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655BEA02" w14:textId="3B4B83C8" w:rsidR="000777D7" w:rsidRPr="00646A21" w:rsidRDefault="000777D7" w:rsidP="00646A21">
            <w:pPr>
              <w:spacing w:line="360" w:lineRule="auto"/>
              <w:rPr>
                <w:rFonts w:cs="Times New Roman"/>
                <w:sz w:val="20"/>
                <w:szCs w:val="20"/>
              </w:rPr>
            </w:pPr>
            <w:r w:rsidRPr="00646A21">
              <w:rPr>
                <w:rFonts w:cs="Times New Roman"/>
                <w:color w:val="000000"/>
                <w:sz w:val="20"/>
                <w:szCs w:val="20"/>
              </w:rPr>
              <w:t>2022-12-31_2025-09-30</w:t>
            </w:r>
          </w:p>
        </w:tc>
        <w:tc>
          <w:tcPr>
            <w:tcW w:w="750" w:type="dxa"/>
            <w:shd w:val="clear" w:color="auto" w:fill="E8E8E8" w:themeFill="background2"/>
            <w:noWrap/>
            <w:vAlign w:val="bottom"/>
          </w:tcPr>
          <w:p w14:paraId="122D34A2" w14:textId="5D59FBA6" w:rsidR="000777D7" w:rsidRPr="00646A21" w:rsidRDefault="000777D7" w:rsidP="00646A21">
            <w:pPr>
              <w:spacing w:line="360" w:lineRule="auto"/>
              <w:rPr>
                <w:rFonts w:cs="Times New Roman"/>
                <w:sz w:val="20"/>
                <w:szCs w:val="20"/>
              </w:rPr>
            </w:pPr>
            <w:r w:rsidRPr="00646A21">
              <w:rPr>
                <w:rFonts w:cs="Times New Roman"/>
                <w:color w:val="000000"/>
                <w:sz w:val="20"/>
                <w:szCs w:val="20"/>
              </w:rPr>
              <w:t>30b</w:t>
            </w:r>
          </w:p>
        </w:tc>
        <w:tc>
          <w:tcPr>
            <w:tcW w:w="1005" w:type="dxa"/>
            <w:shd w:val="clear" w:color="auto" w:fill="E8E8E8" w:themeFill="background2"/>
            <w:noWrap/>
            <w:vAlign w:val="bottom"/>
          </w:tcPr>
          <w:p w14:paraId="6B48DF86" w14:textId="1004A5DE"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65B40C1E" w14:textId="6AA39B71"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4741BF3A" w14:textId="0B4663FA"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shd w:val="clear" w:color="auto" w:fill="E8E8E8" w:themeFill="background2"/>
            <w:noWrap/>
            <w:vAlign w:val="bottom"/>
          </w:tcPr>
          <w:p w14:paraId="4051F63A" w14:textId="1B9221AC" w:rsidR="000777D7" w:rsidRPr="00646A21" w:rsidRDefault="000777D7" w:rsidP="00646A21">
            <w:pPr>
              <w:spacing w:line="360" w:lineRule="auto"/>
              <w:rPr>
                <w:rFonts w:cs="Times New Roman"/>
                <w:sz w:val="20"/>
                <w:szCs w:val="20"/>
              </w:rPr>
            </w:pPr>
            <w:r w:rsidRPr="00646A21">
              <w:rPr>
                <w:rFonts w:cs="Times New Roman"/>
                <w:color w:val="000000"/>
                <w:sz w:val="20"/>
                <w:szCs w:val="20"/>
              </w:rPr>
              <w:t>-0.32</w:t>
            </w:r>
          </w:p>
        </w:tc>
        <w:tc>
          <w:tcPr>
            <w:tcW w:w="708" w:type="dxa"/>
            <w:shd w:val="clear" w:color="auto" w:fill="E8E8E8" w:themeFill="background2"/>
            <w:noWrap/>
            <w:vAlign w:val="bottom"/>
          </w:tcPr>
          <w:p w14:paraId="312C47AE" w14:textId="7F4B7E7E" w:rsidR="000777D7" w:rsidRPr="00646A21" w:rsidRDefault="000777D7" w:rsidP="00646A21">
            <w:pPr>
              <w:spacing w:line="360" w:lineRule="auto"/>
              <w:rPr>
                <w:rFonts w:cs="Times New Roman"/>
                <w:sz w:val="20"/>
                <w:szCs w:val="20"/>
              </w:rPr>
            </w:pPr>
            <w:r w:rsidRPr="00646A21">
              <w:rPr>
                <w:rFonts w:cs="Times New Roman"/>
                <w:color w:val="000000"/>
                <w:sz w:val="20"/>
                <w:szCs w:val="20"/>
              </w:rPr>
              <w:t>-0.76</w:t>
            </w:r>
          </w:p>
        </w:tc>
      </w:tr>
    </w:tbl>
    <w:p w14:paraId="75ED1427" w14:textId="77777777"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576A9649" w14:textId="77777777" w:rsidR="00646A21" w:rsidRDefault="00646A21" w:rsidP="00664A01">
      <w:pPr>
        <w:spacing w:line="360" w:lineRule="auto"/>
        <w:ind w:firstLine="567"/>
        <w:rPr>
          <w:rFonts w:cs="Times New Roman"/>
        </w:rPr>
      </w:pPr>
    </w:p>
    <w:p w14:paraId="3E350307" w14:textId="019BEA3F" w:rsidR="00664A01" w:rsidRPr="009D4EDD" w:rsidRDefault="00BD58D0" w:rsidP="00BD58D0">
      <w:pPr>
        <w:spacing w:line="360" w:lineRule="auto"/>
        <w:ind w:firstLine="567"/>
        <w:rPr>
          <w:rFonts w:cs="Times New Roman"/>
          <w:color w:val="000000" w:themeColor="text1"/>
        </w:rPr>
      </w:pPr>
      <w:r w:rsidRPr="009D4EDD">
        <w:rPr>
          <w:rFonts w:cs="Times New Roman"/>
          <w:color w:val="000000" w:themeColor="text1"/>
        </w:rPr>
        <w:t xml:space="preserve">Overall, </w:t>
      </w:r>
      <w:r w:rsidR="002C7318" w:rsidRPr="009D4EDD">
        <w:rPr>
          <w:rFonts w:cs="Times New Roman"/>
          <w:color w:val="000000" w:themeColor="text1"/>
        </w:rPr>
        <w:t xml:space="preserve">these </w:t>
      </w:r>
      <w:r w:rsidRPr="009D4EDD">
        <w:rPr>
          <w:rFonts w:cs="Times New Roman"/>
          <w:color w:val="000000" w:themeColor="text1"/>
        </w:rPr>
        <w:t>observations and practical ease of implementation point to 30b being the preferred signal lag.</w:t>
      </w:r>
      <w:r w:rsidR="00592723" w:rsidRPr="009D4EDD">
        <w:rPr>
          <w:rFonts w:cs="Times New Roman"/>
          <w:color w:val="000000" w:themeColor="text1"/>
        </w:rPr>
        <w:t xml:space="preserve"> This concludes the research question on appropriate timing of DSGE forecasts and realised data to successfully generate trading signals.</w:t>
      </w:r>
    </w:p>
    <w:p w14:paraId="12C20A59" w14:textId="7858B658" w:rsidR="00664A01" w:rsidRPr="00BB5EF0" w:rsidRDefault="00664A01" w:rsidP="00664A01">
      <w:pPr>
        <w:pStyle w:val="Heading2"/>
        <w:spacing w:line="360" w:lineRule="auto"/>
        <w:rPr>
          <w:rFonts w:cs="Times New Roman"/>
        </w:rPr>
      </w:pPr>
      <w:bookmarkStart w:id="83" w:name="_Ref235885544"/>
      <w:bookmarkStart w:id="84" w:name="_Toc238160226"/>
      <w:r>
        <w:rPr>
          <w:rFonts w:cs="Times New Roman"/>
        </w:rPr>
        <w:t>5</w:t>
      </w:r>
      <w:r w:rsidRPr="00BB5EF0">
        <w:rPr>
          <w:rFonts w:cs="Times New Roman"/>
        </w:rPr>
        <w:t>.</w:t>
      </w:r>
      <w:r>
        <w:rPr>
          <w:rFonts w:cs="Times New Roman"/>
        </w:rPr>
        <w:t>6.</w:t>
      </w:r>
      <w:r w:rsidRPr="00BB5EF0">
        <w:rPr>
          <w:rFonts w:cs="Times New Roman"/>
        </w:rPr>
        <w:t xml:space="preserve"> </w:t>
      </w:r>
      <w:r>
        <w:rPr>
          <w:rFonts w:cs="Times New Roman"/>
        </w:rPr>
        <w:t>Leverage and Doubling Down</w:t>
      </w:r>
      <w:bookmarkEnd w:id="83"/>
      <w:bookmarkEnd w:id="84"/>
    </w:p>
    <w:p w14:paraId="3DE17229" w14:textId="1212F049" w:rsidR="00664A01" w:rsidRPr="009D4EDD" w:rsidRDefault="005F6B8B" w:rsidP="00664A01">
      <w:pPr>
        <w:spacing w:line="360" w:lineRule="auto"/>
        <w:ind w:firstLine="567"/>
        <w:rPr>
          <w:rFonts w:cs="Times New Roman"/>
          <w:color w:val="000000" w:themeColor="text1"/>
        </w:rPr>
      </w:pPr>
      <w:r w:rsidRPr="009D4EDD">
        <w:rPr>
          <w:rFonts w:cs="Times New Roman"/>
          <w:color w:val="000000" w:themeColor="text1"/>
        </w:rPr>
        <w:t xml:space="preserve">Directly applying leverage as a scalar and doubling down on persistent positions collectively represent the concept of leverage. </w:t>
      </w:r>
      <w:r w:rsidR="00111189" w:rsidRPr="009D4EDD">
        <w:rPr>
          <w:rFonts w:cs="Times New Roman"/>
          <w:color w:val="000000" w:themeColor="text1"/>
        </w:rPr>
        <w:t xml:space="preserve">Trading directions in these strategy variants are aligned with their unlevered counterparts, yet the magnitudes of resulting positions diverge. </w:t>
      </w:r>
      <w:r w:rsidR="00B84249" w:rsidRPr="009D4EDD">
        <w:rPr>
          <w:rFonts w:cs="Times New Roman"/>
          <w:color w:val="000000" w:themeColor="text1"/>
        </w:rPr>
        <w:fldChar w:fldCharType="begin"/>
      </w:r>
      <w:r w:rsidR="00B84249" w:rsidRPr="009D4EDD">
        <w:rPr>
          <w:rFonts w:cs="Times New Roman"/>
          <w:color w:val="000000" w:themeColor="text1"/>
        </w:rPr>
        <w:instrText xml:space="preserve"> REF _Ref235890097 \h </w:instrText>
      </w:r>
      <w:r w:rsidR="00B84249" w:rsidRPr="009D4EDD">
        <w:rPr>
          <w:rFonts w:cs="Times New Roman"/>
          <w:color w:val="000000" w:themeColor="text1"/>
        </w:rPr>
      </w:r>
      <w:r w:rsidR="00B84249" w:rsidRPr="009D4EDD">
        <w:rPr>
          <w:rFonts w:cs="Times New Roman"/>
          <w:color w:val="000000" w:themeColor="text1"/>
        </w:rPr>
        <w:fldChar w:fldCharType="separate"/>
      </w:r>
      <w:r w:rsidR="00B84249" w:rsidRPr="009D4EDD">
        <w:rPr>
          <w:color w:val="000000" w:themeColor="text1"/>
        </w:rPr>
        <w:t xml:space="preserve">Table </w:t>
      </w:r>
      <w:r w:rsidR="00B84249" w:rsidRPr="009D4EDD">
        <w:rPr>
          <w:noProof/>
          <w:color w:val="000000" w:themeColor="text1"/>
        </w:rPr>
        <w:t>2</w:t>
      </w:r>
      <w:r w:rsidR="00B84249" w:rsidRPr="009D4EDD">
        <w:rPr>
          <w:rFonts w:cs="Times New Roman"/>
          <w:color w:val="000000" w:themeColor="text1"/>
        </w:rPr>
        <w:fldChar w:fldCharType="end"/>
      </w:r>
      <w:r w:rsidR="00B84249" w:rsidRPr="009D4EDD">
        <w:rPr>
          <w:rFonts w:cs="Times New Roman"/>
          <w:color w:val="000000" w:themeColor="text1"/>
        </w:rPr>
        <w:t xml:space="preserve"> </w:t>
      </w:r>
      <w:r w:rsidR="00C76010" w:rsidRPr="009D4EDD">
        <w:rPr>
          <w:rFonts w:cs="Times New Roman"/>
          <w:color w:val="000000" w:themeColor="text1"/>
        </w:rPr>
        <w:t xml:space="preserve">and </w:t>
      </w:r>
      <w:r w:rsidR="00B84249" w:rsidRPr="009D4EDD">
        <w:rPr>
          <w:rFonts w:cs="Times New Roman"/>
          <w:color w:val="000000" w:themeColor="text1"/>
        </w:rPr>
        <w:fldChar w:fldCharType="begin"/>
      </w:r>
      <w:r w:rsidR="00B84249" w:rsidRPr="009D4EDD">
        <w:rPr>
          <w:rFonts w:cs="Times New Roman"/>
          <w:color w:val="000000" w:themeColor="text1"/>
        </w:rPr>
        <w:instrText xml:space="preserve"> REF _Ref235890469 \h </w:instrText>
      </w:r>
      <w:r w:rsidR="00B84249" w:rsidRPr="009D4EDD">
        <w:rPr>
          <w:rFonts w:cs="Times New Roman"/>
          <w:color w:val="000000" w:themeColor="text1"/>
        </w:rPr>
      </w:r>
      <w:r w:rsidR="00B84249" w:rsidRPr="009D4EDD">
        <w:rPr>
          <w:rFonts w:cs="Times New Roman"/>
          <w:color w:val="000000" w:themeColor="text1"/>
        </w:rPr>
        <w:fldChar w:fldCharType="separate"/>
      </w:r>
      <w:r w:rsidR="00B84249" w:rsidRPr="009D4EDD">
        <w:rPr>
          <w:color w:val="000000" w:themeColor="text1"/>
        </w:rPr>
        <w:t xml:space="preserve">Figure </w:t>
      </w:r>
      <w:r w:rsidR="00B84249" w:rsidRPr="009D4EDD">
        <w:rPr>
          <w:noProof/>
          <w:color w:val="000000" w:themeColor="text1"/>
        </w:rPr>
        <w:t>11</w:t>
      </w:r>
      <w:r w:rsidR="00B84249" w:rsidRPr="009D4EDD">
        <w:rPr>
          <w:rFonts w:cs="Times New Roman"/>
          <w:color w:val="000000" w:themeColor="text1"/>
        </w:rPr>
        <w:fldChar w:fldCharType="end"/>
      </w:r>
      <w:r w:rsidR="00B84249" w:rsidRPr="009D4EDD">
        <w:rPr>
          <w:rFonts w:cs="Times New Roman"/>
          <w:color w:val="000000" w:themeColor="text1"/>
        </w:rPr>
        <w:t xml:space="preserve"> </w:t>
      </w:r>
      <w:r w:rsidR="00C76010" w:rsidRPr="009D4EDD">
        <w:rPr>
          <w:rFonts w:cs="Times New Roman"/>
          <w:color w:val="000000" w:themeColor="text1"/>
        </w:rPr>
        <w:t xml:space="preserve">show that </w:t>
      </w:r>
      <w:r w:rsidRPr="009D4EDD">
        <w:rPr>
          <w:rFonts w:cs="Times New Roman"/>
          <w:color w:val="000000" w:themeColor="text1"/>
        </w:rPr>
        <w:t xml:space="preserve">they can </w:t>
      </w:r>
      <w:r w:rsidR="00C76010" w:rsidRPr="009D4EDD">
        <w:rPr>
          <w:rFonts w:cs="Times New Roman"/>
          <w:color w:val="000000" w:themeColor="text1"/>
        </w:rPr>
        <w:t xml:space="preserve">have positive effects on net </w:t>
      </w:r>
      <w:proofErr w:type="spellStart"/>
      <w:r w:rsidR="00C76010" w:rsidRPr="009D4EDD">
        <w:rPr>
          <w:rFonts w:cs="Times New Roman"/>
          <w:color w:val="000000" w:themeColor="text1"/>
        </w:rPr>
        <w:t>PnL</w:t>
      </w:r>
      <w:proofErr w:type="spellEnd"/>
      <w:r w:rsidR="00C76010" w:rsidRPr="009D4EDD">
        <w:rPr>
          <w:rFonts w:cs="Times New Roman"/>
          <w:color w:val="000000" w:themeColor="text1"/>
        </w:rPr>
        <w:t>.</w:t>
      </w:r>
    </w:p>
    <w:p w14:paraId="5959F5AC" w14:textId="00C5C326" w:rsidR="00664A01" w:rsidRPr="009D4EDD" w:rsidRDefault="003171F1" w:rsidP="00664A01">
      <w:pPr>
        <w:spacing w:line="360" w:lineRule="auto"/>
        <w:ind w:firstLine="567"/>
        <w:rPr>
          <w:rFonts w:cs="Times New Roman"/>
          <w:color w:val="000000" w:themeColor="text1"/>
        </w:rPr>
      </w:pPr>
      <w:r w:rsidRPr="009D4EDD">
        <w:rPr>
          <w:rFonts w:cs="Times New Roman"/>
          <w:color w:val="000000" w:themeColor="text1"/>
        </w:rPr>
        <w:t xml:space="preserve">The approach to signal generation and position setting in this framework is conducive to applying leverage. Positions change infrequently and, provided the right mean-reversion </w:t>
      </w:r>
      <w:r w:rsidRPr="009D4EDD">
        <w:rPr>
          <w:rFonts w:cs="Times New Roman"/>
          <w:color w:val="000000" w:themeColor="text1"/>
        </w:rPr>
        <w:lastRenderedPageBreak/>
        <w:t>strategy type is selected</w:t>
      </w:r>
      <w:r w:rsidR="005F6B8B" w:rsidRPr="009D4EDD">
        <w:rPr>
          <w:rFonts w:cs="Times New Roman"/>
          <w:color w:val="000000" w:themeColor="text1"/>
        </w:rPr>
        <w:t xml:space="preserve"> and the portfolio is established in a benign regime</w:t>
      </w:r>
      <w:r w:rsidRPr="009D4EDD">
        <w:rPr>
          <w:rFonts w:cs="Times New Roman"/>
          <w:color w:val="000000" w:themeColor="text1"/>
        </w:rPr>
        <w:t xml:space="preserve">, the portfolio is well prepared to earn excess returns and cover higher trading costs. </w:t>
      </w:r>
      <w:r w:rsidR="005F6B8B" w:rsidRPr="009D4EDD">
        <w:rPr>
          <w:rFonts w:cs="Times New Roman"/>
          <w:color w:val="000000" w:themeColor="text1"/>
        </w:rPr>
        <w:t xml:space="preserve">Furthermore, the assets chosen for trading in this framework consist of a broad range of equities whose long-term cumulative value generally increases. </w:t>
      </w:r>
      <w:r w:rsidRPr="009D4EDD">
        <w:rPr>
          <w:rFonts w:cs="Times New Roman"/>
          <w:color w:val="000000" w:themeColor="text1"/>
        </w:rPr>
        <w:t>However, the benefit is path-dependent and may not materialise under high volatility.</w:t>
      </w:r>
    </w:p>
    <w:p w14:paraId="300C420D" w14:textId="77777777" w:rsidR="005F6B8B" w:rsidRPr="009D4EDD" w:rsidRDefault="003171F1" w:rsidP="00664A01">
      <w:pPr>
        <w:spacing w:line="360" w:lineRule="auto"/>
        <w:ind w:firstLine="567"/>
        <w:rPr>
          <w:rFonts w:cs="Times New Roman"/>
          <w:color w:val="000000" w:themeColor="text1"/>
        </w:rPr>
      </w:pPr>
      <w:r w:rsidRPr="009D4EDD">
        <w:rPr>
          <w:rFonts w:cs="Times New Roman"/>
          <w:color w:val="000000" w:themeColor="text1"/>
        </w:rPr>
        <w:t>Doubling down is very similar to 2x leverage in the DSGE framework. This is due to long periods of time during which positioning remains unchanged, hence doubling down sets in</w:t>
      </w:r>
      <w:r w:rsidR="005F6B8B" w:rsidRPr="009D4EDD">
        <w:rPr>
          <w:rFonts w:cs="Times New Roman"/>
          <w:color w:val="000000" w:themeColor="text1"/>
        </w:rPr>
        <w:t xml:space="preserve"> frequently</w:t>
      </w:r>
      <w:r w:rsidRPr="009D4EDD">
        <w:rPr>
          <w:rFonts w:cs="Times New Roman"/>
          <w:color w:val="000000" w:themeColor="text1"/>
        </w:rPr>
        <w:t>.</w:t>
      </w:r>
    </w:p>
    <w:p w14:paraId="67AE8BB2" w14:textId="219B343A" w:rsidR="0077660D" w:rsidRPr="009D4EDD" w:rsidRDefault="003171F1" w:rsidP="005F6B8B">
      <w:pPr>
        <w:spacing w:line="360" w:lineRule="auto"/>
        <w:ind w:firstLine="567"/>
        <w:rPr>
          <w:rFonts w:cs="Times New Roman"/>
          <w:color w:val="000000" w:themeColor="text1"/>
        </w:rPr>
      </w:pPr>
      <w:r w:rsidRPr="009D4EDD">
        <w:rPr>
          <w:rFonts w:cs="Times New Roman"/>
          <w:color w:val="000000" w:themeColor="text1"/>
        </w:rPr>
        <w:t xml:space="preserve">Combining the impact of both scaling approaches results in an effective near 4x leverage and final net </w:t>
      </w:r>
      <w:proofErr w:type="spellStart"/>
      <w:r w:rsidRPr="009D4EDD">
        <w:rPr>
          <w:rFonts w:cs="Times New Roman"/>
          <w:color w:val="000000" w:themeColor="text1"/>
        </w:rPr>
        <w:t>PnL</w:t>
      </w:r>
      <w:proofErr w:type="spellEnd"/>
      <w:r w:rsidRPr="009D4EDD">
        <w:rPr>
          <w:rFonts w:cs="Times New Roman"/>
          <w:color w:val="000000" w:themeColor="text1"/>
        </w:rPr>
        <w:t xml:space="preserve"> of 3.97 in the 10 year-calibrated 30 day</w:t>
      </w:r>
      <w:r w:rsidR="005F6B8B" w:rsidRPr="009D4EDD">
        <w:rPr>
          <w:rFonts w:cs="Times New Roman"/>
          <w:color w:val="000000" w:themeColor="text1"/>
        </w:rPr>
        <w:t xml:space="preserve"> </w:t>
      </w:r>
      <w:r w:rsidRPr="009D4EDD">
        <w:rPr>
          <w:rFonts w:cs="Times New Roman"/>
          <w:color w:val="000000" w:themeColor="text1"/>
        </w:rPr>
        <w:t>signal</w:t>
      </w:r>
      <w:r w:rsidR="005F6B8B" w:rsidRPr="009D4EDD">
        <w:rPr>
          <w:rFonts w:cs="Times New Roman"/>
          <w:color w:val="000000" w:themeColor="text1"/>
        </w:rPr>
        <w:t>-</w:t>
      </w:r>
      <w:r w:rsidRPr="009D4EDD">
        <w:rPr>
          <w:rFonts w:cs="Times New Roman"/>
          <w:color w:val="000000" w:themeColor="text1"/>
        </w:rPr>
        <w:t>lagged full horizon</w:t>
      </w:r>
      <w:r w:rsidR="005F6B8B" w:rsidRPr="009D4EDD">
        <w:rPr>
          <w:rFonts w:cs="Times New Roman"/>
          <w:color w:val="000000" w:themeColor="text1"/>
        </w:rPr>
        <w:t xml:space="preserve"> </w:t>
      </w:r>
      <w:r w:rsidRPr="009D4EDD">
        <w:rPr>
          <w:rFonts w:cs="Times New Roman"/>
          <w:color w:val="000000" w:themeColor="text1"/>
        </w:rPr>
        <w:t>mean-reversion strategy</w:t>
      </w:r>
      <w:r w:rsidR="002A2A2C" w:rsidRPr="009D4EDD">
        <w:rPr>
          <w:rFonts w:cs="Times New Roman"/>
          <w:color w:val="000000" w:themeColor="text1"/>
        </w:rPr>
        <w:t xml:space="preserve"> for the S&amp;P 500 asset</w:t>
      </w:r>
      <w:r w:rsidRPr="009D4EDD">
        <w:rPr>
          <w:rFonts w:cs="Times New Roman"/>
          <w:color w:val="000000" w:themeColor="text1"/>
        </w:rPr>
        <w:t xml:space="preserve">. Net SR remains at 0.24 due to the increased volatility of </w:t>
      </w:r>
      <w:proofErr w:type="spellStart"/>
      <w:r w:rsidRPr="009D4EDD">
        <w:rPr>
          <w:rFonts w:cs="Times New Roman"/>
          <w:color w:val="000000" w:themeColor="text1"/>
        </w:rPr>
        <w:t>PnL</w:t>
      </w:r>
      <w:proofErr w:type="spellEnd"/>
      <w:r w:rsidR="0077660D" w:rsidRPr="009D4EDD">
        <w:rPr>
          <w:rFonts w:cs="Times New Roman"/>
          <w:color w:val="000000" w:themeColor="text1"/>
        </w:rPr>
        <w:t xml:space="preserve"> and is expected in the absence of variance-conditioning dynamic leverage techniques </w:t>
      </w:r>
      <w:sdt>
        <w:sdtPr>
          <w:rPr>
            <w:rFonts w:cs="Times New Roman"/>
            <w:color w:val="000000" w:themeColor="text1"/>
          </w:rPr>
          <w:id w:val="-694992478"/>
          <w:citation/>
        </w:sdtPr>
        <w:sdtContent>
          <w:r w:rsidR="0077660D" w:rsidRPr="009D4EDD">
            <w:rPr>
              <w:rFonts w:cs="Times New Roman"/>
              <w:color w:val="000000" w:themeColor="text1"/>
            </w:rPr>
            <w:fldChar w:fldCharType="begin"/>
          </w:r>
          <w:r w:rsidR="0077660D" w:rsidRPr="009D4EDD">
            <w:rPr>
              <w:rFonts w:cs="Times New Roman"/>
              <w:color w:val="000000" w:themeColor="text1"/>
            </w:rPr>
            <w:instrText xml:space="preserve"> CITATION Dan16 \l 2057 </w:instrText>
          </w:r>
          <w:r w:rsidR="0077660D" w:rsidRPr="009D4EDD">
            <w:rPr>
              <w:rFonts w:cs="Times New Roman"/>
              <w:color w:val="000000" w:themeColor="text1"/>
            </w:rPr>
            <w:fldChar w:fldCharType="separate"/>
          </w:r>
          <w:r w:rsidR="008652CE" w:rsidRPr="009D4EDD">
            <w:rPr>
              <w:rFonts w:cs="Times New Roman"/>
              <w:noProof/>
              <w:color w:val="000000" w:themeColor="text1"/>
            </w:rPr>
            <w:t>(Daniel &amp; Moskowitz, 2016)</w:t>
          </w:r>
          <w:r w:rsidR="0077660D" w:rsidRPr="009D4EDD">
            <w:rPr>
              <w:rFonts w:cs="Times New Roman"/>
              <w:color w:val="000000" w:themeColor="text1"/>
            </w:rPr>
            <w:fldChar w:fldCharType="end"/>
          </w:r>
        </w:sdtContent>
      </w:sdt>
      <w:r w:rsidR="0077660D" w:rsidRPr="009D4EDD">
        <w:rPr>
          <w:rFonts w:cs="Times New Roman"/>
          <w:color w:val="000000" w:themeColor="text1"/>
        </w:rPr>
        <w:t>.</w:t>
      </w:r>
    </w:p>
    <w:p w14:paraId="107B905B" w14:textId="4BDFE705" w:rsidR="005F6B8B" w:rsidRPr="009D4EDD" w:rsidRDefault="005F6B8B" w:rsidP="005F6B8B">
      <w:pPr>
        <w:spacing w:line="360" w:lineRule="auto"/>
        <w:ind w:firstLine="567"/>
        <w:rPr>
          <w:rFonts w:cs="Times New Roman"/>
          <w:color w:val="000000" w:themeColor="text1"/>
        </w:rPr>
      </w:pPr>
      <w:r w:rsidRPr="009D4EDD">
        <w:rPr>
          <w:rFonts w:cs="Times New Roman"/>
          <w:color w:val="000000" w:themeColor="text1"/>
        </w:rPr>
        <w:t>The impact reinforces the view that there exist assets that can be profitably traded based on signals related to DSGE modelling</w:t>
      </w:r>
      <w:r w:rsidR="00593F06" w:rsidRPr="009D4EDD">
        <w:rPr>
          <w:rFonts w:cs="Times New Roman"/>
          <w:color w:val="000000" w:themeColor="text1"/>
        </w:rPr>
        <w:t xml:space="preserve"> and reaffirms the hypothesis that there is value in pursuing this framework.</w:t>
      </w:r>
    </w:p>
    <w:p w14:paraId="6923C2E1" w14:textId="77777777" w:rsidR="00960E99" w:rsidRDefault="00C76010" w:rsidP="00960E99">
      <w:pPr>
        <w:keepNext/>
        <w:spacing w:line="360" w:lineRule="auto"/>
      </w:pPr>
      <w:r>
        <w:rPr>
          <w:noProof/>
        </w:rPr>
        <w:drawing>
          <wp:inline distT="0" distB="0" distL="0" distR="0" wp14:anchorId="40A2476E" wp14:editId="268FF9C8">
            <wp:extent cx="5760720" cy="3079115"/>
            <wp:effectExtent l="0" t="0" r="0" b="6985"/>
            <wp:docPr id="18743541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3079115"/>
                    </a:xfrm>
                    <a:prstGeom prst="rect">
                      <a:avLst/>
                    </a:prstGeom>
                    <a:noFill/>
                    <a:ln>
                      <a:noFill/>
                    </a:ln>
                  </pic:spPr>
                </pic:pic>
              </a:graphicData>
            </a:graphic>
          </wp:inline>
        </w:drawing>
      </w:r>
    </w:p>
    <w:p w14:paraId="2593437D" w14:textId="62CC94B0" w:rsidR="00C76010" w:rsidRDefault="00960E99" w:rsidP="00960E99">
      <w:pPr>
        <w:pStyle w:val="Caption"/>
      </w:pPr>
      <w:bookmarkStart w:id="85" w:name="_Ref235890469"/>
      <w:bookmarkStart w:id="86" w:name="_Ref235572833"/>
      <w:r>
        <w:t xml:space="preserve">Figure </w:t>
      </w:r>
      <w:fldSimple w:instr=" SEQ Figure \* ARABIC ">
        <w:r>
          <w:rPr>
            <w:noProof/>
          </w:rPr>
          <w:t>11</w:t>
        </w:r>
      </w:fldSimple>
      <w:bookmarkEnd w:id="85"/>
      <w:r>
        <w:t xml:space="preserve">: </w:t>
      </w:r>
      <w:proofErr w:type="spellStart"/>
      <w:r w:rsidRPr="00960E99">
        <w:t>PnL</w:t>
      </w:r>
      <w:proofErr w:type="spellEnd"/>
      <w:r w:rsidRPr="00960E99">
        <w:t xml:space="preserve"> with doubling down and 2x leverage of </w:t>
      </w:r>
      <w:r w:rsidR="00067F15">
        <w:t xml:space="preserve">RBC </w:t>
      </w:r>
      <w:r w:rsidRPr="00960E99">
        <w:t>10</w:t>
      </w:r>
      <w:r w:rsidR="00067F15">
        <w:t xml:space="preserve">y </w:t>
      </w:r>
      <w:r w:rsidRPr="00960E99">
        <w:t>1999-12-31_2025-09-30</w:t>
      </w:r>
      <w:r w:rsidR="00067F15">
        <w:t xml:space="preserve"> </w:t>
      </w:r>
      <w:r w:rsidRPr="00960E99">
        <w:t>30</w:t>
      </w:r>
      <w:r w:rsidR="00067F15">
        <w:t xml:space="preserve">b </w:t>
      </w:r>
      <w:r w:rsidRPr="00960E99">
        <w:t>lag</w:t>
      </w:r>
      <w:bookmarkEnd w:id="86"/>
      <w:r w:rsidR="00067F15">
        <w:t xml:space="preserve"> strategy</w:t>
      </w:r>
    </w:p>
    <w:p w14:paraId="475F60AC" w14:textId="456D7B4D"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62B1B501" w14:textId="698EB614" w:rsidR="00093290" w:rsidRPr="00BB5EF0" w:rsidRDefault="00093290" w:rsidP="00093290">
      <w:pPr>
        <w:pStyle w:val="Heading2"/>
        <w:spacing w:line="360" w:lineRule="auto"/>
        <w:rPr>
          <w:rFonts w:cs="Times New Roman"/>
        </w:rPr>
      </w:pPr>
      <w:bookmarkStart w:id="87" w:name="_Toc238160227"/>
      <w:r>
        <w:rPr>
          <w:rFonts w:cs="Times New Roman"/>
        </w:rPr>
        <w:lastRenderedPageBreak/>
        <w:t>5</w:t>
      </w:r>
      <w:r w:rsidRPr="00BB5EF0">
        <w:rPr>
          <w:rFonts w:cs="Times New Roman"/>
        </w:rPr>
        <w:t>.</w:t>
      </w:r>
      <w:r>
        <w:rPr>
          <w:rFonts w:cs="Times New Roman"/>
        </w:rPr>
        <w:t>7.</w:t>
      </w:r>
      <w:r w:rsidRPr="00BB5EF0">
        <w:rPr>
          <w:rFonts w:cs="Times New Roman"/>
        </w:rPr>
        <w:t xml:space="preserve"> </w:t>
      </w:r>
      <w:r>
        <w:rPr>
          <w:rFonts w:cs="Times New Roman"/>
        </w:rPr>
        <w:t>Buy-and-Hold Benchmark</w:t>
      </w:r>
      <w:r w:rsidR="00F07B72">
        <w:rPr>
          <w:rFonts w:cs="Times New Roman"/>
        </w:rPr>
        <w:t xml:space="preserve"> and Asset Differences</w:t>
      </w:r>
      <w:bookmarkEnd w:id="87"/>
    </w:p>
    <w:p w14:paraId="1C9EA3E5" w14:textId="1C598C6B" w:rsidR="00093290" w:rsidRPr="009D4EDD" w:rsidRDefault="002732A1" w:rsidP="00093290">
      <w:pPr>
        <w:spacing w:line="360" w:lineRule="auto"/>
        <w:ind w:firstLine="567"/>
        <w:rPr>
          <w:rFonts w:cs="Times New Roman"/>
          <w:color w:val="000000" w:themeColor="text1"/>
        </w:rPr>
      </w:pPr>
      <w:r w:rsidRPr="009D4EDD">
        <w:rPr>
          <w:rFonts w:cs="Times New Roman"/>
          <w:color w:val="000000" w:themeColor="text1"/>
        </w:rPr>
        <w:t xml:space="preserve">The buy-and-hold strategy prints a net </w:t>
      </w:r>
      <w:proofErr w:type="spellStart"/>
      <w:r w:rsidRPr="009D4EDD">
        <w:rPr>
          <w:rFonts w:cs="Times New Roman"/>
          <w:color w:val="000000" w:themeColor="text1"/>
        </w:rPr>
        <w:t>PnL</w:t>
      </w:r>
      <w:proofErr w:type="spellEnd"/>
      <w:r w:rsidRPr="009D4EDD">
        <w:rPr>
          <w:rFonts w:cs="Times New Roman"/>
          <w:color w:val="000000" w:themeColor="text1"/>
        </w:rPr>
        <w:t xml:space="preserve"> of 2.03 and net SR of 0.4. Being long one unit in an equity asset, it performs well in bull markets and poorly in bear markets</w:t>
      </w:r>
      <w:r w:rsidR="00F07B72" w:rsidRPr="009D4EDD">
        <w:rPr>
          <w:rFonts w:cs="Times New Roman"/>
          <w:color w:val="000000" w:themeColor="text1"/>
        </w:rPr>
        <w:t>.</w:t>
      </w:r>
      <w:r w:rsidR="00F25115" w:rsidRPr="009D4EDD">
        <w:rPr>
          <w:rFonts w:cs="Times New Roman"/>
          <w:color w:val="000000" w:themeColor="text1"/>
        </w:rPr>
        <w:t xml:space="preserve"> Its infrequent trading, long-term investment horizon and applicability to the equities asset class render it an acceptable benchmark for the DSGE trading strategy</w:t>
      </w:r>
      <w:r w:rsidR="0077660D" w:rsidRPr="009D4EDD">
        <w:rPr>
          <w:rFonts w:cs="Times New Roman"/>
          <w:color w:val="000000" w:themeColor="text1"/>
        </w:rPr>
        <w:t xml:space="preserve"> </w:t>
      </w:r>
      <w:sdt>
        <w:sdtPr>
          <w:rPr>
            <w:rFonts w:cs="Times New Roman"/>
            <w:color w:val="000000" w:themeColor="text1"/>
          </w:rPr>
          <w:id w:val="-1219349555"/>
          <w:citation/>
        </w:sdtPr>
        <w:sdtContent>
          <w:r w:rsidR="0077660D" w:rsidRPr="009D4EDD">
            <w:rPr>
              <w:rFonts w:cs="Times New Roman"/>
              <w:color w:val="000000" w:themeColor="text1"/>
            </w:rPr>
            <w:fldChar w:fldCharType="begin"/>
          </w:r>
          <w:r w:rsidR="0077660D" w:rsidRPr="009D4EDD">
            <w:rPr>
              <w:rFonts w:cs="Times New Roman"/>
              <w:color w:val="000000" w:themeColor="text1"/>
            </w:rPr>
            <w:instrText xml:space="preserve"> CITATION Mal19 \l 2057 </w:instrText>
          </w:r>
          <w:r w:rsidR="0077660D" w:rsidRPr="009D4EDD">
            <w:rPr>
              <w:rFonts w:cs="Times New Roman"/>
              <w:color w:val="000000" w:themeColor="text1"/>
            </w:rPr>
            <w:fldChar w:fldCharType="separate"/>
          </w:r>
          <w:r w:rsidR="008652CE" w:rsidRPr="009D4EDD">
            <w:rPr>
              <w:rFonts w:cs="Times New Roman"/>
              <w:noProof/>
              <w:color w:val="000000" w:themeColor="text1"/>
            </w:rPr>
            <w:t>(Malkiel, 2019)</w:t>
          </w:r>
          <w:r w:rsidR="0077660D" w:rsidRPr="009D4EDD">
            <w:rPr>
              <w:rFonts w:cs="Times New Roman"/>
              <w:color w:val="000000" w:themeColor="text1"/>
            </w:rPr>
            <w:fldChar w:fldCharType="end"/>
          </w:r>
        </w:sdtContent>
      </w:sdt>
      <w:r w:rsidR="00F25115" w:rsidRPr="009D4EDD">
        <w:rPr>
          <w:rFonts w:cs="Times New Roman"/>
          <w:color w:val="000000" w:themeColor="text1"/>
        </w:rPr>
        <w:t>.</w:t>
      </w:r>
    </w:p>
    <w:p w14:paraId="1BEED408" w14:textId="1E24A656" w:rsidR="00164609" w:rsidRPr="009D4EDD" w:rsidRDefault="0015218C" w:rsidP="00093290">
      <w:pPr>
        <w:spacing w:line="360" w:lineRule="auto"/>
        <w:ind w:firstLine="567"/>
        <w:rPr>
          <w:rFonts w:cs="Times New Roman"/>
          <w:color w:val="000000" w:themeColor="text1"/>
        </w:rPr>
      </w:pPr>
      <w:r w:rsidRPr="009D4EDD">
        <w:rPr>
          <w:rFonts w:cs="Times New Roman"/>
          <w:color w:val="000000" w:themeColor="text1"/>
        </w:rPr>
        <w:t>Whilst delivering on the objective of systematically earning a net profit, t</w:t>
      </w:r>
      <w:r w:rsidR="00F07B72" w:rsidRPr="009D4EDD">
        <w:rPr>
          <w:rFonts w:cs="Times New Roman"/>
          <w:color w:val="000000" w:themeColor="text1"/>
        </w:rPr>
        <w:t xml:space="preserve">he best unlevered DSGE strategy performs slightly worse than </w:t>
      </w:r>
      <w:r w:rsidRPr="009D4EDD">
        <w:rPr>
          <w:rFonts w:cs="Times New Roman"/>
          <w:color w:val="000000" w:themeColor="text1"/>
        </w:rPr>
        <w:t xml:space="preserve">the buy-and-hold strategy </w:t>
      </w:r>
      <w:r w:rsidR="00F07B72" w:rsidRPr="009D4EDD">
        <w:rPr>
          <w:rFonts w:cs="Times New Roman"/>
          <w:color w:val="000000" w:themeColor="text1"/>
        </w:rPr>
        <w:t>over the full horizon</w:t>
      </w:r>
      <w:r w:rsidRPr="009D4EDD">
        <w:rPr>
          <w:rFonts w:cs="Times New Roman"/>
          <w:color w:val="000000" w:themeColor="text1"/>
        </w:rPr>
        <w:t>. A</w:t>
      </w:r>
      <w:r w:rsidR="00F07B72" w:rsidRPr="009D4EDD">
        <w:rPr>
          <w:rFonts w:cs="Times New Roman"/>
          <w:color w:val="000000" w:themeColor="text1"/>
        </w:rPr>
        <w:t xml:space="preserve">forementioned nuances </w:t>
      </w:r>
      <w:r w:rsidR="00397877" w:rsidRPr="009D4EDD">
        <w:rPr>
          <w:rFonts w:cs="Times New Roman"/>
          <w:color w:val="000000" w:themeColor="text1"/>
        </w:rPr>
        <w:t xml:space="preserve">described </w:t>
      </w:r>
      <w:r w:rsidRPr="009D4EDD">
        <w:rPr>
          <w:rFonts w:cs="Times New Roman"/>
          <w:color w:val="000000" w:themeColor="text1"/>
        </w:rPr>
        <w:t xml:space="preserve">throughout </w:t>
      </w:r>
      <w:r w:rsidRPr="009D4EDD">
        <w:rPr>
          <w:rFonts w:cs="Times New Roman"/>
          <w:color w:val="000000" w:themeColor="text1"/>
        </w:rPr>
        <w:fldChar w:fldCharType="begin"/>
      </w:r>
      <w:r w:rsidRPr="009D4EDD">
        <w:rPr>
          <w:rFonts w:cs="Times New Roman"/>
          <w:color w:val="000000" w:themeColor="text1"/>
        </w:rPr>
        <w:instrText xml:space="preserve"> REF _Ref235741468 \h </w:instrText>
      </w:r>
      <w:r w:rsidRPr="009D4EDD">
        <w:rPr>
          <w:rFonts w:cs="Times New Roman"/>
          <w:color w:val="000000" w:themeColor="text1"/>
        </w:rPr>
      </w:r>
      <w:r w:rsidRPr="009D4EDD">
        <w:rPr>
          <w:rFonts w:cs="Times New Roman"/>
          <w:color w:val="000000" w:themeColor="text1"/>
        </w:rPr>
        <w:fldChar w:fldCharType="separate"/>
      </w:r>
      <w:r w:rsidRPr="009D4EDD">
        <w:rPr>
          <w:rFonts w:cs="Times New Roman"/>
          <w:color w:val="000000" w:themeColor="text1"/>
        </w:rPr>
        <w:t>5. RESULTS</w:t>
      </w:r>
      <w:r w:rsidRPr="009D4EDD">
        <w:rPr>
          <w:rFonts w:cs="Times New Roman"/>
          <w:color w:val="000000" w:themeColor="text1"/>
        </w:rPr>
        <w:fldChar w:fldCharType="end"/>
      </w:r>
      <w:r w:rsidRPr="009D4EDD">
        <w:rPr>
          <w:rFonts w:cs="Times New Roman"/>
          <w:color w:val="000000" w:themeColor="text1"/>
        </w:rPr>
        <w:t xml:space="preserve"> improve performance, for example adding leverage or introducing logic that switches between mean-reversion and momentum depending on the regime</w:t>
      </w:r>
      <w:r w:rsidR="00F07B72" w:rsidRPr="009D4EDD">
        <w:rPr>
          <w:rFonts w:cs="Times New Roman"/>
          <w:color w:val="000000" w:themeColor="text1"/>
        </w:rPr>
        <w:t xml:space="preserve">. Net </w:t>
      </w:r>
      <w:proofErr w:type="spellStart"/>
      <w:r w:rsidR="00F07B72" w:rsidRPr="009D4EDD">
        <w:rPr>
          <w:rFonts w:cs="Times New Roman"/>
          <w:color w:val="000000" w:themeColor="text1"/>
        </w:rPr>
        <w:t>PnL</w:t>
      </w:r>
      <w:proofErr w:type="spellEnd"/>
      <w:r w:rsidR="00F07B72" w:rsidRPr="009D4EDD">
        <w:rPr>
          <w:rFonts w:cs="Times New Roman"/>
          <w:color w:val="000000" w:themeColor="text1"/>
        </w:rPr>
        <w:t xml:space="preserve"> progression over time is illustrated in</w:t>
      </w:r>
      <w:r w:rsidR="00B84249" w:rsidRPr="009D4EDD">
        <w:rPr>
          <w:rFonts w:cs="Times New Roman"/>
          <w:color w:val="000000" w:themeColor="text1"/>
        </w:rPr>
        <w:t xml:space="preserve"> </w:t>
      </w:r>
      <w:r w:rsidR="00B84249" w:rsidRPr="009D4EDD">
        <w:rPr>
          <w:rFonts w:cs="Times New Roman"/>
          <w:color w:val="000000" w:themeColor="text1"/>
        </w:rPr>
        <w:fldChar w:fldCharType="begin"/>
      </w:r>
      <w:r w:rsidR="00B84249" w:rsidRPr="009D4EDD">
        <w:rPr>
          <w:rFonts w:cs="Times New Roman"/>
          <w:color w:val="000000" w:themeColor="text1"/>
        </w:rPr>
        <w:instrText xml:space="preserve"> REF _Ref235890487 \h </w:instrText>
      </w:r>
      <w:r w:rsidR="00B84249" w:rsidRPr="009D4EDD">
        <w:rPr>
          <w:rFonts w:cs="Times New Roman"/>
          <w:color w:val="000000" w:themeColor="text1"/>
        </w:rPr>
      </w:r>
      <w:r w:rsidR="00B84249" w:rsidRPr="009D4EDD">
        <w:rPr>
          <w:rFonts w:cs="Times New Roman"/>
          <w:color w:val="000000" w:themeColor="text1"/>
        </w:rPr>
        <w:fldChar w:fldCharType="separate"/>
      </w:r>
      <w:r w:rsidR="00B84249" w:rsidRPr="009D4EDD">
        <w:rPr>
          <w:color w:val="000000" w:themeColor="text1"/>
        </w:rPr>
        <w:t xml:space="preserve">Figure </w:t>
      </w:r>
      <w:r w:rsidR="00B84249" w:rsidRPr="009D4EDD">
        <w:rPr>
          <w:noProof/>
          <w:color w:val="000000" w:themeColor="text1"/>
        </w:rPr>
        <w:t>12</w:t>
      </w:r>
      <w:r w:rsidR="00B84249" w:rsidRPr="009D4EDD">
        <w:rPr>
          <w:rFonts w:cs="Times New Roman"/>
          <w:color w:val="000000" w:themeColor="text1"/>
        </w:rPr>
        <w:fldChar w:fldCharType="end"/>
      </w:r>
      <w:r w:rsidR="00F07B72" w:rsidRPr="009D4EDD">
        <w:rPr>
          <w:rFonts w:cs="Times New Roman"/>
          <w:color w:val="000000" w:themeColor="text1"/>
        </w:rPr>
        <w:t>.</w:t>
      </w:r>
    </w:p>
    <w:p w14:paraId="412450A9" w14:textId="6B9C7170" w:rsidR="00F07B72" w:rsidRPr="009D4EDD" w:rsidRDefault="00F07B72" w:rsidP="00E54D5E">
      <w:pPr>
        <w:spacing w:line="360" w:lineRule="auto"/>
        <w:ind w:firstLine="567"/>
        <w:rPr>
          <w:rFonts w:cs="Times New Roman"/>
          <w:color w:val="000000" w:themeColor="text1"/>
        </w:rPr>
      </w:pPr>
      <w:r w:rsidRPr="009D4EDD">
        <w:rPr>
          <w:rFonts w:cs="Times New Roman"/>
          <w:color w:val="000000" w:themeColor="text1"/>
        </w:rPr>
        <w:t xml:space="preserve">Results of the DJIA asset are comparable to those of the S&amp;P 500 and conclusions are aligned between them. There are not any meaningful differences observed across strategy variants. </w:t>
      </w:r>
      <w:r w:rsidR="00E54D5E" w:rsidRPr="009D4EDD">
        <w:rPr>
          <w:rFonts w:cs="Times New Roman"/>
          <w:color w:val="000000" w:themeColor="text1"/>
        </w:rPr>
        <w:t xml:space="preserve">Relevant </w:t>
      </w:r>
      <w:r w:rsidR="0015218C" w:rsidRPr="009D4EDD">
        <w:rPr>
          <w:rFonts w:cs="Times New Roman"/>
          <w:color w:val="000000" w:themeColor="text1"/>
        </w:rPr>
        <w:t xml:space="preserve">analysis </w:t>
      </w:r>
      <w:r w:rsidR="00E54D5E" w:rsidRPr="009D4EDD">
        <w:rPr>
          <w:rFonts w:cs="Times New Roman"/>
          <w:color w:val="000000" w:themeColor="text1"/>
        </w:rPr>
        <w:t xml:space="preserve">can be found in </w:t>
      </w:r>
      <w:r w:rsidR="00E54D5E" w:rsidRPr="009D4EDD">
        <w:rPr>
          <w:rFonts w:cs="Times New Roman"/>
          <w:color w:val="000000" w:themeColor="text1"/>
        </w:rPr>
        <w:fldChar w:fldCharType="begin"/>
      </w:r>
      <w:r w:rsidR="00E54D5E" w:rsidRPr="009D4EDD">
        <w:rPr>
          <w:rFonts w:cs="Times New Roman"/>
          <w:color w:val="000000" w:themeColor="text1"/>
        </w:rPr>
        <w:instrText xml:space="preserve"> REF _Ref232356595 \h </w:instrText>
      </w:r>
      <w:r w:rsidR="00E54D5E" w:rsidRPr="009D4EDD">
        <w:rPr>
          <w:rFonts w:cs="Times New Roman"/>
          <w:color w:val="000000" w:themeColor="text1"/>
        </w:rPr>
      </w:r>
      <w:r w:rsidR="00E54D5E" w:rsidRPr="009D4EDD">
        <w:rPr>
          <w:rFonts w:cs="Times New Roman"/>
          <w:color w:val="000000" w:themeColor="text1"/>
        </w:rPr>
        <w:fldChar w:fldCharType="separate"/>
      </w:r>
      <w:r w:rsidR="00F61581" w:rsidRPr="009D4EDD">
        <w:rPr>
          <w:rFonts w:cs="Times New Roman"/>
          <w:color w:val="000000" w:themeColor="text1"/>
        </w:rPr>
        <w:t>5.3. Horizon</w:t>
      </w:r>
      <w:r w:rsidR="00E54D5E" w:rsidRPr="009D4EDD">
        <w:rPr>
          <w:rFonts w:cs="Times New Roman"/>
          <w:color w:val="000000" w:themeColor="text1"/>
        </w:rPr>
        <w:fldChar w:fldCharType="end"/>
      </w:r>
      <w:r w:rsidR="0015218C" w:rsidRPr="009D4EDD">
        <w:rPr>
          <w:rFonts w:cs="Times New Roman"/>
          <w:color w:val="000000" w:themeColor="text1"/>
        </w:rPr>
        <w:t xml:space="preserve"> and </w:t>
      </w:r>
      <w:r w:rsidR="0015218C" w:rsidRPr="009D4EDD">
        <w:rPr>
          <w:rFonts w:cs="Times New Roman"/>
          <w:color w:val="000000" w:themeColor="text1"/>
        </w:rPr>
        <w:fldChar w:fldCharType="begin"/>
      </w:r>
      <w:r w:rsidR="0015218C" w:rsidRPr="009D4EDD">
        <w:rPr>
          <w:rFonts w:cs="Times New Roman"/>
          <w:color w:val="000000" w:themeColor="text1"/>
        </w:rPr>
        <w:instrText xml:space="preserve"> REF _Ref235741745 \h </w:instrText>
      </w:r>
      <w:r w:rsidR="0015218C" w:rsidRPr="009D4EDD">
        <w:rPr>
          <w:rFonts w:cs="Times New Roman"/>
          <w:color w:val="000000" w:themeColor="text1"/>
        </w:rPr>
      </w:r>
      <w:r w:rsidR="0015218C" w:rsidRPr="009D4EDD">
        <w:rPr>
          <w:rFonts w:cs="Times New Roman"/>
          <w:color w:val="000000" w:themeColor="text1"/>
        </w:rPr>
        <w:fldChar w:fldCharType="separate"/>
      </w:r>
      <w:r w:rsidR="0015218C" w:rsidRPr="009D4EDD">
        <w:rPr>
          <w:rFonts w:cs="Times New Roman"/>
          <w:color w:val="000000" w:themeColor="text1"/>
        </w:rPr>
        <w:t>5.1. Gross and Net Performance</w:t>
      </w:r>
      <w:r w:rsidR="0015218C" w:rsidRPr="009D4EDD">
        <w:rPr>
          <w:rFonts w:cs="Times New Roman"/>
          <w:color w:val="000000" w:themeColor="text1"/>
        </w:rPr>
        <w:fldChar w:fldCharType="end"/>
      </w:r>
      <w:r w:rsidR="00E54D5E" w:rsidRPr="009D4EDD">
        <w:rPr>
          <w:rFonts w:cs="Times New Roman"/>
          <w:color w:val="000000" w:themeColor="text1"/>
        </w:rPr>
        <w:t>.</w:t>
      </w:r>
    </w:p>
    <w:p w14:paraId="0C97D5F0" w14:textId="77777777" w:rsidR="00960E99" w:rsidRDefault="00F07B72" w:rsidP="00960E99">
      <w:pPr>
        <w:keepNext/>
        <w:spacing w:line="360" w:lineRule="auto"/>
      </w:pPr>
      <w:r>
        <w:rPr>
          <w:noProof/>
        </w:rPr>
        <w:drawing>
          <wp:inline distT="0" distB="0" distL="0" distR="0" wp14:anchorId="1B12BEC1" wp14:editId="0A3AE7DA">
            <wp:extent cx="5760720" cy="3079115"/>
            <wp:effectExtent l="0" t="0" r="0" b="6985"/>
            <wp:docPr id="583351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3079115"/>
                    </a:xfrm>
                    <a:prstGeom prst="rect">
                      <a:avLst/>
                    </a:prstGeom>
                    <a:noFill/>
                    <a:ln>
                      <a:noFill/>
                    </a:ln>
                  </pic:spPr>
                </pic:pic>
              </a:graphicData>
            </a:graphic>
          </wp:inline>
        </w:drawing>
      </w:r>
    </w:p>
    <w:p w14:paraId="5E87CF57" w14:textId="29ACFC14" w:rsidR="00F07B72" w:rsidRDefault="00960E99" w:rsidP="00960E99">
      <w:pPr>
        <w:pStyle w:val="Caption"/>
      </w:pPr>
      <w:bookmarkStart w:id="88" w:name="_Ref235890487"/>
      <w:bookmarkStart w:id="89" w:name="_Ref235572869"/>
      <w:r>
        <w:t xml:space="preserve">Figure </w:t>
      </w:r>
      <w:fldSimple w:instr=" SEQ Figure \* ARABIC ">
        <w:r>
          <w:rPr>
            <w:noProof/>
          </w:rPr>
          <w:t>12</w:t>
        </w:r>
      </w:fldSimple>
      <w:bookmarkEnd w:id="88"/>
      <w:r>
        <w:t xml:space="preserve">: </w:t>
      </w:r>
      <w:r w:rsidRPr="00960E99">
        <w:t>DSGE strategy benchmark with buy-and-hold for S&amp;P 500</w:t>
      </w:r>
      <w:bookmarkEnd w:id="89"/>
    </w:p>
    <w:p w14:paraId="2E5BDD47" w14:textId="08E43948"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50614230" w14:textId="77777777" w:rsidR="00664A01" w:rsidRDefault="00664A01" w:rsidP="00664A01">
      <w:pPr>
        <w:spacing w:line="360" w:lineRule="auto"/>
        <w:ind w:firstLine="567"/>
        <w:rPr>
          <w:rFonts w:cs="Times New Roman"/>
        </w:rPr>
      </w:pPr>
    </w:p>
    <w:p w14:paraId="5914F10D" w14:textId="07512A01" w:rsidR="00804FB2" w:rsidRPr="00BB5EF0" w:rsidRDefault="00804FB2" w:rsidP="00664A01">
      <w:pPr>
        <w:spacing w:line="360" w:lineRule="auto"/>
        <w:ind w:firstLine="567"/>
        <w:rPr>
          <w:rFonts w:cs="Times New Roman"/>
        </w:rPr>
      </w:pPr>
      <w:r w:rsidRPr="00BB5EF0">
        <w:rPr>
          <w:rFonts w:cs="Times New Roman"/>
        </w:rPr>
        <w:br w:type="page"/>
      </w:r>
    </w:p>
    <w:p w14:paraId="5A92BF2E" w14:textId="175F08D1" w:rsidR="00804FB2" w:rsidRPr="00BB5EF0" w:rsidRDefault="00804FB2" w:rsidP="005475C8">
      <w:pPr>
        <w:pStyle w:val="Heading1"/>
        <w:spacing w:line="360" w:lineRule="auto"/>
        <w:rPr>
          <w:rFonts w:cs="Times New Roman"/>
        </w:rPr>
      </w:pPr>
      <w:bookmarkStart w:id="90" w:name="_Toc238160228"/>
      <w:r w:rsidRPr="00BB5EF0">
        <w:rPr>
          <w:rFonts w:cs="Times New Roman"/>
        </w:rPr>
        <w:lastRenderedPageBreak/>
        <w:t xml:space="preserve">6. </w:t>
      </w:r>
      <w:r w:rsidR="005475C8">
        <w:rPr>
          <w:rFonts w:cs="Times New Roman"/>
        </w:rPr>
        <w:t>LIMITATIONS AND IMPROVEMENTS</w:t>
      </w:r>
      <w:bookmarkEnd w:id="90"/>
    </w:p>
    <w:p w14:paraId="4543A205" w14:textId="34B34D5B" w:rsidR="00055827" w:rsidRPr="009D4EDD" w:rsidRDefault="00192752" w:rsidP="002937FC">
      <w:pPr>
        <w:spacing w:line="360" w:lineRule="auto"/>
        <w:ind w:firstLine="567"/>
        <w:rPr>
          <w:rFonts w:cs="Times New Roman"/>
          <w:color w:val="000000" w:themeColor="text1"/>
        </w:rPr>
      </w:pPr>
      <w:r w:rsidRPr="009D4EDD">
        <w:rPr>
          <w:rFonts w:cs="Times New Roman"/>
          <w:color w:val="000000" w:themeColor="text1"/>
        </w:rPr>
        <w:t xml:space="preserve">The DSGE trading framework is designed in a way to facilitate the interpretation of DSGE model forecasts and realised macroeconomic data in the context of signal generation in a systematic trading strategy. </w:t>
      </w:r>
      <w:r w:rsidR="00055827" w:rsidRPr="009D4EDD">
        <w:rPr>
          <w:rFonts w:cs="Times New Roman"/>
          <w:color w:val="000000" w:themeColor="text1"/>
        </w:rPr>
        <w:t>Whilst confirmed it adds value upon trading, the DSGE trading strategy research questions leave room for future improvements that are explored in this section.</w:t>
      </w:r>
    </w:p>
    <w:p w14:paraId="5314E0F4" w14:textId="57EF980F" w:rsidR="00B44B6F" w:rsidRPr="009D4EDD" w:rsidRDefault="00192752" w:rsidP="002937FC">
      <w:pPr>
        <w:spacing w:line="360" w:lineRule="auto"/>
        <w:ind w:firstLine="567"/>
        <w:rPr>
          <w:rFonts w:cs="Times New Roman"/>
          <w:color w:val="000000" w:themeColor="text1"/>
        </w:rPr>
      </w:pPr>
      <w:r w:rsidRPr="009D4EDD">
        <w:rPr>
          <w:rFonts w:cs="Times New Roman"/>
          <w:color w:val="000000" w:themeColor="text1"/>
        </w:rPr>
        <w:t>Results show that a basic RBC model and AR1 process estimation are capable of producing the data required</w:t>
      </w:r>
      <w:r w:rsidR="00F52FF8" w:rsidRPr="009D4EDD">
        <w:rPr>
          <w:rFonts w:cs="Times New Roman"/>
          <w:color w:val="000000" w:themeColor="text1"/>
        </w:rPr>
        <w:t xml:space="preserve"> for ongoing signal generation</w:t>
      </w:r>
      <w:r w:rsidRPr="009D4EDD">
        <w:rPr>
          <w:rFonts w:cs="Times New Roman"/>
          <w:color w:val="000000" w:themeColor="text1"/>
        </w:rPr>
        <w:t xml:space="preserve">. </w:t>
      </w:r>
      <w:r w:rsidR="00484ED2" w:rsidRPr="009D4EDD">
        <w:rPr>
          <w:rFonts w:cs="Times New Roman"/>
          <w:color w:val="000000" w:themeColor="text1"/>
        </w:rPr>
        <w:t xml:space="preserve">The DSGE strategy in its current form addresses the research questions on containing exploitable information for trading and forecasts being appropriately timed with realised data to generate trading signals. </w:t>
      </w:r>
      <w:r w:rsidR="00397877" w:rsidRPr="009D4EDD">
        <w:rPr>
          <w:rFonts w:cs="Times New Roman"/>
          <w:color w:val="000000" w:themeColor="text1"/>
        </w:rPr>
        <w:t xml:space="preserve">Nevertheless, </w:t>
      </w:r>
      <w:r w:rsidR="00484ED2" w:rsidRPr="009D4EDD">
        <w:rPr>
          <w:rFonts w:cs="Times New Roman"/>
          <w:color w:val="000000" w:themeColor="text1"/>
        </w:rPr>
        <w:t>DSGE modelling enhancements may further improve these aspects</w:t>
      </w:r>
      <w:r w:rsidR="001A1219" w:rsidRPr="009D4EDD">
        <w:rPr>
          <w:rFonts w:cs="Times New Roman"/>
          <w:color w:val="000000" w:themeColor="text1"/>
        </w:rPr>
        <w:t xml:space="preserve">. There exist DSGE models that assume the existence of government, export sectors and even financial frictions, each of which </w:t>
      </w:r>
      <w:r w:rsidR="00F52FF8" w:rsidRPr="009D4EDD">
        <w:rPr>
          <w:rFonts w:cs="Times New Roman"/>
          <w:color w:val="000000" w:themeColor="text1"/>
        </w:rPr>
        <w:t xml:space="preserve">would yield different </w:t>
      </w:r>
      <w:r w:rsidR="001A1219" w:rsidRPr="009D4EDD">
        <w:rPr>
          <w:rFonts w:cs="Times New Roman"/>
          <w:color w:val="000000" w:themeColor="text1"/>
        </w:rPr>
        <w:t>forecast</w:t>
      </w:r>
      <w:r w:rsidR="00F52FF8" w:rsidRPr="009D4EDD">
        <w:rPr>
          <w:rFonts w:cs="Times New Roman"/>
          <w:color w:val="000000" w:themeColor="text1"/>
        </w:rPr>
        <w:t xml:space="preserve"> results </w:t>
      </w:r>
      <w:r w:rsidR="001A1219" w:rsidRPr="009D4EDD">
        <w:rPr>
          <w:rFonts w:cs="Times New Roman"/>
          <w:color w:val="000000" w:themeColor="text1"/>
        </w:rPr>
        <w:t>than the current RBC model</w:t>
      </w:r>
      <w:r w:rsidR="003A63A6" w:rsidRPr="009D4EDD">
        <w:rPr>
          <w:rFonts w:cs="Times New Roman"/>
          <w:color w:val="000000" w:themeColor="text1"/>
        </w:rPr>
        <w:t xml:space="preserve"> </w:t>
      </w:r>
      <w:sdt>
        <w:sdtPr>
          <w:rPr>
            <w:rFonts w:cs="Times New Roman"/>
            <w:color w:val="000000" w:themeColor="text1"/>
          </w:rPr>
          <w:id w:val="-1394341211"/>
          <w:citation/>
        </w:sdtPr>
        <w:sdtContent>
          <w:r w:rsidR="003A63A6" w:rsidRPr="009D4EDD">
            <w:rPr>
              <w:rFonts w:cs="Times New Roman"/>
              <w:color w:val="000000" w:themeColor="text1"/>
            </w:rPr>
            <w:fldChar w:fldCharType="begin"/>
          </w:r>
          <w:r w:rsidR="003A63A6" w:rsidRPr="009D4EDD">
            <w:rPr>
              <w:rFonts w:cs="Times New Roman"/>
              <w:color w:val="000000" w:themeColor="text1"/>
            </w:rPr>
            <w:instrText xml:space="preserve"> CITATION Woo03 \l 2057  \m Gal15</w:instrText>
          </w:r>
          <w:r w:rsidR="003A63A6" w:rsidRPr="009D4EDD">
            <w:rPr>
              <w:rFonts w:cs="Times New Roman"/>
              <w:color w:val="000000" w:themeColor="text1"/>
            </w:rPr>
            <w:fldChar w:fldCharType="separate"/>
          </w:r>
          <w:r w:rsidR="008652CE" w:rsidRPr="009D4EDD">
            <w:rPr>
              <w:rFonts w:cs="Times New Roman"/>
              <w:noProof/>
              <w:color w:val="000000" w:themeColor="text1"/>
            </w:rPr>
            <w:t>(Woodford, 2003; Galí, 2015)</w:t>
          </w:r>
          <w:r w:rsidR="003A63A6" w:rsidRPr="009D4EDD">
            <w:rPr>
              <w:rFonts w:cs="Times New Roman"/>
              <w:color w:val="000000" w:themeColor="text1"/>
            </w:rPr>
            <w:fldChar w:fldCharType="end"/>
          </w:r>
        </w:sdtContent>
      </w:sdt>
      <w:r w:rsidR="001A1219" w:rsidRPr="009D4EDD">
        <w:rPr>
          <w:rFonts w:cs="Times New Roman"/>
          <w:color w:val="000000" w:themeColor="text1"/>
        </w:rPr>
        <w:t xml:space="preserve">. </w:t>
      </w:r>
      <w:r w:rsidR="00F52FF8" w:rsidRPr="009D4EDD">
        <w:rPr>
          <w:rFonts w:cs="Times New Roman"/>
          <w:color w:val="000000" w:themeColor="text1"/>
        </w:rPr>
        <w:t xml:space="preserve">Comparison with realised values could then produce different signals. </w:t>
      </w:r>
      <w:r w:rsidR="001A1219" w:rsidRPr="009D4EDD">
        <w:rPr>
          <w:rFonts w:cs="Times New Roman"/>
          <w:color w:val="000000" w:themeColor="text1"/>
        </w:rPr>
        <w:t>Estimating variables in addition to TFP may also yield improvements, as the DSGE model would benefit from updated model parameters most tailored to the economy in question</w:t>
      </w:r>
      <w:r w:rsidR="00397877" w:rsidRPr="009D4EDD">
        <w:rPr>
          <w:rFonts w:cs="Times New Roman"/>
          <w:color w:val="000000" w:themeColor="text1"/>
        </w:rPr>
        <w:t xml:space="preserve"> at a given point in time</w:t>
      </w:r>
      <w:r w:rsidR="001A1219" w:rsidRPr="009D4EDD">
        <w:rPr>
          <w:rFonts w:cs="Times New Roman"/>
          <w:color w:val="000000" w:themeColor="text1"/>
        </w:rPr>
        <w:t xml:space="preserve">. Furthermore, DSGE modelling allows the forecasting of variables other than output (such as consumption and investment) whose predictive power </w:t>
      </w:r>
      <w:r w:rsidR="00397877" w:rsidRPr="009D4EDD">
        <w:rPr>
          <w:rFonts w:cs="Times New Roman"/>
          <w:color w:val="000000" w:themeColor="text1"/>
        </w:rPr>
        <w:t xml:space="preserve">could be explored in the context of </w:t>
      </w:r>
      <w:r w:rsidR="001A1219" w:rsidRPr="009D4EDD">
        <w:rPr>
          <w:rFonts w:cs="Times New Roman"/>
          <w:color w:val="000000" w:themeColor="text1"/>
        </w:rPr>
        <w:t xml:space="preserve">trading. Such variations may </w:t>
      </w:r>
      <w:r w:rsidR="00562F6E" w:rsidRPr="009D4EDD">
        <w:rPr>
          <w:rFonts w:cs="Times New Roman"/>
          <w:color w:val="000000" w:themeColor="text1"/>
        </w:rPr>
        <w:t>offer alternative trading avenues</w:t>
      </w:r>
      <w:r w:rsidR="001A1219" w:rsidRPr="009D4EDD">
        <w:rPr>
          <w:rFonts w:cs="Times New Roman"/>
          <w:color w:val="000000" w:themeColor="text1"/>
        </w:rPr>
        <w:t xml:space="preserve">, producing </w:t>
      </w:r>
      <w:r w:rsidR="00FA478D" w:rsidRPr="009D4EDD">
        <w:rPr>
          <w:rFonts w:cs="Times New Roman"/>
          <w:color w:val="000000" w:themeColor="text1"/>
        </w:rPr>
        <w:t xml:space="preserve">different </w:t>
      </w:r>
      <w:r w:rsidRPr="009D4EDD">
        <w:rPr>
          <w:rFonts w:cs="Times New Roman"/>
          <w:color w:val="000000" w:themeColor="text1"/>
        </w:rPr>
        <w:t>signals</w:t>
      </w:r>
      <w:r w:rsidR="001A1219" w:rsidRPr="009D4EDD">
        <w:rPr>
          <w:rFonts w:cs="Times New Roman"/>
          <w:color w:val="000000" w:themeColor="text1"/>
        </w:rPr>
        <w:t xml:space="preserve"> </w:t>
      </w:r>
      <w:r w:rsidR="00FA478D" w:rsidRPr="009D4EDD">
        <w:rPr>
          <w:rFonts w:cs="Times New Roman"/>
          <w:color w:val="000000" w:themeColor="text1"/>
        </w:rPr>
        <w:t>or ones that pertain to assets other than equity indices</w:t>
      </w:r>
      <w:r w:rsidR="00F52FF8" w:rsidRPr="009D4EDD">
        <w:rPr>
          <w:rFonts w:cs="Times New Roman"/>
          <w:color w:val="000000" w:themeColor="text1"/>
        </w:rPr>
        <w:t>. There could also be a</w:t>
      </w:r>
      <w:r w:rsidR="00FA478D" w:rsidRPr="009D4EDD">
        <w:rPr>
          <w:rFonts w:cs="Times New Roman"/>
          <w:color w:val="000000" w:themeColor="text1"/>
        </w:rPr>
        <w:t xml:space="preserve"> </w:t>
      </w:r>
      <w:r w:rsidR="00F52FF8" w:rsidRPr="009D4EDD">
        <w:rPr>
          <w:rFonts w:cs="Times New Roman"/>
          <w:color w:val="000000" w:themeColor="text1"/>
        </w:rPr>
        <w:t xml:space="preserve">different way of applying the DSGE model. The current approach retrains the model on a set data length, </w:t>
      </w:r>
      <w:r w:rsidR="00562F6E" w:rsidRPr="009D4EDD">
        <w:rPr>
          <w:rFonts w:cs="Times New Roman"/>
          <w:color w:val="000000" w:themeColor="text1"/>
        </w:rPr>
        <w:t xml:space="preserve">produces a next-period forecast, shifts incrementally and continuously repeats the process throughout the horizon. This is driven by the utility of running a DSGE model that is updated with the latest input data and by the </w:t>
      </w:r>
      <w:r w:rsidR="00FA478D" w:rsidRPr="009D4EDD">
        <w:rPr>
          <w:rFonts w:cs="Times New Roman"/>
          <w:color w:val="000000" w:themeColor="text1"/>
        </w:rPr>
        <w:t xml:space="preserve">utility </w:t>
      </w:r>
      <w:r w:rsidR="00562F6E" w:rsidRPr="009D4EDD">
        <w:rPr>
          <w:rFonts w:cs="Times New Roman"/>
          <w:color w:val="000000" w:themeColor="text1"/>
        </w:rPr>
        <w:t xml:space="preserve">of </w:t>
      </w:r>
      <w:r w:rsidR="00FA478D" w:rsidRPr="009D4EDD">
        <w:rPr>
          <w:rFonts w:cs="Times New Roman"/>
          <w:color w:val="000000" w:themeColor="text1"/>
        </w:rPr>
        <w:t xml:space="preserve">near-period </w:t>
      </w:r>
      <w:r w:rsidR="00562F6E" w:rsidRPr="009D4EDD">
        <w:rPr>
          <w:rFonts w:cs="Times New Roman"/>
          <w:color w:val="000000" w:themeColor="text1"/>
        </w:rPr>
        <w:t xml:space="preserve">forecasts in the IRF. Nevertheless, it may be useful to observe the impact of splitting data </w:t>
      </w:r>
      <w:r w:rsidR="00F52FF8" w:rsidRPr="009D4EDD">
        <w:rPr>
          <w:rFonts w:cs="Times New Roman"/>
          <w:color w:val="000000" w:themeColor="text1"/>
        </w:rPr>
        <w:t xml:space="preserve">into </w:t>
      </w:r>
      <w:r w:rsidR="00562F6E" w:rsidRPr="009D4EDD">
        <w:rPr>
          <w:rFonts w:cs="Times New Roman"/>
          <w:color w:val="000000" w:themeColor="text1"/>
        </w:rPr>
        <w:t xml:space="preserve">traditional </w:t>
      </w:r>
      <w:r w:rsidR="00F52FF8" w:rsidRPr="009D4EDD">
        <w:rPr>
          <w:rFonts w:cs="Times New Roman"/>
          <w:color w:val="000000" w:themeColor="text1"/>
        </w:rPr>
        <w:t>in-sample and out-of-sample periods</w:t>
      </w:r>
      <w:r w:rsidR="00562F6E" w:rsidRPr="009D4EDD">
        <w:rPr>
          <w:rFonts w:cs="Times New Roman"/>
          <w:color w:val="000000" w:themeColor="text1"/>
        </w:rPr>
        <w:t xml:space="preserve"> whereby more IRF quarters are used </w:t>
      </w:r>
      <w:r w:rsidR="00FA478D" w:rsidRPr="009D4EDD">
        <w:rPr>
          <w:rFonts w:cs="Times New Roman"/>
          <w:color w:val="000000" w:themeColor="text1"/>
        </w:rPr>
        <w:t xml:space="preserve">and </w:t>
      </w:r>
      <w:r w:rsidR="00562F6E" w:rsidRPr="009D4EDD">
        <w:rPr>
          <w:rFonts w:cs="Times New Roman"/>
          <w:color w:val="000000" w:themeColor="text1"/>
        </w:rPr>
        <w:t xml:space="preserve">the underlying system </w:t>
      </w:r>
      <w:r w:rsidR="00FA478D" w:rsidRPr="009D4EDD">
        <w:rPr>
          <w:rFonts w:cs="Times New Roman"/>
          <w:color w:val="000000" w:themeColor="text1"/>
        </w:rPr>
        <w:t xml:space="preserve">is not </w:t>
      </w:r>
      <w:r w:rsidR="00562F6E" w:rsidRPr="009D4EDD">
        <w:rPr>
          <w:rFonts w:cs="Times New Roman"/>
          <w:color w:val="000000" w:themeColor="text1"/>
        </w:rPr>
        <w:t>recalibrated</w:t>
      </w:r>
      <w:r w:rsidR="00FA478D" w:rsidRPr="009D4EDD">
        <w:rPr>
          <w:rFonts w:cs="Times New Roman"/>
          <w:color w:val="000000" w:themeColor="text1"/>
        </w:rPr>
        <w:t xml:space="preserve"> past a certain point.</w:t>
      </w:r>
    </w:p>
    <w:p w14:paraId="318436B6" w14:textId="03184229" w:rsidR="001A1219" w:rsidRPr="009D4EDD" w:rsidRDefault="001A1219" w:rsidP="002937FC">
      <w:pPr>
        <w:spacing w:line="360" w:lineRule="auto"/>
        <w:ind w:firstLine="567"/>
        <w:rPr>
          <w:rFonts w:cs="Times New Roman"/>
          <w:color w:val="000000" w:themeColor="text1"/>
        </w:rPr>
      </w:pPr>
      <w:r w:rsidRPr="009D4EDD">
        <w:rPr>
          <w:rFonts w:cs="Times New Roman"/>
          <w:color w:val="000000" w:themeColor="text1"/>
        </w:rPr>
        <w:t>Mean-reversion and momentum are both tested in this framework and they each have their own strengths, particularly when isolating horizons.</w:t>
      </w:r>
      <w:r w:rsidR="00484ED2" w:rsidRPr="009D4EDD">
        <w:rPr>
          <w:rFonts w:cs="Times New Roman"/>
          <w:color w:val="000000" w:themeColor="text1"/>
        </w:rPr>
        <w:t xml:space="preserve"> Analysis in </w:t>
      </w:r>
      <w:r w:rsidR="00484ED2" w:rsidRPr="009D4EDD">
        <w:rPr>
          <w:rFonts w:cs="Times New Roman"/>
          <w:color w:val="000000" w:themeColor="text1"/>
        </w:rPr>
        <w:fldChar w:fldCharType="begin"/>
      </w:r>
      <w:r w:rsidR="00484ED2" w:rsidRPr="009D4EDD">
        <w:rPr>
          <w:rFonts w:cs="Times New Roman"/>
          <w:color w:val="000000" w:themeColor="text1"/>
        </w:rPr>
        <w:instrText xml:space="preserve"> REF _Ref232342318 \h </w:instrText>
      </w:r>
      <w:r w:rsidR="00484ED2" w:rsidRPr="009D4EDD">
        <w:rPr>
          <w:rFonts w:cs="Times New Roman"/>
          <w:color w:val="000000" w:themeColor="text1"/>
        </w:rPr>
      </w:r>
      <w:r w:rsidR="00484ED2" w:rsidRPr="009D4EDD">
        <w:rPr>
          <w:rFonts w:cs="Times New Roman"/>
          <w:color w:val="000000" w:themeColor="text1"/>
        </w:rPr>
        <w:fldChar w:fldCharType="separate"/>
      </w:r>
      <w:r w:rsidR="00F61581" w:rsidRPr="009D4EDD">
        <w:rPr>
          <w:rFonts w:cs="Times New Roman"/>
          <w:color w:val="000000" w:themeColor="text1"/>
        </w:rPr>
        <w:t>5.3. Horizon</w:t>
      </w:r>
      <w:r w:rsidR="00484ED2" w:rsidRPr="009D4EDD">
        <w:rPr>
          <w:rFonts w:cs="Times New Roman"/>
          <w:color w:val="000000" w:themeColor="text1"/>
        </w:rPr>
        <w:fldChar w:fldCharType="end"/>
      </w:r>
      <w:r w:rsidR="00484ED2" w:rsidRPr="009D4EDD">
        <w:rPr>
          <w:rFonts w:cs="Times New Roman"/>
          <w:color w:val="000000" w:themeColor="text1"/>
        </w:rPr>
        <w:t xml:space="preserve"> explores the research question of whether forecasts lead or follow realised values in generating profitable trades.</w:t>
      </w:r>
      <w:r w:rsidRPr="009D4EDD">
        <w:rPr>
          <w:rFonts w:cs="Times New Roman"/>
          <w:color w:val="000000" w:themeColor="text1"/>
        </w:rPr>
        <w:t xml:space="preserve"> </w:t>
      </w:r>
      <w:r w:rsidRPr="009D4EDD">
        <w:rPr>
          <w:rFonts w:cs="Times New Roman"/>
          <w:color w:val="000000" w:themeColor="text1"/>
        </w:rPr>
        <w:fldChar w:fldCharType="begin"/>
      </w:r>
      <w:r w:rsidRPr="009D4EDD">
        <w:rPr>
          <w:rFonts w:cs="Times New Roman"/>
          <w:color w:val="000000" w:themeColor="text1"/>
        </w:rPr>
        <w:instrText xml:space="preserve"> REF _Ref232358409 \h </w:instrText>
      </w:r>
      <w:r w:rsidRPr="009D4EDD">
        <w:rPr>
          <w:rFonts w:cs="Times New Roman"/>
          <w:color w:val="000000" w:themeColor="text1"/>
        </w:rPr>
      </w:r>
      <w:r w:rsidRPr="009D4EDD">
        <w:rPr>
          <w:rFonts w:cs="Times New Roman"/>
          <w:color w:val="000000" w:themeColor="text1"/>
        </w:rPr>
        <w:fldChar w:fldCharType="separate"/>
      </w:r>
      <w:r w:rsidR="00F61581" w:rsidRPr="009D4EDD">
        <w:rPr>
          <w:rFonts w:cs="Times New Roman"/>
          <w:color w:val="000000" w:themeColor="text1"/>
        </w:rPr>
        <w:t>5.3. Horizon</w:t>
      </w:r>
      <w:r w:rsidRPr="009D4EDD">
        <w:rPr>
          <w:rFonts w:cs="Times New Roman"/>
          <w:color w:val="000000" w:themeColor="text1"/>
        </w:rPr>
        <w:fldChar w:fldCharType="end"/>
      </w:r>
      <w:r w:rsidRPr="009D4EDD">
        <w:rPr>
          <w:rFonts w:cs="Times New Roman"/>
          <w:color w:val="000000" w:themeColor="text1"/>
        </w:rPr>
        <w:t xml:space="preserve"> </w:t>
      </w:r>
      <w:r w:rsidR="00484ED2" w:rsidRPr="009D4EDD">
        <w:rPr>
          <w:rFonts w:cs="Times New Roman"/>
          <w:color w:val="000000" w:themeColor="text1"/>
        </w:rPr>
        <w:t xml:space="preserve">also </w:t>
      </w:r>
      <w:r w:rsidRPr="009D4EDD">
        <w:rPr>
          <w:rFonts w:cs="Times New Roman"/>
          <w:color w:val="000000" w:themeColor="text1"/>
        </w:rPr>
        <w:t xml:space="preserve">demonstrates when each </w:t>
      </w:r>
      <w:r w:rsidR="00A31651" w:rsidRPr="009D4EDD">
        <w:rPr>
          <w:rFonts w:cs="Times New Roman"/>
          <w:color w:val="000000" w:themeColor="text1"/>
        </w:rPr>
        <w:t xml:space="preserve">variant generates the larger </w:t>
      </w:r>
      <w:proofErr w:type="spellStart"/>
      <w:r w:rsidR="00A31651" w:rsidRPr="009D4EDD">
        <w:rPr>
          <w:rFonts w:cs="Times New Roman"/>
          <w:color w:val="000000" w:themeColor="text1"/>
        </w:rPr>
        <w:t>PnL</w:t>
      </w:r>
      <w:proofErr w:type="spellEnd"/>
      <w:r w:rsidR="00A31651" w:rsidRPr="009D4EDD">
        <w:rPr>
          <w:rFonts w:cs="Times New Roman"/>
          <w:color w:val="000000" w:themeColor="text1"/>
        </w:rPr>
        <w:t xml:space="preserve"> and hints at the idea of switching between them based on regime change. Incorporating a trigger for regime change into the framework may </w:t>
      </w:r>
      <w:r w:rsidR="00055827" w:rsidRPr="009D4EDD">
        <w:rPr>
          <w:rFonts w:cs="Times New Roman"/>
          <w:color w:val="000000" w:themeColor="text1"/>
        </w:rPr>
        <w:t xml:space="preserve">constitute </w:t>
      </w:r>
      <w:r w:rsidR="00FA478D" w:rsidRPr="009D4EDD">
        <w:rPr>
          <w:rFonts w:cs="Times New Roman"/>
          <w:color w:val="000000" w:themeColor="text1"/>
        </w:rPr>
        <w:t xml:space="preserve">a </w:t>
      </w:r>
      <w:r w:rsidR="00055827" w:rsidRPr="009D4EDD">
        <w:rPr>
          <w:rFonts w:cs="Times New Roman"/>
          <w:color w:val="000000" w:themeColor="text1"/>
        </w:rPr>
        <w:t>worthy extension of the framework</w:t>
      </w:r>
      <w:r w:rsidR="00A31651" w:rsidRPr="009D4EDD">
        <w:rPr>
          <w:rFonts w:cs="Times New Roman"/>
          <w:color w:val="000000" w:themeColor="text1"/>
        </w:rPr>
        <w:t>.</w:t>
      </w:r>
    </w:p>
    <w:p w14:paraId="5E5A67F4" w14:textId="60159A1B" w:rsidR="0077660D" w:rsidRPr="009D4EDD" w:rsidRDefault="0077660D" w:rsidP="002937FC">
      <w:pPr>
        <w:spacing w:line="360" w:lineRule="auto"/>
        <w:ind w:firstLine="567"/>
        <w:rPr>
          <w:rFonts w:cs="Times New Roman"/>
          <w:color w:val="000000" w:themeColor="text1"/>
        </w:rPr>
      </w:pPr>
      <w:r w:rsidRPr="009D4EDD">
        <w:rPr>
          <w:rFonts w:cs="Times New Roman"/>
          <w:color w:val="000000" w:themeColor="text1"/>
        </w:rPr>
        <w:lastRenderedPageBreak/>
        <w:t xml:space="preserve">A natural extension of the framework following the </w:t>
      </w:r>
      <w:r w:rsidR="00011A2A" w:rsidRPr="009D4EDD">
        <w:rPr>
          <w:rFonts w:cs="Times New Roman"/>
          <w:color w:val="000000" w:themeColor="text1"/>
        </w:rPr>
        <w:t xml:space="preserve">unchanged SR </w:t>
      </w:r>
      <w:r w:rsidRPr="009D4EDD">
        <w:rPr>
          <w:rFonts w:cs="Times New Roman"/>
          <w:color w:val="000000" w:themeColor="text1"/>
        </w:rPr>
        <w:t xml:space="preserve">observation in </w:t>
      </w:r>
      <w:r w:rsidRPr="009D4EDD">
        <w:rPr>
          <w:rFonts w:cs="Times New Roman"/>
          <w:color w:val="000000" w:themeColor="text1"/>
        </w:rPr>
        <w:fldChar w:fldCharType="begin"/>
      </w:r>
      <w:r w:rsidRPr="009D4EDD">
        <w:rPr>
          <w:rFonts w:cs="Times New Roman"/>
          <w:color w:val="000000" w:themeColor="text1"/>
        </w:rPr>
        <w:instrText xml:space="preserve"> REF _Ref235885544 \h </w:instrText>
      </w:r>
      <w:r w:rsidRPr="009D4EDD">
        <w:rPr>
          <w:rFonts w:cs="Times New Roman"/>
          <w:color w:val="000000" w:themeColor="text1"/>
        </w:rPr>
      </w:r>
      <w:r w:rsidRPr="009D4EDD">
        <w:rPr>
          <w:rFonts w:cs="Times New Roman"/>
          <w:color w:val="000000" w:themeColor="text1"/>
        </w:rPr>
        <w:fldChar w:fldCharType="separate"/>
      </w:r>
      <w:r w:rsidRPr="009D4EDD">
        <w:rPr>
          <w:rFonts w:cs="Times New Roman"/>
          <w:color w:val="000000" w:themeColor="text1"/>
        </w:rPr>
        <w:t>5.6. Leverage and Doubling Down</w:t>
      </w:r>
      <w:r w:rsidRPr="009D4EDD">
        <w:rPr>
          <w:rFonts w:cs="Times New Roman"/>
          <w:color w:val="000000" w:themeColor="text1"/>
        </w:rPr>
        <w:fldChar w:fldCharType="end"/>
      </w:r>
      <w:r w:rsidRPr="009D4EDD">
        <w:rPr>
          <w:rFonts w:cs="Times New Roman"/>
          <w:color w:val="000000" w:themeColor="text1"/>
        </w:rPr>
        <w:t xml:space="preserve"> would be to introduce </w:t>
      </w:r>
      <w:r w:rsidR="003A63A6" w:rsidRPr="009D4EDD">
        <w:rPr>
          <w:rFonts w:cs="Times New Roman"/>
          <w:color w:val="000000" w:themeColor="text1"/>
        </w:rPr>
        <w:t xml:space="preserve">modifications to </w:t>
      </w:r>
      <w:r w:rsidRPr="009D4EDD">
        <w:rPr>
          <w:rFonts w:cs="Times New Roman"/>
          <w:color w:val="000000" w:themeColor="text1"/>
        </w:rPr>
        <w:t>leverage.</w:t>
      </w:r>
      <w:r w:rsidR="00011A2A" w:rsidRPr="009D4EDD">
        <w:rPr>
          <w:rFonts w:cs="Times New Roman"/>
          <w:color w:val="000000" w:themeColor="text1"/>
        </w:rPr>
        <w:t xml:space="preserve"> Research suggests that variance-conditioned dynamic leverage roughly doubles the SR of a static leveraged strategy </w:t>
      </w:r>
      <w:sdt>
        <w:sdtPr>
          <w:rPr>
            <w:rFonts w:cs="Times New Roman"/>
            <w:color w:val="000000" w:themeColor="text1"/>
          </w:rPr>
          <w:id w:val="978880852"/>
          <w:citation/>
        </w:sdtPr>
        <w:sdtContent>
          <w:r w:rsidR="00011A2A" w:rsidRPr="009D4EDD">
            <w:rPr>
              <w:rFonts w:cs="Times New Roman"/>
              <w:color w:val="000000" w:themeColor="text1"/>
            </w:rPr>
            <w:fldChar w:fldCharType="begin"/>
          </w:r>
          <w:r w:rsidR="00011A2A" w:rsidRPr="009D4EDD">
            <w:rPr>
              <w:rFonts w:cs="Times New Roman"/>
              <w:color w:val="000000" w:themeColor="text1"/>
            </w:rPr>
            <w:instrText xml:space="preserve"> CITATION Dan16 \l 2057 </w:instrText>
          </w:r>
          <w:r w:rsidR="00011A2A" w:rsidRPr="009D4EDD">
            <w:rPr>
              <w:rFonts w:cs="Times New Roman"/>
              <w:color w:val="000000" w:themeColor="text1"/>
            </w:rPr>
            <w:fldChar w:fldCharType="separate"/>
          </w:r>
          <w:r w:rsidR="008652CE" w:rsidRPr="009D4EDD">
            <w:rPr>
              <w:rFonts w:cs="Times New Roman"/>
              <w:noProof/>
              <w:color w:val="000000" w:themeColor="text1"/>
            </w:rPr>
            <w:t>(Daniel &amp; Moskowitz, 2016)</w:t>
          </w:r>
          <w:r w:rsidR="00011A2A" w:rsidRPr="009D4EDD">
            <w:rPr>
              <w:rFonts w:cs="Times New Roman"/>
              <w:color w:val="000000" w:themeColor="text1"/>
            </w:rPr>
            <w:fldChar w:fldCharType="end"/>
          </w:r>
        </w:sdtContent>
      </w:sdt>
      <w:r w:rsidR="00011A2A" w:rsidRPr="009D4EDD">
        <w:rPr>
          <w:rFonts w:cs="Times New Roman"/>
          <w:color w:val="000000" w:themeColor="text1"/>
        </w:rPr>
        <w:t>.</w:t>
      </w:r>
    </w:p>
    <w:p w14:paraId="2B04ED43" w14:textId="6BDBD3BD" w:rsidR="00F52FF8" w:rsidRPr="009D4EDD" w:rsidRDefault="00A31651" w:rsidP="00F52FF8">
      <w:pPr>
        <w:spacing w:line="360" w:lineRule="auto"/>
        <w:ind w:firstLine="567"/>
        <w:rPr>
          <w:rFonts w:cs="Times New Roman"/>
          <w:color w:val="000000" w:themeColor="text1"/>
        </w:rPr>
      </w:pPr>
      <w:r w:rsidRPr="009D4EDD">
        <w:rPr>
          <w:rFonts w:cs="Times New Roman"/>
          <w:color w:val="000000" w:themeColor="text1"/>
        </w:rPr>
        <w:t xml:space="preserve">Finally, assets intuitively associated with the US economy are tested. </w:t>
      </w:r>
      <w:r w:rsidR="00484ED2" w:rsidRPr="009D4EDD">
        <w:rPr>
          <w:rFonts w:cs="Times New Roman"/>
          <w:color w:val="000000" w:themeColor="text1"/>
        </w:rPr>
        <w:t xml:space="preserve">They are shown to be profitably traded based on signals related to DSGE modelling, addressing the last research question. </w:t>
      </w:r>
      <w:r w:rsidRPr="009D4EDD">
        <w:rPr>
          <w:rFonts w:cs="Times New Roman"/>
          <w:color w:val="000000" w:themeColor="text1"/>
        </w:rPr>
        <w:t xml:space="preserve">Broadening the assets tested beyond the S&amp;P 500 and DJIA could result in </w:t>
      </w:r>
      <w:r w:rsidR="00484ED2" w:rsidRPr="009D4EDD">
        <w:rPr>
          <w:rFonts w:cs="Times New Roman"/>
          <w:color w:val="000000" w:themeColor="text1"/>
        </w:rPr>
        <w:t xml:space="preserve">a wider selection of </w:t>
      </w:r>
      <w:r w:rsidRPr="009D4EDD">
        <w:rPr>
          <w:rFonts w:cs="Times New Roman"/>
          <w:color w:val="000000" w:themeColor="text1"/>
        </w:rPr>
        <w:t xml:space="preserve">profitable scenarios. With more macroeconomic variables </w:t>
      </w:r>
      <w:r w:rsidR="00484ED2" w:rsidRPr="009D4EDD">
        <w:rPr>
          <w:rFonts w:cs="Times New Roman"/>
          <w:color w:val="000000" w:themeColor="text1"/>
        </w:rPr>
        <w:t xml:space="preserve">potentially </w:t>
      </w:r>
      <w:r w:rsidRPr="009D4EDD">
        <w:rPr>
          <w:rFonts w:cs="Times New Roman"/>
          <w:color w:val="000000" w:themeColor="text1"/>
        </w:rPr>
        <w:t xml:space="preserve">being </w:t>
      </w:r>
      <w:r w:rsidR="00484ED2" w:rsidRPr="009D4EDD">
        <w:rPr>
          <w:rFonts w:cs="Times New Roman"/>
          <w:color w:val="000000" w:themeColor="text1"/>
        </w:rPr>
        <w:t xml:space="preserve">able to be </w:t>
      </w:r>
      <w:r w:rsidRPr="009D4EDD">
        <w:rPr>
          <w:rFonts w:cs="Times New Roman"/>
          <w:color w:val="000000" w:themeColor="text1"/>
        </w:rPr>
        <w:t xml:space="preserve">forecast by the DSGE model, there could consequently be more asset candidates </w:t>
      </w:r>
      <w:r w:rsidR="00484ED2" w:rsidRPr="009D4EDD">
        <w:rPr>
          <w:rFonts w:cs="Times New Roman"/>
          <w:color w:val="000000" w:themeColor="text1"/>
        </w:rPr>
        <w:t>for trading</w:t>
      </w:r>
      <w:r w:rsidRPr="009D4EDD">
        <w:rPr>
          <w:rFonts w:cs="Times New Roman"/>
          <w:color w:val="000000" w:themeColor="text1"/>
        </w:rPr>
        <w:t xml:space="preserve">. For example, a consumption-related equity basket </w:t>
      </w:r>
      <w:r w:rsidR="00484ED2" w:rsidRPr="009D4EDD">
        <w:rPr>
          <w:rFonts w:cs="Times New Roman"/>
          <w:color w:val="000000" w:themeColor="text1"/>
        </w:rPr>
        <w:t xml:space="preserve">may </w:t>
      </w:r>
      <w:r w:rsidR="00397877" w:rsidRPr="009D4EDD">
        <w:rPr>
          <w:rFonts w:cs="Times New Roman"/>
          <w:color w:val="000000" w:themeColor="text1"/>
        </w:rPr>
        <w:t xml:space="preserve">be traded </w:t>
      </w:r>
      <w:r w:rsidRPr="009D4EDD">
        <w:rPr>
          <w:rFonts w:cs="Times New Roman"/>
          <w:color w:val="000000" w:themeColor="text1"/>
        </w:rPr>
        <w:t>in response to consumption forecasts.</w:t>
      </w:r>
    </w:p>
    <w:p w14:paraId="75E29734" w14:textId="313A7771" w:rsidR="00804FB2" w:rsidRPr="00BB5EF0" w:rsidRDefault="00804FB2" w:rsidP="00F52FF8">
      <w:pPr>
        <w:spacing w:line="360" w:lineRule="auto"/>
        <w:ind w:firstLine="567"/>
        <w:rPr>
          <w:rFonts w:cs="Times New Roman"/>
        </w:rPr>
      </w:pPr>
      <w:r w:rsidRPr="00BB5EF0">
        <w:rPr>
          <w:rFonts w:cs="Times New Roman"/>
        </w:rPr>
        <w:br w:type="page"/>
      </w:r>
    </w:p>
    <w:p w14:paraId="09D31081" w14:textId="58BA9F03" w:rsidR="00804FB2" w:rsidRPr="00BB5EF0" w:rsidRDefault="00804FB2" w:rsidP="005475C8">
      <w:pPr>
        <w:pStyle w:val="Heading1"/>
        <w:spacing w:line="360" w:lineRule="auto"/>
        <w:rPr>
          <w:rFonts w:cs="Times New Roman"/>
        </w:rPr>
      </w:pPr>
      <w:bookmarkStart w:id="91" w:name="_Toc238160229"/>
      <w:r w:rsidRPr="00BB5EF0">
        <w:rPr>
          <w:rFonts w:cs="Times New Roman"/>
        </w:rPr>
        <w:lastRenderedPageBreak/>
        <w:t xml:space="preserve">7. </w:t>
      </w:r>
      <w:r w:rsidR="005475C8">
        <w:rPr>
          <w:rFonts w:cs="Times New Roman"/>
        </w:rPr>
        <w:t>CONCLUSION</w:t>
      </w:r>
      <w:bookmarkEnd w:id="91"/>
    </w:p>
    <w:p w14:paraId="3A669171" w14:textId="609D39BA" w:rsidR="00192752" w:rsidRPr="009D4EDD" w:rsidRDefault="00192752" w:rsidP="00192752">
      <w:pPr>
        <w:spacing w:line="360" w:lineRule="auto"/>
        <w:ind w:firstLine="567"/>
        <w:rPr>
          <w:rFonts w:cs="Times New Roman"/>
          <w:color w:val="000000" w:themeColor="text1"/>
        </w:rPr>
      </w:pPr>
      <w:r w:rsidRPr="009D4EDD">
        <w:rPr>
          <w:rFonts w:cs="Times New Roman"/>
          <w:color w:val="000000" w:themeColor="text1"/>
        </w:rPr>
        <w:t>The systematic trading strategy introduced in this paper lays the groundwork for a novel type of low-frequency trading</w:t>
      </w:r>
      <w:r w:rsidR="005970E1" w:rsidRPr="009D4EDD">
        <w:rPr>
          <w:rFonts w:cs="Times New Roman"/>
          <w:color w:val="000000" w:themeColor="text1"/>
        </w:rPr>
        <w:t xml:space="preserve"> </w:t>
      </w:r>
      <w:r w:rsidRPr="009D4EDD">
        <w:rPr>
          <w:rFonts w:cs="Times New Roman"/>
          <w:color w:val="000000" w:themeColor="text1"/>
        </w:rPr>
        <w:t>based on DSGE modelling</w:t>
      </w:r>
      <w:r w:rsidR="00EF13D3" w:rsidRPr="009D4EDD">
        <w:rPr>
          <w:rFonts w:cs="Times New Roman"/>
          <w:color w:val="000000" w:themeColor="text1"/>
        </w:rPr>
        <w:t>. The framework effectively combines DSGE modelling and its forecasts with realised macroeconomic data and systematic trading infrastructure.</w:t>
      </w:r>
      <w:r w:rsidR="00152419" w:rsidRPr="009D4EDD">
        <w:rPr>
          <w:rFonts w:cs="Times New Roman"/>
          <w:color w:val="000000" w:themeColor="text1"/>
        </w:rPr>
        <w:t xml:space="preserve"> It processes macroeconomic input data via a functioning RBC model to produce next-period output forecasts and compare</w:t>
      </w:r>
      <w:r w:rsidR="00194A28" w:rsidRPr="009D4EDD">
        <w:rPr>
          <w:rFonts w:cs="Times New Roman"/>
          <w:color w:val="000000" w:themeColor="text1"/>
        </w:rPr>
        <w:t>s</w:t>
      </w:r>
      <w:r w:rsidR="00152419" w:rsidRPr="009D4EDD">
        <w:rPr>
          <w:rFonts w:cs="Times New Roman"/>
          <w:color w:val="000000" w:themeColor="text1"/>
        </w:rPr>
        <w:t xml:space="preserve"> these to realised output for generating trading signals. Both momentum and mean-reversion </w:t>
      </w:r>
      <w:r w:rsidR="005970E1" w:rsidRPr="009D4EDD">
        <w:rPr>
          <w:rFonts w:cs="Times New Roman"/>
          <w:color w:val="000000" w:themeColor="text1"/>
        </w:rPr>
        <w:t xml:space="preserve">approaches </w:t>
      </w:r>
      <w:r w:rsidR="00152419" w:rsidRPr="009D4EDD">
        <w:rPr>
          <w:rFonts w:cs="Times New Roman"/>
          <w:color w:val="000000" w:themeColor="text1"/>
        </w:rPr>
        <w:t xml:space="preserve">are </w:t>
      </w:r>
      <w:r w:rsidR="00DA0D35" w:rsidRPr="009D4EDD">
        <w:rPr>
          <w:rFonts w:cs="Times New Roman"/>
          <w:color w:val="000000" w:themeColor="text1"/>
        </w:rPr>
        <w:t xml:space="preserve">considered </w:t>
      </w:r>
      <w:r w:rsidR="00152419" w:rsidRPr="009D4EDD">
        <w:rPr>
          <w:rFonts w:cs="Times New Roman"/>
          <w:color w:val="000000" w:themeColor="text1"/>
        </w:rPr>
        <w:t xml:space="preserve">and, alongside several parameter variations, a series of </w:t>
      </w:r>
      <w:proofErr w:type="spellStart"/>
      <w:r w:rsidR="00152419" w:rsidRPr="009D4EDD">
        <w:rPr>
          <w:rFonts w:cs="Times New Roman"/>
          <w:color w:val="000000" w:themeColor="text1"/>
        </w:rPr>
        <w:t>backtests</w:t>
      </w:r>
      <w:proofErr w:type="spellEnd"/>
      <w:r w:rsidR="00152419" w:rsidRPr="009D4EDD">
        <w:rPr>
          <w:rFonts w:cs="Times New Roman"/>
          <w:color w:val="000000" w:themeColor="text1"/>
        </w:rPr>
        <w:t xml:space="preserve"> are produced. The entirety of this pipeline is programmatic and reproducible.</w:t>
      </w:r>
      <w:r w:rsidR="004D3B1E" w:rsidRPr="009D4EDD">
        <w:rPr>
          <w:rFonts w:cs="Times New Roman"/>
          <w:color w:val="000000" w:themeColor="text1"/>
        </w:rPr>
        <w:t xml:space="preserve"> The creation and execution of the trading strategy </w:t>
      </w:r>
      <w:r w:rsidR="003A63A6" w:rsidRPr="009D4EDD">
        <w:rPr>
          <w:rFonts w:cs="Times New Roman"/>
          <w:color w:val="000000" w:themeColor="text1"/>
        </w:rPr>
        <w:t xml:space="preserve">produces results that </w:t>
      </w:r>
      <w:r w:rsidR="004D3B1E" w:rsidRPr="009D4EDD">
        <w:rPr>
          <w:rFonts w:cs="Times New Roman"/>
          <w:color w:val="000000" w:themeColor="text1"/>
        </w:rPr>
        <w:t>confirm</w:t>
      </w:r>
      <w:r w:rsidR="003A63A6" w:rsidRPr="009D4EDD">
        <w:rPr>
          <w:rFonts w:cs="Times New Roman"/>
          <w:color w:val="000000" w:themeColor="text1"/>
        </w:rPr>
        <w:t xml:space="preserve"> </w:t>
      </w:r>
      <w:r w:rsidR="004D3B1E" w:rsidRPr="009D4EDD">
        <w:rPr>
          <w:rFonts w:cs="Times New Roman"/>
          <w:color w:val="000000" w:themeColor="text1"/>
        </w:rPr>
        <w:t>the hypothesis that there exists value in generating DSGE-based forecasts and relating them to realised data for the purpose of trading related assets.</w:t>
      </w:r>
    </w:p>
    <w:p w14:paraId="5BDCF863" w14:textId="59A4B61E" w:rsidR="00152419" w:rsidRPr="009D4EDD" w:rsidRDefault="00152419" w:rsidP="00192752">
      <w:pPr>
        <w:spacing w:line="360" w:lineRule="auto"/>
        <w:ind w:firstLine="567"/>
        <w:rPr>
          <w:rFonts w:cs="Times New Roman"/>
          <w:color w:val="000000" w:themeColor="text1"/>
        </w:rPr>
      </w:pPr>
      <w:r w:rsidRPr="009D4EDD">
        <w:rPr>
          <w:rFonts w:cs="Times New Roman"/>
          <w:color w:val="000000" w:themeColor="text1"/>
        </w:rPr>
        <w:t xml:space="preserve">The </w:t>
      </w:r>
      <w:r w:rsidR="003A63A6" w:rsidRPr="009D4EDD">
        <w:rPr>
          <w:rFonts w:cs="Times New Roman"/>
          <w:color w:val="000000" w:themeColor="text1"/>
        </w:rPr>
        <w:t>most successful</w:t>
      </w:r>
      <w:r w:rsidRPr="009D4EDD">
        <w:rPr>
          <w:rFonts w:cs="Times New Roman"/>
          <w:color w:val="000000" w:themeColor="text1"/>
        </w:rPr>
        <w:t xml:space="preserve"> strategy in terms of performance across the full horizon of data</w:t>
      </w:r>
      <w:r w:rsidR="00A021FF" w:rsidRPr="009D4EDD">
        <w:rPr>
          <w:rFonts w:cs="Times New Roman"/>
          <w:color w:val="000000" w:themeColor="text1"/>
        </w:rPr>
        <w:t xml:space="preserve"> excluding leverage for the S&amp;P 500 asset is the 10 year-calibrated 30 day-signal lagged mean-reversion strategy. It generates a</w:t>
      </w:r>
      <w:r w:rsidR="00B96431" w:rsidRPr="009D4EDD">
        <w:rPr>
          <w:rFonts w:cs="Times New Roman"/>
          <w:color w:val="000000" w:themeColor="text1"/>
        </w:rPr>
        <w:t xml:space="preserve"> </w:t>
      </w:r>
      <w:r w:rsidR="00A021FF" w:rsidRPr="009D4EDD">
        <w:rPr>
          <w:rFonts w:cs="Times New Roman"/>
          <w:color w:val="000000" w:themeColor="text1"/>
        </w:rPr>
        <w:t xml:space="preserve">net </w:t>
      </w:r>
      <w:proofErr w:type="spellStart"/>
      <w:r w:rsidR="00A021FF" w:rsidRPr="009D4EDD">
        <w:rPr>
          <w:rFonts w:cs="Times New Roman"/>
          <w:color w:val="000000" w:themeColor="text1"/>
        </w:rPr>
        <w:t>PnL</w:t>
      </w:r>
      <w:proofErr w:type="spellEnd"/>
      <w:r w:rsidR="00A021FF" w:rsidRPr="009D4EDD">
        <w:rPr>
          <w:rFonts w:cs="Times New Roman"/>
          <w:color w:val="000000" w:themeColor="text1"/>
        </w:rPr>
        <w:t xml:space="preserve"> and net SR slightly lower than the buy-and-hold benchmark, yet is still </w:t>
      </w:r>
      <w:r w:rsidR="00B96431" w:rsidRPr="009D4EDD">
        <w:rPr>
          <w:rFonts w:cs="Times New Roman"/>
          <w:color w:val="000000" w:themeColor="text1"/>
        </w:rPr>
        <w:t xml:space="preserve">at healthy levels, is </w:t>
      </w:r>
      <w:r w:rsidR="00A021FF" w:rsidRPr="009D4EDD">
        <w:rPr>
          <w:rFonts w:cs="Times New Roman"/>
          <w:color w:val="000000" w:themeColor="text1"/>
        </w:rPr>
        <w:t xml:space="preserve">of a similar risk profile having traded infrequently and is designed for long-term holding </w:t>
      </w:r>
      <w:r w:rsidR="00194A28" w:rsidRPr="009D4EDD">
        <w:rPr>
          <w:rFonts w:cs="Times New Roman"/>
          <w:color w:val="000000" w:themeColor="text1"/>
        </w:rPr>
        <w:t>(</w:t>
      </w:r>
      <w:r w:rsidR="00A021FF" w:rsidRPr="009D4EDD">
        <w:rPr>
          <w:rFonts w:cs="Times New Roman"/>
          <w:color w:val="000000" w:themeColor="text1"/>
        </w:rPr>
        <w:t xml:space="preserve">due to quarterly position reassessment and positions linked to US macroeconomic </w:t>
      </w:r>
      <w:r w:rsidR="00262597" w:rsidRPr="009D4EDD">
        <w:rPr>
          <w:rFonts w:cs="Times New Roman"/>
          <w:color w:val="000000" w:themeColor="text1"/>
        </w:rPr>
        <w:t>data</w:t>
      </w:r>
      <w:r w:rsidR="00194A28" w:rsidRPr="009D4EDD">
        <w:rPr>
          <w:rFonts w:cs="Times New Roman"/>
          <w:color w:val="000000" w:themeColor="text1"/>
        </w:rPr>
        <w:t>)</w:t>
      </w:r>
      <w:r w:rsidR="00A021FF" w:rsidRPr="009D4EDD">
        <w:rPr>
          <w:rFonts w:cs="Times New Roman"/>
          <w:color w:val="000000" w:themeColor="text1"/>
        </w:rPr>
        <w:t>. Results show that a 10-year training period for the TFP series and resulting DSGE model is suitable, as</w:t>
      </w:r>
      <w:r w:rsidR="00060AE5" w:rsidRPr="009D4EDD">
        <w:rPr>
          <w:rFonts w:cs="Times New Roman"/>
          <w:color w:val="000000" w:themeColor="text1"/>
        </w:rPr>
        <w:t xml:space="preserve"> this decreases the chances </w:t>
      </w:r>
      <w:r w:rsidR="00194A28" w:rsidRPr="009D4EDD">
        <w:rPr>
          <w:rFonts w:cs="Times New Roman"/>
          <w:color w:val="000000" w:themeColor="text1"/>
        </w:rPr>
        <w:t xml:space="preserve">that </w:t>
      </w:r>
      <w:r w:rsidR="00060AE5" w:rsidRPr="009D4EDD">
        <w:rPr>
          <w:rFonts w:cs="Times New Roman"/>
          <w:color w:val="000000" w:themeColor="text1"/>
        </w:rPr>
        <w:t xml:space="preserve">several volatile quarters skew regression results and make HP filtering less effective. They also show that a longer 30 business day lag from the reference date of comparison between forecast and realised values to signal implementation is conducive towards increasing </w:t>
      </w:r>
      <w:proofErr w:type="spellStart"/>
      <w:r w:rsidR="00060AE5" w:rsidRPr="009D4EDD">
        <w:rPr>
          <w:rFonts w:cs="Times New Roman"/>
          <w:color w:val="000000" w:themeColor="text1"/>
        </w:rPr>
        <w:t>PnL</w:t>
      </w:r>
      <w:proofErr w:type="spellEnd"/>
      <w:r w:rsidR="00060AE5" w:rsidRPr="009D4EDD">
        <w:rPr>
          <w:rFonts w:cs="Times New Roman"/>
          <w:color w:val="000000" w:themeColor="text1"/>
        </w:rPr>
        <w:t xml:space="preserve">, thus reflecting a potential delay between factors driving realised output divergence and equity valuations. </w:t>
      </w:r>
      <w:r w:rsidR="00262597" w:rsidRPr="009D4EDD">
        <w:rPr>
          <w:rFonts w:cs="Times New Roman"/>
          <w:color w:val="000000" w:themeColor="text1"/>
        </w:rPr>
        <w:t>The m</w:t>
      </w:r>
      <w:r w:rsidR="00060AE5" w:rsidRPr="009D4EDD">
        <w:rPr>
          <w:rFonts w:cs="Times New Roman"/>
          <w:color w:val="000000" w:themeColor="text1"/>
        </w:rPr>
        <w:t xml:space="preserve">ean-reversion </w:t>
      </w:r>
      <w:r w:rsidR="00262597" w:rsidRPr="009D4EDD">
        <w:rPr>
          <w:rFonts w:cs="Times New Roman"/>
          <w:color w:val="000000" w:themeColor="text1"/>
        </w:rPr>
        <w:t xml:space="preserve">approach </w:t>
      </w:r>
      <w:r w:rsidR="00060AE5" w:rsidRPr="009D4EDD">
        <w:rPr>
          <w:rFonts w:cs="Times New Roman"/>
          <w:color w:val="000000" w:themeColor="text1"/>
        </w:rPr>
        <w:t xml:space="preserve">proves to be more profitable </w:t>
      </w:r>
      <w:r w:rsidR="00262597" w:rsidRPr="009D4EDD">
        <w:rPr>
          <w:rFonts w:cs="Times New Roman"/>
          <w:color w:val="000000" w:themeColor="text1"/>
        </w:rPr>
        <w:t xml:space="preserve">than the momentum approach </w:t>
      </w:r>
      <w:r w:rsidR="00060AE5" w:rsidRPr="009D4EDD">
        <w:rPr>
          <w:rFonts w:cs="Times New Roman"/>
          <w:color w:val="000000" w:themeColor="text1"/>
        </w:rPr>
        <w:t xml:space="preserve">overall, indicating </w:t>
      </w:r>
      <w:r w:rsidR="00262597" w:rsidRPr="009D4EDD">
        <w:rPr>
          <w:rFonts w:cs="Times New Roman"/>
          <w:color w:val="000000" w:themeColor="text1"/>
        </w:rPr>
        <w:t xml:space="preserve">realised </w:t>
      </w:r>
      <w:r w:rsidR="00060AE5" w:rsidRPr="009D4EDD">
        <w:rPr>
          <w:rFonts w:cs="Times New Roman"/>
          <w:color w:val="000000" w:themeColor="text1"/>
        </w:rPr>
        <w:t>output</w:t>
      </w:r>
      <w:r w:rsidR="00262597" w:rsidRPr="009D4EDD">
        <w:rPr>
          <w:rFonts w:cs="Times New Roman"/>
          <w:color w:val="000000" w:themeColor="text1"/>
        </w:rPr>
        <w:t xml:space="preserve"> growth </w:t>
      </w:r>
      <w:r w:rsidR="00060AE5" w:rsidRPr="009D4EDD">
        <w:rPr>
          <w:rFonts w:cs="Times New Roman"/>
          <w:color w:val="000000" w:themeColor="text1"/>
        </w:rPr>
        <w:t xml:space="preserve">surprises </w:t>
      </w:r>
      <w:r w:rsidR="00262597" w:rsidRPr="009D4EDD">
        <w:rPr>
          <w:rFonts w:cs="Times New Roman"/>
          <w:color w:val="000000" w:themeColor="text1"/>
        </w:rPr>
        <w:t xml:space="preserve">generally lead </w:t>
      </w:r>
      <w:r w:rsidR="00060AE5" w:rsidRPr="009D4EDD">
        <w:rPr>
          <w:rFonts w:cs="Times New Roman"/>
          <w:color w:val="000000" w:themeColor="text1"/>
        </w:rPr>
        <w:t>forecast</w:t>
      </w:r>
      <w:r w:rsidR="00262597" w:rsidRPr="009D4EDD">
        <w:rPr>
          <w:rFonts w:cs="Times New Roman"/>
          <w:color w:val="000000" w:themeColor="text1"/>
        </w:rPr>
        <w:t xml:space="preserve">s in </w:t>
      </w:r>
      <w:r w:rsidR="00060AE5" w:rsidRPr="009D4EDD">
        <w:rPr>
          <w:rFonts w:cs="Times New Roman"/>
          <w:color w:val="000000" w:themeColor="text1"/>
        </w:rPr>
        <w:t>driv</w:t>
      </w:r>
      <w:r w:rsidR="00262597" w:rsidRPr="009D4EDD">
        <w:rPr>
          <w:rFonts w:cs="Times New Roman"/>
          <w:color w:val="000000" w:themeColor="text1"/>
        </w:rPr>
        <w:t xml:space="preserve">ing </w:t>
      </w:r>
      <w:r w:rsidR="00060AE5" w:rsidRPr="009D4EDD">
        <w:rPr>
          <w:rFonts w:cs="Times New Roman"/>
          <w:color w:val="000000" w:themeColor="text1"/>
        </w:rPr>
        <w:t>the direction of subsequent corresponding equity moves. This does not hold for all subperiods and could be taken advantage of with additional regime</w:t>
      </w:r>
      <w:r w:rsidR="003A63A6" w:rsidRPr="009D4EDD">
        <w:rPr>
          <w:rFonts w:cs="Times New Roman"/>
          <w:color w:val="000000" w:themeColor="text1"/>
        </w:rPr>
        <w:t>-</w:t>
      </w:r>
      <w:r w:rsidR="00060AE5" w:rsidRPr="009D4EDD">
        <w:rPr>
          <w:rFonts w:cs="Times New Roman"/>
          <w:color w:val="000000" w:themeColor="text1"/>
        </w:rPr>
        <w:t>switching identification techniques.</w:t>
      </w:r>
    </w:p>
    <w:p w14:paraId="5CE8BE57" w14:textId="1EEB76E4" w:rsidR="00060AE5" w:rsidRPr="009D4EDD" w:rsidRDefault="00060AE5" w:rsidP="00192752">
      <w:pPr>
        <w:spacing w:line="360" w:lineRule="auto"/>
        <w:ind w:firstLine="567"/>
        <w:rPr>
          <w:rFonts w:cs="Times New Roman"/>
          <w:color w:val="000000" w:themeColor="text1"/>
        </w:rPr>
      </w:pPr>
      <w:r w:rsidRPr="009D4EDD">
        <w:rPr>
          <w:rFonts w:cs="Times New Roman"/>
          <w:color w:val="000000" w:themeColor="text1"/>
        </w:rPr>
        <w:t xml:space="preserve">Leverage in its pure form and doubling down upon position consistency are both effective in increasing </w:t>
      </w:r>
      <w:proofErr w:type="spellStart"/>
      <w:r w:rsidRPr="009D4EDD">
        <w:rPr>
          <w:rFonts w:cs="Times New Roman"/>
          <w:color w:val="000000" w:themeColor="text1"/>
        </w:rPr>
        <w:t>PnL</w:t>
      </w:r>
      <w:proofErr w:type="spellEnd"/>
      <w:r w:rsidRPr="009D4EDD">
        <w:rPr>
          <w:rFonts w:cs="Times New Roman"/>
          <w:color w:val="000000" w:themeColor="text1"/>
        </w:rPr>
        <w:t>.</w:t>
      </w:r>
      <w:r w:rsidR="00B96431" w:rsidRPr="009D4EDD">
        <w:rPr>
          <w:rFonts w:cs="Times New Roman"/>
          <w:color w:val="000000" w:themeColor="text1"/>
        </w:rPr>
        <w:t xml:space="preserve"> Acknowledging timing constraints and challenges during volatile markets, strategies employing leverage outperform </w:t>
      </w:r>
      <w:r w:rsidR="00262597" w:rsidRPr="009D4EDD">
        <w:rPr>
          <w:rFonts w:cs="Times New Roman"/>
          <w:color w:val="000000" w:themeColor="text1"/>
        </w:rPr>
        <w:t xml:space="preserve">the </w:t>
      </w:r>
      <w:r w:rsidR="00B96431" w:rsidRPr="009D4EDD">
        <w:rPr>
          <w:rFonts w:cs="Times New Roman"/>
          <w:color w:val="000000" w:themeColor="text1"/>
        </w:rPr>
        <w:t xml:space="preserve">buy-and-hold </w:t>
      </w:r>
      <w:r w:rsidR="00262597" w:rsidRPr="009D4EDD">
        <w:rPr>
          <w:rFonts w:cs="Times New Roman"/>
          <w:color w:val="000000" w:themeColor="text1"/>
        </w:rPr>
        <w:t>benchmark strategy</w:t>
      </w:r>
      <w:r w:rsidR="00B96431" w:rsidRPr="009D4EDD">
        <w:rPr>
          <w:rFonts w:cs="Times New Roman"/>
          <w:color w:val="000000" w:themeColor="text1"/>
        </w:rPr>
        <w:t>.</w:t>
      </w:r>
    </w:p>
    <w:p w14:paraId="4BCB171B" w14:textId="74A20EF9" w:rsidR="00804FB2" w:rsidRPr="009D4EDD" w:rsidRDefault="00B96431" w:rsidP="003A63A6">
      <w:pPr>
        <w:spacing w:line="360" w:lineRule="auto"/>
        <w:ind w:firstLine="567"/>
        <w:rPr>
          <w:rFonts w:cs="Times New Roman"/>
          <w:color w:val="000000" w:themeColor="text1"/>
        </w:rPr>
      </w:pPr>
      <w:r w:rsidRPr="009D4EDD">
        <w:rPr>
          <w:rFonts w:cs="Times New Roman"/>
          <w:color w:val="000000" w:themeColor="text1"/>
        </w:rPr>
        <w:t xml:space="preserve">The framework produces a healthy low-frequency systematic trading strategy which stands the test of time and is a good alternative to the buy-and-hold strategy, particularly when levered. </w:t>
      </w:r>
      <w:r w:rsidR="001C0621" w:rsidRPr="009D4EDD">
        <w:rPr>
          <w:rFonts w:cs="Times New Roman"/>
          <w:color w:val="000000" w:themeColor="text1"/>
        </w:rPr>
        <w:t xml:space="preserve">It </w:t>
      </w:r>
      <w:r w:rsidR="003A63A6" w:rsidRPr="009D4EDD">
        <w:rPr>
          <w:rFonts w:cs="Times New Roman"/>
          <w:color w:val="000000" w:themeColor="text1"/>
        </w:rPr>
        <w:t>confirms</w:t>
      </w:r>
      <w:r w:rsidR="001C0621" w:rsidRPr="009D4EDD">
        <w:rPr>
          <w:rFonts w:cs="Times New Roman"/>
          <w:color w:val="000000" w:themeColor="text1"/>
        </w:rPr>
        <w:t xml:space="preserve"> the hypothesis and </w:t>
      </w:r>
      <w:r w:rsidR="003A63A6" w:rsidRPr="009D4EDD">
        <w:rPr>
          <w:rFonts w:cs="Times New Roman"/>
          <w:color w:val="000000" w:themeColor="text1"/>
        </w:rPr>
        <w:t xml:space="preserve">addresses </w:t>
      </w:r>
      <w:r w:rsidR="001C0621" w:rsidRPr="009D4EDD">
        <w:rPr>
          <w:rFonts w:cs="Times New Roman"/>
          <w:color w:val="000000" w:themeColor="text1"/>
        </w:rPr>
        <w:t>the research questions posed</w:t>
      </w:r>
      <w:r w:rsidR="003A63A6" w:rsidRPr="009D4EDD">
        <w:rPr>
          <w:color w:val="000000" w:themeColor="text1"/>
        </w:rPr>
        <w:t xml:space="preserve">: </w:t>
      </w:r>
      <w:r w:rsidR="003A63A6" w:rsidRPr="009D4EDD">
        <w:rPr>
          <w:rFonts w:cs="Times New Roman"/>
          <w:color w:val="000000" w:themeColor="text1"/>
        </w:rPr>
        <w:t xml:space="preserve">DSGE models </w:t>
      </w:r>
      <w:r w:rsidR="003A63A6" w:rsidRPr="009D4EDD">
        <w:rPr>
          <w:rFonts w:cs="Times New Roman"/>
          <w:color w:val="000000" w:themeColor="text1"/>
        </w:rPr>
        <w:lastRenderedPageBreak/>
        <w:t>contain exploitable information for trading; DSGE forecasts can be appropriately timed with realised data to generate trading signals; forecasts lead or follow realised values in generating profitable trades; there exist assets that can be profitably traded based on signals related to DSGE modelling.</w:t>
      </w:r>
      <w:r w:rsidR="001C0621" w:rsidRPr="009D4EDD">
        <w:rPr>
          <w:rFonts w:cs="Times New Roman"/>
          <w:color w:val="000000" w:themeColor="text1"/>
        </w:rPr>
        <w:t xml:space="preserve"> </w:t>
      </w:r>
      <w:r w:rsidR="003A63A6" w:rsidRPr="009D4EDD">
        <w:rPr>
          <w:rFonts w:cs="Times New Roman"/>
          <w:color w:val="000000" w:themeColor="text1"/>
        </w:rPr>
        <w:t xml:space="preserve">The framework </w:t>
      </w:r>
      <w:r w:rsidR="001C0621" w:rsidRPr="009D4EDD">
        <w:rPr>
          <w:rFonts w:cs="Times New Roman"/>
          <w:color w:val="000000" w:themeColor="text1"/>
        </w:rPr>
        <w:t xml:space="preserve">also </w:t>
      </w:r>
      <w:r w:rsidRPr="009D4EDD">
        <w:rPr>
          <w:rFonts w:cs="Times New Roman"/>
          <w:color w:val="000000" w:themeColor="text1"/>
        </w:rPr>
        <w:t>has the potential to be expanded further in terms of DSGE modelling assumptions</w:t>
      </w:r>
      <w:r w:rsidR="00194A28" w:rsidRPr="009D4EDD">
        <w:rPr>
          <w:rFonts w:cs="Times New Roman"/>
          <w:color w:val="000000" w:themeColor="text1"/>
        </w:rPr>
        <w:t>, signal generation</w:t>
      </w:r>
      <w:r w:rsidR="00262597" w:rsidRPr="009D4EDD">
        <w:rPr>
          <w:rFonts w:cs="Times New Roman"/>
          <w:color w:val="000000" w:themeColor="text1"/>
        </w:rPr>
        <w:t xml:space="preserve"> and assets traded</w:t>
      </w:r>
      <w:r w:rsidRPr="009D4EDD">
        <w:rPr>
          <w:rFonts w:cs="Times New Roman"/>
          <w:color w:val="000000" w:themeColor="text1"/>
        </w:rPr>
        <w:t>.</w:t>
      </w:r>
    </w:p>
    <w:p w14:paraId="0E498B62" w14:textId="3674F5A2" w:rsidR="00804FB2" w:rsidRPr="00BB5EF0" w:rsidRDefault="00804FB2" w:rsidP="002937FC">
      <w:pPr>
        <w:spacing w:line="360" w:lineRule="auto"/>
        <w:ind w:firstLine="567"/>
        <w:rPr>
          <w:rFonts w:cs="Times New Roman"/>
        </w:rPr>
      </w:pPr>
      <w:r w:rsidRPr="00BB5EF0">
        <w:rPr>
          <w:rFonts w:cs="Times New Roman"/>
        </w:rPr>
        <w:br w:type="page"/>
      </w:r>
    </w:p>
    <w:bookmarkStart w:id="92" w:name="_Toc238160230" w:displacedByCustomXml="next"/>
    <w:sdt>
      <w:sdtPr>
        <w:rPr>
          <w:rFonts w:eastAsiaTheme="minorHAnsi" w:cs="Times New Roman"/>
          <w:b w:val="0"/>
          <w:color w:val="auto"/>
          <w:sz w:val="22"/>
          <w:szCs w:val="22"/>
        </w:rPr>
        <w:id w:val="496615560"/>
        <w:docPartObj>
          <w:docPartGallery w:val="Bibliographies"/>
          <w:docPartUnique/>
        </w:docPartObj>
      </w:sdtPr>
      <w:sdtEndPr>
        <w:rPr>
          <w:sz w:val="24"/>
        </w:rPr>
      </w:sdtEndPr>
      <w:sdtContent>
        <w:p w14:paraId="7C171B27" w14:textId="17D29A27" w:rsidR="000D054F" w:rsidRPr="00BB5EF0" w:rsidRDefault="005475C8" w:rsidP="00BB5EF0">
          <w:pPr>
            <w:pStyle w:val="Heading1"/>
            <w:spacing w:line="360" w:lineRule="auto"/>
            <w:rPr>
              <w:rFonts w:cs="Times New Roman"/>
            </w:rPr>
          </w:pPr>
          <w:r>
            <w:rPr>
              <w:rFonts w:cs="Times New Roman"/>
            </w:rPr>
            <w:t>BIBLIOGRAPHY</w:t>
          </w:r>
          <w:bookmarkEnd w:id="92"/>
        </w:p>
        <w:sdt>
          <w:sdtPr>
            <w:rPr>
              <w:rFonts w:cs="Times New Roman"/>
            </w:rPr>
            <w:id w:val="111145805"/>
            <w:bibliography/>
          </w:sdtPr>
          <w:sdtContent>
            <w:p w14:paraId="6DE116E3" w14:textId="77777777" w:rsidR="008652CE" w:rsidRDefault="000D054F" w:rsidP="008652CE">
              <w:pPr>
                <w:pStyle w:val="Bibliography"/>
                <w:ind w:left="720" w:hanging="720"/>
                <w:rPr>
                  <w:noProof/>
                  <w:kern w:val="0"/>
                  <w:szCs w:val="24"/>
                  <w14:ligatures w14:val="none"/>
                </w:rPr>
              </w:pPr>
              <w:r w:rsidRPr="00BB5EF0">
                <w:rPr>
                  <w:rFonts w:cs="Times New Roman"/>
                </w:rPr>
                <w:fldChar w:fldCharType="begin"/>
              </w:r>
              <w:r w:rsidRPr="00BB5EF0">
                <w:rPr>
                  <w:rFonts w:cs="Times New Roman"/>
                </w:rPr>
                <w:instrText>BIBLIOGRAPHY</w:instrText>
              </w:r>
              <w:r w:rsidRPr="00BB5EF0">
                <w:rPr>
                  <w:rFonts w:cs="Times New Roman"/>
                </w:rPr>
                <w:fldChar w:fldCharType="separate"/>
              </w:r>
              <w:r w:rsidR="008652CE">
                <w:rPr>
                  <w:noProof/>
                </w:rPr>
                <w:t xml:space="preserve">Aldridge, I. (2013). </w:t>
              </w:r>
              <w:r w:rsidR="008652CE">
                <w:rPr>
                  <w:i/>
                  <w:iCs/>
                  <w:noProof/>
                </w:rPr>
                <w:t>High-Frequency Trading: A Practical Guide to Algorithmic Strategies and Trading Systems.</w:t>
              </w:r>
              <w:r w:rsidR="008652CE">
                <w:rPr>
                  <w:noProof/>
                </w:rPr>
                <w:t xml:space="preserve"> Wiley.</w:t>
              </w:r>
            </w:p>
            <w:p w14:paraId="6F38049D" w14:textId="77777777" w:rsidR="008652CE" w:rsidRDefault="008652CE" w:rsidP="008652CE">
              <w:pPr>
                <w:pStyle w:val="Bibliography"/>
                <w:ind w:left="720" w:hanging="720"/>
                <w:rPr>
                  <w:noProof/>
                </w:rPr>
              </w:pPr>
              <w:r>
                <w:rPr>
                  <w:noProof/>
                </w:rPr>
                <w:t xml:space="preserve">Alpanda, S., &amp; Zubairy, S. (2017). Stress Testing with a Macroeconomic Model. </w:t>
              </w:r>
              <w:r>
                <w:rPr>
                  <w:i/>
                  <w:iCs/>
                  <w:noProof/>
                </w:rPr>
                <w:t>Journal of Financial Stability</w:t>
              </w:r>
              <w:r>
                <w:rPr>
                  <w:noProof/>
                </w:rPr>
                <w:t>.</w:t>
              </w:r>
            </w:p>
            <w:p w14:paraId="5315E881" w14:textId="77777777" w:rsidR="008652CE" w:rsidRDefault="008652CE" w:rsidP="008652CE">
              <w:pPr>
                <w:pStyle w:val="Bibliography"/>
                <w:ind w:left="720" w:hanging="720"/>
                <w:rPr>
                  <w:noProof/>
                </w:rPr>
              </w:pPr>
              <w:r>
                <w:rPr>
                  <w:noProof/>
                </w:rPr>
                <w:t xml:space="preserve">Ang, A., &amp; Timmermann, A. (2012). Regime Changes and Financial Markets. </w:t>
              </w:r>
              <w:r>
                <w:rPr>
                  <w:i/>
                  <w:iCs/>
                  <w:noProof/>
                </w:rPr>
                <w:t>Annual Review of Financial Economics</w:t>
              </w:r>
              <w:r>
                <w:rPr>
                  <w:noProof/>
                </w:rPr>
                <w:t>, 313–337.</w:t>
              </w:r>
            </w:p>
            <w:p w14:paraId="0A85853E" w14:textId="77777777" w:rsidR="008652CE" w:rsidRDefault="008652CE" w:rsidP="008652CE">
              <w:pPr>
                <w:pStyle w:val="Bibliography"/>
                <w:ind w:left="720" w:hanging="720"/>
                <w:rPr>
                  <w:noProof/>
                </w:rPr>
              </w:pPr>
              <w:r>
                <w:rPr>
                  <w:noProof/>
                </w:rPr>
                <w:t xml:space="preserve">Baltussen, G., &amp; Soebhag, A. (2022). </w:t>
              </w:r>
              <w:r>
                <w:rPr>
                  <w:i/>
                  <w:iCs/>
                  <w:noProof/>
                </w:rPr>
                <w:t>Caught by Surprise: How Markets Respond to Macroeconomic News.</w:t>
              </w:r>
              <w:r>
                <w:rPr>
                  <w:noProof/>
                </w:rPr>
                <w:t xml:space="preserve"> Rotterdam: SSRN.</w:t>
              </w:r>
            </w:p>
            <w:p w14:paraId="3F554FF9" w14:textId="77777777" w:rsidR="008652CE" w:rsidRDefault="008652CE" w:rsidP="008652CE">
              <w:pPr>
                <w:pStyle w:val="Bibliography"/>
                <w:ind w:left="720" w:hanging="720"/>
                <w:rPr>
                  <w:noProof/>
                </w:rPr>
              </w:pPr>
              <w:r>
                <w:rPr>
                  <w:noProof/>
                </w:rPr>
                <w:t xml:space="preserve">Bernanke, B. S., &amp; Blinder, A. S. (1992). The Federal Funds Rate and the Channels of Monetary Transmission. </w:t>
              </w:r>
              <w:r>
                <w:rPr>
                  <w:i/>
                  <w:iCs/>
                  <w:noProof/>
                </w:rPr>
                <w:t>American Economic Review</w:t>
              </w:r>
              <w:r>
                <w:rPr>
                  <w:noProof/>
                </w:rPr>
                <w:t>, 901–921.</w:t>
              </w:r>
            </w:p>
            <w:p w14:paraId="46E9E2FE" w14:textId="77777777" w:rsidR="008652CE" w:rsidRDefault="008652CE" w:rsidP="008652CE">
              <w:pPr>
                <w:pStyle w:val="Bibliography"/>
                <w:ind w:left="720" w:hanging="720"/>
                <w:rPr>
                  <w:noProof/>
                </w:rPr>
              </w:pPr>
              <w:r>
                <w:rPr>
                  <w:noProof/>
                </w:rPr>
                <w:t xml:space="preserve">Bernard, V. L., &amp; Thomas, J. K. (1989). Post-Earnings-Announcement Drift: Delayed Price Response or Risk Premium? </w:t>
              </w:r>
              <w:r>
                <w:rPr>
                  <w:i/>
                  <w:iCs/>
                  <w:noProof/>
                </w:rPr>
                <w:t>Journal of Accounting Research</w:t>
              </w:r>
              <w:r>
                <w:rPr>
                  <w:noProof/>
                </w:rPr>
                <w:t>, 1–36.</w:t>
              </w:r>
            </w:p>
            <w:p w14:paraId="15B5F475" w14:textId="77777777" w:rsidR="008652CE" w:rsidRDefault="008652CE" w:rsidP="008652CE">
              <w:pPr>
                <w:pStyle w:val="Bibliography"/>
                <w:ind w:left="720" w:hanging="720"/>
                <w:rPr>
                  <w:noProof/>
                </w:rPr>
              </w:pPr>
              <w:r>
                <w:rPr>
                  <w:noProof/>
                </w:rPr>
                <w:t xml:space="preserve">Bhojraj, S., &amp; Swaminathan, B. (2006). Macromomentum: Returns Predictability in International Equity Indices. </w:t>
              </w:r>
              <w:r>
                <w:rPr>
                  <w:i/>
                  <w:iCs/>
                  <w:noProof/>
                </w:rPr>
                <w:t>The Journal of Business</w:t>
              </w:r>
              <w:r>
                <w:rPr>
                  <w:noProof/>
                </w:rPr>
                <w:t>, 429–451.</w:t>
              </w:r>
            </w:p>
            <w:p w14:paraId="006FD93E" w14:textId="77777777" w:rsidR="008652CE" w:rsidRDefault="008652CE" w:rsidP="008652CE">
              <w:pPr>
                <w:pStyle w:val="Bibliography"/>
                <w:ind w:left="720" w:hanging="720"/>
                <w:rPr>
                  <w:noProof/>
                </w:rPr>
              </w:pPr>
              <w:r>
                <w:rPr>
                  <w:noProof/>
                </w:rPr>
                <w:t xml:space="preserve">Boyd, J. H., Hu, J., &amp; Jagannathan, R. (2005). The Stock Market's Reaction to Unemployment News: Why Bad News is Usually Good for Stocks. </w:t>
              </w:r>
              <w:r>
                <w:rPr>
                  <w:i/>
                  <w:iCs/>
                  <w:noProof/>
                </w:rPr>
                <w:t>The Journal of Finance</w:t>
              </w:r>
              <w:r>
                <w:rPr>
                  <w:noProof/>
                </w:rPr>
                <w:t>, 649–672.</w:t>
              </w:r>
            </w:p>
            <w:p w14:paraId="5DEDBD7E" w14:textId="77777777" w:rsidR="008652CE" w:rsidRDefault="008652CE" w:rsidP="008652CE">
              <w:pPr>
                <w:pStyle w:val="Bibliography"/>
                <w:ind w:left="720" w:hanging="720"/>
                <w:rPr>
                  <w:noProof/>
                </w:rPr>
              </w:pPr>
              <w:r>
                <w:rPr>
                  <w:noProof/>
                </w:rPr>
                <w:t xml:space="preserve">Chan, E. P. (2013). </w:t>
              </w:r>
              <w:r>
                <w:rPr>
                  <w:i/>
                  <w:iCs/>
                  <w:noProof/>
                </w:rPr>
                <w:t>Algorithmic Trading: Winning Strategies and Their Rationale.</w:t>
              </w:r>
              <w:r>
                <w:rPr>
                  <w:noProof/>
                </w:rPr>
                <w:t xml:space="preserve"> Wiley.</w:t>
              </w:r>
            </w:p>
            <w:p w14:paraId="048B7DCB" w14:textId="77777777" w:rsidR="008652CE" w:rsidRDefault="008652CE" w:rsidP="008652CE">
              <w:pPr>
                <w:pStyle w:val="Bibliography"/>
                <w:ind w:left="720" w:hanging="720"/>
                <w:rPr>
                  <w:noProof/>
                </w:rPr>
              </w:pPr>
              <w:r>
                <w:rPr>
                  <w:noProof/>
                </w:rPr>
                <w:t xml:space="preserve">Chen, N.-F., Roll, R., &amp; Ross, S. A. (1986). Economic Forces and the Stock Market. </w:t>
              </w:r>
              <w:r>
                <w:rPr>
                  <w:i/>
                  <w:iCs/>
                  <w:noProof/>
                </w:rPr>
                <w:t>The Journal of Business</w:t>
              </w:r>
              <w:r>
                <w:rPr>
                  <w:noProof/>
                </w:rPr>
                <w:t>, 383–403.</w:t>
              </w:r>
            </w:p>
            <w:p w14:paraId="76658CB7" w14:textId="77777777" w:rsidR="008652CE" w:rsidRDefault="008652CE" w:rsidP="008652CE">
              <w:pPr>
                <w:pStyle w:val="Bibliography"/>
                <w:ind w:left="720" w:hanging="720"/>
                <w:rPr>
                  <w:noProof/>
                </w:rPr>
              </w:pPr>
              <w:r>
                <w:rPr>
                  <w:noProof/>
                </w:rPr>
                <w:t xml:space="preserve">Christiano, L. J., Eichenbaum, M., &amp; Evans, C. L. (2005). Nominal Rigidities and the Dynamic Effects of a Shock to Monetary Policy. </w:t>
              </w:r>
              <w:r>
                <w:rPr>
                  <w:i/>
                  <w:iCs/>
                  <w:noProof/>
                </w:rPr>
                <w:t>Journal of Political Economy</w:t>
              </w:r>
              <w:r>
                <w:rPr>
                  <w:noProof/>
                </w:rPr>
                <w:t>, 1–45.</w:t>
              </w:r>
            </w:p>
            <w:p w14:paraId="30D43C9F" w14:textId="77777777" w:rsidR="008652CE" w:rsidRDefault="008652CE" w:rsidP="008652CE">
              <w:pPr>
                <w:pStyle w:val="Bibliography"/>
                <w:ind w:left="720" w:hanging="720"/>
                <w:rPr>
                  <w:noProof/>
                </w:rPr>
              </w:pPr>
              <w:r>
                <w:rPr>
                  <w:noProof/>
                </w:rPr>
                <w:t xml:space="preserve">Cochrane, J. H. (1991). Production-Based Asset Pricing and the Link Between Stock Returns and Economic Fluctuations. </w:t>
              </w:r>
              <w:r>
                <w:rPr>
                  <w:i/>
                  <w:iCs/>
                  <w:noProof/>
                </w:rPr>
                <w:t>The Journal of Finance</w:t>
              </w:r>
              <w:r>
                <w:rPr>
                  <w:noProof/>
                </w:rPr>
                <w:t>, 209–237.</w:t>
              </w:r>
            </w:p>
            <w:p w14:paraId="59266837" w14:textId="77777777" w:rsidR="008652CE" w:rsidRDefault="008652CE" w:rsidP="008652CE">
              <w:pPr>
                <w:pStyle w:val="Bibliography"/>
                <w:ind w:left="720" w:hanging="720"/>
                <w:rPr>
                  <w:noProof/>
                </w:rPr>
              </w:pPr>
              <w:r>
                <w:rPr>
                  <w:noProof/>
                </w:rPr>
                <w:t xml:space="preserve">Cochrane, J. H. (2005). </w:t>
              </w:r>
              <w:r>
                <w:rPr>
                  <w:i/>
                  <w:iCs/>
                  <w:noProof/>
                </w:rPr>
                <w:t>Asset Pricing.</w:t>
              </w:r>
              <w:r>
                <w:rPr>
                  <w:noProof/>
                </w:rPr>
                <w:t xml:space="preserve"> Princeton University Press.</w:t>
              </w:r>
            </w:p>
            <w:p w14:paraId="3178F89F" w14:textId="77777777" w:rsidR="008652CE" w:rsidRDefault="008652CE" w:rsidP="008652CE">
              <w:pPr>
                <w:pStyle w:val="Bibliography"/>
                <w:ind w:left="720" w:hanging="720"/>
                <w:rPr>
                  <w:noProof/>
                </w:rPr>
              </w:pPr>
              <w:r w:rsidRPr="008652CE">
                <w:rPr>
                  <w:noProof/>
                  <w:lang w:val="pl-PL"/>
                </w:rPr>
                <w:t xml:space="preserve">Daniel, K., &amp; Moskowitz, T. J. (2016). </w:t>
              </w:r>
              <w:r>
                <w:rPr>
                  <w:noProof/>
                </w:rPr>
                <w:t xml:space="preserve">Momentum Crashes. </w:t>
              </w:r>
              <w:r>
                <w:rPr>
                  <w:i/>
                  <w:iCs/>
                  <w:noProof/>
                </w:rPr>
                <w:t>Journal of Financial Economics</w:t>
              </w:r>
              <w:r>
                <w:rPr>
                  <w:noProof/>
                </w:rPr>
                <w:t>, 221–247.</w:t>
              </w:r>
            </w:p>
            <w:p w14:paraId="08E6C228" w14:textId="77777777" w:rsidR="008652CE" w:rsidRDefault="008652CE" w:rsidP="008652CE">
              <w:pPr>
                <w:pStyle w:val="Bibliography"/>
                <w:ind w:left="720" w:hanging="720"/>
                <w:rPr>
                  <w:noProof/>
                </w:rPr>
              </w:pPr>
              <w:r>
                <w:rPr>
                  <w:noProof/>
                </w:rPr>
                <w:t xml:space="preserve">DiNuzzo Wealth Management. (2026, July 25). </w:t>
              </w:r>
              <w:r>
                <w:rPr>
                  <w:i/>
                  <w:iCs/>
                  <w:noProof/>
                </w:rPr>
                <w:t>Here Today Gone Tomorrow: The Impact of Economic Surprises on Asset Returns</w:t>
              </w:r>
              <w:r>
                <w:rPr>
                  <w:noProof/>
                </w:rPr>
                <w:t>. Retrieved from DiNuzzo Wealth Management: https://www.dinuzzo.com/here-today-gone-tomorrow-the-impact-of-economic-surprises-on-asset-returns/</w:t>
              </w:r>
            </w:p>
            <w:p w14:paraId="17B33C92" w14:textId="77777777" w:rsidR="008652CE" w:rsidRDefault="008652CE" w:rsidP="008652CE">
              <w:pPr>
                <w:pStyle w:val="Bibliography"/>
                <w:ind w:left="720" w:hanging="720"/>
                <w:rPr>
                  <w:noProof/>
                </w:rPr>
              </w:pPr>
              <w:r>
                <w:rPr>
                  <w:noProof/>
                </w:rPr>
                <w:t xml:space="preserve">Faber, M. T. (2007). A Quantitative Approach to Tactical Asset Allocation. </w:t>
              </w:r>
              <w:r>
                <w:rPr>
                  <w:i/>
                  <w:iCs/>
                  <w:noProof/>
                </w:rPr>
                <w:t>The Journal of Wealth Management</w:t>
              </w:r>
              <w:r>
                <w:rPr>
                  <w:noProof/>
                </w:rPr>
                <w:t>, 69–79.</w:t>
              </w:r>
            </w:p>
            <w:p w14:paraId="52275DD1" w14:textId="77777777" w:rsidR="008652CE" w:rsidRDefault="008652CE" w:rsidP="008652CE">
              <w:pPr>
                <w:pStyle w:val="Bibliography"/>
                <w:ind w:left="720" w:hanging="720"/>
                <w:rPr>
                  <w:noProof/>
                </w:rPr>
              </w:pPr>
              <w:r>
                <w:rPr>
                  <w:noProof/>
                </w:rPr>
                <w:t xml:space="preserve">Fama, E. F., &amp; French, K. R. (1993). Common Risk Factors in the Returns on Stocks and Bonds. </w:t>
              </w:r>
              <w:r>
                <w:rPr>
                  <w:i/>
                  <w:iCs/>
                  <w:noProof/>
                </w:rPr>
                <w:t>Journal of Financial Economics</w:t>
              </w:r>
              <w:r>
                <w:rPr>
                  <w:noProof/>
                </w:rPr>
                <w:t>, 3–56.</w:t>
              </w:r>
            </w:p>
            <w:p w14:paraId="4B46FE48" w14:textId="77777777" w:rsidR="008652CE" w:rsidRDefault="008652CE" w:rsidP="008652CE">
              <w:pPr>
                <w:pStyle w:val="Bibliography"/>
                <w:ind w:left="720" w:hanging="720"/>
                <w:rPr>
                  <w:noProof/>
                </w:rPr>
              </w:pPr>
              <w:r>
                <w:rPr>
                  <w:noProof/>
                </w:rPr>
                <w:t xml:space="preserve">Fama, E. F., &amp; French, K. R. (2015). A Five-Factor Asset Pricing Model. </w:t>
              </w:r>
              <w:r>
                <w:rPr>
                  <w:i/>
                  <w:iCs/>
                  <w:noProof/>
                </w:rPr>
                <w:t>Journal of Financial Economics</w:t>
              </w:r>
              <w:r>
                <w:rPr>
                  <w:noProof/>
                </w:rPr>
                <w:t>, 1–22.</w:t>
              </w:r>
            </w:p>
            <w:p w14:paraId="7D95E472" w14:textId="77777777" w:rsidR="008652CE" w:rsidRDefault="008652CE" w:rsidP="008652CE">
              <w:pPr>
                <w:pStyle w:val="Bibliography"/>
                <w:ind w:left="720" w:hanging="720"/>
                <w:rPr>
                  <w:noProof/>
                </w:rPr>
              </w:pPr>
              <w:r>
                <w:rPr>
                  <w:noProof/>
                </w:rPr>
                <w:lastRenderedPageBreak/>
                <w:t xml:space="preserve">Foster, A., &amp; Chlebus, M. (2026, May 24). </w:t>
              </w:r>
              <w:r>
                <w:rPr>
                  <w:i/>
                  <w:iCs/>
                  <w:noProof/>
                </w:rPr>
                <w:t>GitHub</w:t>
              </w:r>
              <w:r>
                <w:rPr>
                  <w:noProof/>
                </w:rPr>
                <w:t>. Retrieved from dsge_trading: https://github.com/afoster28/dsge_trading</w:t>
              </w:r>
            </w:p>
            <w:p w14:paraId="7A69F6E0" w14:textId="77777777" w:rsidR="008652CE" w:rsidRDefault="008652CE" w:rsidP="008652CE">
              <w:pPr>
                <w:pStyle w:val="Bibliography"/>
                <w:ind w:left="720" w:hanging="720"/>
                <w:rPr>
                  <w:noProof/>
                </w:rPr>
              </w:pPr>
              <w:r w:rsidRPr="008652CE">
                <w:rPr>
                  <w:noProof/>
                  <w:lang w:val="pl-PL"/>
                </w:rPr>
                <w:t xml:space="preserve">Frazzini, A., Israel, R., &amp; Moskowitz, T. J. (2014). </w:t>
              </w:r>
              <w:r>
                <w:rPr>
                  <w:i/>
                  <w:iCs/>
                  <w:noProof/>
                </w:rPr>
                <w:t>Trading Costs of Asset Pricing Anomalies.</w:t>
              </w:r>
              <w:r>
                <w:rPr>
                  <w:noProof/>
                </w:rPr>
                <w:t xml:space="preserve"> University of Chicago Booth School of Business.</w:t>
              </w:r>
            </w:p>
            <w:p w14:paraId="4E30ED2E" w14:textId="77777777" w:rsidR="008652CE" w:rsidRDefault="008652CE" w:rsidP="008652CE">
              <w:pPr>
                <w:pStyle w:val="Bibliography"/>
                <w:ind w:left="720" w:hanging="720"/>
                <w:rPr>
                  <w:noProof/>
                </w:rPr>
              </w:pPr>
              <w:r>
                <w:rPr>
                  <w:noProof/>
                </w:rPr>
                <w:t xml:space="preserve">Galí, J. (2015). </w:t>
              </w:r>
              <w:r>
                <w:rPr>
                  <w:i/>
                  <w:iCs/>
                  <w:noProof/>
                </w:rPr>
                <w:t>Monetary Policy, Inflation, and the Business Cycle.</w:t>
              </w:r>
              <w:r>
                <w:rPr>
                  <w:noProof/>
                </w:rPr>
                <w:t xml:space="preserve"> Princeton University Press.</w:t>
              </w:r>
            </w:p>
            <w:p w14:paraId="4607D6A7" w14:textId="77777777" w:rsidR="008652CE" w:rsidRDefault="008652CE" w:rsidP="008652CE">
              <w:pPr>
                <w:pStyle w:val="Bibliography"/>
                <w:ind w:left="720" w:hanging="720"/>
                <w:rPr>
                  <w:noProof/>
                </w:rPr>
              </w:pPr>
              <w:r>
                <w:rPr>
                  <w:noProof/>
                </w:rPr>
                <w:t xml:space="preserve">Grinold, R. C., &amp; Kahn, R. N. (2000). </w:t>
              </w:r>
              <w:r>
                <w:rPr>
                  <w:i/>
                  <w:iCs/>
                  <w:noProof/>
                </w:rPr>
                <w:t>Active Portfolio Management: A Quantitative Approach for Producing Superior Returns.</w:t>
              </w:r>
              <w:r>
                <w:rPr>
                  <w:noProof/>
                </w:rPr>
                <w:t xml:space="preserve"> McGraw-Hill.</w:t>
              </w:r>
            </w:p>
            <w:p w14:paraId="35C28F73" w14:textId="77777777" w:rsidR="008652CE" w:rsidRDefault="008652CE" w:rsidP="008652CE">
              <w:pPr>
                <w:pStyle w:val="Bibliography"/>
                <w:ind w:left="720" w:hanging="720"/>
                <w:rPr>
                  <w:noProof/>
                </w:rPr>
              </w:pPr>
              <w:r>
                <w:rPr>
                  <w:noProof/>
                </w:rPr>
                <w:t xml:space="preserve">Gu, S., Kelly, B. T., &amp; Xiu, D. (2020). Empirical Asset Pricing via Machine Learning. </w:t>
              </w:r>
              <w:r>
                <w:rPr>
                  <w:i/>
                  <w:iCs/>
                  <w:noProof/>
                </w:rPr>
                <w:t>Review of Financial Studies</w:t>
              </w:r>
              <w:r>
                <w:rPr>
                  <w:noProof/>
                </w:rPr>
                <w:t>, 2223–2273.</w:t>
              </w:r>
            </w:p>
            <w:p w14:paraId="0405ECE6" w14:textId="77777777" w:rsidR="008652CE" w:rsidRDefault="008652CE" w:rsidP="008652CE">
              <w:pPr>
                <w:pStyle w:val="Bibliography"/>
                <w:ind w:left="720" w:hanging="720"/>
                <w:rPr>
                  <w:noProof/>
                </w:rPr>
              </w:pPr>
              <w:r>
                <w:rPr>
                  <w:noProof/>
                </w:rPr>
                <w:t xml:space="preserve">Hamilton, J. D. (1989). A New Approach to the Economic Analysis of Nonstationary Time Series and the Business Cycle. </w:t>
              </w:r>
              <w:r>
                <w:rPr>
                  <w:i/>
                  <w:iCs/>
                  <w:noProof/>
                </w:rPr>
                <w:t>Econometrica</w:t>
              </w:r>
              <w:r>
                <w:rPr>
                  <w:noProof/>
                </w:rPr>
                <w:t>, 357–384.</w:t>
              </w:r>
            </w:p>
            <w:p w14:paraId="725DD6EB" w14:textId="77777777" w:rsidR="008652CE" w:rsidRDefault="008652CE" w:rsidP="008652CE">
              <w:pPr>
                <w:pStyle w:val="Bibliography"/>
                <w:ind w:left="720" w:hanging="720"/>
                <w:rPr>
                  <w:noProof/>
                </w:rPr>
              </w:pPr>
              <w:r>
                <w:rPr>
                  <w:noProof/>
                </w:rPr>
                <w:t xml:space="preserve">Hasbrouck, J. (2007). </w:t>
              </w:r>
              <w:r>
                <w:rPr>
                  <w:i/>
                  <w:iCs/>
                  <w:noProof/>
                </w:rPr>
                <w:t>Empirical Market Microstructure.</w:t>
              </w:r>
              <w:r>
                <w:rPr>
                  <w:noProof/>
                </w:rPr>
                <w:t xml:space="preserve"> Oxford University Press.</w:t>
              </w:r>
            </w:p>
            <w:p w14:paraId="150AEB63" w14:textId="77777777" w:rsidR="008652CE" w:rsidRDefault="008652CE" w:rsidP="008652CE">
              <w:pPr>
                <w:pStyle w:val="Bibliography"/>
                <w:ind w:left="720" w:hanging="720"/>
                <w:rPr>
                  <w:noProof/>
                </w:rPr>
              </w:pPr>
              <w:r>
                <w:rPr>
                  <w:noProof/>
                </w:rPr>
                <w:t xml:space="preserve">Haver Analytics. (2026, July 25). </w:t>
              </w:r>
              <w:r>
                <w:rPr>
                  <w:i/>
                  <w:iCs/>
                  <w:noProof/>
                </w:rPr>
                <w:t>The Power of Surprises</w:t>
              </w:r>
              <w:r>
                <w:rPr>
                  <w:noProof/>
                </w:rPr>
                <w:t>. Retrieved from Haver Analytics: https://www.haver.com/articles/archive-economy-the-power-of-surprises</w:t>
              </w:r>
            </w:p>
            <w:p w14:paraId="5EF4EBBC" w14:textId="77777777" w:rsidR="008652CE" w:rsidRDefault="008652CE" w:rsidP="008652CE">
              <w:pPr>
                <w:pStyle w:val="Bibliography"/>
                <w:ind w:left="720" w:hanging="720"/>
                <w:rPr>
                  <w:noProof/>
                </w:rPr>
              </w:pPr>
              <w:r>
                <w:rPr>
                  <w:noProof/>
                </w:rPr>
                <w:t xml:space="preserve">Jukl, D., &amp; Lansky, J. (2025). Systematic Review on Algorithmic Trading. </w:t>
              </w:r>
              <w:r>
                <w:rPr>
                  <w:i/>
                  <w:iCs/>
                  <w:noProof/>
                </w:rPr>
                <w:t>Acta Informatica Pragensia</w:t>
              </w:r>
              <w:r>
                <w:rPr>
                  <w:noProof/>
                </w:rPr>
                <w:t>, 506–534.</w:t>
              </w:r>
            </w:p>
            <w:p w14:paraId="75048308" w14:textId="77777777" w:rsidR="008652CE" w:rsidRDefault="008652CE" w:rsidP="008652CE">
              <w:pPr>
                <w:pStyle w:val="Bibliography"/>
                <w:ind w:left="720" w:hanging="720"/>
                <w:rPr>
                  <w:noProof/>
                </w:rPr>
              </w:pPr>
              <w:r>
                <w:rPr>
                  <w:noProof/>
                </w:rPr>
                <w:t xml:space="preserve">King, R. G., Plosser, C. I., &amp; Rebelo, S. T. (1988). Production, Growth and Business Cycles. </w:t>
              </w:r>
              <w:r>
                <w:rPr>
                  <w:i/>
                  <w:iCs/>
                  <w:noProof/>
                </w:rPr>
                <w:t>Journal of Monetary Economics</w:t>
              </w:r>
              <w:r>
                <w:rPr>
                  <w:noProof/>
                </w:rPr>
                <w:t>, 195–232.</w:t>
              </w:r>
            </w:p>
            <w:p w14:paraId="4923ADC9" w14:textId="77777777" w:rsidR="008652CE" w:rsidRDefault="008652CE" w:rsidP="008652CE">
              <w:pPr>
                <w:pStyle w:val="Bibliography"/>
                <w:ind w:left="720" w:hanging="720"/>
                <w:rPr>
                  <w:noProof/>
                </w:rPr>
              </w:pPr>
              <w:r>
                <w:rPr>
                  <w:noProof/>
                </w:rPr>
                <w:t xml:space="preserve">Kydland, F. E., &amp; Prescott, E. C. (1982). Time to Build and Aggregate Fluctuations. </w:t>
              </w:r>
              <w:r>
                <w:rPr>
                  <w:i/>
                  <w:iCs/>
                  <w:noProof/>
                </w:rPr>
                <w:t>Econometrica</w:t>
              </w:r>
              <w:r>
                <w:rPr>
                  <w:noProof/>
                </w:rPr>
                <w:t>, 1345–1370.</w:t>
              </w:r>
            </w:p>
            <w:p w14:paraId="78CED6CD" w14:textId="77777777" w:rsidR="008652CE" w:rsidRDefault="008652CE" w:rsidP="008652CE">
              <w:pPr>
                <w:pStyle w:val="Bibliography"/>
                <w:ind w:left="720" w:hanging="720"/>
                <w:rPr>
                  <w:noProof/>
                </w:rPr>
              </w:pPr>
              <w:r>
                <w:rPr>
                  <w:noProof/>
                </w:rPr>
                <w:t xml:space="preserve">López de Prado, M. (2018). </w:t>
              </w:r>
              <w:r>
                <w:rPr>
                  <w:i/>
                  <w:iCs/>
                  <w:noProof/>
                </w:rPr>
                <w:t>Advances in Financial Machine Learning.</w:t>
              </w:r>
              <w:r>
                <w:rPr>
                  <w:noProof/>
                </w:rPr>
                <w:t xml:space="preserve"> Wiley.</w:t>
              </w:r>
            </w:p>
            <w:p w14:paraId="32136E0F" w14:textId="77777777" w:rsidR="008652CE" w:rsidRDefault="008652CE" w:rsidP="008652CE">
              <w:pPr>
                <w:pStyle w:val="Bibliography"/>
                <w:ind w:left="720" w:hanging="720"/>
                <w:rPr>
                  <w:noProof/>
                </w:rPr>
              </w:pPr>
              <w:r>
                <w:rPr>
                  <w:noProof/>
                </w:rPr>
                <w:t xml:space="preserve">Malkiel, B. G. (2019). </w:t>
              </w:r>
              <w:r>
                <w:rPr>
                  <w:i/>
                  <w:iCs/>
                  <w:noProof/>
                </w:rPr>
                <w:t>A Random Walk Down Wall Street.</w:t>
              </w:r>
              <w:r>
                <w:rPr>
                  <w:noProof/>
                </w:rPr>
                <w:t xml:space="preserve"> W. W. Norton &amp; Company.</w:t>
              </w:r>
            </w:p>
            <w:p w14:paraId="2E720B65" w14:textId="77777777" w:rsidR="008652CE" w:rsidRDefault="008652CE" w:rsidP="008652CE">
              <w:pPr>
                <w:pStyle w:val="Bibliography"/>
                <w:ind w:left="720" w:hanging="720"/>
                <w:rPr>
                  <w:noProof/>
                </w:rPr>
              </w:pPr>
              <w:r>
                <w:rPr>
                  <w:noProof/>
                </w:rPr>
                <w:t xml:space="preserve">Narang, R. K. (2013). </w:t>
              </w:r>
              <w:r>
                <w:rPr>
                  <w:i/>
                  <w:iCs/>
                  <w:noProof/>
                </w:rPr>
                <w:t>Inside the Black Box: A Simple Guide to Quantitative and High Frequency Trading.</w:t>
              </w:r>
              <w:r>
                <w:rPr>
                  <w:noProof/>
                </w:rPr>
                <w:t xml:space="preserve"> Wiley.</w:t>
              </w:r>
            </w:p>
            <w:p w14:paraId="682BE247" w14:textId="77777777" w:rsidR="008652CE" w:rsidRDefault="008652CE" w:rsidP="008652CE">
              <w:pPr>
                <w:pStyle w:val="Bibliography"/>
                <w:ind w:left="720" w:hanging="720"/>
                <w:rPr>
                  <w:noProof/>
                </w:rPr>
              </w:pPr>
              <w:r>
                <w:rPr>
                  <w:noProof/>
                </w:rPr>
                <w:t xml:space="preserve">O’Hara, M. (1995). </w:t>
              </w:r>
              <w:r>
                <w:rPr>
                  <w:i/>
                  <w:iCs/>
                  <w:noProof/>
                </w:rPr>
                <w:t>Market Microstructure Theory.</w:t>
              </w:r>
              <w:r>
                <w:rPr>
                  <w:noProof/>
                </w:rPr>
                <w:t xml:space="preserve"> Blackwell Publishers.</w:t>
              </w:r>
            </w:p>
            <w:p w14:paraId="7694ADA8" w14:textId="77777777" w:rsidR="008652CE" w:rsidRDefault="008652CE" w:rsidP="008652CE">
              <w:pPr>
                <w:pStyle w:val="Bibliography"/>
                <w:ind w:left="720" w:hanging="720"/>
                <w:rPr>
                  <w:noProof/>
                </w:rPr>
              </w:pPr>
              <w:r>
                <w:rPr>
                  <w:noProof/>
                </w:rPr>
                <w:t xml:space="preserve">Sharpe, W. F. (1964). Capital Asset Prices: A Theory of Market Equilibrium under Conditions of Risk. </w:t>
              </w:r>
              <w:r>
                <w:rPr>
                  <w:i/>
                  <w:iCs/>
                  <w:noProof/>
                </w:rPr>
                <w:t>The Journal of Finance</w:t>
              </w:r>
              <w:r>
                <w:rPr>
                  <w:noProof/>
                </w:rPr>
                <w:t>, 425–442.</w:t>
              </w:r>
            </w:p>
            <w:p w14:paraId="40D70D80" w14:textId="77777777" w:rsidR="008652CE" w:rsidRDefault="008652CE" w:rsidP="008652CE">
              <w:pPr>
                <w:pStyle w:val="Bibliography"/>
                <w:ind w:left="720" w:hanging="720"/>
                <w:rPr>
                  <w:noProof/>
                </w:rPr>
              </w:pPr>
              <w:r>
                <w:rPr>
                  <w:noProof/>
                </w:rPr>
                <w:t xml:space="preserve">Sims, C. A. (1980). Macroeconomics and Reality. </w:t>
              </w:r>
              <w:r>
                <w:rPr>
                  <w:i/>
                  <w:iCs/>
                  <w:noProof/>
                </w:rPr>
                <w:t>Econometrica</w:t>
              </w:r>
              <w:r>
                <w:rPr>
                  <w:noProof/>
                </w:rPr>
                <w:t>, 1–48.</w:t>
              </w:r>
            </w:p>
            <w:p w14:paraId="152DD0ED" w14:textId="77777777" w:rsidR="008652CE" w:rsidRDefault="008652CE" w:rsidP="008652CE">
              <w:pPr>
                <w:pStyle w:val="Bibliography"/>
                <w:ind w:left="720" w:hanging="720"/>
                <w:rPr>
                  <w:noProof/>
                </w:rPr>
              </w:pPr>
              <w:r>
                <w:rPr>
                  <w:noProof/>
                </w:rPr>
                <w:t xml:space="preserve">Smets, F., &amp; Wouters, R. (2003). An Estimated Dynamic Stochastic General Equilibrium Model of the Euro Area. </w:t>
              </w:r>
              <w:r>
                <w:rPr>
                  <w:i/>
                  <w:iCs/>
                  <w:noProof/>
                </w:rPr>
                <w:t>Journal of the European Economic Association</w:t>
              </w:r>
              <w:r>
                <w:rPr>
                  <w:noProof/>
                </w:rPr>
                <w:t>, 1123–1175.</w:t>
              </w:r>
            </w:p>
            <w:p w14:paraId="19B4DD61" w14:textId="77777777" w:rsidR="008652CE" w:rsidRDefault="008652CE" w:rsidP="008652CE">
              <w:pPr>
                <w:pStyle w:val="Bibliography"/>
                <w:ind w:left="720" w:hanging="720"/>
                <w:rPr>
                  <w:noProof/>
                </w:rPr>
              </w:pPr>
              <w:r>
                <w:rPr>
                  <w:noProof/>
                </w:rPr>
                <w:t xml:space="preserve">Smets, F., &amp; Wouters, R. (2007). Shocks and Frictions in US Business Cycles: A Bayesian DSGE Approach. </w:t>
              </w:r>
              <w:r>
                <w:rPr>
                  <w:i/>
                  <w:iCs/>
                  <w:noProof/>
                </w:rPr>
                <w:t>American Economic Review</w:t>
              </w:r>
              <w:r>
                <w:rPr>
                  <w:noProof/>
                </w:rPr>
                <w:t>, 586–606.</w:t>
              </w:r>
            </w:p>
            <w:p w14:paraId="4A9D9E71" w14:textId="77777777" w:rsidR="008652CE" w:rsidRDefault="008652CE" w:rsidP="008652CE">
              <w:pPr>
                <w:pStyle w:val="Bibliography"/>
                <w:ind w:left="720" w:hanging="720"/>
                <w:rPr>
                  <w:noProof/>
                </w:rPr>
              </w:pPr>
              <w:r>
                <w:rPr>
                  <w:noProof/>
                </w:rPr>
                <w:t xml:space="preserve">Stock, J. H., &amp; Watson, M. W. (2002). Forecasting with Many Predictors. </w:t>
              </w:r>
              <w:r>
                <w:rPr>
                  <w:i/>
                  <w:iCs/>
                  <w:noProof/>
                </w:rPr>
                <w:t>Macroeconomic Dynamics</w:t>
              </w:r>
              <w:r>
                <w:rPr>
                  <w:noProof/>
                </w:rPr>
                <w:t>, 1–24.</w:t>
              </w:r>
            </w:p>
            <w:p w14:paraId="1BD4247A" w14:textId="77777777" w:rsidR="008652CE" w:rsidRDefault="008652CE" w:rsidP="008652CE">
              <w:pPr>
                <w:pStyle w:val="Bibliography"/>
                <w:ind w:left="720" w:hanging="720"/>
                <w:rPr>
                  <w:noProof/>
                </w:rPr>
              </w:pPr>
              <w:r>
                <w:rPr>
                  <w:noProof/>
                </w:rPr>
                <w:t xml:space="preserve">Wickens, M. R. (2012). </w:t>
              </w:r>
              <w:r>
                <w:rPr>
                  <w:i/>
                  <w:iCs/>
                  <w:noProof/>
                </w:rPr>
                <w:t>Macroeconomic Theory: A Dynamic General Equilibrium Approach.</w:t>
              </w:r>
              <w:r>
                <w:rPr>
                  <w:noProof/>
                </w:rPr>
                <w:t xml:space="preserve"> Princeton, NJ: Princeton University Press.</w:t>
              </w:r>
            </w:p>
            <w:p w14:paraId="3488247A" w14:textId="77777777" w:rsidR="008652CE" w:rsidRDefault="008652CE" w:rsidP="008652CE">
              <w:pPr>
                <w:pStyle w:val="Bibliography"/>
                <w:ind w:left="720" w:hanging="720"/>
                <w:rPr>
                  <w:noProof/>
                </w:rPr>
              </w:pPr>
              <w:r>
                <w:rPr>
                  <w:noProof/>
                </w:rPr>
                <w:lastRenderedPageBreak/>
                <w:t xml:space="preserve">Winant, P. (2019, June 23). </w:t>
              </w:r>
              <w:r>
                <w:rPr>
                  <w:i/>
                  <w:iCs/>
                  <w:noProof/>
                </w:rPr>
                <w:t>rbc_model.ipynb</w:t>
              </w:r>
              <w:r>
                <w:rPr>
                  <w:noProof/>
                </w:rPr>
                <w:t>. Retrieved from EconForge: https://github.com/EconForge/dolo.py/blob/master/examples/notebooks/rbc_model.ipynb</w:t>
              </w:r>
            </w:p>
            <w:p w14:paraId="65EC3316" w14:textId="77777777" w:rsidR="008652CE" w:rsidRDefault="008652CE" w:rsidP="008652CE">
              <w:pPr>
                <w:pStyle w:val="Bibliography"/>
                <w:ind w:left="720" w:hanging="720"/>
                <w:rPr>
                  <w:noProof/>
                </w:rPr>
              </w:pPr>
              <w:r>
                <w:rPr>
                  <w:noProof/>
                </w:rPr>
                <w:t xml:space="preserve">Winant, P. (2026, May 17). </w:t>
              </w:r>
              <w:r>
                <w:rPr>
                  <w:i/>
                  <w:iCs/>
                  <w:noProof/>
                </w:rPr>
                <w:t>Welcome to dolo’s documentation!</w:t>
              </w:r>
              <w:r>
                <w:rPr>
                  <w:noProof/>
                </w:rPr>
                <w:t xml:space="preserve"> Retrieved from EconForge: https://www.econforge.org/dolo/index.html</w:t>
              </w:r>
            </w:p>
            <w:p w14:paraId="3170B9DF" w14:textId="77777777" w:rsidR="008652CE" w:rsidRDefault="008652CE" w:rsidP="008652CE">
              <w:pPr>
                <w:pStyle w:val="Bibliography"/>
                <w:ind w:left="720" w:hanging="720"/>
                <w:rPr>
                  <w:noProof/>
                </w:rPr>
              </w:pPr>
              <w:r>
                <w:rPr>
                  <w:noProof/>
                </w:rPr>
                <w:t xml:space="preserve">Woodford, M. (2003). </w:t>
              </w:r>
              <w:r>
                <w:rPr>
                  <w:i/>
                  <w:iCs/>
                  <w:noProof/>
                </w:rPr>
                <w:t>Interest and Prices: Foundations of a Theory of Monetary Policy.</w:t>
              </w:r>
              <w:r>
                <w:rPr>
                  <w:noProof/>
                </w:rPr>
                <w:t xml:space="preserve"> Princeton University Press.</w:t>
              </w:r>
            </w:p>
            <w:p w14:paraId="1D79AC05" w14:textId="3AED42F7" w:rsidR="000D054F" w:rsidRPr="00BB5EF0" w:rsidRDefault="000D054F" w:rsidP="008652CE">
              <w:pPr>
                <w:spacing w:line="360" w:lineRule="auto"/>
                <w:rPr>
                  <w:rFonts w:cs="Times New Roman"/>
                </w:rPr>
              </w:pPr>
              <w:r w:rsidRPr="00BB5EF0">
                <w:rPr>
                  <w:rFonts w:cs="Times New Roman"/>
                  <w:b/>
                  <w:bCs/>
                </w:rPr>
                <w:fldChar w:fldCharType="end"/>
              </w:r>
            </w:p>
          </w:sdtContent>
        </w:sdt>
      </w:sdtContent>
    </w:sdt>
    <w:p w14:paraId="7A09CBAC" w14:textId="77777777" w:rsidR="00804FB2" w:rsidRPr="00BB5EF0" w:rsidRDefault="00804FB2" w:rsidP="00BB5EF0">
      <w:pPr>
        <w:spacing w:line="360" w:lineRule="auto"/>
        <w:rPr>
          <w:rFonts w:cs="Times New Roman"/>
        </w:rPr>
      </w:pPr>
    </w:p>
    <w:p w14:paraId="38E05D53" w14:textId="77777777" w:rsidR="00804FB2" w:rsidRPr="00BB5EF0" w:rsidRDefault="00804FB2" w:rsidP="00BB5EF0">
      <w:pPr>
        <w:spacing w:line="360" w:lineRule="auto"/>
        <w:rPr>
          <w:rFonts w:cs="Times New Roman"/>
        </w:rPr>
      </w:pPr>
    </w:p>
    <w:p w14:paraId="65C23828" w14:textId="66F14593" w:rsidR="00804FB2" w:rsidRPr="00BB5EF0" w:rsidRDefault="00804FB2" w:rsidP="00BB5EF0">
      <w:pPr>
        <w:spacing w:line="360" w:lineRule="auto"/>
        <w:rPr>
          <w:rFonts w:cs="Times New Roman"/>
        </w:rPr>
      </w:pPr>
      <w:r w:rsidRPr="00BB5EF0">
        <w:rPr>
          <w:rFonts w:cs="Times New Roman"/>
        </w:rPr>
        <w:br w:type="page"/>
      </w:r>
    </w:p>
    <w:p w14:paraId="5106F995" w14:textId="6BF921E2" w:rsidR="00804FB2" w:rsidRPr="00BB5EF0" w:rsidRDefault="005475C8" w:rsidP="005475C8">
      <w:pPr>
        <w:pStyle w:val="Heading1"/>
        <w:spacing w:line="360" w:lineRule="auto"/>
        <w:rPr>
          <w:rFonts w:cs="Times New Roman"/>
        </w:rPr>
      </w:pPr>
      <w:bookmarkStart w:id="93" w:name="_Toc238160231"/>
      <w:r>
        <w:rPr>
          <w:rFonts w:cs="Times New Roman"/>
        </w:rPr>
        <w:lastRenderedPageBreak/>
        <w:t>APPENDICES</w:t>
      </w:r>
      <w:bookmarkEnd w:id="93"/>
    </w:p>
    <w:p w14:paraId="5FB95BA5" w14:textId="32CC35F9" w:rsidR="009E5FDF" w:rsidRPr="00BB5EF0" w:rsidRDefault="009E5FDF" w:rsidP="00BB5EF0">
      <w:pPr>
        <w:pStyle w:val="Heading2"/>
        <w:spacing w:line="360" w:lineRule="auto"/>
        <w:rPr>
          <w:rFonts w:cs="Times New Roman"/>
        </w:rPr>
      </w:pPr>
      <w:bookmarkStart w:id="94" w:name="_Ref230539016"/>
      <w:bookmarkStart w:id="95" w:name="_Toc238160232"/>
      <w:bookmarkStart w:id="96" w:name="_Ref230526407"/>
      <w:r w:rsidRPr="00BB5EF0">
        <w:rPr>
          <w:rFonts w:cs="Times New Roman"/>
        </w:rPr>
        <w:t xml:space="preserve">Appendix A: </w:t>
      </w:r>
      <w:r w:rsidR="006458DF" w:rsidRPr="00BB5EF0">
        <w:rPr>
          <w:rFonts w:cs="Times New Roman"/>
        </w:rPr>
        <w:t>Framework Setup</w:t>
      </w:r>
      <w:bookmarkEnd w:id="94"/>
      <w:bookmarkEnd w:id="95"/>
    </w:p>
    <w:p w14:paraId="269289B2" w14:textId="77777777" w:rsidR="009E5FDF" w:rsidRPr="00BB5EF0" w:rsidRDefault="009E5FDF" w:rsidP="001C009B">
      <w:pPr>
        <w:spacing w:line="360" w:lineRule="auto"/>
        <w:ind w:firstLine="567"/>
        <w:rPr>
          <w:rFonts w:cs="Times New Roman"/>
        </w:rPr>
      </w:pPr>
      <w:r w:rsidRPr="00BB5EF0">
        <w:rPr>
          <w:rFonts w:cs="Times New Roman"/>
        </w:rPr>
        <w:t>Please make sure you have all usual dependencies installed on your system. The most important ones include python, pip and </w:t>
      </w:r>
      <w:proofErr w:type="spellStart"/>
      <w:r w:rsidRPr="00BB5EF0">
        <w:rPr>
          <w:rFonts w:cs="Times New Roman"/>
        </w:rPr>
        <w:t>ipykernel</w:t>
      </w:r>
      <w:proofErr w:type="spellEnd"/>
      <w:r w:rsidRPr="00BB5EF0">
        <w:rPr>
          <w:rFonts w:cs="Times New Roman"/>
        </w:rPr>
        <w:t>. If you're using </w:t>
      </w:r>
      <w:r w:rsidRPr="00BB5EF0">
        <w:rPr>
          <w:rFonts w:cs="Times New Roman"/>
          <w:i/>
          <w:iCs/>
        </w:rPr>
        <w:t>Visual Studio Code</w:t>
      </w:r>
      <w:r w:rsidRPr="00BB5EF0">
        <w:rPr>
          <w:rFonts w:cs="Times New Roman"/>
        </w:rPr>
        <w:t> for development, you should be prompted to install them automatically. Next, follow this process:</w:t>
      </w:r>
    </w:p>
    <w:p w14:paraId="5EB93A1E" w14:textId="77777777" w:rsidR="009E5FDF" w:rsidRPr="00BB5EF0" w:rsidRDefault="009E5FDF" w:rsidP="00BB5EF0">
      <w:pPr>
        <w:numPr>
          <w:ilvl w:val="0"/>
          <w:numId w:val="2"/>
        </w:numPr>
        <w:spacing w:line="360" w:lineRule="auto"/>
        <w:rPr>
          <w:rFonts w:cs="Times New Roman"/>
        </w:rPr>
      </w:pPr>
      <w:r w:rsidRPr="00BB5EF0">
        <w:rPr>
          <w:rFonts w:cs="Times New Roman"/>
        </w:rPr>
        <w:t xml:space="preserve">Create the virtual environment: python -m </w:t>
      </w:r>
      <w:proofErr w:type="spellStart"/>
      <w:r w:rsidRPr="00BB5EF0">
        <w:rPr>
          <w:rFonts w:cs="Times New Roman"/>
        </w:rPr>
        <w:t>venv</w:t>
      </w:r>
      <w:proofErr w:type="spellEnd"/>
      <w:r w:rsidRPr="00BB5EF0">
        <w:rPr>
          <w:rFonts w:cs="Times New Roman"/>
        </w:rPr>
        <w:t xml:space="preserve"> </w:t>
      </w:r>
      <w:proofErr w:type="spellStart"/>
      <w:r w:rsidRPr="00BB5EF0">
        <w:rPr>
          <w:rFonts w:cs="Times New Roman"/>
        </w:rPr>
        <w:t>venv</w:t>
      </w:r>
      <w:proofErr w:type="spellEnd"/>
    </w:p>
    <w:p w14:paraId="02F7838B" w14:textId="77777777" w:rsidR="009E5FDF" w:rsidRPr="00BB5EF0" w:rsidRDefault="009E5FDF" w:rsidP="00BB5EF0">
      <w:pPr>
        <w:numPr>
          <w:ilvl w:val="0"/>
          <w:numId w:val="2"/>
        </w:numPr>
        <w:spacing w:line="360" w:lineRule="auto"/>
        <w:rPr>
          <w:rFonts w:cs="Times New Roman"/>
        </w:rPr>
      </w:pPr>
      <w:r w:rsidRPr="00BB5EF0">
        <w:rPr>
          <w:rFonts w:cs="Times New Roman"/>
        </w:rPr>
        <w:t>Enter </w:t>
      </w:r>
      <w:proofErr w:type="spellStart"/>
      <w:r w:rsidRPr="00BB5EF0">
        <w:rPr>
          <w:rFonts w:cs="Times New Roman"/>
        </w:rPr>
        <w:t>venv</w:t>
      </w:r>
      <w:proofErr w:type="spellEnd"/>
      <w:r w:rsidRPr="00BB5EF0">
        <w:rPr>
          <w:rFonts w:cs="Times New Roman"/>
        </w:rPr>
        <w:t xml:space="preserve">: source </w:t>
      </w:r>
      <w:proofErr w:type="spellStart"/>
      <w:r w:rsidRPr="00BB5EF0">
        <w:rPr>
          <w:rFonts w:cs="Times New Roman"/>
        </w:rPr>
        <w:t>venv</w:t>
      </w:r>
      <w:proofErr w:type="spellEnd"/>
      <w:r w:rsidRPr="00BB5EF0">
        <w:rPr>
          <w:rFonts w:cs="Times New Roman"/>
        </w:rPr>
        <w:t>/bin/activate on Linux or </w:t>
      </w:r>
      <w:proofErr w:type="spellStart"/>
      <w:r w:rsidRPr="00BB5EF0">
        <w:rPr>
          <w:rFonts w:cs="Times New Roman"/>
        </w:rPr>
        <w:t>venv</w:t>
      </w:r>
      <w:proofErr w:type="spellEnd"/>
      <w:r w:rsidRPr="00BB5EF0">
        <w:rPr>
          <w:rFonts w:cs="Times New Roman"/>
        </w:rPr>
        <w:t>\Scripts\activate.bat on Windows</w:t>
      </w:r>
    </w:p>
    <w:p w14:paraId="6C7E1B86" w14:textId="77777777" w:rsidR="009E5FDF" w:rsidRPr="00BB5EF0" w:rsidRDefault="009E5FDF" w:rsidP="00BB5EF0">
      <w:pPr>
        <w:numPr>
          <w:ilvl w:val="0"/>
          <w:numId w:val="2"/>
        </w:numPr>
        <w:spacing w:line="360" w:lineRule="auto"/>
        <w:rPr>
          <w:rFonts w:cs="Times New Roman"/>
        </w:rPr>
      </w:pPr>
      <w:r w:rsidRPr="00BB5EF0">
        <w:rPr>
          <w:rFonts w:cs="Times New Roman"/>
        </w:rPr>
        <w:t>Upgrade your pip: pip install --upgrade pip</w:t>
      </w:r>
    </w:p>
    <w:p w14:paraId="3CF2CE15" w14:textId="77777777" w:rsidR="009E5FDF" w:rsidRPr="00BB5EF0" w:rsidRDefault="009E5FDF" w:rsidP="00BB5EF0">
      <w:pPr>
        <w:numPr>
          <w:ilvl w:val="0"/>
          <w:numId w:val="2"/>
        </w:numPr>
        <w:spacing w:line="360" w:lineRule="auto"/>
        <w:rPr>
          <w:rFonts w:cs="Times New Roman"/>
        </w:rPr>
      </w:pPr>
      <w:r w:rsidRPr="00BB5EF0">
        <w:rPr>
          <w:rFonts w:cs="Times New Roman"/>
        </w:rPr>
        <w:t>Install dependencies from the requirements file: pip install -r requirements.txt</w:t>
      </w:r>
    </w:p>
    <w:p w14:paraId="4EF4167E" w14:textId="2CDC5FC2" w:rsidR="009E5FDF" w:rsidRPr="00BB5EF0" w:rsidRDefault="009E5FDF" w:rsidP="00BB5EF0">
      <w:pPr>
        <w:numPr>
          <w:ilvl w:val="0"/>
          <w:numId w:val="2"/>
        </w:numPr>
        <w:spacing w:line="360" w:lineRule="auto"/>
        <w:rPr>
          <w:rFonts w:cs="Times New Roman"/>
        </w:rPr>
      </w:pPr>
      <w:r w:rsidRPr="00BB5EF0">
        <w:rPr>
          <w:rFonts w:cs="Times New Roman"/>
        </w:rPr>
        <w:t>Navigate to the Model directory and open the Jupyter Notebook IDE of your choice. Select the Python version from inside the </w:t>
      </w:r>
      <w:proofErr w:type="spellStart"/>
      <w:r w:rsidRPr="00BB5EF0">
        <w:rPr>
          <w:rFonts w:cs="Times New Roman"/>
        </w:rPr>
        <w:t>venv</w:t>
      </w:r>
      <w:proofErr w:type="spellEnd"/>
      <w:r w:rsidRPr="00BB5EF0">
        <w:rPr>
          <w:rFonts w:cs="Times New Roman"/>
        </w:rPr>
        <w:t> you just created when prompted by </w:t>
      </w:r>
      <w:proofErr w:type="spellStart"/>
      <w:r w:rsidRPr="00BB5EF0">
        <w:rPr>
          <w:rFonts w:cs="Times New Roman"/>
        </w:rPr>
        <w:t>ipykernel</w:t>
      </w:r>
      <w:proofErr w:type="spellEnd"/>
      <w:r w:rsidRPr="00BB5EF0">
        <w:rPr>
          <w:rFonts w:cs="Times New Roman"/>
        </w:rPr>
        <w:t> package. Suggested command: python -m notebook</w:t>
      </w:r>
    </w:p>
    <w:bookmarkEnd w:id="96"/>
    <w:p w14:paraId="2BE925EC" w14:textId="77777777" w:rsidR="00067F15" w:rsidRDefault="00067F15" w:rsidP="00BB5EF0">
      <w:pPr>
        <w:spacing w:line="360" w:lineRule="auto"/>
        <w:rPr>
          <w:rFonts w:cs="Times New Roman"/>
        </w:rPr>
      </w:pPr>
    </w:p>
    <w:p w14:paraId="504752F0" w14:textId="6648046A" w:rsidR="00893C8F" w:rsidRPr="00B46479" w:rsidRDefault="00893C8F" w:rsidP="00893C8F">
      <w:pPr>
        <w:pStyle w:val="Heading2"/>
        <w:spacing w:line="360" w:lineRule="auto"/>
        <w:rPr>
          <w:rFonts w:cs="Times New Roman"/>
        </w:rPr>
      </w:pPr>
      <w:bookmarkStart w:id="97" w:name="_Ref237780463"/>
      <w:bookmarkStart w:id="98" w:name="_Toc238160233"/>
      <w:r w:rsidRPr="00B46479">
        <w:rPr>
          <w:rFonts w:cs="Times New Roman"/>
        </w:rPr>
        <w:t>Appendix B: Extended Literature Review</w:t>
      </w:r>
      <w:bookmarkEnd w:id="97"/>
      <w:bookmarkEnd w:id="98"/>
    </w:p>
    <w:p w14:paraId="067D197E" w14:textId="0645A75B" w:rsidR="00893C8F" w:rsidRPr="00B46479" w:rsidRDefault="00893C8F" w:rsidP="001C009B">
      <w:pPr>
        <w:spacing w:line="360" w:lineRule="auto"/>
        <w:ind w:firstLine="567"/>
        <w:rPr>
          <w:rFonts w:cs="Times New Roman"/>
          <w:color w:val="000000" w:themeColor="text1"/>
        </w:rPr>
      </w:pPr>
      <w:r w:rsidRPr="00B46479">
        <w:rPr>
          <w:rFonts w:cs="Times New Roman"/>
          <w:color w:val="000000" w:themeColor="text1"/>
        </w:rPr>
        <w:t>The literature reviewed in this paper spans structural macroeconomic modelling, the relationship between macroeconomic information and asset prices and return predictability over longer horizons. Three articles are particularly relevant to the framework because they address different parts of the mechanism: Christiano, Eichenbaum</w:t>
      </w:r>
      <w:r w:rsidR="004A4EC2" w:rsidRPr="00B46479">
        <w:rPr>
          <w:rFonts w:cs="Times New Roman"/>
          <w:color w:val="000000" w:themeColor="text1"/>
        </w:rPr>
        <w:t xml:space="preserve"> </w:t>
      </w:r>
      <w:r w:rsidRPr="00B46479">
        <w:rPr>
          <w:rFonts w:cs="Times New Roman"/>
          <w:color w:val="000000" w:themeColor="text1"/>
        </w:rPr>
        <w:t>and Evans (2005) provide a detailed example of how a structural model can generate dynamic responses to an economic shock; Chen, Roll</w:t>
      </w:r>
      <w:r w:rsidR="004A4EC2" w:rsidRPr="00B46479">
        <w:rPr>
          <w:rFonts w:cs="Times New Roman"/>
          <w:color w:val="000000" w:themeColor="text1"/>
        </w:rPr>
        <w:t xml:space="preserve"> </w:t>
      </w:r>
      <w:r w:rsidRPr="00B46479">
        <w:rPr>
          <w:rFonts w:cs="Times New Roman"/>
          <w:color w:val="000000" w:themeColor="text1"/>
        </w:rPr>
        <w:t>and Ross (1986) provide evidence that macroeconomic innovations are associated with the cross-section of stock returns and Bhojraj and Swaminathan (2006) provide evidence that momentum and subsequent reversal can appear in international equity indices. Taken together, these papers help motivate the combination of DSGE forecasts, macroeconomic surprises and long-horizon equity signals used in this paper.</w:t>
      </w:r>
    </w:p>
    <w:p w14:paraId="0847B50B" w14:textId="77777777" w:rsidR="00893C8F" w:rsidRPr="00B46479" w:rsidRDefault="00893C8F" w:rsidP="001C009B">
      <w:pPr>
        <w:spacing w:line="360" w:lineRule="auto"/>
        <w:rPr>
          <w:rFonts w:cs="Times New Roman"/>
          <w:color w:val="000000" w:themeColor="text1"/>
          <w:u w:val="single"/>
        </w:rPr>
      </w:pPr>
      <w:r w:rsidRPr="00B46479">
        <w:rPr>
          <w:rFonts w:cs="Times New Roman"/>
          <w:color w:val="000000" w:themeColor="text1"/>
          <w:u w:val="single"/>
        </w:rPr>
        <w:t>Christiano, Eichenbaum &amp; Evans (2005)</w:t>
      </w:r>
    </w:p>
    <w:p w14:paraId="41F9184D" w14:textId="644FFCCA" w:rsidR="00893C8F" w:rsidRPr="00B46479" w:rsidRDefault="00893C8F" w:rsidP="001C009B">
      <w:pPr>
        <w:spacing w:line="360" w:lineRule="auto"/>
        <w:ind w:firstLine="567"/>
        <w:rPr>
          <w:rFonts w:cs="Times New Roman"/>
          <w:color w:val="000000" w:themeColor="text1"/>
        </w:rPr>
      </w:pPr>
      <w:r w:rsidRPr="00B46479">
        <w:rPr>
          <w:rFonts w:cs="Times New Roman"/>
          <w:color w:val="000000" w:themeColor="text1"/>
        </w:rPr>
        <w:t xml:space="preserve">Christiano, Eichenbaum and Evans (2005) is particularly relevant to the construction of the forecast used in this framework. The paper estimates a structural model of the US economy and studies the dynamic response of macroeconomic variables to a monetary policy shock. The central result is that a model with moderate nominal rigidities can reproduce the inertia in </w:t>
      </w:r>
      <w:r w:rsidRPr="00B46479">
        <w:rPr>
          <w:rFonts w:cs="Times New Roman"/>
          <w:color w:val="000000" w:themeColor="text1"/>
        </w:rPr>
        <w:lastRenderedPageBreak/>
        <w:t>inflation and the persistent, hump-shaped response in output observed after a monetary policy shock. The paper finds that staggered wage contracts are especially important, whilst variable capital utilisation and other real-side mechanisms also contribute to the dynamic response.</w:t>
      </w:r>
    </w:p>
    <w:p w14:paraId="0C260962" w14:textId="77777777" w:rsidR="00893C8F" w:rsidRPr="00B46479" w:rsidRDefault="00893C8F" w:rsidP="001C009B">
      <w:pPr>
        <w:spacing w:line="360" w:lineRule="auto"/>
        <w:ind w:firstLine="567"/>
        <w:rPr>
          <w:rFonts w:cs="Times New Roman"/>
          <w:color w:val="000000" w:themeColor="text1"/>
        </w:rPr>
      </w:pPr>
      <w:r w:rsidRPr="00B46479">
        <w:rPr>
          <w:rFonts w:cs="Times New Roman"/>
          <w:color w:val="000000" w:themeColor="text1"/>
        </w:rPr>
        <w:t>The contribution is important for the present framework because it demonstrates why an economic shock should not be treated as a one-period event when translating macroeconomic information into forecasts. The effect of a shock can propagate through the economy over several periods as agents adjust consumption, investment, employment and other decisions. This is conceptually aligned with the use of an impulse response function in the present study. Rather than using the latest productivity observation directly as a trading signal, the framework passes the estimated shock through the RBC model and records the response at a future horizon. The second-horizon output response is then treated as the next-period forecast. The approach is intentionally simpler than the structural model in Christiano et al. (2005), but the underlying principle is similar: economic shocks contain information about a path of future adjustment rather than only the immediate observation.</w:t>
      </w:r>
    </w:p>
    <w:p w14:paraId="2A42AC0D" w14:textId="77777777" w:rsidR="00893C8F" w:rsidRPr="00B46479" w:rsidRDefault="00893C8F" w:rsidP="001C009B">
      <w:pPr>
        <w:spacing w:line="360" w:lineRule="auto"/>
        <w:ind w:firstLine="567"/>
        <w:rPr>
          <w:rFonts w:cs="Times New Roman"/>
          <w:color w:val="000000" w:themeColor="text1"/>
        </w:rPr>
      </w:pPr>
      <w:r w:rsidRPr="00B46479">
        <w:rPr>
          <w:rFonts w:cs="Times New Roman"/>
          <w:color w:val="000000" w:themeColor="text1"/>
        </w:rPr>
        <w:t>There are also important differences. Christiano et al. (2005) use an estimated New Keynesian structure with nominal rigidities and monetary policy, whereas the present thesis uses a basic RBC model and a productivity shock. The purpose is therefore not to reproduce their empirical specification, but to adopt the more general forecasting logic of transmitting a structural shock through an equilibrium system. This distinction is important because the relatively simple RBC model limits the set of macroeconomic mechanisms captured by the forecast. It is nevertheless attractive for the current application because the model is computationally light, interpretable and consistent with the quarterly frequency of the input data.</w:t>
      </w:r>
    </w:p>
    <w:p w14:paraId="5ACF3215" w14:textId="77777777" w:rsidR="00893C8F" w:rsidRPr="00B46479" w:rsidRDefault="00893C8F" w:rsidP="001C009B">
      <w:pPr>
        <w:spacing w:line="360" w:lineRule="auto"/>
        <w:rPr>
          <w:rFonts w:cs="Times New Roman"/>
          <w:color w:val="000000" w:themeColor="text1"/>
          <w:u w:val="single"/>
        </w:rPr>
      </w:pPr>
      <w:r w:rsidRPr="00B46479">
        <w:rPr>
          <w:rFonts w:cs="Times New Roman"/>
          <w:color w:val="000000" w:themeColor="text1"/>
          <w:u w:val="single"/>
        </w:rPr>
        <w:t>Chen, Roll &amp; Ross (1986)</w:t>
      </w:r>
    </w:p>
    <w:p w14:paraId="59C134C8" w14:textId="29899F11" w:rsidR="00893C8F" w:rsidRPr="00B46479" w:rsidRDefault="00893C8F" w:rsidP="001C009B">
      <w:pPr>
        <w:spacing w:line="360" w:lineRule="auto"/>
        <w:ind w:firstLine="567"/>
        <w:rPr>
          <w:rFonts w:cs="Times New Roman"/>
          <w:color w:val="000000" w:themeColor="text1"/>
        </w:rPr>
      </w:pPr>
      <w:r w:rsidRPr="00B46479">
        <w:rPr>
          <w:rFonts w:cs="Times New Roman"/>
          <w:color w:val="000000" w:themeColor="text1"/>
        </w:rPr>
        <w:t>Chen, Roll and Ross (1986) provide a different but complementary link between macroeconomics and equity returns. Their study tests whether innovations in macroeconomic variables represent systematic risks that are rewarded in the stock market. The variables examined include industrial production growth, changes in expected and unexpected inflation, changes in the risk premium and changes in the term structure of interest rates. The study finds that several of these macroeconomic sources of risk are significantly priced, whil</w:t>
      </w:r>
      <w:r w:rsidR="00472A55" w:rsidRPr="00B46479">
        <w:rPr>
          <w:rFonts w:cs="Times New Roman"/>
          <w:color w:val="000000" w:themeColor="text1"/>
        </w:rPr>
        <w:t>st</w:t>
      </w:r>
      <w:r w:rsidRPr="00B46479">
        <w:rPr>
          <w:rFonts w:cs="Times New Roman"/>
          <w:color w:val="000000" w:themeColor="text1"/>
        </w:rPr>
        <w:t xml:space="preserve"> the market portfolio and aggregate consumption are not separately priced in the same specification. Oil price risk is also not found to provide a separate priced component in the main analysis.</w:t>
      </w:r>
    </w:p>
    <w:p w14:paraId="6412BEBC" w14:textId="77777777" w:rsidR="00893C8F" w:rsidRPr="00B46479" w:rsidRDefault="00893C8F" w:rsidP="001C009B">
      <w:pPr>
        <w:spacing w:line="360" w:lineRule="auto"/>
        <w:ind w:firstLine="567"/>
        <w:rPr>
          <w:rFonts w:cs="Times New Roman"/>
          <w:color w:val="000000" w:themeColor="text1"/>
        </w:rPr>
      </w:pPr>
      <w:r w:rsidRPr="00B46479">
        <w:rPr>
          <w:rFonts w:cs="Times New Roman"/>
          <w:color w:val="000000" w:themeColor="text1"/>
        </w:rPr>
        <w:lastRenderedPageBreak/>
        <w:t>The most important implication for the present framework is that macroeconomic information can have financial relevance even when it is not expressed directly as an asset-price variable. Chen et al. (1986) work with innovations in economic variables and relate their exposures to stock returns. The current strategy takes a related intuition but applies it in a different direction: instead of estimating a static factor exposure between realised macroeconomic innovations and equity returns, it generates a structural forecast of output and compares that forecast with the subsequent realised value. The resulting forecast-realisation gap is therefore an economically interpretable surprise measure that can be converted into a position.</w:t>
      </w:r>
    </w:p>
    <w:p w14:paraId="3E2C2995" w14:textId="77777777" w:rsidR="00893C8F" w:rsidRPr="00B46479" w:rsidRDefault="00893C8F" w:rsidP="001C009B">
      <w:pPr>
        <w:spacing w:line="360" w:lineRule="auto"/>
        <w:ind w:firstLine="567"/>
        <w:rPr>
          <w:rFonts w:cs="Times New Roman"/>
          <w:color w:val="000000" w:themeColor="text1"/>
        </w:rPr>
      </w:pPr>
      <w:r w:rsidRPr="00B46479">
        <w:rPr>
          <w:rFonts w:cs="Times New Roman"/>
          <w:color w:val="000000" w:themeColor="text1"/>
        </w:rPr>
        <w:t>This distinction also clarifies why the present strategy should not be viewed as a conventional factor model. In Chen et al. (1986), the objective is to identify systematic economic sources of risk and test whether those exposures are priced. In the present paper, the objective is to use a model-implied expectation and the deviation from that expectation to determine the direction of a low-frequency trade. The two approaches nevertheless share the idea that macroeconomic information can be connected to asset returns without relying solely on historical price patterns. This supports the choice of output as the macroeconomic variable of interest and of broad US equity indices as the related tradable assets.</w:t>
      </w:r>
    </w:p>
    <w:p w14:paraId="3F441990" w14:textId="77777777" w:rsidR="00893C8F" w:rsidRPr="00B46479" w:rsidRDefault="00893C8F" w:rsidP="001C009B">
      <w:pPr>
        <w:spacing w:line="360" w:lineRule="auto"/>
        <w:rPr>
          <w:rFonts w:cs="Times New Roman"/>
          <w:color w:val="000000" w:themeColor="text1"/>
          <w:u w:val="single"/>
        </w:rPr>
      </w:pPr>
      <w:r w:rsidRPr="00B46479">
        <w:rPr>
          <w:rFonts w:cs="Times New Roman"/>
          <w:color w:val="000000" w:themeColor="text1"/>
          <w:u w:val="single"/>
        </w:rPr>
        <w:t>Bhojraj &amp; Swaminathan (2006)</w:t>
      </w:r>
    </w:p>
    <w:p w14:paraId="32957A63" w14:textId="77777777" w:rsidR="00893C8F" w:rsidRPr="00B46479" w:rsidRDefault="00893C8F" w:rsidP="001C009B">
      <w:pPr>
        <w:spacing w:line="360" w:lineRule="auto"/>
        <w:ind w:firstLine="567"/>
        <w:rPr>
          <w:rFonts w:cs="Times New Roman"/>
          <w:color w:val="000000" w:themeColor="text1"/>
        </w:rPr>
      </w:pPr>
      <w:r w:rsidRPr="00B46479">
        <w:rPr>
          <w:rFonts w:cs="Times New Roman"/>
          <w:color w:val="000000" w:themeColor="text1"/>
        </w:rPr>
        <w:t>Bhojraj and Swaminathan (2006) are directly relevant to the momentum and mean-reversion design of the strategy. Their study examines international equity market indices and finds momentum during approximately the first year following portfolio formation, followed by reversals during the subsequent two years. The authors further show that currency momentum contains information for future stock index returns and can weaken momentum while strengthening later reversals in US dollar-denominated returns. The results are consistent with an interpretation in which markets initially underreact and later correct.</w:t>
      </w:r>
    </w:p>
    <w:p w14:paraId="2B84EFF9" w14:textId="77777777" w:rsidR="00893C8F" w:rsidRPr="00B46479" w:rsidRDefault="00893C8F" w:rsidP="001C009B">
      <w:pPr>
        <w:spacing w:line="360" w:lineRule="auto"/>
        <w:ind w:firstLine="567"/>
        <w:rPr>
          <w:rFonts w:cs="Times New Roman"/>
          <w:color w:val="000000" w:themeColor="text1"/>
        </w:rPr>
      </w:pPr>
      <w:r w:rsidRPr="00B46479">
        <w:rPr>
          <w:rFonts w:cs="Times New Roman"/>
          <w:color w:val="000000" w:themeColor="text1"/>
        </w:rPr>
        <w:t xml:space="preserve">This evidence provides a useful benchmark for interpreting the signal structure used in this thesis. The strategy does not use price momentum in the conventional sense. Instead, it creates momentum and mean-reversion positions from the sign of the difference between DSGE-implied output and realised output. Nevertheless, the economic timing problem is similar. An informational discrepancy can persist for some period, generating continuation, before a later adjustment generates reversal. The results in this thesis show a related pattern: mean-reversion is generally stronger over the full sample, while momentum becomes more </w:t>
      </w:r>
      <w:r w:rsidRPr="00B46479">
        <w:rPr>
          <w:rFonts w:cs="Times New Roman"/>
          <w:color w:val="000000" w:themeColor="text1"/>
        </w:rPr>
        <w:lastRenderedPageBreak/>
        <w:t>useful around the Global Financial Crisis and Covid periods. The framework can therefore be interpreted as testing whether a macroeconomic expectation gap is more likely to lead asset prices or to be followed by a correction, conditional on the economic regime.</w:t>
      </w:r>
    </w:p>
    <w:p w14:paraId="25F6EC4A" w14:textId="77777777" w:rsidR="00893C8F" w:rsidRPr="00B46479" w:rsidRDefault="00893C8F" w:rsidP="001C009B">
      <w:pPr>
        <w:spacing w:line="360" w:lineRule="auto"/>
        <w:ind w:firstLine="567"/>
        <w:rPr>
          <w:rFonts w:cs="Times New Roman"/>
          <w:color w:val="000000" w:themeColor="text1"/>
        </w:rPr>
      </w:pPr>
      <w:r w:rsidRPr="00B46479">
        <w:rPr>
          <w:rFonts w:cs="Times New Roman"/>
          <w:color w:val="000000" w:themeColor="text1"/>
        </w:rPr>
        <w:t>The international nature of Bhojraj and Swaminathan (2006) is also useful when considering the asset choice in this thesis. Their results suggest that macroeconomic conditions can be reflected in broad equity indices rather than only in individual securities. The present framework narrows this idea to the S&amp;P 500 and DJIA, which are both broad US equity measures and therefore have a natural economic association with US output. The evidence on reversals also helps explain why a simple comparison of forecast and realised output can generate a persistent signal without requiring daily trading. The signal is slow-moving because the underlying information is quarterly, while the financial response may continue over several subsequent months.</w:t>
      </w:r>
    </w:p>
    <w:p w14:paraId="0CD39BA4" w14:textId="77777777" w:rsidR="00893C8F" w:rsidRPr="00B46479" w:rsidRDefault="00893C8F" w:rsidP="001C009B">
      <w:pPr>
        <w:spacing w:line="360" w:lineRule="auto"/>
        <w:rPr>
          <w:rFonts w:cs="Times New Roman"/>
          <w:color w:val="000000" w:themeColor="text1"/>
          <w:u w:val="single"/>
        </w:rPr>
      </w:pPr>
      <w:r w:rsidRPr="00B46479">
        <w:rPr>
          <w:rFonts w:cs="Times New Roman"/>
          <w:color w:val="000000" w:themeColor="text1"/>
          <w:u w:val="single"/>
        </w:rPr>
        <w:t>Implications for the present framework</w:t>
      </w:r>
    </w:p>
    <w:p w14:paraId="7B779918" w14:textId="2D06A45E" w:rsidR="00893C8F" w:rsidRPr="00B46479" w:rsidRDefault="00893C8F" w:rsidP="001C009B">
      <w:pPr>
        <w:spacing w:line="360" w:lineRule="auto"/>
        <w:ind w:firstLine="567"/>
        <w:rPr>
          <w:rFonts w:cs="Times New Roman"/>
          <w:color w:val="000000" w:themeColor="text1"/>
        </w:rPr>
      </w:pPr>
      <w:r w:rsidRPr="00B46479">
        <w:rPr>
          <w:rFonts w:cs="Times New Roman"/>
          <w:color w:val="000000" w:themeColor="text1"/>
        </w:rPr>
        <w:t>The three articles therefore support different links in the proposed chain from economic model to trade. Christiano et al. (2005) support the use of dynamic shock transmission and impulse responses as a forecasting mechanism. Chen et al. (1986) support the economic relevance of macroeconomic innovations for stock returns. Bhojraj and Swaminathan (2006) support the possibility that macro-linked equity returns can exhibit continuation followed by reversal over extended horizons. The present framework combines these ideas in a novel sequence: a TFP innovation is estimated, passed through an RBC model, translated into an output forecast, compared against realised GDP and then mapped to a long or short position in a related equity index. This combination also highlights the main empirical question of the thesis: whether the forecast-realisation gap contains information that is sufficiently persistent and correctly timed to generate profitable trading signals after accounting for implementation lags and trading costs.</w:t>
      </w:r>
    </w:p>
    <w:p w14:paraId="1B10CDEC" w14:textId="77777777" w:rsidR="00893C8F" w:rsidRPr="00B46479" w:rsidRDefault="00893C8F" w:rsidP="001C009B">
      <w:pPr>
        <w:spacing w:line="360" w:lineRule="auto"/>
        <w:ind w:firstLine="567"/>
        <w:rPr>
          <w:rFonts w:cs="Times New Roman"/>
          <w:color w:val="000000" w:themeColor="text1"/>
        </w:rPr>
      </w:pPr>
    </w:p>
    <w:p w14:paraId="61A94D03" w14:textId="0072E3E2" w:rsidR="00893C8F" w:rsidRPr="0082498C" w:rsidRDefault="00893C8F" w:rsidP="00893C8F">
      <w:pPr>
        <w:pStyle w:val="Heading2"/>
        <w:spacing w:line="360" w:lineRule="auto"/>
        <w:rPr>
          <w:rFonts w:cs="Times New Roman"/>
        </w:rPr>
      </w:pPr>
      <w:bookmarkStart w:id="99" w:name="_Ref237780357"/>
      <w:bookmarkStart w:id="100" w:name="_Toc238160234"/>
      <w:r w:rsidRPr="0082498C">
        <w:rPr>
          <w:rFonts w:cs="Times New Roman"/>
        </w:rPr>
        <w:t>Appendix C: Extended Methods</w:t>
      </w:r>
      <w:bookmarkEnd w:id="99"/>
      <w:bookmarkEnd w:id="100"/>
    </w:p>
    <w:p w14:paraId="408A1605" w14:textId="04ADC5B6" w:rsidR="00893C8F" w:rsidRPr="001C009B" w:rsidRDefault="00893C8F" w:rsidP="001C009B">
      <w:pPr>
        <w:spacing w:line="360" w:lineRule="auto"/>
        <w:ind w:firstLine="567"/>
        <w:rPr>
          <w:rFonts w:cs="Times New Roman"/>
          <w:color w:val="000000" w:themeColor="text1"/>
        </w:rPr>
      </w:pPr>
      <w:r w:rsidRPr="001C009B">
        <w:rPr>
          <w:rFonts w:cs="Times New Roman"/>
          <w:color w:val="000000" w:themeColor="text1"/>
        </w:rPr>
        <w:t xml:space="preserve">The methodology in </w:t>
      </w:r>
      <w:r w:rsidR="00472A55" w:rsidRPr="001C009B">
        <w:rPr>
          <w:rFonts w:cs="Times New Roman"/>
          <w:color w:val="000000" w:themeColor="text1"/>
        </w:rPr>
        <w:fldChar w:fldCharType="begin"/>
      </w:r>
      <w:r w:rsidR="00472A55" w:rsidRPr="001C009B">
        <w:rPr>
          <w:rFonts w:cs="Times New Roman"/>
          <w:color w:val="000000" w:themeColor="text1"/>
        </w:rPr>
        <w:instrText xml:space="preserve"> REF _Ref237775690 \h </w:instrText>
      </w:r>
      <w:r w:rsidR="00472A55" w:rsidRPr="001C009B">
        <w:rPr>
          <w:rFonts w:cs="Times New Roman"/>
          <w:color w:val="000000" w:themeColor="text1"/>
        </w:rPr>
      </w:r>
      <w:r w:rsidR="00472A55" w:rsidRPr="001C009B">
        <w:rPr>
          <w:rFonts w:cs="Times New Roman"/>
          <w:color w:val="000000" w:themeColor="text1"/>
        </w:rPr>
        <w:fldChar w:fldCharType="separate"/>
      </w:r>
      <w:r w:rsidR="00472A55" w:rsidRPr="001C009B">
        <w:rPr>
          <w:rFonts w:cs="Times New Roman"/>
          <w:color w:val="000000" w:themeColor="text1"/>
        </w:rPr>
        <w:t>4. METHODOLOGY</w:t>
      </w:r>
      <w:r w:rsidR="00472A55" w:rsidRPr="001C009B">
        <w:rPr>
          <w:rFonts w:cs="Times New Roman"/>
          <w:color w:val="000000" w:themeColor="text1"/>
        </w:rPr>
        <w:fldChar w:fldCharType="end"/>
      </w:r>
      <w:r w:rsidR="00472A55" w:rsidRPr="001C009B">
        <w:rPr>
          <w:rFonts w:cs="Times New Roman"/>
          <w:color w:val="000000" w:themeColor="text1"/>
        </w:rPr>
        <w:t xml:space="preserve"> </w:t>
      </w:r>
      <w:r w:rsidRPr="001C009B">
        <w:rPr>
          <w:rFonts w:cs="Times New Roman"/>
          <w:color w:val="000000" w:themeColor="text1"/>
        </w:rPr>
        <w:t>can be expressed more formally to clarify the transformations and the timing of the trading signal. The following notation is consistent with the implementation described in the paper and expands the equations without changing the underlying framework.</w:t>
      </w:r>
    </w:p>
    <w:p w14:paraId="1D51DD2E" w14:textId="7FD7A43C" w:rsidR="00AB37CD" w:rsidRPr="00DC4B3D" w:rsidRDefault="00AB37CD" w:rsidP="001C009B">
      <w:pPr>
        <w:spacing w:line="360" w:lineRule="auto"/>
        <w:rPr>
          <w:rFonts w:cs="Times New Roman"/>
          <w:color w:val="000000" w:themeColor="text1"/>
          <w:u w:val="single"/>
        </w:rPr>
      </w:pPr>
      <w:r w:rsidRPr="00DC4B3D">
        <w:rPr>
          <w:rFonts w:cs="Times New Roman"/>
          <w:color w:val="000000" w:themeColor="text1"/>
          <w:u w:val="single"/>
        </w:rPr>
        <w:lastRenderedPageBreak/>
        <w:t>RBC Model Equilibrium</w:t>
      </w:r>
    </w:p>
    <w:p w14:paraId="003A5F83" w14:textId="6D988DC0" w:rsidR="00A84DF3" w:rsidRPr="00DC4B3D" w:rsidRDefault="00A84DF3" w:rsidP="001C009B">
      <w:pPr>
        <w:spacing w:line="360" w:lineRule="auto"/>
        <w:ind w:firstLine="567"/>
        <w:rPr>
          <w:rFonts w:cs="Times New Roman"/>
          <w:color w:val="000000" w:themeColor="text1"/>
        </w:rPr>
      </w:pPr>
      <w:r w:rsidRPr="00DC4B3D">
        <w:rPr>
          <w:rFonts w:cs="Times New Roman"/>
          <w:color w:val="000000" w:themeColor="text1"/>
        </w:rPr>
        <w:t xml:space="preserve">The setup of the model is available in the </w:t>
      </w:r>
      <w:proofErr w:type="spellStart"/>
      <w:r w:rsidRPr="00DC4B3D">
        <w:rPr>
          <w:rFonts w:cs="Times New Roman"/>
          <w:color w:val="000000" w:themeColor="text1"/>
        </w:rPr>
        <w:t>dolo</w:t>
      </w:r>
      <w:proofErr w:type="spellEnd"/>
      <w:r w:rsidRPr="00DC4B3D">
        <w:rPr>
          <w:rFonts w:cs="Times New Roman"/>
          <w:color w:val="000000" w:themeColor="text1"/>
        </w:rPr>
        <w:t xml:space="preserve"> Python library from </w:t>
      </w:r>
      <w:proofErr w:type="spellStart"/>
      <w:r w:rsidRPr="00DC4B3D">
        <w:rPr>
          <w:rFonts w:cs="Times New Roman"/>
          <w:color w:val="000000" w:themeColor="text1"/>
        </w:rPr>
        <w:t>EconForge</w:t>
      </w:r>
      <w:proofErr w:type="spellEnd"/>
      <w:r w:rsidRPr="00DC4B3D">
        <w:rPr>
          <w:rFonts w:cs="Times New Roman"/>
          <w:color w:val="000000" w:themeColor="text1"/>
        </w:rPr>
        <w:t xml:space="preserve"> </w:t>
      </w:r>
      <w:sdt>
        <w:sdtPr>
          <w:rPr>
            <w:rFonts w:cs="Times New Roman"/>
            <w:color w:val="000000" w:themeColor="text1"/>
          </w:rPr>
          <w:id w:val="-886565639"/>
          <w:citation/>
        </w:sdtPr>
        <w:sdtContent>
          <w:r w:rsidRPr="00DC4B3D">
            <w:rPr>
              <w:rFonts w:cs="Times New Roman"/>
              <w:color w:val="000000" w:themeColor="text1"/>
            </w:rPr>
            <w:fldChar w:fldCharType="begin"/>
          </w:r>
          <w:r w:rsidRPr="00DC4B3D">
            <w:rPr>
              <w:rFonts w:cs="Times New Roman"/>
              <w:color w:val="000000" w:themeColor="text1"/>
            </w:rPr>
            <w:instrText xml:space="preserve">CITATION Win19 \t  \m Win26 \t  \l 2057 </w:instrText>
          </w:r>
          <w:r w:rsidRPr="00DC4B3D">
            <w:rPr>
              <w:rFonts w:cs="Times New Roman"/>
              <w:color w:val="000000" w:themeColor="text1"/>
            </w:rPr>
            <w:fldChar w:fldCharType="separate"/>
          </w:r>
          <w:r w:rsidRPr="00DC4B3D">
            <w:rPr>
              <w:rFonts w:cs="Times New Roman"/>
              <w:noProof/>
              <w:color w:val="000000" w:themeColor="text1"/>
            </w:rPr>
            <w:t>(Winant, 2019; Winant, 2026)</w:t>
          </w:r>
          <w:r w:rsidRPr="00DC4B3D">
            <w:rPr>
              <w:rFonts w:cs="Times New Roman"/>
              <w:color w:val="000000" w:themeColor="text1"/>
            </w:rPr>
            <w:fldChar w:fldCharType="end"/>
          </w:r>
        </w:sdtContent>
      </w:sdt>
      <w:r w:rsidRPr="00DC4B3D">
        <w:rPr>
          <w:rFonts w:cs="Times New Roman"/>
          <w:color w:val="000000" w:themeColor="text1"/>
        </w:rPr>
        <w:t>.</w:t>
      </w:r>
    </w:p>
    <w:p w14:paraId="36F76926" w14:textId="7AFE1361" w:rsidR="00AB37CD" w:rsidRPr="00DC4B3D" w:rsidRDefault="005236FF" w:rsidP="001C009B">
      <w:pPr>
        <w:spacing w:line="360" w:lineRule="auto"/>
        <w:ind w:firstLine="567"/>
        <w:rPr>
          <w:rFonts w:cs="Times New Roman"/>
          <w:color w:val="000000" w:themeColor="text1"/>
        </w:rPr>
      </w:pPr>
      <w:r w:rsidRPr="00DC4B3D">
        <w:rPr>
          <w:rFonts w:cs="Times New Roman"/>
          <w:color w:val="000000" w:themeColor="text1"/>
        </w:rPr>
        <w:t>The f</w:t>
      </w:r>
      <w:r w:rsidR="00AB37CD" w:rsidRPr="00DC4B3D">
        <w:rPr>
          <w:rFonts w:cs="Times New Roman"/>
          <w:color w:val="000000" w:themeColor="text1"/>
        </w:rPr>
        <w:t>ull system of equilibrium conditions</w:t>
      </w:r>
      <w:r w:rsidRPr="00DC4B3D">
        <w:rPr>
          <w:rFonts w:cs="Times New Roman"/>
          <w:color w:val="000000" w:themeColor="text1"/>
        </w:rPr>
        <w:t xml:space="preserve"> of the RBC model is listed below.</w:t>
      </w:r>
    </w:p>
    <w:p w14:paraId="485334B2" w14:textId="7CE45EE6" w:rsidR="005236FF" w:rsidRPr="00DC4B3D" w:rsidRDefault="005236FF" w:rsidP="001C009B">
      <w:pPr>
        <w:spacing w:line="360" w:lineRule="auto"/>
        <w:rPr>
          <w:rFonts w:cs="Times New Roman"/>
          <w:color w:val="000000" w:themeColor="text1"/>
        </w:rPr>
      </w:pPr>
      <w:r w:rsidRPr="00DC4B3D">
        <w:rPr>
          <w:rFonts w:cs="Times New Roman"/>
          <w:color w:val="000000" w:themeColor="text1"/>
        </w:rPr>
        <w:t>Production:</w:t>
      </w:r>
    </w:p>
    <w:p w14:paraId="7104575C" w14:textId="77777777" w:rsidR="005236FF" w:rsidRPr="00DC4B3D" w:rsidRDefault="00000000" w:rsidP="001C009B">
      <w:pPr>
        <w:tabs>
          <w:tab w:val="left" w:pos="7938"/>
        </w:tabs>
        <w:spacing w:line="360" w:lineRule="auto"/>
        <w:ind w:firstLine="567"/>
        <w:rPr>
          <w:rFonts w:cs="Times New Roman"/>
          <w:color w:val="000000" w:themeColor="text1"/>
        </w:rPr>
      </w:pPr>
      <m:oMath>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m:t>
            </m:r>
          </m:sub>
        </m:sSub>
        <m:r>
          <w:rPr>
            <w:rFonts w:ascii="Cambria Math" w:eastAsiaTheme="minorEastAsia" w:hAnsi="Cambria Math" w:cs="Times New Roman"/>
            <w:color w:val="000000" w:themeColor="text1"/>
          </w:rPr>
          <m:t>=</m:t>
        </m:r>
        <m:sSup>
          <m:sSupPr>
            <m:ctrlPr>
              <w:rPr>
                <w:rFonts w:ascii="Cambria Math" w:eastAsiaTheme="minorEastAsia" w:hAnsi="Cambria Math" w:cs="Times New Roman"/>
                <w:i/>
                <w:color w:val="000000" w:themeColor="text1"/>
              </w:rPr>
            </m:ctrlPr>
          </m:sSupPr>
          <m:e>
            <m:r>
              <w:rPr>
                <w:rFonts w:ascii="Cambria Math" w:eastAsiaTheme="minorEastAsia" w:hAnsi="Cambria Math" w:cs="Times New Roman"/>
                <w:color w:val="000000" w:themeColor="text1"/>
              </w:rPr>
              <m:t>e</m:t>
            </m:r>
          </m:e>
          <m:sup>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z</m:t>
                </m:r>
              </m:e>
              <m:sub>
                <m:r>
                  <w:rPr>
                    <w:rFonts w:ascii="Cambria Math" w:eastAsiaTheme="minorEastAsia" w:hAnsi="Cambria Math" w:cs="Times New Roman"/>
                    <w:color w:val="000000" w:themeColor="text1"/>
                  </w:rPr>
                  <m:t>t</m:t>
                </m:r>
              </m:sub>
            </m:sSub>
          </m:sup>
        </m:sSup>
        <m:sSubSup>
          <m:sSubSupPr>
            <m:ctrlPr>
              <w:rPr>
                <w:rFonts w:ascii="Cambria Math" w:hAnsi="Cambria Math" w:cs="Times New Roman"/>
                <w:i/>
                <w:color w:val="000000" w:themeColor="text1"/>
              </w:rPr>
            </m:ctrlPr>
          </m:sSubSupPr>
          <m:e>
            <m:r>
              <w:rPr>
                <w:rFonts w:ascii="Cambria Math" w:hAnsi="Cambria Math" w:cs="Times New Roman"/>
                <w:color w:val="000000" w:themeColor="text1"/>
              </w:rPr>
              <m:t>k</m:t>
            </m:r>
          </m:e>
          <m:sub>
            <m:r>
              <w:rPr>
                <w:rFonts w:ascii="Cambria Math" w:hAnsi="Cambria Math" w:cs="Times New Roman"/>
                <w:color w:val="000000" w:themeColor="text1"/>
              </w:rPr>
              <m:t>t</m:t>
            </m:r>
          </m:sub>
          <m:sup>
            <m:r>
              <w:rPr>
                <w:rFonts w:ascii="Cambria Math" w:hAnsi="Cambria Math" w:cs="Times New Roman"/>
                <w:color w:val="000000" w:themeColor="text1"/>
              </w:rPr>
              <m:t>α</m:t>
            </m:r>
          </m:sup>
        </m:sSubSup>
        <m:sSubSup>
          <m:sSubSupPr>
            <m:ctrlPr>
              <w:rPr>
                <w:rFonts w:ascii="Cambria Math" w:hAnsi="Cambria Math" w:cs="Times New Roman"/>
                <w:i/>
                <w:color w:val="000000" w:themeColor="text1"/>
              </w:rPr>
            </m:ctrlPr>
          </m:sSubSupPr>
          <m:e>
            <m:r>
              <w:rPr>
                <w:rFonts w:ascii="Cambria Math" w:hAnsi="Cambria Math" w:cs="Times New Roman"/>
                <w:color w:val="000000" w:themeColor="text1"/>
              </w:rPr>
              <m:t>n</m:t>
            </m:r>
          </m:e>
          <m:sub>
            <m:r>
              <w:rPr>
                <w:rFonts w:ascii="Cambria Math" w:hAnsi="Cambria Math" w:cs="Times New Roman"/>
                <w:color w:val="000000" w:themeColor="text1"/>
              </w:rPr>
              <m:t>t</m:t>
            </m:r>
          </m:sub>
          <m:sup>
            <m:r>
              <w:rPr>
                <w:rFonts w:ascii="Cambria Math" w:hAnsi="Cambria Math" w:cs="Times New Roman"/>
                <w:color w:val="000000" w:themeColor="text1"/>
              </w:rPr>
              <m:t>1-α</m:t>
            </m:r>
          </m:sup>
        </m:sSubSup>
      </m:oMath>
      <w:r w:rsidR="005236FF" w:rsidRPr="00DC4B3D">
        <w:rPr>
          <w:rFonts w:eastAsiaTheme="minorEastAsia" w:cs="Times New Roman"/>
          <w:color w:val="000000" w:themeColor="text1"/>
        </w:rPr>
        <w:tab/>
        <w:t>(</w:t>
      </w:r>
      <w:r w:rsidR="005236FF" w:rsidRPr="00DC4B3D">
        <w:rPr>
          <w:rFonts w:eastAsiaTheme="minorEastAsia" w:cs="Times New Roman"/>
          <w:color w:val="000000" w:themeColor="text1"/>
        </w:rPr>
        <w:fldChar w:fldCharType="begin"/>
      </w:r>
      <w:r w:rsidR="005236FF" w:rsidRPr="00DC4B3D">
        <w:rPr>
          <w:rFonts w:eastAsiaTheme="minorEastAsia" w:cs="Times New Roman"/>
          <w:color w:val="000000" w:themeColor="text1"/>
        </w:rPr>
        <w:instrText xml:space="preserve"> SEQ eq \* ARABIC </w:instrText>
      </w:r>
      <w:r w:rsidR="005236FF" w:rsidRPr="00DC4B3D">
        <w:rPr>
          <w:rFonts w:eastAsiaTheme="minorEastAsia" w:cs="Times New Roman"/>
          <w:color w:val="000000" w:themeColor="text1"/>
        </w:rPr>
        <w:fldChar w:fldCharType="separate"/>
      </w:r>
      <w:r w:rsidR="005236FF" w:rsidRPr="00DC4B3D">
        <w:rPr>
          <w:rFonts w:eastAsiaTheme="minorEastAsia" w:cs="Times New Roman"/>
          <w:color w:val="000000" w:themeColor="text1"/>
        </w:rPr>
        <w:fldChar w:fldCharType="end"/>
      </w:r>
      <w:r w:rsidR="005236FF" w:rsidRPr="00DC4B3D">
        <w:rPr>
          <w:rFonts w:eastAsiaTheme="minorEastAsia" w:cs="Times New Roman"/>
          <w:color w:val="000000" w:themeColor="text1"/>
        </w:rPr>
        <w:t>)</w:t>
      </w:r>
    </w:p>
    <w:p w14:paraId="211BE720" w14:textId="0832CAED" w:rsidR="001C009B" w:rsidRPr="00DC4B3D" w:rsidRDefault="001C009B" w:rsidP="001C009B">
      <w:pPr>
        <w:spacing w:line="360" w:lineRule="auto"/>
        <w:rPr>
          <w:rFonts w:cs="Times New Roman"/>
          <w:color w:val="000000" w:themeColor="text1"/>
        </w:rPr>
      </w:pPr>
      <w:r w:rsidRPr="00DC4B3D">
        <w:rPr>
          <w:rFonts w:cs="Times New Roman"/>
          <w:color w:val="000000" w:themeColor="text1"/>
        </w:rPr>
        <w:t>Resource constraint:</w:t>
      </w:r>
    </w:p>
    <w:p w14:paraId="467E8C58" w14:textId="0C0B3A2A" w:rsidR="001C009B" w:rsidRPr="00DC4B3D" w:rsidRDefault="00000000" w:rsidP="001C009B">
      <w:pPr>
        <w:tabs>
          <w:tab w:val="left" w:pos="7938"/>
        </w:tabs>
        <w:spacing w:line="360" w:lineRule="auto"/>
        <w:ind w:firstLine="567"/>
        <w:rPr>
          <w:rFonts w:cs="Times New Roman"/>
          <w:color w:val="000000" w:themeColor="text1"/>
        </w:rPr>
      </w:pPr>
      <m:oMath>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t</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i</m:t>
            </m:r>
          </m:e>
          <m:sub>
            <m:r>
              <w:rPr>
                <w:rFonts w:ascii="Cambria Math" w:hAnsi="Cambria Math" w:cs="Times New Roman"/>
                <w:color w:val="000000" w:themeColor="text1"/>
              </w:rPr>
              <m:t>t</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m:t>
            </m:r>
          </m:sub>
        </m:sSub>
      </m:oMath>
      <w:r w:rsidR="001C009B" w:rsidRPr="00DC4B3D">
        <w:rPr>
          <w:rFonts w:eastAsiaTheme="minorEastAsia" w:cs="Times New Roman"/>
          <w:color w:val="000000" w:themeColor="text1"/>
        </w:rPr>
        <w:tab/>
        <w:t>(</w:t>
      </w:r>
      <w:r w:rsidR="001C009B" w:rsidRPr="00DC4B3D">
        <w:rPr>
          <w:rFonts w:eastAsiaTheme="minorEastAsia" w:cs="Times New Roman"/>
          <w:color w:val="000000" w:themeColor="text1"/>
        </w:rPr>
        <w:fldChar w:fldCharType="begin"/>
      </w:r>
      <w:r w:rsidR="001C009B" w:rsidRPr="00DC4B3D">
        <w:rPr>
          <w:rFonts w:eastAsiaTheme="minorEastAsia" w:cs="Times New Roman"/>
          <w:color w:val="000000" w:themeColor="text1"/>
        </w:rPr>
        <w:instrText xml:space="preserve"> SEQ eq \* ARABIC </w:instrText>
      </w:r>
      <w:r w:rsidR="001C009B" w:rsidRPr="00DC4B3D">
        <w:rPr>
          <w:rFonts w:eastAsiaTheme="minorEastAsia" w:cs="Times New Roman"/>
          <w:color w:val="000000" w:themeColor="text1"/>
        </w:rPr>
        <w:fldChar w:fldCharType="separate"/>
      </w:r>
      <w:r w:rsidR="001C009B" w:rsidRPr="00DC4B3D">
        <w:rPr>
          <w:rFonts w:eastAsiaTheme="minorEastAsia" w:cs="Times New Roman"/>
          <w:color w:val="000000" w:themeColor="text1"/>
        </w:rPr>
        <w:fldChar w:fldCharType="end"/>
      </w:r>
      <w:r w:rsidR="001C009B" w:rsidRPr="00DC4B3D">
        <w:rPr>
          <w:rFonts w:eastAsiaTheme="minorEastAsia" w:cs="Times New Roman"/>
          <w:color w:val="000000" w:themeColor="text1"/>
        </w:rPr>
        <w:t>)</w:t>
      </w:r>
    </w:p>
    <w:p w14:paraId="3AFDBC71" w14:textId="77777777" w:rsidR="001C009B" w:rsidRPr="00DC4B3D" w:rsidRDefault="001C009B" w:rsidP="001C009B">
      <w:pPr>
        <w:spacing w:line="360" w:lineRule="auto"/>
        <w:rPr>
          <w:rFonts w:cs="Times New Roman"/>
          <w:color w:val="000000" w:themeColor="text1"/>
        </w:rPr>
      </w:pPr>
      <w:r w:rsidRPr="00DC4B3D">
        <w:rPr>
          <w:rFonts w:cs="Times New Roman"/>
          <w:color w:val="000000" w:themeColor="text1"/>
        </w:rPr>
        <w:t>Capital rental rate:</w:t>
      </w:r>
    </w:p>
    <w:p w14:paraId="09233C6F" w14:textId="6D658AB2" w:rsidR="005236FF" w:rsidRPr="00DC4B3D" w:rsidRDefault="00000000" w:rsidP="001C009B">
      <w:pPr>
        <w:tabs>
          <w:tab w:val="left" w:pos="7938"/>
        </w:tabs>
        <w:spacing w:line="360" w:lineRule="auto"/>
        <w:ind w:firstLine="567"/>
        <w:rPr>
          <w:rFonts w:eastAsiaTheme="minorEastAsia" w:cs="Times New Roman"/>
          <w:color w:val="000000" w:themeColor="text1"/>
        </w:rPr>
      </w:pPr>
      <m:oMath>
        <m:sSubSup>
          <m:sSubSupPr>
            <m:ctrlPr>
              <w:rPr>
                <w:rFonts w:ascii="Cambria Math" w:hAnsi="Cambria Math" w:cs="Times New Roman"/>
                <w:i/>
                <w:color w:val="000000" w:themeColor="text1"/>
              </w:rPr>
            </m:ctrlPr>
          </m:sSubSupPr>
          <m:e>
            <m:r>
              <w:rPr>
                <w:rFonts w:ascii="Cambria Math" w:hAnsi="Cambria Math" w:cs="Times New Roman"/>
                <w:color w:val="000000" w:themeColor="text1"/>
              </w:rPr>
              <m:t>r</m:t>
            </m:r>
          </m:e>
          <m:sub>
            <m:r>
              <w:rPr>
                <w:rFonts w:ascii="Cambria Math" w:hAnsi="Cambria Math" w:cs="Times New Roman"/>
                <w:color w:val="000000" w:themeColor="text1"/>
              </w:rPr>
              <m:t>t</m:t>
            </m:r>
          </m:sub>
          <m:sup>
            <m:r>
              <w:rPr>
                <w:rFonts w:ascii="Cambria Math" w:hAnsi="Cambria Math" w:cs="Times New Roman"/>
                <w:color w:val="000000" w:themeColor="text1"/>
              </w:rPr>
              <m:t>k</m:t>
            </m:r>
          </m:sup>
        </m:sSubSup>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α</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m:t>
                </m:r>
              </m:sub>
            </m:sSub>
          </m:num>
          <m:den>
            <m:sSub>
              <m:sSubPr>
                <m:ctrlPr>
                  <w:rPr>
                    <w:rFonts w:ascii="Cambria Math" w:hAnsi="Cambria Math" w:cs="Times New Roman"/>
                    <w:i/>
                    <w:color w:val="000000" w:themeColor="text1"/>
                  </w:rPr>
                </m:ctrlPr>
              </m:sSubPr>
              <m:e>
                <m:r>
                  <w:rPr>
                    <w:rFonts w:ascii="Cambria Math" w:hAnsi="Cambria Math" w:cs="Times New Roman"/>
                    <w:color w:val="000000" w:themeColor="text1"/>
                  </w:rPr>
                  <m:t>k</m:t>
                </m:r>
              </m:e>
              <m:sub>
                <m:r>
                  <w:rPr>
                    <w:rFonts w:ascii="Cambria Math" w:hAnsi="Cambria Math" w:cs="Times New Roman"/>
                    <w:color w:val="000000" w:themeColor="text1"/>
                  </w:rPr>
                  <m:t>t</m:t>
                </m:r>
              </m:sub>
            </m:sSub>
          </m:den>
        </m:f>
      </m:oMath>
      <w:r w:rsidR="005236FF" w:rsidRPr="00DC4B3D">
        <w:rPr>
          <w:rFonts w:eastAsiaTheme="minorEastAsia" w:cs="Times New Roman"/>
          <w:color w:val="000000" w:themeColor="text1"/>
        </w:rPr>
        <w:tab/>
        <w:t>(</w:t>
      </w:r>
      <w:r w:rsidR="005236FF" w:rsidRPr="00DC4B3D">
        <w:rPr>
          <w:rFonts w:eastAsiaTheme="minorEastAsia" w:cs="Times New Roman"/>
          <w:color w:val="000000" w:themeColor="text1"/>
        </w:rPr>
        <w:fldChar w:fldCharType="begin"/>
      </w:r>
      <w:r w:rsidR="005236FF" w:rsidRPr="00DC4B3D">
        <w:rPr>
          <w:rFonts w:eastAsiaTheme="minorEastAsia" w:cs="Times New Roman"/>
          <w:color w:val="000000" w:themeColor="text1"/>
        </w:rPr>
        <w:instrText xml:space="preserve"> SEQ eq \* ARABIC </w:instrText>
      </w:r>
      <w:r w:rsidR="005236FF" w:rsidRPr="00DC4B3D">
        <w:rPr>
          <w:rFonts w:eastAsiaTheme="minorEastAsia" w:cs="Times New Roman"/>
          <w:color w:val="000000" w:themeColor="text1"/>
        </w:rPr>
        <w:fldChar w:fldCharType="separate"/>
      </w:r>
      <w:r w:rsidR="005236FF" w:rsidRPr="00DC4B3D">
        <w:rPr>
          <w:rFonts w:eastAsiaTheme="minorEastAsia" w:cs="Times New Roman"/>
          <w:color w:val="000000" w:themeColor="text1"/>
        </w:rPr>
        <w:fldChar w:fldCharType="end"/>
      </w:r>
      <w:r w:rsidR="005236FF" w:rsidRPr="00DC4B3D">
        <w:rPr>
          <w:rFonts w:eastAsiaTheme="minorEastAsia" w:cs="Times New Roman"/>
          <w:color w:val="000000" w:themeColor="text1"/>
        </w:rPr>
        <w:t>)</w:t>
      </w:r>
    </w:p>
    <w:p w14:paraId="2009AB42" w14:textId="2517A177" w:rsidR="005236FF" w:rsidRPr="00DC4B3D" w:rsidRDefault="001C009B" w:rsidP="001C009B">
      <w:pPr>
        <w:spacing w:line="360" w:lineRule="auto"/>
        <w:rPr>
          <w:rFonts w:cs="Times New Roman"/>
          <w:color w:val="000000" w:themeColor="text1"/>
        </w:rPr>
      </w:pPr>
      <w:r w:rsidRPr="00DC4B3D">
        <w:rPr>
          <w:rFonts w:cs="Times New Roman"/>
          <w:color w:val="000000" w:themeColor="text1"/>
        </w:rPr>
        <w:t>Real wage:</w:t>
      </w:r>
    </w:p>
    <w:p w14:paraId="2DFBD3D3" w14:textId="4A118367" w:rsidR="005236FF" w:rsidRPr="00DC4B3D" w:rsidRDefault="00000000" w:rsidP="001C009B">
      <w:pPr>
        <w:tabs>
          <w:tab w:val="left" w:pos="7938"/>
        </w:tabs>
        <w:spacing w:line="360" w:lineRule="auto"/>
        <w:ind w:firstLine="567"/>
        <w:rPr>
          <w:rFonts w:eastAsiaTheme="minorEastAsia" w:cs="Times New Roman"/>
          <w:color w:val="000000" w:themeColor="text1"/>
        </w:rPr>
      </w:pPr>
      <m:oMath>
        <m:sSub>
          <m:sSubPr>
            <m:ctrlPr>
              <w:rPr>
                <w:rFonts w:ascii="Cambria Math" w:hAnsi="Cambria Math" w:cs="Times New Roman"/>
                <w:i/>
                <w:color w:val="000000" w:themeColor="text1"/>
              </w:rPr>
            </m:ctrlPr>
          </m:sSubPr>
          <m:e>
            <m:r>
              <w:rPr>
                <w:rFonts w:ascii="Cambria Math" w:hAnsi="Cambria Math" w:cs="Times New Roman"/>
                <w:color w:val="000000" w:themeColor="text1"/>
              </w:rPr>
              <m:t>w</m:t>
            </m:r>
          </m:e>
          <m:sub>
            <m:r>
              <w:rPr>
                <w:rFonts w:ascii="Cambria Math" w:hAnsi="Cambria Math" w:cs="Times New Roman"/>
                <w:color w:val="000000" w:themeColor="text1"/>
              </w:rPr>
              <m:t>t</m:t>
            </m:r>
          </m:sub>
        </m:sSub>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(1-α)</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m:t>
                </m:r>
              </m:sub>
            </m:sSub>
          </m:num>
          <m:den>
            <m:sSub>
              <m:sSubPr>
                <m:ctrlPr>
                  <w:rPr>
                    <w:rFonts w:ascii="Cambria Math" w:hAnsi="Cambria Math" w:cs="Times New Roman"/>
                    <w:i/>
                    <w:color w:val="000000" w:themeColor="text1"/>
                  </w:rPr>
                </m:ctrlPr>
              </m:sSubPr>
              <m:e>
                <m:r>
                  <w:rPr>
                    <w:rFonts w:ascii="Cambria Math" w:hAnsi="Cambria Math" w:cs="Times New Roman"/>
                    <w:color w:val="000000" w:themeColor="text1"/>
                  </w:rPr>
                  <m:t>n</m:t>
                </m:r>
              </m:e>
              <m:sub>
                <m:r>
                  <w:rPr>
                    <w:rFonts w:ascii="Cambria Math" w:hAnsi="Cambria Math" w:cs="Times New Roman"/>
                    <w:color w:val="000000" w:themeColor="text1"/>
                  </w:rPr>
                  <m:t>t</m:t>
                </m:r>
              </m:sub>
            </m:sSub>
          </m:den>
        </m:f>
      </m:oMath>
      <w:r w:rsidR="005236FF" w:rsidRPr="00DC4B3D">
        <w:rPr>
          <w:rFonts w:eastAsiaTheme="minorEastAsia" w:cs="Times New Roman"/>
          <w:color w:val="000000" w:themeColor="text1"/>
        </w:rPr>
        <w:tab/>
        <w:t>(</w:t>
      </w:r>
      <w:r w:rsidR="005236FF" w:rsidRPr="00DC4B3D">
        <w:rPr>
          <w:rFonts w:eastAsiaTheme="minorEastAsia" w:cs="Times New Roman"/>
          <w:color w:val="000000" w:themeColor="text1"/>
        </w:rPr>
        <w:fldChar w:fldCharType="begin"/>
      </w:r>
      <w:r w:rsidR="005236FF" w:rsidRPr="00DC4B3D">
        <w:rPr>
          <w:rFonts w:eastAsiaTheme="minorEastAsia" w:cs="Times New Roman"/>
          <w:color w:val="000000" w:themeColor="text1"/>
        </w:rPr>
        <w:instrText xml:space="preserve"> SEQ eq \* ARABIC </w:instrText>
      </w:r>
      <w:r w:rsidR="005236FF" w:rsidRPr="00DC4B3D">
        <w:rPr>
          <w:rFonts w:eastAsiaTheme="minorEastAsia" w:cs="Times New Roman"/>
          <w:color w:val="000000" w:themeColor="text1"/>
        </w:rPr>
        <w:fldChar w:fldCharType="separate"/>
      </w:r>
      <w:r w:rsidR="005236FF" w:rsidRPr="00DC4B3D">
        <w:rPr>
          <w:rFonts w:eastAsiaTheme="minorEastAsia" w:cs="Times New Roman"/>
          <w:color w:val="000000" w:themeColor="text1"/>
        </w:rPr>
        <w:fldChar w:fldCharType="end"/>
      </w:r>
      <w:r w:rsidR="005236FF" w:rsidRPr="00DC4B3D">
        <w:rPr>
          <w:rFonts w:eastAsiaTheme="minorEastAsia" w:cs="Times New Roman"/>
          <w:color w:val="000000" w:themeColor="text1"/>
        </w:rPr>
        <w:t>)</w:t>
      </w:r>
    </w:p>
    <w:p w14:paraId="30FA1F1E" w14:textId="3B7C8DFE" w:rsidR="005236FF" w:rsidRPr="00DC4B3D" w:rsidRDefault="005236FF" w:rsidP="001C009B">
      <w:pPr>
        <w:spacing w:line="360" w:lineRule="auto"/>
        <w:rPr>
          <w:rFonts w:cs="Times New Roman"/>
          <w:color w:val="000000" w:themeColor="text1"/>
        </w:rPr>
      </w:pPr>
      <w:r w:rsidRPr="00DC4B3D">
        <w:rPr>
          <w:rFonts w:cs="Times New Roman"/>
          <w:color w:val="000000" w:themeColor="text1"/>
        </w:rPr>
        <w:t>Labour supply equilibrium condition:</w:t>
      </w:r>
    </w:p>
    <w:p w14:paraId="06889719" w14:textId="76444392" w:rsidR="005236FF" w:rsidRPr="00DC4B3D" w:rsidRDefault="00000000" w:rsidP="001C009B">
      <w:pPr>
        <w:tabs>
          <w:tab w:val="left" w:pos="7938"/>
        </w:tabs>
        <w:spacing w:line="360" w:lineRule="auto"/>
        <w:ind w:firstLine="567"/>
        <w:rPr>
          <w:rFonts w:eastAsiaTheme="minorEastAsia" w:cs="Times New Roman"/>
          <w:color w:val="000000" w:themeColor="text1"/>
        </w:rPr>
      </w:pPr>
      <m:oMath>
        <m:sSub>
          <m:sSubPr>
            <m:ctrlPr>
              <w:rPr>
                <w:rFonts w:ascii="Cambria Math" w:hAnsi="Cambria Math" w:cs="Times New Roman"/>
                <w:i/>
                <w:color w:val="000000" w:themeColor="text1"/>
              </w:rPr>
            </m:ctrlPr>
          </m:sSubPr>
          <m:e>
            <m:r>
              <w:rPr>
                <w:rFonts w:ascii="Cambria Math" w:hAnsi="Cambria Math" w:cs="Times New Roman"/>
                <w:color w:val="000000" w:themeColor="text1"/>
              </w:rPr>
              <m:t>w</m:t>
            </m:r>
          </m:e>
          <m:sub>
            <m:r>
              <w:rPr>
                <w:rFonts w:ascii="Cambria Math" w:hAnsi="Cambria Math" w:cs="Times New Roman"/>
                <w:color w:val="000000" w:themeColor="text1"/>
              </w:rPr>
              <m:t>t</m:t>
            </m:r>
          </m:sub>
        </m:sSub>
        <m:r>
          <w:rPr>
            <w:rFonts w:ascii="Cambria Math" w:hAnsi="Cambria Math" w:cs="Times New Roman"/>
            <w:color w:val="000000" w:themeColor="text1"/>
          </w:rPr>
          <m:t>=χ</m:t>
        </m:r>
        <m:sSubSup>
          <m:sSubSupPr>
            <m:ctrlPr>
              <w:rPr>
                <w:rFonts w:ascii="Cambria Math" w:hAnsi="Cambria Math" w:cs="Times New Roman"/>
                <w:i/>
                <w:color w:val="000000" w:themeColor="text1"/>
              </w:rPr>
            </m:ctrlPr>
          </m:sSubSupPr>
          <m:e>
            <m:r>
              <w:rPr>
                <w:rFonts w:ascii="Cambria Math" w:hAnsi="Cambria Math" w:cs="Times New Roman"/>
                <w:color w:val="000000" w:themeColor="text1"/>
              </w:rPr>
              <m:t>n</m:t>
            </m:r>
          </m:e>
          <m:sub>
            <m:r>
              <w:rPr>
                <w:rFonts w:ascii="Cambria Math" w:hAnsi="Cambria Math" w:cs="Times New Roman"/>
                <w:color w:val="000000" w:themeColor="text1"/>
              </w:rPr>
              <m:t>t</m:t>
            </m:r>
          </m:sub>
          <m:sup>
            <m:r>
              <w:rPr>
                <w:rFonts w:ascii="Cambria Math" w:hAnsi="Cambria Math" w:cs="Times New Roman"/>
                <w:color w:val="000000" w:themeColor="text1"/>
              </w:rPr>
              <m:t>η</m:t>
            </m:r>
          </m:sup>
        </m:sSubSup>
        <m:sSubSup>
          <m:sSubSupPr>
            <m:ctrlPr>
              <w:rPr>
                <w:rFonts w:ascii="Cambria Math" w:hAnsi="Cambria Math" w:cs="Times New Roman"/>
                <w:i/>
                <w:color w:val="000000" w:themeColor="text1"/>
              </w:rPr>
            </m:ctrlPr>
          </m:sSubSupPr>
          <m:e>
            <m:r>
              <w:rPr>
                <w:rFonts w:ascii="Cambria Math" w:hAnsi="Cambria Math" w:cs="Times New Roman"/>
                <w:color w:val="000000" w:themeColor="text1"/>
              </w:rPr>
              <m:t>c</m:t>
            </m:r>
          </m:e>
          <m:sub>
            <m:r>
              <w:rPr>
                <w:rFonts w:ascii="Cambria Math" w:hAnsi="Cambria Math" w:cs="Times New Roman"/>
                <w:color w:val="000000" w:themeColor="text1"/>
              </w:rPr>
              <m:t>t</m:t>
            </m:r>
          </m:sub>
          <m:sup>
            <m:r>
              <w:rPr>
                <w:rFonts w:ascii="Cambria Math" w:hAnsi="Cambria Math" w:cs="Times New Roman"/>
                <w:color w:val="000000" w:themeColor="text1"/>
              </w:rPr>
              <m:t>σ</m:t>
            </m:r>
          </m:sup>
        </m:sSubSup>
      </m:oMath>
      <w:r w:rsidR="005236FF" w:rsidRPr="00DC4B3D">
        <w:rPr>
          <w:rFonts w:eastAsiaTheme="minorEastAsia" w:cs="Times New Roman"/>
          <w:color w:val="000000" w:themeColor="text1"/>
        </w:rPr>
        <w:tab/>
        <w:t>(</w:t>
      </w:r>
      <w:r w:rsidR="005236FF" w:rsidRPr="00DC4B3D">
        <w:rPr>
          <w:rFonts w:eastAsiaTheme="minorEastAsia" w:cs="Times New Roman"/>
          <w:color w:val="000000" w:themeColor="text1"/>
        </w:rPr>
        <w:fldChar w:fldCharType="begin"/>
      </w:r>
      <w:r w:rsidR="005236FF" w:rsidRPr="00DC4B3D">
        <w:rPr>
          <w:rFonts w:eastAsiaTheme="minorEastAsia" w:cs="Times New Roman"/>
          <w:color w:val="000000" w:themeColor="text1"/>
        </w:rPr>
        <w:instrText xml:space="preserve"> SEQ eq \* ARABIC </w:instrText>
      </w:r>
      <w:r w:rsidR="005236FF" w:rsidRPr="00DC4B3D">
        <w:rPr>
          <w:rFonts w:eastAsiaTheme="minorEastAsia" w:cs="Times New Roman"/>
          <w:color w:val="000000" w:themeColor="text1"/>
        </w:rPr>
        <w:fldChar w:fldCharType="separate"/>
      </w:r>
      <w:r w:rsidR="005236FF" w:rsidRPr="00DC4B3D">
        <w:rPr>
          <w:rFonts w:eastAsiaTheme="minorEastAsia" w:cs="Times New Roman"/>
          <w:color w:val="000000" w:themeColor="text1"/>
        </w:rPr>
        <w:fldChar w:fldCharType="end"/>
      </w:r>
      <w:r w:rsidR="005236FF" w:rsidRPr="00DC4B3D">
        <w:rPr>
          <w:rFonts w:eastAsiaTheme="minorEastAsia" w:cs="Times New Roman"/>
          <w:color w:val="000000" w:themeColor="text1"/>
        </w:rPr>
        <w:t>)</w:t>
      </w:r>
    </w:p>
    <w:p w14:paraId="56C2AD96" w14:textId="2DA59FCD" w:rsidR="00E377CB" w:rsidRPr="00DC4B3D" w:rsidRDefault="00E377CB" w:rsidP="001C009B">
      <w:pPr>
        <w:spacing w:line="360" w:lineRule="auto"/>
        <w:rPr>
          <w:rFonts w:cs="Times New Roman"/>
          <w:color w:val="000000" w:themeColor="text1"/>
        </w:rPr>
      </w:pPr>
      <w:r w:rsidRPr="00DC4B3D">
        <w:rPr>
          <w:rFonts w:cs="Times New Roman"/>
          <w:color w:val="000000" w:themeColor="text1"/>
        </w:rPr>
        <w:t>Euler equilibrium condition:</w:t>
      </w:r>
    </w:p>
    <w:p w14:paraId="058A46F6" w14:textId="488DCB0E" w:rsidR="00E377CB" w:rsidRPr="00DC4B3D" w:rsidRDefault="00E377CB" w:rsidP="001C009B">
      <w:pPr>
        <w:tabs>
          <w:tab w:val="left" w:pos="7938"/>
        </w:tabs>
        <w:spacing w:line="360" w:lineRule="auto"/>
        <w:ind w:firstLine="567"/>
        <w:rPr>
          <w:rFonts w:eastAsiaTheme="minorEastAsia" w:cs="Times New Roman"/>
          <w:color w:val="000000" w:themeColor="text1"/>
        </w:rPr>
      </w:pPr>
      <m:oMath>
        <m:r>
          <w:rPr>
            <w:rFonts w:ascii="Cambria Math" w:hAnsi="Cambria Math" w:cs="Times New Roman"/>
            <w:color w:val="000000" w:themeColor="text1"/>
          </w:rPr>
          <m:t>1=β</m:t>
        </m:r>
        <m:sSup>
          <m:sSupPr>
            <m:ctrlPr>
              <w:rPr>
                <w:rFonts w:ascii="Cambria Math" w:hAnsi="Cambria Math" w:cs="Times New Roman"/>
                <w:i/>
                <w:color w:val="000000" w:themeColor="text1"/>
              </w:rPr>
            </m:ctrlPr>
          </m:sSupPr>
          <m:e>
            <m:d>
              <m:dPr>
                <m:ctrlPr>
                  <w:rPr>
                    <w:rFonts w:ascii="Cambria Math" w:hAnsi="Cambria Math" w:cs="Times New Roman"/>
                    <w:i/>
                    <w:color w:val="000000" w:themeColor="text1"/>
                  </w:rPr>
                </m:ctrlPr>
              </m:dPr>
              <m:e>
                <m:f>
                  <m:fPr>
                    <m:ctrlPr>
                      <w:rPr>
                        <w:rFonts w:ascii="Cambria Math" w:hAnsi="Cambria Math" w:cs="Times New Roman"/>
                        <w:i/>
                        <w:color w:val="000000" w:themeColor="text1"/>
                      </w:rPr>
                    </m:ctrlPr>
                  </m:fPr>
                  <m:num>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t</m:t>
                        </m:r>
                      </m:sub>
                    </m:sSub>
                  </m:num>
                  <m:den>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t+1</m:t>
                        </m:r>
                      </m:sub>
                    </m:sSub>
                  </m:den>
                </m:f>
              </m:e>
            </m:d>
          </m:e>
          <m:sup>
            <m:r>
              <w:rPr>
                <w:rFonts w:ascii="Cambria Math" w:hAnsi="Cambria Math" w:cs="Times New Roman"/>
                <w:color w:val="000000" w:themeColor="text1"/>
              </w:rPr>
              <m:t>σ</m:t>
            </m:r>
          </m:sup>
        </m:sSup>
        <m:r>
          <w:rPr>
            <w:rFonts w:ascii="Cambria Math" w:eastAsiaTheme="minorEastAsia" w:hAnsi="Cambria Math" w:cs="Times New Roman"/>
            <w:color w:val="000000" w:themeColor="text1"/>
          </w:rPr>
          <m:t>(1-δ+</m:t>
        </m:r>
        <m:sSubSup>
          <m:sSubSupPr>
            <m:ctrlPr>
              <w:rPr>
                <w:rFonts w:ascii="Cambria Math" w:eastAsiaTheme="minorEastAsia" w:hAnsi="Cambria Math" w:cs="Times New Roman"/>
                <w:i/>
                <w:color w:val="000000" w:themeColor="text1"/>
              </w:rPr>
            </m:ctrlPr>
          </m:sSubSupPr>
          <m:e>
            <m:r>
              <w:rPr>
                <w:rFonts w:ascii="Cambria Math" w:eastAsiaTheme="minorEastAsia" w:hAnsi="Cambria Math" w:cs="Times New Roman"/>
                <w:color w:val="000000" w:themeColor="text1"/>
              </w:rPr>
              <m:t>r</m:t>
            </m:r>
          </m:e>
          <m:sub>
            <m:r>
              <w:rPr>
                <w:rFonts w:ascii="Cambria Math" w:eastAsiaTheme="minorEastAsia" w:hAnsi="Cambria Math" w:cs="Times New Roman"/>
                <w:color w:val="000000" w:themeColor="text1"/>
              </w:rPr>
              <m:t>t+1</m:t>
            </m:r>
          </m:sub>
          <m:sup>
            <m:r>
              <w:rPr>
                <w:rFonts w:ascii="Cambria Math" w:eastAsiaTheme="minorEastAsia" w:hAnsi="Cambria Math" w:cs="Times New Roman"/>
                <w:color w:val="000000" w:themeColor="text1"/>
              </w:rPr>
              <m:t>k</m:t>
            </m:r>
          </m:sup>
        </m:sSubSup>
        <m:r>
          <w:rPr>
            <w:rFonts w:ascii="Cambria Math" w:eastAsiaTheme="minorEastAsia" w:hAnsi="Cambria Math" w:cs="Times New Roman"/>
            <w:color w:val="000000" w:themeColor="text1"/>
          </w:rPr>
          <m:t>)</m:t>
        </m:r>
      </m:oMath>
      <w:r w:rsidRPr="00DC4B3D">
        <w:rPr>
          <w:rFonts w:eastAsiaTheme="minorEastAsia" w:cs="Times New Roman"/>
          <w:color w:val="000000" w:themeColor="text1"/>
        </w:rPr>
        <w:tab/>
        <w:t>(</w:t>
      </w:r>
      <w:r w:rsidRPr="00DC4B3D">
        <w:rPr>
          <w:rFonts w:eastAsiaTheme="minorEastAsia" w:cs="Times New Roman"/>
          <w:color w:val="000000" w:themeColor="text1"/>
        </w:rPr>
        <w:fldChar w:fldCharType="begin"/>
      </w:r>
      <w:r w:rsidRPr="00DC4B3D">
        <w:rPr>
          <w:rFonts w:eastAsiaTheme="minorEastAsia" w:cs="Times New Roman"/>
          <w:color w:val="000000" w:themeColor="text1"/>
        </w:rPr>
        <w:instrText xml:space="preserve"> SEQ eq \* ARABIC </w:instrText>
      </w:r>
      <w:r w:rsidRPr="00DC4B3D">
        <w:rPr>
          <w:rFonts w:eastAsiaTheme="minorEastAsia" w:cs="Times New Roman"/>
          <w:color w:val="000000" w:themeColor="text1"/>
        </w:rPr>
        <w:fldChar w:fldCharType="separate"/>
      </w:r>
      <w:r w:rsidRPr="00DC4B3D">
        <w:rPr>
          <w:rFonts w:eastAsiaTheme="minorEastAsia" w:cs="Times New Roman"/>
          <w:color w:val="000000" w:themeColor="text1"/>
        </w:rPr>
        <w:fldChar w:fldCharType="end"/>
      </w:r>
      <w:r w:rsidRPr="00DC4B3D">
        <w:rPr>
          <w:rFonts w:eastAsiaTheme="minorEastAsia" w:cs="Times New Roman"/>
          <w:color w:val="000000" w:themeColor="text1"/>
        </w:rPr>
        <w:t>)</w:t>
      </w:r>
    </w:p>
    <w:p w14:paraId="24D0FB53" w14:textId="074C84FE" w:rsidR="00E377CB" w:rsidRPr="00DC4B3D" w:rsidRDefault="00E377CB" w:rsidP="001C009B">
      <w:pPr>
        <w:spacing w:line="360" w:lineRule="auto"/>
        <w:rPr>
          <w:rFonts w:cs="Times New Roman"/>
          <w:color w:val="000000" w:themeColor="text1"/>
        </w:rPr>
      </w:pPr>
      <w:r w:rsidRPr="00DC4B3D">
        <w:rPr>
          <w:rFonts w:cs="Times New Roman"/>
          <w:color w:val="000000" w:themeColor="text1"/>
        </w:rPr>
        <w:t>Productivity law of motion:</w:t>
      </w:r>
    </w:p>
    <w:p w14:paraId="1C45ADD0" w14:textId="0129C8C0" w:rsidR="00E377CB" w:rsidRPr="00DC4B3D" w:rsidRDefault="00000000" w:rsidP="001C009B">
      <w:pPr>
        <w:tabs>
          <w:tab w:val="left" w:pos="7938"/>
        </w:tabs>
        <w:spacing w:line="360" w:lineRule="auto"/>
        <w:ind w:firstLine="567"/>
        <w:rPr>
          <w:rFonts w:cs="Times New Roman"/>
          <w:color w:val="000000" w:themeColor="text1"/>
        </w:rPr>
      </w:pPr>
      <m:oMath>
        <m:sSub>
          <m:sSubPr>
            <m:ctrlPr>
              <w:rPr>
                <w:rFonts w:ascii="Cambria Math" w:hAnsi="Cambria Math" w:cs="Times New Roman"/>
                <w:i/>
                <w:color w:val="000000" w:themeColor="text1"/>
              </w:rPr>
            </m:ctrlPr>
          </m:sSubPr>
          <m:e>
            <m:r>
              <w:rPr>
                <w:rFonts w:ascii="Cambria Math" w:hAnsi="Cambria Math" w:cs="Times New Roman"/>
                <w:color w:val="000000" w:themeColor="text1"/>
              </w:rPr>
              <m:t>z</m:t>
            </m:r>
          </m:e>
          <m:sub>
            <m:r>
              <w:rPr>
                <w:rFonts w:ascii="Cambria Math" w:hAnsi="Cambria Math" w:cs="Times New Roman"/>
                <w:color w:val="000000" w:themeColor="text1"/>
              </w:rPr>
              <m:t>t</m:t>
            </m:r>
          </m:sub>
        </m:sSub>
        <m:r>
          <w:rPr>
            <w:rFonts w:ascii="Cambria Math" w:hAnsi="Cambria Math" w:cs="Times New Roman"/>
            <w:color w:val="000000" w:themeColor="text1"/>
          </w:rPr>
          <m:t>=ρ</m:t>
        </m:r>
        <m:sSub>
          <m:sSubPr>
            <m:ctrlPr>
              <w:rPr>
                <w:rFonts w:ascii="Cambria Math" w:hAnsi="Cambria Math" w:cs="Times New Roman"/>
                <w:i/>
                <w:color w:val="000000" w:themeColor="text1"/>
              </w:rPr>
            </m:ctrlPr>
          </m:sSubPr>
          <m:e>
            <m:r>
              <w:rPr>
                <w:rFonts w:ascii="Cambria Math" w:hAnsi="Cambria Math" w:cs="Times New Roman"/>
                <w:color w:val="000000" w:themeColor="text1"/>
              </w:rPr>
              <m:t>z</m:t>
            </m:r>
          </m:e>
          <m:sub>
            <m:r>
              <w:rPr>
                <w:rFonts w:ascii="Cambria Math" w:hAnsi="Cambria Math" w:cs="Times New Roman"/>
                <w:color w:val="000000" w:themeColor="text1"/>
              </w:rPr>
              <m:t>t-1</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e</m:t>
            </m:r>
          </m:e>
          <m:sub>
            <m:r>
              <w:rPr>
                <w:rFonts w:ascii="Cambria Math" w:hAnsi="Cambria Math" w:cs="Times New Roman"/>
                <w:color w:val="000000" w:themeColor="text1"/>
              </w:rPr>
              <m:t>z,t</m:t>
            </m:r>
          </m:sub>
        </m:sSub>
      </m:oMath>
      <w:r w:rsidR="00E377CB" w:rsidRPr="00DC4B3D">
        <w:rPr>
          <w:rFonts w:eastAsiaTheme="minorEastAsia" w:cs="Times New Roman"/>
          <w:color w:val="000000" w:themeColor="text1"/>
        </w:rPr>
        <w:tab/>
      </w:r>
      <w:bookmarkStart w:id="101" w:name="EqProductivityAppendix"/>
      <w:r w:rsidR="00E377CB" w:rsidRPr="00DC4B3D">
        <w:rPr>
          <w:rFonts w:eastAsiaTheme="minorEastAsia" w:cs="Times New Roman"/>
          <w:color w:val="000000" w:themeColor="text1"/>
        </w:rPr>
        <w:t>(</w:t>
      </w:r>
      <w:r w:rsidR="00E377CB" w:rsidRPr="00DC4B3D">
        <w:rPr>
          <w:rFonts w:eastAsiaTheme="minorEastAsia" w:cs="Times New Roman"/>
          <w:color w:val="000000" w:themeColor="text1"/>
        </w:rPr>
        <w:fldChar w:fldCharType="begin"/>
      </w:r>
      <w:r w:rsidR="00E377CB" w:rsidRPr="00DC4B3D">
        <w:rPr>
          <w:rFonts w:eastAsiaTheme="minorEastAsia" w:cs="Times New Roman"/>
          <w:color w:val="000000" w:themeColor="text1"/>
        </w:rPr>
        <w:instrText xml:space="preserve"> SEQ eq \* ARABIC </w:instrText>
      </w:r>
      <w:r w:rsidR="00E377CB" w:rsidRPr="00DC4B3D">
        <w:rPr>
          <w:rFonts w:eastAsiaTheme="minorEastAsia" w:cs="Times New Roman"/>
          <w:color w:val="000000" w:themeColor="text1"/>
        </w:rPr>
        <w:fldChar w:fldCharType="separate"/>
      </w:r>
      <w:r w:rsidR="00E377CB" w:rsidRPr="00DC4B3D">
        <w:rPr>
          <w:rFonts w:eastAsiaTheme="minorEastAsia" w:cs="Times New Roman"/>
          <w:color w:val="000000" w:themeColor="text1"/>
        </w:rPr>
        <w:fldChar w:fldCharType="end"/>
      </w:r>
      <w:r w:rsidR="00E377CB" w:rsidRPr="00DC4B3D">
        <w:rPr>
          <w:rFonts w:eastAsiaTheme="minorEastAsia" w:cs="Times New Roman"/>
          <w:color w:val="000000" w:themeColor="text1"/>
        </w:rPr>
        <w:t>)</w:t>
      </w:r>
      <w:bookmarkEnd w:id="101"/>
    </w:p>
    <w:p w14:paraId="264CAB9C" w14:textId="4B67108E" w:rsidR="00E377CB" w:rsidRPr="00DC4B3D" w:rsidRDefault="00E377CB" w:rsidP="001C009B">
      <w:pPr>
        <w:spacing w:line="360" w:lineRule="auto"/>
        <w:rPr>
          <w:rFonts w:cs="Times New Roman"/>
          <w:color w:val="000000" w:themeColor="text1"/>
        </w:rPr>
      </w:pPr>
      <w:r w:rsidRPr="00DC4B3D">
        <w:rPr>
          <w:rFonts w:cs="Times New Roman"/>
          <w:color w:val="000000" w:themeColor="text1"/>
        </w:rPr>
        <w:t>Capital accumulation:</w:t>
      </w:r>
    </w:p>
    <w:p w14:paraId="02DD8E95" w14:textId="702D5A6F" w:rsidR="005236FF" w:rsidRPr="00DC4B3D" w:rsidRDefault="00000000" w:rsidP="001C009B">
      <w:pPr>
        <w:tabs>
          <w:tab w:val="left" w:pos="7938"/>
        </w:tabs>
        <w:spacing w:line="360" w:lineRule="auto"/>
        <w:ind w:firstLine="567"/>
        <w:rPr>
          <w:rFonts w:cs="Times New Roman"/>
          <w:color w:val="000000" w:themeColor="text1"/>
        </w:rPr>
      </w:pPr>
      <m:oMath>
        <m:sSub>
          <m:sSubPr>
            <m:ctrlPr>
              <w:rPr>
                <w:rFonts w:ascii="Cambria Math" w:hAnsi="Cambria Math" w:cs="Times New Roman"/>
                <w:i/>
                <w:color w:val="000000" w:themeColor="text1"/>
              </w:rPr>
            </m:ctrlPr>
          </m:sSubPr>
          <m:e>
            <m:r>
              <w:rPr>
                <w:rFonts w:ascii="Cambria Math" w:hAnsi="Cambria Math" w:cs="Times New Roman"/>
                <w:color w:val="000000" w:themeColor="text1"/>
              </w:rPr>
              <m:t>k</m:t>
            </m:r>
          </m:e>
          <m:sub>
            <m:r>
              <w:rPr>
                <w:rFonts w:ascii="Cambria Math" w:hAnsi="Cambria Math" w:cs="Times New Roman"/>
                <w:color w:val="000000" w:themeColor="text1"/>
              </w:rPr>
              <m:t>t</m:t>
            </m:r>
          </m:sub>
        </m:sSub>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1-δ</m:t>
            </m:r>
          </m:e>
        </m:d>
        <m:sSub>
          <m:sSubPr>
            <m:ctrlPr>
              <w:rPr>
                <w:rFonts w:ascii="Cambria Math" w:hAnsi="Cambria Math" w:cs="Times New Roman"/>
                <w:i/>
                <w:color w:val="000000" w:themeColor="text1"/>
              </w:rPr>
            </m:ctrlPr>
          </m:sSubPr>
          <m:e>
            <m:r>
              <w:rPr>
                <w:rFonts w:ascii="Cambria Math" w:hAnsi="Cambria Math" w:cs="Times New Roman"/>
                <w:color w:val="000000" w:themeColor="text1"/>
              </w:rPr>
              <m:t>k</m:t>
            </m:r>
          </m:e>
          <m:sub>
            <m:r>
              <w:rPr>
                <w:rFonts w:ascii="Cambria Math" w:hAnsi="Cambria Math" w:cs="Times New Roman"/>
                <w:color w:val="000000" w:themeColor="text1"/>
              </w:rPr>
              <m:t>t-1</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i</m:t>
            </m:r>
          </m:e>
          <m:sub>
            <m:r>
              <w:rPr>
                <w:rFonts w:ascii="Cambria Math" w:hAnsi="Cambria Math" w:cs="Times New Roman"/>
                <w:color w:val="000000" w:themeColor="text1"/>
              </w:rPr>
              <m:t>t-1</m:t>
            </m:r>
          </m:sub>
        </m:sSub>
      </m:oMath>
      <w:r w:rsidR="005236FF" w:rsidRPr="00DC4B3D">
        <w:rPr>
          <w:rFonts w:eastAsiaTheme="minorEastAsia" w:cs="Times New Roman"/>
          <w:color w:val="000000" w:themeColor="text1"/>
        </w:rPr>
        <w:tab/>
        <w:t>(</w:t>
      </w:r>
      <w:r w:rsidR="005236FF" w:rsidRPr="00DC4B3D">
        <w:rPr>
          <w:rFonts w:eastAsiaTheme="minorEastAsia" w:cs="Times New Roman"/>
          <w:color w:val="000000" w:themeColor="text1"/>
        </w:rPr>
        <w:fldChar w:fldCharType="begin"/>
      </w:r>
      <w:r w:rsidR="005236FF" w:rsidRPr="00DC4B3D">
        <w:rPr>
          <w:rFonts w:eastAsiaTheme="minorEastAsia" w:cs="Times New Roman"/>
          <w:color w:val="000000" w:themeColor="text1"/>
        </w:rPr>
        <w:instrText xml:space="preserve"> SEQ eq \* ARABIC </w:instrText>
      </w:r>
      <w:r w:rsidR="005236FF" w:rsidRPr="00DC4B3D">
        <w:rPr>
          <w:rFonts w:eastAsiaTheme="minorEastAsia" w:cs="Times New Roman"/>
          <w:color w:val="000000" w:themeColor="text1"/>
        </w:rPr>
        <w:fldChar w:fldCharType="separate"/>
      </w:r>
      <w:r w:rsidR="005236FF" w:rsidRPr="00DC4B3D">
        <w:rPr>
          <w:rFonts w:eastAsiaTheme="minorEastAsia" w:cs="Times New Roman"/>
          <w:color w:val="000000" w:themeColor="text1"/>
        </w:rPr>
        <w:fldChar w:fldCharType="end"/>
      </w:r>
      <w:r w:rsidR="005236FF" w:rsidRPr="00DC4B3D">
        <w:rPr>
          <w:rFonts w:eastAsiaTheme="minorEastAsia" w:cs="Times New Roman"/>
          <w:color w:val="000000" w:themeColor="text1"/>
        </w:rPr>
        <w:t>)</w:t>
      </w:r>
    </w:p>
    <w:p w14:paraId="6DC913F2" w14:textId="7C80EF52" w:rsidR="005236FF" w:rsidRPr="00DC4B3D" w:rsidRDefault="005236FF" w:rsidP="001C009B">
      <w:pPr>
        <w:spacing w:line="360" w:lineRule="auto"/>
        <w:ind w:firstLine="567"/>
        <w:rPr>
          <w:rFonts w:cs="Times New Roman"/>
          <w:color w:val="000000" w:themeColor="text1"/>
        </w:rPr>
      </w:pPr>
      <w:r w:rsidRPr="00DC4B3D">
        <w:rPr>
          <w:rFonts w:cs="Times New Roman"/>
          <w:color w:val="000000" w:themeColor="text1"/>
        </w:rPr>
        <w:t>The list of calibrated parameters in the RBC model is shown below.</w:t>
      </w:r>
    </w:p>
    <w:p w14:paraId="79C6CD5E" w14:textId="62920609" w:rsidR="00805D13" w:rsidRPr="00DC4B3D" w:rsidRDefault="00805D13" w:rsidP="001C009B">
      <w:pPr>
        <w:spacing w:line="360" w:lineRule="auto"/>
        <w:rPr>
          <w:rFonts w:cs="Times New Roman"/>
          <w:color w:val="000000" w:themeColor="text1"/>
        </w:rPr>
      </w:pPr>
      <w:r w:rsidRPr="00DC4B3D">
        <w:rPr>
          <w:rFonts w:cs="Times New Roman"/>
          <w:color w:val="000000" w:themeColor="text1"/>
        </w:rPr>
        <w:t>Discount factor:</w:t>
      </w:r>
    </w:p>
    <w:p w14:paraId="5AC19425" w14:textId="5E82F82F" w:rsidR="00805D13" w:rsidRPr="00DC4B3D" w:rsidRDefault="00805D13" w:rsidP="001C009B">
      <w:pPr>
        <w:tabs>
          <w:tab w:val="left" w:pos="7938"/>
        </w:tabs>
        <w:spacing w:line="360" w:lineRule="auto"/>
        <w:ind w:firstLine="567"/>
        <w:rPr>
          <w:rFonts w:cs="Times New Roman"/>
          <w:color w:val="000000" w:themeColor="text1"/>
        </w:rPr>
      </w:pPr>
      <m:oMath>
        <m:r>
          <w:rPr>
            <w:rFonts w:ascii="Cambria Math" w:hAnsi="Cambria Math" w:cs="Times New Roman"/>
            <w:color w:val="000000" w:themeColor="text1"/>
          </w:rPr>
          <m:t>β=0.99</m:t>
        </m:r>
      </m:oMath>
      <w:r w:rsidRPr="00DC4B3D">
        <w:rPr>
          <w:rFonts w:eastAsiaTheme="minorEastAsia" w:cs="Times New Roman"/>
          <w:color w:val="000000" w:themeColor="text1"/>
        </w:rPr>
        <w:tab/>
        <w:t>(</w:t>
      </w:r>
      <w:r w:rsidRPr="00DC4B3D">
        <w:rPr>
          <w:rFonts w:eastAsiaTheme="minorEastAsia" w:cs="Times New Roman"/>
          <w:color w:val="000000" w:themeColor="text1"/>
        </w:rPr>
        <w:fldChar w:fldCharType="begin"/>
      </w:r>
      <w:r w:rsidRPr="00DC4B3D">
        <w:rPr>
          <w:rFonts w:eastAsiaTheme="minorEastAsia" w:cs="Times New Roman"/>
          <w:color w:val="000000" w:themeColor="text1"/>
        </w:rPr>
        <w:instrText xml:space="preserve"> SEQ eq \* ARABIC </w:instrText>
      </w:r>
      <w:r w:rsidRPr="00DC4B3D">
        <w:rPr>
          <w:rFonts w:eastAsiaTheme="minorEastAsia" w:cs="Times New Roman"/>
          <w:color w:val="000000" w:themeColor="text1"/>
        </w:rPr>
        <w:fldChar w:fldCharType="separate"/>
      </w:r>
      <w:r w:rsidRPr="00DC4B3D">
        <w:rPr>
          <w:rFonts w:eastAsiaTheme="minorEastAsia" w:cs="Times New Roman"/>
          <w:color w:val="000000" w:themeColor="text1"/>
        </w:rPr>
        <w:fldChar w:fldCharType="end"/>
      </w:r>
      <w:r w:rsidRPr="00DC4B3D">
        <w:rPr>
          <w:rFonts w:eastAsiaTheme="minorEastAsia" w:cs="Times New Roman"/>
          <w:color w:val="000000" w:themeColor="text1"/>
        </w:rPr>
        <w:t>)</w:t>
      </w:r>
    </w:p>
    <w:p w14:paraId="4F5D392A" w14:textId="6B9FFEB6" w:rsidR="00805D13" w:rsidRPr="00DC4B3D" w:rsidRDefault="00805D13" w:rsidP="001C009B">
      <w:pPr>
        <w:spacing w:line="360" w:lineRule="auto"/>
        <w:rPr>
          <w:rFonts w:cs="Times New Roman"/>
          <w:color w:val="000000" w:themeColor="text1"/>
        </w:rPr>
      </w:pPr>
      <w:r w:rsidRPr="00DC4B3D">
        <w:rPr>
          <w:rFonts w:cs="Times New Roman"/>
          <w:color w:val="000000" w:themeColor="text1"/>
        </w:rPr>
        <w:t>Capital depreciation rate:</w:t>
      </w:r>
    </w:p>
    <w:p w14:paraId="4666E569" w14:textId="2736761E" w:rsidR="00805D13" w:rsidRPr="00DC4B3D" w:rsidRDefault="00805D13" w:rsidP="001C009B">
      <w:pPr>
        <w:tabs>
          <w:tab w:val="left" w:pos="7938"/>
        </w:tabs>
        <w:spacing w:line="360" w:lineRule="auto"/>
        <w:ind w:firstLine="567"/>
        <w:rPr>
          <w:rFonts w:cs="Times New Roman"/>
          <w:color w:val="000000" w:themeColor="text1"/>
        </w:rPr>
      </w:pPr>
      <m:oMath>
        <m:r>
          <w:rPr>
            <w:rFonts w:ascii="Cambria Math" w:hAnsi="Cambria Math" w:cs="Times New Roman"/>
            <w:color w:val="000000" w:themeColor="text1"/>
          </w:rPr>
          <w:lastRenderedPageBreak/>
          <m:t>δ=0.025</m:t>
        </m:r>
      </m:oMath>
      <w:r w:rsidRPr="00DC4B3D">
        <w:rPr>
          <w:rFonts w:eastAsiaTheme="minorEastAsia" w:cs="Times New Roman"/>
          <w:color w:val="000000" w:themeColor="text1"/>
        </w:rPr>
        <w:tab/>
        <w:t>(</w:t>
      </w:r>
      <w:r w:rsidRPr="00DC4B3D">
        <w:rPr>
          <w:rFonts w:eastAsiaTheme="minorEastAsia" w:cs="Times New Roman"/>
          <w:color w:val="000000" w:themeColor="text1"/>
        </w:rPr>
        <w:fldChar w:fldCharType="begin"/>
      </w:r>
      <w:r w:rsidRPr="00DC4B3D">
        <w:rPr>
          <w:rFonts w:eastAsiaTheme="minorEastAsia" w:cs="Times New Roman"/>
          <w:color w:val="000000" w:themeColor="text1"/>
        </w:rPr>
        <w:instrText xml:space="preserve"> SEQ eq \* ARABIC </w:instrText>
      </w:r>
      <w:r w:rsidRPr="00DC4B3D">
        <w:rPr>
          <w:rFonts w:eastAsiaTheme="minorEastAsia" w:cs="Times New Roman"/>
          <w:color w:val="000000" w:themeColor="text1"/>
        </w:rPr>
        <w:fldChar w:fldCharType="separate"/>
      </w:r>
      <w:r w:rsidRPr="00DC4B3D">
        <w:rPr>
          <w:rFonts w:eastAsiaTheme="minorEastAsia" w:cs="Times New Roman"/>
          <w:color w:val="000000" w:themeColor="text1"/>
        </w:rPr>
        <w:fldChar w:fldCharType="end"/>
      </w:r>
      <w:r w:rsidRPr="00DC4B3D">
        <w:rPr>
          <w:rFonts w:eastAsiaTheme="minorEastAsia" w:cs="Times New Roman"/>
          <w:color w:val="000000" w:themeColor="text1"/>
        </w:rPr>
        <w:t>)</w:t>
      </w:r>
    </w:p>
    <w:p w14:paraId="747BCF39" w14:textId="3FE2D40F" w:rsidR="00805D13" w:rsidRPr="00DC4B3D" w:rsidRDefault="00805D13" w:rsidP="001C009B">
      <w:pPr>
        <w:spacing w:line="360" w:lineRule="auto"/>
        <w:rPr>
          <w:rFonts w:cs="Times New Roman"/>
          <w:color w:val="000000" w:themeColor="text1"/>
        </w:rPr>
      </w:pPr>
      <w:r w:rsidRPr="00DC4B3D">
        <w:rPr>
          <w:rFonts w:cs="Times New Roman"/>
          <w:color w:val="000000" w:themeColor="text1"/>
        </w:rPr>
        <w:t>Capital share in production:</w:t>
      </w:r>
    </w:p>
    <w:p w14:paraId="4CC9B4FE" w14:textId="365C13A1" w:rsidR="00805D13" w:rsidRPr="00DC4B3D" w:rsidRDefault="00805D13" w:rsidP="001C009B">
      <w:pPr>
        <w:tabs>
          <w:tab w:val="left" w:pos="7938"/>
        </w:tabs>
        <w:spacing w:line="360" w:lineRule="auto"/>
        <w:ind w:firstLine="567"/>
        <w:rPr>
          <w:rFonts w:cs="Times New Roman"/>
          <w:color w:val="000000" w:themeColor="text1"/>
        </w:rPr>
      </w:pPr>
      <m:oMath>
        <m:r>
          <w:rPr>
            <w:rFonts w:ascii="Cambria Math" w:hAnsi="Cambria Math" w:cs="Times New Roman"/>
            <w:color w:val="000000" w:themeColor="text1"/>
          </w:rPr>
          <m:t>α=0.33</m:t>
        </m:r>
      </m:oMath>
      <w:r w:rsidRPr="00DC4B3D">
        <w:rPr>
          <w:rFonts w:eastAsiaTheme="minorEastAsia" w:cs="Times New Roman"/>
          <w:color w:val="000000" w:themeColor="text1"/>
        </w:rPr>
        <w:tab/>
        <w:t>(</w:t>
      </w:r>
      <w:r w:rsidRPr="00DC4B3D">
        <w:rPr>
          <w:rFonts w:eastAsiaTheme="minorEastAsia" w:cs="Times New Roman"/>
          <w:color w:val="000000" w:themeColor="text1"/>
        </w:rPr>
        <w:fldChar w:fldCharType="begin"/>
      </w:r>
      <w:r w:rsidRPr="00DC4B3D">
        <w:rPr>
          <w:rFonts w:eastAsiaTheme="minorEastAsia" w:cs="Times New Roman"/>
          <w:color w:val="000000" w:themeColor="text1"/>
        </w:rPr>
        <w:instrText xml:space="preserve"> SEQ eq \* ARABIC </w:instrText>
      </w:r>
      <w:r w:rsidRPr="00DC4B3D">
        <w:rPr>
          <w:rFonts w:eastAsiaTheme="minorEastAsia" w:cs="Times New Roman"/>
          <w:color w:val="000000" w:themeColor="text1"/>
        </w:rPr>
        <w:fldChar w:fldCharType="separate"/>
      </w:r>
      <w:r w:rsidRPr="00DC4B3D">
        <w:rPr>
          <w:rFonts w:eastAsiaTheme="minorEastAsia" w:cs="Times New Roman"/>
          <w:color w:val="000000" w:themeColor="text1"/>
        </w:rPr>
        <w:fldChar w:fldCharType="end"/>
      </w:r>
      <w:r w:rsidRPr="00DC4B3D">
        <w:rPr>
          <w:rFonts w:eastAsiaTheme="minorEastAsia" w:cs="Times New Roman"/>
          <w:color w:val="000000" w:themeColor="text1"/>
        </w:rPr>
        <w:t>)</w:t>
      </w:r>
    </w:p>
    <w:p w14:paraId="0785F29A" w14:textId="2DA79DCF" w:rsidR="00805D13" w:rsidRPr="00DC4B3D" w:rsidRDefault="00805D13" w:rsidP="001C009B">
      <w:pPr>
        <w:spacing w:line="360" w:lineRule="auto"/>
        <w:rPr>
          <w:rFonts w:cs="Times New Roman"/>
          <w:color w:val="000000" w:themeColor="text1"/>
        </w:rPr>
      </w:pPr>
      <w:r w:rsidRPr="00DC4B3D">
        <w:rPr>
          <w:rFonts w:cs="Times New Roman"/>
          <w:color w:val="000000" w:themeColor="text1"/>
        </w:rPr>
        <w:t>Curvature of utility with respect to consumption:</w:t>
      </w:r>
    </w:p>
    <w:p w14:paraId="38B8A1C3" w14:textId="68D8F2CC" w:rsidR="00805D13" w:rsidRPr="00DC4B3D" w:rsidRDefault="00805D13" w:rsidP="001C009B">
      <w:pPr>
        <w:tabs>
          <w:tab w:val="left" w:pos="7938"/>
        </w:tabs>
        <w:spacing w:line="360" w:lineRule="auto"/>
        <w:ind w:firstLine="567"/>
        <w:rPr>
          <w:rFonts w:cs="Times New Roman"/>
          <w:color w:val="000000" w:themeColor="text1"/>
        </w:rPr>
      </w:pPr>
      <m:oMath>
        <m:r>
          <w:rPr>
            <w:rFonts w:ascii="Cambria Math" w:hAnsi="Cambria Math" w:cs="Times New Roman"/>
            <w:color w:val="000000" w:themeColor="text1"/>
          </w:rPr>
          <m:t>σ=5</m:t>
        </m:r>
      </m:oMath>
      <w:r w:rsidRPr="00DC4B3D">
        <w:rPr>
          <w:rFonts w:eastAsiaTheme="minorEastAsia" w:cs="Times New Roman"/>
          <w:color w:val="000000" w:themeColor="text1"/>
        </w:rPr>
        <w:tab/>
        <w:t>(</w:t>
      </w:r>
      <w:r w:rsidRPr="00DC4B3D">
        <w:rPr>
          <w:rFonts w:eastAsiaTheme="minorEastAsia" w:cs="Times New Roman"/>
          <w:color w:val="000000" w:themeColor="text1"/>
        </w:rPr>
        <w:fldChar w:fldCharType="begin"/>
      </w:r>
      <w:r w:rsidRPr="00DC4B3D">
        <w:rPr>
          <w:rFonts w:eastAsiaTheme="minorEastAsia" w:cs="Times New Roman"/>
          <w:color w:val="000000" w:themeColor="text1"/>
        </w:rPr>
        <w:instrText xml:space="preserve"> SEQ eq \* ARABIC </w:instrText>
      </w:r>
      <w:r w:rsidRPr="00DC4B3D">
        <w:rPr>
          <w:rFonts w:eastAsiaTheme="minorEastAsia" w:cs="Times New Roman"/>
          <w:color w:val="000000" w:themeColor="text1"/>
        </w:rPr>
        <w:fldChar w:fldCharType="separate"/>
      </w:r>
      <w:r w:rsidRPr="00DC4B3D">
        <w:rPr>
          <w:rFonts w:eastAsiaTheme="minorEastAsia" w:cs="Times New Roman"/>
          <w:color w:val="000000" w:themeColor="text1"/>
        </w:rPr>
        <w:fldChar w:fldCharType="end"/>
      </w:r>
      <w:r w:rsidRPr="00DC4B3D">
        <w:rPr>
          <w:rFonts w:eastAsiaTheme="minorEastAsia" w:cs="Times New Roman"/>
          <w:color w:val="000000" w:themeColor="text1"/>
        </w:rPr>
        <w:t>)</w:t>
      </w:r>
    </w:p>
    <w:p w14:paraId="1E2288F0" w14:textId="2C38E371" w:rsidR="00805D13" w:rsidRPr="00DC4B3D" w:rsidRDefault="00805D13" w:rsidP="001C009B">
      <w:pPr>
        <w:spacing w:line="360" w:lineRule="auto"/>
        <w:rPr>
          <w:rFonts w:cs="Times New Roman"/>
          <w:color w:val="000000" w:themeColor="text1"/>
        </w:rPr>
      </w:pPr>
      <w:r w:rsidRPr="00DC4B3D">
        <w:rPr>
          <w:rFonts w:cs="Times New Roman"/>
          <w:color w:val="000000" w:themeColor="text1"/>
        </w:rPr>
        <w:t>Curvature of the disutility of labour:</w:t>
      </w:r>
    </w:p>
    <w:p w14:paraId="2DEC2386" w14:textId="54DBEE05" w:rsidR="00805D13" w:rsidRPr="00DC4B3D" w:rsidRDefault="00805D13" w:rsidP="001C009B">
      <w:pPr>
        <w:tabs>
          <w:tab w:val="left" w:pos="7938"/>
        </w:tabs>
        <w:spacing w:line="360" w:lineRule="auto"/>
        <w:ind w:firstLine="567"/>
        <w:rPr>
          <w:rFonts w:cs="Times New Roman"/>
          <w:color w:val="000000" w:themeColor="text1"/>
        </w:rPr>
      </w:pPr>
      <m:oMath>
        <m:r>
          <w:rPr>
            <w:rFonts w:ascii="Cambria Math" w:hAnsi="Cambria Math" w:cs="Times New Roman"/>
            <w:color w:val="000000" w:themeColor="text1"/>
          </w:rPr>
          <m:t>η=1</m:t>
        </m:r>
      </m:oMath>
      <w:r w:rsidRPr="00DC4B3D">
        <w:rPr>
          <w:rFonts w:eastAsiaTheme="minorEastAsia" w:cs="Times New Roman"/>
          <w:color w:val="000000" w:themeColor="text1"/>
        </w:rPr>
        <w:tab/>
        <w:t>(</w:t>
      </w:r>
      <w:r w:rsidRPr="00DC4B3D">
        <w:rPr>
          <w:rFonts w:eastAsiaTheme="minorEastAsia" w:cs="Times New Roman"/>
          <w:color w:val="000000" w:themeColor="text1"/>
        </w:rPr>
        <w:fldChar w:fldCharType="begin"/>
      </w:r>
      <w:r w:rsidRPr="00DC4B3D">
        <w:rPr>
          <w:rFonts w:eastAsiaTheme="minorEastAsia" w:cs="Times New Roman"/>
          <w:color w:val="000000" w:themeColor="text1"/>
        </w:rPr>
        <w:instrText xml:space="preserve"> SEQ eq \* ARABIC </w:instrText>
      </w:r>
      <w:r w:rsidRPr="00DC4B3D">
        <w:rPr>
          <w:rFonts w:eastAsiaTheme="minorEastAsia" w:cs="Times New Roman"/>
          <w:color w:val="000000" w:themeColor="text1"/>
        </w:rPr>
        <w:fldChar w:fldCharType="separate"/>
      </w:r>
      <w:r w:rsidRPr="00DC4B3D">
        <w:rPr>
          <w:rFonts w:eastAsiaTheme="minorEastAsia" w:cs="Times New Roman"/>
          <w:color w:val="000000" w:themeColor="text1"/>
        </w:rPr>
        <w:fldChar w:fldCharType="end"/>
      </w:r>
      <w:r w:rsidRPr="00DC4B3D">
        <w:rPr>
          <w:rFonts w:eastAsiaTheme="minorEastAsia" w:cs="Times New Roman"/>
          <w:color w:val="000000" w:themeColor="text1"/>
        </w:rPr>
        <w:t>)</w:t>
      </w:r>
    </w:p>
    <w:p w14:paraId="571B9855" w14:textId="57C9E7A5" w:rsidR="00805D13" w:rsidRPr="00DC4B3D" w:rsidRDefault="00805D13" w:rsidP="001C009B">
      <w:pPr>
        <w:spacing w:line="360" w:lineRule="auto"/>
        <w:rPr>
          <w:rFonts w:cs="Times New Roman"/>
          <w:color w:val="000000" w:themeColor="text1"/>
        </w:rPr>
      </w:pPr>
      <w:r w:rsidRPr="00DC4B3D">
        <w:rPr>
          <w:rFonts w:cs="Times New Roman"/>
          <w:color w:val="000000" w:themeColor="text1"/>
        </w:rPr>
        <w:t>Labour disutility scale parameter:</w:t>
      </w:r>
    </w:p>
    <w:p w14:paraId="58AFC7C0" w14:textId="47498DDE" w:rsidR="00805D13" w:rsidRPr="00DC4B3D" w:rsidRDefault="00805D13" w:rsidP="001C009B">
      <w:pPr>
        <w:tabs>
          <w:tab w:val="left" w:pos="7938"/>
        </w:tabs>
        <w:spacing w:line="360" w:lineRule="auto"/>
        <w:ind w:firstLine="567"/>
        <w:rPr>
          <w:rFonts w:cs="Times New Roman"/>
          <w:color w:val="000000" w:themeColor="text1"/>
        </w:rPr>
      </w:pPr>
      <m:oMath>
        <m:r>
          <w:rPr>
            <w:rFonts w:ascii="Cambria Math" w:hAnsi="Cambria Math" w:cs="Times New Roman"/>
            <w:color w:val="000000" w:themeColor="text1"/>
          </w:rPr>
          <m:t>χ=</m:t>
        </m:r>
        <m:f>
          <m:fPr>
            <m:ctrlPr>
              <w:rPr>
                <w:rFonts w:ascii="Cambria Math" w:hAnsi="Cambria Math" w:cs="Times New Roman"/>
                <w:i/>
                <w:color w:val="000000" w:themeColor="text1"/>
              </w:rPr>
            </m:ctrlPr>
          </m:fPr>
          <m:num>
            <m:r>
              <w:rPr>
                <w:rFonts w:ascii="Cambria Math" w:hAnsi="Cambria Math" w:cs="Times New Roman"/>
                <w:color w:val="000000" w:themeColor="text1"/>
              </w:rPr>
              <m:t>w</m:t>
            </m:r>
          </m:num>
          <m:den>
            <m:sSup>
              <m:sSupPr>
                <m:ctrlPr>
                  <w:rPr>
                    <w:rFonts w:ascii="Cambria Math" w:hAnsi="Cambria Math" w:cs="Times New Roman"/>
                    <w:i/>
                    <w:color w:val="000000" w:themeColor="text1"/>
                  </w:rPr>
                </m:ctrlPr>
              </m:sSupPr>
              <m:e>
                <m:r>
                  <w:rPr>
                    <w:rFonts w:ascii="Cambria Math" w:hAnsi="Cambria Math" w:cs="Times New Roman"/>
                    <w:color w:val="000000" w:themeColor="text1"/>
                  </w:rPr>
                  <m:t>c</m:t>
                </m:r>
              </m:e>
              <m:sup>
                <m:r>
                  <w:rPr>
                    <w:rFonts w:ascii="Cambria Math" w:hAnsi="Cambria Math" w:cs="Times New Roman"/>
                    <w:color w:val="000000" w:themeColor="text1"/>
                  </w:rPr>
                  <m:t>σ</m:t>
                </m:r>
              </m:sup>
            </m:sSup>
            <m:sSup>
              <m:sSupPr>
                <m:ctrlPr>
                  <w:rPr>
                    <w:rFonts w:ascii="Cambria Math" w:hAnsi="Cambria Math" w:cs="Times New Roman"/>
                    <w:i/>
                    <w:color w:val="000000" w:themeColor="text1"/>
                  </w:rPr>
                </m:ctrlPr>
              </m:sSupPr>
              <m:e>
                <m:r>
                  <w:rPr>
                    <w:rFonts w:ascii="Cambria Math" w:hAnsi="Cambria Math" w:cs="Times New Roman"/>
                    <w:color w:val="000000" w:themeColor="text1"/>
                  </w:rPr>
                  <m:t>n</m:t>
                </m:r>
              </m:e>
              <m:sup>
                <m:r>
                  <w:rPr>
                    <w:rFonts w:ascii="Cambria Math" w:hAnsi="Cambria Math" w:cs="Times New Roman"/>
                    <w:color w:val="000000" w:themeColor="text1"/>
                  </w:rPr>
                  <m:t>η</m:t>
                </m:r>
              </m:sup>
            </m:sSup>
          </m:den>
        </m:f>
      </m:oMath>
      <w:r w:rsidRPr="00DC4B3D">
        <w:rPr>
          <w:rFonts w:eastAsiaTheme="minorEastAsia" w:cs="Times New Roman"/>
          <w:color w:val="000000" w:themeColor="text1"/>
        </w:rPr>
        <w:tab/>
        <w:t>(</w:t>
      </w:r>
      <w:r w:rsidRPr="00DC4B3D">
        <w:rPr>
          <w:rFonts w:eastAsiaTheme="minorEastAsia" w:cs="Times New Roman"/>
          <w:color w:val="000000" w:themeColor="text1"/>
        </w:rPr>
        <w:fldChar w:fldCharType="begin"/>
      </w:r>
      <w:r w:rsidRPr="00DC4B3D">
        <w:rPr>
          <w:rFonts w:eastAsiaTheme="minorEastAsia" w:cs="Times New Roman"/>
          <w:color w:val="000000" w:themeColor="text1"/>
        </w:rPr>
        <w:instrText xml:space="preserve"> SEQ eq \* ARABIC </w:instrText>
      </w:r>
      <w:r w:rsidRPr="00DC4B3D">
        <w:rPr>
          <w:rFonts w:eastAsiaTheme="minorEastAsia" w:cs="Times New Roman"/>
          <w:color w:val="000000" w:themeColor="text1"/>
        </w:rPr>
        <w:fldChar w:fldCharType="separate"/>
      </w:r>
      <w:r w:rsidRPr="00DC4B3D">
        <w:rPr>
          <w:rFonts w:eastAsiaTheme="minorEastAsia" w:cs="Times New Roman"/>
          <w:color w:val="000000" w:themeColor="text1"/>
        </w:rPr>
        <w:fldChar w:fldCharType="end"/>
      </w:r>
      <w:r w:rsidRPr="00DC4B3D">
        <w:rPr>
          <w:rFonts w:eastAsiaTheme="minorEastAsia" w:cs="Times New Roman"/>
          <w:color w:val="000000" w:themeColor="text1"/>
        </w:rPr>
        <w:t>)</w:t>
      </w:r>
    </w:p>
    <w:p w14:paraId="0C7B9530" w14:textId="77777777" w:rsidR="00893C8F" w:rsidRPr="00767ECF" w:rsidRDefault="00893C8F" w:rsidP="001C009B">
      <w:pPr>
        <w:spacing w:line="360" w:lineRule="auto"/>
        <w:rPr>
          <w:rFonts w:cs="Times New Roman"/>
          <w:color w:val="000000" w:themeColor="text1"/>
          <w:u w:val="single"/>
        </w:rPr>
      </w:pPr>
      <w:r w:rsidRPr="00767ECF">
        <w:rPr>
          <w:rFonts w:cs="Times New Roman"/>
          <w:color w:val="000000" w:themeColor="text1"/>
          <w:u w:val="single"/>
        </w:rPr>
        <w:t>TFP process and filtering</w:t>
      </w:r>
    </w:p>
    <w:p w14:paraId="2870EA14" w14:textId="0C76787A" w:rsidR="001C009B" w:rsidRPr="00767ECF" w:rsidRDefault="00893C8F" w:rsidP="001C009B">
      <w:pPr>
        <w:spacing w:line="360" w:lineRule="auto"/>
        <w:ind w:firstLine="567"/>
        <w:rPr>
          <w:rFonts w:cs="Times New Roman"/>
          <w:color w:val="000000" w:themeColor="text1"/>
        </w:rPr>
      </w:pPr>
      <w:r w:rsidRPr="00767ECF">
        <w:rPr>
          <w:rFonts w:cs="Times New Roman"/>
          <w:color w:val="000000" w:themeColor="text1"/>
        </w:rPr>
        <w:t xml:space="preserve">Let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t</m:t>
            </m:r>
          </m:sub>
        </m:sSub>
      </m:oMath>
      <w:r w:rsidR="00B6218D" w:rsidRPr="00767ECF">
        <w:rPr>
          <w:rFonts w:eastAsiaTheme="minorEastAsia" w:cs="Times New Roman"/>
          <w:color w:val="000000" w:themeColor="text1"/>
        </w:rPr>
        <w:t xml:space="preserve"> </w:t>
      </w:r>
      <w:r w:rsidRPr="00767ECF">
        <w:rPr>
          <w:rFonts w:cs="Times New Roman"/>
          <w:color w:val="000000" w:themeColor="text1"/>
        </w:rPr>
        <w:t>denote quarterly OPHNFB productivity</w:t>
      </w:r>
      <w:r w:rsidR="00CC1BE6" w:rsidRPr="00767ECF">
        <w:rPr>
          <w:rFonts w:cs="Times New Roman"/>
          <w:color w:val="000000" w:themeColor="text1"/>
        </w:rPr>
        <w:t xml:space="preserve"> and </w:t>
      </w:r>
      <m:oMath>
        <m:r>
          <w:rPr>
            <w:rFonts w:ascii="Cambria Math" w:hAnsi="Cambria Math" w:cs="Times New Roman"/>
            <w:color w:val="000000" w:themeColor="text1"/>
          </w:rPr>
          <m:t>t</m:t>
        </m:r>
      </m:oMath>
      <w:r w:rsidR="00CC1BE6" w:rsidRPr="00767ECF">
        <w:rPr>
          <w:rFonts w:eastAsiaTheme="minorEastAsia" w:cs="Times New Roman"/>
          <w:color w:val="000000" w:themeColor="text1"/>
        </w:rPr>
        <w:t xml:space="preserve"> represent quarterly time</w:t>
      </w:r>
      <w:r w:rsidRPr="00767ECF">
        <w:rPr>
          <w:rFonts w:cs="Times New Roman"/>
          <w:color w:val="000000" w:themeColor="text1"/>
        </w:rPr>
        <w:t>. The model input is first transformed into logarithms and decomposed into trend and cyclical components using the Hodrick-Prescott filter:</w:t>
      </w:r>
    </w:p>
    <w:p w14:paraId="3F53D6ED" w14:textId="05DB5F20" w:rsidR="001C009B" w:rsidRPr="00767ECF" w:rsidRDefault="00000000" w:rsidP="001C009B">
      <w:pPr>
        <w:tabs>
          <w:tab w:val="left" w:pos="7938"/>
        </w:tabs>
        <w:spacing w:line="360" w:lineRule="auto"/>
        <w:ind w:firstLine="567"/>
        <w:rPr>
          <w:rFonts w:cs="Times New Roman"/>
          <w:color w:val="000000" w:themeColor="text1"/>
        </w:rPr>
      </w:pPr>
      <m:oMath>
        <m:func>
          <m:funcPr>
            <m:ctrlPr>
              <w:rPr>
                <w:rFonts w:ascii="Cambria Math" w:hAnsi="Cambria Math" w:cs="Times New Roman"/>
                <w:i/>
                <w:color w:val="000000" w:themeColor="text1"/>
              </w:rPr>
            </m:ctrlPr>
          </m:funcPr>
          <m:fName>
            <m:limLow>
              <m:limLowPr>
                <m:ctrlPr>
                  <w:rPr>
                    <w:rFonts w:ascii="Cambria Math" w:hAnsi="Cambria Math" w:cs="Times New Roman"/>
                    <w:i/>
                    <w:color w:val="000000" w:themeColor="text1"/>
                  </w:rPr>
                </m:ctrlPr>
              </m:limLowPr>
              <m:e>
                <m:r>
                  <m:rPr>
                    <m:sty m:val="p"/>
                  </m:rPr>
                  <w:rPr>
                    <w:rFonts w:ascii="Cambria Math" w:hAnsi="Cambria Math" w:cs="Times New Roman"/>
                    <w:color w:val="000000" w:themeColor="text1"/>
                  </w:rPr>
                  <m:t>min</m:t>
                </m:r>
              </m:e>
              <m:lim>
                <m:sSub>
                  <m:sSubPr>
                    <m:ctrlPr>
                      <w:rPr>
                        <w:rFonts w:ascii="Cambria Math" w:hAnsi="Cambria Math" w:cs="Times New Roman"/>
                        <w:i/>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t</m:t>
                    </m:r>
                  </m:sub>
                </m:sSub>
              </m:lim>
            </m:limLow>
          </m:fName>
          <m:e>
            <m:nary>
              <m:naryPr>
                <m:chr m:val="∑"/>
                <m:limLoc m:val="undOvr"/>
                <m:supHide m:val="1"/>
                <m:ctrlPr>
                  <w:rPr>
                    <w:rFonts w:ascii="Cambria Math" w:hAnsi="Cambria Math" w:cs="Times New Roman"/>
                    <w:i/>
                    <w:color w:val="000000" w:themeColor="text1"/>
                  </w:rPr>
                </m:ctrlPr>
              </m:naryPr>
              <m:sub>
                <m:r>
                  <w:rPr>
                    <w:rFonts w:ascii="Cambria Math" w:hAnsi="Cambria Math" w:cs="Times New Roman"/>
                    <w:color w:val="000000" w:themeColor="text1"/>
                  </w:rPr>
                  <m:t>t</m:t>
                </m:r>
              </m:sub>
              <m:sup/>
              <m:e>
                <m:sSup>
                  <m:sSupPr>
                    <m:ctrlPr>
                      <w:rPr>
                        <w:rFonts w:ascii="Cambria Math" w:hAnsi="Cambria Math" w:cs="Times New Roman"/>
                        <w:i/>
                        <w:color w:val="000000" w:themeColor="text1"/>
                      </w:rPr>
                    </m:ctrlPr>
                  </m:sSupPr>
                  <m:e>
                    <m:r>
                      <w:rPr>
                        <w:rFonts w:ascii="Cambria Math" w:hAnsi="Cambria Math" w:cs="Times New Roman"/>
                        <w:color w:val="000000" w:themeColor="text1"/>
                      </w:rPr>
                      <m:t>(</m:t>
                    </m:r>
                    <m:func>
                      <m:funcPr>
                        <m:ctrlPr>
                          <w:rPr>
                            <w:rFonts w:ascii="Cambria Math" w:hAnsi="Cambria Math" w:cs="Times New Roman"/>
                            <w:i/>
                            <w:color w:val="000000" w:themeColor="text1"/>
                          </w:rPr>
                        </m:ctrlPr>
                      </m:funcPr>
                      <m:fName>
                        <m:r>
                          <m:rPr>
                            <m:sty m:val="p"/>
                          </m:rPr>
                          <w:rPr>
                            <w:rFonts w:ascii="Cambria Math" w:hAnsi="Cambria Math" w:cs="Times New Roman"/>
                            <w:color w:val="000000" w:themeColor="text1"/>
                          </w:rPr>
                          <m:t>ln</m:t>
                        </m:r>
                      </m:fName>
                      <m:e>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t</m:t>
                            </m:r>
                          </m:sub>
                        </m:sSub>
                      </m:e>
                    </m:func>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t</m:t>
                        </m:r>
                      </m:sub>
                    </m:sSub>
                    <m:r>
                      <w:rPr>
                        <w:rFonts w:ascii="Cambria Math" w:hAnsi="Cambria Math" w:cs="Times New Roman"/>
                        <w:color w:val="000000" w:themeColor="text1"/>
                      </w:rPr>
                      <m:t>)</m:t>
                    </m:r>
                  </m:e>
                  <m:sup>
                    <m:r>
                      <w:rPr>
                        <w:rFonts w:ascii="Cambria Math" w:hAnsi="Cambria Math" w:cs="Times New Roman"/>
                        <w:color w:val="000000" w:themeColor="text1"/>
                      </w:rPr>
                      <m:t>2</m:t>
                    </m:r>
                  </m:sup>
                </m:sSup>
              </m:e>
            </m:nary>
            <m:r>
              <w:rPr>
                <w:rFonts w:ascii="Cambria Math" w:hAnsi="Cambria Math" w:cs="Times New Roman"/>
                <w:color w:val="000000" w:themeColor="text1"/>
              </w:rPr>
              <m:t>+λ</m:t>
            </m:r>
            <m:nary>
              <m:naryPr>
                <m:chr m:val="∑"/>
                <m:limLoc m:val="undOvr"/>
                <m:supHide m:val="1"/>
                <m:ctrlPr>
                  <w:rPr>
                    <w:rFonts w:ascii="Cambria Math" w:hAnsi="Cambria Math" w:cs="Times New Roman"/>
                    <w:i/>
                    <w:color w:val="000000" w:themeColor="text1"/>
                  </w:rPr>
                </m:ctrlPr>
              </m:naryPr>
              <m:sub>
                <m:r>
                  <w:rPr>
                    <w:rFonts w:ascii="Cambria Math" w:hAnsi="Cambria Math" w:cs="Times New Roman"/>
                    <w:color w:val="000000" w:themeColor="text1"/>
                  </w:rPr>
                  <m:t>t</m:t>
                </m:r>
              </m:sub>
              <m:sup/>
              <m:e>
                <m:sSup>
                  <m:sSupPr>
                    <m:ctrlPr>
                      <w:rPr>
                        <w:rFonts w:ascii="Cambria Math" w:hAnsi="Cambria Math" w:cs="Times New Roman"/>
                        <w:i/>
                        <w:color w:val="000000" w:themeColor="text1"/>
                      </w:rPr>
                    </m:ctrlPr>
                  </m:sSupPr>
                  <m:e>
                    <m:r>
                      <w:rPr>
                        <w:rFonts w:ascii="Cambria Math" w:hAnsi="Cambria Math" w:cs="Times New Roman"/>
                        <w:color w:val="000000" w:themeColor="text1"/>
                      </w:rPr>
                      <m:t>[</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t+1</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t</m:t>
                            </m:r>
                          </m:sub>
                        </m:sSub>
                      </m:e>
                    </m:d>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t</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t-1</m:t>
                        </m:r>
                      </m:sub>
                    </m:sSub>
                    <m:r>
                      <w:rPr>
                        <w:rFonts w:ascii="Cambria Math" w:hAnsi="Cambria Math" w:cs="Times New Roman"/>
                        <w:color w:val="000000" w:themeColor="text1"/>
                      </w:rPr>
                      <m:t>)]</m:t>
                    </m:r>
                  </m:e>
                  <m:sup>
                    <m:r>
                      <w:rPr>
                        <w:rFonts w:ascii="Cambria Math" w:hAnsi="Cambria Math" w:cs="Times New Roman"/>
                        <w:color w:val="000000" w:themeColor="text1"/>
                      </w:rPr>
                      <m:t>2</m:t>
                    </m:r>
                  </m:sup>
                </m:sSup>
              </m:e>
            </m:nary>
          </m:e>
        </m:func>
        <m:r>
          <w:rPr>
            <w:rFonts w:ascii="Cambria Math" w:hAnsi="Cambria Math" w:cs="Times New Roman"/>
            <w:color w:val="000000" w:themeColor="text1"/>
          </w:rPr>
          <m:t>, λ=1600</m:t>
        </m:r>
      </m:oMath>
      <w:r w:rsidR="001C009B" w:rsidRPr="00767ECF">
        <w:rPr>
          <w:rFonts w:eastAsiaTheme="minorEastAsia" w:cs="Times New Roman"/>
          <w:color w:val="000000" w:themeColor="text1"/>
        </w:rPr>
        <w:tab/>
        <w:t>(</w:t>
      </w:r>
      <w:r w:rsidR="001C009B" w:rsidRPr="00767ECF">
        <w:rPr>
          <w:rFonts w:eastAsiaTheme="minorEastAsia" w:cs="Times New Roman"/>
          <w:color w:val="000000" w:themeColor="text1"/>
        </w:rPr>
        <w:fldChar w:fldCharType="begin"/>
      </w:r>
      <w:r w:rsidR="001C009B" w:rsidRPr="00767ECF">
        <w:rPr>
          <w:rFonts w:eastAsiaTheme="minorEastAsia" w:cs="Times New Roman"/>
          <w:color w:val="000000" w:themeColor="text1"/>
        </w:rPr>
        <w:instrText xml:space="preserve"> SEQ eq \* ARABIC </w:instrText>
      </w:r>
      <w:r w:rsidR="001C009B" w:rsidRPr="00767ECF">
        <w:rPr>
          <w:rFonts w:eastAsiaTheme="minorEastAsia" w:cs="Times New Roman"/>
          <w:color w:val="000000" w:themeColor="text1"/>
        </w:rPr>
        <w:fldChar w:fldCharType="separate"/>
      </w:r>
      <w:r w:rsidR="001C009B" w:rsidRPr="00767ECF">
        <w:rPr>
          <w:rFonts w:eastAsiaTheme="minorEastAsia" w:cs="Times New Roman"/>
          <w:color w:val="000000" w:themeColor="text1"/>
        </w:rPr>
        <w:fldChar w:fldCharType="end"/>
      </w:r>
      <w:r w:rsidR="001C009B" w:rsidRPr="00767ECF">
        <w:rPr>
          <w:rFonts w:eastAsiaTheme="minorEastAsia" w:cs="Times New Roman"/>
          <w:color w:val="000000" w:themeColor="text1"/>
        </w:rPr>
        <w:t>)</w:t>
      </w:r>
    </w:p>
    <w:p w14:paraId="15B41B31" w14:textId="4F84D947" w:rsidR="00893C8F" w:rsidRPr="00767ECF" w:rsidRDefault="00893C8F" w:rsidP="001C009B">
      <w:pPr>
        <w:spacing w:line="360" w:lineRule="auto"/>
        <w:ind w:firstLine="567"/>
        <w:rPr>
          <w:rFonts w:cs="Times New Roman"/>
          <w:color w:val="000000" w:themeColor="text1"/>
        </w:rPr>
      </w:pPr>
      <w:r w:rsidRPr="00767ECF">
        <w:rPr>
          <w:rFonts w:cs="Times New Roman"/>
          <w:color w:val="000000" w:themeColor="text1"/>
        </w:rPr>
        <w:t>The cyclical component is then approximated by an AR(1) process</w:t>
      </w:r>
      <w:r w:rsidR="00767ECF" w:rsidRPr="00767ECF">
        <w:rPr>
          <w:rFonts w:cs="Times New Roman"/>
          <w:color w:val="000000" w:themeColor="text1"/>
        </w:rPr>
        <w:t xml:space="preserve"> as in </w:t>
      </w:r>
      <w:r w:rsidR="00767ECF" w:rsidRPr="00767ECF">
        <w:rPr>
          <w:rFonts w:cs="Times New Roman"/>
          <w:color w:val="000000" w:themeColor="text1"/>
        </w:rPr>
        <w:fldChar w:fldCharType="begin"/>
      </w:r>
      <w:r w:rsidR="00767ECF" w:rsidRPr="00767ECF">
        <w:rPr>
          <w:rFonts w:cs="Times New Roman"/>
          <w:color w:val="000000" w:themeColor="text1"/>
        </w:rPr>
        <w:instrText xml:space="preserve"> REF EqProductivityAppendix \h </w:instrText>
      </w:r>
      <w:r w:rsidR="00767ECF" w:rsidRPr="00767ECF">
        <w:rPr>
          <w:rFonts w:cs="Times New Roman"/>
          <w:color w:val="000000" w:themeColor="text1"/>
        </w:rPr>
      </w:r>
      <w:r w:rsidR="00767ECF" w:rsidRPr="00767ECF">
        <w:rPr>
          <w:rFonts w:cs="Times New Roman"/>
          <w:color w:val="000000" w:themeColor="text1"/>
        </w:rPr>
        <w:fldChar w:fldCharType="separate"/>
      </w:r>
      <w:r w:rsidR="00767ECF" w:rsidRPr="00767ECF">
        <w:rPr>
          <w:rFonts w:eastAsiaTheme="minorEastAsia" w:cs="Times New Roman"/>
          <w:color w:val="000000" w:themeColor="text1"/>
        </w:rPr>
        <w:t>()</w:t>
      </w:r>
      <w:r w:rsidR="00767ECF" w:rsidRPr="00767ECF">
        <w:rPr>
          <w:rFonts w:cs="Times New Roman"/>
          <w:color w:val="000000" w:themeColor="text1"/>
        </w:rPr>
        <w:fldChar w:fldCharType="end"/>
      </w:r>
      <w:r w:rsidR="00767ECF" w:rsidRPr="00767ECF">
        <w:rPr>
          <w:rFonts w:cs="Times New Roman"/>
          <w:color w:val="000000" w:themeColor="text1"/>
        </w:rPr>
        <w:t>.</w:t>
      </w:r>
    </w:p>
    <w:p w14:paraId="16281BA0" w14:textId="26E20711" w:rsidR="00893C8F" w:rsidRPr="00767ECF" w:rsidRDefault="00893C8F" w:rsidP="001C009B">
      <w:pPr>
        <w:spacing w:line="360" w:lineRule="auto"/>
        <w:ind w:firstLine="567"/>
        <w:rPr>
          <w:rFonts w:cs="Times New Roman"/>
          <w:color w:val="000000" w:themeColor="text1"/>
        </w:rPr>
      </w:pPr>
      <w:r w:rsidRPr="00767ECF">
        <w:rPr>
          <w:rFonts w:cs="Times New Roman"/>
          <w:color w:val="000000" w:themeColor="text1"/>
        </w:rPr>
        <w:t xml:space="preserve">OLS estimation gives </w:t>
      </w:r>
      <m:oMath>
        <m:acc>
          <m:accPr>
            <m:ctrlPr>
              <w:rPr>
                <w:rFonts w:ascii="Cambria Math" w:hAnsi="Cambria Math" w:cs="Times New Roman"/>
                <w:i/>
                <w:color w:val="000000" w:themeColor="text1"/>
              </w:rPr>
            </m:ctrlPr>
          </m:accPr>
          <m:e>
            <m:r>
              <w:rPr>
                <w:rFonts w:ascii="Cambria Math" w:hAnsi="Cambria Math" w:cs="Times New Roman"/>
                <w:color w:val="000000" w:themeColor="text1"/>
              </w:rPr>
              <m:t>ρ</m:t>
            </m:r>
          </m:e>
        </m:acc>
      </m:oMath>
      <w:r w:rsidRPr="00767ECF">
        <w:rPr>
          <w:rFonts w:cs="Times New Roman"/>
          <w:color w:val="000000" w:themeColor="text1"/>
        </w:rPr>
        <w:t xml:space="preserve"> and the most recent residual</w:t>
      </w:r>
      <w:r w:rsidR="000E4C5F" w:rsidRPr="00767ECF">
        <w:rPr>
          <w:rFonts w:cs="Times New Roman"/>
          <w:color w:val="000000" w:themeColor="text1"/>
        </w:rPr>
        <w:t xml:space="preserve"> </w:t>
      </w:r>
      <m:oMath>
        <m:sSub>
          <m:sSubPr>
            <m:ctrlPr>
              <w:rPr>
                <w:rFonts w:ascii="Cambria Math" w:hAnsi="Cambria Math" w:cs="Times New Roman"/>
                <w:i/>
                <w:color w:val="000000" w:themeColor="text1"/>
              </w:rPr>
            </m:ctrlPr>
          </m:sSubPr>
          <m:e>
            <m:acc>
              <m:accPr>
                <m:ctrlPr>
                  <w:rPr>
                    <w:rFonts w:ascii="Cambria Math" w:hAnsi="Cambria Math" w:cs="Times New Roman"/>
                    <w:i/>
                    <w:color w:val="000000" w:themeColor="text1"/>
                  </w:rPr>
                </m:ctrlPr>
              </m:accPr>
              <m:e>
                <m:r>
                  <w:rPr>
                    <w:rFonts w:ascii="Cambria Math" w:hAnsi="Cambria Math" w:cs="Times New Roman"/>
                    <w:color w:val="000000" w:themeColor="text1"/>
                  </w:rPr>
                  <m:t>e</m:t>
                </m:r>
              </m:e>
            </m:acc>
          </m:e>
          <m:sub>
            <m:r>
              <w:rPr>
                <w:rFonts w:ascii="Cambria Math" w:hAnsi="Cambria Math" w:cs="Times New Roman"/>
                <w:color w:val="000000" w:themeColor="text1"/>
              </w:rPr>
              <m:t>z,t</m:t>
            </m:r>
          </m:sub>
        </m:sSub>
      </m:oMath>
      <w:r w:rsidRPr="00767ECF">
        <w:rPr>
          <w:rFonts w:cs="Times New Roman"/>
          <w:color w:val="000000" w:themeColor="text1"/>
        </w:rPr>
        <w:t>. This estimated persistence and latest shock are passed to the RBC model and used to generate the impulse response forecast.</w:t>
      </w:r>
    </w:p>
    <w:p w14:paraId="1BB8928F" w14:textId="77777777" w:rsidR="00893C8F" w:rsidRPr="00767ECF" w:rsidRDefault="00893C8F" w:rsidP="001C009B">
      <w:pPr>
        <w:spacing w:line="360" w:lineRule="auto"/>
        <w:rPr>
          <w:rFonts w:cs="Times New Roman"/>
          <w:color w:val="000000" w:themeColor="text1"/>
          <w:u w:val="single"/>
        </w:rPr>
      </w:pPr>
      <w:r w:rsidRPr="00767ECF">
        <w:rPr>
          <w:rFonts w:cs="Times New Roman"/>
          <w:color w:val="000000" w:themeColor="text1"/>
          <w:u w:val="single"/>
        </w:rPr>
        <w:t>Forecast-realisation gap and signal</w:t>
      </w:r>
    </w:p>
    <w:p w14:paraId="12DB2BBA" w14:textId="19B6619A" w:rsidR="00893C8F" w:rsidRDefault="00893C8F" w:rsidP="001C009B">
      <w:pPr>
        <w:spacing w:line="360" w:lineRule="auto"/>
        <w:ind w:firstLine="567"/>
        <w:rPr>
          <w:rFonts w:cs="Times New Roman"/>
          <w:color w:val="000000" w:themeColor="text1"/>
        </w:rPr>
      </w:pPr>
      <w:r w:rsidRPr="00767ECF">
        <w:rPr>
          <w:rFonts w:cs="Times New Roman"/>
          <w:color w:val="000000" w:themeColor="text1"/>
        </w:rPr>
        <w:t>Let</w:t>
      </w:r>
      <w:r w:rsidR="00695828" w:rsidRPr="00767ECF">
        <w:rPr>
          <w:rFonts w:cs="Times New Roman"/>
          <w:color w:val="000000" w:themeColor="text1"/>
        </w:rPr>
        <w:t xml:space="preserve"> </w:t>
      </w:r>
      <m:oMath>
        <m:sSub>
          <m:sSubPr>
            <m:ctrlPr>
              <w:rPr>
                <w:rFonts w:ascii="Cambria Math" w:hAnsi="Cambria Math" w:cs="Times New Roman"/>
                <w:i/>
                <w:color w:val="000000" w:themeColor="text1"/>
              </w:rPr>
            </m:ctrlPr>
          </m:sSubPr>
          <m:e>
            <m:acc>
              <m:accPr>
                <m:ctrlPr>
                  <w:rPr>
                    <w:rFonts w:ascii="Cambria Math" w:hAnsi="Cambria Math" w:cs="Times New Roman"/>
                    <w:i/>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t|t-1</m:t>
            </m:r>
          </m:sub>
        </m:sSub>
      </m:oMath>
      <w:r w:rsidRPr="00767ECF">
        <w:rPr>
          <w:rFonts w:cs="Times New Roman"/>
          <w:color w:val="000000" w:themeColor="text1"/>
        </w:rPr>
        <w:t xml:space="preserve"> denote the model-implied percentage deviation of output at the selected IRF horizon and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m:t>
            </m:r>
          </m:sub>
        </m:sSub>
      </m:oMath>
      <w:r w:rsidR="00695828" w:rsidRPr="00767ECF">
        <w:rPr>
          <w:rFonts w:eastAsiaTheme="minorEastAsia" w:cs="Times New Roman"/>
          <w:color w:val="000000" w:themeColor="text1"/>
        </w:rPr>
        <w:t xml:space="preserve"> </w:t>
      </w:r>
      <w:r w:rsidRPr="00767ECF">
        <w:rPr>
          <w:rFonts w:cs="Times New Roman"/>
          <w:color w:val="000000" w:themeColor="text1"/>
        </w:rPr>
        <w:t xml:space="preserve">the equivalent HP-filtered realised GDP deviation. </w:t>
      </w:r>
      <m:oMath>
        <m:r>
          <w:rPr>
            <w:rFonts w:ascii="Cambria Math" w:hAnsi="Cambria Math" w:cs="Times New Roman"/>
            <w:color w:val="000000" w:themeColor="text1"/>
          </w:rPr>
          <m:t>l</m:t>
        </m:r>
      </m:oMath>
      <w:r w:rsidR="00CC1BE6" w:rsidRPr="00767ECF">
        <w:rPr>
          <w:rFonts w:cs="Times New Roman"/>
          <w:color w:val="000000" w:themeColor="text1"/>
        </w:rPr>
        <w:t xml:space="preserve"> is the number of business days by which the signal is lagged. </w:t>
      </w:r>
      <w:r w:rsidRPr="00767ECF">
        <w:rPr>
          <w:rFonts w:cs="Times New Roman"/>
          <w:color w:val="000000" w:themeColor="text1"/>
        </w:rPr>
        <w:t>The signal input is the forecast-realisation gap:</w:t>
      </w:r>
      <w:r w:rsidR="00CC1BE6" w:rsidRPr="00767ECF">
        <w:rPr>
          <w:rFonts w:cs="Times New Roman"/>
          <w:color w:val="000000" w:themeColor="text1"/>
        </w:rPr>
        <w:t xml:space="preserve"> </w:t>
      </w:r>
    </w:p>
    <w:p w14:paraId="32A0863E" w14:textId="5E730EEB" w:rsidR="00767ECF" w:rsidRPr="00767ECF" w:rsidRDefault="00000000" w:rsidP="00767ECF">
      <w:pPr>
        <w:tabs>
          <w:tab w:val="left" w:pos="7938"/>
        </w:tabs>
        <w:spacing w:line="360" w:lineRule="auto"/>
        <w:ind w:firstLine="567"/>
        <w:rPr>
          <w:rFonts w:cs="Times New Roman"/>
          <w:color w:val="000000" w:themeColor="text1"/>
        </w:rPr>
      </w:pPr>
      <m:oMath>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t+l</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acc>
              <m:accPr>
                <m:ctrlPr>
                  <w:rPr>
                    <w:rFonts w:ascii="Cambria Math" w:hAnsi="Cambria Math" w:cs="Times New Roman"/>
                    <w:i/>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t|t-1</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m:t>
            </m:r>
          </m:sub>
        </m:sSub>
      </m:oMath>
      <w:r w:rsidR="00767ECF" w:rsidRPr="00767ECF">
        <w:rPr>
          <w:rFonts w:eastAsiaTheme="minorEastAsia" w:cs="Times New Roman"/>
          <w:color w:val="000000" w:themeColor="text1"/>
        </w:rPr>
        <w:tab/>
        <w:t>(</w:t>
      </w:r>
      <w:r w:rsidR="00767ECF" w:rsidRPr="00767ECF">
        <w:rPr>
          <w:rFonts w:eastAsiaTheme="minorEastAsia" w:cs="Times New Roman"/>
          <w:color w:val="000000" w:themeColor="text1"/>
        </w:rPr>
        <w:fldChar w:fldCharType="begin"/>
      </w:r>
      <w:r w:rsidR="00767ECF" w:rsidRPr="00767ECF">
        <w:rPr>
          <w:rFonts w:eastAsiaTheme="minorEastAsia" w:cs="Times New Roman"/>
          <w:color w:val="000000" w:themeColor="text1"/>
        </w:rPr>
        <w:instrText xml:space="preserve"> SEQ eq \* ARABIC </w:instrText>
      </w:r>
      <w:r w:rsidR="00767ECF" w:rsidRPr="00767ECF">
        <w:rPr>
          <w:rFonts w:eastAsiaTheme="minorEastAsia" w:cs="Times New Roman"/>
          <w:color w:val="000000" w:themeColor="text1"/>
        </w:rPr>
        <w:fldChar w:fldCharType="separate"/>
      </w:r>
      <w:r w:rsidR="00767ECF" w:rsidRPr="00767ECF">
        <w:rPr>
          <w:rFonts w:eastAsiaTheme="minorEastAsia" w:cs="Times New Roman"/>
          <w:color w:val="000000" w:themeColor="text1"/>
        </w:rPr>
        <w:fldChar w:fldCharType="end"/>
      </w:r>
      <w:r w:rsidR="00767ECF" w:rsidRPr="00767ECF">
        <w:rPr>
          <w:rFonts w:eastAsiaTheme="minorEastAsia" w:cs="Times New Roman"/>
          <w:color w:val="000000" w:themeColor="text1"/>
        </w:rPr>
        <w:t>)</w:t>
      </w:r>
    </w:p>
    <w:p w14:paraId="3365C605" w14:textId="091E7A36" w:rsidR="00893C8F" w:rsidRDefault="00893C8F" w:rsidP="001C009B">
      <w:pPr>
        <w:spacing w:line="360" w:lineRule="auto"/>
        <w:ind w:firstLine="567"/>
        <w:rPr>
          <w:rFonts w:cs="Times New Roman"/>
          <w:color w:val="000000" w:themeColor="text1"/>
        </w:rPr>
      </w:pPr>
      <w:r w:rsidRPr="00767ECF">
        <w:rPr>
          <w:rFonts w:cs="Times New Roman"/>
          <w:color w:val="000000" w:themeColor="text1"/>
        </w:rPr>
        <w:t>The raw momentum position can be written as</w:t>
      </w:r>
      <w:r w:rsidR="00823C26" w:rsidRPr="00767ECF">
        <w:rPr>
          <w:rFonts w:cs="Times New Roman"/>
          <w:color w:val="000000" w:themeColor="text1"/>
        </w:rPr>
        <w:t xml:space="preserve"> </w:t>
      </w:r>
      <w:r w:rsidR="00823C26" w:rsidRPr="00767ECF">
        <w:rPr>
          <w:rFonts w:ascii="Cambria Math" w:hAnsi="Cambria Math" w:cs="Times New Roman"/>
          <w:i/>
          <w:color w:val="000000" w:themeColor="text1"/>
        </w:rPr>
        <w:br/>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MOM</m:t>
            </m:r>
          </m:e>
          <m:sub>
            <m:r>
              <w:rPr>
                <w:rFonts w:ascii="Cambria Math" w:hAnsi="Cambria Math" w:cs="Times New Roman"/>
                <w:color w:val="000000" w:themeColor="text1"/>
              </w:rPr>
              <m:t>t+l</m:t>
            </m:r>
          </m:sub>
        </m:sSub>
        <m:r>
          <w:rPr>
            <w:rFonts w:ascii="Cambria Math" w:hAnsi="Cambria Math" w:cs="Times New Roman"/>
            <w:color w:val="000000" w:themeColor="text1"/>
          </w:rPr>
          <m:t>=sign(</m:t>
        </m:r>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t+l</m:t>
            </m:r>
          </m:sub>
        </m:sSub>
        <m:r>
          <w:rPr>
            <w:rFonts w:ascii="Cambria Math" w:hAnsi="Cambria Math" w:cs="Times New Roman"/>
            <w:color w:val="000000" w:themeColor="text1"/>
          </w:rPr>
          <m:t>)</m:t>
        </m:r>
      </m:oMath>
      <w:r w:rsidRPr="00767ECF">
        <w:rPr>
          <w:rFonts w:cs="Times New Roman"/>
          <w:color w:val="000000" w:themeColor="text1"/>
        </w:rPr>
        <w:t>, whil</w:t>
      </w:r>
      <w:r w:rsidR="00823C26" w:rsidRPr="00767ECF">
        <w:rPr>
          <w:rFonts w:cs="Times New Roman"/>
          <w:color w:val="000000" w:themeColor="text1"/>
        </w:rPr>
        <w:t xml:space="preserve">st </w:t>
      </w:r>
      <w:r w:rsidRPr="00767ECF">
        <w:rPr>
          <w:rFonts w:cs="Times New Roman"/>
          <w:color w:val="000000" w:themeColor="text1"/>
        </w:rPr>
        <w:t xml:space="preserve">the mean-reversion position is the inverse,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MR</m:t>
            </m:r>
          </m:e>
          <m:sub>
            <m:r>
              <w:rPr>
                <w:rFonts w:ascii="Cambria Math" w:hAnsi="Cambria Math" w:cs="Times New Roman"/>
                <w:color w:val="000000" w:themeColor="text1"/>
              </w:rPr>
              <m:t>t+l</m:t>
            </m:r>
          </m:sub>
        </m:sSub>
        <m:r>
          <w:rPr>
            <w:rFonts w:ascii="Cambria Math" w:hAnsi="Cambria Math" w:cs="Times New Roman"/>
            <w:color w:val="000000" w:themeColor="text1"/>
          </w:rPr>
          <m:t>=-sign(</m:t>
        </m:r>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t+l</m:t>
            </m:r>
          </m:sub>
        </m:sSub>
        <m:r>
          <w:rPr>
            <w:rFonts w:ascii="Cambria Math" w:hAnsi="Cambria Math" w:cs="Times New Roman"/>
            <w:color w:val="000000" w:themeColor="text1"/>
          </w:rPr>
          <m:t>)</m:t>
        </m:r>
      </m:oMath>
      <w:r w:rsidR="00823C26" w:rsidRPr="00767ECF">
        <w:rPr>
          <w:rFonts w:cs="Times New Roman"/>
          <w:color w:val="000000" w:themeColor="text1"/>
        </w:rPr>
        <w:t xml:space="preserve"> </w:t>
      </w:r>
      <w:r w:rsidRPr="00767ECF">
        <w:rPr>
          <w:rFonts w:cs="Times New Roman"/>
          <w:color w:val="000000" w:themeColor="text1"/>
        </w:rPr>
        <w:t xml:space="preserve">with zero applied when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t+l</m:t>
            </m:r>
          </m:sub>
        </m:sSub>
        <m:r>
          <w:rPr>
            <w:rFonts w:ascii="Cambria Math" w:hAnsi="Cambria Math" w:cs="Times New Roman"/>
            <w:color w:val="000000" w:themeColor="text1"/>
          </w:rPr>
          <m:t>=0</m:t>
        </m:r>
      </m:oMath>
      <w:r w:rsidRPr="00767ECF">
        <w:rPr>
          <w:rFonts w:cs="Times New Roman"/>
          <w:color w:val="000000" w:themeColor="text1"/>
        </w:rPr>
        <w:t xml:space="preserve">. A leverage scalar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L</m:t>
            </m:r>
          </m:e>
          <m:sub>
            <m:r>
              <w:rPr>
                <w:rFonts w:ascii="Cambria Math" w:hAnsi="Cambria Math" w:cs="Times New Roman"/>
                <w:color w:val="000000" w:themeColor="text1"/>
              </w:rPr>
              <m:t>t+l</m:t>
            </m:r>
          </m:sub>
        </m:sSub>
      </m:oMath>
      <w:r w:rsidRPr="00767ECF">
        <w:rPr>
          <w:rFonts w:cs="Times New Roman"/>
          <w:color w:val="000000" w:themeColor="text1"/>
        </w:rPr>
        <w:t xml:space="preserve"> is then applied</w:t>
      </w:r>
      <w:r w:rsidR="004A4EC2" w:rsidRPr="00767ECF">
        <w:rPr>
          <w:rFonts w:cs="Times New Roman"/>
          <w:color w:val="000000" w:themeColor="text1"/>
        </w:rPr>
        <w:t xml:space="preserve"> </w:t>
      </w:r>
      <w:r w:rsidRPr="00767ECF">
        <w:rPr>
          <w:rFonts w:cs="Times New Roman"/>
          <w:color w:val="000000" w:themeColor="text1"/>
        </w:rPr>
        <w:t xml:space="preserve">and a </w:t>
      </w:r>
      <w:r w:rsidRPr="00767ECF">
        <w:rPr>
          <w:rFonts w:cs="Times New Roman"/>
          <w:color w:val="000000" w:themeColor="text1"/>
        </w:rPr>
        <w:lastRenderedPageBreak/>
        <w:t xml:space="preserve">doubling-down scalar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t+l</m:t>
            </m:r>
          </m:sub>
        </m:sSub>
        <m:r>
          <w:rPr>
            <w:rFonts w:ascii="Cambria Math" w:eastAsiaTheme="minorEastAsia" w:hAnsi="Cambria Math" w:cs="Times New Roman"/>
            <w:color w:val="000000" w:themeColor="text1"/>
          </w:rPr>
          <m:t>=2</m:t>
        </m:r>
      </m:oMath>
      <w:r w:rsidR="00823C26" w:rsidRPr="00767ECF">
        <w:rPr>
          <w:rFonts w:cs="Times New Roman"/>
          <w:color w:val="000000" w:themeColor="text1"/>
        </w:rPr>
        <w:t xml:space="preserve"> </w:t>
      </w:r>
      <w:r w:rsidRPr="00767ECF">
        <w:rPr>
          <w:rFonts w:cs="Times New Roman"/>
          <w:color w:val="000000" w:themeColor="text1"/>
        </w:rPr>
        <w:t xml:space="preserve">is applied when two consecutive quarterly signals have the same direction; otherwise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t+l</m:t>
            </m:r>
          </m:sub>
        </m:sSub>
        <m:r>
          <w:rPr>
            <w:rFonts w:ascii="Cambria Math" w:hAnsi="Cambria Math" w:cs="Times New Roman"/>
            <w:color w:val="000000" w:themeColor="text1"/>
          </w:rPr>
          <m:t>=1</m:t>
        </m:r>
      </m:oMath>
      <w:r w:rsidRPr="00767ECF">
        <w:rPr>
          <w:rFonts w:cs="Times New Roman"/>
          <w:color w:val="000000" w:themeColor="text1"/>
        </w:rPr>
        <w:t>. The implemented position is therefore:</w:t>
      </w:r>
    </w:p>
    <w:p w14:paraId="7E72558A" w14:textId="2C8DAB7F" w:rsidR="00767ECF" w:rsidRPr="00767ECF" w:rsidRDefault="00000000" w:rsidP="00767ECF">
      <w:pPr>
        <w:tabs>
          <w:tab w:val="left" w:pos="7938"/>
        </w:tabs>
        <w:spacing w:line="360" w:lineRule="auto"/>
        <w:ind w:firstLine="567"/>
        <w:rPr>
          <w:rFonts w:cs="Times New Roman"/>
          <w:color w:val="000000" w:themeColor="text1"/>
        </w:rPr>
      </w:pPr>
      <m:oMath>
        <m:sSub>
          <m:sSubPr>
            <m:ctrlPr>
              <w:rPr>
                <w:rFonts w:ascii="Cambria Math" w:hAnsi="Cambria Math" w:cs="Times New Roman"/>
                <w:i/>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t+l</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L</m:t>
            </m:r>
          </m:e>
          <m:sub>
            <m:r>
              <w:rPr>
                <w:rFonts w:ascii="Cambria Math" w:hAnsi="Cambria Math" w:cs="Times New Roman"/>
                <w:color w:val="000000" w:themeColor="text1"/>
              </w:rPr>
              <m:t>t+l</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t+l</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t+l</m:t>
            </m:r>
          </m:sub>
        </m:sSub>
        <m:r>
          <w:rPr>
            <w:rFonts w:ascii="Cambria Math" w:eastAsiaTheme="minorEastAsia"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t+l</m:t>
            </m:r>
          </m:sub>
        </m:sSub>
        <m:r>
          <w:rPr>
            <w:rFonts w:ascii="Cambria Math" w:hAnsi="Cambria Math" w:cs="Times New Roman"/>
            <w:color w:val="000000" w:themeColor="text1"/>
          </w:rPr>
          <m:t>∈{-1, 0, 1}</m:t>
        </m:r>
      </m:oMath>
      <w:r w:rsidR="00767ECF" w:rsidRPr="00767ECF">
        <w:rPr>
          <w:rFonts w:eastAsiaTheme="minorEastAsia" w:cs="Times New Roman"/>
          <w:color w:val="000000" w:themeColor="text1"/>
        </w:rPr>
        <w:tab/>
        <w:t>(</w:t>
      </w:r>
      <w:r w:rsidR="00767ECF" w:rsidRPr="00767ECF">
        <w:rPr>
          <w:rFonts w:eastAsiaTheme="minorEastAsia" w:cs="Times New Roman"/>
          <w:color w:val="000000" w:themeColor="text1"/>
        </w:rPr>
        <w:fldChar w:fldCharType="begin"/>
      </w:r>
      <w:r w:rsidR="00767ECF" w:rsidRPr="00767ECF">
        <w:rPr>
          <w:rFonts w:eastAsiaTheme="minorEastAsia" w:cs="Times New Roman"/>
          <w:color w:val="000000" w:themeColor="text1"/>
        </w:rPr>
        <w:instrText xml:space="preserve"> SEQ eq \* ARABIC </w:instrText>
      </w:r>
      <w:r w:rsidR="00767ECF" w:rsidRPr="00767ECF">
        <w:rPr>
          <w:rFonts w:eastAsiaTheme="minorEastAsia" w:cs="Times New Roman"/>
          <w:color w:val="000000" w:themeColor="text1"/>
        </w:rPr>
        <w:fldChar w:fldCharType="separate"/>
      </w:r>
      <w:r w:rsidR="00767ECF" w:rsidRPr="00767ECF">
        <w:rPr>
          <w:rFonts w:eastAsiaTheme="minorEastAsia" w:cs="Times New Roman"/>
          <w:color w:val="000000" w:themeColor="text1"/>
        </w:rPr>
        <w:fldChar w:fldCharType="end"/>
      </w:r>
      <w:r w:rsidR="00767ECF" w:rsidRPr="00767ECF">
        <w:rPr>
          <w:rFonts w:eastAsiaTheme="minorEastAsia" w:cs="Times New Roman"/>
          <w:color w:val="000000" w:themeColor="text1"/>
        </w:rPr>
        <w:t>)</w:t>
      </w:r>
    </w:p>
    <w:p w14:paraId="2A61DB09" w14:textId="77777777" w:rsidR="00893C8F" w:rsidRPr="00767ECF" w:rsidRDefault="00893C8F" w:rsidP="001C009B">
      <w:pPr>
        <w:spacing w:line="360" w:lineRule="auto"/>
        <w:rPr>
          <w:rFonts w:cs="Times New Roman"/>
          <w:color w:val="000000" w:themeColor="text1"/>
          <w:u w:val="single"/>
        </w:rPr>
      </w:pPr>
      <w:r w:rsidRPr="00767ECF">
        <w:rPr>
          <w:rFonts w:cs="Times New Roman"/>
          <w:color w:val="000000" w:themeColor="text1"/>
          <w:u w:val="single"/>
        </w:rPr>
        <w:t xml:space="preserve">Daily </w:t>
      </w:r>
      <w:proofErr w:type="spellStart"/>
      <w:r w:rsidRPr="00767ECF">
        <w:rPr>
          <w:rFonts w:cs="Times New Roman"/>
          <w:color w:val="000000" w:themeColor="text1"/>
          <w:u w:val="single"/>
        </w:rPr>
        <w:t>PnL</w:t>
      </w:r>
      <w:proofErr w:type="spellEnd"/>
      <w:r w:rsidRPr="00767ECF">
        <w:rPr>
          <w:rFonts w:cs="Times New Roman"/>
          <w:color w:val="000000" w:themeColor="text1"/>
          <w:u w:val="single"/>
        </w:rPr>
        <w:t xml:space="preserve"> and costs</w:t>
      </w:r>
    </w:p>
    <w:p w14:paraId="071CAA6F" w14:textId="64577A0F" w:rsidR="00893C8F" w:rsidRDefault="00893C8F" w:rsidP="001C009B">
      <w:pPr>
        <w:spacing w:line="360" w:lineRule="auto"/>
        <w:ind w:firstLine="567"/>
        <w:rPr>
          <w:rFonts w:cs="Times New Roman"/>
          <w:color w:val="000000" w:themeColor="text1"/>
        </w:rPr>
      </w:pPr>
      <w:r w:rsidRPr="00767ECF">
        <w:rPr>
          <w:rFonts w:cs="Times New Roman"/>
          <w:color w:val="000000" w:themeColor="text1"/>
        </w:rPr>
        <w:t>For daily asset prices</w:t>
      </w:r>
      <w:r w:rsidR="00CC1BE6" w:rsidRPr="00767ECF">
        <w:rPr>
          <w:rFonts w:cs="Times New Roman"/>
          <w:color w:val="000000" w:themeColor="text1"/>
        </w:rPr>
        <w:t xml:space="preserve">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t</m:t>
            </m:r>
          </m:sub>
        </m:sSub>
      </m:oMath>
      <w:r w:rsidRPr="00767ECF">
        <w:rPr>
          <w:rFonts w:cs="Times New Roman"/>
          <w:color w:val="000000" w:themeColor="text1"/>
        </w:rPr>
        <w:t xml:space="preserve"> </w:t>
      </w:r>
      <w:r w:rsidR="00CC1BE6" w:rsidRPr="00767ECF">
        <w:rPr>
          <w:rFonts w:cs="Times New Roman"/>
          <w:color w:val="000000" w:themeColor="text1"/>
        </w:rPr>
        <w:t xml:space="preserve">where </w:t>
      </w:r>
      <m:oMath>
        <m:r>
          <w:rPr>
            <w:rFonts w:ascii="Cambria Math" w:hAnsi="Cambria Math" w:cs="Times New Roman"/>
            <w:color w:val="000000" w:themeColor="text1"/>
          </w:rPr>
          <m:t>t</m:t>
        </m:r>
      </m:oMath>
      <w:r w:rsidR="00CC1BE6" w:rsidRPr="00767ECF">
        <w:rPr>
          <w:rFonts w:eastAsiaTheme="minorEastAsia" w:cs="Times New Roman"/>
          <w:color w:val="000000" w:themeColor="text1"/>
        </w:rPr>
        <w:t xml:space="preserve"> is now daily time</w:t>
      </w:r>
      <w:r w:rsidRPr="00767ECF">
        <w:rPr>
          <w:rFonts w:cs="Times New Roman"/>
          <w:color w:val="000000" w:themeColor="text1"/>
        </w:rPr>
        <w:t xml:space="preserve">, the percentage return is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t</m:t>
            </m:r>
          </m:sub>
        </m:sSub>
        <m:r>
          <w:rPr>
            <w:rFonts w:ascii="Cambria Math" w:eastAsiaTheme="minorEastAsia" w:hAnsi="Cambria Math" w:cs="Times New Roman"/>
            <w:color w:val="000000" w:themeColor="text1"/>
          </w:rPr>
          <m:t>=</m:t>
        </m:r>
        <m:f>
          <m:fPr>
            <m:ctrlPr>
              <w:rPr>
                <w:rFonts w:ascii="Cambria Math" w:eastAsiaTheme="minorEastAsia" w:hAnsi="Cambria Math" w:cs="Times New Roman"/>
                <w:i/>
                <w:color w:val="000000" w:themeColor="text1"/>
              </w:rPr>
            </m:ctrlPr>
          </m:fPr>
          <m:num>
            <m:sSub>
              <m:sSubPr>
                <m:ctrlPr>
                  <w:rPr>
                    <w:rFonts w:ascii="Cambria Math" w:hAnsi="Cambria Math" w:cs="Times New Roman"/>
                    <w:i/>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t</m:t>
                </m:r>
              </m:sub>
            </m:sSub>
          </m:num>
          <m:den>
            <m:sSub>
              <m:sSubPr>
                <m:ctrlPr>
                  <w:rPr>
                    <w:rFonts w:ascii="Cambria Math" w:hAnsi="Cambria Math" w:cs="Times New Roman"/>
                    <w:i/>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t-1</m:t>
                </m:r>
              </m:sub>
            </m:sSub>
          </m:den>
        </m:f>
        <m:r>
          <w:rPr>
            <w:rFonts w:ascii="Cambria Math" w:eastAsiaTheme="minorEastAsia" w:hAnsi="Cambria Math" w:cs="Times New Roman"/>
            <w:color w:val="000000" w:themeColor="text1"/>
          </w:rPr>
          <m:t>-1</m:t>
        </m:r>
      </m:oMath>
      <w:r w:rsidRPr="00767ECF">
        <w:rPr>
          <w:rFonts w:cs="Times New Roman"/>
          <w:color w:val="000000" w:themeColor="text1"/>
        </w:rPr>
        <w:t xml:space="preserve">. Using the previous day position, gross daily </w:t>
      </w:r>
      <w:proofErr w:type="spellStart"/>
      <w:r w:rsidRPr="00767ECF">
        <w:rPr>
          <w:rFonts w:cs="Times New Roman"/>
          <w:color w:val="000000" w:themeColor="text1"/>
        </w:rPr>
        <w:t>PnL</w:t>
      </w:r>
      <w:proofErr w:type="spellEnd"/>
      <w:r w:rsidRPr="00767ECF">
        <w:rPr>
          <w:rFonts w:cs="Times New Roman"/>
          <w:color w:val="000000" w:themeColor="text1"/>
        </w:rPr>
        <w:t xml:space="preserve"> is:</w:t>
      </w:r>
    </w:p>
    <w:p w14:paraId="1F753A15" w14:textId="3D34F159" w:rsidR="00767ECF" w:rsidRPr="00767ECF" w:rsidRDefault="00000000" w:rsidP="00767ECF">
      <w:pPr>
        <w:tabs>
          <w:tab w:val="left" w:pos="7938"/>
        </w:tabs>
        <w:spacing w:line="360" w:lineRule="auto"/>
        <w:ind w:firstLine="567"/>
        <w:rPr>
          <w:rFonts w:cs="Times New Roman"/>
          <w:color w:val="000000" w:themeColor="text1"/>
        </w:rPr>
      </w:pPr>
      <m:oMath>
        <m:sSub>
          <m:sSubPr>
            <m:ctrlPr>
              <w:rPr>
                <w:rFonts w:ascii="Cambria Math" w:hAnsi="Cambria Math" w:cs="Times New Roman"/>
                <w:i/>
                <w:color w:val="000000" w:themeColor="text1"/>
              </w:rPr>
            </m:ctrlPr>
          </m:sSubPr>
          <m:e>
            <m:r>
              <w:rPr>
                <w:rFonts w:ascii="Cambria Math" w:hAnsi="Cambria Math" w:cs="Times New Roman"/>
                <w:color w:val="000000" w:themeColor="text1"/>
              </w:rPr>
              <m:t>g</m:t>
            </m:r>
          </m:e>
          <m:sub>
            <m:r>
              <w:rPr>
                <w:rFonts w:ascii="Cambria Math" w:hAnsi="Cambria Math" w:cs="Times New Roman"/>
                <w:color w:val="000000" w:themeColor="text1"/>
              </w:rPr>
              <m:t>t</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t-1</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t</m:t>
            </m:r>
          </m:sub>
        </m:sSub>
      </m:oMath>
      <w:r w:rsidR="00767ECF" w:rsidRPr="00767ECF">
        <w:rPr>
          <w:rFonts w:eastAsiaTheme="minorEastAsia" w:cs="Times New Roman"/>
          <w:color w:val="000000" w:themeColor="text1"/>
        </w:rPr>
        <w:tab/>
        <w:t>(</w:t>
      </w:r>
      <w:r w:rsidR="00767ECF" w:rsidRPr="00767ECF">
        <w:rPr>
          <w:rFonts w:eastAsiaTheme="minorEastAsia" w:cs="Times New Roman"/>
          <w:color w:val="000000" w:themeColor="text1"/>
        </w:rPr>
        <w:fldChar w:fldCharType="begin"/>
      </w:r>
      <w:r w:rsidR="00767ECF" w:rsidRPr="00767ECF">
        <w:rPr>
          <w:rFonts w:eastAsiaTheme="minorEastAsia" w:cs="Times New Roman"/>
          <w:color w:val="000000" w:themeColor="text1"/>
        </w:rPr>
        <w:instrText xml:space="preserve"> SEQ eq \* ARABIC </w:instrText>
      </w:r>
      <w:r w:rsidR="00767ECF" w:rsidRPr="00767ECF">
        <w:rPr>
          <w:rFonts w:eastAsiaTheme="minorEastAsia" w:cs="Times New Roman"/>
          <w:color w:val="000000" w:themeColor="text1"/>
        </w:rPr>
        <w:fldChar w:fldCharType="separate"/>
      </w:r>
      <w:r w:rsidR="00767ECF" w:rsidRPr="00767ECF">
        <w:rPr>
          <w:rFonts w:eastAsiaTheme="minorEastAsia" w:cs="Times New Roman"/>
          <w:color w:val="000000" w:themeColor="text1"/>
        </w:rPr>
        <w:fldChar w:fldCharType="end"/>
      </w:r>
      <w:r w:rsidR="00767ECF" w:rsidRPr="00767ECF">
        <w:rPr>
          <w:rFonts w:eastAsiaTheme="minorEastAsia" w:cs="Times New Roman"/>
          <w:color w:val="000000" w:themeColor="text1"/>
        </w:rPr>
        <w:t>)</w:t>
      </w:r>
    </w:p>
    <w:p w14:paraId="66B0EB68" w14:textId="03A43D7E" w:rsidR="00893C8F" w:rsidRDefault="00893C8F" w:rsidP="001C009B">
      <w:pPr>
        <w:spacing w:line="360" w:lineRule="auto"/>
        <w:ind w:firstLine="567"/>
        <w:rPr>
          <w:rFonts w:cs="Times New Roman"/>
          <w:color w:val="000000" w:themeColor="text1"/>
        </w:rPr>
      </w:pPr>
      <w:r w:rsidRPr="00767ECF">
        <w:rPr>
          <w:rFonts w:cs="Times New Roman"/>
          <w:color w:val="000000" w:themeColor="text1"/>
        </w:rPr>
        <w:t xml:space="preserve">Net daily </w:t>
      </w:r>
      <w:proofErr w:type="spellStart"/>
      <w:r w:rsidRPr="00767ECF">
        <w:rPr>
          <w:rFonts w:cs="Times New Roman"/>
          <w:color w:val="000000" w:themeColor="text1"/>
        </w:rPr>
        <w:t>PnL</w:t>
      </w:r>
      <w:proofErr w:type="spellEnd"/>
      <w:r w:rsidRPr="00767ECF">
        <w:rPr>
          <w:rFonts w:cs="Times New Roman"/>
          <w:color w:val="000000" w:themeColor="text1"/>
        </w:rPr>
        <w:t xml:space="preserve"> subtracts the transaction cost associated with a position change. With </w:t>
      </w:r>
      <m:oMath>
        <m:r>
          <w:rPr>
            <w:rFonts w:ascii="Cambria Math" w:hAnsi="Cambria Math" w:cs="Times New Roman"/>
            <w:color w:val="000000" w:themeColor="text1"/>
          </w:rPr>
          <m:t>κ</m:t>
        </m:r>
      </m:oMath>
      <w:r w:rsidR="00522B50" w:rsidRPr="00767ECF">
        <w:rPr>
          <w:rFonts w:eastAsiaTheme="minorEastAsia" w:cs="Times New Roman"/>
          <w:color w:val="000000" w:themeColor="text1"/>
        </w:rPr>
        <w:t xml:space="preserve"> </w:t>
      </w:r>
      <w:r w:rsidRPr="00767ECF">
        <w:rPr>
          <w:rFonts w:cs="Times New Roman"/>
          <w:color w:val="000000" w:themeColor="text1"/>
        </w:rPr>
        <w:t>representing the assumed one-way full-turnover cost, the implementation can be expressed as a proportional turnover term:</w:t>
      </w:r>
    </w:p>
    <w:p w14:paraId="567B39BB" w14:textId="23BBAF9C" w:rsidR="00767ECF" w:rsidRPr="00767ECF" w:rsidRDefault="00000000" w:rsidP="00767ECF">
      <w:pPr>
        <w:tabs>
          <w:tab w:val="left" w:pos="7938"/>
        </w:tabs>
        <w:spacing w:line="360" w:lineRule="auto"/>
        <w:ind w:firstLine="567"/>
        <w:rPr>
          <w:rFonts w:cs="Times New Roman"/>
          <w:color w:val="000000" w:themeColor="text1"/>
        </w:rPr>
      </w:pPr>
      <m:oMath>
        <m:sSub>
          <m:sSubPr>
            <m:ctrlPr>
              <w:rPr>
                <w:rFonts w:ascii="Cambria Math" w:hAnsi="Cambria Math" w:cs="Times New Roman"/>
                <w:i/>
                <w:color w:val="000000" w:themeColor="text1"/>
              </w:rPr>
            </m:ctrlPr>
          </m:sSubPr>
          <m:e>
            <m:r>
              <w:rPr>
                <w:rFonts w:ascii="Cambria Math" w:hAnsi="Cambria Math" w:cs="Times New Roman"/>
                <w:color w:val="000000" w:themeColor="text1"/>
              </w:rPr>
              <m:t>n</m:t>
            </m:r>
          </m:e>
          <m:sub>
            <m:r>
              <w:rPr>
                <w:rFonts w:ascii="Cambria Math" w:hAnsi="Cambria Math" w:cs="Times New Roman"/>
                <w:color w:val="000000" w:themeColor="text1"/>
              </w:rPr>
              <m:t>t</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g</m:t>
            </m:r>
          </m:e>
          <m:sub>
            <m:r>
              <w:rPr>
                <w:rFonts w:ascii="Cambria Math" w:hAnsi="Cambria Math" w:cs="Times New Roman"/>
                <w:color w:val="000000" w:themeColor="text1"/>
              </w:rPr>
              <m:t>t</m:t>
            </m:r>
          </m:sub>
        </m:sSub>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κ</m:t>
            </m:r>
          </m:num>
          <m:den>
            <m:r>
              <w:rPr>
                <w:rFonts w:ascii="Cambria Math" w:hAnsi="Cambria Math" w:cs="Times New Roman"/>
                <w:color w:val="000000" w:themeColor="text1"/>
              </w:rPr>
              <m:t>2</m:t>
            </m:r>
          </m:den>
        </m:f>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t</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t-1</m:t>
            </m:r>
          </m:sub>
        </m:sSub>
        <m:r>
          <w:rPr>
            <w:rFonts w:ascii="Cambria Math" w:hAnsi="Cambria Math" w:cs="Times New Roman"/>
            <w:color w:val="000000" w:themeColor="text1"/>
          </w:rPr>
          <m:t>|</m:t>
        </m:r>
      </m:oMath>
      <w:r w:rsidR="00767ECF" w:rsidRPr="00767ECF">
        <w:rPr>
          <w:rFonts w:eastAsiaTheme="minorEastAsia" w:cs="Times New Roman"/>
          <w:color w:val="000000" w:themeColor="text1"/>
        </w:rPr>
        <w:tab/>
        <w:t>(</w:t>
      </w:r>
      <w:r w:rsidR="00767ECF" w:rsidRPr="00767ECF">
        <w:rPr>
          <w:rFonts w:eastAsiaTheme="minorEastAsia" w:cs="Times New Roman"/>
          <w:color w:val="000000" w:themeColor="text1"/>
        </w:rPr>
        <w:fldChar w:fldCharType="begin"/>
      </w:r>
      <w:r w:rsidR="00767ECF" w:rsidRPr="00767ECF">
        <w:rPr>
          <w:rFonts w:eastAsiaTheme="minorEastAsia" w:cs="Times New Roman"/>
          <w:color w:val="000000" w:themeColor="text1"/>
        </w:rPr>
        <w:instrText xml:space="preserve"> SEQ eq \* ARABIC </w:instrText>
      </w:r>
      <w:r w:rsidR="00767ECF" w:rsidRPr="00767ECF">
        <w:rPr>
          <w:rFonts w:eastAsiaTheme="minorEastAsia" w:cs="Times New Roman"/>
          <w:color w:val="000000" w:themeColor="text1"/>
        </w:rPr>
        <w:fldChar w:fldCharType="separate"/>
      </w:r>
      <w:r w:rsidR="00767ECF" w:rsidRPr="00767ECF">
        <w:rPr>
          <w:rFonts w:eastAsiaTheme="minorEastAsia" w:cs="Times New Roman"/>
          <w:color w:val="000000" w:themeColor="text1"/>
        </w:rPr>
        <w:fldChar w:fldCharType="end"/>
      </w:r>
      <w:r w:rsidR="00767ECF" w:rsidRPr="00767ECF">
        <w:rPr>
          <w:rFonts w:eastAsiaTheme="minorEastAsia" w:cs="Times New Roman"/>
          <w:color w:val="000000" w:themeColor="text1"/>
        </w:rPr>
        <w:t>)</w:t>
      </w:r>
    </w:p>
    <w:p w14:paraId="43E112D3" w14:textId="1D6017A8" w:rsidR="00893C8F" w:rsidRDefault="00893C8F" w:rsidP="001C009B">
      <w:pPr>
        <w:spacing w:line="360" w:lineRule="auto"/>
        <w:ind w:firstLine="567"/>
        <w:rPr>
          <w:rFonts w:cs="Times New Roman"/>
          <w:color w:val="000000" w:themeColor="text1"/>
        </w:rPr>
      </w:pPr>
      <w:r w:rsidRPr="00767ECF">
        <w:rPr>
          <w:rFonts w:cs="Times New Roman"/>
          <w:color w:val="000000" w:themeColor="text1"/>
        </w:rPr>
        <w:t xml:space="preserve">Cumulative net </w:t>
      </w:r>
      <w:proofErr w:type="spellStart"/>
      <w:r w:rsidRPr="00767ECF">
        <w:rPr>
          <w:rFonts w:cs="Times New Roman"/>
          <w:color w:val="000000" w:themeColor="text1"/>
        </w:rPr>
        <w:t>PnL</w:t>
      </w:r>
      <w:proofErr w:type="spellEnd"/>
      <w:r w:rsidRPr="00767ECF">
        <w:rPr>
          <w:rFonts w:cs="Times New Roman"/>
          <w:color w:val="000000" w:themeColor="text1"/>
        </w:rPr>
        <w:t xml:space="preserve"> is the arithmetic sum of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n</m:t>
            </m:r>
          </m:e>
          <m:sub>
            <m:r>
              <w:rPr>
                <w:rFonts w:ascii="Cambria Math" w:hAnsi="Cambria Math" w:cs="Times New Roman"/>
                <w:color w:val="000000" w:themeColor="text1"/>
              </w:rPr>
              <m:t>t</m:t>
            </m:r>
          </m:sub>
        </m:sSub>
      </m:oMath>
      <w:r w:rsidR="004E79D7" w:rsidRPr="00767ECF">
        <w:rPr>
          <w:rFonts w:eastAsiaTheme="minorEastAsia" w:cs="Times New Roman"/>
          <w:color w:val="000000" w:themeColor="text1"/>
        </w:rPr>
        <w:t xml:space="preserve"> </w:t>
      </w:r>
      <w:r w:rsidRPr="00767ECF">
        <w:rPr>
          <w:rFonts w:cs="Times New Roman"/>
          <w:color w:val="000000" w:themeColor="text1"/>
        </w:rPr>
        <w:t xml:space="preserve">over the trading horizon. The annualised </w:t>
      </w:r>
      <w:r w:rsidR="004E79D7" w:rsidRPr="00767ECF">
        <w:rPr>
          <w:rFonts w:cs="Times New Roman"/>
          <w:color w:val="000000" w:themeColor="text1"/>
        </w:rPr>
        <w:t xml:space="preserve">SR </w:t>
      </w:r>
      <w:r w:rsidRPr="00767ECF">
        <w:rPr>
          <w:rFonts w:cs="Times New Roman"/>
          <w:color w:val="000000" w:themeColor="text1"/>
        </w:rPr>
        <w:t>is obtained from the daily mean and standard deviation</w:t>
      </w:r>
      <w:r w:rsidR="004E79D7" w:rsidRPr="00767ECF">
        <w:rPr>
          <w:rFonts w:cs="Times New Roman"/>
          <w:color w:val="000000" w:themeColor="text1"/>
        </w:rPr>
        <w:t xml:space="preserve"> </w:t>
      </w:r>
      <w:r w:rsidR="007100ED" w:rsidRPr="00767ECF">
        <w:rPr>
          <w:rFonts w:cs="Times New Roman"/>
          <w:color w:val="000000" w:themeColor="text1"/>
        </w:rPr>
        <w:t xml:space="preserve">of returns </w:t>
      </w:r>
      <w:r w:rsidR="004E79D7" w:rsidRPr="00767ECF">
        <w:rPr>
          <w:rFonts w:cs="Times New Roman"/>
          <w:color w:val="000000" w:themeColor="text1"/>
        </w:rPr>
        <w:t xml:space="preserve">across the trading </w:t>
      </w:r>
      <w:r w:rsidR="00430BE1" w:rsidRPr="00767ECF">
        <w:rPr>
          <w:rFonts w:cs="Times New Roman"/>
          <w:color w:val="000000" w:themeColor="text1"/>
        </w:rPr>
        <w:t>horizon</w:t>
      </w:r>
      <w:r w:rsidR="004E79D7" w:rsidRPr="00767ECF">
        <w:rPr>
          <w:rFonts w:cs="Times New Roman"/>
          <w:color w:val="000000" w:themeColor="text1"/>
        </w:rPr>
        <w:t xml:space="preserve"> </w:t>
      </w:r>
      <w:r w:rsidRPr="00767ECF">
        <w:rPr>
          <w:rFonts w:cs="Times New Roman"/>
          <w:color w:val="000000" w:themeColor="text1"/>
        </w:rPr>
        <w:t>using the 252</w:t>
      </w:r>
      <w:r w:rsidR="004E79D7" w:rsidRPr="00767ECF">
        <w:rPr>
          <w:rFonts w:cs="Times New Roman"/>
          <w:color w:val="000000" w:themeColor="text1"/>
        </w:rPr>
        <w:t>-</w:t>
      </w:r>
      <w:r w:rsidRPr="00767ECF">
        <w:rPr>
          <w:rFonts w:cs="Times New Roman"/>
          <w:color w:val="000000" w:themeColor="text1"/>
        </w:rPr>
        <w:t>trading-day convention:</w:t>
      </w:r>
    </w:p>
    <w:p w14:paraId="37D55CE4" w14:textId="29CB433C" w:rsidR="00767ECF" w:rsidRPr="00767ECF" w:rsidRDefault="00767ECF" w:rsidP="00767ECF">
      <w:pPr>
        <w:tabs>
          <w:tab w:val="left" w:pos="7938"/>
        </w:tabs>
        <w:spacing w:line="360" w:lineRule="auto"/>
        <w:ind w:firstLine="567"/>
        <w:rPr>
          <w:rFonts w:cs="Times New Roman"/>
          <w:color w:val="000000" w:themeColor="text1"/>
        </w:rPr>
      </w:pPr>
      <m:oMath>
        <m:r>
          <w:rPr>
            <w:rFonts w:ascii="Cambria Math" w:hAnsi="Cambria Math" w:cs="Times New Roman"/>
            <w:color w:val="000000" w:themeColor="text1"/>
          </w:rPr>
          <m:t xml:space="preserve">Net </m:t>
        </m:r>
        <m:sSub>
          <m:sSubPr>
            <m:ctrlPr>
              <w:rPr>
                <w:rFonts w:ascii="Cambria Math" w:hAnsi="Cambria Math" w:cs="Times New Roman"/>
                <w:i/>
                <w:color w:val="000000" w:themeColor="text1"/>
              </w:rPr>
            </m:ctrlPr>
          </m:sSubPr>
          <m:e>
            <m:r>
              <w:rPr>
                <w:rFonts w:ascii="Cambria Math" w:hAnsi="Cambria Math" w:cs="Times New Roman"/>
                <w:color w:val="000000" w:themeColor="text1"/>
              </w:rPr>
              <m:t>SR</m:t>
            </m:r>
          </m:e>
          <m:sub>
            <m:r>
              <w:rPr>
                <w:rFonts w:ascii="Cambria Math" w:hAnsi="Cambria Math" w:cs="Times New Roman"/>
                <w:color w:val="000000" w:themeColor="text1"/>
              </w:rPr>
              <m:t>annual</m:t>
            </m:r>
          </m:sub>
        </m:sSub>
        <m:r>
          <w:rPr>
            <w:rFonts w:ascii="Cambria Math" w:hAnsi="Cambria Math" w:cs="Times New Roman"/>
            <w:color w:val="000000" w:themeColor="text1"/>
          </w:rPr>
          <m:t>=</m:t>
        </m:r>
        <m:f>
          <m:fPr>
            <m:ctrlPr>
              <w:rPr>
                <w:rFonts w:ascii="Cambria Math" w:hAnsi="Cambria Math" w:cs="Times New Roman"/>
                <w:i/>
                <w:color w:val="000000" w:themeColor="text1"/>
              </w:rPr>
            </m:ctrlPr>
          </m:fPr>
          <m:num>
            <m:sSub>
              <m:sSubPr>
                <m:ctrlPr>
                  <w:rPr>
                    <w:rFonts w:ascii="Cambria Math" w:hAnsi="Cambria Math" w:cs="Times New Roman"/>
                    <w:i/>
                    <w:color w:val="000000" w:themeColor="text1"/>
                  </w:rPr>
                </m:ctrlPr>
              </m:sSubPr>
              <m:e>
                <m:r>
                  <w:rPr>
                    <w:rFonts w:ascii="Cambria Math" w:hAnsi="Cambria Math" w:cs="Times New Roman"/>
                    <w:color w:val="000000" w:themeColor="text1"/>
                  </w:rPr>
                  <m:t>mean(n</m:t>
                </m:r>
              </m:e>
              <m:sub>
                <m:r>
                  <w:rPr>
                    <w:rFonts w:ascii="Cambria Math" w:hAnsi="Cambria Math" w:cs="Times New Roman"/>
                    <w:color w:val="000000" w:themeColor="text1"/>
                  </w:rPr>
                  <m:t>t</m:t>
                </m:r>
              </m:sub>
            </m:sSub>
            <m:r>
              <w:rPr>
                <w:rFonts w:ascii="Cambria Math" w:hAnsi="Cambria Math" w:cs="Times New Roman"/>
                <w:color w:val="000000" w:themeColor="text1"/>
              </w:rPr>
              <m:t>)</m:t>
            </m:r>
          </m:num>
          <m:den>
            <m:sSub>
              <m:sSubPr>
                <m:ctrlPr>
                  <w:rPr>
                    <w:rFonts w:ascii="Cambria Math" w:hAnsi="Cambria Math" w:cs="Times New Roman"/>
                    <w:i/>
                    <w:color w:val="000000" w:themeColor="text1"/>
                  </w:rPr>
                </m:ctrlPr>
              </m:sSubPr>
              <m:e>
                <m:r>
                  <w:rPr>
                    <w:rFonts w:ascii="Cambria Math" w:hAnsi="Cambria Math" w:cs="Times New Roman"/>
                    <w:color w:val="000000" w:themeColor="text1"/>
                  </w:rPr>
                  <m:t>sd(n</m:t>
                </m:r>
              </m:e>
              <m:sub>
                <m:r>
                  <w:rPr>
                    <w:rFonts w:ascii="Cambria Math" w:hAnsi="Cambria Math" w:cs="Times New Roman"/>
                    <w:color w:val="000000" w:themeColor="text1"/>
                  </w:rPr>
                  <m:t>t</m:t>
                </m:r>
              </m:sub>
            </m:sSub>
            <m:r>
              <w:rPr>
                <w:rFonts w:ascii="Cambria Math" w:hAnsi="Cambria Math" w:cs="Times New Roman"/>
                <w:color w:val="000000" w:themeColor="text1"/>
              </w:rPr>
              <m:t>)</m:t>
            </m:r>
          </m:den>
        </m:f>
        <m:r>
          <w:rPr>
            <w:rFonts w:ascii="Cambria Math" w:hAnsi="Cambria Math" w:cs="Times New Roman"/>
            <w:color w:val="000000" w:themeColor="text1"/>
          </w:rPr>
          <m:t>×√252</m:t>
        </m:r>
      </m:oMath>
      <w:r w:rsidRPr="00767ECF">
        <w:rPr>
          <w:rFonts w:eastAsiaTheme="minorEastAsia" w:cs="Times New Roman"/>
          <w:color w:val="000000" w:themeColor="text1"/>
        </w:rPr>
        <w:tab/>
        <w:t>(</w:t>
      </w:r>
      <w:r w:rsidRPr="00767ECF">
        <w:rPr>
          <w:rFonts w:eastAsiaTheme="minorEastAsia" w:cs="Times New Roman"/>
          <w:color w:val="000000" w:themeColor="text1"/>
        </w:rPr>
        <w:fldChar w:fldCharType="begin"/>
      </w:r>
      <w:r w:rsidRPr="00767ECF">
        <w:rPr>
          <w:rFonts w:eastAsiaTheme="minorEastAsia" w:cs="Times New Roman"/>
          <w:color w:val="000000" w:themeColor="text1"/>
        </w:rPr>
        <w:instrText xml:space="preserve"> SEQ eq \* ARABIC </w:instrText>
      </w:r>
      <w:r w:rsidRPr="00767ECF">
        <w:rPr>
          <w:rFonts w:eastAsiaTheme="minorEastAsia" w:cs="Times New Roman"/>
          <w:color w:val="000000" w:themeColor="text1"/>
        </w:rPr>
        <w:fldChar w:fldCharType="separate"/>
      </w:r>
      <w:r w:rsidRPr="00767ECF">
        <w:rPr>
          <w:rFonts w:eastAsiaTheme="minorEastAsia" w:cs="Times New Roman"/>
          <w:color w:val="000000" w:themeColor="text1"/>
        </w:rPr>
        <w:fldChar w:fldCharType="end"/>
      </w:r>
      <w:r w:rsidRPr="00767ECF">
        <w:rPr>
          <w:rFonts w:eastAsiaTheme="minorEastAsia" w:cs="Times New Roman"/>
          <w:color w:val="000000" w:themeColor="text1"/>
        </w:rPr>
        <w:t>)</w:t>
      </w:r>
    </w:p>
    <w:p w14:paraId="0AEAA0E8" w14:textId="77777777" w:rsidR="00893C8F" w:rsidRPr="00767ECF" w:rsidRDefault="00893C8F" w:rsidP="001C009B">
      <w:pPr>
        <w:spacing w:line="360" w:lineRule="auto"/>
        <w:ind w:firstLine="567"/>
        <w:rPr>
          <w:rFonts w:cs="Times New Roman"/>
          <w:color w:val="000000" w:themeColor="text1"/>
        </w:rPr>
      </w:pPr>
    </w:p>
    <w:p w14:paraId="6E971F94" w14:textId="111FF95D" w:rsidR="00283DBD" w:rsidRPr="00BB5EF0" w:rsidRDefault="00283DBD" w:rsidP="00283DBD">
      <w:pPr>
        <w:pStyle w:val="Heading2"/>
        <w:spacing w:line="360" w:lineRule="auto"/>
        <w:rPr>
          <w:rFonts w:cs="Times New Roman"/>
        </w:rPr>
      </w:pPr>
      <w:bookmarkStart w:id="102" w:name="_Ref232278925"/>
      <w:bookmarkStart w:id="103" w:name="_Toc238160235"/>
      <w:r w:rsidRPr="00BB5EF0">
        <w:rPr>
          <w:rFonts w:cs="Times New Roman"/>
        </w:rPr>
        <w:t xml:space="preserve">Appendix </w:t>
      </w:r>
      <w:r w:rsidR="00893C8F">
        <w:rPr>
          <w:rFonts w:cs="Times New Roman"/>
        </w:rPr>
        <w:t>D</w:t>
      </w:r>
      <w:r w:rsidRPr="00BB5EF0">
        <w:rPr>
          <w:rFonts w:cs="Times New Roman"/>
        </w:rPr>
        <w:t xml:space="preserve">: </w:t>
      </w:r>
      <w:r w:rsidR="00893C8F">
        <w:rPr>
          <w:rFonts w:cs="Times New Roman"/>
        </w:rPr>
        <w:t xml:space="preserve">Extended Results: </w:t>
      </w:r>
      <w:r>
        <w:rPr>
          <w:rFonts w:cs="Times New Roman"/>
        </w:rPr>
        <w:t>Strategy Results across Horizons</w:t>
      </w:r>
      <w:bookmarkEnd w:id="102"/>
      <w:bookmarkEnd w:id="103"/>
    </w:p>
    <w:p w14:paraId="48C5A46C" w14:textId="051A673B" w:rsidR="00F32328" w:rsidRPr="00283DBD" w:rsidRDefault="00F32328" w:rsidP="00F32328">
      <w:pPr>
        <w:spacing w:line="360" w:lineRule="auto"/>
        <w:rPr>
          <w:rFonts w:cs="Times New Roman"/>
          <w:u w:val="single"/>
        </w:rPr>
      </w:pPr>
      <w:r w:rsidRPr="00283DBD">
        <w:rPr>
          <w:rFonts w:cs="Times New Roman"/>
          <w:u w:val="single"/>
        </w:rPr>
        <w:t>S&amp;P500 12/1999-</w:t>
      </w:r>
      <w:r>
        <w:rPr>
          <w:rFonts w:cs="Times New Roman"/>
          <w:u w:val="single"/>
        </w:rPr>
        <w:t>09</w:t>
      </w:r>
      <w:r w:rsidRPr="00283DBD">
        <w:rPr>
          <w:rFonts w:cs="Times New Roman"/>
          <w:u w:val="single"/>
        </w:rPr>
        <w:t>/</w:t>
      </w:r>
      <w:r>
        <w:rPr>
          <w:rFonts w:cs="Times New Roman"/>
          <w:u w:val="single"/>
        </w:rPr>
        <w:t>2025</w:t>
      </w:r>
    </w:p>
    <w:tbl>
      <w:tblPr>
        <w:tblStyle w:val="TableGrid"/>
        <w:tblW w:w="10494"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F32328" w:rsidRPr="00D61148" w14:paraId="5CB28D9C" w14:textId="77777777" w:rsidTr="000546F4">
        <w:trPr>
          <w:trHeight w:val="285"/>
          <w:tblHeader/>
        </w:trPr>
        <w:tc>
          <w:tcPr>
            <w:tcW w:w="761" w:type="dxa"/>
            <w:noWrap/>
            <w:hideMark/>
          </w:tcPr>
          <w:p w14:paraId="4B3DD881" w14:textId="77777777" w:rsidR="00F32328" w:rsidRPr="00D61148" w:rsidRDefault="00F32328" w:rsidP="00746198">
            <w:pPr>
              <w:spacing w:line="360" w:lineRule="auto"/>
              <w:rPr>
                <w:rFonts w:cs="Times New Roman"/>
                <w:b/>
                <w:bCs/>
                <w:sz w:val="20"/>
                <w:szCs w:val="20"/>
              </w:rPr>
            </w:pPr>
            <w:r w:rsidRPr="00D61148">
              <w:rPr>
                <w:rFonts w:cs="Times New Roman"/>
                <w:b/>
                <w:bCs/>
                <w:sz w:val="20"/>
                <w:szCs w:val="20"/>
              </w:rPr>
              <w:t>Model</w:t>
            </w:r>
          </w:p>
        </w:tc>
        <w:tc>
          <w:tcPr>
            <w:tcW w:w="828" w:type="dxa"/>
            <w:noWrap/>
            <w:hideMark/>
          </w:tcPr>
          <w:p w14:paraId="1EA7A941" w14:textId="77777777" w:rsidR="00F32328" w:rsidRPr="00D61148" w:rsidRDefault="00F32328" w:rsidP="00746198">
            <w:pPr>
              <w:spacing w:line="360" w:lineRule="auto"/>
              <w:rPr>
                <w:rFonts w:cs="Times New Roman"/>
                <w:b/>
                <w:bCs/>
                <w:sz w:val="20"/>
                <w:szCs w:val="20"/>
              </w:rPr>
            </w:pPr>
            <w:r w:rsidRPr="00D61148">
              <w:rPr>
                <w:rFonts w:cs="Times New Roman"/>
                <w:b/>
                <w:bCs/>
                <w:sz w:val="20"/>
                <w:szCs w:val="20"/>
              </w:rPr>
              <w:t>Data Length</w:t>
            </w:r>
          </w:p>
        </w:tc>
        <w:tc>
          <w:tcPr>
            <w:tcW w:w="2330" w:type="dxa"/>
            <w:noWrap/>
            <w:hideMark/>
          </w:tcPr>
          <w:p w14:paraId="2114E022" w14:textId="77777777" w:rsidR="00F32328" w:rsidRPr="00D61148" w:rsidRDefault="00F32328" w:rsidP="00746198">
            <w:pPr>
              <w:spacing w:line="360" w:lineRule="auto"/>
              <w:rPr>
                <w:rFonts w:cs="Times New Roman"/>
                <w:b/>
                <w:bCs/>
                <w:sz w:val="20"/>
                <w:szCs w:val="20"/>
              </w:rPr>
            </w:pPr>
            <w:r w:rsidRPr="00D61148">
              <w:rPr>
                <w:rFonts w:cs="Times New Roman"/>
                <w:b/>
                <w:bCs/>
                <w:sz w:val="20"/>
                <w:szCs w:val="20"/>
              </w:rPr>
              <w:t>Horizon</w:t>
            </w:r>
          </w:p>
        </w:tc>
        <w:tc>
          <w:tcPr>
            <w:tcW w:w="750" w:type="dxa"/>
            <w:noWrap/>
            <w:hideMark/>
          </w:tcPr>
          <w:p w14:paraId="38E730B3" w14:textId="77777777" w:rsidR="00F32328" w:rsidRPr="00D61148" w:rsidRDefault="00F32328" w:rsidP="00746198">
            <w:pPr>
              <w:spacing w:line="360" w:lineRule="auto"/>
              <w:rPr>
                <w:rFonts w:cs="Times New Roman"/>
                <w:b/>
                <w:bCs/>
                <w:sz w:val="20"/>
                <w:szCs w:val="20"/>
              </w:rPr>
            </w:pPr>
            <w:r w:rsidRPr="00D61148">
              <w:rPr>
                <w:rFonts w:cs="Times New Roman"/>
                <w:b/>
                <w:bCs/>
                <w:sz w:val="20"/>
                <w:szCs w:val="20"/>
              </w:rPr>
              <w:t>Signal Lag</w:t>
            </w:r>
          </w:p>
        </w:tc>
        <w:tc>
          <w:tcPr>
            <w:tcW w:w="1005" w:type="dxa"/>
            <w:noWrap/>
            <w:hideMark/>
          </w:tcPr>
          <w:p w14:paraId="18440D49" w14:textId="77777777" w:rsidR="00F32328" w:rsidRPr="00D61148" w:rsidRDefault="00F32328" w:rsidP="00746198">
            <w:pPr>
              <w:spacing w:line="360" w:lineRule="auto"/>
              <w:rPr>
                <w:rFonts w:cs="Times New Roman"/>
                <w:b/>
                <w:bCs/>
                <w:sz w:val="20"/>
                <w:szCs w:val="20"/>
              </w:rPr>
            </w:pPr>
            <w:r w:rsidRPr="00D61148">
              <w:rPr>
                <w:rFonts w:cs="Times New Roman"/>
                <w:b/>
                <w:bCs/>
                <w:sz w:val="20"/>
                <w:szCs w:val="20"/>
              </w:rPr>
              <w:t>Leverage</w:t>
            </w:r>
          </w:p>
        </w:tc>
        <w:tc>
          <w:tcPr>
            <w:tcW w:w="922" w:type="dxa"/>
            <w:noWrap/>
            <w:hideMark/>
          </w:tcPr>
          <w:p w14:paraId="05BE5D39" w14:textId="77777777" w:rsidR="00F32328" w:rsidRPr="00D61148" w:rsidRDefault="00F32328" w:rsidP="00746198">
            <w:pPr>
              <w:spacing w:line="360" w:lineRule="auto"/>
              <w:rPr>
                <w:rFonts w:cs="Times New Roman"/>
                <w:b/>
                <w:bCs/>
                <w:sz w:val="20"/>
                <w:szCs w:val="20"/>
              </w:rPr>
            </w:pPr>
            <w:r w:rsidRPr="00D61148">
              <w:rPr>
                <w:rFonts w:cs="Times New Roman"/>
                <w:b/>
                <w:bCs/>
                <w:sz w:val="20"/>
                <w:szCs w:val="20"/>
              </w:rPr>
              <w:t>Double Down</w:t>
            </w:r>
          </w:p>
        </w:tc>
        <w:tc>
          <w:tcPr>
            <w:tcW w:w="938" w:type="dxa"/>
            <w:noWrap/>
            <w:hideMark/>
          </w:tcPr>
          <w:p w14:paraId="730B13EB" w14:textId="77777777" w:rsidR="00F32328" w:rsidRPr="00D61148" w:rsidRDefault="00F32328" w:rsidP="00746198">
            <w:pPr>
              <w:spacing w:line="360" w:lineRule="auto"/>
              <w:rPr>
                <w:rFonts w:cs="Times New Roman"/>
                <w:b/>
                <w:bCs/>
                <w:sz w:val="20"/>
                <w:szCs w:val="20"/>
              </w:rPr>
            </w:pPr>
            <w:r w:rsidRPr="00D61148">
              <w:rPr>
                <w:rFonts w:cs="Times New Roman"/>
                <w:b/>
                <w:bCs/>
                <w:sz w:val="20"/>
                <w:szCs w:val="20"/>
              </w:rPr>
              <w:t>Strategy Type</w:t>
            </w:r>
          </w:p>
        </w:tc>
        <w:tc>
          <w:tcPr>
            <w:tcW w:w="830" w:type="dxa"/>
            <w:noWrap/>
            <w:hideMark/>
          </w:tcPr>
          <w:p w14:paraId="0B0811C4" w14:textId="77777777" w:rsidR="00F32328" w:rsidRPr="00D61148" w:rsidRDefault="00F32328" w:rsidP="00746198">
            <w:pPr>
              <w:spacing w:line="360" w:lineRule="auto"/>
              <w:rPr>
                <w:rFonts w:cs="Times New Roman"/>
                <w:b/>
                <w:bCs/>
                <w:sz w:val="20"/>
                <w:szCs w:val="20"/>
              </w:rPr>
            </w:pPr>
            <w:r w:rsidRPr="00D61148">
              <w:rPr>
                <w:rFonts w:cs="Times New Roman"/>
                <w:b/>
                <w:bCs/>
                <w:sz w:val="20"/>
                <w:szCs w:val="20"/>
              </w:rPr>
              <w:t xml:space="preserve">Net </w:t>
            </w:r>
            <w:proofErr w:type="spellStart"/>
            <w:r w:rsidRPr="00D61148">
              <w:rPr>
                <w:rFonts w:cs="Times New Roman"/>
                <w:b/>
                <w:bCs/>
                <w:sz w:val="20"/>
                <w:szCs w:val="20"/>
              </w:rPr>
              <w:t>PnL</w:t>
            </w:r>
            <w:proofErr w:type="spellEnd"/>
          </w:p>
        </w:tc>
        <w:tc>
          <w:tcPr>
            <w:tcW w:w="709" w:type="dxa"/>
            <w:noWrap/>
            <w:hideMark/>
          </w:tcPr>
          <w:p w14:paraId="4F9E3530" w14:textId="77777777" w:rsidR="00F32328" w:rsidRPr="00D61148" w:rsidRDefault="00F32328" w:rsidP="00746198">
            <w:pPr>
              <w:spacing w:line="360" w:lineRule="auto"/>
              <w:rPr>
                <w:rFonts w:cs="Times New Roman"/>
                <w:b/>
                <w:bCs/>
                <w:sz w:val="20"/>
                <w:szCs w:val="20"/>
              </w:rPr>
            </w:pPr>
            <w:r w:rsidRPr="00D61148">
              <w:rPr>
                <w:rFonts w:cs="Times New Roman"/>
                <w:b/>
                <w:bCs/>
                <w:sz w:val="20"/>
                <w:szCs w:val="20"/>
              </w:rPr>
              <w:t xml:space="preserve">Gross </w:t>
            </w:r>
            <w:proofErr w:type="spellStart"/>
            <w:r w:rsidRPr="00D61148">
              <w:rPr>
                <w:rFonts w:cs="Times New Roman"/>
                <w:b/>
                <w:bCs/>
                <w:sz w:val="20"/>
                <w:szCs w:val="20"/>
              </w:rPr>
              <w:t>PnL</w:t>
            </w:r>
            <w:proofErr w:type="spellEnd"/>
          </w:p>
        </w:tc>
        <w:tc>
          <w:tcPr>
            <w:tcW w:w="708" w:type="dxa"/>
            <w:noWrap/>
            <w:hideMark/>
          </w:tcPr>
          <w:p w14:paraId="036B59FE" w14:textId="77777777" w:rsidR="00F32328" w:rsidRPr="00D61148" w:rsidRDefault="00F32328" w:rsidP="00746198">
            <w:pPr>
              <w:spacing w:line="360" w:lineRule="auto"/>
              <w:rPr>
                <w:rFonts w:cs="Times New Roman"/>
                <w:b/>
                <w:bCs/>
                <w:sz w:val="20"/>
                <w:szCs w:val="20"/>
              </w:rPr>
            </w:pPr>
            <w:r w:rsidRPr="00D61148">
              <w:rPr>
                <w:rFonts w:cs="Times New Roman"/>
                <w:b/>
                <w:bCs/>
                <w:sz w:val="20"/>
                <w:szCs w:val="20"/>
              </w:rPr>
              <w:t>Net SR</w:t>
            </w:r>
          </w:p>
        </w:tc>
        <w:tc>
          <w:tcPr>
            <w:tcW w:w="713" w:type="dxa"/>
            <w:noWrap/>
            <w:hideMark/>
          </w:tcPr>
          <w:p w14:paraId="486819CC" w14:textId="77777777" w:rsidR="00F32328" w:rsidRPr="00D61148" w:rsidRDefault="00F32328" w:rsidP="00746198">
            <w:pPr>
              <w:spacing w:line="360" w:lineRule="auto"/>
              <w:rPr>
                <w:rFonts w:cs="Times New Roman"/>
                <w:b/>
                <w:bCs/>
                <w:sz w:val="20"/>
                <w:szCs w:val="20"/>
              </w:rPr>
            </w:pPr>
            <w:r w:rsidRPr="00D61148">
              <w:rPr>
                <w:rFonts w:cs="Times New Roman"/>
                <w:b/>
                <w:bCs/>
                <w:sz w:val="20"/>
                <w:szCs w:val="20"/>
              </w:rPr>
              <w:t>Gross SR</w:t>
            </w:r>
          </w:p>
        </w:tc>
      </w:tr>
      <w:tr w:rsidR="00F32328" w:rsidRPr="00D61148" w14:paraId="523194C8" w14:textId="77777777" w:rsidTr="00746198">
        <w:trPr>
          <w:trHeight w:val="285"/>
        </w:trPr>
        <w:tc>
          <w:tcPr>
            <w:tcW w:w="761" w:type="dxa"/>
            <w:noWrap/>
            <w:hideMark/>
          </w:tcPr>
          <w:p w14:paraId="48EF8618"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27F81A31"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74118A9C"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5FFF8771"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68FBF528"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24F8EA15"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7C38E657"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2DE99915" w14:textId="77777777" w:rsidR="00F32328" w:rsidRPr="00D61148" w:rsidRDefault="00F32328" w:rsidP="00746198">
            <w:pPr>
              <w:spacing w:line="360" w:lineRule="auto"/>
              <w:rPr>
                <w:rFonts w:cs="Times New Roman"/>
                <w:sz w:val="20"/>
                <w:szCs w:val="20"/>
              </w:rPr>
            </w:pPr>
            <w:r w:rsidRPr="00D61148">
              <w:rPr>
                <w:rFonts w:cs="Times New Roman"/>
                <w:sz w:val="20"/>
                <w:szCs w:val="20"/>
              </w:rPr>
              <w:t>3.97</w:t>
            </w:r>
          </w:p>
        </w:tc>
        <w:tc>
          <w:tcPr>
            <w:tcW w:w="709" w:type="dxa"/>
            <w:noWrap/>
            <w:hideMark/>
          </w:tcPr>
          <w:p w14:paraId="75A28FAB" w14:textId="77777777" w:rsidR="00F32328" w:rsidRPr="00D61148" w:rsidRDefault="00F32328" w:rsidP="00746198">
            <w:pPr>
              <w:spacing w:line="360" w:lineRule="auto"/>
              <w:rPr>
                <w:rFonts w:cs="Times New Roman"/>
                <w:sz w:val="20"/>
                <w:szCs w:val="20"/>
              </w:rPr>
            </w:pPr>
            <w:r w:rsidRPr="00D61148">
              <w:rPr>
                <w:rFonts w:cs="Times New Roman"/>
                <w:sz w:val="20"/>
                <w:szCs w:val="20"/>
              </w:rPr>
              <w:t>3.98</w:t>
            </w:r>
          </w:p>
        </w:tc>
        <w:tc>
          <w:tcPr>
            <w:tcW w:w="708" w:type="dxa"/>
            <w:noWrap/>
            <w:hideMark/>
          </w:tcPr>
          <w:p w14:paraId="786E998A" w14:textId="77777777" w:rsidR="00F32328" w:rsidRPr="00D61148" w:rsidRDefault="00F32328" w:rsidP="00746198">
            <w:pPr>
              <w:spacing w:line="360" w:lineRule="auto"/>
              <w:rPr>
                <w:rFonts w:cs="Times New Roman"/>
                <w:sz w:val="20"/>
                <w:szCs w:val="20"/>
              </w:rPr>
            </w:pPr>
            <w:r w:rsidRPr="00D61148">
              <w:rPr>
                <w:rFonts w:cs="Times New Roman"/>
                <w:sz w:val="20"/>
                <w:szCs w:val="20"/>
              </w:rPr>
              <w:t>0.24</w:t>
            </w:r>
          </w:p>
        </w:tc>
        <w:tc>
          <w:tcPr>
            <w:tcW w:w="713" w:type="dxa"/>
            <w:noWrap/>
            <w:hideMark/>
          </w:tcPr>
          <w:p w14:paraId="46053E3D" w14:textId="77777777" w:rsidR="00F32328" w:rsidRPr="00D61148" w:rsidRDefault="00F32328" w:rsidP="00746198">
            <w:pPr>
              <w:spacing w:line="360" w:lineRule="auto"/>
              <w:rPr>
                <w:rFonts w:cs="Times New Roman"/>
                <w:sz w:val="20"/>
                <w:szCs w:val="20"/>
              </w:rPr>
            </w:pPr>
            <w:r w:rsidRPr="00D61148">
              <w:rPr>
                <w:rFonts w:cs="Times New Roman"/>
                <w:sz w:val="20"/>
                <w:szCs w:val="20"/>
              </w:rPr>
              <w:t>0.24</w:t>
            </w:r>
          </w:p>
        </w:tc>
      </w:tr>
      <w:tr w:rsidR="00F32328" w:rsidRPr="00D61148" w14:paraId="4F75811C" w14:textId="77777777" w:rsidTr="00746198">
        <w:trPr>
          <w:trHeight w:val="285"/>
        </w:trPr>
        <w:tc>
          <w:tcPr>
            <w:tcW w:w="761" w:type="dxa"/>
            <w:noWrap/>
            <w:hideMark/>
          </w:tcPr>
          <w:p w14:paraId="5325A8B4"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66C5D861"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4F0AFD05"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7399855A"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639DB40C"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34110EFF"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0D790FED"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7864AEEB" w14:textId="77777777" w:rsidR="00F32328" w:rsidRPr="00D61148" w:rsidRDefault="00F32328" w:rsidP="00746198">
            <w:pPr>
              <w:spacing w:line="360" w:lineRule="auto"/>
              <w:rPr>
                <w:rFonts w:cs="Times New Roman"/>
                <w:sz w:val="20"/>
                <w:szCs w:val="20"/>
              </w:rPr>
            </w:pPr>
            <w:r w:rsidRPr="00D61148">
              <w:rPr>
                <w:rFonts w:cs="Times New Roman"/>
                <w:sz w:val="20"/>
                <w:szCs w:val="20"/>
              </w:rPr>
              <w:t>3.69</w:t>
            </w:r>
          </w:p>
        </w:tc>
        <w:tc>
          <w:tcPr>
            <w:tcW w:w="709" w:type="dxa"/>
            <w:noWrap/>
            <w:hideMark/>
          </w:tcPr>
          <w:p w14:paraId="49975393" w14:textId="77777777" w:rsidR="00F32328" w:rsidRPr="00D61148" w:rsidRDefault="00F32328" w:rsidP="00746198">
            <w:pPr>
              <w:spacing w:line="360" w:lineRule="auto"/>
              <w:rPr>
                <w:rFonts w:cs="Times New Roman"/>
                <w:sz w:val="20"/>
                <w:szCs w:val="20"/>
              </w:rPr>
            </w:pPr>
            <w:r w:rsidRPr="00D61148">
              <w:rPr>
                <w:rFonts w:cs="Times New Roman"/>
                <w:sz w:val="20"/>
                <w:szCs w:val="20"/>
              </w:rPr>
              <w:t>3.7</w:t>
            </w:r>
          </w:p>
        </w:tc>
        <w:tc>
          <w:tcPr>
            <w:tcW w:w="708" w:type="dxa"/>
            <w:noWrap/>
            <w:hideMark/>
          </w:tcPr>
          <w:p w14:paraId="4D6DFEF3" w14:textId="77777777" w:rsidR="00F32328" w:rsidRPr="00D61148" w:rsidRDefault="00F32328" w:rsidP="00746198">
            <w:pPr>
              <w:spacing w:line="360" w:lineRule="auto"/>
              <w:rPr>
                <w:rFonts w:cs="Times New Roman"/>
                <w:sz w:val="20"/>
                <w:szCs w:val="20"/>
              </w:rPr>
            </w:pPr>
            <w:r w:rsidRPr="00D61148">
              <w:rPr>
                <w:rFonts w:cs="Times New Roman"/>
                <w:sz w:val="20"/>
                <w:szCs w:val="20"/>
              </w:rPr>
              <w:t>0.22</w:t>
            </w:r>
          </w:p>
        </w:tc>
        <w:tc>
          <w:tcPr>
            <w:tcW w:w="713" w:type="dxa"/>
            <w:noWrap/>
            <w:hideMark/>
          </w:tcPr>
          <w:p w14:paraId="0FDA943C" w14:textId="77777777" w:rsidR="00F32328" w:rsidRPr="00D61148" w:rsidRDefault="00F32328" w:rsidP="00746198">
            <w:pPr>
              <w:spacing w:line="360" w:lineRule="auto"/>
              <w:rPr>
                <w:rFonts w:cs="Times New Roman"/>
                <w:sz w:val="20"/>
                <w:szCs w:val="20"/>
              </w:rPr>
            </w:pPr>
            <w:r w:rsidRPr="00D61148">
              <w:rPr>
                <w:rFonts w:cs="Times New Roman"/>
                <w:sz w:val="20"/>
                <w:szCs w:val="20"/>
              </w:rPr>
              <w:t>0.22</w:t>
            </w:r>
          </w:p>
        </w:tc>
      </w:tr>
      <w:tr w:rsidR="00F32328" w:rsidRPr="00D61148" w14:paraId="0C30C1A9" w14:textId="77777777" w:rsidTr="00746198">
        <w:trPr>
          <w:trHeight w:val="285"/>
        </w:trPr>
        <w:tc>
          <w:tcPr>
            <w:tcW w:w="761" w:type="dxa"/>
            <w:noWrap/>
            <w:hideMark/>
          </w:tcPr>
          <w:p w14:paraId="69E6FBAA"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5D51A98F"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20E2B602"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46D2326"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59EA3A07"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09C0F47D"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4A701FFF"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4A886981" w14:textId="77777777" w:rsidR="00F32328" w:rsidRPr="00D61148" w:rsidRDefault="00F32328" w:rsidP="00746198">
            <w:pPr>
              <w:spacing w:line="360" w:lineRule="auto"/>
              <w:rPr>
                <w:rFonts w:cs="Times New Roman"/>
                <w:sz w:val="20"/>
                <w:szCs w:val="20"/>
              </w:rPr>
            </w:pPr>
            <w:r w:rsidRPr="00D61148">
              <w:rPr>
                <w:rFonts w:cs="Times New Roman"/>
                <w:sz w:val="20"/>
                <w:szCs w:val="20"/>
              </w:rPr>
              <w:t>3.2</w:t>
            </w:r>
          </w:p>
        </w:tc>
        <w:tc>
          <w:tcPr>
            <w:tcW w:w="709" w:type="dxa"/>
            <w:noWrap/>
            <w:hideMark/>
          </w:tcPr>
          <w:p w14:paraId="6E445AF8" w14:textId="77777777" w:rsidR="00F32328" w:rsidRPr="00D61148" w:rsidRDefault="00F32328" w:rsidP="00746198">
            <w:pPr>
              <w:spacing w:line="360" w:lineRule="auto"/>
              <w:rPr>
                <w:rFonts w:cs="Times New Roman"/>
                <w:sz w:val="20"/>
                <w:szCs w:val="20"/>
              </w:rPr>
            </w:pPr>
            <w:r w:rsidRPr="00D61148">
              <w:rPr>
                <w:rFonts w:cs="Times New Roman"/>
                <w:sz w:val="20"/>
                <w:szCs w:val="20"/>
              </w:rPr>
              <w:t>3.21</w:t>
            </w:r>
          </w:p>
        </w:tc>
        <w:tc>
          <w:tcPr>
            <w:tcW w:w="708" w:type="dxa"/>
            <w:noWrap/>
            <w:hideMark/>
          </w:tcPr>
          <w:p w14:paraId="4F62C584" w14:textId="77777777" w:rsidR="00F32328" w:rsidRPr="00D61148" w:rsidRDefault="00F32328" w:rsidP="00746198">
            <w:pPr>
              <w:spacing w:line="360" w:lineRule="auto"/>
              <w:rPr>
                <w:rFonts w:cs="Times New Roman"/>
                <w:sz w:val="20"/>
                <w:szCs w:val="20"/>
              </w:rPr>
            </w:pPr>
            <w:r w:rsidRPr="00D61148">
              <w:rPr>
                <w:rFonts w:cs="Times New Roman"/>
                <w:sz w:val="20"/>
                <w:szCs w:val="20"/>
              </w:rPr>
              <w:t>0.19</w:t>
            </w:r>
          </w:p>
        </w:tc>
        <w:tc>
          <w:tcPr>
            <w:tcW w:w="713" w:type="dxa"/>
            <w:noWrap/>
            <w:hideMark/>
          </w:tcPr>
          <w:p w14:paraId="1B4048AC" w14:textId="77777777" w:rsidR="00F32328" w:rsidRPr="00D61148" w:rsidRDefault="00F32328" w:rsidP="00746198">
            <w:pPr>
              <w:spacing w:line="360" w:lineRule="auto"/>
              <w:rPr>
                <w:rFonts w:cs="Times New Roman"/>
                <w:sz w:val="20"/>
                <w:szCs w:val="20"/>
              </w:rPr>
            </w:pPr>
            <w:r w:rsidRPr="00D61148">
              <w:rPr>
                <w:rFonts w:cs="Times New Roman"/>
                <w:sz w:val="20"/>
                <w:szCs w:val="20"/>
              </w:rPr>
              <w:t>0.19</w:t>
            </w:r>
          </w:p>
        </w:tc>
      </w:tr>
      <w:tr w:rsidR="00F32328" w:rsidRPr="00D61148" w14:paraId="600C0B0D" w14:textId="77777777" w:rsidTr="00746198">
        <w:trPr>
          <w:trHeight w:val="285"/>
        </w:trPr>
        <w:tc>
          <w:tcPr>
            <w:tcW w:w="761" w:type="dxa"/>
            <w:noWrap/>
            <w:hideMark/>
          </w:tcPr>
          <w:p w14:paraId="45821556"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2A794CC6"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0A831B2E"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2B65F9E"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097F1B2D"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6C423A9A"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43CF1B0F"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7B4DE4B0" w14:textId="77777777" w:rsidR="00F32328" w:rsidRPr="00D61148" w:rsidRDefault="00F32328" w:rsidP="00746198">
            <w:pPr>
              <w:spacing w:line="360" w:lineRule="auto"/>
              <w:rPr>
                <w:rFonts w:cs="Times New Roman"/>
                <w:sz w:val="20"/>
                <w:szCs w:val="20"/>
              </w:rPr>
            </w:pPr>
            <w:r w:rsidRPr="00D61148">
              <w:rPr>
                <w:rFonts w:cs="Times New Roman"/>
                <w:sz w:val="20"/>
                <w:szCs w:val="20"/>
              </w:rPr>
              <w:t>2.89</w:t>
            </w:r>
          </w:p>
        </w:tc>
        <w:tc>
          <w:tcPr>
            <w:tcW w:w="709" w:type="dxa"/>
            <w:noWrap/>
            <w:hideMark/>
          </w:tcPr>
          <w:p w14:paraId="764B36C2" w14:textId="77777777" w:rsidR="00F32328" w:rsidRPr="00D61148" w:rsidRDefault="00F32328" w:rsidP="00746198">
            <w:pPr>
              <w:spacing w:line="360" w:lineRule="auto"/>
              <w:rPr>
                <w:rFonts w:cs="Times New Roman"/>
                <w:sz w:val="20"/>
                <w:szCs w:val="20"/>
              </w:rPr>
            </w:pPr>
            <w:r w:rsidRPr="00D61148">
              <w:rPr>
                <w:rFonts w:cs="Times New Roman"/>
                <w:sz w:val="20"/>
                <w:szCs w:val="20"/>
              </w:rPr>
              <w:t>2.89</w:t>
            </w:r>
          </w:p>
        </w:tc>
        <w:tc>
          <w:tcPr>
            <w:tcW w:w="708" w:type="dxa"/>
            <w:noWrap/>
            <w:hideMark/>
          </w:tcPr>
          <w:p w14:paraId="3E80B660" w14:textId="77777777" w:rsidR="00F32328" w:rsidRPr="00D61148" w:rsidRDefault="00F32328" w:rsidP="00746198">
            <w:pPr>
              <w:spacing w:line="360" w:lineRule="auto"/>
              <w:rPr>
                <w:rFonts w:cs="Times New Roman"/>
                <w:sz w:val="20"/>
                <w:szCs w:val="20"/>
              </w:rPr>
            </w:pPr>
            <w:r w:rsidRPr="00D61148">
              <w:rPr>
                <w:rFonts w:cs="Times New Roman"/>
                <w:sz w:val="20"/>
                <w:szCs w:val="20"/>
              </w:rPr>
              <w:t>0.17</w:t>
            </w:r>
          </w:p>
        </w:tc>
        <w:tc>
          <w:tcPr>
            <w:tcW w:w="713" w:type="dxa"/>
            <w:noWrap/>
            <w:hideMark/>
          </w:tcPr>
          <w:p w14:paraId="6AE14B20" w14:textId="77777777" w:rsidR="00F32328" w:rsidRPr="00D61148" w:rsidRDefault="00F32328" w:rsidP="00746198">
            <w:pPr>
              <w:spacing w:line="360" w:lineRule="auto"/>
              <w:rPr>
                <w:rFonts w:cs="Times New Roman"/>
                <w:sz w:val="20"/>
                <w:szCs w:val="20"/>
              </w:rPr>
            </w:pPr>
            <w:r w:rsidRPr="00D61148">
              <w:rPr>
                <w:rFonts w:cs="Times New Roman"/>
                <w:sz w:val="20"/>
                <w:szCs w:val="20"/>
              </w:rPr>
              <w:t>0.17</w:t>
            </w:r>
          </w:p>
        </w:tc>
      </w:tr>
      <w:tr w:rsidR="00F32328" w:rsidRPr="00D61148" w14:paraId="104891BD" w14:textId="77777777" w:rsidTr="00746198">
        <w:trPr>
          <w:trHeight w:val="285"/>
        </w:trPr>
        <w:tc>
          <w:tcPr>
            <w:tcW w:w="761" w:type="dxa"/>
            <w:noWrap/>
            <w:hideMark/>
          </w:tcPr>
          <w:p w14:paraId="4910D873"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264C8EBE"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620CD621"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217F984A"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370222BA"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67FB1D39"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279D03E0"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4DAA7EFE" w14:textId="77777777" w:rsidR="00F32328" w:rsidRPr="00D61148" w:rsidRDefault="00F32328" w:rsidP="00746198">
            <w:pPr>
              <w:spacing w:line="360" w:lineRule="auto"/>
              <w:rPr>
                <w:rFonts w:cs="Times New Roman"/>
                <w:sz w:val="20"/>
                <w:szCs w:val="20"/>
              </w:rPr>
            </w:pPr>
            <w:r w:rsidRPr="00D61148">
              <w:rPr>
                <w:rFonts w:cs="Times New Roman"/>
                <w:sz w:val="20"/>
                <w:szCs w:val="20"/>
              </w:rPr>
              <w:t>2.63</w:t>
            </w:r>
          </w:p>
        </w:tc>
        <w:tc>
          <w:tcPr>
            <w:tcW w:w="709" w:type="dxa"/>
            <w:noWrap/>
            <w:hideMark/>
          </w:tcPr>
          <w:p w14:paraId="20D6AF37" w14:textId="77777777" w:rsidR="00F32328" w:rsidRPr="00D61148" w:rsidRDefault="00F32328" w:rsidP="00746198">
            <w:pPr>
              <w:spacing w:line="360" w:lineRule="auto"/>
              <w:rPr>
                <w:rFonts w:cs="Times New Roman"/>
                <w:sz w:val="20"/>
                <w:szCs w:val="20"/>
              </w:rPr>
            </w:pPr>
            <w:r w:rsidRPr="00D61148">
              <w:rPr>
                <w:rFonts w:cs="Times New Roman"/>
                <w:sz w:val="20"/>
                <w:szCs w:val="20"/>
              </w:rPr>
              <w:t>2.64</w:t>
            </w:r>
          </w:p>
        </w:tc>
        <w:tc>
          <w:tcPr>
            <w:tcW w:w="708" w:type="dxa"/>
            <w:noWrap/>
            <w:hideMark/>
          </w:tcPr>
          <w:p w14:paraId="670C9BC2" w14:textId="77777777" w:rsidR="00F32328" w:rsidRPr="00D61148" w:rsidRDefault="00F32328" w:rsidP="00746198">
            <w:pPr>
              <w:spacing w:line="360" w:lineRule="auto"/>
              <w:rPr>
                <w:rFonts w:cs="Times New Roman"/>
                <w:sz w:val="20"/>
                <w:szCs w:val="20"/>
              </w:rPr>
            </w:pPr>
            <w:r w:rsidRPr="00D61148">
              <w:rPr>
                <w:rFonts w:cs="Times New Roman"/>
                <w:sz w:val="20"/>
                <w:szCs w:val="20"/>
              </w:rPr>
              <w:t>0.16</w:t>
            </w:r>
          </w:p>
        </w:tc>
        <w:tc>
          <w:tcPr>
            <w:tcW w:w="713" w:type="dxa"/>
            <w:noWrap/>
            <w:hideMark/>
          </w:tcPr>
          <w:p w14:paraId="69C045F4" w14:textId="77777777" w:rsidR="00F32328" w:rsidRPr="00D61148" w:rsidRDefault="00F32328" w:rsidP="00746198">
            <w:pPr>
              <w:spacing w:line="360" w:lineRule="auto"/>
              <w:rPr>
                <w:rFonts w:cs="Times New Roman"/>
                <w:sz w:val="20"/>
                <w:szCs w:val="20"/>
              </w:rPr>
            </w:pPr>
            <w:r w:rsidRPr="00D61148">
              <w:rPr>
                <w:rFonts w:cs="Times New Roman"/>
                <w:sz w:val="20"/>
                <w:szCs w:val="20"/>
              </w:rPr>
              <w:t>0.16</w:t>
            </w:r>
          </w:p>
        </w:tc>
      </w:tr>
      <w:tr w:rsidR="00F32328" w:rsidRPr="00D61148" w14:paraId="20FAAD6B" w14:textId="77777777" w:rsidTr="00746198">
        <w:trPr>
          <w:trHeight w:val="285"/>
        </w:trPr>
        <w:tc>
          <w:tcPr>
            <w:tcW w:w="761" w:type="dxa"/>
            <w:noWrap/>
            <w:hideMark/>
          </w:tcPr>
          <w:p w14:paraId="4B0BA8F2"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195D28FA"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25F9C93A"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7AA977B4"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52623916"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1D34F535"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13AFC188"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58A038A0" w14:textId="77777777" w:rsidR="00F32328" w:rsidRPr="00D61148" w:rsidRDefault="00F32328" w:rsidP="00746198">
            <w:pPr>
              <w:spacing w:line="360" w:lineRule="auto"/>
              <w:rPr>
                <w:rFonts w:cs="Times New Roman"/>
                <w:sz w:val="20"/>
                <w:szCs w:val="20"/>
              </w:rPr>
            </w:pPr>
            <w:r w:rsidRPr="00D61148">
              <w:rPr>
                <w:rFonts w:cs="Times New Roman"/>
                <w:sz w:val="20"/>
                <w:szCs w:val="20"/>
              </w:rPr>
              <w:t>2.47</w:t>
            </w:r>
          </w:p>
        </w:tc>
        <w:tc>
          <w:tcPr>
            <w:tcW w:w="709" w:type="dxa"/>
            <w:noWrap/>
            <w:hideMark/>
          </w:tcPr>
          <w:p w14:paraId="15A93123" w14:textId="77777777" w:rsidR="00F32328" w:rsidRPr="00D61148" w:rsidRDefault="00F32328" w:rsidP="00746198">
            <w:pPr>
              <w:spacing w:line="360" w:lineRule="auto"/>
              <w:rPr>
                <w:rFonts w:cs="Times New Roman"/>
                <w:sz w:val="20"/>
                <w:szCs w:val="20"/>
              </w:rPr>
            </w:pPr>
            <w:r w:rsidRPr="00D61148">
              <w:rPr>
                <w:rFonts w:cs="Times New Roman"/>
                <w:sz w:val="20"/>
                <w:szCs w:val="20"/>
              </w:rPr>
              <w:t>2.47</w:t>
            </w:r>
          </w:p>
        </w:tc>
        <w:tc>
          <w:tcPr>
            <w:tcW w:w="708" w:type="dxa"/>
            <w:noWrap/>
            <w:hideMark/>
          </w:tcPr>
          <w:p w14:paraId="16CECB7B" w14:textId="77777777" w:rsidR="00F32328" w:rsidRPr="00D61148" w:rsidRDefault="00F32328" w:rsidP="00746198">
            <w:pPr>
              <w:spacing w:line="360" w:lineRule="auto"/>
              <w:rPr>
                <w:rFonts w:cs="Times New Roman"/>
                <w:sz w:val="20"/>
                <w:szCs w:val="20"/>
              </w:rPr>
            </w:pPr>
            <w:r w:rsidRPr="00D61148">
              <w:rPr>
                <w:rFonts w:cs="Times New Roman"/>
                <w:sz w:val="20"/>
                <w:szCs w:val="20"/>
              </w:rPr>
              <w:t>0.15</w:t>
            </w:r>
          </w:p>
        </w:tc>
        <w:tc>
          <w:tcPr>
            <w:tcW w:w="713" w:type="dxa"/>
            <w:noWrap/>
            <w:hideMark/>
          </w:tcPr>
          <w:p w14:paraId="1660F744" w14:textId="77777777" w:rsidR="00F32328" w:rsidRPr="00D61148" w:rsidRDefault="00F32328" w:rsidP="00746198">
            <w:pPr>
              <w:spacing w:line="360" w:lineRule="auto"/>
              <w:rPr>
                <w:rFonts w:cs="Times New Roman"/>
                <w:sz w:val="20"/>
                <w:szCs w:val="20"/>
              </w:rPr>
            </w:pPr>
            <w:r w:rsidRPr="00D61148">
              <w:rPr>
                <w:rFonts w:cs="Times New Roman"/>
                <w:sz w:val="20"/>
                <w:szCs w:val="20"/>
              </w:rPr>
              <w:t>0.15</w:t>
            </w:r>
          </w:p>
        </w:tc>
      </w:tr>
      <w:tr w:rsidR="00F32328" w:rsidRPr="00D61148" w14:paraId="57454DC1" w14:textId="77777777" w:rsidTr="00746198">
        <w:trPr>
          <w:trHeight w:val="285"/>
        </w:trPr>
        <w:tc>
          <w:tcPr>
            <w:tcW w:w="761" w:type="dxa"/>
            <w:noWrap/>
            <w:hideMark/>
          </w:tcPr>
          <w:p w14:paraId="4BDBA0CF"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43B51538"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14FBCE07"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B1B9D5D"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0D70C2D1"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39EE9116"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1040C592"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1FE83DF2" w14:textId="77777777" w:rsidR="00F32328" w:rsidRPr="00D61148" w:rsidRDefault="00F32328" w:rsidP="00746198">
            <w:pPr>
              <w:spacing w:line="360" w:lineRule="auto"/>
              <w:rPr>
                <w:rFonts w:cs="Times New Roman"/>
                <w:sz w:val="20"/>
                <w:szCs w:val="20"/>
              </w:rPr>
            </w:pPr>
            <w:r w:rsidRPr="00D61148">
              <w:rPr>
                <w:rFonts w:cs="Times New Roman"/>
                <w:sz w:val="20"/>
                <w:szCs w:val="20"/>
              </w:rPr>
              <w:t>2.32</w:t>
            </w:r>
          </w:p>
        </w:tc>
        <w:tc>
          <w:tcPr>
            <w:tcW w:w="709" w:type="dxa"/>
            <w:noWrap/>
            <w:hideMark/>
          </w:tcPr>
          <w:p w14:paraId="2B9D2077" w14:textId="77777777" w:rsidR="00F32328" w:rsidRPr="00D61148" w:rsidRDefault="00F32328" w:rsidP="00746198">
            <w:pPr>
              <w:spacing w:line="360" w:lineRule="auto"/>
              <w:rPr>
                <w:rFonts w:cs="Times New Roman"/>
                <w:sz w:val="20"/>
                <w:szCs w:val="20"/>
              </w:rPr>
            </w:pPr>
            <w:r w:rsidRPr="00D61148">
              <w:rPr>
                <w:rFonts w:cs="Times New Roman"/>
                <w:sz w:val="20"/>
                <w:szCs w:val="20"/>
              </w:rPr>
              <w:t>2.33</w:t>
            </w:r>
          </w:p>
        </w:tc>
        <w:tc>
          <w:tcPr>
            <w:tcW w:w="708" w:type="dxa"/>
            <w:noWrap/>
            <w:hideMark/>
          </w:tcPr>
          <w:p w14:paraId="45F34DDF" w14:textId="77777777" w:rsidR="00F32328" w:rsidRPr="00D61148" w:rsidRDefault="00F32328" w:rsidP="00746198">
            <w:pPr>
              <w:spacing w:line="360" w:lineRule="auto"/>
              <w:rPr>
                <w:rFonts w:cs="Times New Roman"/>
                <w:sz w:val="20"/>
                <w:szCs w:val="20"/>
              </w:rPr>
            </w:pPr>
            <w:r w:rsidRPr="00D61148">
              <w:rPr>
                <w:rFonts w:cs="Times New Roman"/>
                <w:sz w:val="20"/>
                <w:szCs w:val="20"/>
              </w:rPr>
              <w:t>0.23</w:t>
            </w:r>
          </w:p>
        </w:tc>
        <w:tc>
          <w:tcPr>
            <w:tcW w:w="713" w:type="dxa"/>
            <w:noWrap/>
            <w:hideMark/>
          </w:tcPr>
          <w:p w14:paraId="21FF3948" w14:textId="77777777" w:rsidR="00F32328" w:rsidRPr="00D61148" w:rsidRDefault="00F32328" w:rsidP="00746198">
            <w:pPr>
              <w:spacing w:line="360" w:lineRule="auto"/>
              <w:rPr>
                <w:rFonts w:cs="Times New Roman"/>
                <w:sz w:val="20"/>
                <w:szCs w:val="20"/>
              </w:rPr>
            </w:pPr>
            <w:r w:rsidRPr="00D61148">
              <w:rPr>
                <w:rFonts w:cs="Times New Roman"/>
                <w:sz w:val="20"/>
                <w:szCs w:val="20"/>
              </w:rPr>
              <w:t>0.23</w:t>
            </w:r>
          </w:p>
        </w:tc>
      </w:tr>
      <w:tr w:rsidR="00F32328" w:rsidRPr="00D61148" w14:paraId="5B8D8580" w14:textId="77777777" w:rsidTr="00746198">
        <w:trPr>
          <w:trHeight w:val="285"/>
        </w:trPr>
        <w:tc>
          <w:tcPr>
            <w:tcW w:w="761" w:type="dxa"/>
            <w:noWrap/>
            <w:hideMark/>
          </w:tcPr>
          <w:p w14:paraId="18C4D3B6" w14:textId="77777777" w:rsidR="00F32328" w:rsidRPr="00D61148" w:rsidRDefault="00F32328" w:rsidP="00746198">
            <w:pPr>
              <w:spacing w:line="360" w:lineRule="auto"/>
              <w:rPr>
                <w:rFonts w:cs="Times New Roman"/>
                <w:sz w:val="20"/>
                <w:szCs w:val="20"/>
              </w:rPr>
            </w:pPr>
            <w:r w:rsidRPr="00D61148">
              <w:rPr>
                <w:rFonts w:cs="Times New Roman"/>
                <w:sz w:val="20"/>
                <w:szCs w:val="20"/>
              </w:rPr>
              <w:t>BH</w:t>
            </w:r>
          </w:p>
        </w:tc>
        <w:tc>
          <w:tcPr>
            <w:tcW w:w="828" w:type="dxa"/>
            <w:noWrap/>
            <w:hideMark/>
          </w:tcPr>
          <w:p w14:paraId="51FAA47D" w14:textId="77777777" w:rsidR="00F32328" w:rsidRPr="00D61148" w:rsidRDefault="00F32328" w:rsidP="00746198">
            <w:pPr>
              <w:spacing w:line="360" w:lineRule="auto"/>
              <w:rPr>
                <w:rFonts w:cs="Times New Roman"/>
                <w:sz w:val="20"/>
                <w:szCs w:val="20"/>
              </w:rPr>
            </w:pPr>
            <w:r w:rsidRPr="00D61148">
              <w:rPr>
                <w:rFonts w:cs="Times New Roman"/>
                <w:sz w:val="20"/>
                <w:szCs w:val="20"/>
              </w:rPr>
              <w:t>N/A</w:t>
            </w:r>
          </w:p>
        </w:tc>
        <w:tc>
          <w:tcPr>
            <w:tcW w:w="2330" w:type="dxa"/>
            <w:noWrap/>
            <w:hideMark/>
          </w:tcPr>
          <w:p w14:paraId="1785322B"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BE25E88" w14:textId="77777777" w:rsidR="00F32328" w:rsidRPr="00D61148" w:rsidRDefault="00F32328" w:rsidP="00746198">
            <w:pPr>
              <w:spacing w:line="360" w:lineRule="auto"/>
              <w:rPr>
                <w:rFonts w:cs="Times New Roman"/>
                <w:sz w:val="20"/>
                <w:szCs w:val="20"/>
              </w:rPr>
            </w:pPr>
            <w:r w:rsidRPr="00D61148">
              <w:rPr>
                <w:rFonts w:cs="Times New Roman"/>
                <w:sz w:val="20"/>
                <w:szCs w:val="20"/>
              </w:rPr>
              <w:t>N/A</w:t>
            </w:r>
          </w:p>
        </w:tc>
        <w:tc>
          <w:tcPr>
            <w:tcW w:w="1005" w:type="dxa"/>
            <w:noWrap/>
            <w:hideMark/>
          </w:tcPr>
          <w:p w14:paraId="6651691C"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5C3A51FA"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4467D8DC" w14:textId="77777777" w:rsidR="00F32328" w:rsidRPr="00D61148" w:rsidRDefault="00F32328" w:rsidP="00746198">
            <w:pPr>
              <w:spacing w:line="360" w:lineRule="auto"/>
              <w:rPr>
                <w:rFonts w:cs="Times New Roman"/>
                <w:sz w:val="20"/>
                <w:szCs w:val="20"/>
              </w:rPr>
            </w:pPr>
            <w:r w:rsidRPr="00D61148">
              <w:rPr>
                <w:rFonts w:cs="Times New Roman"/>
                <w:sz w:val="20"/>
                <w:szCs w:val="20"/>
              </w:rPr>
              <w:t>N/A</w:t>
            </w:r>
          </w:p>
        </w:tc>
        <w:tc>
          <w:tcPr>
            <w:tcW w:w="830" w:type="dxa"/>
            <w:noWrap/>
            <w:hideMark/>
          </w:tcPr>
          <w:p w14:paraId="5EF73F1F" w14:textId="77777777" w:rsidR="00F32328" w:rsidRPr="00D61148" w:rsidRDefault="00F32328" w:rsidP="00746198">
            <w:pPr>
              <w:spacing w:line="360" w:lineRule="auto"/>
              <w:rPr>
                <w:rFonts w:cs="Times New Roman"/>
                <w:sz w:val="20"/>
                <w:szCs w:val="20"/>
              </w:rPr>
            </w:pPr>
            <w:r w:rsidRPr="00D61148">
              <w:rPr>
                <w:rFonts w:cs="Times New Roman"/>
                <w:sz w:val="20"/>
                <w:szCs w:val="20"/>
              </w:rPr>
              <w:t>2.03</w:t>
            </w:r>
          </w:p>
        </w:tc>
        <w:tc>
          <w:tcPr>
            <w:tcW w:w="709" w:type="dxa"/>
            <w:noWrap/>
            <w:hideMark/>
          </w:tcPr>
          <w:p w14:paraId="4E3D61E0" w14:textId="77777777" w:rsidR="00F32328" w:rsidRPr="00D61148" w:rsidRDefault="00F32328" w:rsidP="00746198">
            <w:pPr>
              <w:spacing w:line="360" w:lineRule="auto"/>
              <w:rPr>
                <w:rFonts w:cs="Times New Roman"/>
                <w:sz w:val="20"/>
                <w:szCs w:val="20"/>
              </w:rPr>
            </w:pPr>
            <w:r w:rsidRPr="00D61148">
              <w:rPr>
                <w:rFonts w:cs="Times New Roman"/>
                <w:sz w:val="20"/>
                <w:szCs w:val="20"/>
              </w:rPr>
              <w:t>2.03</w:t>
            </w:r>
          </w:p>
        </w:tc>
        <w:tc>
          <w:tcPr>
            <w:tcW w:w="708" w:type="dxa"/>
            <w:noWrap/>
            <w:hideMark/>
          </w:tcPr>
          <w:p w14:paraId="23E0B182" w14:textId="77777777" w:rsidR="00F32328" w:rsidRPr="00D61148" w:rsidRDefault="00F32328" w:rsidP="00746198">
            <w:pPr>
              <w:spacing w:line="360" w:lineRule="auto"/>
              <w:rPr>
                <w:rFonts w:cs="Times New Roman"/>
                <w:sz w:val="20"/>
                <w:szCs w:val="20"/>
              </w:rPr>
            </w:pPr>
            <w:r w:rsidRPr="00D61148">
              <w:rPr>
                <w:rFonts w:cs="Times New Roman"/>
                <w:sz w:val="20"/>
                <w:szCs w:val="20"/>
              </w:rPr>
              <w:t>0.4</w:t>
            </w:r>
          </w:p>
        </w:tc>
        <w:tc>
          <w:tcPr>
            <w:tcW w:w="713" w:type="dxa"/>
            <w:noWrap/>
            <w:hideMark/>
          </w:tcPr>
          <w:p w14:paraId="7E06879D" w14:textId="77777777" w:rsidR="00F32328" w:rsidRPr="00D61148" w:rsidRDefault="00F32328" w:rsidP="00746198">
            <w:pPr>
              <w:spacing w:line="360" w:lineRule="auto"/>
              <w:rPr>
                <w:rFonts w:cs="Times New Roman"/>
                <w:sz w:val="20"/>
                <w:szCs w:val="20"/>
              </w:rPr>
            </w:pPr>
            <w:r w:rsidRPr="00D61148">
              <w:rPr>
                <w:rFonts w:cs="Times New Roman"/>
                <w:sz w:val="20"/>
                <w:szCs w:val="20"/>
              </w:rPr>
              <w:t>0.4</w:t>
            </w:r>
          </w:p>
        </w:tc>
      </w:tr>
      <w:tr w:rsidR="00F32328" w:rsidRPr="00D61148" w14:paraId="3384A555" w14:textId="77777777" w:rsidTr="00746198">
        <w:trPr>
          <w:trHeight w:val="285"/>
        </w:trPr>
        <w:tc>
          <w:tcPr>
            <w:tcW w:w="761" w:type="dxa"/>
            <w:noWrap/>
            <w:hideMark/>
          </w:tcPr>
          <w:p w14:paraId="5F4755E4"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4EB6F63A"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5C10E636"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F5C88FA"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6BFF8CC0"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45C788DA"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12D9EAA4"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4D0B4814" w14:textId="77777777" w:rsidR="00F32328" w:rsidRPr="00D61148" w:rsidRDefault="00F32328" w:rsidP="00746198">
            <w:pPr>
              <w:spacing w:line="360" w:lineRule="auto"/>
              <w:rPr>
                <w:rFonts w:cs="Times New Roman"/>
                <w:sz w:val="20"/>
                <w:szCs w:val="20"/>
              </w:rPr>
            </w:pPr>
            <w:r w:rsidRPr="00D61148">
              <w:rPr>
                <w:rFonts w:cs="Times New Roman"/>
                <w:sz w:val="20"/>
                <w:szCs w:val="20"/>
              </w:rPr>
              <w:t>1.98</w:t>
            </w:r>
          </w:p>
        </w:tc>
        <w:tc>
          <w:tcPr>
            <w:tcW w:w="709" w:type="dxa"/>
            <w:noWrap/>
            <w:hideMark/>
          </w:tcPr>
          <w:p w14:paraId="44D91170" w14:textId="77777777" w:rsidR="00F32328" w:rsidRPr="00D61148" w:rsidRDefault="00F32328" w:rsidP="00746198">
            <w:pPr>
              <w:spacing w:line="360" w:lineRule="auto"/>
              <w:rPr>
                <w:rFonts w:cs="Times New Roman"/>
                <w:sz w:val="20"/>
                <w:szCs w:val="20"/>
              </w:rPr>
            </w:pPr>
            <w:r w:rsidRPr="00D61148">
              <w:rPr>
                <w:rFonts w:cs="Times New Roman"/>
                <w:sz w:val="20"/>
                <w:szCs w:val="20"/>
              </w:rPr>
              <w:t>1.99</w:t>
            </w:r>
          </w:p>
        </w:tc>
        <w:tc>
          <w:tcPr>
            <w:tcW w:w="708" w:type="dxa"/>
            <w:noWrap/>
            <w:hideMark/>
          </w:tcPr>
          <w:p w14:paraId="567EDE49" w14:textId="77777777" w:rsidR="00F32328" w:rsidRPr="00D61148" w:rsidRDefault="00F32328" w:rsidP="00746198">
            <w:pPr>
              <w:spacing w:line="360" w:lineRule="auto"/>
              <w:rPr>
                <w:rFonts w:cs="Times New Roman"/>
                <w:sz w:val="20"/>
                <w:szCs w:val="20"/>
              </w:rPr>
            </w:pPr>
            <w:r w:rsidRPr="00D61148">
              <w:rPr>
                <w:rFonts w:cs="Times New Roman"/>
                <w:sz w:val="20"/>
                <w:szCs w:val="20"/>
              </w:rPr>
              <w:t>0.24</w:t>
            </w:r>
          </w:p>
        </w:tc>
        <w:tc>
          <w:tcPr>
            <w:tcW w:w="713" w:type="dxa"/>
            <w:noWrap/>
            <w:hideMark/>
          </w:tcPr>
          <w:p w14:paraId="5C22863C" w14:textId="77777777" w:rsidR="00F32328" w:rsidRPr="00D61148" w:rsidRDefault="00F32328" w:rsidP="00746198">
            <w:pPr>
              <w:spacing w:line="360" w:lineRule="auto"/>
              <w:rPr>
                <w:rFonts w:cs="Times New Roman"/>
                <w:sz w:val="20"/>
                <w:szCs w:val="20"/>
              </w:rPr>
            </w:pPr>
            <w:r w:rsidRPr="00D61148">
              <w:rPr>
                <w:rFonts w:cs="Times New Roman"/>
                <w:sz w:val="20"/>
                <w:szCs w:val="20"/>
              </w:rPr>
              <w:t>0.24</w:t>
            </w:r>
          </w:p>
        </w:tc>
      </w:tr>
      <w:tr w:rsidR="00F32328" w:rsidRPr="00D61148" w14:paraId="42580D54" w14:textId="77777777" w:rsidTr="00746198">
        <w:trPr>
          <w:trHeight w:val="285"/>
        </w:trPr>
        <w:tc>
          <w:tcPr>
            <w:tcW w:w="761" w:type="dxa"/>
            <w:noWrap/>
            <w:hideMark/>
          </w:tcPr>
          <w:p w14:paraId="02C77930" w14:textId="77777777" w:rsidR="00F32328" w:rsidRPr="00D61148" w:rsidRDefault="00F32328" w:rsidP="00746198">
            <w:pPr>
              <w:spacing w:line="360" w:lineRule="auto"/>
              <w:rPr>
                <w:rFonts w:cs="Times New Roman"/>
                <w:sz w:val="20"/>
                <w:szCs w:val="20"/>
              </w:rPr>
            </w:pPr>
            <w:r w:rsidRPr="00D61148">
              <w:rPr>
                <w:rFonts w:cs="Times New Roman"/>
                <w:sz w:val="20"/>
                <w:szCs w:val="20"/>
              </w:rPr>
              <w:lastRenderedPageBreak/>
              <w:t>RBC</w:t>
            </w:r>
          </w:p>
        </w:tc>
        <w:tc>
          <w:tcPr>
            <w:tcW w:w="828" w:type="dxa"/>
            <w:noWrap/>
            <w:hideMark/>
          </w:tcPr>
          <w:p w14:paraId="3980C89B"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1C9CB58F"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2EDF1DC"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3D6466A1"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4FC202EF"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60F7597F"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0C3152B4" w14:textId="77777777" w:rsidR="00F32328" w:rsidRPr="00D61148" w:rsidRDefault="00F32328" w:rsidP="00746198">
            <w:pPr>
              <w:spacing w:line="360" w:lineRule="auto"/>
              <w:rPr>
                <w:rFonts w:cs="Times New Roman"/>
                <w:sz w:val="20"/>
                <w:szCs w:val="20"/>
              </w:rPr>
            </w:pPr>
            <w:r w:rsidRPr="00D61148">
              <w:rPr>
                <w:rFonts w:cs="Times New Roman"/>
                <w:sz w:val="20"/>
                <w:szCs w:val="20"/>
              </w:rPr>
              <w:t>1.96</w:t>
            </w:r>
          </w:p>
        </w:tc>
        <w:tc>
          <w:tcPr>
            <w:tcW w:w="709" w:type="dxa"/>
            <w:noWrap/>
            <w:hideMark/>
          </w:tcPr>
          <w:p w14:paraId="5B3E76A4" w14:textId="77777777" w:rsidR="00F32328" w:rsidRPr="00D61148" w:rsidRDefault="00F32328" w:rsidP="00746198">
            <w:pPr>
              <w:spacing w:line="360" w:lineRule="auto"/>
              <w:rPr>
                <w:rFonts w:cs="Times New Roman"/>
                <w:sz w:val="20"/>
                <w:szCs w:val="20"/>
              </w:rPr>
            </w:pPr>
            <w:r w:rsidRPr="00D61148">
              <w:rPr>
                <w:rFonts w:cs="Times New Roman"/>
                <w:sz w:val="20"/>
                <w:szCs w:val="20"/>
              </w:rPr>
              <w:t>1.97</w:t>
            </w:r>
          </w:p>
        </w:tc>
        <w:tc>
          <w:tcPr>
            <w:tcW w:w="708" w:type="dxa"/>
            <w:noWrap/>
            <w:hideMark/>
          </w:tcPr>
          <w:p w14:paraId="065A54B6" w14:textId="77777777" w:rsidR="00F32328" w:rsidRPr="00D61148" w:rsidRDefault="00F32328" w:rsidP="00746198">
            <w:pPr>
              <w:spacing w:line="360" w:lineRule="auto"/>
              <w:rPr>
                <w:rFonts w:cs="Times New Roman"/>
                <w:sz w:val="20"/>
                <w:szCs w:val="20"/>
              </w:rPr>
            </w:pPr>
            <w:r w:rsidRPr="00D61148">
              <w:rPr>
                <w:rFonts w:cs="Times New Roman"/>
                <w:sz w:val="20"/>
                <w:szCs w:val="20"/>
              </w:rPr>
              <w:t>0.2</w:t>
            </w:r>
          </w:p>
        </w:tc>
        <w:tc>
          <w:tcPr>
            <w:tcW w:w="713" w:type="dxa"/>
            <w:noWrap/>
            <w:hideMark/>
          </w:tcPr>
          <w:p w14:paraId="52708981" w14:textId="77777777" w:rsidR="00F32328" w:rsidRPr="00D61148" w:rsidRDefault="00F32328" w:rsidP="00746198">
            <w:pPr>
              <w:spacing w:line="360" w:lineRule="auto"/>
              <w:rPr>
                <w:rFonts w:cs="Times New Roman"/>
                <w:sz w:val="20"/>
                <w:szCs w:val="20"/>
              </w:rPr>
            </w:pPr>
            <w:r w:rsidRPr="00D61148">
              <w:rPr>
                <w:rFonts w:cs="Times New Roman"/>
                <w:sz w:val="20"/>
                <w:szCs w:val="20"/>
              </w:rPr>
              <w:t>0.2</w:t>
            </w:r>
          </w:p>
        </w:tc>
      </w:tr>
      <w:tr w:rsidR="00F32328" w:rsidRPr="00D61148" w14:paraId="7CD8BD41" w14:textId="77777777" w:rsidTr="00746198">
        <w:trPr>
          <w:trHeight w:val="285"/>
        </w:trPr>
        <w:tc>
          <w:tcPr>
            <w:tcW w:w="761" w:type="dxa"/>
            <w:noWrap/>
            <w:hideMark/>
          </w:tcPr>
          <w:p w14:paraId="470425D5"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052C3FD0"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0D98C377"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88F68D9"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70B624A5"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16A8C9A7"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644CBAF2"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6EACC75A" w14:textId="77777777" w:rsidR="00F32328" w:rsidRPr="00D61148" w:rsidRDefault="00F32328" w:rsidP="00746198">
            <w:pPr>
              <w:spacing w:line="360" w:lineRule="auto"/>
              <w:rPr>
                <w:rFonts w:cs="Times New Roman"/>
                <w:sz w:val="20"/>
                <w:szCs w:val="20"/>
              </w:rPr>
            </w:pPr>
            <w:r w:rsidRPr="00D61148">
              <w:rPr>
                <w:rFonts w:cs="Times New Roman"/>
                <w:sz w:val="20"/>
                <w:szCs w:val="20"/>
              </w:rPr>
              <w:t>1.84</w:t>
            </w:r>
          </w:p>
        </w:tc>
        <w:tc>
          <w:tcPr>
            <w:tcW w:w="709" w:type="dxa"/>
            <w:noWrap/>
            <w:hideMark/>
          </w:tcPr>
          <w:p w14:paraId="7568C80B" w14:textId="77777777" w:rsidR="00F32328" w:rsidRPr="00D61148" w:rsidRDefault="00F32328" w:rsidP="00746198">
            <w:pPr>
              <w:spacing w:line="360" w:lineRule="auto"/>
              <w:rPr>
                <w:rFonts w:cs="Times New Roman"/>
                <w:sz w:val="20"/>
                <w:szCs w:val="20"/>
              </w:rPr>
            </w:pPr>
            <w:r w:rsidRPr="00D61148">
              <w:rPr>
                <w:rFonts w:cs="Times New Roman"/>
                <w:sz w:val="20"/>
                <w:szCs w:val="20"/>
              </w:rPr>
              <w:t>1.85</w:t>
            </w:r>
          </w:p>
        </w:tc>
        <w:tc>
          <w:tcPr>
            <w:tcW w:w="708" w:type="dxa"/>
            <w:noWrap/>
            <w:hideMark/>
          </w:tcPr>
          <w:p w14:paraId="4FCF540B" w14:textId="77777777" w:rsidR="00F32328" w:rsidRPr="00D61148" w:rsidRDefault="00F32328" w:rsidP="00746198">
            <w:pPr>
              <w:spacing w:line="360" w:lineRule="auto"/>
              <w:rPr>
                <w:rFonts w:cs="Times New Roman"/>
                <w:sz w:val="20"/>
                <w:szCs w:val="20"/>
              </w:rPr>
            </w:pPr>
            <w:r w:rsidRPr="00D61148">
              <w:rPr>
                <w:rFonts w:cs="Times New Roman"/>
                <w:sz w:val="20"/>
                <w:szCs w:val="20"/>
              </w:rPr>
              <w:t>0.22</w:t>
            </w:r>
          </w:p>
        </w:tc>
        <w:tc>
          <w:tcPr>
            <w:tcW w:w="713" w:type="dxa"/>
            <w:noWrap/>
            <w:hideMark/>
          </w:tcPr>
          <w:p w14:paraId="5FD8022F" w14:textId="77777777" w:rsidR="00F32328" w:rsidRPr="00D61148" w:rsidRDefault="00F32328" w:rsidP="00746198">
            <w:pPr>
              <w:spacing w:line="360" w:lineRule="auto"/>
              <w:rPr>
                <w:rFonts w:cs="Times New Roman"/>
                <w:sz w:val="20"/>
                <w:szCs w:val="20"/>
              </w:rPr>
            </w:pPr>
            <w:r w:rsidRPr="00D61148">
              <w:rPr>
                <w:rFonts w:cs="Times New Roman"/>
                <w:sz w:val="20"/>
                <w:szCs w:val="20"/>
              </w:rPr>
              <w:t>0.22</w:t>
            </w:r>
          </w:p>
        </w:tc>
      </w:tr>
      <w:tr w:rsidR="00F32328" w:rsidRPr="00D61148" w14:paraId="7AA9F3E9" w14:textId="77777777" w:rsidTr="00746198">
        <w:trPr>
          <w:trHeight w:val="285"/>
        </w:trPr>
        <w:tc>
          <w:tcPr>
            <w:tcW w:w="761" w:type="dxa"/>
            <w:noWrap/>
            <w:hideMark/>
          </w:tcPr>
          <w:p w14:paraId="21E1744E"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61379A64"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2D2AE82A"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2195412"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00BB14F4"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241F8306"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67F2415D"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53C27D5D" w14:textId="77777777" w:rsidR="00F32328" w:rsidRPr="00D61148" w:rsidRDefault="00F32328" w:rsidP="00746198">
            <w:pPr>
              <w:spacing w:line="360" w:lineRule="auto"/>
              <w:rPr>
                <w:rFonts w:cs="Times New Roman"/>
                <w:sz w:val="20"/>
                <w:szCs w:val="20"/>
              </w:rPr>
            </w:pPr>
            <w:r w:rsidRPr="00D61148">
              <w:rPr>
                <w:rFonts w:cs="Times New Roman"/>
                <w:sz w:val="20"/>
                <w:szCs w:val="20"/>
              </w:rPr>
              <w:t>1.84</w:t>
            </w:r>
          </w:p>
        </w:tc>
        <w:tc>
          <w:tcPr>
            <w:tcW w:w="709" w:type="dxa"/>
            <w:noWrap/>
            <w:hideMark/>
          </w:tcPr>
          <w:p w14:paraId="67504295" w14:textId="77777777" w:rsidR="00F32328" w:rsidRPr="00D61148" w:rsidRDefault="00F32328" w:rsidP="00746198">
            <w:pPr>
              <w:spacing w:line="360" w:lineRule="auto"/>
              <w:rPr>
                <w:rFonts w:cs="Times New Roman"/>
                <w:sz w:val="20"/>
                <w:szCs w:val="20"/>
              </w:rPr>
            </w:pPr>
            <w:r w:rsidRPr="00D61148">
              <w:rPr>
                <w:rFonts w:cs="Times New Roman"/>
                <w:sz w:val="20"/>
                <w:szCs w:val="20"/>
              </w:rPr>
              <w:t>1.84</w:t>
            </w:r>
          </w:p>
        </w:tc>
        <w:tc>
          <w:tcPr>
            <w:tcW w:w="708" w:type="dxa"/>
            <w:noWrap/>
            <w:hideMark/>
          </w:tcPr>
          <w:p w14:paraId="0D173A41" w14:textId="77777777" w:rsidR="00F32328" w:rsidRPr="00D61148" w:rsidRDefault="00F32328" w:rsidP="00746198">
            <w:pPr>
              <w:spacing w:line="360" w:lineRule="auto"/>
              <w:rPr>
                <w:rFonts w:cs="Times New Roman"/>
                <w:sz w:val="20"/>
                <w:szCs w:val="20"/>
              </w:rPr>
            </w:pPr>
            <w:r w:rsidRPr="00D61148">
              <w:rPr>
                <w:rFonts w:cs="Times New Roman"/>
                <w:sz w:val="20"/>
                <w:szCs w:val="20"/>
              </w:rPr>
              <w:t>0.18</w:t>
            </w:r>
          </w:p>
        </w:tc>
        <w:tc>
          <w:tcPr>
            <w:tcW w:w="713" w:type="dxa"/>
            <w:noWrap/>
            <w:hideMark/>
          </w:tcPr>
          <w:p w14:paraId="4F228736" w14:textId="77777777" w:rsidR="00F32328" w:rsidRPr="00D61148" w:rsidRDefault="00F32328" w:rsidP="00746198">
            <w:pPr>
              <w:spacing w:line="360" w:lineRule="auto"/>
              <w:rPr>
                <w:rFonts w:cs="Times New Roman"/>
                <w:sz w:val="20"/>
                <w:szCs w:val="20"/>
              </w:rPr>
            </w:pPr>
            <w:r w:rsidRPr="00D61148">
              <w:rPr>
                <w:rFonts w:cs="Times New Roman"/>
                <w:sz w:val="20"/>
                <w:szCs w:val="20"/>
              </w:rPr>
              <w:t>0.18</w:t>
            </w:r>
          </w:p>
        </w:tc>
      </w:tr>
      <w:tr w:rsidR="00F32328" w:rsidRPr="00D61148" w14:paraId="1450D8BA" w14:textId="77777777" w:rsidTr="00746198">
        <w:trPr>
          <w:trHeight w:val="285"/>
        </w:trPr>
        <w:tc>
          <w:tcPr>
            <w:tcW w:w="761" w:type="dxa"/>
            <w:noWrap/>
            <w:hideMark/>
          </w:tcPr>
          <w:p w14:paraId="64FF34EB"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2D9DFE34"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212DDAC6"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772E9526"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511CCDFC"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59172E10"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694EFCC4"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1643ED0F" w14:textId="77777777" w:rsidR="00F32328" w:rsidRPr="00D61148" w:rsidRDefault="00F32328" w:rsidP="00746198">
            <w:pPr>
              <w:spacing w:line="360" w:lineRule="auto"/>
              <w:rPr>
                <w:rFonts w:cs="Times New Roman"/>
                <w:sz w:val="20"/>
                <w:szCs w:val="20"/>
              </w:rPr>
            </w:pPr>
            <w:r w:rsidRPr="00D61148">
              <w:rPr>
                <w:rFonts w:cs="Times New Roman"/>
                <w:sz w:val="20"/>
                <w:szCs w:val="20"/>
              </w:rPr>
              <w:t>1.6</w:t>
            </w:r>
          </w:p>
        </w:tc>
        <w:tc>
          <w:tcPr>
            <w:tcW w:w="709" w:type="dxa"/>
            <w:noWrap/>
            <w:hideMark/>
          </w:tcPr>
          <w:p w14:paraId="46EA039C" w14:textId="77777777" w:rsidR="00F32328" w:rsidRPr="00D61148" w:rsidRDefault="00F32328" w:rsidP="00746198">
            <w:pPr>
              <w:spacing w:line="360" w:lineRule="auto"/>
              <w:rPr>
                <w:rFonts w:cs="Times New Roman"/>
                <w:sz w:val="20"/>
                <w:szCs w:val="20"/>
              </w:rPr>
            </w:pPr>
            <w:r w:rsidRPr="00D61148">
              <w:rPr>
                <w:rFonts w:cs="Times New Roman"/>
                <w:sz w:val="20"/>
                <w:szCs w:val="20"/>
              </w:rPr>
              <w:t>1.6</w:t>
            </w:r>
          </w:p>
        </w:tc>
        <w:tc>
          <w:tcPr>
            <w:tcW w:w="708" w:type="dxa"/>
            <w:noWrap/>
            <w:hideMark/>
          </w:tcPr>
          <w:p w14:paraId="1A994321" w14:textId="77777777" w:rsidR="00F32328" w:rsidRPr="00D61148" w:rsidRDefault="00F32328" w:rsidP="00746198">
            <w:pPr>
              <w:spacing w:line="360" w:lineRule="auto"/>
              <w:rPr>
                <w:rFonts w:cs="Times New Roman"/>
                <w:sz w:val="20"/>
                <w:szCs w:val="20"/>
              </w:rPr>
            </w:pPr>
            <w:r w:rsidRPr="00D61148">
              <w:rPr>
                <w:rFonts w:cs="Times New Roman"/>
                <w:sz w:val="20"/>
                <w:szCs w:val="20"/>
              </w:rPr>
              <w:t>0.19</w:t>
            </w:r>
          </w:p>
        </w:tc>
        <w:tc>
          <w:tcPr>
            <w:tcW w:w="713" w:type="dxa"/>
            <w:noWrap/>
            <w:hideMark/>
          </w:tcPr>
          <w:p w14:paraId="04B0F919" w14:textId="77777777" w:rsidR="00F32328" w:rsidRPr="00D61148" w:rsidRDefault="00F32328" w:rsidP="00746198">
            <w:pPr>
              <w:spacing w:line="360" w:lineRule="auto"/>
              <w:rPr>
                <w:rFonts w:cs="Times New Roman"/>
                <w:sz w:val="20"/>
                <w:szCs w:val="20"/>
              </w:rPr>
            </w:pPr>
            <w:r w:rsidRPr="00D61148">
              <w:rPr>
                <w:rFonts w:cs="Times New Roman"/>
                <w:sz w:val="20"/>
                <w:szCs w:val="20"/>
              </w:rPr>
              <w:t>0.19</w:t>
            </w:r>
          </w:p>
        </w:tc>
      </w:tr>
      <w:tr w:rsidR="00F32328" w:rsidRPr="00D61148" w14:paraId="7DEE361B" w14:textId="77777777" w:rsidTr="00746198">
        <w:trPr>
          <w:trHeight w:val="285"/>
        </w:trPr>
        <w:tc>
          <w:tcPr>
            <w:tcW w:w="761" w:type="dxa"/>
            <w:noWrap/>
            <w:hideMark/>
          </w:tcPr>
          <w:p w14:paraId="7C970439"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488A08CD"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72807151"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4883041"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37B002F5"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766E4692"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7F963982"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412934C6" w14:textId="77777777" w:rsidR="00F32328" w:rsidRPr="00D61148" w:rsidRDefault="00F32328" w:rsidP="00746198">
            <w:pPr>
              <w:spacing w:line="360" w:lineRule="auto"/>
              <w:rPr>
                <w:rFonts w:cs="Times New Roman"/>
                <w:sz w:val="20"/>
                <w:szCs w:val="20"/>
              </w:rPr>
            </w:pPr>
            <w:r w:rsidRPr="00D61148">
              <w:rPr>
                <w:rFonts w:cs="Times New Roman"/>
                <w:sz w:val="20"/>
                <w:szCs w:val="20"/>
              </w:rPr>
              <w:t>1.44</w:t>
            </w:r>
          </w:p>
        </w:tc>
        <w:tc>
          <w:tcPr>
            <w:tcW w:w="709" w:type="dxa"/>
            <w:noWrap/>
            <w:hideMark/>
          </w:tcPr>
          <w:p w14:paraId="64DA7634" w14:textId="77777777" w:rsidR="00F32328" w:rsidRPr="00D61148" w:rsidRDefault="00F32328" w:rsidP="00746198">
            <w:pPr>
              <w:spacing w:line="360" w:lineRule="auto"/>
              <w:rPr>
                <w:rFonts w:cs="Times New Roman"/>
                <w:sz w:val="20"/>
                <w:szCs w:val="20"/>
              </w:rPr>
            </w:pPr>
            <w:r w:rsidRPr="00D61148">
              <w:rPr>
                <w:rFonts w:cs="Times New Roman"/>
                <w:sz w:val="20"/>
                <w:szCs w:val="20"/>
              </w:rPr>
              <w:t>1.45</w:t>
            </w:r>
          </w:p>
        </w:tc>
        <w:tc>
          <w:tcPr>
            <w:tcW w:w="708" w:type="dxa"/>
            <w:noWrap/>
            <w:hideMark/>
          </w:tcPr>
          <w:p w14:paraId="2BF5A6C6" w14:textId="77777777" w:rsidR="00F32328" w:rsidRPr="00D61148" w:rsidRDefault="00F32328" w:rsidP="00746198">
            <w:pPr>
              <w:spacing w:line="360" w:lineRule="auto"/>
              <w:rPr>
                <w:rFonts w:cs="Times New Roman"/>
                <w:sz w:val="20"/>
                <w:szCs w:val="20"/>
              </w:rPr>
            </w:pPr>
            <w:r w:rsidRPr="00D61148">
              <w:rPr>
                <w:rFonts w:cs="Times New Roman"/>
                <w:sz w:val="20"/>
                <w:szCs w:val="20"/>
              </w:rPr>
              <w:t>0.17</w:t>
            </w:r>
          </w:p>
        </w:tc>
        <w:tc>
          <w:tcPr>
            <w:tcW w:w="713" w:type="dxa"/>
            <w:noWrap/>
            <w:hideMark/>
          </w:tcPr>
          <w:p w14:paraId="0A0BB367" w14:textId="77777777" w:rsidR="00F32328" w:rsidRPr="00D61148" w:rsidRDefault="00F32328" w:rsidP="00746198">
            <w:pPr>
              <w:spacing w:line="360" w:lineRule="auto"/>
              <w:rPr>
                <w:rFonts w:cs="Times New Roman"/>
                <w:sz w:val="20"/>
                <w:szCs w:val="20"/>
              </w:rPr>
            </w:pPr>
            <w:r w:rsidRPr="00D61148">
              <w:rPr>
                <w:rFonts w:cs="Times New Roman"/>
                <w:sz w:val="20"/>
                <w:szCs w:val="20"/>
              </w:rPr>
              <w:t>0.17</w:t>
            </w:r>
          </w:p>
        </w:tc>
      </w:tr>
      <w:tr w:rsidR="00F32328" w:rsidRPr="00D61148" w14:paraId="5B62CF70" w14:textId="77777777" w:rsidTr="00746198">
        <w:trPr>
          <w:trHeight w:val="285"/>
        </w:trPr>
        <w:tc>
          <w:tcPr>
            <w:tcW w:w="761" w:type="dxa"/>
            <w:noWrap/>
            <w:hideMark/>
          </w:tcPr>
          <w:p w14:paraId="369E92C9"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7C71EEED"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39E7E5FF"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06F30B2"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14ABD3F7"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1EEF6028"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6048A590"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5E0466A5" w14:textId="77777777" w:rsidR="00F32328" w:rsidRPr="00D61148" w:rsidRDefault="00F32328" w:rsidP="00746198">
            <w:pPr>
              <w:spacing w:line="360" w:lineRule="auto"/>
              <w:rPr>
                <w:rFonts w:cs="Times New Roman"/>
                <w:sz w:val="20"/>
                <w:szCs w:val="20"/>
              </w:rPr>
            </w:pPr>
            <w:r w:rsidRPr="00D61148">
              <w:rPr>
                <w:rFonts w:cs="Times New Roman"/>
                <w:sz w:val="20"/>
                <w:szCs w:val="20"/>
              </w:rPr>
              <w:t>1.32</w:t>
            </w:r>
          </w:p>
        </w:tc>
        <w:tc>
          <w:tcPr>
            <w:tcW w:w="709" w:type="dxa"/>
            <w:noWrap/>
            <w:hideMark/>
          </w:tcPr>
          <w:p w14:paraId="69E29FE8" w14:textId="77777777" w:rsidR="00F32328" w:rsidRPr="00D61148" w:rsidRDefault="00F32328" w:rsidP="00746198">
            <w:pPr>
              <w:spacing w:line="360" w:lineRule="auto"/>
              <w:rPr>
                <w:rFonts w:cs="Times New Roman"/>
                <w:sz w:val="20"/>
                <w:szCs w:val="20"/>
              </w:rPr>
            </w:pPr>
            <w:r w:rsidRPr="00D61148">
              <w:rPr>
                <w:rFonts w:cs="Times New Roman"/>
                <w:sz w:val="20"/>
                <w:szCs w:val="20"/>
              </w:rPr>
              <w:t>1.32</w:t>
            </w:r>
          </w:p>
        </w:tc>
        <w:tc>
          <w:tcPr>
            <w:tcW w:w="708" w:type="dxa"/>
            <w:noWrap/>
            <w:hideMark/>
          </w:tcPr>
          <w:p w14:paraId="361D6A90" w14:textId="77777777" w:rsidR="00F32328" w:rsidRPr="00D61148" w:rsidRDefault="00F32328" w:rsidP="00746198">
            <w:pPr>
              <w:spacing w:line="360" w:lineRule="auto"/>
              <w:rPr>
                <w:rFonts w:cs="Times New Roman"/>
                <w:sz w:val="20"/>
                <w:szCs w:val="20"/>
              </w:rPr>
            </w:pPr>
            <w:r w:rsidRPr="00D61148">
              <w:rPr>
                <w:rFonts w:cs="Times New Roman"/>
                <w:sz w:val="20"/>
                <w:szCs w:val="20"/>
              </w:rPr>
              <w:t>0.16</w:t>
            </w:r>
          </w:p>
        </w:tc>
        <w:tc>
          <w:tcPr>
            <w:tcW w:w="713" w:type="dxa"/>
            <w:noWrap/>
            <w:hideMark/>
          </w:tcPr>
          <w:p w14:paraId="218DE3A4" w14:textId="77777777" w:rsidR="00F32328" w:rsidRPr="00D61148" w:rsidRDefault="00F32328" w:rsidP="00746198">
            <w:pPr>
              <w:spacing w:line="360" w:lineRule="auto"/>
              <w:rPr>
                <w:rFonts w:cs="Times New Roman"/>
                <w:sz w:val="20"/>
                <w:szCs w:val="20"/>
              </w:rPr>
            </w:pPr>
            <w:r w:rsidRPr="00D61148">
              <w:rPr>
                <w:rFonts w:cs="Times New Roman"/>
                <w:sz w:val="20"/>
                <w:szCs w:val="20"/>
              </w:rPr>
              <w:t>0.16</w:t>
            </w:r>
          </w:p>
        </w:tc>
      </w:tr>
      <w:tr w:rsidR="00F32328" w:rsidRPr="00D61148" w14:paraId="3B56F666" w14:textId="77777777" w:rsidTr="00746198">
        <w:trPr>
          <w:trHeight w:val="285"/>
        </w:trPr>
        <w:tc>
          <w:tcPr>
            <w:tcW w:w="761" w:type="dxa"/>
            <w:noWrap/>
            <w:hideMark/>
          </w:tcPr>
          <w:p w14:paraId="78BCD2C0"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7EEE127F"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0E4890FE"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0EF27AF"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41D21C05"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3489D58B"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26D1F44A"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5F957699" w14:textId="77777777" w:rsidR="00F32328" w:rsidRPr="00D61148" w:rsidRDefault="00F32328" w:rsidP="00746198">
            <w:pPr>
              <w:spacing w:line="360" w:lineRule="auto"/>
              <w:rPr>
                <w:rFonts w:cs="Times New Roman"/>
                <w:sz w:val="20"/>
                <w:szCs w:val="20"/>
              </w:rPr>
            </w:pPr>
            <w:r w:rsidRPr="00D61148">
              <w:rPr>
                <w:rFonts w:cs="Times New Roman"/>
                <w:sz w:val="20"/>
                <w:szCs w:val="20"/>
              </w:rPr>
              <w:t>1.27</w:t>
            </w:r>
          </w:p>
        </w:tc>
        <w:tc>
          <w:tcPr>
            <w:tcW w:w="709" w:type="dxa"/>
            <w:noWrap/>
            <w:hideMark/>
          </w:tcPr>
          <w:p w14:paraId="03F3C2DF" w14:textId="77777777" w:rsidR="00F32328" w:rsidRPr="00D61148" w:rsidRDefault="00F32328" w:rsidP="00746198">
            <w:pPr>
              <w:spacing w:line="360" w:lineRule="auto"/>
              <w:rPr>
                <w:rFonts w:cs="Times New Roman"/>
                <w:sz w:val="20"/>
                <w:szCs w:val="20"/>
              </w:rPr>
            </w:pPr>
            <w:r w:rsidRPr="00D61148">
              <w:rPr>
                <w:rFonts w:cs="Times New Roman"/>
                <w:sz w:val="20"/>
                <w:szCs w:val="20"/>
              </w:rPr>
              <w:t>1.28</w:t>
            </w:r>
          </w:p>
        </w:tc>
        <w:tc>
          <w:tcPr>
            <w:tcW w:w="708" w:type="dxa"/>
            <w:noWrap/>
            <w:hideMark/>
          </w:tcPr>
          <w:p w14:paraId="39879F15" w14:textId="77777777" w:rsidR="00F32328" w:rsidRPr="00D61148" w:rsidRDefault="00F32328" w:rsidP="00746198">
            <w:pPr>
              <w:spacing w:line="360" w:lineRule="auto"/>
              <w:rPr>
                <w:rFonts w:cs="Times New Roman"/>
                <w:sz w:val="20"/>
                <w:szCs w:val="20"/>
              </w:rPr>
            </w:pPr>
            <w:r w:rsidRPr="00D61148">
              <w:rPr>
                <w:rFonts w:cs="Times New Roman"/>
                <w:sz w:val="20"/>
                <w:szCs w:val="20"/>
              </w:rPr>
              <w:t>0.13</w:t>
            </w:r>
          </w:p>
        </w:tc>
        <w:tc>
          <w:tcPr>
            <w:tcW w:w="713" w:type="dxa"/>
            <w:noWrap/>
            <w:hideMark/>
          </w:tcPr>
          <w:p w14:paraId="22EEB9B4" w14:textId="77777777" w:rsidR="00F32328" w:rsidRPr="00D61148" w:rsidRDefault="00F32328" w:rsidP="00746198">
            <w:pPr>
              <w:spacing w:line="360" w:lineRule="auto"/>
              <w:rPr>
                <w:rFonts w:cs="Times New Roman"/>
                <w:sz w:val="20"/>
                <w:szCs w:val="20"/>
              </w:rPr>
            </w:pPr>
            <w:r w:rsidRPr="00D61148">
              <w:rPr>
                <w:rFonts w:cs="Times New Roman"/>
                <w:sz w:val="20"/>
                <w:szCs w:val="20"/>
              </w:rPr>
              <w:t>0.13</w:t>
            </w:r>
          </w:p>
        </w:tc>
      </w:tr>
      <w:tr w:rsidR="00F32328" w:rsidRPr="00D61148" w14:paraId="595B46C2" w14:textId="77777777" w:rsidTr="00746198">
        <w:trPr>
          <w:trHeight w:val="285"/>
        </w:trPr>
        <w:tc>
          <w:tcPr>
            <w:tcW w:w="761" w:type="dxa"/>
            <w:noWrap/>
            <w:hideMark/>
          </w:tcPr>
          <w:p w14:paraId="12376FE3"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73CC2038"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78FCEC7E"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A098A33"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7B0773B5"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67EED4E5"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506A55FE"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1A71D455" w14:textId="77777777" w:rsidR="00F32328" w:rsidRPr="00D61148" w:rsidRDefault="00F32328" w:rsidP="00746198">
            <w:pPr>
              <w:spacing w:line="360" w:lineRule="auto"/>
              <w:rPr>
                <w:rFonts w:cs="Times New Roman"/>
                <w:sz w:val="20"/>
                <w:szCs w:val="20"/>
              </w:rPr>
            </w:pPr>
            <w:r w:rsidRPr="00D61148">
              <w:rPr>
                <w:rFonts w:cs="Times New Roman"/>
                <w:sz w:val="20"/>
                <w:szCs w:val="20"/>
              </w:rPr>
              <w:t>1.23</w:t>
            </w:r>
          </w:p>
        </w:tc>
        <w:tc>
          <w:tcPr>
            <w:tcW w:w="709" w:type="dxa"/>
            <w:noWrap/>
            <w:hideMark/>
          </w:tcPr>
          <w:p w14:paraId="1BEB794D" w14:textId="77777777" w:rsidR="00F32328" w:rsidRPr="00D61148" w:rsidRDefault="00F32328" w:rsidP="00746198">
            <w:pPr>
              <w:spacing w:line="360" w:lineRule="auto"/>
              <w:rPr>
                <w:rFonts w:cs="Times New Roman"/>
                <w:sz w:val="20"/>
                <w:szCs w:val="20"/>
              </w:rPr>
            </w:pPr>
            <w:r w:rsidRPr="00D61148">
              <w:rPr>
                <w:rFonts w:cs="Times New Roman"/>
                <w:sz w:val="20"/>
                <w:szCs w:val="20"/>
              </w:rPr>
              <w:t>1.24</w:t>
            </w:r>
          </w:p>
        </w:tc>
        <w:tc>
          <w:tcPr>
            <w:tcW w:w="708" w:type="dxa"/>
            <w:noWrap/>
            <w:hideMark/>
          </w:tcPr>
          <w:p w14:paraId="33995032" w14:textId="77777777" w:rsidR="00F32328" w:rsidRPr="00D61148" w:rsidRDefault="00F32328" w:rsidP="00746198">
            <w:pPr>
              <w:spacing w:line="360" w:lineRule="auto"/>
              <w:rPr>
                <w:rFonts w:cs="Times New Roman"/>
                <w:sz w:val="20"/>
                <w:szCs w:val="20"/>
              </w:rPr>
            </w:pPr>
            <w:r w:rsidRPr="00D61148">
              <w:rPr>
                <w:rFonts w:cs="Times New Roman"/>
                <w:sz w:val="20"/>
                <w:szCs w:val="20"/>
              </w:rPr>
              <w:t>0.15</w:t>
            </w:r>
          </w:p>
        </w:tc>
        <w:tc>
          <w:tcPr>
            <w:tcW w:w="713" w:type="dxa"/>
            <w:noWrap/>
            <w:hideMark/>
          </w:tcPr>
          <w:p w14:paraId="1BA6641C" w14:textId="77777777" w:rsidR="00F32328" w:rsidRPr="00D61148" w:rsidRDefault="00F32328" w:rsidP="00746198">
            <w:pPr>
              <w:spacing w:line="360" w:lineRule="auto"/>
              <w:rPr>
                <w:rFonts w:cs="Times New Roman"/>
                <w:sz w:val="20"/>
                <w:szCs w:val="20"/>
              </w:rPr>
            </w:pPr>
            <w:r w:rsidRPr="00D61148">
              <w:rPr>
                <w:rFonts w:cs="Times New Roman"/>
                <w:sz w:val="20"/>
                <w:szCs w:val="20"/>
              </w:rPr>
              <w:t>0.15</w:t>
            </w:r>
          </w:p>
        </w:tc>
      </w:tr>
      <w:tr w:rsidR="00F32328" w:rsidRPr="00D61148" w14:paraId="1B9850C9" w14:textId="77777777" w:rsidTr="00746198">
        <w:trPr>
          <w:trHeight w:val="285"/>
        </w:trPr>
        <w:tc>
          <w:tcPr>
            <w:tcW w:w="761" w:type="dxa"/>
            <w:noWrap/>
            <w:hideMark/>
          </w:tcPr>
          <w:p w14:paraId="1DB67059"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7B00C113"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66FBDF53"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7B362DE"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67E4D82E"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51464E60"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1139A7C6"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6BE603CF" w14:textId="77777777" w:rsidR="00F32328" w:rsidRPr="00D61148" w:rsidRDefault="00F32328" w:rsidP="00746198">
            <w:pPr>
              <w:spacing w:line="360" w:lineRule="auto"/>
              <w:rPr>
                <w:rFonts w:cs="Times New Roman"/>
                <w:sz w:val="20"/>
                <w:szCs w:val="20"/>
              </w:rPr>
            </w:pPr>
            <w:r w:rsidRPr="00D61148">
              <w:rPr>
                <w:rFonts w:cs="Times New Roman"/>
                <w:sz w:val="20"/>
                <w:szCs w:val="20"/>
              </w:rPr>
              <w:t>1.16</w:t>
            </w:r>
          </w:p>
        </w:tc>
        <w:tc>
          <w:tcPr>
            <w:tcW w:w="709" w:type="dxa"/>
            <w:noWrap/>
            <w:hideMark/>
          </w:tcPr>
          <w:p w14:paraId="722D14D5" w14:textId="77777777" w:rsidR="00F32328" w:rsidRPr="00D61148" w:rsidRDefault="00F32328" w:rsidP="00746198">
            <w:pPr>
              <w:spacing w:line="360" w:lineRule="auto"/>
              <w:rPr>
                <w:rFonts w:cs="Times New Roman"/>
                <w:sz w:val="20"/>
                <w:szCs w:val="20"/>
              </w:rPr>
            </w:pPr>
            <w:r w:rsidRPr="00D61148">
              <w:rPr>
                <w:rFonts w:cs="Times New Roman"/>
                <w:sz w:val="20"/>
                <w:szCs w:val="20"/>
              </w:rPr>
              <w:t>1.16</w:t>
            </w:r>
          </w:p>
        </w:tc>
        <w:tc>
          <w:tcPr>
            <w:tcW w:w="708" w:type="dxa"/>
            <w:noWrap/>
            <w:hideMark/>
          </w:tcPr>
          <w:p w14:paraId="46851A4D" w14:textId="77777777" w:rsidR="00F32328" w:rsidRPr="00D61148" w:rsidRDefault="00F32328" w:rsidP="00746198">
            <w:pPr>
              <w:spacing w:line="360" w:lineRule="auto"/>
              <w:rPr>
                <w:rFonts w:cs="Times New Roman"/>
                <w:sz w:val="20"/>
                <w:szCs w:val="20"/>
              </w:rPr>
            </w:pPr>
            <w:r w:rsidRPr="00D61148">
              <w:rPr>
                <w:rFonts w:cs="Times New Roman"/>
                <w:sz w:val="20"/>
                <w:szCs w:val="20"/>
              </w:rPr>
              <w:t>0.23</w:t>
            </w:r>
          </w:p>
        </w:tc>
        <w:tc>
          <w:tcPr>
            <w:tcW w:w="713" w:type="dxa"/>
            <w:noWrap/>
            <w:hideMark/>
          </w:tcPr>
          <w:p w14:paraId="7B4EDD9A" w14:textId="77777777" w:rsidR="00F32328" w:rsidRPr="00D61148" w:rsidRDefault="00F32328" w:rsidP="00746198">
            <w:pPr>
              <w:spacing w:line="360" w:lineRule="auto"/>
              <w:rPr>
                <w:rFonts w:cs="Times New Roman"/>
                <w:sz w:val="20"/>
                <w:szCs w:val="20"/>
              </w:rPr>
            </w:pPr>
            <w:r w:rsidRPr="00D61148">
              <w:rPr>
                <w:rFonts w:cs="Times New Roman"/>
                <w:sz w:val="20"/>
                <w:szCs w:val="20"/>
              </w:rPr>
              <w:t>0.23</w:t>
            </w:r>
          </w:p>
        </w:tc>
      </w:tr>
      <w:tr w:rsidR="00F32328" w:rsidRPr="00D61148" w14:paraId="6AE3361C" w14:textId="77777777" w:rsidTr="00746198">
        <w:trPr>
          <w:trHeight w:val="285"/>
        </w:trPr>
        <w:tc>
          <w:tcPr>
            <w:tcW w:w="761" w:type="dxa"/>
            <w:noWrap/>
            <w:hideMark/>
          </w:tcPr>
          <w:p w14:paraId="3D6001F7"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27383D7E"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339BDFAB"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7DE0753D"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26FEA85D"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128DAD5D"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60407764"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2431106B" w14:textId="77777777" w:rsidR="00F32328" w:rsidRPr="00D61148" w:rsidRDefault="00F32328" w:rsidP="00746198">
            <w:pPr>
              <w:spacing w:line="360" w:lineRule="auto"/>
              <w:rPr>
                <w:rFonts w:cs="Times New Roman"/>
                <w:sz w:val="20"/>
                <w:szCs w:val="20"/>
              </w:rPr>
            </w:pPr>
            <w:r w:rsidRPr="00D61148">
              <w:rPr>
                <w:rFonts w:cs="Times New Roman"/>
                <w:sz w:val="20"/>
                <w:szCs w:val="20"/>
              </w:rPr>
              <w:t>1.01</w:t>
            </w:r>
          </w:p>
        </w:tc>
        <w:tc>
          <w:tcPr>
            <w:tcW w:w="709" w:type="dxa"/>
            <w:noWrap/>
            <w:hideMark/>
          </w:tcPr>
          <w:p w14:paraId="094FB197" w14:textId="77777777" w:rsidR="00F32328" w:rsidRPr="00D61148" w:rsidRDefault="00F32328" w:rsidP="00746198">
            <w:pPr>
              <w:spacing w:line="360" w:lineRule="auto"/>
              <w:rPr>
                <w:rFonts w:cs="Times New Roman"/>
                <w:sz w:val="20"/>
                <w:szCs w:val="20"/>
              </w:rPr>
            </w:pPr>
            <w:r w:rsidRPr="00D61148">
              <w:rPr>
                <w:rFonts w:cs="Times New Roman"/>
                <w:sz w:val="20"/>
                <w:szCs w:val="20"/>
              </w:rPr>
              <w:t>1.02</w:t>
            </w:r>
          </w:p>
        </w:tc>
        <w:tc>
          <w:tcPr>
            <w:tcW w:w="708" w:type="dxa"/>
            <w:noWrap/>
            <w:hideMark/>
          </w:tcPr>
          <w:p w14:paraId="515CA3BA" w14:textId="77777777" w:rsidR="00F32328" w:rsidRPr="00D61148" w:rsidRDefault="00F32328" w:rsidP="00746198">
            <w:pPr>
              <w:spacing w:line="360" w:lineRule="auto"/>
              <w:rPr>
                <w:rFonts w:cs="Times New Roman"/>
                <w:sz w:val="20"/>
                <w:szCs w:val="20"/>
              </w:rPr>
            </w:pPr>
            <w:r w:rsidRPr="00D61148">
              <w:rPr>
                <w:rFonts w:cs="Times New Roman"/>
                <w:sz w:val="20"/>
                <w:szCs w:val="20"/>
              </w:rPr>
              <w:t>0.1</w:t>
            </w:r>
          </w:p>
        </w:tc>
        <w:tc>
          <w:tcPr>
            <w:tcW w:w="713" w:type="dxa"/>
            <w:noWrap/>
            <w:hideMark/>
          </w:tcPr>
          <w:p w14:paraId="6A020769" w14:textId="77777777" w:rsidR="00F32328" w:rsidRPr="00D61148" w:rsidRDefault="00F32328" w:rsidP="00746198">
            <w:pPr>
              <w:spacing w:line="360" w:lineRule="auto"/>
              <w:rPr>
                <w:rFonts w:cs="Times New Roman"/>
                <w:sz w:val="20"/>
                <w:szCs w:val="20"/>
              </w:rPr>
            </w:pPr>
            <w:r w:rsidRPr="00D61148">
              <w:rPr>
                <w:rFonts w:cs="Times New Roman"/>
                <w:sz w:val="20"/>
                <w:szCs w:val="20"/>
              </w:rPr>
              <w:t>0.1</w:t>
            </w:r>
          </w:p>
        </w:tc>
      </w:tr>
      <w:tr w:rsidR="00F32328" w:rsidRPr="00D61148" w14:paraId="5662D110" w14:textId="77777777" w:rsidTr="00746198">
        <w:trPr>
          <w:trHeight w:val="285"/>
        </w:trPr>
        <w:tc>
          <w:tcPr>
            <w:tcW w:w="761" w:type="dxa"/>
            <w:noWrap/>
            <w:hideMark/>
          </w:tcPr>
          <w:p w14:paraId="299FD0C0"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731823E6"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002619B5"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50B4DEA3"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45CE01A9"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0B228E95"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47C4A9F8"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5EB95FA4" w14:textId="77777777" w:rsidR="00F32328" w:rsidRPr="00D61148" w:rsidRDefault="00F32328" w:rsidP="00746198">
            <w:pPr>
              <w:spacing w:line="360" w:lineRule="auto"/>
              <w:rPr>
                <w:rFonts w:cs="Times New Roman"/>
                <w:sz w:val="20"/>
                <w:szCs w:val="20"/>
              </w:rPr>
            </w:pPr>
            <w:r w:rsidRPr="00D61148">
              <w:rPr>
                <w:rFonts w:cs="Times New Roman"/>
                <w:sz w:val="20"/>
                <w:szCs w:val="20"/>
              </w:rPr>
              <w:t>0.98</w:t>
            </w:r>
          </w:p>
        </w:tc>
        <w:tc>
          <w:tcPr>
            <w:tcW w:w="709" w:type="dxa"/>
            <w:noWrap/>
            <w:hideMark/>
          </w:tcPr>
          <w:p w14:paraId="0896FA89" w14:textId="77777777" w:rsidR="00F32328" w:rsidRPr="00D61148" w:rsidRDefault="00F32328" w:rsidP="00746198">
            <w:pPr>
              <w:spacing w:line="360" w:lineRule="auto"/>
              <w:rPr>
                <w:rFonts w:cs="Times New Roman"/>
                <w:sz w:val="20"/>
                <w:szCs w:val="20"/>
              </w:rPr>
            </w:pPr>
            <w:r w:rsidRPr="00D61148">
              <w:rPr>
                <w:rFonts w:cs="Times New Roman"/>
                <w:sz w:val="20"/>
                <w:szCs w:val="20"/>
              </w:rPr>
              <w:t>0.98</w:t>
            </w:r>
          </w:p>
        </w:tc>
        <w:tc>
          <w:tcPr>
            <w:tcW w:w="708" w:type="dxa"/>
            <w:noWrap/>
            <w:hideMark/>
          </w:tcPr>
          <w:p w14:paraId="23161916" w14:textId="77777777" w:rsidR="00F32328" w:rsidRPr="00D61148" w:rsidRDefault="00F32328" w:rsidP="00746198">
            <w:pPr>
              <w:spacing w:line="360" w:lineRule="auto"/>
              <w:rPr>
                <w:rFonts w:cs="Times New Roman"/>
                <w:sz w:val="20"/>
                <w:szCs w:val="20"/>
              </w:rPr>
            </w:pPr>
            <w:r w:rsidRPr="00D61148">
              <w:rPr>
                <w:rFonts w:cs="Times New Roman"/>
                <w:sz w:val="20"/>
                <w:szCs w:val="20"/>
              </w:rPr>
              <w:t>0.2</w:t>
            </w:r>
          </w:p>
        </w:tc>
        <w:tc>
          <w:tcPr>
            <w:tcW w:w="713" w:type="dxa"/>
            <w:noWrap/>
            <w:hideMark/>
          </w:tcPr>
          <w:p w14:paraId="21CD2721" w14:textId="77777777" w:rsidR="00F32328" w:rsidRPr="00D61148" w:rsidRDefault="00F32328" w:rsidP="00746198">
            <w:pPr>
              <w:spacing w:line="360" w:lineRule="auto"/>
              <w:rPr>
                <w:rFonts w:cs="Times New Roman"/>
                <w:sz w:val="20"/>
                <w:szCs w:val="20"/>
              </w:rPr>
            </w:pPr>
            <w:r w:rsidRPr="00D61148">
              <w:rPr>
                <w:rFonts w:cs="Times New Roman"/>
                <w:sz w:val="20"/>
                <w:szCs w:val="20"/>
              </w:rPr>
              <w:t>0.2</w:t>
            </w:r>
          </w:p>
        </w:tc>
      </w:tr>
      <w:tr w:rsidR="00F32328" w:rsidRPr="00D61148" w14:paraId="6CE3EE61" w14:textId="77777777" w:rsidTr="00746198">
        <w:trPr>
          <w:trHeight w:val="285"/>
        </w:trPr>
        <w:tc>
          <w:tcPr>
            <w:tcW w:w="761" w:type="dxa"/>
            <w:noWrap/>
            <w:hideMark/>
          </w:tcPr>
          <w:p w14:paraId="27FB35DF"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6B4E646E"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396FC78C"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0471BCE"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13026E6D"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5F53151A"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115D678E"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475A75A6" w14:textId="77777777" w:rsidR="00F32328" w:rsidRPr="00D61148" w:rsidRDefault="00F32328" w:rsidP="00746198">
            <w:pPr>
              <w:spacing w:line="360" w:lineRule="auto"/>
              <w:rPr>
                <w:rFonts w:cs="Times New Roman"/>
                <w:sz w:val="20"/>
                <w:szCs w:val="20"/>
              </w:rPr>
            </w:pPr>
            <w:r w:rsidRPr="00D61148">
              <w:rPr>
                <w:rFonts w:cs="Times New Roman"/>
                <w:sz w:val="20"/>
                <w:szCs w:val="20"/>
              </w:rPr>
              <w:t>0.92</w:t>
            </w:r>
          </w:p>
        </w:tc>
        <w:tc>
          <w:tcPr>
            <w:tcW w:w="709" w:type="dxa"/>
            <w:noWrap/>
            <w:hideMark/>
          </w:tcPr>
          <w:p w14:paraId="74602A95" w14:textId="77777777" w:rsidR="00F32328" w:rsidRPr="00D61148" w:rsidRDefault="00F32328" w:rsidP="00746198">
            <w:pPr>
              <w:spacing w:line="360" w:lineRule="auto"/>
              <w:rPr>
                <w:rFonts w:cs="Times New Roman"/>
                <w:sz w:val="20"/>
                <w:szCs w:val="20"/>
              </w:rPr>
            </w:pPr>
            <w:r w:rsidRPr="00D61148">
              <w:rPr>
                <w:rFonts w:cs="Times New Roman"/>
                <w:sz w:val="20"/>
                <w:szCs w:val="20"/>
              </w:rPr>
              <w:t>0.92</w:t>
            </w:r>
          </w:p>
        </w:tc>
        <w:tc>
          <w:tcPr>
            <w:tcW w:w="708" w:type="dxa"/>
            <w:noWrap/>
            <w:hideMark/>
          </w:tcPr>
          <w:p w14:paraId="284E88B2" w14:textId="77777777" w:rsidR="00F32328" w:rsidRPr="00D61148" w:rsidRDefault="00F32328" w:rsidP="00746198">
            <w:pPr>
              <w:spacing w:line="360" w:lineRule="auto"/>
              <w:rPr>
                <w:rFonts w:cs="Times New Roman"/>
                <w:sz w:val="20"/>
                <w:szCs w:val="20"/>
              </w:rPr>
            </w:pPr>
            <w:r w:rsidRPr="00D61148">
              <w:rPr>
                <w:rFonts w:cs="Times New Roman"/>
                <w:sz w:val="20"/>
                <w:szCs w:val="20"/>
              </w:rPr>
              <w:t>0.18</w:t>
            </w:r>
          </w:p>
        </w:tc>
        <w:tc>
          <w:tcPr>
            <w:tcW w:w="713" w:type="dxa"/>
            <w:noWrap/>
            <w:hideMark/>
          </w:tcPr>
          <w:p w14:paraId="67DEE429" w14:textId="77777777" w:rsidR="00F32328" w:rsidRPr="00D61148" w:rsidRDefault="00F32328" w:rsidP="00746198">
            <w:pPr>
              <w:spacing w:line="360" w:lineRule="auto"/>
              <w:rPr>
                <w:rFonts w:cs="Times New Roman"/>
                <w:sz w:val="20"/>
                <w:szCs w:val="20"/>
              </w:rPr>
            </w:pPr>
            <w:r w:rsidRPr="00D61148">
              <w:rPr>
                <w:rFonts w:cs="Times New Roman"/>
                <w:sz w:val="20"/>
                <w:szCs w:val="20"/>
              </w:rPr>
              <w:t>0.18</w:t>
            </w:r>
          </w:p>
        </w:tc>
      </w:tr>
      <w:tr w:rsidR="00F32328" w:rsidRPr="00D61148" w14:paraId="0776F4FD" w14:textId="77777777" w:rsidTr="00746198">
        <w:trPr>
          <w:trHeight w:val="285"/>
        </w:trPr>
        <w:tc>
          <w:tcPr>
            <w:tcW w:w="761" w:type="dxa"/>
            <w:noWrap/>
            <w:hideMark/>
          </w:tcPr>
          <w:p w14:paraId="7F3CF83E"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610C7036"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3539B40A"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1BCB71B"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3FC9479F"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27CD7D2D"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1147ECBC"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0F51A36B" w14:textId="77777777" w:rsidR="00F32328" w:rsidRPr="00D61148" w:rsidRDefault="00F32328" w:rsidP="00746198">
            <w:pPr>
              <w:spacing w:line="360" w:lineRule="auto"/>
              <w:rPr>
                <w:rFonts w:cs="Times New Roman"/>
                <w:sz w:val="20"/>
                <w:szCs w:val="20"/>
              </w:rPr>
            </w:pPr>
            <w:r w:rsidRPr="00D61148">
              <w:rPr>
                <w:rFonts w:cs="Times New Roman"/>
                <w:sz w:val="20"/>
                <w:szCs w:val="20"/>
              </w:rPr>
              <w:t>0.74</w:t>
            </w:r>
          </w:p>
        </w:tc>
        <w:tc>
          <w:tcPr>
            <w:tcW w:w="709" w:type="dxa"/>
            <w:noWrap/>
            <w:hideMark/>
          </w:tcPr>
          <w:p w14:paraId="49F6FF69" w14:textId="77777777" w:rsidR="00F32328" w:rsidRPr="00D61148" w:rsidRDefault="00F32328" w:rsidP="00746198">
            <w:pPr>
              <w:spacing w:line="360" w:lineRule="auto"/>
              <w:rPr>
                <w:rFonts w:cs="Times New Roman"/>
                <w:sz w:val="20"/>
                <w:szCs w:val="20"/>
              </w:rPr>
            </w:pPr>
            <w:r w:rsidRPr="00D61148">
              <w:rPr>
                <w:rFonts w:cs="Times New Roman"/>
                <w:sz w:val="20"/>
                <w:szCs w:val="20"/>
              </w:rPr>
              <w:t>0.74</w:t>
            </w:r>
          </w:p>
        </w:tc>
        <w:tc>
          <w:tcPr>
            <w:tcW w:w="708" w:type="dxa"/>
            <w:noWrap/>
            <w:hideMark/>
          </w:tcPr>
          <w:p w14:paraId="23B13A2F" w14:textId="77777777" w:rsidR="00F32328" w:rsidRPr="00D61148" w:rsidRDefault="00F32328" w:rsidP="00746198">
            <w:pPr>
              <w:spacing w:line="360" w:lineRule="auto"/>
              <w:rPr>
                <w:rFonts w:cs="Times New Roman"/>
                <w:sz w:val="20"/>
                <w:szCs w:val="20"/>
              </w:rPr>
            </w:pPr>
            <w:r w:rsidRPr="00D61148">
              <w:rPr>
                <w:rFonts w:cs="Times New Roman"/>
                <w:sz w:val="20"/>
                <w:szCs w:val="20"/>
              </w:rPr>
              <w:t>0.07</w:t>
            </w:r>
          </w:p>
        </w:tc>
        <w:tc>
          <w:tcPr>
            <w:tcW w:w="713" w:type="dxa"/>
            <w:noWrap/>
            <w:hideMark/>
          </w:tcPr>
          <w:p w14:paraId="6111EB26" w14:textId="77777777" w:rsidR="00F32328" w:rsidRPr="00D61148" w:rsidRDefault="00F32328" w:rsidP="00746198">
            <w:pPr>
              <w:spacing w:line="360" w:lineRule="auto"/>
              <w:rPr>
                <w:rFonts w:cs="Times New Roman"/>
                <w:sz w:val="20"/>
                <w:szCs w:val="20"/>
              </w:rPr>
            </w:pPr>
            <w:r w:rsidRPr="00D61148">
              <w:rPr>
                <w:rFonts w:cs="Times New Roman"/>
                <w:sz w:val="20"/>
                <w:szCs w:val="20"/>
              </w:rPr>
              <w:t>0.07</w:t>
            </w:r>
          </w:p>
        </w:tc>
      </w:tr>
      <w:tr w:rsidR="00F32328" w:rsidRPr="00D61148" w14:paraId="3D9C133B" w14:textId="77777777" w:rsidTr="00746198">
        <w:trPr>
          <w:trHeight w:val="285"/>
        </w:trPr>
        <w:tc>
          <w:tcPr>
            <w:tcW w:w="761" w:type="dxa"/>
            <w:noWrap/>
            <w:hideMark/>
          </w:tcPr>
          <w:p w14:paraId="79A13BC3"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397EAE56"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4BF2F4E1"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2A93B32"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7150D6BC"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454AE7E0"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65AE66B2"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6EA6B133" w14:textId="77777777" w:rsidR="00F32328" w:rsidRPr="00D61148" w:rsidRDefault="00F32328" w:rsidP="00746198">
            <w:pPr>
              <w:spacing w:line="360" w:lineRule="auto"/>
              <w:rPr>
                <w:rFonts w:cs="Times New Roman"/>
                <w:sz w:val="20"/>
                <w:szCs w:val="20"/>
              </w:rPr>
            </w:pPr>
            <w:r w:rsidRPr="00D61148">
              <w:rPr>
                <w:rFonts w:cs="Times New Roman"/>
                <w:sz w:val="20"/>
                <w:szCs w:val="20"/>
              </w:rPr>
              <w:t>0.64</w:t>
            </w:r>
          </w:p>
        </w:tc>
        <w:tc>
          <w:tcPr>
            <w:tcW w:w="709" w:type="dxa"/>
            <w:noWrap/>
            <w:hideMark/>
          </w:tcPr>
          <w:p w14:paraId="0BE8D902" w14:textId="77777777" w:rsidR="00F32328" w:rsidRPr="00D61148" w:rsidRDefault="00F32328" w:rsidP="00746198">
            <w:pPr>
              <w:spacing w:line="360" w:lineRule="auto"/>
              <w:rPr>
                <w:rFonts w:cs="Times New Roman"/>
                <w:sz w:val="20"/>
                <w:szCs w:val="20"/>
              </w:rPr>
            </w:pPr>
            <w:r w:rsidRPr="00D61148">
              <w:rPr>
                <w:rFonts w:cs="Times New Roman"/>
                <w:sz w:val="20"/>
                <w:szCs w:val="20"/>
              </w:rPr>
              <w:t>0.64</w:t>
            </w:r>
          </w:p>
        </w:tc>
        <w:tc>
          <w:tcPr>
            <w:tcW w:w="708" w:type="dxa"/>
            <w:noWrap/>
            <w:hideMark/>
          </w:tcPr>
          <w:p w14:paraId="7ED9CF5B" w14:textId="77777777" w:rsidR="00F32328" w:rsidRPr="00D61148" w:rsidRDefault="00F32328" w:rsidP="00746198">
            <w:pPr>
              <w:spacing w:line="360" w:lineRule="auto"/>
              <w:rPr>
                <w:rFonts w:cs="Times New Roman"/>
                <w:sz w:val="20"/>
                <w:szCs w:val="20"/>
              </w:rPr>
            </w:pPr>
            <w:r w:rsidRPr="00D61148">
              <w:rPr>
                <w:rFonts w:cs="Times New Roman"/>
                <w:sz w:val="20"/>
                <w:szCs w:val="20"/>
              </w:rPr>
              <w:t>0.13</w:t>
            </w:r>
          </w:p>
        </w:tc>
        <w:tc>
          <w:tcPr>
            <w:tcW w:w="713" w:type="dxa"/>
            <w:noWrap/>
            <w:hideMark/>
          </w:tcPr>
          <w:p w14:paraId="04F4C7A7" w14:textId="77777777" w:rsidR="00F32328" w:rsidRPr="00D61148" w:rsidRDefault="00F32328" w:rsidP="00746198">
            <w:pPr>
              <w:spacing w:line="360" w:lineRule="auto"/>
              <w:rPr>
                <w:rFonts w:cs="Times New Roman"/>
                <w:sz w:val="20"/>
                <w:szCs w:val="20"/>
              </w:rPr>
            </w:pPr>
            <w:r w:rsidRPr="00D61148">
              <w:rPr>
                <w:rFonts w:cs="Times New Roman"/>
                <w:sz w:val="20"/>
                <w:szCs w:val="20"/>
              </w:rPr>
              <w:t>0.13</w:t>
            </w:r>
          </w:p>
        </w:tc>
      </w:tr>
      <w:tr w:rsidR="00F32328" w:rsidRPr="00D61148" w14:paraId="3144BFC8" w14:textId="77777777" w:rsidTr="00746198">
        <w:trPr>
          <w:trHeight w:val="285"/>
        </w:trPr>
        <w:tc>
          <w:tcPr>
            <w:tcW w:w="761" w:type="dxa"/>
            <w:noWrap/>
            <w:hideMark/>
          </w:tcPr>
          <w:p w14:paraId="279A95CD"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7071AB5E"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53C82371"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0048E47"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09D306AC"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7FB3B5E5"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2C5601FC"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7A96FAAF" w14:textId="77777777" w:rsidR="00F32328" w:rsidRPr="00D61148" w:rsidRDefault="00F32328" w:rsidP="00746198">
            <w:pPr>
              <w:spacing w:line="360" w:lineRule="auto"/>
              <w:rPr>
                <w:rFonts w:cs="Times New Roman"/>
                <w:sz w:val="20"/>
                <w:szCs w:val="20"/>
              </w:rPr>
            </w:pPr>
            <w:r w:rsidRPr="00D61148">
              <w:rPr>
                <w:rFonts w:cs="Times New Roman"/>
                <w:sz w:val="20"/>
                <w:szCs w:val="20"/>
              </w:rPr>
              <w:t>0.51</w:t>
            </w:r>
          </w:p>
        </w:tc>
        <w:tc>
          <w:tcPr>
            <w:tcW w:w="709" w:type="dxa"/>
            <w:noWrap/>
            <w:hideMark/>
          </w:tcPr>
          <w:p w14:paraId="0D1BF91F" w14:textId="77777777" w:rsidR="00F32328" w:rsidRPr="00D61148" w:rsidRDefault="00F32328" w:rsidP="00746198">
            <w:pPr>
              <w:spacing w:line="360" w:lineRule="auto"/>
              <w:rPr>
                <w:rFonts w:cs="Times New Roman"/>
                <w:sz w:val="20"/>
                <w:szCs w:val="20"/>
              </w:rPr>
            </w:pPr>
            <w:r w:rsidRPr="00D61148">
              <w:rPr>
                <w:rFonts w:cs="Times New Roman"/>
                <w:sz w:val="20"/>
                <w:szCs w:val="20"/>
              </w:rPr>
              <w:t>0.51</w:t>
            </w:r>
          </w:p>
        </w:tc>
        <w:tc>
          <w:tcPr>
            <w:tcW w:w="708" w:type="dxa"/>
            <w:noWrap/>
            <w:hideMark/>
          </w:tcPr>
          <w:p w14:paraId="0530E352" w14:textId="77777777" w:rsidR="00F32328" w:rsidRPr="00D61148" w:rsidRDefault="00F32328" w:rsidP="00746198">
            <w:pPr>
              <w:spacing w:line="360" w:lineRule="auto"/>
              <w:rPr>
                <w:rFonts w:cs="Times New Roman"/>
                <w:sz w:val="20"/>
                <w:szCs w:val="20"/>
              </w:rPr>
            </w:pPr>
            <w:r w:rsidRPr="00D61148">
              <w:rPr>
                <w:rFonts w:cs="Times New Roman"/>
                <w:sz w:val="20"/>
                <w:szCs w:val="20"/>
              </w:rPr>
              <w:t>0.1</w:t>
            </w:r>
          </w:p>
        </w:tc>
        <w:tc>
          <w:tcPr>
            <w:tcW w:w="713" w:type="dxa"/>
            <w:noWrap/>
            <w:hideMark/>
          </w:tcPr>
          <w:p w14:paraId="3F8D7816" w14:textId="77777777" w:rsidR="00F32328" w:rsidRPr="00D61148" w:rsidRDefault="00F32328" w:rsidP="00746198">
            <w:pPr>
              <w:spacing w:line="360" w:lineRule="auto"/>
              <w:rPr>
                <w:rFonts w:cs="Times New Roman"/>
                <w:sz w:val="20"/>
                <w:szCs w:val="20"/>
              </w:rPr>
            </w:pPr>
            <w:r w:rsidRPr="00D61148">
              <w:rPr>
                <w:rFonts w:cs="Times New Roman"/>
                <w:sz w:val="20"/>
                <w:szCs w:val="20"/>
              </w:rPr>
              <w:t>0.1</w:t>
            </w:r>
          </w:p>
        </w:tc>
      </w:tr>
      <w:tr w:rsidR="00F32328" w:rsidRPr="00D61148" w14:paraId="3CCFD3FB" w14:textId="77777777" w:rsidTr="00746198">
        <w:trPr>
          <w:trHeight w:val="285"/>
        </w:trPr>
        <w:tc>
          <w:tcPr>
            <w:tcW w:w="761" w:type="dxa"/>
            <w:noWrap/>
            <w:hideMark/>
          </w:tcPr>
          <w:p w14:paraId="357E22B0"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43059B45"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49227E08"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B49DC30"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6B90EAC3"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318B2610"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42400AF4"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2DF115FF" w14:textId="77777777" w:rsidR="00F32328" w:rsidRPr="00D61148" w:rsidRDefault="00F32328" w:rsidP="00746198">
            <w:pPr>
              <w:spacing w:line="360" w:lineRule="auto"/>
              <w:rPr>
                <w:rFonts w:cs="Times New Roman"/>
                <w:sz w:val="20"/>
                <w:szCs w:val="20"/>
              </w:rPr>
            </w:pPr>
            <w:r w:rsidRPr="00D61148">
              <w:rPr>
                <w:rFonts w:cs="Times New Roman"/>
                <w:sz w:val="20"/>
                <w:szCs w:val="20"/>
              </w:rPr>
              <w:t>0.37</w:t>
            </w:r>
          </w:p>
        </w:tc>
        <w:tc>
          <w:tcPr>
            <w:tcW w:w="709" w:type="dxa"/>
            <w:noWrap/>
            <w:hideMark/>
          </w:tcPr>
          <w:p w14:paraId="14E5ABEF" w14:textId="77777777" w:rsidR="00F32328" w:rsidRPr="00D61148" w:rsidRDefault="00F32328" w:rsidP="00746198">
            <w:pPr>
              <w:spacing w:line="360" w:lineRule="auto"/>
              <w:rPr>
                <w:rFonts w:cs="Times New Roman"/>
                <w:sz w:val="20"/>
                <w:szCs w:val="20"/>
              </w:rPr>
            </w:pPr>
            <w:r w:rsidRPr="00D61148">
              <w:rPr>
                <w:rFonts w:cs="Times New Roman"/>
                <w:sz w:val="20"/>
                <w:szCs w:val="20"/>
              </w:rPr>
              <w:t>0.37</w:t>
            </w:r>
          </w:p>
        </w:tc>
        <w:tc>
          <w:tcPr>
            <w:tcW w:w="708" w:type="dxa"/>
            <w:noWrap/>
            <w:hideMark/>
          </w:tcPr>
          <w:p w14:paraId="4A01B090" w14:textId="77777777" w:rsidR="00F32328" w:rsidRPr="00D61148" w:rsidRDefault="00F32328" w:rsidP="00746198">
            <w:pPr>
              <w:spacing w:line="360" w:lineRule="auto"/>
              <w:rPr>
                <w:rFonts w:cs="Times New Roman"/>
                <w:sz w:val="20"/>
                <w:szCs w:val="20"/>
              </w:rPr>
            </w:pPr>
            <w:r w:rsidRPr="00D61148">
              <w:rPr>
                <w:rFonts w:cs="Times New Roman"/>
                <w:sz w:val="20"/>
                <w:szCs w:val="20"/>
              </w:rPr>
              <w:t>0.07</w:t>
            </w:r>
          </w:p>
        </w:tc>
        <w:tc>
          <w:tcPr>
            <w:tcW w:w="713" w:type="dxa"/>
            <w:noWrap/>
            <w:hideMark/>
          </w:tcPr>
          <w:p w14:paraId="3DDF5BC1" w14:textId="77777777" w:rsidR="00F32328" w:rsidRPr="00D61148" w:rsidRDefault="00F32328" w:rsidP="00746198">
            <w:pPr>
              <w:spacing w:line="360" w:lineRule="auto"/>
              <w:rPr>
                <w:rFonts w:cs="Times New Roman"/>
                <w:sz w:val="20"/>
                <w:szCs w:val="20"/>
              </w:rPr>
            </w:pPr>
            <w:r w:rsidRPr="00D61148">
              <w:rPr>
                <w:rFonts w:cs="Times New Roman"/>
                <w:sz w:val="20"/>
                <w:szCs w:val="20"/>
              </w:rPr>
              <w:t>0.07</w:t>
            </w:r>
          </w:p>
        </w:tc>
      </w:tr>
      <w:tr w:rsidR="00F32328" w:rsidRPr="00D61148" w14:paraId="66245904" w14:textId="77777777" w:rsidTr="00746198">
        <w:trPr>
          <w:trHeight w:val="285"/>
        </w:trPr>
        <w:tc>
          <w:tcPr>
            <w:tcW w:w="761" w:type="dxa"/>
            <w:noWrap/>
            <w:hideMark/>
          </w:tcPr>
          <w:p w14:paraId="0C0407FF"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11B383E0"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2ED6F1BB"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704661C"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4ECDE51C"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4BDB5211"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37E8296C"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6089E681" w14:textId="77777777" w:rsidR="00F32328" w:rsidRPr="00D61148" w:rsidRDefault="00F32328" w:rsidP="00746198">
            <w:pPr>
              <w:spacing w:line="360" w:lineRule="auto"/>
              <w:rPr>
                <w:rFonts w:cs="Times New Roman"/>
                <w:sz w:val="20"/>
                <w:szCs w:val="20"/>
              </w:rPr>
            </w:pPr>
            <w:r w:rsidRPr="00D61148">
              <w:rPr>
                <w:rFonts w:cs="Times New Roman"/>
                <w:sz w:val="20"/>
                <w:szCs w:val="20"/>
              </w:rPr>
              <w:t>-0.37</w:t>
            </w:r>
          </w:p>
        </w:tc>
        <w:tc>
          <w:tcPr>
            <w:tcW w:w="709" w:type="dxa"/>
            <w:noWrap/>
            <w:hideMark/>
          </w:tcPr>
          <w:p w14:paraId="255CCDA3" w14:textId="77777777" w:rsidR="00F32328" w:rsidRPr="00D61148" w:rsidRDefault="00F32328" w:rsidP="00746198">
            <w:pPr>
              <w:spacing w:line="360" w:lineRule="auto"/>
              <w:rPr>
                <w:rFonts w:cs="Times New Roman"/>
                <w:sz w:val="20"/>
                <w:szCs w:val="20"/>
              </w:rPr>
            </w:pPr>
            <w:r w:rsidRPr="00D61148">
              <w:rPr>
                <w:rFonts w:cs="Times New Roman"/>
                <w:sz w:val="20"/>
                <w:szCs w:val="20"/>
              </w:rPr>
              <w:t>-0.37</w:t>
            </w:r>
          </w:p>
        </w:tc>
        <w:tc>
          <w:tcPr>
            <w:tcW w:w="708" w:type="dxa"/>
            <w:noWrap/>
            <w:hideMark/>
          </w:tcPr>
          <w:p w14:paraId="7449B9D5" w14:textId="77777777" w:rsidR="00F32328" w:rsidRPr="00D61148" w:rsidRDefault="00F32328" w:rsidP="00746198">
            <w:pPr>
              <w:spacing w:line="360" w:lineRule="auto"/>
              <w:rPr>
                <w:rFonts w:cs="Times New Roman"/>
                <w:sz w:val="20"/>
                <w:szCs w:val="20"/>
              </w:rPr>
            </w:pPr>
            <w:r w:rsidRPr="00D61148">
              <w:rPr>
                <w:rFonts w:cs="Times New Roman"/>
                <w:sz w:val="20"/>
                <w:szCs w:val="20"/>
              </w:rPr>
              <w:t>-0.07</w:t>
            </w:r>
          </w:p>
        </w:tc>
        <w:tc>
          <w:tcPr>
            <w:tcW w:w="713" w:type="dxa"/>
            <w:noWrap/>
            <w:hideMark/>
          </w:tcPr>
          <w:p w14:paraId="4B6B157E" w14:textId="77777777" w:rsidR="00F32328" w:rsidRPr="00D61148" w:rsidRDefault="00F32328" w:rsidP="00746198">
            <w:pPr>
              <w:spacing w:line="360" w:lineRule="auto"/>
              <w:rPr>
                <w:rFonts w:cs="Times New Roman"/>
                <w:sz w:val="20"/>
                <w:szCs w:val="20"/>
              </w:rPr>
            </w:pPr>
            <w:r w:rsidRPr="00D61148">
              <w:rPr>
                <w:rFonts w:cs="Times New Roman"/>
                <w:sz w:val="20"/>
                <w:szCs w:val="20"/>
              </w:rPr>
              <w:t>-0.07</w:t>
            </w:r>
          </w:p>
        </w:tc>
      </w:tr>
      <w:tr w:rsidR="00F32328" w:rsidRPr="00D61148" w14:paraId="6AF8EBDE" w14:textId="77777777" w:rsidTr="00746198">
        <w:trPr>
          <w:trHeight w:val="285"/>
        </w:trPr>
        <w:tc>
          <w:tcPr>
            <w:tcW w:w="761" w:type="dxa"/>
            <w:noWrap/>
            <w:hideMark/>
          </w:tcPr>
          <w:p w14:paraId="1B77CAEB"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5DB05264"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5055A8EF"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13EB42A"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5D9272D7"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564C9C2A"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540FD870"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7EEF3114" w14:textId="77777777" w:rsidR="00F32328" w:rsidRPr="00D61148" w:rsidRDefault="00F32328" w:rsidP="00746198">
            <w:pPr>
              <w:spacing w:line="360" w:lineRule="auto"/>
              <w:rPr>
                <w:rFonts w:cs="Times New Roman"/>
                <w:sz w:val="20"/>
                <w:szCs w:val="20"/>
              </w:rPr>
            </w:pPr>
            <w:r w:rsidRPr="00D61148">
              <w:rPr>
                <w:rFonts w:cs="Times New Roman"/>
                <w:sz w:val="20"/>
                <w:szCs w:val="20"/>
              </w:rPr>
              <w:t>-0.51</w:t>
            </w:r>
          </w:p>
        </w:tc>
        <w:tc>
          <w:tcPr>
            <w:tcW w:w="709" w:type="dxa"/>
            <w:noWrap/>
            <w:hideMark/>
          </w:tcPr>
          <w:p w14:paraId="393AB7CA" w14:textId="77777777" w:rsidR="00F32328" w:rsidRPr="00D61148" w:rsidRDefault="00F32328" w:rsidP="00746198">
            <w:pPr>
              <w:spacing w:line="360" w:lineRule="auto"/>
              <w:rPr>
                <w:rFonts w:cs="Times New Roman"/>
                <w:sz w:val="20"/>
                <w:szCs w:val="20"/>
              </w:rPr>
            </w:pPr>
            <w:r w:rsidRPr="00D61148">
              <w:rPr>
                <w:rFonts w:cs="Times New Roman"/>
                <w:sz w:val="20"/>
                <w:szCs w:val="20"/>
              </w:rPr>
              <w:t>-0.51</w:t>
            </w:r>
          </w:p>
        </w:tc>
        <w:tc>
          <w:tcPr>
            <w:tcW w:w="708" w:type="dxa"/>
            <w:noWrap/>
            <w:hideMark/>
          </w:tcPr>
          <w:p w14:paraId="1CA98D09" w14:textId="77777777" w:rsidR="00F32328" w:rsidRPr="00D61148" w:rsidRDefault="00F32328" w:rsidP="00746198">
            <w:pPr>
              <w:spacing w:line="360" w:lineRule="auto"/>
              <w:rPr>
                <w:rFonts w:cs="Times New Roman"/>
                <w:sz w:val="20"/>
                <w:szCs w:val="20"/>
              </w:rPr>
            </w:pPr>
            <w:r w:rsidRPr="00D61148">
              <w:rPr>
                <w:rFonts w:cs="Times New Roman"/>
                <w:sz w:val="20"/>
                <w:szCs w:val="20"/>
              </w:rPr>
              <w:t>-0.1</w:t>
            </w:r>
          </w:p>
        </w:tc>
        <w:tc>
          <w:tcPr>
            <w:tcW w:w="713" w:type="dxa"/>
            <w:noWrap/>
            <w:hideMark/>
          </w:tcPr>
          <w:p w14:paraId="2F946524" w14:textId="77777777" w:rsidR="00F32328" w:rsidRPr="00D61148" w:rsidRDefault="00F32328" w:rsidP="00746198">
            <w:pPr>
              <w:spacing w:line="360" w:lineRule="auto"/>
              <w:rPr>
                <w:rFonts w:cs="Times New Roman"/>
                <w:sz w:val="20"/>
                <w:szCs w:val="20"/>
              </w:rPr>
            </w:pPr>
            <w:r w:rsidRPr="00D61148">
              <w:rPr>
                <w:rFonts w:cs="Times New Roman"/>
                <w:sz w:val="20"/>
                <w:szCs w:val="20"/>
              </w:rPr>
              <w:t>-0.1</w:t>
            </w:r>
          </w:p>
        </w:tc>
      </w:tr>
      <w:tr w:rsidR="00F32328" w:rsidRPr="00D61148" w14:paraId="246749F7" w14:textId="77777777" w:rsidTr="00746198">
        <w:trPr>
          <w:trHeight w:val="285"/>
        </w:trPr>
        <w:tc>
          <w:tcPr>
            <w:tcW w:w="761" w:type="dxa"/>
            <w:noWrap/>
            <w:hideMark/>
          </w:tcPr>
          <w:p w14:paraId="6A7DA306"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70E41549"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7911983D"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30A4CC7"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2D30486F"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30579182"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2A75F122"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09B07514" w14:textId="77777777" w:rsidR="00F32328" w:rsidRPr="00D61148" w:rsidRDefault="00F32328" w:rsidP="00746198">
            <w:pPr>
              <w:spacing w:line="360" w:lineRule="auto"/>
              <w:rPr>
                <w:rFonts w:cs="Times New Roman"/>
                <w:sz w:val="20"/>
                <w:szCs w:val="20"/>
              </w:rPr>
            </w:pPr>
            <w:r w:rsidRPr="00D61148">
              <w:rPr>
                <w:rFonts w:cs="Times New Roman"/>
                <w:sz w:val="20"/>
                <w:szCs w:val="20"/>
              </w:rPr>
              <w:t>-0.64</w:t>
            </w:r>
          </w:p>
        </w:tc>
        <w:tc>
          <w:tcPr>
            <w:tcW w:w="709" w:type="dxa"/>
            <w:noWrap/>
            <w:hideMark/>
          </w:tcPr>
          <w:p w14:paraId="51883DEE" w14:textId="77777777" w:rsidR="00F32328" w:rsidRPr="00D61148" w:rsidRDefault="00F32328" w:rsidP="00746198">
            <w:pPr>
              <w:spacing w:line="360" w:lineRule="auto"/>
              <w:rPr>
                <w:rFonts w:cs="Times New Roman"/>
                <w:sz w:val="20"/>
                <w:szCs w:val="20"/>
              </w:rPr>
            </w:pPr>
            <w:r w:rsidRPr="00D61148">
              <w:rPr>
                <w:rFonts w:cs="Times New Roman"/>
                <w:sz w:val="20"/>
                <w:szCs w:val="20"/>
              </w:rPr>
              <w:t>-0.64</w:t>
            </w:r>
          </w:p>
        </w:tc>
        <w:tc>
          <w:tcPr>
            <w:tcW w:w="708" w:type="dxa"/>
            <w:noWrap/>
            <w:hideMark/>
          </w:tcPr>
          <w:p w14:paraId="72BCC01B" w14:textId="77777777" w:rsidR="00F32328" w:rsidRPr="00D61148" w:rsidRDefault="00F32328" w:rsidP="00746198">
            <w:pPr>
              <w:spacing w:line="360" w:lineRule="auto"/>
              <w:rPr>
                <w:rFonts w:cs="Times New Roman"/>
                <w:sz w:val="20"/>
                <w:szCs w:val="20"/>
              </w:rPr>
            </w:pPr>
            <w:r w:rsidRPr="00D61148">
              <w:rPr>
                <w:rFonts w:cs="Times New Roman"/>
                <w:sz w:val="20"/>
                <w:szCs w:val="20"/>
              </w:rPr>
              <w:t>-0.13</w:t>
            </w:r>
          </w:p>
        </w:tc>
        <w:tc>
          <w:tcPr>
            <w:tcW w:w="713" w:type="dxa"/>
            <w:noWrap/>
            <w:hideMark/>
          </w:tcPr>
          <w:p w14:paraId="4E22B42F" w14:textId="77777777" w:rsidR="00F32328" w:rsidRPr="00D61148" w:rsidRDefault="00F32328" w:rsidP="00746198">
            <w:pPr>
              <w:spacing w:line="360" w:lineRule="auto"/>
              <w:rPr>
                <w:rFonts w:cs="Times New Roman"/>
                <w:sz w:val="20"/>
                <w:szCs w:val="20"/>
              </w:rPr>
            </w:pPr>
            <w:r w:rsidRPr="00D61148">
              <w:rPr>
                <w:rFonts w:cs="Times New Roman"/>
                <w:sz w:val="20"/>
                <w:szCs w:val="20"/>
              </w:rPr>
              <w:t>-0.13</w:t>
            </w:r>
          </w:p>
        </w:tc>
      </w:tr>
      <w:tr w:rsidR="00F32328" w:rsidRPr="00D61148" w14:paraId="3EEFA8B9" w14:textId="77777777" w:rsidTr="00746198">
        <w:trPr>
          <w:trHeight w:val="285"/>
        </w:trPr>
        <w:tc>
          <w:tcPr>
            <w:tcW w:w="761" w:type="dxa"/>
            <w:noWrap/>
            <w:hideMark/>
          </w:tcPr>
          <w:p w14:paraId="298D48DF"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2C315912"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7C32DB01"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608C2E7"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5929F667"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39DEA922"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2E0B3D6B"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003FF0F7" w14:textId="77777777" w:rsidR="00F32328" w:rsidRPr="00D61148" w:rsidRDefault="00F32328" w:rsidP="00746198">
            <w:pPr>
              <w:spacing w:line="360" w:lineRule="auto"/>
              <w:rPr>
                <w:rFonts w:cs="Times New Roman"/>
                <w:sz w:val="20"/>
                <w:szCs w:val="20"/>
              </w:rPr>
            </w:pPr>
            <w:r w:rsidRPr="00D61148">
              <w:rPr>
                <w:rFonts w:cs="Times New Roman"/>
                <w:sz w:val="20"/>
                <w:szCs w:val="20"/>
              </w:rPr>
              <w:t>-0.75</w:t>
            </w:r>
          </w:p>
        </w:tc>
        <w:tc>
          <w:tcPr>
            <w:tcW w:w="709" w:type="dxa"/>
            <w:noWrap/>
            <w:hideMark/>
          </w:tcPr>
          <w:p w14:paraId="300BE4F6" w14:textId="77777777" w:rsidR="00F32328" w:rsidRPr="00D61148" w:rsidRDefault="00F32328" w:rsidP="00746198">
            <w:pPr>
              <w:spacing w:line="360" w:lineRule="auto"/>
              <w:rPr>
                <w:rFonts w:cs="Times New Roman"/>
                <w:sz w:val="20"/>
                <w:szCs w:val="20"/>
              </w:rPr>
            </w:pPr>
            <w:r w:rsidRPr="00D61148">
              <w:rPr>
                <w:rFonts w:cs="Times New Roman"/>
                <w:sz w:val="20"/>
                <w:szCs w:val="20"/>
              </w:rPr>
              <w:t>-0.74</w:t>
            </w:r>
          </w:p>
        </w:tc>
        <w:tc>
          <w:tcPr>
            <w:tcW w:w="708" w:type="dxa"/>
            <w:noWrap/>
            <w:hideMark/>
          </w:tcPr>
          <w:p w14:paraId="535B71CE" w14:textId="77777777" w:rsidR="00F32328" w:rsidRPr="00D61148" w:rsidRDefault="00F32328" w:rsidP="00746198">
            <w:pPr>
              <w:spacing w:line="360" w:lineRule="auto"/>
              <w:rPr>
                <w:rFonts w:cs="Times New Roman"/>
                <w:sz w:val="20"/>
                <w:szCs w:val="20"/>
              </w:rPr>
            </w:pPr>
            <w:r w:rsidRPr="00D61148">
              <w:rPr>
                <w:rFonts w:cs="Times New Roman"/>
                <w:sz w:val="20"/>
                <w:szCs w:val="20"/>
              </w:rPr>
              <w:t>-0.07</w:t>
            </w:r>
          </w:p>
        </w:tc>
        <w:tc>
          <w:tcPr>
            <w:tcW w:w="713" w:type="dxa"/>
            <w:noWrap/>
            <w:hideMark/>
          </w:tcPr>
          <w:p w14:paraId="7629DC27" w14:textId="77777777" w:rsidR="00F32328" w:rsidRPr="00D61148" w:rsidRDefault="00F32328" w:rsidP="00746198">
            <w:pPr>
              <w:spacing w:line="360" w:lineRule="auto"/>
              <w:rPr>
                <w:rFonts w:cs="Times New Roman"/>
                <w:sz w:val="20"/>
                <w:szCs w:val="20"/>
              </w:rPr>
            </w:pPr>
            <w:r w:rsidRPr="00D61148">
              <w:rPr>
                <w:rFonts w:cs="Times New Roman"/>
                <w:sz w:val="20"/>
                <w:szCs w:val="20"/>
              </w:rPr>
              <w:t>-0.07</w:t>
            </w:r>
          </w:p>
        </w:tc>
      </w:tr>
      <w:tr w:rsidR="00F32328" w:rsidRPr="00D61148" w14:paraId="29F70194" w14:textId="77777777" w:rsidTr="00746198">
        <w:trPr>
          <w:trHeight w:val="285"/>
        </w:trPr>
        <w:tc>
          <w:tcPr>
            <w:tcW w:w="761" w:type="dxa"/>
            <w:noWrap/>
            <w:hideMark/>
          </w:tcPr>
          <w:p w14:paraId="0B28920F"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2E77FC8D"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4C20826A"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6380A81"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7EF7C336"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0208F258"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2C45DA09"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0ECA4A5D" w14:textId="77777777" w:rsidR="00F32328" w:rsidRPr="00D61148" w:rsidRDefault="00F32328" w:rsidP="00746198">
            <w:pPr>
              <w:spacing w:line="360" w:lineRule="auto"/>
              <w:rPr>
                <w:rFonts w:cs="Times New Roman"/>
                <w:sz w:val="20"/>
                <w:szCs w:val="20"/>
              </w:rPr>
            </w:pPr>
            <w:r w:rsidRPr="00D61148">
              <w:rPr>
                <w:rFonts w:cs="Times New Roman"/>
                <w:sz w:val="20"/>
                <w:szCs w:val="20"/>
              </w:rPr>
              <w:t>-0.92</w:t>
            </w:r>
          </w:p>
        </w:tc>
        <w:tc>
          <w:tcPr>
            <w:tcW w:w="709" w:type="dxa"/>
            <w:noWrap/>
            <w:hideMark/>
          </w:tcPr>
          <w:p w14:paraId="01939A05" w14:textId="77777777" w:rsidR="00F32328" w:rsidRPr="00D61148" w:rsidRDefault="00F32328" w:rsidP="00746198">
            <w:pPr>
              <w:spacing w:line="360" w:lineRule="auto"/>
              <w:rPr>
                <w:rFonts w:cs="Times New Roman"/>
                <w:sz w:val="20"/>
                <w:szCs w:val="20"/>
              </w:rPr>
            </w:pPr>
            <w:r w:rsidRPr="00D61148">
              <w:rPr>
                <w:rFonts w:cs="Times New Roman"/>
                <w:sz w:val="20"/>
                <w:szCs w:val="20"/>
              </w:rPr>
              <w:t>-0.92</w:t>
            </w:r>
          </w:p>
        </w:tc>
        <w:tc>
          <w:tcPr>
            <w:tcW w:w="708" w:type="dxa"/>
            <w:noWrap/>
            <w:hideMark/>
          </w:tcPr>
          <w:p w14:paraId="16886931" w14:textId="77777777" w:rsidR="00F32328" w:rsidRPr="00D61148" w:rsidRDefault="00F32328" w:rsidP="00746198">
            <w:pPr>
              <w:spacing w:line="360" w:lineRule="auto"/>
              <w:rPr>
                <w:rFonts w:cs="Times New Roman"/>
                <w:sz w:val="20"/>
                <w:szCs w:val="20"/>
              </w:rPr>
            </w:pPr>
            <w:r w:rsidRPr="00D61148">
              <w:rPr>
                <w:rFonts w:cs="Times New Roman"/>
                <w:sz w:val="20"/>
                <w:szCs w:val="20"/>
              </w:rPr>
              <w:t>-0.18</w:t>
            </w:r>
          </w:p>
        </w:tc>
        <w:tc>
          <w:tcPr>
            <w:tcW w:w="713" w:type="dxa"/>
            <w:noWrap/>
            <w:hideMark/>
          </w:tcPr>
          <w:p w14:paraId="0A383933" w14:textId="77777777" w:rsidR="00F32328" w:rsidRPr="00D61148" w:rsidRDefault="00F32328" w:rsidP="00746198">
            <w:pPr>
              <w:spacing w:line="360" w:lineRule="auto"/>
              <w:rPr>
                <w:rFonts w:cs="Times New Roman"/>
                <w:sz w:val="20"/>
                <w:szCs w:val="20"/>
              </w:rPr>
            </w:pPr>
            <w:r w:rsidRPr="00D61148">
              <w:rPr>
                <w:rFonts w:cs="Times New Roman"/>
                <w:sz w:val="20"/>
                <w:szCs w:val="20"/>
              </w:rPr>
              <w:t>-0.18</w:t>
            </w:r>
          </w:p>
        </w:tc>
      </w:tr>
      <w:tr w:rsidR="00F32328" w:rsidRPr="00D61148" w14:paraId="46D7C6D1" w14:textId="77777777" w:rsidTr="00746198">
        <w:trPr>
          <w:trHeight w:val="285"/>
        </w:trPr>
        <w:tc>
          <w:tcPr>
            <w:tcW w:w="761" w:type="dxa"/>
            <w:noWrap/>
            <w:hideMark/>
          </w:tcPr>
          <w:p w14:paraId="040454C3"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35346B55"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37067DB3"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F1107BF"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1B62DFBD"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3B2E15B9"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72043FA8"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280B0DFD" w14:textId="77777777" w:rsidR="00F32328" w:rsidRPr="00D61148" w:rsidRDefault="00F32328" w:rsidP="00746198">
            <w:pPr>
              <w:spacing w:line="360" w:lineRule="auto"/>
              <w:rPr>
                <w:rFonts w:cs="Times New Roman"/>
                <w:sz w:val="20"/>
                <w:szCs w:val="20"/>
              </w:rPr>
            </w:pPr>
            <w:r w:rsidRPr="00D61148">
              <w:rPr>
                <w:rFonts w:cs="Times New Roman"/>
                <w:sz w:val="20"/>
                <w:szCs w:val="20"/>
              </w:rPr>
              <w:t>-0.99</w:t>
            </w:r>
          </w:p>
        </w:tc>
        <w:tc>
          <w:tcPr>
            <w:tcW w:w="709" w:type="dxa"/>
            <w:noWrap/>
            <w:hideMark/>
          </w:tcPr>
          <w:p w14:paraId="4B24636C" w14:textId="77777777" w:rsidR="00F32328" w:rsidRPr="00D61148" w:rsidRDefault="00F32328" w:rsidP="00746198">
            <w:pPr>
              <w:spacing w:line="360" w:lineRule="auto"/>
              <w:rPr>
                <w:rFonts w:cs="Times New Roman"/>
                <w:sz w:val="20"/>
                <w:szCs w:val="20"/>
              </w:rPr>
            </w:pPr>
            <w:r w:rsidRPr="00D61148">
              <w:rPr>
                <w:rFonts w:cs="Times New Roman"/>
                <w:sz w:val="20"/>
                <w:szCs w:val="20"/>
              </w:rPr>
              <w:t>-0.98</w:t>
            </w:r>
          </w:p>
        </w:tc>
        <w:tc>
          <w:tcPr>
            <w:tcW w:w="708" w:type="dxa"/>
            <w:noWrap/>
            <w:hideMark/>
          </w:tcPr>
          <w:p w14:paraId="4E070F22" w14:textId="77777777" w:rsidR="00F32328" w:rsidRPr="00D61148" w:rsidRDefault="00F32328" w:rsidP="00746198">
            <w:pPr>
              <w:spacing w:line="360" w:lineRule="auto"/>
              <w:rPr>
                <w:rFonts w:cs="Times New Roman"/>
                <w:sz w:val="20"/>
                <w:szCs w:val="20"/>
              </w:rPr>
            </w:pPr>
            <w:r w:rsidRPr="00D61148">
              <w:rPr>
                <w:rFonts w:cs="Times New Roman"/>
                <w:sz w:val="20"/>
                <w:szCs w:val="20"/>
              </w:rPr>
              <w:t>-0.2</w:t>
            </w:r>
          </w:p>
        </w:tc>
        <w:tc>
          <w:tcPr>
            <w:tcW w:w="713" w:type="dxa"/>
            <w:noWrap/>
            <w:hideMark/>
          </w:tcPr>
          <w:p w14:paraId="7FDC7093" w14:textId="77777777" w:rsidR="00F32328" w:rsidRPr="00D61148" w:rsidRDefault="00F32328" w:rsidP="00746198">
            <w:pPr>
              <w:spacing w:line="360" w:lineRule="auto"/>
              <w:rPr>
                <w:rFonts w:cs="Times New Roman"/>
                <w:sz w:val="20"/>
                <w:szCs w:val="20"/>
              </w:rPr>
            </w:pPr>
            <w:r w:rsidRPr="00D61148">
              <w:rPr>
                <w:rFonts w:cs="Times New Roman"/>
                <w:sz w:val="20"/>
                <w:szCs w:val="20"/>
              </w:rPr>
              <w:t>-0.2</w:t>
            </w:r>
          </w:p>
        </w:tc>
      </w:tr>
      <w:tr w:rsidR="00F32328" w:rsidRPr="00D61148" w14:paraId="48ED5A55" w14:textId="77777777" w:rsidTr="00746198">
        <w:trPr>
          <w:trHeight w:val="285"/>
        </w:trPr>
        <w:tc>
          <w:tcPr>
            <w:tcW w:w="761" w:type="dxa"/>
            <w:noWrap/>
            <w:hideMark/>
          </w:tcPr>
          <w:p w14:paraId="5EF30CE0"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2D41DC1F"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52A65692"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5253F98D"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7A99803E"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6DD9CB8C"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5762B1F8"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00525788" w14:textId="77777777" w:rsidR="00F32328" w:rsidRPr="00D61148" w:rsidRDefault="00F32328" w:rsidP="00746198">
            <w:pPr>
              <w:spacing w:line="360" w:lineRule="auto"/>
              <w:rPr>
                <w:rFonts w:cs="Times New Roman"/>
                <w:sz w:val="20"/>
                <w:szCs w:val="20"/>
              </w:rPr>
            </w:pPr>
            <w:r w:rsidRPr="00D61148">
              <w:rPr>
                <w:rFonts w:cs="Times New Roman"/>
                <w:sz w:val="20"/>
                <w:szCs w:val="20"/>
              </w:rPr>
              <w:t>-1.02</w:t>
            </w:r>
          </w:p>
        </w:tc>
        <w:tc>
          <w:tcPr>
            <w:tcW w:w="709" w:type="dxa"/>
            <w:noWrap/>
            <w:hideMark/>
          </w:tcPr>
          <w:p w14:paraId="71F4A71D" w14:textId="77777777" w:rsidR="00F32328" w:rsidRPr="00D61148" w:rsidRDefault="00F32328" w:rsidP="00746198">
            <w:pPr>
              <w:spacing w:line="360" w:lineRule="auto"/>
              <w:rPr>
                <w:rFonts w:cs="Times New Roman"/>
                <w:sz w:val="20"/>
                <w:szCs w:val="20"/>
              </w:rPr>
            </w:pPr>
            <w:r w:rsidRPr="00D61148">
              <w:rPr>
                <w:rFonts w:cs="Times New Roman"/>
                <w:sz w:val="20"/>
                <w:szCs w:val="20"/>
              </w:rPr>
              <w:t>-1.02</w:t>
            </w:r>
          </w:p>
        </w:tc>
        <w:tc>
          <w:tcPr>
            <w:tcW w:w="708" w:type="dxa"/>
            <w:noWrap/>
            <w:hideMark/>
          </w:tcPr>
          <w:p w14:paraId="51BBF1E8" w14:textId="77777777" w:rsidR="00F32328" w:rsidRPr="00D61148" w:rsidRDefault="00F32328" w:rsidP="00746198">
            <w:pPr>
              <w:spacing w:line="360" w:lineRule="auto"/>
              <w:rPr>
                <w:rFonts w:cs="Times New Roman"/>
                <w:sz w:val="20"/>
                <w:szCs w:val="20"/>
              </w:rPr>
            </w:pPr>
            <w:r w:rsidRPr="00D61148">
              <w:rPr>
                <w:rFonts w:cs="Times New Roman"/>
                <w:sz w:val="20"/>
                <w:szCs w:val="20"/>
              </w:rPr>
              <w:t>-0.1</w:t>
            </w:r>
          </w:p>
        </w:tc>
        <w:tc>
          <w:tcPr>
            <w:tcW w:w="713" w:type="dxa"/>
            <w:noWrap/>
            <w:hideMark/>
          </w:tcPr>
          <w:p w14:paraId="323C2893" w14:textId="77777777" w:rsidR="00F32328" w:rsidRPr="00D61148" w:rsidRDefault="00F32328" w:rsidP="00746198">
            <w:pPr>
              <w:spacing w:line="360" w:lineRule="auto"/>
              <w:rPr>
                <w:rFonts w:cs="Times New Roman"/>
                <w:sz w:val="20"/>
                <w:szCs w:val="20"/>
              </w:rPr>
            </w:pPr>
            <w:r w:rsidRPr="00D61148">
              <w:rPr>
                <w:rFonts w:cs="Times New Roman"/>
                <w:sz w:val="20"/>
                <w:szCs w:val="20"/>
              </w:rPr>
              <w:t>-0.1</w:t>
            </w:r>
          </w:p>
        </w:tc>
      </w:tr>
      <w:tr w:rsidR="00F32328" w:rsidRPr="00D61148" w14:paraId="6B5A0BA4" w14:textId="77777777" w:rsidTr="00746198">
        <w:trPr>
          <w:trHeight w:val="285"/>
        </w:trPr>
        <w:tc>
          <w:tcPr>
            <w:tcW w:w="761" w:type="dxa"/>
            <w:noWrap/>
            <w:hideMark/>
          </w:tcPr>
          <w:p w14:paraId="54AF3AEE"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6174A44F"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52D06176"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F37C1E3"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3915E906"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18995091"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4CB485CB"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447DA2A6" w14:textId="77777777" w:rsidR="00F32328" w:rsidRPr="00D61148" w:rsidRDefault="00F32328" w:rsidP="00746198">
            <w:pPr>
              <w:spacing w:line="360" w:lineRule="auto"/>
              <w:rPr>
                <w:rFonts w:cs="Times New Roman"/>
                <w:sz w:val="20"/>
                <w:szCs w:val="20"/>
              </w:rPr>
            </w:pPr>
            <w:r w:rsidRPr="00D61148">
              <w:rPr>
                <w:rFonts w:cs="Times New Roman"/>
                <w:sz w:val="20"/>
                <w:szCs w:val="20"/>
              </w:rPr>
              <w:t>-1.17</w:t>
            </w:r>
          </w:p>
        </w:tc>
        <w:tc>
          <w:tcPr>
            <w:tcW w:w="709" w:type="dxa"/>
            <w:noWrap/>
            <w:hideMark/>
          </w:tcPr>
          <w:p w14:paraId="22D59558" w14:textId="77777777" w:rsidR="00F32328" w:rsidRPr="00D61148" w:rsidRDefault="00F32328" w:rsidP="00746198">
            <w:pPr>
              <w:spacing w:line="360" w:lineRule="auto"/>
              <w:rPr>
                <w:rFonts w:cs="Times New Roman"/>
                <w:sz w:val="20"/>
                <w:szCs w:val="20"/>
              </w:rPr>
            </w:pPr>
            <w:r w:rsidRPr="00D61148">
              <w:rPr>
                <w:rFonts w:cs="Times New Roman"/>
                <w:sz w:val="20"/>
                <w:szCs w:val="20"/>
              </w:rPr>
              <w:t>-1.16</w:t>
            </w:r>
          </w:p>
        </w:tc>
        <w:tc>
          <w:tcPr>
            <w:tcW w:w="708" w:type="dxa"/>
            <w:noWrap/>
            <w:hideMark/>
          </w:tcPr>
          <w:p w14:paraId="76CF1F0A" w14:textId="77777777" w:rsidR="00F32328" w:rsidRPr="00D61148" w:rsidRDefault="00F32328" w:rsidP="00746198">
            <w:pPr>
              <w:spacing w:line="360" w:lineRule="auto"/>
              <w:rPr>
                <w:rFonts w:cs="Times New Roman"/>
                <w:sz w:val="20"/>
                <w:szCs w:val="20"/>
              </w:rPr>
            </w:pPr>
            <w:r w:rsidRPr="00D61148">
              <w:rPr>
                <w:rFonts w:cs="Times New Roman"/>
                <w:sz w:val="20"/>
                <w:szCs w:val="20"/>
              </w:rPr>
              <w:t>-0.23</w:t>
            </w:r>
          </w:p>
        </w:tc>
        <w:tc>
          <w:tcPr>
            <w:tcW w:w="713" w:type="dxa"/>
            <w:noWrap/>
            <w:hideMark/>
          </w:tcPr>
          <w:p w14:paraId="02E6CD2E" w14:textId="77777777" w:rsidR="00F32328" w:rsidRPr="00D61148" w:rsidRDefault="00F32328" w:rsidP="00746198">
            <w:pPr>
              <w:spacing w:line="360" w:lineRule="auto"/>
              <w:rPr>
                <w:rFonts w:cs="Times New Roman"/>
                <w:sz w:val="20"/>
                <w:szCs w:val="20"/>
              </w:rPr>
            </w:pPr>
            <w:r w:rsidRPr="00D61148">
              <w:rPr>
                <w:rFonts w:cs="Times New Roman"/>
                <w:sz w:val="20"/>
                <w:szCs w:val="20"/>
              </w:rPr>
              <w:t>-0.23</w:t>
            </w:r>
          </w:p>
        </w:tc>
      </w:tr>
      <w:tr w:rsidR="00F32328" w:rsidRPr="00D61148" w14:paraId="1EBC8839" w14:textId="77777777" w:rsidTr="00746198">
        <w:trPr>
          <w:trHeight w:val="285"/>
        </w:trPr>
        <w:tc>
          <w:tcPr>
            <w:tcW w:w="761" w:type="dxa"/>
            <w:noWrap/>
            <w:hideMark/>
          </w:tcPr>
          <w:p w14:paraId="787D79AE"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00B1F6BC"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46533AC7"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202ABC8"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3B84BB2C"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6E0D6492"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12D820DD"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08718073" w14:textId="77777777" w:rsidR="00F32328" w:rsidRPr="00D61148" w:rsidRDefault="00F32328" w:rsidP="00746198">
            <w:pPr>
              <w:spacing w:line="360" w:lineRule="auto"/>
              <w:rPr>
                <w:rFonts w:cs="Times New Roman"/>
                <w:sz w:val="20"/>
                <w:szCs w:val="20"/>
              </w:rPr>
            </w:pPr>
            <w:r w:rsidRPr="00D61148">
              <w:rPr>
                <w:rFonts w:cs="Times New Roman"/>
                <w:sz w:val="20"/>
                <w:szCs w:val="20"/>
              </w:rPr>
              <w:t>-1.24</w:t>
            </w:r>
          </w:p>
        </w:tc>
        <w:tc>
          <w:tcPr>
            <w:tcW w:w="709" w:type="dxa"/>
            <w:noWrap/>
            <w:hideMark/>
          </w:tcPr>
          <w:p w14:paraId="05597E2B" w14:textId="77777777" w:rsidR="00F32328" w:rsidRPr="00D61148" w:rsidRDefault="00F32328" w:rsidP="00746198">
            <w:pPr>
              <w:spacing w:line="360" w:lineRule="auto"/>
              <w:rPr>
                <w:rFonts w:cs="Times New Roman"/>
                <w:sz w:val="20"/>
                <w:szCs w:val="20"/>
              </w:rPr>
            </w:pPr>
            <w:r w:rsidRPr="00D61148">
              <w:rPr>
                <w:rFonts w:cs="Times New Roman"/>
                <w:sz w:val="20"/>
                <w:szCs w:val="20"/>
              </w:rPr>
              <w:t>-1.24</w:t>
            </w:r>
          </w:p>
        </w:tc>
        <w:tc>
          <w:tcPr>
            <w:tcW w:w="708" w:type="dxa"/>
            <w:noWrap/>
            <w:hideMark/>
          </w:tcPr>
          <w:p w14:paraId="5549E88C" w14:textId="77777777" w:rsidR="00F32328" w:rsidRPr="00D61148" w:rsidRDefault="00F32328" w:rsidP="00746198">
            <w:pPr>
              <w:spacing w:line="360" w:lineRule="auto"/>
              <w:rPr>
                <w:rFonts w:cs="Times New Roman"/>
                <w:sz w:val="20"/>
                <w:szCs w:val="20"/>
              </w:rPr>
            </w:pPr>
            <w:r w:rsidRPr="00D61148">
              <w:rPr>
                <w:rFonts w:cs="Times New Roman"/>
                <w:sz w:val="20"/>
                <w:szCs w:val="20"/>
              </w:rPr>
              <w:t>-0.15</w:t>
            </w:r>
          </w:p>
        </w:tc>
        <w:tc>
          <w:tcPr>
            <w:tcW w:w="713" w:type="dxa"/>
            <w:noWrap/>
            <w:hideMark/>
          </w:tcPr>
          <w:p w14:paraId="0F6B3427" w14:textId="77777777" w:rsidR="00F32328" w:rsidRPr="00D61148" w:rsidRDefault="00F32328" w:rsidP="00746198">
            <w:pPr>
              <w:spacing w:line="360" w:lineRule="auto"/>
              <w:rPr>
                <w:rFonts w:cs="Times New Roman"/>
                <w:sz w:val="20"/>
                <w:szCs w:val="20"/>
              </w:rPr>
            </w:pPr>
            <w:r w:rsidRPr="00D61148">
              <w:rPr>
                <w:rFonts w:cs="Times New Roman"/>
                <w:sz w:val="20"/>
                <w:szCs w:val="20"/>
              </w:rPr>
              <w:t>-0.15</w:t>
            </w:r>
          </w:p>
        </w:tc>
      </w:tr>
      <w:tr w:rsidR="00F32328" w:rsidRPr="00D61148" w14:paraId="6862DBAC" w14:textId="77777777" w:rsidTr="00746198">
        <w:trPr>
          <w:trHeight w:val="285"/>
        </w:trPr>
        <w:tc>
          <w:tcPr>
            <w:tcW w:w="761" w:type="dxa"/>
            <w:noWrap/>
            <w:hideMark/>
          </w:tcPr>
          <w:p w14:paraId="41C2B432"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6587B28F"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21DA1455"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64AC86F"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3DF83612"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763F3205"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716ECFB7"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4323A0E2" w14:textId="77777777" w:rsidR="00F32328" w:rsidRPr="00D61148" w:rsidRDefault="00F32328" w:rsidP="00746198">
            <w:pPr>
              <w:spacing w:line="360" w:lineRule="auto"/>
              <w:rPr>
                <w:rFonts w:cs="Times New Roman"/>
                <w:sz w:val="20"/>
                <w:szCs w:val="20"/>
              </w:rPr>
            </w:pPr>
            <w:r w:rsidRPr="00D61148">
              <w:rPr>
                <w:rFonts w:cs="Times New Roman"/>
                <w:sz w:val="20"/>
                <w:szCs w:val="20"/>
              </w:rPr>
              <w:t>-1.29</w:t>
            </w:r>
          </w:p>
        </w:tc>
        <w:tc>
          <w:tcPr>
            <w:tcW w:w="709" w:type="dxa"/>
            <w:noWrap/>
            <w:hideMark/>
          </w:tcPr>
          <w:p w14:paraId="48DFCC40" w14:textId="77777777" w:rsidR="00F32328" w:rsidRPr="00D61148" w:rsidRDefault="00F32328" w:rsidP="00746198">
            <w:pPr>
              <w:spacing w:line="360" w:lineRule="auto"/>
              <w:rPr>
                <w:rFonts w:cs="Times New Roman"/>
                <w:sz w:val="20"/>
                <w:szCs w:val="20"/>
              </w:rPr>
            </w:pPr>
            <w:r w:rsidRPr="00D61148">
              <w:rPr>
                <w:rFonts w:cs="Times New Roman"/>
                <w:sz w:val="20"/>
                <w:szCs w:val="20"/>
              </w:rPr>
              <w:t>-1.28</w:t>
            </w:r>
          </w:p>
        </w:tc>
        <w:tc>
          <w:tcPr>
            <w:tcW w:w="708" w:type="dxa"/>
            <w:noWrap/>
            <w:hideMark/>
          </w:tcPr>
          <w:p w14:paraId="4CAB9E66" w14:textId="77777777" w:rsidR="00F32328" w:rsidRPr="00D61148" w:rsidRDefault="00F32328" w:rsidP="00746198">
            <w:pPr>
              <w:spacing w:line="360" w:lineRule="auto"/>
              <w:rPr>
                <w:rFonts w:cs="Times New Roman"/>
                <w:sz w:val="20"/>
                <w:szCs w:val="20"/>
              </w:rPr>
            </w:pPr>
            <w:r w:rsidRPr="00D61148">
              <w:rPr>
                <w:rFonts w:cs="Times New Roman"/>
                <w:sz w:val="20"/>
                <w:szCs w:val="20"/>
              </w:rPr>
              <w:t>-0.13</w:t>
            </w:r>
          </w:p>
        </w:tc>
        <w:tc>
          <w:tcPr>
            <w:tcW w:w="713" w:type="dxa"/>
            <w:noWrap/>
            <w:hideMark/>
          </w:tcPr>
          <w:p w14:paraId="6EE87F27" w14:textId="77777777" w:rsidR="00F32328" w:rsidRPr="00D61148" w:rsidRDefault="00F32328" w:rsidP="00746198">
            <w:pPr>
              <w:spacing w:line="360" w:lineRule="auto"/>
              <w:rPr>
                <w:rFonts w:cs="Times New Roman"/>
                <w:sz w:val="20"/>
                <w:szCs w:val="20"/>
              </w:rPr>
            </w:pPr>
            <w:r w:rsidRPr="00D61148">
              <w:rPr>
                <w:rFonts w:cs="Times New Roman"/>
                <w:sz w:val="20"/>
                <w:szCs w:val="20"/>
              </w:rPr>
              <w:t>-0.13</w:t>
            </w:r>
          </w:p>
        </w:tc>
      </w:tr>
      <w:tr w:rsidR="00F32328" w:rsidRPr="00D61148" w14:paraId="2A3CA62D" w14:textId="77777777" w:rsidTr="00746198">
        <w:trPr>
          <w:trHeight w:val="285"/>
        </w:trPr>
        <w:tc>
          <w:tcPr>
            <w:tcW w:w="761" w:type="dxa"/>
            <w:noWrap/>
            <w:hideMark/>
          </w:tcPr>
          <w:p w14:paraId="339253E4"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0FA915B7"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64B2D6AF"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BE2E32C"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0A31E288"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36CC4330"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553A62BA"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3BEA4EB0" w14:textId="77777777" w:rsidR="00F32328" w:rsidRPr="00D61148" w:rsidRDefault="00F32328" w:rsidP="00746198">
            <w:pPr>
              <w:spacing w:line="360" w:lineRule="auto"/>
              <w:rPr>
                <w:rFonts w:cs="Times New Roman"/>
                <w:sz w:val="20"/>
                <w:szCs w:val="20"/>
              </w:rPr>
            </w:pPr>
            <w:r w:rsidRPr="00D61148">
              <w:rPr>
                <w:rFonts w:cs="Times New Roman"/>
                <w:sz w:val="20"/>
                <w:szCs w:val="20"/>
              </w:rPr>
              <w:t>-1.32</w:t>
            </w:r>
          </w:p>
        </w:tc>
        <w:tc>
          <w:tcPr>
            <w:tcW w:w="709" w:type="dxa"/>
            <w:noWrap/>
            <w:hideMark/>
          </w:tcPr>
          <w:p w14:paraId="26D99CF7" w14:textId="77777777" w:rsidR="00F32328" w:rsidRPr="00D61148" w:rsidRDefault="00F32328" w:rsidP="00746198">
            <w:pPr>
              <w:spacing w:line="360" w:lineRule="auto"/>
              <w:rPr>
                <w:rFonts w:cs="Times New Roman"/>
                <w:sz w:val="20"/>
                <w:szCs w:val="20"/>
              </w:rPr>
            </w:pPr>
            <w:r w:rsidRPr="00D61148">
              <w:rPr>
                <w:rFonts w:cs="Times New Roman"/>
                <w:sz w:val="20"/>
                <w:szCs w:val="20"/>
              </w:rPr>
              <w:t>-1.32</w:t>
            </w:r>
          </w:p>
        </w:tc>
        <w:tc>
          <w:tcPr>
            <w:tcW w:w="708" w:type="dxa"/>
            <w:noWrap/>
            <w:hideMark/>
          </w:tcPr>
          <w:p w14:paraId="05678035" w14:textId="77777777" w:rsidR="00F32328" w:rsidRPr="00D61148" w:rsidRDefault="00F32328" w:rsidP="00746198">
            <w:pPr>
              <w:spacing w:line="360" w:lineRule="auto"/>
              <w:rPr>
                <w:rFonts w:cs="Times New Roman"/>
                <w:sz w:val="20"/>
                <w:szCs w:val="20"/>
              </w:rPr>
            </w:pPr>
            <w:r w:rsidRPr="00D61148">
              <w:rPr>
                <w:rFonts w:cs="Times New Roman"/>
                <w:sz w:val="20"/>
                <w:szCs w:val="20"/>
              </w:rPr>
              <w:t>-0.16</w:t>
            </w:r>
          </w:p>
        </w:tc>
        <w:tc>
          <w:tcPr>
            <w:tcW w:w="713" w:type="dxa"/>
            <w:noWrap/>
            <w:hideMark/>
          </w:tcPr>
          <w:p w14:paraId="6EAE27E0" w14:textId="77777777" w:rsidR="00F32328" w:rsidRPr="00D61148" w:rsidRDefault="00F32328" w:rsidP="00746198">
            <w:pPr>
              <w:spacing w:line="360" w:lineRule="auto"/>
              <w:rPr>
                <w:rFonts w:cs="Times New Roman"/>
                <w:sz w:val="20"/>
                <w:szCs w:val="20"/>
              </w:rPr>
            </w:pPr>
            <w:r w:rsidRPr="00D61148">
              <w:rPr>
                <w:rFonts w:cs="Times New Roman"/>
                <w:sz w:val="20"/>
                <w:szCs w:val="20"/>
              </w:rPr>
              <w:t>-0.16</w:t>
            </w:r>
          </w:p>
        </w:tc>
      </w:tr>
      <w:tr w:rsidR="00F32328" w:rsidRPr="00D61148" w14:paraId="3DAB805C" w14:textId="77777777" w:rsidTr="00746198">
        <w:trPr>
          <w:trHeight w:val="285"/>
        </w:trPr>
        <w:tc>
          <w:tcPr>
            <w:tcW w:w="761" w:type="dxa"/>
            <w:noWrap/>
            <w:hideMark/>
          </w:tcPr>
          <w:p w14:paraId="73BFD21A"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20EC33C5"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208ADE04"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A7403F1"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1FC7E8C7"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5339E4EC"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6F100846"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551A5DC3" w14:textId="77777777" w:rsidR="00F32328" w:rsidRPr="00D61148" w:rsidRDefault="00F32328" w:rsidP="00746198">
            <w:pPr>
              <w:spacing w:line="360" w:lineRule="auto"/>
              <w:rPr>
                <w:rFonts w:cs="Times New Roman"/>
                <w:sz w:val="20"/>
                <w:szCs w:val="20"/>
              </w:rPr>
            </w:pPr>
            <w:r w:rsidRPr="00D61148">
              <w:rPr>
                <w:rFonts w:cs="Times New Roman"/>
                <w:sz w:val="20"/>
                <w:szCs w:val="20"/>
              </w:rPr>
              <w:t>-1.45</w:t>
            </w:r>
          </w:p>
        </w:tc>
        <w:tc>
          <w:tcPr>
            <w:tcW w:w="709" w:type="dxa"/>
            <w:noWrap/>
            <w:hideMark/>
          </w:tcPr>
          <w:p w14:paraId="6F8BF740" w14:textId="77777777" w:rsidR="00F32328" w:rsidRPr="00D61148" w:rsidRDefault="00F32328" w:rsidP="00746198">
            <w:pPr>
              <w:spacing w:line="360" w:lineRule="auto"/>
              <w:rPr>
                <w:rFonts w:cs="Times New Roman"/>
                <w:sz w:val="20"/>
                <w:szCs w:val="20"/>
              </w:rPr>
            </w:pPr>
            <w:r w:rsidRPr="00D61148">
              <w:rPr>
                <w:rFonts w:cs="Times New Roman"/>
                <w:sz w:val="20"/>
                <w:szCs w:val="20"/>
              </w:rPr>
              <w:t>-1.45</w:t>
            </w:r>
          </w:p>
        </w:tc>
        <w:tc>
          <w:tcPr>
            <w:tcW w:w="708" w:type="dxa"/>
            <w:noWrap/>
            <w:hideMark/>
          </w:tcPr>
          <w:p w14:paraId="6799444A" w14:textId="77777777" w:rsidR="00F32328" w:rsidRPr="00D61148" w:rsidRDefault="00F32328" w:rsidP="00746198">
            <w:pPr>
              <w:spacing w:line="360" w:lineRule="auto"/>
              <w:rPr>
                <w:rFonts w:cs="Times New Roman"/>
                <w:sz w:val="20"/>
                <w:szCs w:val="20"/>
              </w:rPr>
            </w:pPr>
            <w:r w:rsidRPr="00D61148">
              <w:rPr>
                <w:rFonts w:cs="Times New Roman"/>
                <w:sz w:val="20"/>
                <w:szCs w:val="20"/>
              </w:rPr>
              <w:t>-0.17</w:t>
            </w:r>
          </w:p>
        </w:tc>
        <w:tc>
          <w:tcPr>
            <w:tcW w:w="713" w:type="dxa"/>
            <w:noWrap/>
            <w:hideMark/>
          </w:tcPr>
          <w:p w14:paraId="7DDDB667" w14:textId="77777777" w:rsidR="00F32328" w:rsidRPr="00D61148" w:rsidRDefault="00F32328" w:rsidP="00746198">
            <w:pPr>
              <w:spacing w:line="360" w:lineRule="auto"/>
              <w:rPr>
                <w:rFonts w:cs="Times New Roman"/>
                <w:sz w:val="20"/>
                <w:szCs w:val="20"/>
              </w:rPr>
            </w:pPr>
            <w:r w:rsidRPr="00D61148">
              <w:rPr>
                <w:rFonts w:cs="Times New Roman"/>
                <w:sz w:val="20"/>
                <w:szCs w:val="20"/>
              </w:rPr>
              <w:t>-0.17</w:t>
            </w:r>
          </w:p>
        </w:tc>
      </w:tr>
      <w:tr w:rsidR="00F32328" w:rsidRPr="00D61148" w14:paraId="19C7C40F" w14:textId="77777777" w:rsidTr="00746198">
        <w:trPr>
          <w:trHeight w:val="285"/>
        </w:trPr>
        <w:tc>
          <w:tcPr>
            <w:tcW w:w="761" w:type="dxa"/>
            <w:noWrap/>
            <w:hideMark/>
          </w:tcPr>
          <w:p w14:paraId="77681579"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6F0CAACE"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540197BF"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5C275E6A"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6D5DF527"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4892C18B"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4117CC62"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4908B21A" w14:textId="77777777" w:rsidR="00F32328" w:rsidRPr="00D61148" w:rsidRDefault="00F32328" w:rsidP="00746198">
            <w:pPr>
              <w:spacing w:line="360" w:lineRule="auto"/>
              <w:rPr>
                <w:rFonts w:cs="Times New Roman"/>
                <w:sz w:val="20"/>
                <w:szCs w:val="20"/>
              </w:rPr>
            </w:pPr>
            <w:r w:rsidRPr="00D61148">
              <w:rPr>
                <w:rFonts w:cs="Times New Roman"/>
                <w:sz w:val="20"/>
                <w:szCs w:val="20"/>
              </w:rPr>
              <w:t>-1.61</w:t>
            </w:r>
          </w:p>
        </w:tc>
        <w:tc>
          <w:tcPr>
            <w:tcW w:w="709" w:type="dxa"/>
            <w:noWrap/>
            <w:hideMark/>
          </w:tcPr>
          <w:p w14:paraId="6DA57BDD" w14:textId="77777777" w:rsidR="00F32328" w:rsidRPr="00D61148" w:rsidRDefault="00F32328" w:rsidP="00746198">
            <w:pPr>
              <w:spacing w:line="360" w:lineRule="auto"/>
              <w:rPr>
                <w:rFonts w:cs="Times New Roman"/>
                <w:sz w:val="20"/>
                <w:szCs w:val="20"/>
              </w:rPr>
            </w:pPr>
            <w:r w:rsidRPr="00D61148">
              <w:rPr>
                <w:rFonts w:cs="Times New Roman"/>
                <w:sz w:val="20"/>
                <w:szCs w:val="20"/>
              </w:rPr>
              <w:t>-1.6</w:t>
            </w:r>
          </w:p>
        </w:tc>
        <w:tc>
          <w:tcPr>
            <w:tcW w:w="708" w:type="dxa"/>
            <w:noWrap/>
            <w:hideMark/>
          </w:tcPr>
          <w:p w14:paraId="008DC71F" w14:textId="77777777" w:rsidR="00F32328" w:rsidRPr="00D61148" w:rsidRDefault="00F32328" w:rsidP="00746198">
            <w:pPr>
              <w:spacing w:line="360" w:lineRule="auto"/>
              <w:rPr>
                <w:rFonts w:cs="Times New Roman"/>
                <w:sz w:val="20"/>
                <w:szCs w:val="20"/>
              </w:rPr>
            </w:pPr>
            <w:r w:rsidRPr="00D61148">
              <w:rPr>
                <w:rFonts w:cs="Times New Roman"/>
                <w:sz w:val="20"/>
                <w:szCs w:val="20"/>
              </w:rPr>
              <w:t>-0.19</w:t>
            </w:r>
          </w:p>
        </w:tc>
        <w:tc>
          <w:tcPr>
            <w:tcW w:w="713" w:type="dxa"/>
            <w:noWrap/>
            <w:hideMark/>
          </w:tcPr>
          <w:p w14:paraId="5A1CB139" w14:textId="77777777" w:rsidR="00F32328" w:rsidRPr="00D61148" w:rsidRDefault="00F32328" w:rsidP="00746198">
            <w:pPr>
              <w:spacing w:line="360" w:lineRule="auto"/>
              <w:rPr>
                <w:rFonts w:cs="Times New Roman"/>
                <w:sz w:val="20"/>
                <w:szCs w:val="20"/>
              </w:rPr>
            </w:pPr>
            <w:r w:rsidRPr="00D61148">
              <w:rPr>
                <w:rFonts w:cs="Times New Roman"/>
                <w:sz w:val="20"/>
                <w:szCs w:val="20"/>
              </w:rPr>
              <w:t>-0.19</w:t>
            </w:r>
          </w:p>
        </w:tc>
      </w:tr>
      <w:tr w:rsidR="00F32328" w:rsidRPr="00D61148" w14:paraId="6C68CCE3" w14:textId="77777777" w:rsidTr="00746198">
        <w:trPr>
          <w:trHeight w:val="285"/>
        </w:trPr>
        <w:tc>
          <w:tcPr>
            <w:tcW w:w="761" w:type="dxa"/>
            <w:noWrap/>
            <w:hideMark/>
          </w:tcPr>
          <w:p w14:paraId="1FB9250E"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1CCF4701"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56E3BEB0"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7A175128"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6B9168F5"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447481E7"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44A86158"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0AAB526D" w14:textId="77777777" w:rsidR="00F32328" w:rsidRPr="00D61148" w:rsidRDefault="00F32328" w:rsidP="00746198">
            <w:pPr>
              <w:spacing w:line="360" w:lineRule="auto"/>
              <w:rPr>
                <w:rFonts w:cs="Times New Roman"/>
                <w:sz w:val="20"/>
                <w:szCs w:val="20"/>
              </w:rPr>
            </w:pPr>
            <w:r w:rsidRPr="00D61148">
              <w:rPr>
                <w:rFonts w:cs="Times New Roman"/>
                <w:sz w:val="20"/>
                <w:szCs w:val="20"/>
              </w:rPr>
              <w:t>-1.85</w:t>
            </w:r>
          </w:p>
        </w:tc>
        <w:tc>
          <w:tcPr>
            <w:tcW w:w="709" w:type="dxa"/>
            <w:noWrap/>
            <w:hideMark/>
          </w:tcPr>
          <w:p w14:paraId="6985D0D3" w14:textId="77777777" w:rsidR="00F32328" w:rsidRPr="00D61148" w:rsidRDefault="00F32328" w:rsidP="00746198">
            <w:pPr>
              <w:spacing w:line="360" w:lineRule="auto"/>
              <w:rPr>
                <w:rFonts w:cs="Times New Roman"/>
                <w:sz w:val="20"/>
                <w:szCs w:val="20"/>
              </w:rPr>
            </w:pPr>
            <w:r w:rsidRPr="00D61148">
              <w:rPr>
                <w:rFonts w:cs="Times New Roman"/>
                <w:sz w:val="20"/>
                <w:szCs w:val="20"/>
              </w:rPr>
              <w:t>-1.84</w:t>
            </w:r>
          </w:p>
        </w:tc>
        <w:tc>
          <w:tcPr>
            <w:tcW w:w="708" w:type="dxa"/>
            <w:noWrap/>
            <w:hideMark/>
          </w:tcPr>
          <w:p w14:paraId="4DA91574" w14:textId="77777777" w:rsidR="00F32328" w:rsidRPr="00D61148" w:rsidRDefault="00F32328" w:rsidP="00746198">
            <w:pPr>
              <w:spacing w:line="360" w:lineRule="auto"/>
              <w:rPr>
                <w:rFonts w:cs="Times New Roman"/>
                <w:sz w:val="20"/>
                <w:szCs w:val="20"/>
              </w:rPr>
            </w:pPr>
            <w:r w:rsidRPr="00D61148">
              <w:rPr>
                <w:rFonts w:cs="Times New Roman"/>
                <w:sz w:val="20"/>
                <w:szCs w:val="20"/>
              </w:rPr>
              <w:t>-0.18</w:t>
            </w:r>
          </w:p>
        </w:tc>
        <w:tc>
          <w:tcPr>
            <w:tcW w:w="713" w:type="dxa"/>
            <w:noWrap/>
            <w:hideMark/>
          </w:tcPr>
          <w:p w14:paraId="6AA8E512" w14:textId="77777777" w:rsidR="00F32328" w:rsidRPr="00D61148" w:rsidRDefault="00F32328" w:rsidP="00746198">
            <w:pPr>
              <w:spacing w:line="360" w:lineRule="auto"/>
              <w:rPr>
                <w:rFonts w:cs="Times New Roman"/>
                <w:sz w:val="20"/>
                <w:szCs w:val="20"/>
              </w:rPr>
            </w:pPr>
            <w:r w:rsidRPr="00D61148">
              <w:rPr>
                <w:rFonts w:cs="Times New Roman"/>
                <w:sz w:val="20"/>
                <w:szCs w:val="20"/>
              </w:rPr>
              <w:t>-0.18</w:t>
            </w:r>
          </w:p>
        </w:tc>
      </w:tr>
      <w:tr w:rsidR="00F32328" w:rsidRPr="00D61148" w14:paraId="5E03A873" w14:textId="77777777" w:rsidTr="00746198">
        <w:trPr>
          <w:trHeight w:val="285"/>
        </w:trPr>
        <w:tc>
          <w:tcPr>
            <w:tcW w:w="761" w:type="dxa"/>
            <w:noWrap/>
            <w:hideMark/>
          </w:tcPr>
          <w:p w14:paraId="0B890925"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23307A7A"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15D77057"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4FD812A"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0C50EDA5"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17B98E10"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448BBB5A"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3F9F46BC" w14:textId="77777777" w:rsidR="00F32328" w:rsidRPr="00D61148" w:rsidRDefault="00F32328" w:rsidP="00746198">
            <w:pPr>
              <w:spacing w:line="360" w:lineRule="auto"/>
              <w:rPr>
                <w:rFonts w:cs="Times New Roman"/>
                <w:sz w:val="20"/>
                <w:szCs w:val="20"/>
              </w:rPr>
            </w:pPr>
            <w:r w:rsidRPr="00D61148">
              <w:rPr>
                <w:rFonts w:cs="Times New Roman"/>
                <w:sz w:val="20"/>
                <w:szCs w:val="20"/>
              </w:rPr>
              <w:t>-1.85</w:t>
            </w:r>
          </w:p>
        </w:tc>
        <w:tc>
          <w:tcPr>
            <w:tcW w:w="709" w:type="dxa"/>
            <w:noWrap/>
            <w:hideMark/>
          </w:tcPr>
          <w:p w14:paraId="5C69685F" w14:textId="77777777" w:rsidR="00F32328" w:rsidRPr="00D61148" w:rsidRDefault="00F32328" w:rsidP="00746198">
            <w:pPr>
              <w:spacing w:line="360" w:lineRule="auto"/>
              <w:rPr>
                <w:rFonts w:cs="Times New Roman"/>
                <w:sz w:val="20"/>
                <w:szCs w:val="20"/>
              </w:rPr>
            </w:pPr>
            <w:r w:rsidRPr="00D61148">
              <w:rPr>
                <w:rFonts w:cs="Times New Roman"/>
                <w:sz w:val="20"/>
                <w:szCs w:val="20"/>
              </w:rPr>
              <w:t>-1.85</w:t>
            </w:r>
          </w:p>
        </w:tc>
        <w:tc>
          <w:tcPr>
            <w:tcW w:w="708" w:type="dxa"/>
            <w:noWrap/>
            <w:hideMark/>
          </w:tcPr>
          <w:p w14:paraId="52D5E8B1" w14:textId="77777777" w:rsidR="00F32328" w:rsidRPr="00D61148" w:rsidRDefault="00F32328" w:rsidP="00746198">
            <w:pPr>
              <w:spacing w:line="360" w:lineRule="auto"/>
              <w:rPr>
                <w:rFonts w:cs="Times New Roman"/>
                <w:sz w:val="20"/>
                <w:szCs w:val="20"/>
              </w:rPr>
            </w:pPr>
            <w:r w:rsidRPr="00D61148">
              <w:rPr>
                <w:rFonts w:cs="Times New Roman"/>
                <w:sz w:val="20"/>
                <w:szCs w:val="20"/>
              </w:rPr>
              <w:t>-0.22</w:t>
            </w:r>
          </w:p>
        </w:tc>
        <w:tc>
          <w:tcPr>
            <w:tcW w:w="713" w:type="dxa"/>
            <w:noWrap/>
            <w:hideMark/>
          </w:tcPr>
          <w:p w14:paraId="734CA284" w14:textId="77777777" w:rsidR="00F32328" w:rsidRPr="00D61148" w:rsidRDefault="00F32328" w:rsidP="00746198">
            <w:pPr>
              <w:spacing w:line="360" w:lineRule="auto"/>
              <w:rPr>
                <w:rFonts w:cs="Times New Roman"/>
                <w:sz w:val="20"/>
                <w:szCs w:val="20"/>
              </w:rPr>
            </w:pPr>
            <w:r w:rsidRPr="00D61148">
              <w:rPr>
                <w:rFonts w:cs="Times New Roman"/>
                <w:sz w:val="20"/>
                <w:szCs w:val="20"/>
              </w:rPr>
              <w:t>-0.22</w:t>
            </w:r>
          </w:p>
        </w:tc>
      </w:tr>
      <w:tr w:rsidR="00F32328" w:rsidRPr="00D61148" w14:paraId="15A394CE" w14:textId="77777777" w:rsidTr="00746198">
        <w:trPr>
          <w:trHeight w:val="285"/>
        </w:trPr>
        <w:tc>
          <w:tcPr>
            <w:tcW w:w="761" w:type="dxa"/>
            <w:noWrap/>
            <w:hideMark/>
          </w:tcPr>
          <w:p w14:paraId="4D621F6A"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485C04F7"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0D37614F"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209CC48E"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392D3F8C"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17EBAE09"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47805062"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20989386" w14:textId="77777777" w:rsidR="00F32328" w:rsidRPr="00D61148" w:rsidRDefault="00F32328" w:rsidP="00746198">
            <w:pPr>
              <w:spacing w:line="360" w:lineRule="auto"/>
              <w:rPr>
                <w:rFonts w:cs="Times New Roman"/>
                <w:sz w:val="20"/>
                <w:szCs w:val="20"/>
              </w:rPr>
            </w:pPr>
            <w:r w:rsidRPr="00D61148">
              <w:rPr>
                <w:rFonts w:cs="Times New Roman"/>
                <w:sz w:val="20"/>
                <w:szCs w:val="20"/>
              </w:rPr>
              <w:t>-1.97</w:t>
            </w:r>
          </w:p>
        </w:tc>
        <w:tc>
          <w:tcPr>
            <w:tcW w:w="709" w:type="dxa"/>
            <w:noWrap/>
            <w:hideMark/>
          </w:tcPr>
          <w:p w14:paraId="18603FF1" w14:textId="77777777" w:rsidR="00F32328" w:rsidRPr="00D61148" w:rsidRDefault="00F32328" w:rsidP="00746198">
            <w:pPr>
              <w:spacing w:line="360" w:lineRule="auto"/>
              <w:rPr>
                <w:rFonts w:cs="Times New Roman"/>
                <w:sz w:val="20"/>
                <w:szCs w:val="20"/>
              </w:rPr>
            </w:pPr>
            <w:r w:rsidRPr="00D61148">
              <w:rPr>
                <w:rFonts w:cs="Times New Roman"/>
                <w:sz w:val="20"/>
                <w:szCs w:val="20"/>
              </w:rPr>
              <w:t>-1.97</w:t>
            </w:r>
          </w:p>
        </w:tc>
        <w:tc>
          <w:tcPr>
            <w:tcW w:w="708" w:type="dxa"/>
            <w:noWrap/>
            <w:hideMark/>
          </w:tcPr>
          <w:p w14:paraId="3F81C63C" w14:textId="77777777" w:rsidR="00F32328" w:rsidRPr="00D61148" w:rsidRDefault="00F32328" w:rsidP="00746198">
            <w:pPr>
              <w:spacing w:line="360" w:lineRule="auto"/>
              <w:rPr>
                <w:rFonts w:cs="Times New Roman"/>
                <w:sz w:val="20"/>
                <w:szCs w:val="20"/>
              </w:rPr>
            </w:pPr>
            <w:r w:rsidRPr="00D61148">
              <w:rPr>
                <w:rFonts w:cs="Times New Roman"/>
                <w:sz w:val="20"/>
                <w:szCs w:val="20"/>
              </w:rPr>
              <w:t>-0.2</w:t>
            </w:r>
          </w:p>
        </w:tc>
        <w:tc>
          <w:tcPr>
            <w:tcW w:w="713" w:type="dxa"/>
            <w:noWrap/>
            <w:hideMark/>
          </w:tcPr>
          <w:p w14:paraId="709EC2C9" w14:textId="77777777" w:rsidR="00F32328" w:rsidRPr="00D61148" w:rsidRDefault="00F32328" w:rsidP="00746198">
            <w:pPr>
              <w:spacing w:line="360" w:lineRule="auto"/>
              <w:rPr>
                <w:rFonts w:cs="Times New Roman"/>
                <w:sz w:val="20"/>
                <w:szCs w:val="20"/>
              </w:rPr>
            </w:pPr>
            <w:r w:rsidRPr="00D61148">
              <w:rPr>
                <w:rFonts w:cs="Times New Roman"/>
                <w:sz w:val="20"/>
                <w:szCs w:val="20"/>
              </w:rPr>
              <w:t>-0.2</w:t>
            </w:r>
          </w:p>
        </w:tc>
      </w:tr>
      <w:tr w:rsidR="00F32328" w:rsidRPr="00D61148" w14:paraId="63EF3225" w14:textId="77777777" w:rsidTr="00746198">
        <w:trPr>
          <w:trHeight w:val="285"/>
        </w:trPr>
        <w:tc>
          <w:tcPr>
            <w:tcW w:w="761" w:type="dxa"/>
            <w:noWrap/>
            <w:hideMark/>
          </w:tcPr>
          <w:p w14:paraId="3F905902"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1FB38815"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457845C0"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218B277"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78833F4B"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5E2005B3"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0D877BC6"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21A402F2" w14:textId="77777777" w:rsidR="00F32328" w:rsidRPr="00D61148" w:rsidRDefault="00F32328" w:rsidP="00746198">
            <w:pPr>
              <w:spacing w:line="360" w:lineRule="auto"/>
              <w:rPr>
                <w:rFonts w:cs="Times New Roman"/>
                <w:sz w:val="20"/>
                <w:szCs w:val="20"/>
              </w:rPr>
            </w:pPr>
            <w:r w:rsidRPr="00D61148">
              <w:rPr>
                <w:rFonts w:cs="Times New Roman"/>
                <w:sz w:val="20"/>
                <w:szCs w:val="20"/>
              </w:rPr>
              <w:t>-1.99</w:t>
            </w:r>
          </w:p>
        </w:tc>
        <w:tc>
          <w:tcPr>
            <w:tcW w:w="709" w:type="dxa"/>
            <w:noWrap/>
            <w:hideMark/>
          </w:tcPr>
          <w:p w14:paraId="2C11B13E" w14:textId="77777777" w:rsidR="00F32328" w:rsidRPr="00D61148" w:rsidRDefault="00F32328" w:rsidP="00746198">
            <w:pPr>
              <w:spacing w:line="360" w:lineRule="auto"/>
              <w:rPr>
                <w:rFonts w:cs="Times New Roman"/>
                <w:sz w:val="20"/>
                <w:szCs w:val="20"/>
              </w:rPr>
            </w:pPr>
            <w:r w:rsidRPr="00D61148">
              <w:rPr>
                <w:rFonts w:cs="Times New Roman"/>
                <w:sz w:val="20"/>
                <w:szCs w:val="20"/>
              </w:rPr>
              <w:t>-1.99</w:t>
            </w:r>
          </w:p>
        </w:tc>
        <w:tc>
          <w:tcPr>
            <w:tcW w:w="708" w:type="dxa"/>
            <w:noWrap/>
            <w:hideMark/>
          </w:tcPr>
          <w:p w14:paraId="3DC95B42" w14:textId="77777777" w:rsidR="00F32328" w:rsidRPr="00D61148" w:rsidRDefault="00F32328" w:rsidP="00746198">
            <w:pPr>
              <w:spacing w:line="360" w:lineRule="auto"/>
              <w:rPr>
                <w:rFonts w:cs="Times New Roman"/>
                <w:sz w:val="20"/>
                <w:szCs w:val="20"/>
              </w:rPr>
            </w:pPr>
            <w:r w:rsidRPr="00D61148">
              <w:rPr>
                <w:rFonts w:cs="Times New Roman"/>
                <w:sz w:val="20"/>
                <w:szCs w:val="20"/>
              </w:rPr>
              <w:t>-0.24</w:t>
            </w:r>
          </w:p>
        </w:tc>
        <w:tc>
          <w:tcPr>
            <w:tcW w:w="713" w:type="dxa"/>
            <w:noWrap/>
            <w:hideMark/>
          </w:tcPr>
          <w:p w14:paraId="70BED49B" w14:textId="77777777" w:rsidR="00F32328" w:rsidRPr="00D61148" w:rsidRDefault="00F32328" w:rsidP="00746198">
            <w:pPr>
              <w:spacing w:line="360" w:lineRule="auto"/>
              <w:rPr>
                <w:rFonts w:cs="Times New Roman"/>
                <w:sz w:val="20"/>
                <w:szCs w:val="20"/>
              </w:rPr>
            </w:pPr>
            <w:r w:rsidRPr="00D61148">
              <w:rPr>
                <w:rFonts w:cs="Times New Roman"/>
                <w:sz w:val="20"/>
                <w:szCs w:val="20"/>
              </w:rPr>
              <w:t>-0.24</w:t>
            </w:r>
          </w:p>
        </w:tc>
      </w:tr>
      <w:tr w:rsidR="00F32328" w:rsidRPr="00D61148" w14:paraId="3CBFA161" w14:textId="77777777" w:rsidTr="00746198">
        <w:trPr>
          <w:trHeight w:val="285"/>
        </w:trPr>
        <w:tc>
          <w:tcPr>
            <w:tcW w:w="761" w:type="dxa"/>
            <w:noWrap/>
            <w:hideMark/>
          </w:tcPr>
          <w:p w14:paraId="6A63AEBF"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0D33D884"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1905EE7C"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39ADD2C"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37239775"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6B763F5D"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3269C726"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1F09DA18" w14:textId="77777777" w:rsidR="00F32328" w:rsidRPr="00D61148" w:rsidRDefault="00F32328" w:rsidP="00746198">
            <w:pPr>
              <w:spacing w:line="360" w:lineRule="auto"/>
              <w:rPr>
                <w:rFonts w:cs="Times New Roman"/>
                <w:sz w:val="20"/>
                <w:szCs w:val="20"/>
              </w:rPr>
            </w:pPr>
            <w:r w:rsidRPr="00D61148">
              <w:rPr>
                <w:rFonts w:cs="Times New Roman"/>
                <w:sz w:val="20"/>
                <w:szCs w:val="20"/>
              </w:rPr>
              <w:t>-2.33</w:t>
            </w:r>
          </w:p>
        </w:tc>
        <w:tc>
          <w:tcPr>
            <w:tcW w:w="709" w:type="dxa"/>
            <w:noWrap/>
            <w:hideMark/>
          </w:tcPr>
          <w:p w14:paraId="580083AA" w14:textId="77777777" w:rsidR="00F32328" w:rsidRPr="00D61148" w:rsidRDefault="00F32328" w:rsidP="00746198">
            <w:pPr>
              <w:spacing w:line="360" w:lineRule="auto"/>
              <w:rPr>
                <w:rFonts w:cs="Times New Roman"/>
                <w:sz w:val="20"/>
                <w:szCs w:val="20"/>
              </w:rPr>
            </w:pPr>
            <w:r w:rsidRPr="00D61148">
              <w:rPr>
                <w:rFonts w:cs="Times New Roman"/>
                <w:sz w:val="20"/>
                <w:szCs w:val="20"/>
              </w:rPr>
              <w:t>-2.33</w:t>
            </w:r>
          </w:p>
        </w:tc>
        <w:tc>
          <w:tcPr>
            <w:tcW w:w="708" w:type="dxa"/>
            <w:noWrap/>
            <w:hideMark/>
          </w:tcPr>
          <w:p w14:paraId="26C7EC66" w14:textId="77777777" w:rsidR="00F32328" w:rsidRPr="00D61148" w:rsidRDefault="00F32328" w:rsidP="00746198">
            <w:pPr>
              <w:spacing w:line="360" w:lineRule="auto"/>
              <w:rPr>
                <w:rFonts w:cs="Times New Roman"/>
                <w:sz w:val="20"/>
                <w:szCs w:val="20"/>
              </w:rPr>
            </w:pPr>
            <w:r w:rsidRPr="00D61148">
              <w:rPr>
                <w:rFonts w:cs="Times New Roman"/>
                <w:sz w:val="20"/>
                <w:szCs w:val="20"/>
              </w:rPr>
              <w:t>-0.23</w:t>
            </w:r>
          </w:p>
        </w:tc>
        <w:tc>
          <w:tcPr>
            <w:tcW w:w="713" w:type="dxa"/>
            <w:noWrap/>
            <w:hideMark/>
          </w:tcPr>
          <w:p w14:paraId="5EC4BE26" w14:textId="77777777" w:rsidR="00F32328" w:rsidRPr="00D61148" w:rsidRDefault="00F32328" w:rsidP="00746198">
            <w:pPr>
              <w:spacing w:line="360" w:lineRule="auto"/>
              <w:rPr>
                <w:rFonts w:cs="Times New Roman"/>
                <w:sz w:val="20"/>
                <w:szCs w:val="20"/>
              </w:rPr>
            </w:pPr>
            <w:r w:rsidRPr="00D61148">
              <w:rPr>
                <w:rFonts w:cs="Times New Roman"/>
                <w:sz w:val="20"/>
                <w:szCs w:val="20"/>
              </w:rPr>
              <w:t>-0.23</w:t>
            </w:r>
          </w:p>
        </w:tc>
      </w:tr>
      <w:tr w:rsidR="00F32328" w:rsidRPr="00D61148" w14:paraId="5CAE9423" w14:textId="77777777" w:rsidTr="00746198">
        <w:trPr>
          <w:trHeight w:val="285"/>
        </w:trPr>
        <w:tc>
          <w:tcPr>
            <w:tcW w:w="761" w:type="dxa"/>
            <w:noWrap/>
            <w:hideMark/>
          </w:tcPr>
          <w:p w14:paraId="1E9EDD75"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4FA29577"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2B4CC668"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B6444E5"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10B3D91D"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5E9CF1CB"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45F4E4CB"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5EFA16BC" w14:textId="77777777" w:rsidR="00F32328" w:rsidRPr="00D61148" w:rsidRDefault="00F32328" w:rsidP="00746198">
            <w:pPr>
              <w:spacing w:line="360" w:lineRule="auto"/>
              <w:rPr>
                <w:rFonts w:cs="Times New Roman"/>
                <w:sz w:val="20"/>
                <w:szCs w:val="20"/>
              </w:rPr>
            </w:pPr>
            <w:r w:rsidRPr="00D61148">
              <w:rPr>
                <w:rFonts w:cs="Times New Roman"/>
                <w:sz w:val="20"/>
                <w:szCs w:val="20"/>
              </w:rPr>
              <w:t>-2.48</w:t>
            </w:r>
          </w:p>
        </w:tc>
        <w:tc>
          <w:tcPr>
            <w:tcW w:w="709" w:type="dxa"/>
            <w:noWrap/>
            <w:hideMark/>
          </w:tcPr>
          <w:p w14:paraId="3B472614" w14:textId="77777777" w:rsidR="00F32328" w:rsidRPr="00D61148" w:rsidRDefault="00F32328" w:rsidP="00746198">
            <w:pPr>
              <w:spacing w:line="360" w:lineRule="auto"/>
              <w:rPr>
                <w:rFonts w:cs="Times New Roman"/>
                <w:sz w:val="20"/>
                <w:szCs w:val="20"/>
              </w:rPr>
            </w:pPr>
            <w:r w:rsidRPr="00D61148">
              <w:rPr>
                <w:rFonts w:cs="Times New Roman"/>
                <w:sz w:val="20"/>
                <w:szCs w:val="20"/>
              </w:rPr>
              <w:t>-2.47</w:t>
            </w:r>
          </w:p>
        </w:tc>
        <w:tc>
          <w:tcPr>
            <w:tcW w:w="708" w:type="dxa"/>
            <w:noWrap/>
            <w:hideMark/>
          </w:tcPr>
          <w:p w14:paraId="338CA9CE" w14:textId="77777777" w:rsidR="00F32328" w:rsidRPr="00D61148" w:rsidRDefault="00F32328" w:rsidP="00746198">
            <w:pPr>
              <w:spacing w:line="360" w:lineRule="auto"/>
              <w:rPr>
                <w:rFonts w:cs="Times New Roman"/>
                <w:sz w:val="20"/>
                <w:szCs w:val="20"/>
              </w:rPr>
            </w:pPr>
            <w:r w:rsidRPr="00D61148">
              <w:rPr>
                <w:rFonts w:cs="Times New Roman"/>
                <w:sz w:val="20"/>
                <w:szCs w:val="20"/>
              </w:rPr>
              <w:t>-0.15</w:t>
            </w:r>
          </w:p>
        </w:tc>
        <w:tc>
          <w:tcPr>
            <w:tcW w:w="713" w:type="dxa"/>
            <w:noWrap/>
            <w:hideMark/>
          </w:tcPr>
          <w:p w14:paraId="365B03D3" w14:textId="77777777" w:rsidR="00F32328" w:rsidRPr="00D61148" w:rsidRDefault="00F32328" w:rsidP="00746198">
            <w:pPr>
              <w:spacing w:line="360" w:lineRule="auto"/>
              <w:rPr>
                <w:rFonts w:cs="Times New Roman"/>
                <w:sz w:val="20"/>
                <w:szCs w:val="20"/>
              </w:rPr>
            </w:pPr>
            <w:r w:rsidRPr="00D61148">
              <w:rPr>
                <w:rFonts w:cs="Times New Roman"/>
                <w:sz w:val="20"/>
                <w:szCs w:val="20"/>
              </w:rPr>
              <w:t>-0.15</w:t>
            </w:r>
          </w:p>
        </w:tc>
      </w:tr>
      <w:tr w:rsidR="00F32328" w:rsidRPr="00D61148" w14:paraId="2D883BBB" w14:textId="77777777" w:rsidTr="00746198">
        <w:trPr>
          <w:trHeight w:val="285"/>
        </w:trPr>
        <w:tc>
          <w:tcPr>
            <w:tcW w:w="761" w:type="dxa"/>
            <w:noWrap/>
            <w:hideMark/>
          </w:tcPr>
          <w:p w14:paraId="3075DE6E"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34E2E207"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7F05E5A1"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20474F72"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6ABF88ED"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50F4D4FF"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5B9C1FDD"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0F7F4A57" w14:textId="77777777" w:rsidR="00F32328" w:rsidRPr="00D61148" w:rsidRDefault="00F32328" w:rsidP="00746198">
            <w:pPr>
              <w:spacing w:line="360" w:lineRule="auto"/>
              <w:rPr>
                <w:rFonts w:cs="Times New Roman"/>
                <w:sz w:val="20"/>
                <w:szCs w:val="20"/>
              </w:rPr>
            </w:pPr>
            <w:r w:rsidRPr="00D61148">
              <w:rPr>
                <w:rFonts w:cs="Times New Roman"/>
                <w:sz w:val="20"/>
                <w:szCs w:val="20"/>
              </w:rPr>
              <w:t>-2.64</w:t>
            </w:r>
          </w:p>
        </w:tc>
        <w:tc>
          <w:tcPr>
            <w:tcW w:w="709" w:type="dxa"/>
            <w:noWrap/>
            <w:hideMark/>
          </w:tcPr>
          <w:p w14:paraId="2153920C" w14:textId="77777777" w:rsidR="00F32328" w:rsidRPr="00D61148" w:rsidRDefault="00F32328" w:rsidP="00746198">
            <w:pPr>
              <w:spacing w:line="360" w:lineRule="auto"/>
              <w:rPr>
                <w:rFonts w:cs="Times New Roman"/>
                <w:sz w:val="20"/>
                <w:szCs w:val="20"/>
              </w:rPr>
            </w:pPr>
            <w:r w:rsidRPr="00D61148">
              <w:rPr>
                <w:rFonts w:cs="Times New Roman"/>
                <w:sz w:val="20"/>
                <w:szCs w:val="20"/>
              </w:rPr>
              <w:t>-2.64</w:t>
            </w:r>
          </w:p>
        </w:tc>
        <w:tc>
          <w:tcPr>
            <w:tcW w:w="708" w:type="dxa"/>
            <w:noWrap/>
            <w:hideMark/>
          </w:tcPr>
          <w:p w14:paraId="1E1690CE" w14:textId="77777777" w:rsidR="00F32328" w:rsidRPr="00D61148" w:rsidRDefault="00F32328" w:rsidP="00746198">
            <w:pPr>
              <w:spacing w:line="360" w:lineRule="auto"/>
              <w:rPr>
                <w:rFonts w:cs="Times New Roman"/>
                <w:sz w:val="20"/>
                <w:szCs w:val="20"/>
              </w:rPr>
            </w:pPr>
            <w:r w:rsidRPr="00D61148">
              <w:rPr>
                <w:rFonts w:cs="Times New Roman"/>
                <w:sz w:val="20"/>
                <w:szCs w:val="20"/>
              </w:rPr>
              <w:t>-0.16</w:t>
            </w:r>
          </w:p>
        </w:tc>
        <w:tc>
          <w:tcPr>
            <w:tcW w:w="713" w:type="dxa"/>
            <w:noWrap/>
            <w:hideMark/>
          </w:tcPr>
          <w:p w14:paraId="62BDFC63" w14:textId="77777777" w:rsidR="00F32328" w:rsidRPr="00D61148" w:rsidRDefault="00F32328" w:rsidP="00746198">
            <w:pPr>
              <w:spacing w:line="360" w:lineRule="auto"/>
              <w:rPr>
                <w:rFonts w:cs="Times New Roman"/>
                <w:sz w:val="20"/>
                <w:szCs w:val="20"/>
              </w:rPr>
            </w:pPr>
            <w:r w:rsidRPr="00D61148">
              <w:rPr>
                <w:rFonts w:cs="Times New Roman"/>
                <w:sz w:val="20"/>
                <w:szCs w:val="20"/>
              </w:rPr>
              <w:t>-0.16</w:t>
            </w:r>
          </w:p>
        </w:tc>
      </w:tr>
      <w:tr w:rsidR="00F32328" w:rsidRPr="00D61148" w14:paraId="4051DDF4" w14:textId="77777777" w:rsidTr="00746198">
        <w:trPr>
          <w:trHeight w:val="285"/>
        </w:trPr>
        <w:tc>
          <w:tcPr>
            <w:tcW w:w="761" w:type="dxa"/>
            <w:noWrap/>
            <w:hideMark/>
          </w:tcPr>
          <w:p w14:paraId="5E683FA3"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605E2DB9"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180D066C"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6BC2C82"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3C0457CF"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0DA97F36"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3A81FA62"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276F4B2F" w14:textId="77777777" w:rsidR="00F32328" w:rsidRPr="00D61148" w:rsidRDefault="00F32328" w:rsidP="00746198">
            <w:pPr>
              <w:spacing w:line="360" w:lineRule="auto"/>
              <w:rPr>
                <w:rFonts w:cs="Times New Roman"/>
                <w:sz w:val="20"/>
                <w:szCs w:val="20"/>
              </w:rPr>
            </w:pPr>
            <w:r w:rsidRPr="00D61148">
              <w:rPr>
                <w:rFonts w:cs="Times New Roman"/>
                <w:sz w:val="20"/>
                <w:szCs w:val="20"/>
              </w:rPr>
              <w:t>-2.9</w:t>
            </w:r>
          </w:p>
        </w:tc>
        <w:tc>
          <w:tcPr>
            <w:tcW w:w="709" w:type="dxa"/>
            <w:noWrap/>
            <w:hideMark/>
          </w:tcPr>
          <w:p w14:paraId="73A40BC9" w14:textId="77777777" w:rsidR="00F32328" w:rsidRPr="00D61148" w:rsidRDefault="00F32328" w:rsidP="00746198">
            <w:pPr>
              <w:spacing w:line="360" w:lineRule="auto"/>
              <w:rPr>
                <w:rFonts w:cs="Times New Roman"/>
                <w:sz w:val="20"/>
                <w:szCs w:val="20"/>
              </w:rPr>
            </w:pPr>
            <w:r w:rsidRPr="00D61148">
              <w:rPr>
                <w:rFonts w:cs="Times New Roman"/>
                <w:sz w:val="20"/>
                <w:szCs w:val="20"/>
              </w:rPr>
              <w:t>-2.89</w:t>
            </w:r>
          </w:p>
        </w:tc>
        <w:tc>
          <w:tcPr>
            <w:tcW w:w="708" w:type="dxa"/>
            <w:noWrap/>
            <w:hideMark/>
          </w:tcPr>
          <w:p w14:paraId="77650352" w14:textId="77777777" w:rsidR="00F32328" w:rsidRPr="00D61148" w:rsidRDefault="00F32328" w:rsidP="00746198">
            <w:pPr>
              <w:spacing w:line="360" w:lineRule="auto"/>
              <w:rPr>
                <w:rFonts w:cs="Times New Roman"/>
                <w:sz w:val="20"/>
                <w:szCs w:val="20"/>
              </w:rPr>
            </w:pPr>
            <w:r w:rsidRPr="00D61148">
              <w:rPr>
                <w:rFonts w:cs="Times New Roman"/>
                <w:sz w:val="20"/>
                <w:szCs w:val="20"/>
              </w:rPr>
              <w:t>-0.17</w:t>
            </w:r>
          </w:p>
        </w:tc>
        <w:tc>
          <w:tcPr>
            <w:tcW w:w="713" w:type="dxa"/>
            <w:noWrap/>
            <w:hideMark/>
          </w:tcPr>
          <w:p w14:paraId="793D50CE" w14:textId="77777777" w:rsidR="00F32328" w:rsidRPr="00D61148" w:rsidRDefault="00F32328" w:rsidP="00746198">
            <w:pPr>
              <w:spacing w:line="360" w:lineRule="auto"/>
              <w:rPr>
                <w:rFonts w:cs="Times New Roman"/>
                <w:sz w:val="20"/>
                <w:szCs w:val="20"/>
              </w:rPr>
            </w:pPr>
            <w:r w:rsidRPr="00D61148">
              <w:rPr>
                <w:rFonts w:cs="Times New Roman"/>
                <w:sz w:val="20"/>
                <w:szCs w:val="20"/>
              </w:rPr>
              <w:t>-0.17</w:t>
            </w:r>
          </w:p>
        </w:tc>
      </w:tr>
      <w:tr w:rsidR="00F32328" w:rsidRPr="00D61148" w14:paraId="2DD49BF0" w14:textId="77777777" w:rsidTr="00746198">
        <w:trPr>
          <w:trHeight w:val="285"/>
        </w:trPr>
        <w:tc>
          <w:tcPr>
            <w:tcW w:w="761" w:type="dxa"/>
            <w:noWrap/>
            <w:hideMark/>
          </w:tcPr>
          <w:p w14:paraId="1FBCC1DE" w14:textId="77777777" w:rsidR="00F32328" w:rsidRPr="00D61148" w:rsidRDefault="00F32328" w:rsidP="00746198">
            <w:pPr>
              <w:spacing w:line="360" w:lineRule="auto"/>
              <w:rPr>
                <w:rFonts w:cs="Times New Roman"/>
                <w:sz w:val="20"/>
                <w:szCs w:val="20"/>
              </w:rPr>
            </w:pPr>
            <w:r w:rsidRPr="00D61148">
              <w:rPr>
                <w:rFonts w:cs="Times New Roman"/>
                <w:sz w:val="20"/>
                <w:szCs w:val="20"/>
              </w:rPr>
              <w:lastRenderedPageBreak/>
              <w:t>RBC</w:t>
            </w:r>
          </w:p>
        </w:tc>
        <w:tc>
          <w:tcPr>
            <w:tcW w:w="828" w:type="dxa"/>
            <w:noWrap/>
            <w:hideMark/>
          </w:tcPr>
          <w:p w14:paraId="27662E87"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1613B275"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CB1FBF0"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231AD9F7"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58289FE9"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298B9CEA"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6C0F8CBB" w14:textId="77777777" w:rsidR="00F32328" w:rsidRPr="00D61148" w:rsidRDefault="00F32328" w:rsidP="00746198">
            <w:pPr>
              <w:spacing w:line="360" w:lineRule="auto"/>
              <w:rPr>
                <w:rFonts w:cs="Times New Roman"/>
                <w:sz w:val="20"/>
                <w:szCs w:val="20"/>
              </w:rPr>
            </w:pPr>
            <w:r w:rsidRPr="00D61148">
              <w:rPr>
                <w:rFonts w:cs="Times New Roman"/>
                <w:sz w:val="20"/>
                <w:szCs w:val="20"/>
              </w:rPr>
              <w:t>-3.21</w:t>
            </w:r>
          </w:p>
        </w:tc>
        <w:tc>
          <w:tcPr>
            <w:tcW w:w="709" w:type="dxa"/>
            <w:noWrap/>
            <w:hideMark/>
          </w:tcPr>
          <w:p w14:paraId="2B96C5F7" w14:textId="77777777" w:rsidR="00F32328" w:rsidRPr="00D61148" w:rsidRDefault="00F32328" w:rsidP="00746198">
            <w:pPr>
              <w:spacing w:line="360" w:lineRule="auto"/>
              <w:rPr>
                <w:rFonts w:cs="Times New Roman"/>
                <w:sz w:val="20"/>
                <w:szCs w:val="20"/>
              </w:rPr>
            </w:pPr>
            <w:r w:rsidRPr="00D61148">
              <w:rPr>
                <w:rFonts w:cs="Times New Roman"/>
                <w:sz w:val="20"/>
                <w:szCs w:val="20"/>
              </w:rPr>
              <w:t>-3.21</w:t>
            </w:r>
          </w:p>
        </w:tc>
        <w:tc>
          <w:tcPr>
            <w:tcW w:w="708" w:type="dxa"/>
            <w:noWrap/>
            <w:hideMark/>
          </w:tcPr>
          <w:p w14:paraId="52355B16" w14:textId="77777777" w:rsidR="00F32328" w:rsidRPr="00D61148" w:rsidRDefault="00F32328" w:rsidP="00746198">
            <w:pPr>
              <w:spacing w:line="360" w:lineRule="auto"/>
              <w:rPr>
                <w:rFonts w:cs="Times New Roman"/>
                <w:sz w:val="20"/>
                <w:szCs w:val="20"/>
              </w:rPr>
            </w:pPr>
            <w:r w:rsidRPr="00D61148">
              <w:rPr>
                <w:rFonts w:cs="Times New Roman"/>
                <w:sz w:val="20"/>
                <w:szCs w:val="20"/>
              </w:rPr>
              <w:t>-0.19</w:t>
            </w:r>
          </w:p>
        </w:tc>
        <w:tc>
          <w:tcPr>
            <w:tcW w:w="713" w:type="dxa"/>
            <w:noWrap/>
            <w:hideMark/>
          </w:tcPr>
          <w:p w14:paraId="63F44A55" w14:textId="77777777" w:rsidR="00F32328" w:rsidRPr="00D61148" w:rsidRDefault="00F32328" w:rsidP="00746198">
            <w:pPr>
              <w:spacing w:line="360" w:lineRule="auto"/>
              <w:rPr>
                <w:rFonts w:cs="Times New Roman"/>
                <w:sz w:val="20"/>
                <w:szCs w:val="20"/>
              </w:rPr>
            </w:pPr>
            <w:r w:rsidRPr="00D61148">
              <w:rPr>
                <w:rFonts w:cs="Times New Roman"/>
                <w:sz w:val="20"/>
                <w:szCs w:val="20"/>
              </w:rPr>
              <w:t>-0.19</w:t>
            </w:r>
          </w:p>
        </w:tc>
      </w:tr>
      <w:tr w:rsidR="00F32328" w:rsidRPr="00D61148" w14:paraId="2478ADD6" w14:textId="77777777" w:rsidTr="00746198">
        <w:trPr>
          <w:trHeight w:val="285"/>
        </w:trPr>
        <w:tc>
          <w:tcPr>
            <w:tcW w:w="761" w:type="dxa"/>
            <w:noWrap/>
            <w:hideMark/>
          </w:tcPr>
          <w:p w14:paraId="506EFFBB"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4D5595F4"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6766967E"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5A84C58"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0485AD61"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17591AD0"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5066565C"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010BD520" w14:textId="77777777" w:rsidR="00F32328" w:rsidRPr="00D61148" w:rsidRDefault="00F32328" w:rsidP="00746198">
            <w:pPr>
              <w:spacing w:line="360" w:lineRule="auto"/>
              <w:rPr>
                <w:rFonts w:cs="Times New Roman"/>
                <w:sz w:val="20"/>
                <w:szCs w:val="20"/>
              </w:rPr>
            </w:pPr>
            <w:r w:rsidRPr="00D61148">
              <w:rPr>
                <w:rFonts w:cs="Times New Roman"/>
                <w:sz w:val="20"/>
                <w:szCs w:val="20"/>
              </w:rPr>
              <w:t>-3.7</w:t>
            </w:r>
          </w:p>
        </w:tc>
        <w:tc>
          <w:tcPr>
            <w:tcW w:w="709" w:type="dxa"/>
            <w:noWrap/>
            <w:hideMark/>
          </w:tcPr>
          <w:p w14:paraId="3DFBEDF7" w14:textId="77777777" w:rsidR="00F32328" w:rsidRPr="00D61148" w:rsidRDefault="00F32328" w:rsidP="00746198">
            <w:pPr>
              <w:spacing w:line="360" w:lineRule="auto"/>
              <w:rPr>
                <w:rFonts w:cs="Times New Roman"/>
                <w:sz w:val="20"/>
                <w:szCs w:val="20"/>
              </w:rPr>
            </w:pPr>
            <w:r w:rsidRPr="00D61148">
              <w:rPr>
                <w:rFonts w:cs="Times New Roman"/>
                <w:sz w:val="20"/>
                <w:szCs w:val="20"/>
              </w:rPr>
              <w:t>-3.7</w:t>
            </w:r>
          </w:p>
        </w:tc>
        <w:tc>
          <w:tcPr>
            <w:tcW w:w="708" w:type="dxa"/>
            <w:noWrap/>
            <w:hideMark/>
          </w:tcPr>
          <w:p w14:paraId="04E4DF32" w14:textId="77777777" w:rsidR="00F32328" w:rsidRPr="00D61148" w:rsidRDefault="00F32328" w:rsidP="00746198">
            <w:pPr>
              <w:spacing w:line="360" w:lineRule="auto"/>
              <w:rPr>
                <w:rFonts w:cs="Times New Roman"/>
                <w:sz w:val="20"/>
                <w:szCs w:val="20"/>
              </w:rPr>
            </w:pPr>
            <w:r w:rsidRPr="00D61148">
              <w:rPr>
                <w:rFonts w:cs="Times New Roman"/>
                <w:sz w:val="20"/>
                <w:szCs w:val="20"/>
              </w:rPr>
              <w:t>-0.22</w:t>
            </w:r>
          </w:p>
        </w:tc>
        <w:tc>
          <w:tcPr>
            <w:tcW w:w="713" w:type="dxa"/>
            <w:noWrap/>
            <w:hideMark/>
          </w:tcPr>
          <w:p w14:paraId="5B534486" w14:textId="77777777" w:rsidR="00F32328" w:rsidRPr="00D61148" w:rsidRDefault="00F32328" w:rsidP="00746198">
            <w:pPr>
              <w:spacing w:line="360" w:lineRule="auto"/>
              <w:rPr>
                <w:rFonts w:cs="Times New Roman"/>
                <w:sz w:val="20"/>
                <w:szCs w:val="20"/>
              </w:rPr>
            </w:pPr>
            <w:r w:rsidRPr="00D61148">
              <w:rPr>
                <w:rFonts w:cs="Times New Roman"/>
                <w:sz w:val="20"/>
                <w:szCs w:val="20"/>
              </w:rPr>
              <w:t>-0.22</w:t>
            </w:r>
          </w:p>
        </w:tc>
      </w:tr>
      <w:tr w:rsidR="00F32328" w:rsidRPr="00D61148" w14:paraId="1F925D11" w14:textId="77777777" w:rsidTr="00746198">
        <w:trPr>
          <w:trHeight w:val="285"/>
        </w:trPr>
        <w:tc>
          <w:tcPr>
            <w:tcW w:w="761" w:type="dxa"/>
            <w:noWrap/>
            <w:hideMark/>
          </w:tcPr>
          <w:p w14:paraId="44B1A676"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6E4BCDCA"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6D229ED0"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4338912"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281E6CF4"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32469852"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594E46CC"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2AFEE51D" w14:textId="77777777" w:rsidR="00F32328" w:rsidRPr="00D61148" w:rsidRDefault="00F32328" w:rsidP="00746198">
            <w:pPr>
              <w:spacing w:line="360" w:lineRule="auto"/>
              <w:rPr>
                <w:rFonts w:cs="Times New Roman"/>
                <w:sz w:val="20"/>
                <w:szCs w:val="20"/>
              </w:rPr>
            </w:pPr>
            <w:r w:rsidRPr="00D61148">
              <w:rPr>
                <w:rFonts w:cs="Times New Roman"/>
                <w:sz w:val="20"/>
                <w:szCs w:val="20"/>
              </w:rPr>
              <w:t>-3.98</w:t>
            </w:r>
          </w:p>
        </w:tc>
        <w:tc>
          <w:tcPr>
            <w:tcW w:w="709" w:type="dxa"/>
            <w:noWrap/>
            <w:hideMark/>
          </w:tcPr>
          <w:p w14:paraId="0FA85DAF" w14:textId="77777777" w:rsidR="00F32328" w:rsidRPr="00D61148" w:rsidRDefault="00F32328" w:rsidP="00746198">
            <w:pPr>
              <w:spacing w:line="360" w:lineRule="auto"/>
              <w:rPr>
                <w:rFonts w:cs="Times New Roman"/>
                <w:sz w:val="20"/>
                <w:szCs w:val="20"/>
              </w:rPr>
            </w:pPr>
            <w:r w:rsidRPr="00D61148">
              <w:rPr>
                <w:rFonts w:cs="Times New Roman"/>
                <w:sz w:val="20"/>
                <w:szCs w:val="20"/>
              </w:rPr>
              <w:t>-3.98</w:t>
            </w:r>
          </w:p>
        </w:tc>
        <w:tc>
          <w:tcPr>
            <w:tcW w:w="708" w:type="dxa"/>
            <w:noWrap/>
            <w:hideMark/>
          </w:tcPr>
          <w:p w14:paraId="491EB560" w14:textId="77777777" w:rsidR="00F32328" w:rsidRPr="00D61148" w:rsidRDefault="00F32328" w:rsidP="00746198">
            <w:pPr>
              <w:spacing w:line="360" w:lineRule="auto"/>
              <w:rPr>
                <w:rFonts w:cs="Times New Roman"/>
                <w:sz w:val="20"/>
                <w:szCs w:val="20"/>
              </w:rPr>
            </w:pPr>
            <w:r w:rsidRPr="00D61148">
              <w:rPr>
                <w:rFonts w:cs="Times New Roman"/>
                <w:sz w:val="20"/>
                <w:szCs w:val="20"/>
              </w:rPr>
              <w:t>-0.24</w:t>
            </w:r>
          </w:p>
        </w:tc>
        <w:tc>
          <w:tcPr>
            <w:tcW w:w="713" w:type="dxa"/>
            <w:noWrap/>
            <w:hideMark/>
          </w:tcPr>
          <w:p w14:paraId="3A21038F" w14:textId="77777777" w:rsidR="00F32328" w:rsidRPr="00D61148" w:rsidRDefault="00F32328" w:rsidP="00746198">
            <w:pPr>
              <w:spacing w:line="360" w:lineRule="auto"/>
              <w:rPr>
                <w:rFonts w:cs="Times New Roman"/>
                <w:sz w:val="20"/>
                <w:szCs w:val="20"/>
              </w:rPr>
            </w:pPr>
            <w:r w:rsidRPr="00D61148">
              <w:rPr>
                <w:rFonts w:cs="Times New Roman"/>
                <w:sz w:val="20"/>
                <w:szCs w:val="20"/>
              </w:rPr>
              <w:t>-0.24</w:t>
            </w:r>
          </w:p>
        </w:tc>
      </w:tr>
    </w:tbl>
    <w:p w14:paraId="0F11380B" w14:textId="77777777" w:rsidR="00F32328" w:rsidRDefault="00F32328" w:rsidP="00F32328">
      <w:pPr>
        <w:spacing w:line="360" w:lineRule="auto"/>
        <w:rPr>
          <w:rFonts w:cs="Times New Roman"/>
          <w:u w:val="single"/>
        </w:rPr>
      </w:pPr>
    </w:p>
    <w:p w14:paraId="4D3B7CA2" w14:textId="0A84D230" w:rsidR="00F32328" w:rsidRPr="00283DBD" w:rsidRDefault="00F32328" w:rsidP="00F32328">
      <w:pPr>
        <w:spacing w:line="360" w:lineRule="auto"/>
        <w:rPr>
          <w:rFonts w:cs="Times New Roman"/>
          <w:u w:val="single"/>
        </w:rPr>
      </w:pPr>
      <w:r>
        <w:rPr>
          <w:rFonts w:cs="Times New Roman"/>
          <w:u w:val="single"/>
        </w:rPr>
        <w:t>Dow Jones Industrial Average</w:t>
      </w:r>
      <w:r w:rsidRPr="00283DBD">
        <w:rPr>
          <w:rFonts w:cs="Times New Roman"/>
          <w:u w:val="single"/>
        </w:rPr>
        <w:t xml:space="preserve"> 12/1999-</w:t>
      </w:r>
      <w:r>
        <w:rPr>
          <w:rFonts w:cs="Times New Roman"/>
          <w:u w:val="single"/>
        </w:rPr>
        <w:t>09</w:t>
      </w:r>
      <w:r w:rsidRPr="00283DBD">
        <w:rPr>
          <w:rFonts w:cs="Times New Roman"/>
          <w:u w:val="single"/>
        </w:rPr>
        <w:t>/</w:t>
      </w:r>
      <w:r>
        <w:rPr>
          <w:rFonts w:cs="Times New Roman"/>
          <w:u w:val="single"/>
        </w:rPr>
        <w:t>2025</w:t>
      </w:r>
    </w:p>
    <w:tbl>
      <w:tblPr>
        <w:tblStyle w:val="TableGrid"/>
        <w:tblW w:w="10494"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F32328" w:rsidRPr="00E8120E" w14:paraId="5406C9B4" w14:textId="77777777" w:rsidTr="000546F4">
        <w:trPr>
          <w:trHeight w:val="285"/>
          <w:tblHeader/>
        </w:trPr>
        <w:tc>
          <w:tcPr>
            <w:tcW w:w="761" w:type="dxa"/>
            <w:noWrap/>
          </w:tcPr>
          <w:p w14:paraId="74B152E5" w14:textId="77777777" w:rsidR="00F32328" w:rsidRPr="00E8120E" w:rsidRDefault="00F32328" w:rsidP="00746198">
            <w:pPr>
              <w:spacing w:line="360" w:lineRule="auto"/>
              <w:rPr>
                <w:rFonts w:cs="Times New Roman"/>
                <w:b/>
                <w:bCs/>
                <w:sz w:val="20"/>
                <w:szCs w:val="20"/>
              </w:rPr>
            </w:pPr>
            <w:r w:rsidRPr="00E8120E">
              <w:rPr>
                <w:b/>
                <w:bCs/>
                <w:sz w:val="20"/>
                <w:szCs w:val="20"/>
              </w:rPr>
              <w:t>Model</w:t>
            </w:r>
          </w:p>
        </w:tc>
        <w:tc>
          <w:tcPr>
            <w:tcW w:w="828" w:type="dxa"/>
            <w:noWrap/>
          </w:tcPr>
          <w:p w14:paraId="51C60ECE" w14:textId="77777777" w:rsidR="00F32328" w:rsidRPr="00E8120E" w:rsidRDefault="00F32328" w:rsidP="00746198">
            <w:pPr>
              <w:spacing w:line="360" w:lineRule="auto"/>
              <w:rPr>
                <w:rFonts w:cs="Times New Roman"/>
                <w:b/>
                <w:bCs/>
                <w:sz w:val="20"/>
                <w:szCs w:val="20"/>
              </w:rPr>
            </w:pPr>
            <w:r w:rsidRPr="00E8120E">
              <w:rPr>
                <w:b/>
                <w:bCs/>
                <w:sz w:val="20"/>
                <w:szCs w:val="20"/>
              </w:rPr>
              <w:t>Data Length</w:t>
            </w:r>
          </w:p>
        </w:tc>
        <w:tc>
          <w:tcPr>
            <w:tcW w:w="2330" w:type="dxa"/>
            <w:noWrap/>
          </w:tcPr>
          <w:p w14:paraId="3632D92A" w14:textId="77777777" w:rsidR="00F32328" w:rsidRPr="00E8120E" w:rsidRDefault="00F32328" w:rsidP="00746198">
            <w:pPr>
              <w:spacing w:line="360" w:lineRule="auto"/>
              <w:rPr>
                <w:rFonts w:cs="Times New Roman"/>
                <w:b/>
                <w:bCs/>
                <w:sz w:val="20"/>
                <w:szCs w:val="20"/>
              </w:rPr>
            </w:pPr>
            <w:r w:rsidRPr="00E8120E">
              <w:rPr>
                <w:b/>
                <w:bCs/>
                <w:sz w:val="20"/>
                <w:szCs w:val="20"/>
              </w:rPr>
              <w:t>Horizon</w:t>
            </w:r>
          </w:p>
        </w:tc>
        <w:tc>
          <w:tcPr>
            <w:tcW w:w="750" w:type="dxa"/>
            <w:noWrap/>
          </w:tcPr>
          <w:p w14:paraId="57C2026A" w14:textId="77777777" w:rsidR="00F32328" w:rsidRPr="00E8120E" w:rsidRDefault="00F32328" w:rsidP="00746198">
            <w:pPr>
              <w:spacing w:line="360" w:lineRule="auto"/>
              <w:rPr>
                <w:rFonts w:cs="Times New Roman"/>
                <w:b/>
                <w:bCs/>
                <w:sz w:val="20"/>
                <w:szCs w:val="20"/>
              </w:rPr>
            </w:pPr>
            <w:r w:rsidRPr="00E8120E">
              <w:rPr>
                <w:b/>
                <w:bCs/>
                <w:sz w:val="20"/>
                <w:szCs w:val="20"/>
              </w:rPr>
              <w:t>Signal Lag</w:t>
            </w:r>
          </w:p>
        </w:tc>
        <w:tc>
          <w:tcPr>
            <w:tcW w:w="1005" w:type="dxa"/>
            <w:noWrap/>
          </w:tcPr>
          <w:p w14:paraId="48E37466" w14:textId="77777777" w:rsidR="00F32328" w:rsidRPr="00E8120E" w:rsidRDefault="00F32328" w:rsidP="00746198">
            <w:pPr>
              <w:spacing w:line="360" w:lineRule="auto"/>
              <w:rPr>
                <w:rFonts w:cs="Times New Roman"/>
                <w:b/>
                <w:bCs/>
                <w:sz w:val="20"/>
                <w:szCs w:val="20"/>
              </w:rPr>
            </w:pPr>
            <w:r w:rsidRPr="00E8120E">
              <w:rPr>
                <w:b/>
                <w:bCs/>
                <w:sz w:val="20"/>
                <w:szCs w:val="20"/>
              </w:rPr>
              <w:t>Leverage</w:t>
            </w:r>
          </w:p>
        </w:tc>
        <w:tc>
          <w:tcPr>
            <w:tcW w:w="922" w:type="dxa"/>
            <w:noWrap/>
          </w:tcPr>
          <w:p w14:paraId="58F5495D" w14:textId="77777777" w:rsidR="00F32328" w:rsidRPr="00E8120E" w:rsidRDefault="00F32328" w:rsidP="00746198">
            <w:pPr>
              <w:spacing w:line="360" w:lineRule="auto"/>
              <w:rPr>
                <w:rFonts w:cs="Times New Roman"/>
                <w:b/>
                <w:bCs/>
                <w:sz w:val="20"/>
                <w:szCs w:val="20"/>
              </w:rPr>
            </w:pPr>
            <w:r w:rsidRPr="00E8120E">
              <w:rPr>
                <w:b/>
                <w:bCs/>
                <w:sz w:val="20"/>
                <w:szCs w:val="20"/>
              </w:rPr>
              <w:t>Double Down</w:t>
            </w:r>
          </w:p>
        </w:tc>
        <w:tc>
          <w:tcPr>
            <w:tcW w:w="938" w:type="dxa"/>
            <w:noWrap/>
          </w:tcPr>
          <w:p w14:paraId="550C6C98" w14:textId="77777777" w:rsidR="00F32328" w:rsidRPr="00E8120E" w:rsidRDefault="00F32328" w:rsidP="00746198">
            <w:pPr>
              <w:spacing w:line="360" w:lineRule="auto"/>
              <w:rPr>
                <w:rFonts w:cs="Times New Roman"/>
                <w:b/>
                <w:bCs/>
                <w:sz w:val="20"/>
                <w:szCs w:val="20"/>
              </w:rPr>
            </w:pPr>
            <w:r w:rsidRPr="00E8120E">
              <w:rPr>
                <w:b/>
                <w:bCs/>
                <w:sz w:val="20"/>
                <w:szCs w:val="20"/>
              </w:rPr>
              <w:t>Strategy Type</w:t>
            </w:r>
          </w:p>
        </w:tc>
        <w:tc>
          <w:tcPr>
            <w:tcW w:w="830" w:type="dxa"/>
            <w:noWrap/>
          </w:tcPr>
          <w:p w14:paraId="58AEEE11" w14:textId="77777777" w:rsidR="00F32328" w:rsidRPr="00E8120E" w:rsidRDefault="00F32328" w:rsidP="00746198">
            <w:pPr>
              <w:spacing w:line="360" w:lineRule="auto"/>
              <w:rPr>
                <w:rFonts w:cs="Times New Roman"/>
                <w:b/>
                <w:bCs/>
                <w:sz w:val="20"/>
                <w:szCs w:val="20"/>
              </w:rPr>
            </w:pPr>
            <w:r w:rsidRPr="00E8120E">
              <w:rPr>
                <w:b/>
                <w:bCs/>
                <w:sz w:val="20"/>
                <w:szCs w:val="20"/>
              </w:rPr>
              <w:t xml:space="preserve">Net </w:t>
            </w:r>
            <w:proofErr w:type="spellStart"/>
            <w:r w:rsidRPr="00E8120E">
              <w:rPr>
                <w:b/>
                <w:bCs/>
                <w:sz w:val="20"/>
                <w:szCs w:val="20"/>
              </w:rPr>
              <w:t>PnL</w:t>
            </w:r>
            <w:proofErr w:type="spellEnd"/>
          </w:p>
        </w:tc>
        <w:tc>
          <w:tcPr>
            <w:tcW w:w="709" w:type="dxa"/>
            <w:noWrap/>
          </w:tcPr>
          <w:p w14:paraId="49EFDCC4" w14:textId="77777777" w:rsidR="00F32328" w:rsidRPr="00E8120E" w:rsidRDefault="00F32328" w:rsidP="00746198">
            <w:pPr>
              <w:spacing w:line="360" w:lineRule="auto"/>
              <w:rPr>
                <w:rFonts w:cs="Times New Roman"/>
                <w:b/>
                <w:bCs/>
                <w:sz w:val="20"/>
                <w:szCs w:val="20"/>
              </w:rPr>
            </w:pPr>
            <w:r w:rsidRPr="00E8120E">
              <w:rPr>
                <w:b/>
                <w:bCs/>
                <w:sz w:val="20"/>
                <w:szCs w:val="20"/>
              </w:rPr>
              <w:t xml:space="preserve">Gross </w:t>
            </w:r>
            <w:proofErr w:type="spellStart"/>
            <w:r w:rsidRPr="00E8120E">
              <w:rPr>
                <w:b/>
                <w:bCs/>
                <w:sz w:val="20"/>
                <w:szCs w:val="20"/>
              </w:rPr>
              <w:t>PnL</w:t>
            </w:r>
            <w:proofErr w:type="spellEnd"/>
          </w:p>
        </w:tc>
        <w:tc>
          <w:tcPr>
            <w:tcW w:w="708" w:type="dxa"/>
            <w:noWrap/>
          </w:tcPr>
          <w:p w14:paraId="11F515D6" w14:textId="77777777" w:rsidR="00F32328" w:rsidRPr="00E8120E" w:rsidRDefault="00F32328" w:rsidP="00746198">
            <w:pPr>
              <w:spacing w:line="360" w:lineRule="auto"/>
              <w:rPr>
                <w:rFonts w:cs="Times New Roman"/>
                <w:b/>
                <w:bCs/>
                <w:sz w:val="20"/>
                <w:szCs w:val="20"/>
              </w:rPr>
            </w:pPr>
            <w:r w:rsidRPr="00E8120E">
              <w:rPr>
                <w:b/>
                <w:bCs/>
                <w:sz w:val="20"/>
                <w:szCs w:val="20"/>
              </w:rPr>
              <w:t>Net SR</w:t>
            </w:r>
          </w:p>
        </w:tc>
        <w:tc>
          <w:tcPr>
            <w:tcW w:w="713" w:type="dxa"/>
            <w:noWrap/>
          </w:tcPr>
          <w:p w14:paraId="025362ED" w14:textId="77777777" w:rsidR="00F32328" w:rsidRPr="00E8120E" w:rsidRDefault="00F32328" w:rsidP="00746198">
            <w:pPr>
              <w:spacing w:line="360" w:lineRule="auto"/>
              <w:rPr>
                <w:rFonts w:cs="Times New Roman"/>
                <w:b/>
                <w:bCs/>
                <w:sz w:val="20"/>
                <w:szCs w:val="20"/>
              </w:rPr>
            </w:pPr>
            <w:r w:rsidRPr="00E8120E">
              <w:rPr>
                <w:b/>
                <w:bCs/>
                <w:sz w:val="20"/>
                <w:szCs w:val="20"/>
              </w:rPr>
              <w:t>Gross SR</w:t>
            </w:r>
          </w:p>
        </w:tc>
      </w:tr>
      <w:tr w:rsidR="00F32328" w:rsidRPr="00E8120E" w14:paraId="204923D5" w14:textId="77777777" w:rsidTr="00746198">
        <w:trPr>
          <w:trHeight w:val="285"/>
        </w:trPr>
        <w:tc>
          <w:tcPr>
            <w:tcW w:w="761" w:type="dxa"/>
            <w:noWrap/>
          </w:tcPr>
          <w:p w14:paraId="2374F3A8"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58B448C6"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1758BE7B"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42903366"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3110AB2B"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678365AA"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36E00AD1"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4C0BC885" w14:textId="77777777" w:rsidR="00F32328" w:rsidRPr="00E8120E" w:rsidRDefault="00F32328" w:rsidP="00746198">
            <w:pPr>
              <w:spacing w:line="360" w:lineRule="auto"/>
              <w:rPr>
                <w:rFonts w:cs="Times New Roman"/>
                <w:sz w:val="20"/>
                <w:szCs w:val="20"/>
              </w:rPr>
            </w:pPr>
            <w:r w:rsidRPr="00E8120E">
              <w:rPr>
                <w:sz w:val="20"/>
                <w:szCs w:val="20"/>
              </w:rPr>
              <w:t>3.48</w:t>
            </w:r>
          </w:p>
        </w:tc>
        <w:tc>
          <w:tcPr>
            <w:tcW w:w="709" w:type="dxa"/>
            <w:noWrap/>
          </w:tcPr>
          <w:p w14:paraId="7B1872ED" w14:textId="77777777" w:rsidR="00F32328" w:rsidRPr="00E8120E" w:rsidRDefault="00F32328" w:rsidP="00746198">
            <w:pPr>
              <w:spacing w:line="360" w:lineRule="auto"/>
              <w:rPr>
                <w:rFonts w:cs="Times New Roman"/>
                <w:sz w:val="20"/>
                <w:szCs w:val="20"/>
              </w:rPr>
            </w:pPr>
            <w:r w:rsidRPr="00E8120E">
              <w:rPr>
                <w:sz w:val="20"/>
                <w:szCs w:val="20"/>
              </w:rPr>
              <w:t>3.48</w:t>
            </w:r>
          </w:p>
        </w:tc>
        <w:tc>
          <w:tcPr>
            <w:tcW w:w="708" w:type="dxa"/>
            <w:noWrap/>
          </w:tcPr>
          <w:p w14:paraId="73FDDB6A" w14:textId="77777777" w:rsidR="00F32328" w:rsidRPr="00E8120E" w:rsidRDefault="00F32328" w:rsidP="00746198">
            <w:pPr>
              <w:spacing w:line="360" w:lineRule="auto"/>
              <w:rPr>
                <w:rFonts w:cs="Times New Roman"/>
                <w:sz w:val="20"/>
                <w:szCs w:val="20"/>
              </w:rPr>
            </w:pPr>
            <w:r w:rsidRPr="00E8120E">
              <w:rPr>
                <w:sz w:val="20"/>
                <w:szCs w:val="20"/>
              </w:rPr>
              <w:t>0.22</w:t>
            </w:r>
          </w:p>
        </w:tc>
        <w:tc>
          <w:tcPr>
            <w:tcW w:w="713" w:type="dxa"/>
            <w:noWrap/>
          </w:tcPr>
          <w:p w14:paraId="6CD7724F" w14:textId="77777777" w:rsidR="00F32328" w:rsidRPr="00E8120E" w:rsidRDefault="00F32328" w:rsidP="00746198">
            <w:pPr>
              <w:spacing w:line="360" w:lineRule="auto"/>
              <w:rPr>
                <w:rFonts w:cs="Times New Roman"/>
                <w:sz w:val="20"/>
                <w:szCs w:val="20"/>
              </w:rPr>
            </w:pPr>
            <w:r w:rsidRPr="00E8120E">
              <w:rPr>
                <w:sz w:val="20"/>
                <w:szCs w:val="20"/>
              </w:rPr>
              <w:t>0.22</w:t>
            </w:r>
          </w:p>
        </w:tc>
      </w:tr>
      <w:tr w:rsidR="00F32328" w:rsidRPr="00E8120E" w14:paraId="504009A8" w14:textId="77777777" w:rsidTr="00746198">
        <w:trPr>
          <w:trHeight w:val="285"/>
        </w:trPr>
        <w:tc>
          <w:tcPr>
            <w:tcW w:w="761" w:type="dxa"/>
            <w:noWrap/>
          </w:tcPr>
          <w:p w14:paraId="30F061D8"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10E66F8B"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7351D354"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25252152"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1C7C1E88"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60AC15C8"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44CC7358"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7271E111" w14:textId="77777777" w:rsidR="00F32328" w:rsidRPr="00E8120E" w:rsidRDefault="00F32328" w:rsidP="00746198">
            <w:pPr>
              <w:spacing w:line="360" w:lineRule="auto"/>
              <w:rPr>
                <w:rFonts w:cs="Times New Roman"/>
                <w:sz w:val="20"/>
                <w:szCs w:val="20"/>
              </w:rPr>
            </w:pPr>
            <w:r w:rsidRPr="00E8120E">
              <w:rPr>
                <w:sz w:val="20"/>
                <w:szCs w:val="20"/>
              </w:rPr>
              <w:t>3.32</w:t>
            </w:r>
          </w:p>
        </w:tc>
        <w:tc>
          <w:tcPr>
            <w:tcW w:w="709" w:type="dxa"/>
            <w:noWrap/>
          </w:tcPr>
          <w:p w14:paraId="15D42ACF" w14:textId="77777777" w:rsidR="00F32328" w:rsidRPr="00E8120E" w:rsidRDefault="00F32328" w:rsidP="00746198">
            <w:pPr>
              <w:spacing w:line="360" w:lineRule="auto"/>
              <w:rPr>
                <w:rFonts w:cs="Times New Roman"/>
                <w:sz w:val="20"/>
                <w:szCs w:val="20"/>
              </w:rPr>
            </w:pPr>
            <w:r w:rsidRPr="00E8120E">
              <w:rPr>
                <w:sz w:val="20"/>
                <w:szCs w:val="20"/>
              </w:rPr>
              <w:t>3.32</w:t>
            </w:r>
          </w:p>
        </w:tc>
        <w:tc>
          <w:tcPr>
            <w:tcW w:w="708" w:type="dxa"/>
            <w:noWrap/>
          </w:tcPr>
          <w:p w14:paraId="077B14C1" w14:textId="77777777" w:rsidR="00F32328" w:rsidRPr="00E8120E" w:rsidRDefault="00F32328" w:rsidP="00746198">
            <w:pPr>
              <w:spacing w:line="360" w:lineRule="auto"/>
              <w:rPr>
                <w:rFonts w:cs="Times New Roman"/>
                <w:sz w:val="20"/>
                <w:szCs w:val="20"/>
              </w:rPr>
            </w:pPr>
            <w:r w:rsidRPr="00E8120E">
              <w:rPr>
                <w:sz w:val="20"/>
                <w:szCs w:val="20"/>
              </w:rPr>
              <w:t>0.21</w:t>
            </w:r>
          </w:p>
        </w:tc>
        <w:tc>
          <w:tcPr>
            <w:tcW w:w="713" w:type="dxa"/>
            <w:noWrap/>
          </w:tcPr>
          <w:p w14:paraId="17D7E384" w14:textId="77777777" w:rsidR="00F32328" w:rsidRPr="00E8120E" w:rsidRDefault="00F32328" w:rsidP="00746198">
            <w:pPr>
              <w:spacing w:line="360" w:lineRule="auto"/>
              <w:rPr>
                <w:rFonts w:cs="Times New Roman"/>
                <w:sz w:val="20"/>
                <w:szCs w:val="20"/>
              </w:rPr>
            </w:pPr>
            <w:r w:rsidRPr="00E8120E">
              <w:rPr>
                <w:sz w:val="20"/>
                <w:szCs w:val="20"/>
              </w:rPr>
              <w:t>0.21</w:t>
            </w:r>
          </w:p>
        </w:tc>
      </w:tr>
      <w:tr w:rsidR="00F32328" w:rsidRPr="00E8120E" w14:paraId="202AC4CC" w14:textId="77777777" w:rsidTr="00746198">
        <w:trPr>
          <w:trHeight w:val="285"/>
        </w:trPr>
        <w:tc>
          <w:tcPr>
            <w:tcW w:w="761" w:type="dxa"/>
            <w:noWrap/>
          </w:tcPr>
          <w:p w14:paraId="43BF4F8B"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1D5B5559"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53E6069B"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3A9848E4"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7F3131D5"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1D51C4DF"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64FA68AA"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758E30CC" w14:textId="77777777" w:rsidR="00F32328" w:rsidRPr="00E8120E" w:rsidRDefault="00F32328" w:rsidP="00746198">
            <w:pPr>
              <w:spacing w:line="360" w:lineRule="auto"/>
              <w:rPr>
                <w:rFonts w:cs="Times New Roman"/>
                <w:sz w:val="20"/>
                <w:szCs w:val="20"/>
              </w:rPr>
            </w:pPr>
            <w:r w:rsidRPr="00E8120E">
              <w:rPr>
                <w:sz w:val="20"/>
                <w:szCs w:val="20"/>
              </w:rPr>
              <w:t>3</w:t>
            </w:r>
          </w:p>
        </w:tc>
        <w:tc>
          <w:tcPr>
            <w:tcW w:w="709" w:type="dxa"/>
            <w:noWrap/>
          </w:tcPr>
          <w:p w14:paraId="6AF309A7" w14:textId="77777777" w:rsidR="00F32328" w:rsidRPr="00E8120E" w:rsidRDefault="00F32328" w:rsidP="00746198">
            <w:pPr>
              <w:spacing w:line="360" w:lineRule="auto"/>
              <w:rPr>
                <w:rFonts w:cs="Times New Roman"/>
                <w:sz w:val="20"/>
                <w:szCs w:val="20"/>
              </w:rPr>
            </w:pPr>
            <w:r w:rsidRPr="00E8120E">
              <w:rPr>
                <w:sz w:val="20"/>
                <w:szCs w:val="20"/>
              </w:rPr>
              <w:t>3.01</w:t>
            </w:r>
          </w:p>
        </w:tc>
        <w:tc>
          <w:tcPr>
            <w:tcW w:w="708" w:type="dxa"/>
            <w:noWrap/>
          </w:tcPr>
          <w:p w14:paraId="08C63C24" w14:textId="77777777" w:rsidR="00F32328" w:rsidRPr="00E8120E" w:rsidRDefault="00F32328" w:rsidP="00746198">
            <w:pPr>
              <w:spacing w:line="360" w:lineRule="auto"/>
              <w:rPr>
                <w:rFonts w:cs="Times New Roman"/>
                <w:sz w:val="20"/>
                <w:szCs w:val="20"/>
              </w:rPr>
            </w:pPr>
            <w:r w:rsidRPr="00E8120E">
              <w:rPr>
                <w:sz w:val="20"/>
                <w:szCs w:val="20"/>
              </w:rPr>
              <w:t>0.19</w:t>
            </w:r>
          </w:p>
        </w:tc>
        <w:tc>
          <w:tcPr>
            <w:tcW w:w="713" w:type="dxa"/>
            <w:noWrap/>
          </w:tcPr>
          <w:p w14:paraId="37FDD6EB" w14:textId="77777777" w:rsidR="00F32328" w:rsidRPr="00E8120E" w:rsidRDefault="00F32328" w:rsidP="00746198">
            <w:pPr>
              <w:spacing w:line="360" w:lineRule="auto"/>
              <w:rPr>
                <w:rFonts w:cs="Times New Roman"/>
                <w:sz w:val="20"/>
                <w:szCs w:val="20"/>
              </w:rPr>
            </w:pPr>
            <w:r w:rsidRPr="00E8120E">
              <w:rPr>
                <w:sz w:val="20"/>
                <w:szCs w:val="20"/>
              </w:rPr>
              <w:t>0.19</w:t>
            </w:r>
          </w:p>
        </w:tc>
      </w:tr>
      <w:tr w:rsidR="00F32328" w:rsidRPr="00E8120E" w14:paraId="620E6651" w14:textId="77777777" w:rsidTr="00746198">
        <w:trPr>
          <w:trHeight w:val="285"/>
        </w:trPr>
        <w:tc>
          <w:tcPr>
            <w:tcW w:w="761" w:type="dxa"/>
            <w:noWrap/>
          </w:tcPr>
          <w:p w14:paraId="23CC8E44"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797A9D78"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6FF7EB78"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15114392"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5259FDF2"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617018CF"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2474AC9F"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2B0F070F" w14:textId="77777777" w:rsidR="00F32328" w:rsidRPr="00E8120E" w:rsidRDefault="00F32328" w:rsidP="00746198">
            <w:pPr>
              <w:spacing w:line="360" w:lineRule="auto"/>
              <w:rPr>
                <w:rFonts w:cs="Times New Roman"/>
                <w:sz w:val="20"/>
                <w:szCs w:val="20"/>
              </w:rPr>
            </w:pPr>
            <w:r w:rsidRPr="00E8120E">
              <w:rPr>
                <w:sz w:val="20"/>
                <w:szCs w:val="20"/>
              </w:rPr>
              <w:t>2.81</w:t>
            </w:r>
          </w:p>
        </w:tc>
        <w:tc>
          <w:tcPr>
            <w:tcW w:w="709" w:type="dxa"/>
            <w:noWrap/>
          </w:tcPr>
          <w:p w14:paraId="7A8EA63C" w14:textId="77777777" w:rsidR="00F32328" w:rsidRPr="00E8120E" w:rsidRDefault="00F32328" w:rsidP="00746198">
            <w:pPr>
              <w:spacing w:line="360" w:lineRule="auto"/>
              <w:rPr>
                <w:rFonts w:cs="Times New Roman"/>
                <w:sz w:val="20"/>
                <w:szCs w:val="20"/>
              </w:rPr>
            </w:pPr>
            <w:r w:rsidRPr="00E8120E">
              <w:rPr>
                <w:sz w:val="20"/>
                <w:szCs w:val="20"/>
              </w:rPr>
              <w:t>2.82</w:t>
            </w:r>
          </w:p>
        </w:tc>
        <w:tc>
          <w:tcPr>
            <w:tcW w:w="708" w:type="dxa"/>
            <w:noWrap/>
          </w:tcPr>
          <w:p w14:paraId="4D8C3931" w14:textId="77777777" w:rsidR="00F32328" w:rsidRPr="00E8120E" w:rsidRDefault="00F32328" w:rsidP="00746198">
            <w:pPr>
              <w:spacing w:line="360" w:lineRule="auto"/>
              <w:rPr>
                <w:rFonts w:cs="Times New Roman"/>
                <w:sz w:val="20"/>
                <w:szCs w:val="20"/>
              </w:rPr>
            </w:pPr>
            <w:r w:rsidRPr="00E8120E">
              <w:rPr>
                <w:sz w:val="20"/>
                <w:szCs w:val="20"/>
              </w:rPr>
              <w:t>0.18</w:t>
            </w:r>
          </w:p>
        </w:tc>
        <w:tc>
          <w:tcPr>
            <w:tcW w:w="713" w:type="dxa"/>
            <w:noWrap/>
          </w:tcPr>
          <w:p w14:paraId="177AEE23" w14:textId="77777777" w:rsidR="00F32328" w:rsidRPr="00E8120E" w:rsidRDefault="00F32328" w:rsidP="00746198">
            <w:pPr>
              <w:spacing w:line="360" w:lineRule="auto"/>
              <w:rPr>
                <w:rFonts w:cs="Times New Roman"/>
                <w:sz w:val="20"/>
                <w:szCs w:val="20"/>
              </w:rPr>
            </w:pPr>
            <w:r w:rsidRPr="00E8120E">
              <w:rPr>
                <w:sz w:val="20"/>
                <w:szCs w:val="20"/>
              </w:rPr>
              <w:t>0.18</w:t>
            </w:r>
          </w:p>
        </w:tc>
      </w:tr>
      <w:tr w:rsidR="00F32328" w:rsidRPr="00E8120E" w14:paraId="12E46690" w14:textId="77777777" w:rsidTr="00746198">
        <w:trPr>
          <w:trHeight w:val="285"/>
        </w:trPr>
        <w:tc>
          <w:tcPr>
            <w:tcW w:w="761" w:type="dxa"/>
            <w:noWrap/>
          </w:tcPr>
          <w:p w14:paraId="5D7814B4"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62BF3114"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5BCAB77D"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0AEE0D7B"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6987DDB4"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1C51412C"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743DF558"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07FA324C" w14:textId="77777777" w:rsidR="00F32328" w:rsidRPr="00E8120E" w:rsidRDefault="00F32328" w:rsidP="00746198">
            <w:pPr>
              <w:spacing w:line="360" w:lineRule="auto"/>
              <w:rPr>
                <w:rFonts w:cs="Times New Roman"/>
                <w:sz w:val="20"/>
                <w:szCs w:val="20"/>
              </w:rPr>
            </w:pPr>
            <w:r w:rsidRPr="00E8120E">
              <w:rPr>
                <w:sz w:val="20"/>
                <w:szCs w:val="20"/>
              </w:rPr>
              <w:t>2.41</w:t>
            </w:r>
          </w:p>
        </w:tc>
        <w:tc>
          <w:tcPr>
            <w:tcW w:w="709" w:type="dxa"/>
            <w:noWrap/>
          </w:tcPr>
          <w:p w14:paraId="246854DE" w14:textId="77777777" w:rsidR="00F32328" w:rsidRPr="00E8120E" w:rsidRDefault="00F32328" w:rsidP="00746198">
            <w:pPr>
              <w:spacing w:line="360" w:lineRule="auto"/>
              <w:rPr>
                <w:rFonts w:cs="Times New Roman"/>
                <w:sz w:val="20"/>
                <w:szCs w:val="20"/>
              </w:rPr>
            </w:pPr>
            <w:r w:rsidRPr="00E8120E">
              <w:rPr>
                <w:sz w:val="20"/>
                <w:szCs w:val="20"/>
              </w:rPr>
              <w:t>2.42</w:t>
            </w:r>
          </w:p>
        </w:tc>
        <w:tc>
          <w:tcPr>
            <w:tcW w:w="708" w:type="dxa"/>
            <w:noWrap/>
          </w:tcPr>
          <w:p w14:paraId="518C9885" w14:textId="77777777" w:rsidR="00F32328" w:rsidRPr="00E8120E" w:rsidRDefault="00F32328" w:rsidP="00746198">
            <w:pPr>
              <w:spacing w:line="360" w:lineRule="auto"/>
              <w:rPr>
                <w:rFonts w:cs="Times New Roman"/>
                <w:sz w:val="20"/>
                <w:szCs w:val="20"/>
              </w:rPr>
            </w:pPr>
            <w:r w:rsidRPr="00E8120E">
              <w:rPr>
                <w:sz w:val="20"/>
                <w:szCs w:val="20"/>
              </w:rPr>
              <w:t>0.15</w:t>
            </w:r>
          </w:p>
        </w:tc>
        <w:tc>
          <w:tcPr>
            <w:tcW w:w="713" w:type="dxa"/>
            <w:noWrap/>
          </w:tcPr>
          <w:p w14:paraId="19C41849" w14:textId="77777777" w:rsidR="00F32328" w:rsidRPr="00E8120E" w:rsidRDefault="00F32328" w:rsidP="00746198">
            <w:pPr>
              <w:spacing w:line="360" w:lineRule="auto"/>
              <w:rPr>
                <w:rFonts w:cs="Times New Roman"/>
                <w:sz w:val="20"/>
                <w:szCs w:val="20"/>
              </w:rPr>
            </w:pPr>
            <w:r w:rsidRPr="00E8120E">
              <w:rPr>
                <w:sz w:val="20"/>
                <w:szCs w:val="20"/>
              </w:rPr>
              <w:t>0.15</w:t>
            </w:r>
          </w:p>
        </w:tc>
      </w:tr>
      <w:tr w:rsidR="00F32328" w:rsidRPr="00E8120E" w14:paraId="1FBF044C" w14:textId="77777777" w:rsidTr="00746198">
        <w:trPr>
          <w:trHeight w:val="285"/>
        </w:trPr>
        <w:tc>
          <w:tcPr>
            <w:tcW w:w="761" w:type="dxa"/>
            <w:noWrap/>
          </w:tcPr>
          <w:p w14:paraId="5F3F6512"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1E155DAD"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34B76C2C"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7BBDA1E8"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34F93DE3"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58C80A00"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0D34885B"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335FC32E" w14:textId="77777777" w:rsidR="00F32328" w:rsidRPr="00E8120E" w:rsidRDefault="00F32328" w:rsidP="00746198">
            <w:pPr>
              <w:spacing w:line="360" w:lineRule="auto"/>
              <w:rPr>
                <w:rFonts w:cs="Times New Roman"/>
                <w:sz w:val="20"/>
                <w:szCs w:val="20"/>
              </w:rPr>
            </w:pPr>
            <w:r w:rsidRPr="00E8120E">
              <w:rPr>
                <w:sz w:val="20"/>
                <w:szCs w:val="20"/>
              </w:rPr>
              <w:t>2.18</w:t>
            </w:r>
          </w:p>
        </w:tc>
        <w:tc>
          <w:tcPr>
            <w:tcW w:w="709" w:type="dxa"/>
            <w:noWrap/>
          </w:tcPr>
          <w:p w14:paraId="7BCF976B" w14:textId="77777777" w:rsidR="00F32328" w:rsidRPr="00E8120E" w:rsidRDefault="00F32328" w:rsidP="00746198">
            <w:pPr>
              <w:spacing w:line="360" w:lineRule="auto"/>
              <w:rPr>
                <w:rFonts w:cs="Times New Roman"/>
                <w:sz w:val="20"/>
                <w:szCs w:val="20"/>
              </w:rPr>
            </w:pPr>
            <w:r w:rsidRPr="00E8120E">
              <w:rPr>
                <w:sz w:val="20"/>
                <w:szCs w:val="20"/>
              </w:rPr>
              <w:t>2.19</w:t>
            </w:r>
          </w:p>
        </w:tc>
        <w:tc>
          <w:tcPr>
            <w:tcW w:w="708" w:type="dxa"/>
            <w:noWrap/>
          </w:tcPr>
          <w:p w14:paraId="65F0F0A9" w14:textId="77777777" w:rsidR="00F32328" w:rsidRPr="00E8120E" w:rsidRDefault="00F32328" w:rsidP="00746198">
            <w:pPr>
              <w:spacing w:line="360" w:lineRule="auto"/>
              <w:rPr>
                <w:rFonts w:cs="Times New Roman"/>
                <w:sz w:val="20"/>
                <w:szCs w:val="20"/>
              </w:rPr>
            </w:pPr>
            <w:r w:rsidRPr="00E8120E">
              <w:rPr>
                <w:sz w:val="20"/>
                <w:szCs w:val="20"/>
              </w:rPr>
              <w:t>0.14</w:t>
            </w:r>
          </w:p>
        </w:tc>
        <w:tc>
          <w:tcPr>
            <w:tcW w:w="713" w:type="dxa"/>
            <w:noWrap/>
          </w:tcPr>
          <w:p w14:paraId="674D68EC" w14:textId="77777777" w:rsidR="00F32328" w:rsidRPr="00E8120E" w:rsidRDefault="00F32328" w:rsidP="00746198">
            <w:pPr>
              <w:spacing w:line="360" w:lineRule="auto"/>
              <w:rPr>
                <w:rFonts w:cs="Times New Roman"/>
                <w:sz w:val="20"/>
                <w:szCs w:val="20"/>
              </w:rPr>
            </w:pPr>
            <w:r w:rsidRPr="00E8120E">
              <w:rPr>
                <w:sz w:val="20"/>
                <w:szCs w:val="20"/>
              </w:rPr>
              <w:t>0.14</w:t>
            </w:r>
          </w:p>
        </w:tc>
      </w:tr>
      <w:tr w:rsidR="00F32328" w:rsidRPr="00E8120E" w14:paraId="55DE10C4" w14:textId="77777777" w:rsidTr="00746198">
        <w:trPr>
          <w:trHeight w:val="285"/>
        </w:trPr>
        <w:tc>
          <w:tcPr>
            <w:tcW w:w="761" w:type="dxa"/>
            <w:noWrap/>
          </w:tcPr>
          <w:p w14:paraId="7E1493EC"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767BCD67"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0683CE40"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098C1B09"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5EF5DB12"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18E2213A"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36215FD3"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3965EC82" w14:textId="77777777" w:rsidR="00F32328" w:rsidRPr="00E8120E" w:rsidRDefault="00F32328" w:rsidP="00746198">
            <w:pPr>
              <w:spacing w:line="360" w:lineRule="auto"/>
              <w:rPr>
                <w:rFonts w:cs="Times New Roman"/>
                <w:sz w:val="20"/>
                <w:szCs w:val="20"/>
              </w:rPr>
            </w:pPr>
            <w:r w:rsidRPr="00E8120E">
              <w:rPr>
                <w:sz w:val="20"/>
                <w:szCs w:val="20"/>
              </w:rPr>
              <w:t>2.18</w:t>
            </w:r>
          </w:p>
        </w:tc>
        <w:tc>
          <w:tcPr>
            <w:tcW w:w="709" w:type="dxa"/>
            <w:noWrap/>
          </w:tcPr>
          <w:p w14:paraId="162EFC50" w14:textId="77777777" w:rsidR="00F32328" w:rsidRPr="00E8120E" w:rsidRDefault="00F32328" w:rsidP="00746198">
            <w:pPr>
              <w:spacing w:line="360" w:lineRule="auto"/>
              <w:rPr>
                <w:rFonts w:cs="Times New Roman"/>
                <w:sz w:val="20"/>
                <w:szCs w:val="20"/>
              </w:rPr>
            </w:pPr>
            <w:r w:rsidRPr="00E8120E">
              <w:rPr>
                <w:sz w:val="20"/>
                <w:szCs w:val="20"/>
              </w:rPr>
              <w:t>2.18</w:t>
            </w:r>
          </w:p>
        </w:tc>
        <w:tc>
          <w:tcPr>
            <w:tcW w:w="708" w:type="dxa"/>
            <w:noWrap/>
          </w:tcPr>
          <w:p w14:paraId="23924EAC" w14:textId="77777777" w:rsidR="00F32328" w:rsidRPr="00E8120E" w:rsidRDefault="00F32328" w:rsidP="00746198">
            <w:pPr>
              <w:spacing w:line="360" w:lineRule="auto"/>
              <w:rPr>
                <w:rFonts w:cs="Times New Roman"/>
                <w:sz w:val="20"/>
                <w:szCs w:val="20"/>
              </w:rPr>
            </w:pPr>
            <w:r w:rsidRPr="00E8120E">
              <w:rPr>
                <w:sz w:val="20"/>
                <w:szCs w:val="20"/>
              </w:rPr>
              <w:t>0.23</w:t>
            </w:r>
          </w:p>
        </w:tc>
        <w:tc>
          <w:tcPr>
            <w:tcW w:w="713" w:type="dxa"/>
            <w:noWrap/>
          </w:tcPr>
          <w:p w14:paraId="3EE0EC82" w14:textId="77777777" w:rsidR="00F32328" w:rsidRPr="00E8120E" w:rsidRDefault="00F32328" w:rsidP="00746198">
            <w:pPr>
              <w:spacing w:line="360" w:lineRule="auto"/>
              <w:rPr>
                <w:rFonts w:cs="Times New Roman"/>
                <w:sz w:val="20"/>
                <w:szCs w:val="20"/>
              </w:rPr>
            </w:pPr>
            <w:r w:rsidRPr="00E8120E">
              <w:rPr>
                <w:sz w:val="20"/>
                <w:szCs w:val="20"/>
              </w:rPr>
              <w:t>0.23</w:t>
            </w:r>
          </w:p>
        </w:tc>
      </w:tr>
      <w:tr w:rsidR="00F32328" w:rsidRPr="00E8120E" w14:paraId="0150D837" w14:textId="77777777" w:rsidTr="00746198">
        <w:trPr>
          <w:trHeight w:val="285"/>
        </w:trPr>
        <w:tc>
          <w:tcPr>
            <w:tcW w:w="761" w:type="dxa"/>
            <w:noWrap/>
          </w:tcPr>
          <w:p w14:paraId="43360B5D"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0B5ED8AA"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50AA981F"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3B9AB71A"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396F321E"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79E28249"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01AD1F1D"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698F40EC" w14:textId="77777777" w:rsidR="00F32328" w:rsidRPr="00E8120E" w:rsidRDefault="00F32328" w:rsidP="00746198">
            <w:pPr>
              <w:spacing w:line="360" w:lineRule="auto"/>
              <w:rPr>
                <w:rFonts w:cs="Times New Roman"/>
                <w:sz w:val="20"/>
                <w:szCs w:val="20"/>
              </w:rPr>
            </w:pPr>
            <w:r w:rsidRPr="00E8120E">
              <w:rPr>
                <w:sz w:val="20"/>
                <w:szCs w:val="20"/>
              </w:rPr>
              <w:t>1.88</w:t>
            </w:r>
          </w:p>
        </w:tc>
        <w:tc>
          <w:tcPr>
            <w:tcW w:w="709" w:type="dxa"/>
            <w:noWrap/>
          </w:tcPr>
          <w:p w14:paraId="37BA9014" w14:textId="77777777" w:rsidR="00F32328" w:rsidRPr="00E8120E" w:rsidRDefault="00F32328" w:rsidP="00746198">
            <w:pPr>
              <w:spacing w:line="360" w:lineRule="auto"/>
              <w:rPr>
                <w:rFonts w:cs="Times New Roman"/>
                <w:sz w:val="20"/>
                <w:szCs w:val="20"/>
              </w:rPr>
            </w:pPr>
            <w:r w:rsidRPr="00E8120E">
              <w:rPr>
                <w:sz w:val="20"/>
                <w:szCs w:val="20"/>
              </w:rPr>
              <w:t>1.88</w:t>
            </w:r>
          </w:p>
        </w:tc>
        <w:tc>
          <w:tcPr>
            <w:tcW w:w="708" w:type="dxa"/>
            <w:noWrap/>
          </w:tcPr>
          <w:p w14:paraId="0B3620CB" w14:textId="77777777" w:rsidR="00F32328" w:rsidRPr="00E8120E" w:rsidRDefault="00F32328" w:rsidP="00746198">
            <w:pPr>
              <w:spacing w:line="360" w:lineRule="auto"/>
              <w:rPr>
                <w:rFonts w:cs="Times New Roman"/>
                <w:sz w:val="20"/>
                <w:szCs w:val="20"/>
              </w:rPr>
            </w:pPr>
            <w:r w:rsidRPr="00E8120E">
              <w:rPr>
                <w:sz w:val="20"/>
                <w:szCs w:val="20"/>
              </w:rPr>
              <w:t>0.2</w:t>
            </w:r>
          </w:p>
        </w:tc>
        <w:tc>
          <w:tcPr>
            <w:tcW w:w="713" w:type="dxa"/>
            <w:noWrap/>
          </w:tcPr>
          <w:p w14:paraId="3694B0D6" w14:textId="77777777" w:rsidR="00F32328" w:rsidRPr="00E8120E" w:rsidRDefault="00F32328" w:rsidP="00746198">
            <w:pPr>
              <w:spacing w:line="360" w:lineRule="auto"/>
              <w:rPr>
                <w:rFonts w:cs="Times New Roman"/>
                <w:sz w:val="20"/>
                <w:szCs w:val="20"/>
              </w:rPr>
            </w:pPr>
            <w:r w:rsidRPr="00E8120E">
              <w:rPr>
                <w:sz w:val="20"/>
                <w:szCs w:val="20"/>
              </w:rPr>
              <w:t>0.2</w:t>
            </w:r>
          </w:p>
        </w:tc>
      </w:tr>
      <w:tr w:rsidR="00F32328" w:rsidRPr="00E8120E" w14:paraId="0463B1EE" w14:textId="77777777" w:rsidTr="00746198">
        <w:trPr>
          <w:trHeight w:val="285"/>
        </w:trPr>
        <w:tc>
          <w:tcPr>
            <w:tcW w:w="761" w:type="dxa"/>
            <w:noWrap/>
          </w:tcPr>
          <w:p w14:paraId="15835AA0" w14:textId="77777777" w:rsidR="00F32328" w:rsidRPr="00E8120E" w:rsidRDefault="00F32328" w:rsidP="00746198">
            <w:pPr>
              <w:spacing w:line="360" w:lineRule="auto"/>
              <w:rPr>
                <w:rFonts w:cs="Times New Roman"/>
                <w:sz w:val="20"/>
                <w:szCs w:val="20"/>
              </w:rPr>
            </w:pPr>
            <w:r w:rsidRPr="00E8120E">
              <w:rPr>
                <w:sz w:val="20"/>
                <w:szCs w:val="20"/>
              </w:rPr>
              <w:t>BH</w:t>
            </w:r>
          </w:p>
        </w:tc>
        <w:tc>
          <w:tcPr>
            <w:tcW w:w="828" w:type="dxa"/>
            <w:noWrap/>
          </w:tcPr>
          <w:p w14:paraId="6B3858C8" w14:textId="77777777" w:rsidR="00F32328" w:rsidRPr="00E8120E" w:rsidRDefault="00F32328" w:rsidP="00746198">
            <w:pPr>
              <w:spacing w:line="360" w:lineRule="auto"/>
              <w:rPr>
                <w:rFonts w:cs="Times New Roman"/>
                <w:sz w:val="20"/>
                <w:szCs w:val="20"/>
              </w:rPr>
            </w:pPr>
            <w:r w:rsidRPr="00E8120E">
              <w:rPr>
                <w:sz w:val="20"/>
                <w:szCs w:val="20"/>
              </w:rPr>
              <w:t>N/A</w:t>
            </w:r>
          </w:p>
        </w:tc>
        <w:tc>
          <w:tcPr>
            <w:tcW w:w="2330" w:type="dxa"/>
            <w:noWrap/>
          </w:tcPr>
          <w:p w14:paraId="6BB2DFE3"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4843E700" w14:textId="77777777" w:rsidR="00F32328" w:rsidRPr="00E8120E" w:rsidRDefault="00F32328" w:rsidP="00746198">
            <w:pPr>
              <w:spacing w:line="360" w:lineRule="auto"/>
              <w:rPr>
                <w:rFonts w:cs="Times New Roman"/>
                <w:sz w:val="20"/>
                <w:szCs w:val="20"/>
              </w:rPr>
            </w:pPr>
            <w:r w:rsidRPr="00E8120E">
              <w:rPr>
                <w:sz w:val="20"/>
                <w:szCs w:val="20"/>
              </w:rPr>
              <w:t>N/A</w:t>
            </w:r>
          </w:p>
        </w:tc>
        <w:tc>
          <w:tcPr>
            <w:tcW w:w="1005" w:type="dxa"/>
            <w:noWrap/>
          </w:tcPr>
          <w:p w14:paraId="7001B540"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0C9358AE"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0BBDCB94" w14:textId="77777777" w:rsidR="00F32328" w:rsidRPr="00E8120E" w:rsidRDefault="00F32328" w:rsidP="00746198">
            <w:pPr>
              <w:spacing w:line="360" w:lineRule="auto"/>
              <w:rPr>
                <w:rFonts w:cs="Times New Roman"/>
                <w:sz w:val="20"/>
                <w:szCs w:val="20"/>
              </w:rPr>
            </w:pPr>
            <w:r w:rsidRPr="00E8120E">
              <w:rPr>
                <w:sz w:val="20"/>
                <w:szCs w:val="20"/>
              </w:rPr>
              <w:t>N/A</w:t>
            </w:r>
          </w:p>
        </w:tc>
        <w:tc>
          <w:tcPr>
            <w:tcW w:w="830" w:type="dxa"/>
            <w:noWrap/>
          </w:tcPr>
          <w:p w14:paraId="0B37A15E" w14:textId="77777777" w:rsidR="00F32328" w:rsidRPr="00E8120E" w:rsidRDefault="00F32328" w:rsidP="00746198">
            <w:pPr>
              <w:spacing w:line="360" w:lineRule="auto"/>
              <w:rPr>
                <w:rFonts w:cs="Times New Roman"/>
                <w:sz w:val="20"/>
                <w:szCs w:val="20"/>
              </w:rPr>
            </w:pPr>
            <w:r w:rsidRPr="00E8120E">
              <w:rPr>
                <w:sz w:val="20"/>
                <w:szCs w:val="20"/>
              </w:rPr>
              <w:t>1.87</w:t>
            </w:r>
          </w:p>
        </w:tc>
        <w:tc>
          <w:tcPr>
            <w:tcW w:w="709" w:type="dxa"/>
            <w:noWrap/>
          </w:tcPr>
          <w:p w14:paraId="70365A41" w14:textId="77777777" w:rsidR="00F32328" w:rsidRPr="00E8120E" w:rsidRDefault="00F32328" w:rsidP="00746198">
            <w:pPr>
              <w:spacing w:line="360" w:lineRule="auto"/>
              <w:rPr>
                <w:rFonts w:cs="Times New Roman"/>
                <w:sz w:val="20"/>
                <w:szCs w:val="20"/>
              </w:rPr>
            </w:pPr>
            <w:r w:rsidRPr="00E8120E">
              <w:rPr>
                <w:sz w:val="20"/>
                <w:szCs w:val="20"/>
              </w:rPr>
              <w:t>1.87</w:t>
            </w:r>
          </w:p>
        </w:tc>
        <w:tc>
          <w:tcPr>
            <w:tcW w:w="708" w:type="dxa"/>
            <w:noWrap/>
          </w:tcPr>
          <w:p w14:paraId="703157E9" w14:textId="77777777" w:rsidR="00F32328" w:rsidRPr="00E8120E" w:rsidRDefault="00F32328" w:rsidP="00746198">
            <w:pPr>
              <w:spacing w:line="360" w:lineRule="auto"/>
              <w:rPr>
                <w:rFonts w:cs="Times New Roman"/>
                <w:sz w:val="20"/>
                <w:szCs w:val="20"/>
              </w:rPr>
            </w:pPr>
            <w:r w:rsidRPr="00E8120E">
              <w:rPr>
                <w:sz w:val="20"/>
                <w:szCs w:val="20"/>
              </w:rPr>
              <w:t>0.39</w:t>
            </w:r>
          </w:p>
        </w:tc>
        <w:tc>
          <w:tcPr>
            <w:tcW w:w="713" w:type="dxa"/>
            <w:noWrap/>
          </w:tcPr>
          <w:p w14:paraId="30067FDB" w14:textId="77777777" w:rsidR="00F32328" w:rsidRPr="00E8120E" w:rsidRDefault="00F32328" w:rsidP="00746198">
            <w:pPr>
              <w:spacing w:line="360" w:lineRule="auto"/>
              <w:rPr>
                <w:rFonts w:cs="Times New Roman"/>
                <w:sz w:val="20"/>
                <w:szCs w:val="20"/>
              </w:rPr>
            </w:pPr>
            <w:r w:rsidRPr="00E8120E">
              <w:rPr>
                <w:sz w:val="20"/>
                <w:szCs w:val="20"/>
              </w:rPr>
              <w:t>0.39</w:t>
            </w:r>
          </w:p>
        </w:tc>
      </w:tr>
      <w:tr w:rsidR="00F32328" w:rsidRPr="00E8120E" w14:paraId="36977533" w14:textId="77777777" w:rsidTr="00746198">
        <w:trPr>
          <w:trHeight w:val="285"/>
        </w:trPr>
        <w:tc>
          <w:tcPr>
            <w:tcW w:w="761" w:type="dxa"/>
            <w:noWrap/>
          </w:tcPr>
          <w:p w14:paraId="7FADA1DE"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4327BA82"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662AE69D"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16DE09A0"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5F240AE0"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04C225B8"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272DBE5D"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20ECCA4E" w14:textId="77777777" w:rsidR="00F32328" w:rsidRPr="00E8120E" w:rsidRDefault="00F32328" w:rsidP="00746198">
            <w:pPr>
              <w:spacing w:line="360" w:lineRule="auto"/>
              <w:rPr>
                <w:rFonts w:cs="Times New Roman"/>
                <w:sz w:val="20"/>
                <w:szCs w:val="20"/>
              </w:rPr>
            </w:pPr>
            <w:r w:rsidRPr="00E8120E">
              <w:rPr>
                <w:sz w:val="20"/>
                <w:szCs w:val="20"/>
              </w:rPr>
              <w:t>1.87</w:t>
            </w:r>
          </w:p>
        </w:tc>
        <w:tc>
          <w:tcPr>
            <w:tcW w:w="709" w:type="dxa"/>
            <w:noWrap/>
          </w:tcPr>
          <w:p w14:paraId="3719E7FB" w14:textId="77777777" w:rsidR="00F32328" w:rsidRPr="00E8120E" w:rsidRDefault="00F32328" w:rsidP="00746198">
            <w:pPr>
              <w:spacing w:line="360" w:lineRule="auto"/>
              <w:rPr>
                <w:rFonts w:cs="Times New Roman"/>
                <w:sz w:val="20"/>
                <w:szCs w:val="20"/>
              </w:rPr>
            </w:pPr>
            <w:r w:rsidRPr="00E8120E">
              <w:rPr>
                <w:sz w:val="20"/>
                <w:szCs w:val="20"/>
              </w:rPr>
              <w:t>1.87</w:t>
            </w:r>
          </w:p>
        </w:tc>
        <w:tc>
          <w:tcPr>
            <w:tcW w:w="708" w:type="dxa"/>
            <w:noWrap/>
          </w:tcPr>
          <w:p w14:paraId="77E55342" w14:textId="77777777" w:rsidR="00F32328" w:rsidRPr="00E8120E" w:rsidRDefault="00F32328" w:rsidP="00746198">
            <w:pPr>
              <w:spacing w:line="360" w:lineRule="auto"/>
              <w:rPr>
                <w:rFonts w:cs="Times New Roman"/>
                <w:sz w:val="20"/>
                <w:szCs w:val="20"/>
              </w:rPr>
            </w:pPr>
            <w:r w:rsidRPr="00E8120E">
              <w:rPr>
                <w:sz w:val="20"/>
                <w:szCs w:val="20"/>
              </w:rPr>
              <w:t>0.2</w:t>
            </w:r>
          </w:p>
        </w:tc>
        <w:tc>
          <w:tcPr>
            <w:tcW w:w="713" w:type="dxa"/>
            <w:noWrap/>
          </w:tcPr>
          <w:p w14:paraId="33B80B54" w14:textId="77777777" w:rsidR="00F32328" w:rsidRPr="00E8120E" w:rsidRDefault="00F32328" w:rsidP="00746198">
            <w:pPr>
              <w:spacing w:line="360" w:lineRule="auto"/>
              <w:rPr>
                <w:rFonts w:cs="Times New Roman"/>
                <w:sz w:val="20"/>
                <w:szCs w:val="20"/>
              </w:rPr>
            </w:pPr>
            <w:r w:rsidRPr="00E8120E">
              <w:rPr>
                <w:sz w:val="20"/>
                <w:szCs w:val="20"/>
              </w:rPr>
              <w:t>0.2</w:t>
            </w:r>
          </w:p>
        </w:tc>
      </w:tr>
      <w:tr w:rsidR="00F32328" w:rsidRPr="00E8120E" w14:paraId="59A4E29A" w14:textId="77777777" w:rsidTr="00746198">
        <w:trPr>
          <w:trHeight w:val="285"/>
        </w:trPr>
        <w:tc>
          <w:tcPr>
            <w:tcW w:w="761" w:type="dxa"/>
            <w:noWrap/>
          </w:tcPr>
          <w:p w14:paraId="6B77FDA4"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754A6DCB"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4362F045"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45A853B8"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65A08CB6"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5B431E46"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38ED3C72"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0034B32A" w14:textId="77777777" w:rsidR="00F32328" w:rsidRPr="00E8120E" w:rsidRDefault="00F32328" w:rsidP="00746198">
            <w:pPr>
              <w:spacing w:line="360" w:lineRule="auto"/>
              <w:rPr>
                <w:rFonts w:cs="Times New Roman"/>
                <w:sz w:val="20"/>
                <w:szCs w:val="20"/>
              </w:rPr>
            </w:pPr>
            <w:r w:rsidRPr="00E8120E">
              <w:rPr>
                <w:sz w:val="20"/>
                <w:szCs w:val="20"/>
              </w:rPr>
              <w:t>1.74</w:t>
            </w:r>
          </w:p>
        </w:tc>
        <w:tc>
          <w:tcPr>
            <w:tcW w:w="709" w:type="dxa"/>
            <w:noWrap/>
          </w:tcPr>
          <w:p w14:paraId="00CA0C42" w14:textId="77777777" w:rsidR="00F32328" w:rsidRPr="00E8120E" w:rsidRDefault="00F32328" w:rsidP="00746198">
            <w:pPr>
              <w:spacing w:line="360" w:lineRule="auto"/>
              <w:rPr>
                <w:rFonts w:cs="Times New Roman"/>
                <w:sz w:val="20"/>
                <w:szCs w:val="20"/>
              </w:rPr>
            </w:pPr>
            <w:r w:rsidRPr="00E8120E">
              <w:rPr>
                <w:sz w:val="20"/>
                <w:szCs w:val="20"/>
              </w:rPr>
              <w:t>1.74</w:t>
            </w:r>
          </w:p>
        </w:tc>
        <w:tc>
          <w:tcPr>
            <w:tcW w:w="708" w:type="dxa"/>
            <w:noWrap/>
          </w:tcPr>
          <w:p w14:paraId="6244E3B8" w14:textId="77777777" w:rsidR="00F32328" w:rsidRPr="00E8120E" w:rsidRDefault="00F32328" w:rsidP="00746198">
            <w:pPr>
              <w:spacing w:line="360" w:lineRule="auto"/>
              <w:rPr>
                <w:rFonts w:cs="Times New Roman"/>
                <w:sz w:val="20"/>
                <w:szCs w:val="20"/>
              </w:rPr>
            </w:pPr>
            <w:r w:rsidRPr="00E8120E">
              <w:rPr>
                <w:sz w:val="20"/>
                <w:szCs w:val="20"/>
              </w:rPr>
              <w:t>0.22</w:t>
            </w:r>
          </w:p>
        </w:tc>
        <w:tc>
          <w:tcPr>
            <w:tcW w:w="713" w:type="dxa"/>
            <w:noWrap/>
          </w:tcPr>
          <w:p w14:paraId="07E0E459" w14:textId="77777777" w:rsidR="00F32328" w:rsidRPr="00E8120E" w:rsidRDefault="00F32328" w:rsidP="00746198">
            <w:pPr>
              <w:spacing w:line="360" w:lineRule="auto"/>
              <w:rPr>
                <w:rFonts w:cs="Times New Roman"/>
                <w:sz w:val="20"/>
                <w:szCs w:val="20"/>
              </w:rPr>
            </w:pPr>
            <w:r w:rsidRPr="00E8120E">
              <w:rPr>
                <w:sz w:val="20"/>
                <w:szCs w:val="20"/>
              </w:rPr>
              <w:t>0.22</w:t>
            </w:r>
          </w:p>
        </w:tc>
      </w:tr>
      <w:tr w:rsidR="00F32328" w:rsidRPr="00E8120E" w14:paraId="3AA21459" w14:textId="77777777" w:rsidTr="00746198">
        <w:trPr>
          <w:trHeight w:val="285"/>
        </w:trPr>
        <w:tc>
          <w:tcPr>
            <w:tcW w:w="761" w:type="dxa"/>
            <w:noWrap/>
          </w:tcPr>
          <w:p w14:paraId="25961799"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0A140068"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3C60559F"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6C1854F"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59240BA7"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56DFEB58"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67547B76"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2F115EAC" w14:textId="77777777" w:rsidR="00F32328" w:rsidRPr="00E8120E" w:rsidRDefault="00F32328" w:rsidP="00746198">
            <w:pPr>
              <w:spacing w:line="360" w:lineRule="auto"/>
              <w:rPr>
                <w:rFonts w:cs="Times New Roman"/>
                <w:sz w:val="20"/>
                <w:szCs w:val="20"/>
              </w:rPr>
            </w:pPr>
            <w:r w:rsidRPr="00E8120E">
              <w:rPr>
                <w:sz w:val="20"/>
                <w:szCs w:val="20"/>
              </w:rPr>
              <w:t>1.66</w:t>
            </w:r>
          </w:p>
        </w:tc>
        <w:tc>
          <w:tcPr>
            <w:tcW w:w="709" w:type="dxa"/>
            <w:noWrap/>
          </w:tcPr>
          <w:p w14:paraId="4869A92D" w14:textId="77777777" w:rsidR="00F32328" w:rsidRPr="00E8120E" w:rsidRDefault="00F32328" w:rsidP="00746198">
            <w:pPr>
              <w:spacing w:line="360" w:lineRule="auto"/>
              <w:rPr>
                <w:rFonts w:cs="Times New Roman"/>
                <w:sz w:val="20"/>
                <w:szCs w:val="20"/>
              </w:rPr>
            </w:pPr>
            <w:r w:rsidRPr="00E8120E">
              <w:rPr>
                <w:sz w:val="20"/>
                <w:szCs w:val="20"/>
              </w:rPr>
              <w:t>1.66</w:t>
            </w:r>
          </w:p>
        </w:tc>
        <w:tc>
          <w:tcPr>
            <w:tcW w:w="708" w:type="dxa"/>
            <w:noWrap/>
          </w:tcPr>
          <w:p w14:paraId="188C0222" w14:textId="77777777" w:rsidR="00F32328" w:rsidRPr="00E8120E" w:rsidRDefault="00F32328" w:rsidP="00746198">
            <w:pPr>
              <w:spacing w:line="360" w:lineRule="auto"/>
              <w:rPr>
                <w:rFonts w:cs="Times New Roman"/>
                <w:sz w:val="20"/>
                <w:szCs w:val="20"/>
              </w:rPr>
            </w:pPr>
            <w:r w:rsidRPr="00E8120E">
              <w:rPr>
                <w:sz w:val="20"/>
                <w:szCs w:val="20"/>
              </w:rPr>
              <w:t>0.21</w:t>
            </w:r>
          </w:p>
        </w:tc>
        <w:tc>
          <w:tcPr>
            <w:tcW w:w="713" w:type="dxa"/>
            <w:noWrap/>
          </w:tcPr>
          <w:p w14:paraId="4E3AA393" w14:textId="77777777" w:rsidR="00F32328" w:rsidRPr="00E8120E" w:rsidRDefault="00F32328" w:rsidP="00746198">
            <w:pPr>
              <w:spacing w:line="360" w:lineRule="auto"/>
              <w:rPr>
                <w:rFonts w:cs="Times New Roman"/>
                <w:sz w:val="20"/>
                <w:szCs w:val="20"/>
              </w:rPr>
            </w:pPr>
            <w:r w:rsidRPr="00E8120E">
              <w:rPr>
                <w:sz w:val="20"/>
                <w:szCs w:val="20"/>
              </w:rPr>
              <w:t>0.21</w:t>
            </w:r>
          </w:p>
        </w:tc>
      </w:tr>
      <w:tr w:rsidR="00F32328" w:rsidRPr="00E8120E" w14:paraId="562B8810" w14:textId="77777777" w:rsidTr="00746198">
        <w:trPr>
          <w:trHeight w:val="285"/>
        </w:trPr>
        <w:tc>
          <w:tcPr>
            <w:tcW w:w="761" w:type="dxa"/>
            <w:noWrap/>
          </w:tcPr>
          <w:p w14:paraId="76F35AEB"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70F3D93D"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55E1DA57"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4822C12"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20E1A108"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0AEB785E"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06755411"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5E26C034" w14:textId="77777777" w:rsidR="00F32328" w:rsidRPr="00E8120E" w:rsidRDefault="00F32328" w:rsidP="00746198">
            <w:pPr>
              <w:spacing w:line="360" w:lineRule="auto"/>
              <w:rPr>
                <w:rFonts w:cs="Times New Roman"/>
                <w:sz w:val="20"/>
                <w:szCs w:val="20"/>
              </w:rPr>
            </w:pPr>
            <w:r w:rsidRPr="00E8120E">
              <w:rPr>
                <w:sz w:val="20"/>
                <w:szCs w:val="20"/>
              </w:rPr>
              <w:t>1.5</w:t>
            </w:r>
          </w:p>
        </w:tc>
        <w:tc>
          <w:tcPr>
            <w:tcW w:w="709" w:type="dxa"/>
            <w:noWrap/>
          </w:tcPr>
          <w:p w14:paraId="0FA8754B" w14:textId="77777777" w:rsidR="00F32328" w:rsidRPr="00E8120E" w:rsidRDefault="00F32328" w:rsidP="00746198">
            <w:pPr>
              <w:spacing w:line="360" w:lineRule="auto"/>
              <w:rPr>
                <w:rFonts w:cs="Times New Roman"/>
                <w:sz w:val="20"/>
                <w:szCs w:val="20"/>
              </w:rPr>
            </w:pPr>
            <w:r w:rsidRPr="00E8120E">
              <w:rPr>
                <w:sz w:val="20"/>
                <w:szCs w:val="20"/>
              </w:rPr>
              <w:t>1.51</w:t>
            </w:r>
          </w:p>
        </w:tc>
        <w:tc>
          <w:tcPr>
            <w:tcW w:w="708" w:type="dxa"/>
            <w:noWrap/>
          </w:tcPr>
          <w:p w14:paraId="4CA86F06" w14:textId="77777777" w:rsidR="00F32328" w:rsidRPr="00E8120E" w:rsidRDefault="00F32328" w:rsidP="00746198">
            <w:pPr>
              <w:spacing w:line="360" w:lineRule="auto"/>
              <w:rPr>
                <w:rFonts w:cs="Times New Roman"/>
                <w:sz w:val="20"/>
                <w:szCs w:val="20"/>
              </w:rPr>
            </w:pPr>
            <w:r w:rsidRPr="00E8120E">
              <w:rPr>
                <w:sz w:val="20"/>
                <w:szCs w:val="20"/>
              </w:rPr>
              <w:t>0.19</w:t>
            </w:r>
          </w:p>
        </w:tc>
        <w:tc>
          <w:tcPr>
            <w:tcW w:w="713" w:type="dxa"/>
            <w:noWrap/>
          </w:tcPr>
          <w:p w14:paraId="74B81C88" w14:textId="77777777" w:rsidR="00F32328" w:rsidRPr="00E8120E" w:rsidRDefault="00F32328" w:rsidP="00746198">
            <w:pPr>
              <w:spacing w:line="360" w:lineRule="auto"/>
              <w:rPr>
                <w:rFonts w:cs="Times New Roman"/>
                <w:sz w:val="20"/>
                <w:szCs w:val="20"/>
              </w:rPr>
            </w:pPr>
            <w:r w:rsidRPr="00E8120E">
              <w:rPr>
                <w:sz w:val="20"/>
                <w:szCs w:val="20"/>
              </w:rPr>
              <w:t>0.19</w:t>
            </w:r>
          </w:p>
        </w:tc>
      </w:tr>
      <w:tr w:rsidR="00F32328" w:rsidRPr="00E8120E" w14:paraId="358B440A" w14:textId="77777777" w:rsidTr="00746198">
        <w:trPr>
          <w:trHeight w:val="285"/>
        </w:trPr>
        <w:tc>
          <w:tcPr>
            <w:tcW w:w="761" w:type="dxa"/>
            <w:noWrap/>
          </w:tcPr>
          <w:p w14:paraId="5F0FB4FD"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789F2C51"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0D741A89"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3A2ABE08"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14C8FE98"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7DDBBDD8"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720F033F"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44FC8AC9" w14:textId="77777777" w:rsidR="00F32328" w:rsidRPr="00E8120E" w:rsidRDefault="00F32328" w:rsidP="00746198">
            <w:pPr>
              <w:spacing w:line="360" w:lineRule="auto"/>
              <w:rPr>
                <w:rFonts w:cs="Times New Roman"/>
                <w:sz w:val="20"/>
                <w:szCs w:val="20"/>
              </w:rPr>
            </w:pPr>
            <w:r w:rsidRPr="00E8120E">
              <w:rPr>
                <w:sz w:val="20"/>
                <w:szCs w:val="20"/>
              </w:rPr>
              <w:t>1.41</w:t>
            </w:r>
          </w:p>
        </w:tc>
        <w:tc>
          <w:tcPr>
            <w:tcW w:w="709" w:type="dxa"/>
            <w:noWrap/>
          </w:tcPr>
          <w:p w14:paraId="27652773" w14:textId="77777777" w:rsidR="00F32328" w:rsidRPr="00E8120E" w:rsidRDefault="00F32328" w:rsidP="00746198">
            <w:pPr>
              <w:spacing w:line="360" w:lineRule="auto"/>
              <w:rPr>
                <w:rFonts w:cs="Times New Roman"/>
                <w:sz w:val="20"/>
                <w:szCs w:val="20"/>
              </w:rPr>
            </w:pPr>
            <w:r w:rsidRPr="00E8120E">
              <w:rPr>
                <w:sz w:val="20"/>
                <w:szCs w:val="20"/>
              </w:rPr>
              <w:t>1.41</w:t>
            </w:r>
          </w:p>
        </w:tc>
        <w:tc>
          <w:tcPr>
            <w:tcW w:w="708" w:type="dxa"/>
            <w:noWrap/>
          </w:tcPr>
          <w:p w14:paraId="6EA725DD" w14:textId="77777777" w:rsidR="00F32328" w:rsidRPr="00E8120E" w:rsidRDefault="00F32328" w:rsidP="00746198">
            <w:pPr>
              <w:spacing w:line="360" w:lineRule="auto"/>
              <w:rPr>
                <w:rFonts w:cs="Times New Roman"/>
                <w:sz w:val="20"/>
                <w:szCs w:val="20"/>
              </w:rPr>
            </w:pPr>
            <w:r w:rsidRPr="00E8120E">
              <w:rPr>
                <w:sz w:val="20"/>
                <w:szCs w:val="20"/>
              </w:rPr>
              <w:t>0.18</w:t>
            </w:r>
          </w:p>
        </w:tc>
        <w:tc>
          <w:tcPr>
            <w:tcW w:w="713" w:type="dxa"/>
            <w:noWrap/>
          </w:tcPr>
          <w:p w14:paraId="1D648D3E" w14:textId="77777777" w:rsidR="00F32328" w:rsidRPr="00E8120E" w:rsidRDefault="00F32328" w:rsidP="00746198">
            <w:pPr>
              <w:spacing w:line="360" w:lineRule="auto"/>
              <w:rPr>
                <w:rFonts w:cs="Times New Roman"/>
                <w:sz w:val="20"/>
                <w:szCs w:val="20"/>
              </w:rPr>
            </w:pPr>
            <w:r w:rsidRPr="00E8120E">
              <w:rPr>
                <w:sz w:val="20"/>
                <w:szCs w:val="20"/>
              </w:rPr>
              <w:t>0.18</w:t>
            </w:r>
          </w:p>
        </w:tc>
      </w:tr>
      <w:tr w:rsidR="00F32328" w:rsidRPr="00E8120E" w14:paraId="7A148709" w14:textId="77777777" w:rsidTr="00746198">
        <w:trPr>
          <w:trHeight w:val="285"/>
        </w:trPr>
        <w:tc>
          <w:tcPr>
            <w:tcW w:w="761" w:type="dxa"/>
            <w:noWrap/>
          </w:tcPr>
          <w:p w14:paraId="3ABDF62B"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2499B4DA"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37BBD1E2"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3B6F97E7"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432359BA"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3E36021F"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38FC3907"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3F248C3F" w14:textId="77777777" w:rsidR="00F32328" w:rsidRPr="00E8120E" w:rsidRDefault="00F32328" w:rsidP="00746198">
            <w:pPr>
              <w:spacing w:line="360" w:lineRule="auto"/>
              <w:rPr>
                <w:rFonts w:cs="Times New Roman"/>
                <w:sz w:val="20"/>
                <w:szCs w:val="20"/>
              </w:rPr>
            </w:pPr>
            <w:r w:rsidRPr="00E8120E">
              <w:rPr>
                <w:sz w:val="20"/>
                <w:szCs w:val="20"/>
              </w:rPr>
              <w:t>1.34</w:t>
            </w:r>
          </w:p>
        </w:tc>
        <w:tc>
          <w:tcPr>
            <w:tcW w:w="709" w:type="dxa"/>
            <w:noWrap/>
          </w:tcPr>
          <w:p w14:paraId="78252A65" w14:textId="77777777" w:rsidR="00F32328" w:rsidRPr="00E8120E" w:rsidRDefault="00F32328" w:rsidP="00746198">
            <w:pPr>
              <w:spacing w:line="360" w:lineRule="auto"/>
              <w:rPr>
                <w:rFonts w:cs="Times New Roman"/>
                <w:sz w:val="20"/>
                <w:szCs w:val="20"/>
              </w:rPr>
            </w:pPr>
            <w:r w:rsidRPr="00E8120E">
              <w:rPr>
                <w:sz w:val="20"/>
                <w:szCs w:val="20"/>
              </w:rPr>
              <w:t>1.34</w:t>
            </w:r>
          </w:p>
        </w:tc>
        <w:tc>
          <w:tcPr>
            <w:tcW w:w="708" w:type="dxa"/>
            <w:noWrap/>
          </w:tcPr>
          <w:p w14:paraId="44D858E8" w14:textId="77777777" w:rsidR="00F32328" w:rsidRPr="00E8120E" w:rsidRDefault="00F32328" w:rsidP="00746198">
            <w:pPr>
              <w:spacing w:line="360" w:lineRule="auto"/>
              <w:rPr>
                <w:rFonts w:cs="Times New Roman"/>
                <w:sz w:val="20"/>
                <w:szCs w:val="20"/>
              </w:rPr>
            </w:pPr>
            <w:r w:rsidRPr="00E8120E">
              <w:rPr>
                <w:sz w:val="20"/>
                <w:szCs w:val="20"/>
              </w:rPr>
              <w:t>0.14</w:t>
            </w:r>
          </w:p>
        </w:tc>
        <w:tc>
          <w:tcPr>
            <w:tcW w:w="713" w:type="dxa"/>
            <w:noWrap/>
          </w:tcPr>
          <w:p w14:paraId="3AD78BA2" w14:textId="77777777" w:rsidR="00F32328" w:rsidRPr="00E8120E" w:rsidRDefault="00F32328" w:rsidP="00746198">
            <w:pPr>
              <w:spacing w:line="360" w:lineRule="auto"/>
              <w:rPr>
                <w:rFonts w:cs="Times New Roman"/>
                <w:sz w:val="20"/>
                <w:szCs w:val="20"/>
              </w:rPr>
            </w:pPr>
            <w:r w:rsidRPr="00E8120E">
              <w:rPr>
                <w:sz w:val="20"/>
                <w:szCs w:val="20"/>
              </w:rPr>
              <w:t>0.14</w:t>
            </w:r>
          </w:p>
        </w:tc>
      </w:tr>
      <w:tr w:rsidR="00F32328" w:rsidRPr="00E8120E" w14:paraId="69A26270" w14:textId="77777777" w:rsidTr="00746198">
        <w:trPr>
          <w:trHeight w:val="285"/>
        </w:trPr>
        <w:tc>
          <w:tcPr>
            <w:tcW w:w="761" w:type="dxa"/>
            <w:noWrap/>
          </w:tcPr>
          <w:p w14:paraId="008D6586"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4B7C85E5"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03296F39"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679C9228"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7C9FE810"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1D96B55C"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39B85487"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6F8F8B2B" w14:textId="77777777" w:rsidR="00F32328" w:rsidRPr="00E8120E" w:rsidRDefault="00F32328" w:rsidP="00746198">
            <w:pPr>
              <w:spacing w:line="360" w:lineRule="auto"/>
              <w:rPr>
                <w:rFonts w:cs="Times New Roman"/>
                <w:sz w:val="20"/>
                <w:szCs w:val="20"/>
              </w:rPr>
            </w:pPr>
            <w:r w:rsidRPr="00E8120E">
              <w:rPr>
                <w:sz w:val="20"/>
                <w:szCs w:val="20"/>
              </w:rPr>
              <w:t>1.21</w:t>
            </w:r>
          </w:p>
        </w:tc>
        <w:tc>
          <w:tcPr>
            <w:tcW w:w="709" w:type="dxa"/>
            <w:noWrap/>
          </w:tcPr>
          <w:p w14:paraId="70DADF70" w14:textId="77777777" w:rsidR="00F32328" w:rsidRPr="00E8120E" w:rsidRDefault="00F32328" w:rsidP="00746198">
            <w:pPr>
              <w:spacing w:line="360" w:lineRule="auto"/>
              <w:rPr>
                <w:rFonts w:cs="Times New Roman"/>
                <w:sz w:val="20"/>
                <w:szCs w:val="20"/>
              </w:rPr>
            </w:pPr>
            <w:r w:rsidRPr="00E8120E">
              <w:rPr>
                <w:sz w:val="20"/>
                <w:szCs w:val="20"/>
              </w:rPr>
              <w:t>1.21</w:t>
            </w:r>
          </w:p>
        </w:tc>
        <w:tc>
          <w:tcPr>
            <w:tcW w:w="708" w:type="dxa"/>
            <w:noWrap/>
          </w:tcPr>
          <w:p w14:paraId="17BABE68" w14:textId="77777777" w:rsidR="00F32328" w:rsidRPr="00E8120E" w:rsidRDefault="00F32328" w:rsidP="00746198">
            <w:pPr>
              <w:spacing w:line="360" w:lineRule="auto"/>
              <w:rPr>
                <w:rFonts w:cs="Times New Roman"/>
                <w:sz w:val="20"/>
                <w:szCs w:val="20"/>
              </w:rPr>
            </w:pPr>
            <w:r w:rsidRPr="00E8120E">
              <w:rPr>
                <w:sz w:val="20"/>
                <w:szCs w:val="20"/>
              </w:rPr>
              <w:t>0.15</w:t>
            </w:r>
          </w:p>
        </w:tc>
        <w:tc>
          <w:tcPr>
            <w:tcW w:w="713" w:type="dxa"/>
            <w:noWrap/>
          </w:tcPr>
          <w:p w14:paraId="722752DA" w14:textId="77777777" w:rsidR="00F32328" w:rsidRPr="00E8120E" w:rsidRDefault="00F32328" w:rsidP="00746198">
            <w:pPr>
              <w:spacing w:line="360" w:lineRule="auto"/>
              <w:rPr>
                <w:rFonts w:cs="Times New Roman"/>
                <w:sz w:val="20"/>
                <w:szCs w:val="20"/>
              </w:rPr>
            </w:pPr>
            <w:r w:rsidRPr="00E8120E">
              <w:rPr>
                <w:sz w:val="20"/>
                <w:szCs w:val="20"/>
              </w:rPr>
              <w:t>0.15</w:t>
            </w:r>
          </w:p>
        </w:tc>
      </w:tr>
      <w:tr w:rsidR="00F32328" w:rsidRPr="00E8120E" w14:paraId="38A91BA7" w14:textId="77777777" w:rsidTr="00746198">
        <w:trPr>
          <w:trHeight w:val="285"/>
        </w:trPr>
        <w:tc>
          <w:tcPr>
            <w:tcW w:w="761" w:type="dxa"/>
            <w:noWrap/>
          </w:tcPr>
          <w:p w14:paraId="15A75C99"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5098215D"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7744C712"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2495F906"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287F1BD8"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2F5BFDF1"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7729E389"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1D0AE892" w14:textId="77777777" w:rsidR="00F32328" w:rsidRPr="00E8120E" w:rsidRDefault="00F32328" w:rsidP="00746198">
            <w:pPr>
              <w:spacing w:line="360" w:lineRule="auto"/>
              <w:rPr>
                <w:rFonts w:cs="Times New Roman"/>
                <w:sz w:val="20"/>
                <w:szCs w:val="20"/>
              </w:rPr>
            </w:pPr>
            <w:r w:rsidRPr="00E8120E">
              <w:rPr>
                <w:sz w:val="20"/>
                <w:szCs w:val="20"/>
              </w:rPr>
              <w:t>1.09</w:t>
            </w:r>
          </w:p>
        </w:tc>
        <w:tc>
          <w:tcPr>
            <w:tcW w:w="709" w:type="dxa"/>
            <w:noWrap/>
          </w:tcPr>
          <w:p w14:paraId="4688EECC" w14:textId="77777777" w:rsidR="00F32328" w:rsidRPr="00E8120E" w:rsidRDefault="00F32328" w:rsidP="00746198">
            <w:pPr>
              <w:spacing w:line="360" w:lineRule="auto"/>
              <w:rPr>
                <w:rFonts w:cs="Times New Roman"/>
                <w:sz w:val="20"/>
                <w:szCs w:val="20"/>
              </w:rPr>
            </w:pPr>
            <w:r w:rsidRPr="00E8120E">
              <w:rPr>
                <w:sz w:val="20"/>
                <w:szCs w:val="20"/>
              </w:rPr>
              <w:t>1.09</w:t>
            </w:r>
          </w:p>
        </w:tc>
        <w:tc>
          <w:tcPr>
            <w:tcW w:w="708" w:type="dxa"/>
            <w:noWrap/>
          </w:tcPr>
          <w:p w14:paraId="0E3DE613" w14:textId="77777777" w:rsidR="00F32328" w:rsidRPr="00E8120E" w:rsidRDefault="00F32328" w:rsidP="00746198">
            <w:pPr>
              <w:spacing w:line="360" w:lineRule="auto"/>
              <w:rPr>
                <w:rFonts w:cs="Times New Roman"/>
                <w:sz w:val="20"/>
                <w:szCs w:val="20"/>
              </w:rPr>
            </w:pPr>
            <w:r w:rsidRPr="00E8120E">
              <w:rPr>
                <w:sz w:val="20"/>
                <w:szCs w:val="20"/>
              </w:rPr>
              <w:t>0.14</w:t>
            </w:r>
          </w:p>
        </w:tc>
        <w:tc>
          <w:tcPr>
            <w:tcW w:w="713" w:type="dxa"/>
            <w:noWrap/>
          </w:tcPr>
          <w:p w14:paraId="77B011D5" w14:textId="77777777" w:rsidR="00F32328" w:rsidRPr="00E8120E" w:rsidRDefault="00F32328" w:rsidP="00746198">
            <w:pPr>
              <w:spacing w:line="360" w:lineRule="auto"/>
              <w:rPr>
                <w:rFonts w:cs="Times New Roman"/>
                <w:sz w:val="20"/>
                <w:szCs w:val="20"/>
              </w:rPr>
            </w:pPr>
            <w:r w:rsidRPr="00E8120E">
              <w:rPr>
                <w:sz w:val="20"/>
                <w:szCs w:val="20"/>
              </w:rPr>
              <w:t>0.14</w:t>
            </w:r>
          </w:p>
        </w:tc>
      </w:tr>
      <w:tr w:rsidR="00F32328" w:rsidRPr="00E8120E" w14:paraId="6790D549" w14:textId="77777777" w:rsidTr="00746198">
        <w:trPr>
          <w:trHeight w:val="285"/>
        </w:trPr>
        <w:tc>
          <w:tcPr>
            <w:tcW w:w="761" w:type="dxa"/>
            <w:noWrap/>
          </w:tcPr>
          <w:p w14:paraId="4A96B880"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1330D062"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52B6F6D3"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027D178"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229BDA1D"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500B4521"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5B67DE79"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3ACEBFD8" w14:textId="77777777" w:rsidR="00F32328" w:rsidRPr="00E8120E" w:rsidRDefault="00F32328" w:rsidP="00746198">
            <w:pPr>
              <w:spacing w:line="360" w:lineRule="auto"/>
              <w:rPr>
                <w:rFonts w:cs="Times New Roman"/>
                <w:sz w:val="20"/>
                <w:szCs w:val="20"/>
              </w:rPr>
            </w:pPr>
            <w:r w:rsidRPr="00E8120E">
              <w:rPr>
                <w:sz w:val="20"/>
                <w:szCs w:val="20"/>
              </w:rPr>
              <w:t>1.09</w:t>
            </w:r>
          </w:p>
        </w:tc>
        <w:tc>
          <w:tcPr>
            <w:tcW w:w="709" w:type="dxa"/>
            <w:noWrap/>
          </w:tcPr>
          <w:p w14:paraId="28A28CEC" w14:textId="77777777" w:rsidR="00F32328" w:rsidRPr="00E8120E" w:rsidRDefault="00F32328" w:rsidP="00746198">
            <w:pPr>
              <w:spacing w:line="360" w:lineRule="auto"/>
              <w:rPr>
                <w:rFonts w:cs="Times New Roman"/>
                <w:sz w:val="20"/>
                <w:szCs w:val="20"/>
              </w:rPr>
            </w:pPr>
            <w:r w:rsidRPr="00E8120E">
              <w:rPr>
                <w:sz w:val="20"/>
                <w:szCs w:val="20"/>
              </w:rPr>
              <w:t>1.09</w:t>
            </w:r>
          </w:p>
        </w:tc>
        <w:tc>
          <w:tcPr>
            <w:tcW w:w="708" w:type="dxa"/>
            <w:noWrap/>
          </w:tcPr>
          <w:p w14:paraId="7F051033" w14:textId="77777777" w:rsidR="00F32328" w:rsidRPr="00E8120E" w:rsidRDefault="00F32328" w:rsidP="00746198">
            <w:pPr>
              <w:spacing w:line="360" w:lineRule="auto"/>
              <w:rPr>
                <w:rFonts w:cs="Times New Roman"/>
                <w:sz w:val="20"/>
                <w:szCs w:val="20"/>
              </w:rPr>
            </w:pPr>
            <w:r w:rsidRPr="00E8120E">
              <w:rPr>
                <w:sz w:val="20"/>
                <w:szCs w:val="20"/>
              </w:rPr>
              <w:t>0.23</w:t>
            </w:r>
          </w:p>
        </w:tc>
        <w:tc>
          <w:tcPr>
            <w:tcW w:w="713" w:type="dxa"/>
            <w:noWrap/>
          </w:tcPr>
          <w:p w14:paraId="004B65E6" w14:textId="77777777" w:rsidR="00F32328" w:rsidRPr="00E8120E" w:rsidRDefault="00F32328" w:rsidP="00746198">
            <w:pPr>
              <w:spacing w:line="360" w:lineRule="auto"/>
              <w:rPr>
                <w:rFonts w:cs="Times New Roman"/>
                <w:sz w:val="20"/>
                <w:szCs w:val="20"/>
              </w:rPr>
            </w:pPr>
            <w:r w:rsidRPr="00E8120E">
              <w:rPr>
                <w:sz w:val="20"/>
                <w:szCs w:val="20"/>
              </w:rPr>
              <w:t>0.23</w:t>
            </w:r>
          </w:p>
        </w:tc>
      </w:tr>
      <w:tr w:rsidR="00F32328" w:rsidRPr="00E8120E" w14:paraId="3A39A536" w14:textId="77777777" w:rsidTr="00746198">
        <w:trPr>
          <w:trHeight w:val="285"/>
        </w:trPr>
        <w:tc>
          <w:tcPr>
            <w:tcW w:w="761" w:type="dxa"/>
            <w:noWrap/>
          </w:tcPr>
          <w:p w14:paraId="3A533C38"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263A0B62"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1BD37CAE"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1B62DD08"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3AC629C3"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5F3CFDF9"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41E81505"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7F7B394E" w14:textId="77777777" w:rsidR="00F32328" w:rsidRPr="00E8120E" w:rsidRDefault="00F32328" w:rsidP="00746198">
            <w:pPr>
              <w:spacing w:line="360" w:lineRule="auto"/>
              <w:rPr>
                <w:rFonts w:cs="Times New Roman"/>
                <w:sz w:val="20"/>
                <w:szCs w:val="20"/>
              </w:rPr>
            </w:pPr>
            <w:r w:rsidRPr="00E8120E">
              <w:rPr>
                <w:sz w:val="20"/>
                <w:szCs w:val="20"/>
              </w:rPr>
              <w:t>1</w:t>
            </w:r>
          </w:p>
        </w:tc>
        <w:tc>
          <w:tcPr>
            <w:tcW w:w="709" w:type="dxa"/>
            <w:noWrap/>
          </w:tcPr>
          <w:p w14:paraId="35525308" w14:textId="77777777" w:rsidR="00F32328" w:rsidRPr="00E8120E" w:rsidRDefault="00F32328" w:rsidP="00746198">
            <w:pPr>
              <w:spacing w:line="360" w:lineRule="auto"/>
              <w:rPr>
                <w:rFonts w:cs="Times New Roman"/>
                <w:sz w:val="20"/>
                <w:szCs w:val="20"/>
              </w:rPr>
            </w:pPr>
            <w:r w:rsidRPr="00E8120E">
              <w:rPr>
                <w:sz w:val="20"/>
                <w:szCs w:val="20"/>
              </w:rPr>
              <w:t>1</w:t>
            </w:r>
          </w:p>
        </w:tc>
        <w:tc>
          <w:tcPr>
            <w:tcW w:w="708" w:type="dxa"/>
            <w:noWrap/>
          </w:tcPr>
          <w:p w14:paraId="324830C0" w14:textId="77777777" w:rsidR="00F32328" w:rsidRPr="00E8120E" w:rsidRDefault="00F32328" w:rsidP="00746198">
            <w:pPr>
              <w:spacing w:line="360" w:lineRule="auto"/>
              <w:rPr>
                <w:rFonts w:cs="Times New Roman"/>
                <w:sz w:val="20"/>
                <w:szCs w:val="20"/>
              </w:rPr>
            </w:pPr>
            <w:r w:rsidRPr="00E8120E">
              <w:rPr>
                <w:sz w:val="20"/>
                <w:szCs w:val="20"/>
              </w:rPr>
              <w:t>0.1</w:t>
            </w:r>
          </w:p>
        </w:tc>
        <w:tc>
          <w:tcPr>
            <w:tcW w:w="713" w:type="dxa"/>
            <w:noWrap/>
          </w:tcPr>
          <w:p w14:paraId="1682FD3C" w14:textId="77777777" w:rsidR="00F32328" w:rsidRPr="00E8120E" w:rsidRDefault="00F32328" w:rsidP="00746198">
            <w:pPr>
              <w:spacing w:line="360" w:lineRule="auto"/>
              <w:rPr>
                <w:rFonts w:cs="Times New Roman"/>
                <w:sz w:val="20"/>
                <w:szCs w:val="20"/>
              </w:rPr>
            </w:pPr>
            <w:r w:rsidRPr="00E8120E">
              <w:rPr>
                <w:sz w:val="20"/>
                <w:szCs w:val="20"/>
              </w:rPr>
              <w:t>0.11</w:t>
            </w:r>
          </w:p>
        </w:tc>
      </w:tr>
      <w:tr w:rsidR="00F32328" w:rsidRPr="00E8120E" w14:paraId="2E8E1A93" w14:textId="77777777" w:rsidTr="00746198">
        <w:trPr>
          <w:trHeight w:val="285"/>
        </w:trPr>
        <w:tc>
          <w:tcPr>
            <w:tcW w:w="761" w:type="dxa"/>
            <w:noWrap/>
          </w:tcPr>
          <w:p w14:paraId="5083EE38"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7056BFDE"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4B0BAC92"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19E83FDF"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7DE717E3"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258C636A"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15CEAE68"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3505778A" w14:textId="77777777" w:rsidR="00F32328" w:rsidRPr="00E8120E" w:rsidRDefault="00F32328" w:rsidP="00746198">
            <w:pPr>
              <w:spacing w:line="360" w:lineRule="auto"/>
              <w:rPr>
                <w:rFonts w:cs="Times New Roman"/>
                <w:sz w:val="20"/>
                <w:szCs w:val="20"/>
              </w:rPr>
            </w:pPr>
            <w:r w:rsidRPr="00E8120E">
              <w:rPr>
                <w:sz w:val="20"/>
                <w:szCs w:val="20"/>
              </w:rPr>
              <w:t>0.94</w:t>
            </w:r>
          </w:p>
        </w:tc>
        <w:tc>
          <w:tcPr>
            <w:tcW w:w="709" w:type="dxa"/>
            <w:noWrap/>
          </w:tcPr>
          <w:p w14:paraId="2DC7C5F8" w14:textId="77777777" w:rsidR="00F32328" w:rsidRPr="00E8120E" w:rsidRDefault="00F32328" w:rsidP="00746198">
            <w:pPr>
              <w:spacing w:line="360" w:lineRule="auto"/>
              <w:rPr>
                <w:rFonts w:cs="Times New Roman"/>
                <w:sz w:val="20"/>
                <w:szCs w:val="20"/>
              </w:rPr>
            </w:pPr>
            <w:r w:rsidRPr="00E8120E">
              <w:rPr>
                <w:sz w:val="20"/>
                <w:szCs w:val="20"/>
              </w:rPr>
              <w:t>0.94</w:t>
            </w:r>
          </w:p>
        </w:tc>
        <w:tc>
          <w:tcPr>
            <w:tcW w:w="708" w:type="dxa"/>
            <w:noWrap/>
          </w:tcPr>
          <w:p w14:paraId="640296F4" w14:textId="77777777" w:rsidR="00F32328" w:rsidRPr="00E8120E" w:rsidRDefault="00F32328" w:rsidP="00746198">
            <w:pPr>
              <w:spacing w:line="360" w:lineRule="auto"/>
              <w:rPr>
                <w:rFonts w:cs="Times New Roman"/>
                <w:sz w:val="20"/>
                <w:szCs w:val="20"/>
              </w:rPr>
            </w:pPr>
            <w:r w:rsidRPr="00E8120E">
              <w:rPr>
                <w:sz w:val="20"/>
                <w:szCs w:val="20"/>
              </w:rPr>
              <w:t>0.2</w:t>
            </w:r>
          </w:p>
        </w:tc>
        <w:tc>
          <w:tcPr>
            <w:tcW w:w="713" w:type="dxa"/>
            <w:noWrap/>
          </w:tcPr>
          <w:p w14:paraId="52660301" w14:textId="77777777" w:rsidR="00F32328" w:rsidRPr="00E8120E" w:rsidRDefault="00F32328" w:rsidP="00746198">
            <w:pPr>
              <w:spacing w:line="360" w:lineRule="auto"/>
              <w:rPr>
                <w:rFonts w:cs="Times New Roman"/>
                <w:sz w:val="20"/>
                <w:szCs w:val="20"/>
              </w:rPr>
            </w:pPr>
            <w:r w:rsidRPr="00E8120E">
              <w:rPr>
                <w:sz w:val="20"/>
                <w:szCs w:val="20"/>
              </w:rPr>
              <w:t>0.2</w:t>
            </w:r>
          </w:p>
        </w:tc>
      </w:tr>
      <w:tr w:rsidR="00F32328" w:rsidRPr="00E8120E" w14:paraId="2063DA7C" w14:textId="77777777" w:rsidTr="00746198">
        <w:trPr>
          <w:trHeight w:val="285"/>
        </w:trPr>
        <w:tc>
          <w:tcPr>
            <w:tcW w:w="761" w:type="dxa"/>
            <w:noWrap/>
          </w:tcPr>
          <w:p w14:paraId="1C9E51BF"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00B2C5C9"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655A68BD"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87107C1"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03436E67"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4CEF1F7D"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0C97CF7D"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36FFA70F" w14:textId="77777777" w:rsidR="00F32328" w:rsidRPr="00E8120E" w:rsidRDefault="00F32328" w:rsidP="00746198">
            <w:pPr>
              <w:spacing w:line="360" w:lineRule="auto"/>
              <w:rPr>
                <w:rFonts w:cs="Times New Roman"/>
                <w:sz w:val="20"/>
                <w:szCs w:val="20"/>
              </w:rPr>
            </w:pPr>
            <w:r w:rsidRPr="00E8120E">
              <w:rPr>
                <w:sz w:val="20"/>
                <w:szCs w:val="20"/>
              </w:rPr>
              <w:t>0.93</w:t>
            </w:r>
          </w:p>
        </w:tc>
        <w:tc>
          <w:tcPr>
            <w:tcW w:w="709" w:type="dxa"/>
            <w:noWrap/>
          </w:tcPr>
          <w:p w14:paraId="08B8AA38" w14:textId="77777777" w:rsidR="00F32328" w:rsidRPr="00E8120E" w:rsidRDefault="00F32328" w:rsidP="00746198">
            <w:pPr>
              <w:spacing w:line="360" w:lineRule="auto"/>
              <w:rPr>
                <w:rFonts w:cs="Times New Roman"/>
                <w:sz w:val="20"/>
                <w:szCs w:val="20"/>
              </w:rPr>
            </w:pPr>
            <w:r w:rsidRPr="00E8120E">
              <w:rPr>
                <w:sz w:val="20"/>
                <w:szCs w:val="20"/>
              </w:rPr>
              <w:t>0.94</w:t>
            </w:r>
          </w:p>
        </w:tc>
        <w:tc>
          <w:tcPr>
            <w:tcW w:w="708" w:type="dxa"/>
            <w:noWrap/>
          </w:tcPr>
          <w:p w14:paraId="2F66C990" w14:textId="77777777" w:rsidR="00F32328" w:rsidRPr="00E8120E" w:rsidRDefault="00F32328" w:rsidP="00746198">
            <w:pPr>
              <w:spacing w:line="360" w:lineRule="auto"/>
              <w:rPr>
                <w:rFonts w:cs="Times New Roman"/>
                <w:sz w:val="20"/>
                <w:szCs w:val="20"/>
              </w:rPr>
            </w:pPr>
            <w:r w:rsidRPr="00E8120E">
              <w:rPr>
                <w:sz w:val="20"/>
                <w:szCs w:val="20"/>
              </w:rPr>
              <w:t>0.2</w:t>
            </w:r>
          </w:p>
        </w:tc>
        <w:tc>
          <w:tcPr>
            <w:tcW w:w="713" w:type="dxa"/>
            <w:noWrap/>
          </w:tcPr>
          <w:p w14:paraId="154F5B07" w14:textId="77777777" w:rsidR="00F32328" w:rsidRPr="00E8120E" w:rsidRDefault="00F32328" w:rsidP="00746198">
            <w:pPr>
              <w:spacing w:line="360" w:lineRule="auto"/>
              <w:rPr>
                <w:rFonts w:cs="Times New Roman"/>
                <w:sz w:val="20"/>
                <w:szCs w:val="20"/>
              </w:rPr>
            </w:pPr>
            <w:r w:rsidRPr="00E8120E">
              <w:rPr>
                <w:sz w:val="20"/>
                <w:szCs w:val="20"/>
              </w:rPr>
              <w:t>0.2</w:t>
            </w:r>
          </w:p>
        </w:tc>
      </w:tr>
      <w:tr w:rsidR="00F32328" w:rsidRPr="00E8120E" w14:paraId="6A42E05E" w14:textId="77777777" w:rsidTr="00746198">
        <w:trPr>
          <w:trHeight w:val="285"/>
        </w:trPr>
        <w:tc>
          <w:tcPr>
            <w:tcW w:w="761" w:type="dxa"/>
            <w:noWrap/>
          </w:tcPr>
          <w:p w14:paraId="31C190B4"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69D91212"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47971DB9"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0B5C0C3D"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654E4551"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06C6275F"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7AE10D0C"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26BE85A3" w14:textId="77777777" w:rsidR="00F32328" w:rsidRPr="00E8120E" w:rsidRDefault="00F32328" w:rsidP="00746198">
            <w:pPr>
              <w:spacing w:line="360" w:lineRule="auto"/>
              <w:rPr>
                <w:rFonts w:cs="Times New Roman"/>
                <w:sz w:val="20"/>
                <w:szCs w:val="20"/>
              </w:rPr>
            </w:pPr>
            <w:r w:rsidRPr="00E8120E">
              <w:rPr>
                <w:sz w:val="20"/>
                <w:szCs w:val="20"/>
              </w:rPr>
              <w:t>0.76</w:t>
            </w:r>
          </w:p>
        </w:tc>
        <w:tc>
          <w:tcPr>
            <w:tcW w:w="709" w:type="dxa"/>
            <w:noWrap/>
          </w:tcPr>
          <w:p w14:paraId="761996DA" w14:textId="77777777" w:rsidR="00F32328" w:rsidRPr="00E8120E" w:rsidRDefault="00F32328" w:rsidP="00746198">
            <w:pPr>
              <w:spacing w:line="360" w:lineRule="auto"/>
              <w:rPr>
                <w:rFonts w:cs="Times New Roman"/>
                <w:sz w:val="20"/>
                <w:szCs w:val="20"/>
              </w:rPr>
            </w:pPr>
            <w:r w:rsidRPr="00E8120E">
              <w:rPr>
                <w:sz w:val="20"/>
                <w:szCs w:val="20"/>
              </w:rPr>
              <w:t>0.77</w:t>
            </w:r>
          </w:p>
        </w:tc>
        <w:tc>
          <w:tcPr>
            <w:tcW w:w="708" w:type="dxa"/>
            <w:noWrap/>
          </w:tcPr>
          <w:p w14:paraId="4EBD24D4" w14:textId="77777777" w:rsidR="00F32328" w:rsidRPr="00E8120E" w:rsidRDefault="00F32328" w:rsidP="00746198">
            <w:pPr>
              <w:spacing w:line="360" w:lineRule="auto"/>
              <w:rPr>
                <w:rFonts w:cs="Times New Roman"/>
                <w:sz w:val="20"/>
                <w:szCs w:val="20"/>
              </w:rPr>
            </w:pPr>
            <w:r w:rsidRPr="00E8120E">
              <w:rPr>
                <w:sz w:val="20"/>
                <w:szCs w:val="20"/>
              </w:rPr>
              <w:t>0.08</w:t>
            </w:r>
          </w:p>
        </w:tc>
        <w:tc>
          <w:tcPr>
            <w:tcW w:w="713" w:type="dxa"/>
            <w:noWrap/>
          </w:tcPr>
          <w:p w14:paraId="493AA7C4" w14:textId="77777777" w:rsidR="00F32328" w:rsidRPr="00E8120E" w:rsidRDefault="00F32328" w:rsidP="00746198">
            <w:pPr>
              <w:spacing w:line="360" w:lineRule="auto"/>
              <w:rPr>
                <w:rFonts w:cs="Times New Roman"/>
                <w:sz w:val="20"/>
                <w:szCs w:val="20"/>
              </w:rPr>
            </w:pPr>
            <w:r w:rsidRPr="00E8120E">
              <w:rPr>
                <w:sz w:val="20"/>
                <w:szCs w:val="20"/>
              </w:rPr>
              <w:t>0.08</w:t>
            </w:r>
          </w:p>
        </w:tc>
      </w:tr>
      <w:tr w:rsidR="00F32328" w:rsidRPr="00E8120E" w14:paraId="2B307F60" w14:textId="77777777" w:rsidTr="00746198">
        <w:trPr>
          <w:trHeight w:val="285"/>
        </w:trPr>
        <w:tc>
          <w:tcPr>
            <w:tcW w:w="761" w:type="dxa"/>
            <w:noWrap/>
          </w:tcPr>
          <w:p w14:paraId="22A67202"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667073DE"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0319EDE2"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14C7AF9A"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4BA858C6"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14628CC2"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23BEA660"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640177AE" w14:textId="77777777" w:rsidR="00F32328" w:rsidRPr="00E8120E" w:rsidRDefault="00F32328" w:rsidP="00746198">
            <w:pPr>
              <w:spacing w:line="360" w:lineRule="auto"/>
              <w:rPr>
                <w:rFonts w:cs="Times New Roman"/>
                <w:sz w:val="20"/>
                <w:szCs w:val="20"/>
              </w:rPr>
            </w:pPr>
            <w:r w:rsidRPr="00E8120E">
              <w:rPr>
                <w:sz w:val="20"/>
                <w:szCs w:val="20"/>
              </w:rPr>
              <w:t>0.67</w:t>
            </w:r>
          </w:p>
        </w:tc>
        <w:tc>
          <w:tcPr>
            <w:tcW w:w="709" w:type="dxa"/>
            <w:noWrap/>
          </w:tcPr>
          <w:p w14:paraId="27594101" w14:textId="77777777" w:rsidR="00F32328" w:rsidRPr="00E8120E" w:rsidRDefault="00F32328" w:rsidP="00746198">
            <w:pPr>
              <w:spacing w:line="360" w:lineRule="auto"/>
              <w:rPr>
                <w:rFonts w:cs="Times New Roman"/>
                <w:sz w:val="20"/>
                <w:szCs w:val="20"/>
              </w:rPr>
            </w:pPr>
            <w:r w:rsidRPr="00E8120E">
              <w:rPr>
                <w:sz w:val="20"/>
                <w:szCs w:val="20"/>
              </w:rPr>
              <w:t>0.67</w:t>
            </w:r>
          </w:p>
        </w:tc>
        <w:tc>
          <w:tcPr>
            <w:tcW w:w="708" w:type="dxa"/>
            <w:noWrap/>
          </w:tcPr>
          <w:p w14:paraId="261F8155" w14:textId="77777777" w:rsidR="00F32328" w:rsidRPr="00E8120E" w:rsidRDefault="00F32328" w:rsidP="00746198">
            <w:pPr>
              <w:spacing w:line="360" w:lineRule="auto"/>
              <w:rPr>
                <w:rFonts w:cs="Times New Roman"/>
                <w:sz w:val="20"/>
                <w:szCs w:val="20"/>
              </w:rPr>
            </w:pPr>
            <w:r w:rsidRPr="00E8120E">
              <w:rPr>
                <w:sz w:val="20"/>
                <w:szCs w:val="20"/>
              </w:rPr>
              <w:t>0.14</w:t>
            </w:r>
          </w:p>
        </w:tc>
        <w:tc>
          <w:tcPr>
            <w:tcW w:w="713" w:type="dxa"/>
            <w:noWrap/>
          </w:tcPr>
          <w:p w14:paraId="21B155AD" w14:textId="77777777" w:rsidR="00F32328" w:rsidRPr="00E8120E" w:rsidRDefault="00F32328" w:rsidP="00746198">
            <w:pPr>
              <w:spacing w:line="360" w:lineRule="auto"/>
              <w:rPr>
                <w:rFonts w:cs="Times New Roman"/>
                <w:sz w:val="20"/>
                <w:szCs w:val="20"/>
              </w:rPr>
            </w:pPr>
            <w:r w:rsidRPr="00E8120E">
              <w:rPr>
                <w:sz w:val="20"/>
                <w:szCs w:val="20"/>
              </w:rPr>
              <w:t>0.14</w:t>
            </w:r>
          </w:p>
        </w:tc>
      </w:tr>
      <w:tr w:rsidR="00F32328" w:rsidRPr="00E8120E" w14:paraId="30ED3B8B" w14:textId="77777777" w:rsidTr="00746198">
        <w:trPr>
          <w:trHeight w:val="285"/>
        </w:trPr>
        <w:tc>
          <w:tcPr>
            <w:tcW w:w="761" w:type="dxa"/>
            <w:noWrap/>
          </w:tcPr>
          <w:p w14:paraId="7E93622F"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772A9CE2"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38D17506"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68348CF"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058D210B"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12394F6F"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3BA8FDC9"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5D1CE527" w14:textId="77777777" w:rsidR="00F32328" w:rsidRPr="00E8120E" w:rsidRDefault="00F32328" w:rsidP="00746198">
            <w:pPr>
              <w:spacing w:line="360" w:lineRule="auto"/>
              <w:rPr>
                <w:rFonts w:cs="Times New Roman"/>
                <w:sz w:val="20"/>
                <w:szCs w:val="20"/>
              </w:rPr>
            </w:pPr>
            <w:r w:rsidRPr="00E8120E">
              <w:rPr>
                <w:sz w:val="20"/>
                <w:szCs w:val="20"/>
              </w:rPr>
              <w:t>0.5</w:t>
            </w:r>
          </w:p>
        </w:tc>
        <w:tc>
          <w:tcPr>
            <w:tcW w:w="709" w:type="dxa"/>
            <w:noWrap/>
          </w:tcPr>
          <w:p w14:paraId="389000E7" w14:textId="77777777" w:rsidR="00F32328" w:rsidRPr="00E8120E" w:rsidRDefault="00F32328" w:rsidP="00746198">
            <w:pPr>
              <w:spacing w:line="360" w:lineRule="auto"/>
              <w:rPr>
                <w:rFonts w:cs="Times New Roman"/>
                <w:sz w:val="20"/>
                <w:szCs w:val="20"/>
              </w:rPr>
            </w:pPr>
            <w:r w:rsidRPr="00E8120E">
              <w:rPr>
                <w:sz w:val="20"/>
                <w:szCs w:val="20"/>
              </w:rPr>
              <w:t>0.5</w:t>
            </w:r>
          </w:p>
        </w:tc>
        <w:tc>
          <w:tcPr>
            <w:tcW w:w="708" w:type="dxa"/>
            <w:noWrap/>
          </w:tcPr>
          <w:p w14:paraId="077F81CD" w14:textId="77777777" w:rsidR="00F32328" w:rsidRPr="00E8120E" w:rsidRDefault="00F32328" w:rsidP="00746198">
            <w:pPr>
              <w:spacing w:line="360" w:lineRule="auto"/>
              <w:rPr>
                <w:rFonts w:cs="Times New Roman"/>
                <w:sz w:val="20"/>
                <w:szCs w:val="20"/>
              </w:rPr>
            </w:pPr>
            <w:r w:rsidRPr="00E8120E">
              <w:rPr>
                <w:sz w:val="20"/>
                <w:szCs w:val="20"/>
              </w:rPr>
              <w:t>0.1</w:t>
            </w:r>
          </w:p>
        </w:tc>
        <w:tc>
          <w:tcPr>
            <w:tcW w:w="713" w:type="dxa"/>
            <w:noWrap/>
          </w:tcPr>
          <w:p w14:paraId="41A34DD2" w14:textId="77777777" w:rsidR="00F32328" w:rsidRPr="00E8120E" w:rsidRDefault="00F32328" w:rsidP="00746198">
            <w:pPr>
              <w:spacing w:line="360" w:lineRule="auto"/>
              <w:rPr>
                <w:rFonts w:cs="Times New Roman"/>
                <w:sz w:val="20"/>
                <w:szCs w:val="20"/>
              </w:rPr>
            </w:pPr>
            <w:r w:rsidRPr="00E8120E">
              <w:rPr>
                <w:sz w:val="20"/>
                <w:szCs w:val="20"/>
              </w:rPr>
              <w:t>0.11</w:t>
            </w:r>
          </w:p>
        </w:tc>
      </w:tr>
      <w:tr w:rsidR="00F32328" w:rsidRPr="00E8120E" w14:paraId="3BE573A8" w14:textId="77777777" w:rsidTr="00746198">
        <w:trPr>
          <w:trHeight w:val="285"/>
        </w:trPr>
        <w:tc>
          <w:tcPr>
            <w:tcW w:w="761" w:type="dxa"/>
            <w:noWrap/>
          </w:tcPr>
          <w:p w14:paraId="18121D90"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0A04DD88"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77B35111"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3539EEE4"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0A8E6218"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1355EE37"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62A06FFF"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3FF5766F" w14:textId="77777777" w:rsidR="00F32328" w:rsidRPr="00E8120E" w:rsidRDefault="00F32328" w:rsidP="00746198">
            <w:pPr>
              <w:spacing w:line="360" w:lineRule="auto"/>
              <w:rPr>
                <w:rFonts w:cs="Times New Roman"/>
                <w:sz w:val="20"/>
                <w:szCs w:val="20"/>
              </w:rPr>
            </w:pPr>
            <w:r w:rsidRPr="00E8120E">
              <w:rPr>
                <w:sz w:val="20"/>
                <w:szCs w:val="20"/>
              </w:rPr>
              <w:t>0.38</w:t>
            </w:r>
          </w:p>
        </w:tc>
        <w:tc>
          <w:tcPr>
            <w:tcW w:w="709" w:type="dxa"/>
            <w:noWrap/>
          </w:tcPr>
          <w:p w14:paraId="46CD5046" w14:textId="77777777" w:rsidR="00F32328" w:rsidRPr="00E8120E" w:rsidRDefault="00F32328" w:rsidP="00746198">
            <w:pPr>
              <w:spacing w:line="360" w:lineRule="auto"/>
              <w:rPr>
                <w:rFonts w:cs="Times New Roman"/>
                <w:sz w:val="20"/>
                <w:szCs w:val="20"/>
              </w:rPr>
            </w:pPr>
            <w:r w:rsidRPr="00E8120E">
              <w:rPr>
                <w:sz w:val="20"/>
                <w:szCs w:val="20"/>
              </w:rPr>
              <w:t>0.38</w:t>
            </w:r>
          </w:p>
        </w:tc>
        <w:tc>
          <w:tcPr>
            <w:tcW w:w="708" w:type="dxa"/>
            <w:noWrap/>
          </w:tcPr>
          <w:p w14:paraId="4D8D6000" w14:textId="77777777" w:rsidR="00F32328" w:rsidRPr="00E8120E" w:rsidRDefault="00F32328" w:rsidP="00746198">
            <w:pPr>
              <w:spacing w:line="360" w:lineRule="auto"/>
              <w:rPr>
                <w:rFonts w:cs="Times New Roman"/>
                <w:sz w:val="20"/>
                <w:szCs w:val="20"/>
              </w:rPr>
            </w:pPr>
            <w:r w:rsidRPr="00E8120E">
              <w:rPr>
                <w:sz w:val="20"/>
                <w:szCs w:val="20"/>
              </w:rPr>
              <w:t>0.08</w:t>
            </w:r>
          </w:p>
        </w:tc>
        <w:tc>
          <w:tcPr>
            <w:tcW w:w="713" w:type="dxa"/>
            <w:noWrap/>
          </w:tcPr>
          <w:p w14:paraId="43A8C048" w14:textId="77777777" w:rsidR="00F32328" w:rsidRPr="00E8120E" w:rsidRDefault="00F32328" w:rsidP="00746198">
            <w:pPr>
              <w:spacing w:line="360" w:lineRule="auto"/>
              <w:rPr>
                <w:rFonts w:cs="Times New Roman"/>
                <w:sz w:val="20"/>
                <w:szCs w:val="20"/>
              </w:rPr>
            </w:pPr>
            <w:r w:rsidRPr="00E8120E">
              <w:rPr>
                <w:sz w:val="20"/>
                <w:szCs w:val="20"/>
              </w:rPr>
              <w:t>0.08</w:t>
            </w:r>
          </w:p>
        </w:tc>
      </w:tr>
      <w:tr w:rsidR="00F32328" w:rsidRPr="00E8120E" w14:paraId="411921FF" w14:textId="77777777" w:rsidTr="00746198">
        <w:trPr>
          <w:trHeight w:val="285"/>
        </w:trPr>
        <w:tc>
          <w:tcPr>
            <w:tcW w:w="761" w:type="dxa"/>
            <w:noWrap/>
          </w:tcPr>
          <w:p w14:paraId="6C92C447"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5580C63C"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4841E21C"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228C1EBF"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74843F4E"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107D7CD7"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392AEDFE"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3EF8F15B" w14:textId="77777777" w:rsidR="00F32328" w:rsidRPr="00E8120E" w:rsidRDefault="00F32328" w:rsidP="00746198">
            <w:pPr>
              <w:spacing w:line="360" w:lineRule="auto"/>
              <w:rPr>
                <w:rFonts w:cs="Times New Roman"/>
                <w:sz w:val="20"/>
                <w:szCs w:val="20"/>
              </w:rPr>
            </w:pPr>
            <w:r w:rsidRPr="00E8120E">
              <w:rPr>
                <w:sz w:val="20"/>
                <w:szCs w:val="20"/>
              </w:rPr>
              <w:t>-0.38</w:t>
            </w:r>
          </w:p>
        </w:tc>
        <w:tc>
          <w:tcPr>
            <w:tcW w:w="709" w:type="dxa"/>
            <w:noWrap/>
          </w:tcPr>
          <w:p w14:paraId="6F4FFFDB" w14:textId="77777777" w:rsidR="00F32328" w:rsidRPr="00E8120E" w:rsidRDefault="00F32328" w:rsidP="00746198">
            <w:pPr>
              <w:spacing w:line="360" w:lineRule="auto"/>
              <w:rPr>
                <w:rFonts w:cs="Times New Roman"/>
                <w:sz w:val="20"/>
                <w:szCs w:val="20"/>
              </w:rPr>
            </w:pPr>
            <w:r w:rsidRPr="00E8120E">
              <w:rPr>
                <w:sz w:val="20"/>
                <w:szCs w:val="20"/>
              </w:rPr>
              <w:t>-0.38</w:t>
            </w:r>
          </w:p>
        </w:tc>
        <w:tc>
          <w:tcPr>
            <w:tcW w:w="708" w:type="dxa"/>
            <w:noWrap/>
          </w:tcPr>
          <w:p w14:paraId="6B175F8E" w14:textId="77777777" w:rsidR="00F32328" w:rsidRPr="00E8120E" w:rsidRDefault="00F32328" w:rsidP="00746198">
            <w:pPr>
              <w:spacing w:line="360" w:lineRule="auto"/>
              <w:rPr>
                <w:rFonts w:cs="Times New Roman"/>
                <w:sz w:val="20"/>
                <w:szCs w:val="20"/>
              </w:rPr>
            </w:pPr>
            <w:r w:rsidRPr="00E8120E">
              <w:rPr>
                <w:sz w:val="20"/>
                <w:szCs w:val="20"/>
              </w:rPr>
              <w:t>-0.08</w:t>
            </w:r>
          </w:p>
        </w:tc>
        <w:tc>
          <w:tcPr>
            <w:tcW w:w="713" w:type="dxa"/>
            <w:noWrap/>
          </w:tcPr>
          <w:p w14:paraId="7AB9B31C" w14:textId="77777777" w:rsidR="00F32328" w:rsidRPr="00E8120E" w:rsidRDefault="00F32328" w:rsidP="00746198">
            <w:pPr>
              <w:spacing w:line="360" w:lineRule="auto"/>
              <w:rPr>
                <w:rFonts w:cs="Times New Roman"/>
                <w:sz w:val="20"/>
                <w:szCs w:val="20"/>
              </w:rPr>
            </w:pPr>
            <w:r w:rsidRPr="00E8120E">
              <w:rPr>
                <w:sz w:val="20"/>
                <w:szCs w:val="20"/>
              </w:rPr>
              <w:t>-0.08</w:t>
            </w:r>
          </w:p>
        </w:tc>
      </w:tr>
      <w:tr w:rsidR="00F32328" w:rsidRPr="00E8120E" w14:paraId="2880DBF9" w14:textId="77777777" w:rsidTr="00746198">
        <w:trPr>
          <w:trHeight w:val="285"/>
        </w:trPr>
        <w:tc>
          <w:tcPr>
            <w:tcW w:w="761" w:type="dxa"/>
            <w:noWrap/>
          </w:tcPr>
          <w:p w14:paraId="7C3A11F8"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5AD04B3B"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03E30542"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374D5AE4"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2DA4B339"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227C55BE"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16F2312B"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6454FB9C" w14:textId="77777777" w:rsidR="00F32328" w:rsidRPr="00E8120E" w:rsidRDefault="00F32328" w:rsidP="00746198">
            <w:pPr>
              <w:spacing w:line="360" w:lineRule="auto"/>
              <w:rPr>
                <w:rFonts w:cs="Times New Roman"/>
                <w:sz w:val="20"/>
                <w:szCs w:val="20"/>
              </w:rPr>
            </w:pPr>
            <w:r w:rsidRPr="00E8120E">
              <w:rPr>
                <w:sz w:val="20"/>
                <w:szCs w:val="20"/>
              </w:rPr>
              <w:t>-0.5</w:t>
            </w:r>
          </w:p>
        </w:tc>
        <w:tc>
          <w:tcPr>
            <w:tcW w:w="709" w:type="dxa"/>
            <w:noWrap/>
          </w:tcPr>
          <w:p w14:paraId="2B458A55" w14:textId="77777777" w:rsidR="00F32328" w:rsidRPr="00E8120E" w:rsidRDefault="00F32328" w:rsidP="00746198">
            <w:pPr>
              <w:spacing w:line="360" w:lineRule="auto"/>
              <w:rPr>
                <w:rFonts w:cs="Times New Roman"/>
                <w:sz w:val="20"/>
                <w:szCs w:val="20"/>
              </w:rPr>
            </w:pPr>
            <w:r w:rsidRPr="00E8120E">
              <w:rPr>
                <w:sz w:val="20"/>
                <w:szCs w:val="20"/>
              </w:rPr>
              <w:t>-0.5</w:t>
            </w:r>
          </w:p>
        </w:tc>
        <w:tc>
          <w:tcPr>
            <w:tcW w:w="708" w:type="dxa"/>
            <w:noWrap/>
          </w:tcPr>
          <w:p w14:paraId="25D89F9E" w14:textId="77777777" w:rsidR="00F32328" w:rsidRPr="00E8120E" w:rsidRDefault="00F32328" w:rsidP="00746198">
            <w:pPr>
              <w:spacing w:line="360" w:lineRule="auto"/>
              <w:rPr>
                <w:rFonts w:cs="Times New Roman"/>
                <w:sz w:val="20"/>
                <w:szCs w:val="20"/>
              </w:rPr>
            </w:pPr>
            <w:r w:rsidRPr="00E8120E">
              <w:rPr>
                <w:sz w:val="20"/>
                <w:szCs w:val="20"/>
              </w:rPr>
              <w:t>-0.11</w:t>
            </w:r>
          </w:p>
        </w:tc>
        <w:tc>
          <w:tcPr>
            <w:tcW w:w="713" w:type="dxa"/>
            <w:noWrap/>
          </w:tcPr>
          <w:p w14:paraId="027047D8" w14:textId="77777777" w:rsidR="00F32328" w:rsidRPr="00E8120E" w:rsidRDefault="00F32328" w:rsidP="00746198">
            <w:pPr>
              <w:spacing w:line="360" w:lineRule="auto"/>
              <w:rPr>
                <w:rFonts w:cs="Times New Roman"/>
                <w:sz w:val="20"/>
                <w:szCs w:val="20"/>
              </w:rPr>
            </w:pPr>
            <w:r w:rsidRPr="00E8120E">
              <w:rPr>
                <w:sz w:val="20"/>
                <w:szCs w:val="20"/>
              </w:rPr>
              <w:t>-0.11</w:t>
            </w:r>
          </w:p>
        </w:tc>
      </w:tr>
      <w:tr w:rsidR="00F32328" w:rsidRPr="00E8120E" w14:paraId="3683257F" w14:textId="77777777" w:rsidTr="00746198">
        <w:trPr>
          <w:trHeight w:val="285"/>
        </w:trPr>
        <w:tc>
          <w:tcPr>
            <w:tcW w:w="761" w:type="dxa"/>
            <w:noWrap/>
          </w:tcPr>
          <w:p w14:paraId="7283A344"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3F1B674E"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19570211"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39F6FAC7"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52FF6B66"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2BC8105B"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352846E8"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6534EF92" w14:textId="77777777" w:rsidR="00F32328" w:rsidRPr="00E8120E" w:rsidRDefault="00F32328" w:rsidP="00746198">
            <w:pPr>
              <w:spacing w:line="360" w:lineRule="auto"/>
              <w:rPr>
                <w:rFonts w:cs="Times New Roman"/>
                <w:sz w:val="20"/>
                <w:szCs w:val="20"/>
              </w:rPr>
            </w:pPr>
            <w:r w:rsidRPr="00E8120E">
              <w:rPr>
                <w:sz w:val="20"/>
                <w:szCs w:val="20"/>
              </w:rPr>
              <w:t>-0.67</w:t>
            </w:r>
          </w:p>
        </w:tc>
        <w:tc>
          <w:tcPr>
            <w:tcW w:w="709" w:type="dxa"/>
            <w:noWrap/>
          </w:tcPr>
          <w:p w14:paraId="3AD7A435" w14:textId="77777777" w:rsidR="00F32328" w:rsidRPr="00E8120E" w:rsidRDefault="00F32328" w:rsidP="00746198">
            <w:pPr>
              <w:spacing w:line="360" w:lineRule="auto"/>
              <w:rPr>
                <w:rFonts w:cs="Times New Roman"/>
                <w:sz w:val="20"/>
                <w:szCs w:val="20"/>
              </w:rPr>
            </w:pPr>
            <w:r w:rsidRPr="00E8120E">
              <w:rPr>
                <w:sz w:val="20"/>
                <w:szCs w:val="20"/>
              </w:rPr>
              <w:t>-0.67</w:t>
            </w:r>
          </w:p>
        </w:tc>
        <w:tc>
          <w:tcPr>
            <w:tcW w:w="708" w:type="dxa"/>
            <w:noWrap/>
          </w:tcPr>
          <w:p w14:paraId="7DC35BDE" w14:textId="77777777" w:rsidR="00F32328" w:rsidRPr="00E8120E" w:rsidRDefault="00F32328" w:rsidP="00746198">
            <w:pPr>
              <w:spacing w:line="360" w:lineRule="auto"/>
              <w:rPr>
                <w:rFonts w:cs="Times New Roman"/>
                <w:sz w:val="20"/>
                <w:szCs w:val="20"/>
              </w:rPr>
            </w:pPr>
            <w:r w:rsidRPr="00E8120E">
              <w:rPr>
                <w:sz w:val="20"/>
                <w:szCs w:val="20"/>
              </w:rPr>
              <w:t>-0.14</w:t>
            </w:r>
          </w:p>
        </w:tc>
        <w:tc>
          <w:tcPr>
            <w:tcW w:w="713" w:type="dxa"/>
            <w:noWrap/>
          </w:tcPr>
          <w:p w14:paraId="4AA852F4" w14:textId="77777777" w:rsidR="00F32328" w:rsidRPr="00E8120E" w:rsidRDefault="00F32328" w:rsidP="00746198">
            <w:pPr>
              <w:spacing w:line="360" w:lineRule="auto"/>
              <w:rPr>
                <w:rFonts w:cs="Times New Roman"/>
                <w:sz w:val="20"/>
                <w:szCs w:val="20"/>
              </w:rPr>
            </w:pPr>
            <w:r w:rsidRPr="00E8120E">
              <w:rPr>
                <w:sz w:val="20"/>
                <w:szCs w:val="20"/>
              </w:rPr>
              <w:t>-0.14</w:t>
            </w:r>
          </w:p>
        </w:tc>
      </w:tr>
      <w:tr w:rsidR="00F32328" w:rsidRPr="00E8120E" w14:paraId="021F829B" w14:textId="77777777" w:rsidTr="00746198">
        <w:trPr>
          <w:trHeight w:val="285"/>
        </w:trPr>
        <w:tc>
          <w:tcPr>
            <w:tcW w:w="761" w:type="dxa"/>
            <w:noWrap/>
          </w:tcPr>
          <w:p w14:paraId="60423E38"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6859D650"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597FB173"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12C76252"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06139997"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38F7F95E"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1C2657E1"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06060638" w14:textId="77777777" w:rsidR="00F32328" w:rsidRPr="00E8120E" w:rsidRDefault="00F32328" w:rsidP="00746198">
            <w:pPr>
              <w:spacing w:line="360" w:lineRule="auto"/>
              <w:rPr>
                <w:rFonts w:cs="Times New Roman"/>
                <w:sz w:val="20"/>
                <w:szCs w:val="20"/>
              </w:rPr>
            </w:pPr>
            <w:r w:rsidRPr="00E8120E">
              <w:rPr>
                <w:sz w:val="20"/>
                <w:szCs w:val="20"/>
              </w:rPr>
              <w:t>-0.77</w:t>
            </w:r>
          </w:p>
        </w:tc>
        <w:tc>
          <w:tcPr>
            <w:tcW w:w="709" w:type="dxa"/>
            <w:noWrap/>
          </w:tcPr>
          <w:p w14:paraId="30293DA7" w14:textId="77777777" w:rsidR="00F32328" w:rsidRPr="00E8120E" w:rsidRDefault="00F32328" w:rsidP="00746198">
            <w:pPr>
              <w:spacing w:line="360" w:lineRule="auto"/>
              <w:rPr>
                <w:rFonts w:cs="Times New Roman"/>
                <w:sz w:val="20"/>
                <w:szCs w:val="20"/>
              </w:rPr>
            </w:pPr>
            <w:r w:rsidRPr="00E8120E">
              <w:rPr>
                <w:sz w:val="20"/>
                <w:szCs w:val="20"/>
              </w:rPr>
              <w:t>-0.77</w:t>
            </w:r>
          </w:p>
        </w:tc>
        <w:tc>
          <w:tcPr>
            <w:tcW w:w="708" w:type="dxa"/>
            <w:noWrap/>
          </w:tcPr>
          <w:p w14:paraId="392F090F" w14:textId="77777777" w:rsidR="00F32328" w:rsidRPr="00E8120E" w:rsidRDefault="00F32328" w:rsidP="00746198">
            <w:pPr>
              <w:spacing w:line="360" w:lineRule="auto"/>
              <w:rPr>
                <w:rFonts w:cs="Times New Roman"/>
                <w:sz w:val="20"/>
                <w:szCs w:val="20"/>
              </w:rPr>
            </w:pPr>
            <w:r w:rsidRPr="00E8120E">
              <w:rPr>
                <w:sz w:val="20"/>
                <w:szCs w:val="20"/>
              </w:rPr>
              <w:t>-0.08</w:t>
            </w:r>
          </w:p>
        </w:tc>
        <w:tc>
          <w:tcPr>
            <w:tcW w:w="713" w:type="dxa"/>
            <w:noWrap/>
          </w:tcPr>
          <w:p w14:paraId="5C7B52AC" w14:textId="77777777" w:rsidR="00F32328" w:rsidRPr="00E8120E" w:rsidRDefault="00F32328" w:rsidP="00746198">
            <w:pPr>
              <w:spacing w:line="360" w:lineRule="auto"/>
              <w:rPr>
                <w:rFonts w:cs="Times New Roman"/>
                <w:sz w:val="20"/>
                <w:szCs w:val="20"/>
              </w:rPr>
            </w:pPr>
            <w:r w:rsidRPr="00E8120E">
              <w:rPr>
                <w:sz w:val="20"/>
                <w:szCs w:val="20"/>
              </w:rPr>
              <w:t>-0.08</w:t>
            </w:r>
          </w:p>
        </w:tc>
      </w:tr>
      <w:tr w:rsidR="00F32328" w:rsidRPr="00E8120E" w14:paraId="40604EE8" w14:textId="77777777" w:rsidTr="00746198">
        <w:trPr>
          <w:trHeight w:val="285"/>
        </w:trPr>
        <w:tc>
          <w:tcPr>
            <w:tcW w:w="761" w:type="dxa"/>
            <w:noWrap/>
          </w:tcPr>
          <w:p w14:paraId="0DE219ED" w14:textId="77777777" w:rsidR="00F32328" w:rsidRPr="00E8120E" w:rsidRDefault="00F32328" w:rsidP="00746198">
            <w:pPr>
              <w:spacing w:line="360" w:lineRule="auto"/>
              <w:rPr>
                <w:rFonts w:cs="Times New Roman"/>
                <w:sz w:val="20"/>
                <w:szCs w:val="20"/>
              </w:rPr>
            </w:pPr>
            <w:r w:rsidRPr="00E8120E">
              <w:rPr>
                <w:sz w:val="20"/>
                <w:szCs w:val="20"/>
              </w:rPr>
              <w:lastRenderedPageBreak/>
              <w:t>RBC</w:t>
            </w:r>
          </w:p>
        </w:tc>
        <w:tc>
          <w:tcPr>
            <w:tcW w:w="828" w:type="dxa"/>
            <w:noWrap/>
          </w:tcPr>
          <w:p w14:paraId="3609539F"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1ED9BFEC"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22A48D50"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1DCE01F8"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032E3AA6"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1F8CA495"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7192BD66" w14:textId="77777777" w:rsidR="00F32328" w:rsidRPr="00E8120E" w:rsidRDefault="00F32328" w:rsidP="00746198">
            <w:pPr>
              <w:spacing w:line="360" w:lineRule="auto"/>
              <w:rPr>
                <w:rFonts w:cs="Times New Roman"/>
                <w:sz w:val="20"/>
                <w:szCs w:val="20"/>
              </w:rPr>
            </w:pPr>
            <w:r w:rsidRPr="00E8120E">
              <w:rPr>
                <w:sz w:val="20"/>
                <w:szCs w:val="20"/>
              </w:rPr>
              <w:t>-0.94</w:t>
            </w:r>
          </w:p>
        </w:tc>
        <w:tc>
          <w:tcPr>
            <w:tcW w:w="709" w:type="dxa"/>
            <w:noWrap/>
          </w:tcPr>
          <w:p w14:paraId="2578D7A9" w14:textId="77777777" w:rsidR="00F32328" w:rsidRPr="00E8120E" w:rsidRDefault="00F32328" w:rsidP="00746198">
            <w:pPr>
              <w:spacing w:line="360" w:lineRule="auto"/>
              <w:rPr>
                <w:rFonts w:cs="Times New Roman"/>
                <w:sz w:val="20"/>
                <w:szCs w:val="20"/>
              </w:rPr>
            </w:pPr>
            <w:r w:rsidRPr="00E8120E">
              <w:rPr>
                <w:sz w:val="20"/>
                <w:szCs w:val="20"/>
              </w:rPr>
              <w:t>-0.94</w:t>
            </w:r>
          </w:p>
        </w:tc>
        <w:tc>
          <w:tcPr>
            <w:tcW w:w="708" w:type="dxa"/>
            <w:noWrap/>
          </w:tcPr>
          <w:p w14:paraId="27F62D90" w14:textId="77777777" w:rsidR="00F32328" w:rsidRPr="00E8120E" w:rsidRDefault="00F32328" w:rsidP="00746198">
            <w:pPr>
              <w:spacing w:line="360" w:lineRule="auto"/>
              <w:rPr>
                <w:rFonts w:cs="Times New Roman"/>
                <w:sz w:val="20"/>
                <w:szCs w:val="20"/>
              </w:rPr>
            </w:pPr>
            <w:r w:rsidRPr="00E8120E">
              <w:rPr>
                <w:sz w:val="20"/>
                <w:szCs w:val="20"/>
              </w:rPr>
              <w:t>-0.2</w:t>
            </w:r>
          </w:p>
        </w:tc>
        <w:tc>
          <w:tcPr>
            <w:tcW w:w="713" w:type="dxa"/>
            <w:noWrap/>
          </w:tcPr>
          <w:p w14:paraId="2A3EA583" w14:textId="77777777" w:rsidR="00F32328" w:rsidRPr="00E8120E" w:rsidRDefault="00F32328" w:rsidP="00746198">
            <w:pPr>
              <w:spacing w:line="360" w:lineRule="auto"/>
              <w:rPr>
                <w:rFonts w:cs="Times New Roman"/>
                <w:sz w:val="20"/>
                <w:szCs w:val="20"/>
              </w:rPr>
            </w:pPr>
            <w:r w:rsidRPr="00E8120E">
              <w:rPr>
                <w:sz w:val="20"/>
                <w:szCs w:val="20"/>
              </w:rPr>
              <w:t>-0.2</w:t>
            </w:r>
          </w:p>
        </w:tc>
      </w:tr>
      <w:tr w:rsidR="00F32328" w:rsidRPr="00E8120E" w14:paraId="45D6E0AA" w14:textId="77777777" w:rsidTr="00746198">
        <w:trPr>
          <w:trHeight w:val="285"/>
        </w:trPr>
        <w:tc>
          <w:tcPr>
            <w:tcW w:w="761" w:type="dxa"/>
            <w:noWrap/>
          </w:tcPr>
          <w:p w14:paraId="49BFFC96"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6549EC51"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5FFBD9DB"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BE19F1E"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79A225B3"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5C8D4221"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322EE0CD"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4B72F921" w14:textId="77777777" w:rsidR="00F32328" w:rsidRPr="00E8120E" w:rsidRDefault="00F32328" w:rsidP="00746198">
            <w:pPr>
              <w:spacing w:line="360" w:lineRule="auto"/>
              <w:rPr>
                <w:rFonts w:cs="Times New Roman"/>
                <w:sz w:val="20"/>
                <w:szCs w:val="20"/>
              </w:rPr>
            </w:pPr>
            <w:r w:rsidRPr="00E8120E">
              <w:rPr>
                <w:sz w:val="20"/>
                <w:szCs w:val="20"/>
              </w:rPr>
              <w:t>-0.94</w:t>
            </w:r>
          </w:p>
        </w:tc>
        <w:tc>
          <w:tcPr>
            <w:tcW w:w="709" w:type="dxa"/>
            <w:noWrap/>
          </w:tcPr>
          <w:p w14:paraId="14CC4CF8" w14:textId="77777777" w:rsidR="00F32328" w:rsidRPr="00E8120E" w:rsidRDefault="00F32328" w:rsidP="00746198">
            <w:pPr>
              <w:spacing w:line="360" w:lineRule="auto"/>
              <w:rPr>
                <w:rFonts w:cs="Times New Roman"/>
                <w:sz w:val="20"/>
                <w:szCs w:val="20"/>
              </w:rPr>
            </w:pPr>
            <w:r w:rsidRPr="00E8120E">
              <w:rPr>
                <w:sz w:val="20"/>
                <w:szCs w:val="20"/>
              </w:rPr>
              <w:t>-0.94</w:t>
            </w:r>
          </w:p>
        </w:tc>
        <w:tc>
          <w:tcPr>
            <w:tcW w:w="708" w:type="dxa"/>
            <w:noWrap/>
          </w:tcPr>
          <w:p w14:paraId="7CB181BC" w14:textId="77777777" w:rsidR="00F32328" w:rsidRPr="00E8120E" w:rsidRDefault="00F32328" w:rsidP="00746198">
            <w:pPr>
              <w:spacing w:line="360" w:lineRule="auto"/>
              <w:rPr>
                <w:rFonts w:cs="Times New Roman"/>
                <w:sz w:val="20"/>
                <w:szCs w:val="20"/>
              </w:rPr>
            </w:pPr>
            <w:r w:rsidRPr="00E8120E">
              <w:rPr>
                <w:sz w:val="20"/>
                <w:szCs w:val="20"/>
              </w:rPr>
              <w:t>-0.2</w:t>
            </w:r>
          </w:p>
        </w:tc>
        <w:tc>
          <w:tcPr>
            <w:tcW w:w="713" w:type="dxa"/>
            <w:noWrap/>
          </w:tcPr>
          <w:p w14:paraId="40CAF99D" w14:textId="77777777" w:rsidR="00F32328" w:rsidRPr="00E8120E" w:rsidRDefault="00F32328" w:rsidP="00746198">
            <w:pPr>
              <w:spacing w:line="360" w:lineRule="auto"/>
              <w:rPr>
                <w:rFonts w:cs="Times New Roman"/>
                <w:sz w:val="20"/>
                <w:szCs w:val="20"/>
              </w:rPr>
            </w:pPr>
            <w:r w:rsidRPr="00E8120E">
              <w:rPr>
                <w:sz w:val="20"/>
                <w:szCs w:val="20"/>
              </w:rPr>
              <w:t>-0.2</w:t>
            </w:r>
          </w:p>
        </w:tc>
      </w:tr>
      <w:tr w:rsidR="00F32328" w:rsidRPr="00E8120E" w14:paraId="740AB492" w14:textId="77777777" w:rsidTr="00746198">
        <w:trPr>
          <w:trHeight w:val="285"/>
        </w:trPr>
        <w:tc>
          <w:tcPr>
            <w:tcW w:w="761" w:type="dxa"/>
            <w:noWrap/>
          </w:tcPr>
          <w:p w14:paraId="5F75B16C"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41246A01"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2D03862D"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7B3F2FB4"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421617E8"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64A00183"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6966DD72"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2A4A5CF8" w14:textId="77777777" w:rsidR="00F32328" w:rsidRPr="00E8120E" w:rsidRDefault="00F32328" w:rsidP="00746198">
            <w:pPr>
              <w:spacing w:line="360" w:lineRule="auto"/>
              <w:rPr>
                <w:rFonts w:cs="Times New Roman"/>
                <w:sz w:val="20"/>
                <w:szCs w:val="20"/>
              </w:rPr>
            </w:pPr>
            <w:r w:rsidRPr="00E8120E">
              <w:rPr>
                <w:sz w:val="20"/>
                <w:szCs w:val="20"/>
              </w:rPr>
              <w:t>-1.01</w:t>
            </w:r>
          </w:p>
        </w:tc>
        <w:tc>
          <w:tcPr>
            <w:tcW w:w="709" w:type="dxa"/>
            <w:noWrap/>
          </w:tcPr>
          <w:p w14:paraId="01DD67EB" w14:textId="77777777" w:rsidR="00F32328" w:rsidRPr="00E8120E" w:rsidRDefault="00F32328" w:rsidP="00746198">
            <w:pPr>
              <w:spacing w:line="360" w:lineRule="auto"/>
              <w:rPr>
                <w:rFonts w:cs="Times New Roman"/>
                <w:sz w:val="20"/>
                <w:szCs w:val="20"/>
              </w:rPr>
            </w:pPr>
            <w:r w:rsidRPr="00E8120E">
              <w:rPr>
                <w:sz w:val="20"/>
                <w:szCs w:val="20"/>
              </w:rPr>
              <w:t>-1</w:t>
            </w:r>
          </w:p>
        </w:tc>
        <w:tc>
          <w:tcPr>
            <w:tcW w:w="708" w:type="dxa"/>
            <w:noWrap/>
          </w:tcPr>
          <w:p w14:paraId="25E86356" w14:textId="77777777" w:rsidR="00F32328" w:rsidRPr="00E8120E" w:rsidRDefault="00F32328" w:rsidP="00746198">
            <w:pPr>
              <w:spacing w:line="360" w:lineRule="auto"/>
              <w:rPr>
                <w:rFonts w:cs="Times New Roman"/>
                <w:sz w:val="20"/>
                <w:szCs w:val="20"/>
              </w:rPr>
            </w:pPr>
            <w:r w:rsidRPr="00E8120E">
              <w:rPr>
                <w:sz w:val="20"/>
                <w:szCs w:val="20"/>
              </w:rPr>
              <w:t>-0.11</w:t>
            </w:r>
          </w:p>
        </w:tc>
        <w:tc>
          <w:tcPr>
            <w:tcW w:w="713" w:type="dxa"/>
            <w:noWrap/>
          </w:tcPr>
          <w:p w14:paraId="5F37A03A" w14:textId="77777777" w:rsidR="00F32328" w:rsidRPr="00E8120E" w:rsidRDefault="00F32328" w:rsidP="00746198">
            <w:pPr>
              <w:spacing w:line="360" w:lineRule="auto"/>
              <w:rPr>
                <w:rFonts w:cs="Times New Roman"/>
                <w:sz w:val="20"/>
                <w:szCs w:val="20"/>
              </w:rPr>
            </w:pPr>
            <w:r w:rsidRPr="00E8120E">
              <w:rPr>
                <w:sz w:val="20"/>
                <w:szCs w:val="20"/>
              </w:rPr>
              <w:t>-0.11</w:t>
            </w:r>
          </w:p>
        </w:tc>
      </w:tr>
      <w:tr w:rsidR="00F32328" w:rsidRPr="00E8120E" w14:paraId="4D2F4A2B" w14:textId="77777777" w:rsidTr="00746198">
        <w:trPr>
          <w:trHeight w:val="285"/>
        </w:trPr>
        <w:tc>
          <w:tcPr>
            <w:tcW w:w="761" w:type="dxa"/>
            <w:noWrap/>
          </w:tcPr>
          <w:p w14:paraId="59BE4DA2"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74B51EC8"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636AE42D"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16C08690"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72F71195"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0B6A8814"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10F31FFD"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5A1EF3A4" w14:textId="77777777" w:rsidR="00F32328" w:rsidRPr="00E8120E" w:rsidRDefault="00F32328" w:rsidP="00746198">
            <w:pPr>
              <w:spacing w:line="360" w:lineRule="auto"/>
              <w:rPr>
                <w:rFonts w:cs="Times New Roman"/>
                <w:sz w:val="20"/>
                <w:szCs w:val="20"/>
              </w:rPr>
            </w:pPr>
            <w:r w:rsidRPr="00E8120E">
              <w:rPr>
                <w:sz w:val="20"/>
                <w:szCs w:val="20"/>
              </w:rPr>
              <w:t>-1.09</w:t>
            </w:r>
          </w:p>
        </w:tc>
        <w:tc>
          <w:tcPr>
            <w:tcW w:w="709" w:type="dxa"/>
            <w:noWrap/>
          </w:tcPr>
          <w:p w14:paraId="7075C666" w14:textId="77777777" w:rsidR="00F32328" w:rsidRPr="00E8120E" w:rsidRDefault="00F32328" w:rsidP="00746198">
            <w:pPr>
              <w:spacing w:line="360" w:lineRule="auto"/>
              <w:rPr>
                <w:rFonts w:cs="Times New Roman"/>
                <w:sz w:val="20"/>
                <w:szCs w:val="20"/>
              </w:rPr>
            </w:pPr>
            <w:r w:rsidRPr="00E8120E">
              <w:rPr>
                <w:sz w:val="20"/>
                <w:szCs w:val="20"/>
              </w:rPr>
              <w:t>-1.09</w:t>
            </w:r>
          </w:p>
        </w:tc>
        <w:tc>
          <w:tcPr>
            <w:tcW w:w="708" w:type="dxa"/>
            <w:noWrap/>
          </w:tcPr>
          <w:p w14:paraId="71491F81" w14:textId="77777777" w:rsidR="00F32328" w:rsidRPr="00E8120E" w:rsidRDefault="00F32328" w:rsidP="00746198">
            <w:pPr>
              <w:spacing w:line="360" w:lineRule="auto"/>
              <w:rPr>
                <w:rFonts w:cs="Times New Roman"/>
                <w:sz w:val="20"/>
                <w:szCs w:val="20"/>
              </w:rPr>
            </w:pPr>
            <w:r w:rsidRPr="00E8120E">
              <w:rPr>
                <w:sz w:val="20"/>
                <w:szCs w:val="20"/>
              </w:rPr>
              <w:t>-0.23</w:t>
            </w:r>
          </w:p>
        </w:tc>
        <w:tc>
          <w:tcPr>
            <w:tcW w:w="713" w:type="dxa"/>
            <w:noWrap/>
          </w:tcPr>
          <w:p w14:paraId="1D4A79CC" w14:textId="77777777" w:rsidR="00F32328" w:rsidRPr="00E8120E" w:rsidRDefault="00F32328" w:rsidP="00746198">
            <w:pPr>
              <w:spacing w:line="360" w:lineRule="auto"/>
              <w:rPr>
                <w:rFonts w:cs="Times New Roman"/>
                <w:sz w:val="20"/>
                <w:szCs w:val="20"/>
              </w:rPr>
            </w:pPr>
            <w:r w:rsidRPr="00E8120E">
              <w:rPr>
                <w:sz w:val="20"/>
                <w:szCs w:val="20"/>
              </w:rPr>
              <w:t>-0.23</w:t>
            </w:r>
          </w:p>
        </w:tc>
      </w:tr>
      <w:tr w:rsidR="00F32328" w:rsidRPr="00E8120E" w14:paraId="01C2F6BC" w14:textId="77777777" w:rsidTr="00746198">
        <w:trPr>
          <w:trHeight w:val="285"/>
        </w:trPr>
        <w:tc>
          <w:tcPr>
            <w:tcW w:w="761" w:type="dxa"/>
            <w:noWrap/>
          </w:tcPr>
          <w:p w14:paraId="2A3D4344"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0B4A53E9"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3D81BAB5"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34E479E9"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3C25B669"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0DD3C106"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0FA0C5B8"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25CDE2B6" w14:textId="77777777" w:rsidR="00F32328" w:rsidRPr="00E8120E" w:rsidRDefault="00F32328" w:rsidP="00746198">
            <w:pPr>
              <w:spacing w:line="360" w:lineRule="auto"/>
              <w:rPr>
                <w:rFonts w:cs="Times New Roman"/>
                <w:sz w:val="20"/>
                <w:szCs w:val="20"/>
              </w:rPr>
            </w:pPr>
            <w:r w:rsidRPr="00E8120E">
              <w:rPr>
                <w:sz w:val="20"/>
                <w:szCs w:val="20"/>
              </w:rPr>
              <w:t>-1.1</w:t>
            </w:r>
          </w:p>
        </w:tc>
        <w:tc>
          <w:tcPr>
            <w:tcW w:w="709" w:type="dxa"/>
            <w:noWrap/>
          </w:tcPr>
          <w:p w14:paraId="667F22CD" w14:textId="77777777" w:rsidR="00F32328" w:rsidRPr="00E8120E" w:rsidRDefault="00F32328" w:rsidP="00746198">
            <w:pPr>
              <w:spacing w:line="360" w:lineRule="auto"/>
              <w:rPr>
                <w:rFonts w:cs="Times New Roman"/>
                <w:sz w:val="20"/>
                <w:szCs w:val="20"/>
              </w:rPr>
            </w:pPr>
            <w:r w:rsidRPr="00E8120E">
              <w:rPr>
                <w:sz w:val="20"/>
                <w:szCs w:val="20"/>
              </w:rPr>
              <w:t>-1.09</w:t>
            </w:r>
          </w:p>
        </w:tc>
        <w:tc>
          <w:tcPr>
            <w:tcW w:w="708" w:type="dxa"/>
            <w:noWrap/>
          </w:tcPr>
          <w:p w14:paraId="366705A3" w14:textId="77777777" w:rsidR="00F32328" w:rsidRPr="00E8120E" w:rsidRDefault="00F32328" w:rsidP="00746198">
            <w:pPr>
              <w:spacing w:line="360" w:lineRule="auto"/>
              <w:rPr>
                <w:rFonts w:cs="Times New Roman"/>
                <w:sz w:val="20"/>
                <w:szCs w:val="20"/>
              </w:rPr>
            </w:pPr>
            <w:r w:rsidRPr="00E8120E">
              <w:rPr>
                <w:sz w:val="20"/>
                <w:szCs w:val="20"/>
              </w:rPr>
              <w:t>-0.14</w:t>
            </w:r>
          </w:p>
        </w:tc>
        <w:tc>
          <w:tcPr>
            <w:tcW w:w="713" w:type="dxa"/>
            <w:noWrap/>
          </w:tcPr>
          <w:p w14:paraId="29501F06" w14:textId="77777777" w:rsidR="00F32328" w:rsidRPr="00E8120E" w:rsidRDefault="00F32328" w:rsidP="00746198">
            <w:pPr>
              <w:spacing w:line="360" w:lineRule="auto"/>
              <w:rPr>
                <w:rFonts w:cs="Times New Roman"/>
                <w:sz w:val="20"/>
                <w:szCs w:val="20"/>
              </w:rPr>
            </w:pPr>
            <w:r w:rsidRPr="00E8120E">
              <w:rPr>
                <w:sz w:val="20"/>
                <w:szCs w:val="20"/>
              </w:rPr>
              <w:t>-0.14</w:t>
            </w:r>
          </w:p>
        </w:tc>
      </w:tr>
      <w:tr w:rsidR="00F32328" w:rsidRPr="00E8120E" w14:paraId="3C5242A0" w14:textId="77777777" w:rsidTr="00746198">
        <w:trPr>
          <w:trHeight w:val="285"/>
        </w:trPr>
        <w:tc>
          <w:tcPr>
            <w:tcW w:w="761" w:type="dxa"/>
            <w:noWrap/>
          </w:tcPr>
          <w:p w14:paraId="2F803DB3"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65CBC6BB"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5593E872"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26494890"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64718C69"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732478A6"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593576B5"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7317E813" w14:textId="77777777" w:rsidR="00F32328" w:rsidRPr="00E8120E" w:rsidRDefault="00F32328" w:rsidP="00746198">
            <w:pPr>
              <w:spacing w:line="360" w:lineRule="auto"/>
              <w:rPr>
                <w:rFonts w:cs="Times New Roman"/>
                <w:sz w:val="20"/>
                <w:szCs w:val="20"/>
              </w:rPr>
            </w:pPr>
            <w:r w:rsidRPr="00E8120E">
              <w:rPr>
                <w:sz w:val="20"/>
                <w:szCs w:val="20"/>
              </w:rPr>
              <w:t>-1.21</w:t>
            </w:r>
          </w:p>
        </w:tc>
        <w:tc>
          <w:tcPr>
            <w:tcW w:w="709" w:type="dxa"/>
            <w:noWrap/>
          </w:tcPr>
          <w:p w14:paraId="772F1770" w14:textId="77777777" w:rsidR="00F32328" w:rsidRPr="00E8120E" w:rsidRDefault="00F32328" w:rsidP="00746198">
            <w:pPr>
              <w:spacing w:line="360" w:lineRule="auto"/>
              <w:rPr>
                <w:rFonts w:cs="Times New Roman"/>
                <w:sz w:val="20"/>
                <w:szCs w:val="20"/>
              </w:rPr>
            </w:pPr>
            <w:r w:rsidRPr="00E8120E">
              <w:rPr>
                <w:sz w:val="20"/>
                <w:szCs w:val="20"/>
              </w:rPr>
              <w:t>-1.21</w:t>
            </w:r>
          </w:p>
        </w:tc>
        <w:tc>
          <w:tcPr>
            <w:tcW w:w="708" w:type="dxa"/>
            <w:noWrap/>
          </w:tcPr>
          <w:p w14:paraId="64A30B50" w14:textId="77777777" w:rsidR="00F32328" w:rsidRPr="00E8120E" w:rsidRDefault="00F32328" w:rsidP="00746198">
            <w:pPr>
              <w:spacing w:line="360" w:lineRule="auto"/>
              <w:rPr>
                <w:rFonts w:cs="Times New Roman"/>
                <w:sz w:val="20"/>
                <w:szCs w:val="20"/>
              </w:rPr>
            </w:pPr>
            <w:r w:rsidRPr="00E8120E">
              <w:rPr>
                <w:sz w:val="20"/>
                <w:szCs w:val="20"/>
              </w:rPr>
              <w:t>-0.15</w:t>
            </w:r>
          </w:p>
        </w:tc>
        <w:tc>
          <w:tcPr>
            <w:tcW w:w="713" w:type="dxa"/>
            <w:noWrap/>
          </w:tcPr>
          <w:p w14:paraId="5DF5DDFE" w14:textId="77777777" w:rsidR="00F32328" w:rsidRPr="00E8120E" w:rsidRDefault="00F32328" w:rsidP="00746198">
            <w:pPr>
              <w:spacing w:line="360" w:lineRule="auto"/>
              <w:rPr>
                <w:rFonts w:cs="Times New Roman"/>
                <w:sz w:val="20"/>
                <w:szCs w:val="20"/>
              </w:rPr>
            </w:pPr>
            <w:r w:rsidRPr="00E8120E">
              <w:rPr>
                <w:sz w:val="20"/>
                <w:szCs w:val="20"/>
              </w:rPr>
              <w:t>-0.15</w:t>
            </w:r>
          </w:p>
        </w:tc>
      </w:tr>
      <w:tr w:rsidR="00F32328" w:rsidRPr="00E8120E" w14:paraId="2B6DDF87" w14:textId="77777777" w:rsidTr="00746198">
        <w:trPr>
          <w:trHeight w:val="285"/>
        </w:trPr>
        <w:tc>
          <w:tcPr>
            <w:tcW w:w="761" w:type="dxa"/>
            <w:noWrap/>
          </w:tcPr>
          <w:p w14:paraId="3AD2B670"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40ADB703"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6352BD23"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782ED9C1"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3864AC7C"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0939F621"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0FA404BE"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22569BB5" w14:textId="77777777" w:rsidR="00F32328" w:rsidRPr="00E8120E" w:rsidRDefault="00F32328" w:rsidP="00746198">
            <w:pPr>
              <w:spacing w:line="360" w:lineRule="auto"/>
              <w:rPr>
                <w:rFonts w:cs="Times New Roman"/>
                <w:sz w:val="20"/>
                <w:szCs w:val="20"/>
              </w:rPr>
            </w:pPr>
            <w:r w:rsidRPr="00E8120E">
              <w:rPr>
                <w:sz w:val="20"/>
                <w:szCs w:val="20"/>
              </w:rPr>
              <w:t>-1.35</w:t>
            </w:r>
          </w:p>
        </w:tc>
        <w:tc>
          <w:tcPr>
            <w:tcW w:w="709" w:type="dxa"/>
            <w:noWrap/>
          </w:tcPr>
          <w:p w14:paraId="6FA02872" w14:textId="77777777" w:rsidR="00F32328" w:rsidRPr="00E8120E" w:rsidRDefault="00F32328" w:rsidP="00746198">
            <w:pPr>
              <w:spacing w:line="360" w:lineRule="auto"/>
              <w:rPr>
                <w:rFonts w:cs="Times New Roman"/>
                <w:sz w:val="20"/>
                <w:szCs w:val="20"/>
              </w:rPr>
            </w:pPr>
            <w:r w:rsidRPr="00E8120E">
              <w:rPr>
                <w:sz w:val="20"/>
                <w:szCs w:val="20"/>
              </w:rPr>
              <w:t>-1.34</w:t>
            </w:r>
          </w:p>
        </w:tc>
        <w:tc>
          <w:tcPr>
            <w:tcW w:w="708" w:type="dxa"/>
            <w:noWrap/>
          </w:tcPr>
          <w:p w14:paraId="6E3C985E" w14:textId="77777777" w:rsidR="00F32328" w:rsidRPr="00E8120E" w:rsidRDefault="00F32328" w:rsidP="00746198">
            <w:pPr>
              <w:spacing w:line="360" w:lineRule="auto"/>
              <w:rPr>
                <w:rFonts w:cs="Times New Roman"/>
                <w:sz w:val="20"/>
                <w:szCs w:val="20"/>
              </w:rPr>
            </w:pPr>
            <w:r w:rsidRPr="00E8120E">
              <w:rPr>
                <w:sz w:val="20"/>
                <w:szCs w:val="20"/>
              </w:rPr>
              <w:t>-0.14</w:t>
            </w:r>
          </w:p>
        </w:tc>
        <w:tc>
          <w:tcPr>
            <w:tcW w:w="713" w:type="dxa"/>
            <w:noWrap/>
          </w:tcPr>
          <w:p w14:paraId="25AE5133" w14:textId="77777777" w:rsidR="00F32328" w:rsidRPr="00E8120E" w:rsidRDefault="00F32328" w:rsidP="00746198">
            <w:pPr>
              <w:spacing w:line="360" w:lineRule="auto"/>
              <w:rPr>
                <w:rFonts w:cs="Times New Roman"/>
                <w:sz w:val="20"/>
                <w:szCs w:val="20"/>
              </w:rPr>
            </w:pPr>
            <w:r w:rsidRPr="00E8120E">
              <w:rPr>
                <w:sz w:val="20"/>
                <w:szCs w:val="20"/>
              </w:rPr>
              <w:t>-0.14</w:t>
            </w:r>
          </w:p>
        </w:tc>
      </w:tr>
      <w:tr w:rsidR="00F32328" w:rsidRPr="00E8120E" w14:paraId="0FCB76A0" w14:textId="77777777" w:rsidTr="00746198">
        <w:trPr>
          <w:trHeight w:val="285"/>
        </w:trPr>
        <w:tc>
          <w:tcPr>
            <w:tcW w:w="761" w:type="dxa"/>
            <w:noWrap/>
          </w:tcPr>
          <w:p w14:paraId="31251B41"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779364F3"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6C94C466"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223F5C4A"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73C457A0"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4E627FAC"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33C8CEB7"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39AF052B" w14:textId="77777777" w:rsidR="00F32328" w:rsidRPr="00E8120E" w:rsidRDefault="00F32328" w:rsidP="00746198">
            <w:pPr>
              <w:spacing w:line="360" w:lineRule="auto"/>
              <w:rPr>
                <w:rFonts w:cs="Times New Roman"/>
                <w:sz w:val="20"/>
                <w:szCs w:val="20"/>
              </w:rPr>
            </w:pPr>
            <w:r w:rsidRPr="00E8120E">
              <w:rPr>
                <w:sz w:val="20"/>
                <w:szCs w:val="20"/>
              </w:rPr>
              <w:t>-1.41</w:t>
            </w:r>
          </w:p>
        </w:tc>
        <w:tc>
          <w:tcPr>
            <w:tcW w:w="709" w:type="dxa"/>
            <w:noWrap/>
          </w:tcPr>
          <w:p w14:paraId="0A660F6D" w14:textId="77777777" w:rsidR="00F32328" w:rsidRPr="00E8120E" w:rsidRDefault="00F32328" w:rsidP="00746198">
            <w:pPr>
              <w:spacing w:line="360" w:lineRule="auto"/>
              <w:rPr>
                <w:rFonts w:cs="Times New Roman"/>
                <w:sz w:val="20"/>
                <w:szCs w:val="20"/>
              </w:rPr>
            </w:pPr>
            <w:r w:rsidRPr="00E8120E">
              <w:rPr>
                <w:sz w:val="20"/>
                <w:szCs w:val="20"/>
              </w:rPr>
              <w:t>-1.41</w:t>
            </w:r>
          </w:p>
        </w:tc>
        <w:tc>
          <w:tcPr>
            <w:tcW w:w="708" w:type="dxa"/>
            <w:noWrap/>
          </w:tcPr>
          <w:p w14:paraId="086A830C" w14:textId="77777777" w:rsidR="00F32328" w:rsidRPr="00E8120E" w:rsidRDefault="00F32328" w:rsidP="00746198">
            <w:pPr>
              <w:spacing w:line="360" w:lineRule="auto"/>
              <w:rPr>
                <w:rFonts w:cs="Times New Roman"/>
                <w:sz w:val="20"/>
                <w:szCs w:val="20"/>
              </w:rPr>
            </w:pPr>
            <w:r w:rsidRPr="00E8120E">
              <w:rPr>
                <w:sz w:val="20"/>
                <w:szCs w:val="20"/>
              </w:rPr>
              <w:t>-0.18</w:t>
            </w:r>
          </w:p>
        </w:tc>
        <w:tc>
          <w:tcPr>
            <w:tcW w:w="713" w:type="dxa"/>
            <w:noWrap/>
          </w:tcPr>
          <w:p w14:paraId="79320A8B" w14:textId="77777777" w:rsidR="00F32328" w:rsidRPr="00E8120E" w:rsidRDefault="00F32328" w:rsidP="00746198">
            <w:pPr>
              <w:spacing w:line="360" w:lineRule="auto"/>
              <w:rPr>
                <w:rFonts w:cs="Times New Roman"/>
                <w:sz w:val="20"/>
                <w:szCs w:val="20"/>
              </w:rPr>
            </w:pPr>
            <w:r w:rsidRPr="00E8120E">
              <w:rPr>
                <w:sz w:val="20"/>
                <w:szCs w:val="20"/>
              </w:rPr>
              <w:t>-0.18</w:t>
            </w:r>
          </w:p>
        </w:tc>
      </w:tr>
      <w:tr w:rsidR="00F32328" w:rsidRPr="00E8120E" w14:paraId="0509C11E" w14:textId="77777777" w:rsidTr="00746198">
        <w:trPr>
          <w:trHeight w:val="285"/>
        </w:trPr>
        <w:tc>
          <w:tcPr>
            <w:tcW w:w="761" w:type="dxa"/>
            <w:noWrap/>
          </w:tcPr>
          <w:p w14:paraId="0B92A2FB"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13833C45"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2CABE8AD"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A0A04DF"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4D69B88D"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6BD9D562"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1EDBFA7A"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7824E71E" w14:textId="77777777" w:rsidR="00F32328" w:rsidRPr="00E8120E" w:rsidRDefault="00F32328" w:rsidP="00746198">
            <w:pPr>
              <w:spacing w:line="360" w:lineRule="auto"/>
              <w:rPr>
                <w:rFonts w:cs="Times New Roman"/>
                <w:sz w:val="20"/>
                <w:szCs w:val="20"/>
              </w:rPr>
            </w:pPr>
            <w:r w:rsidRPr="00E8120E">
              <w:rPr>
                <w:sz w:val="20"/>
                <w:szCs w:val="20"/>
              </w:rPr>
              <w:t>-1.51</w:t>
            </w:r>
          </w:p>
        </w:tc>
        <w:tc>
          <w:tcPr>
            <w:tcW w:w="709" w:type="dxa"/>
            <w:noWrap/>
          </w:tcPr>
          <w:p w14:paraId="3AC37112" w14:textId="77777777" w:rsidR="00F32328" w:rsidRPr="00E8120E" w:rsidRDefault="00F32328" w:rsidP="00746198">
            <w:pPr>
              <w:spacing w:line="360" w:lineRule="auto"/>
              <w:rPr>
                <w:rFonts w:cs="Times New Roman"/>
                <w:sz w:val="20"/>
                <w:szCs w:val="20"/>
              </w:rPr>
            </w:pPr>
            <w:r w:rsidRPr="00E8120E">
              <w:rPr>
                <w:sz w:val="20"/>
                <w:szCs w:val="20"/>
              </w:rPr>
              <w:t>-1.51</w:t>
            </w:r>
          </w:p>
        </w:tc>
        <w:tc>
          <w:tcPr>
            <w:tcW w:w="708" w:type="dxa"/>
            <w:noWrap/>
          </w:tcPr>
          <w:p w14:paraId="76D58D16" w14:textId="77777777" w:rsidR="00F32328" w:rsidRPr="00E8120E" w:rsidRDefault="00F32328" w:rsidP="00746198">
            <w:pPr>
              <w:spacing w:line="360" w:lineRule="auto"/>
              <w:rPr>
                <w:rFonts w:cs="Times New Roman"/>
                <w:sz w:val="20"/>
                <w:szCs w:val="20"/>
              </w:rPr>
            </w:pPr>
            <w:r w:rsidRPr="00E8120E">
              <w:rPr>
                <w:sz w:val="20"/>
                <w:szCs w:val="20"/>
              </w:rPr>
              <w:t>-0.19</w:t>
            </w:r>
          </w:p>
        </w:tc>
        <w:tc>
          <w:tcPr>
            <w:tcW w:w="713" w:type="dxa"/>
            <w:noWrap/>
          </w:tcPr>
          <w:p w14:paraId="7992851E" w14:textId="77777777" w:rsidR="00F32328" w:rsidRPr="00E8120E" w:rsidRDefault="00F32328" w:rsidP="00746198">
            <w:pPr>
              <w:spacing w:line="360" w:lineRule="auto"/>
              <w:rPr>
                <w:rFonts w:cs="Times New Roman"/>
                <w:sz w:val="20"/>
                <w:szCs w:val="20"/>
              </w:rPr>
            </w:pPr>
            <w:r w:rsidRPr="00E8120E">
              <w:rPr>
                <w:sz w:val="20"/>
                <w:szCs w:val="20"/>
              </w:rPr>
              <w:t>-0.19</w:t>
            </w:r>
          </w:p>
        </w:tc>
      </w:tr>
      <w:tr w:rsidR="00F32328" w:rsidRPr="00E8120E" w14:paraId="0700631B" w14:textId="77777777" w:rsidTr="00746198">
        <w:trPr>
          <w:trHeight w:val="285"/>
        </w:trPr>
        <w:tc>
          <w:tcPr>
            <w:tcW w:w="761" w:type="dxa"/>
            <w:noWrap/>
          </w:tcPr>
          <w:p w14:paraId="6242610E"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27924907"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32085D72"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05F5B855"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3EAD4728"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188F9ECD"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58CBED12"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2252BA23" w14:textId="77777777" w:rsidR="00F32328" w:rsidRPr="00E8120E" w:rsidRDefault="00F32328" w:rsidP="00746198">
            <w:pPr>
              <w:spacing w:line="360" w:lineRule="auto"/>
              <w:rPr>
                <w:rFonts w:cs="Times New Roman"/>
                <w:sz w:val="20"/>
                <w:szCs w:val="20"/>
              </w:rPr>
            </w:pPr>
            <w:r w:rsidRPr="00E8120E">
              <w:rPr>
                <w:sz w:val="20"/>
                <w:szCs w:val="20"/>
              </w:rPr>
              <w:t>-1.67</w:t>
            </w:r>
          </w:p>
        </w:tc>
        <w:tc>
          <w:tcPr>
            <w:tcW w:w="709" w:type="dxa"/>
            <w:noWrap/>
          </w:tcPr>
          <w:p w14:paraId="5ABB8816" w14:textId="77777777" w:rsidR="00F32328" w:rsidRPr="00E8120E" w:rsidRDefault="00F32328" w:rsidP="00746198">
            <w:pPr>
              <w:spacing w:line="360" w:lineRule="auto"/>
              <w:rPr>
                <w:rFonts w:cs="Times New Roman"/>
                <w:sz w:val="20"/>
                <w:szCs w:val="20"/>
              </w:rPr>
            </w:pPr>
            <w:r w:rsidRPr="00E8120E">
              <w:rPr>
                <w:sz w:val="20"/>
                <w:szCs w:val="20"/>
              </w:rPr>
              <w:t>-1.66</w:t>
            </w:r>
          </w:p>
        </w:tc>
        <w:tc>
          <w:tcPr>
            <w:tcW w:w="708" w:type="dxa"/>
            <w:noWrap/>
          </w:tcPr>
          <w:p w14:paraId="676096BF" w14:textId="77777777" w:rsidR="00F32328" w:rsidRPr="00E8120E" w:rsidRDefault="00F32328" w:rsidP="00746198">
            <w:pPr>
              <w:spacing w:line="360" w:lineRule="auto"/>
              <w:rPr>
                <w:rFonts w:cs="Times New Roman"/>
                <w:sz w:val="20"/>
                <w:szCs w:val="20"/>
              </w:rPr>
            </w:pPr>
            <w:r w:rsidRPr="00E8120E">
              <w:rPr>
                <w:sz w:val="20"/>
                <w:szCs w:val="20"/>
              </w:rPr>
              <w:t>-0.21</w:t>
            </w:r>
          </w:p>
        </w:tc>
        <w:tc>
          <w:tcPr>
            <w:tcW w:w="713" w:type="dxa"/>
            <w:noWrap/>
          </w:tcPr>
          <w:p w14:paraId="7F8406A8" w14:textId="77777777" w:rsidR="00F32328" w:rsidRPr="00E8120E" w:rsidRDefault="00F32328" w:rsidP="00746198">
            <w:pPr>
              <w:spacing w:line="360" w:lineRule="auto"/>
              <w:rPr>
                <w:rFonts w:cs="Times New Roman"/>
                <w:sz w:val="20"/>
                <w:szCs w:val="20"/>
              </w:rPr>
            </w:pPr>
            <w:r w:rsidRPr="00E8120E">
              <w:rPr>
                <w:sz w:val="20"/>
                <w:szCs w:val="20"/>
              </w:rPr>
              <w:t>-0.21</w:t>
            </w:r>
          </w:p>
        </w:tc>
      </w:tr>
      <w:tr w:rsidR="00F32328" w:rsidRPr="00E8120E" w14:paraId="0F672810" w14:textId="77777777" w:rsidTr="00746198">
        <w:trPr>
          <w:trHeight w:val="285"/>
        </w:trPr>
        <w:tc>
          <w:tcPr>
            <w:tcW w:w="761" w:type="dxa"/>
            <w:noWrap/>
          </w:tcPr>
          <w:p w14:paraId="34E6B0E4"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111CE982"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1D36C911"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9CC446D"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0C69ECBB"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56AB8152"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0C8D1A42"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1C3505EF" w14:textId="77777777" w:rsidR="00F32328" w:rsidRPr="00E8120E" w:rsidRDefault="00F32328" w:rsidP="00746198">
            <w:pPr>
              <w:spacing w:line="360" w:lineRule="auto"/>
              <w:rPr>
                <w:rFonts w:cs="Times New Roman"/>
                <w:sz w:val="20"/>
                <w:szCs w:val="20"/>
              </w:rPr>
            </w:pPr>
            <w:r w:rsidRPr="00E8120E">
              <w:rPr>
                <w:sz w:val="20"/>
                <w:szCs w:val="20"/>
              </w:rPr>
              <w:t>-1.74</w:t>
            </w:r>
          </w:p>
        </w:tc>
        <w:tc>
          <w:tcPr>
            <w:tcW w:w="709" w:type="dxa"/>
            <w:noWrap/>
          </w:tcPr>
          <w:p w14:paraId="39315EE4" w14:textId="77777777" w:rsidR="00F32328" w:rsidRPr="00E8120E" w:rsidRDefault="00F32328" w:rsidP="00746198">
            <w:pPr>
              <w:spacing w:line="360" w:lineRule="auto"/>
              <w:rPr>
                <w:rFonts w:cs="Times New Roman"/>
                <w:sz w:val="20"/>
                <w:szCs w:val="20"/>
              </w:rPr>
            </w:pPr>
            <w:r w:rsidRPr="00E8120E">
              <w:rPr>
                <w:sz w:val="20"/>
                <w:szCs w:val="20"/>
              </w:rPr>
              <w:t>-1.74</w:t>
            </w:r>
          </w:p>
        </w:tc>
        <w:tc>
          <w:tcPr>
            <w:tcW w:w="708" w:type="dxa"/>
            <w:noWrap/>
          </w:tcPr>
          <w:p w14:paraId="36122C17" w14:textId="77777777" w:rsidR="00F32328" w:rsidRPr="00E8120E" w:rsidRDefault="00F32328" w:rsidP="00746198">
            <w:pPr>
              <w:spacing w:line="360" w:lineRule="auto"/>
              <w:rPr>
                <w:rFonts w:cs="Times New Roman"/>
                <w:sz w:val="20"/>
                <w:szCs w:val="20"/>
              </w:rPr>
            </w:pPr>
            <w:r w:rsidRPr="00E8120E">
              <w:rPr>
                <w:sz w:val="20"/>
                <w:szCs w:val="20"/>
              </w:rPr>
              <w:t>-0.22</w:t>
            </w:r>
          </w:p>
        </w:tc>
        <w:tc>
          <w:tcPr>
            <w:tcW w:w="713" w:type="dxa"/>
            <w:noWrap/>
          </w:tcPr>
          <w:p w14:paraId="72325155" w14:textId="77777777" w:rsidR="00F32328" w:rsidRPr="00E8120E" w:rsidRDefault="00F32328" w:rsidP="00746198">
            <w:pPr>
              <w:spacing w:line="360" w:lineRule="auto"/>
              <w:rPr>
                <w:rFonts w:cs="Times New Roman"/>
                <w:sz w:val="20"/>
                <w:szCs w:val="20"/>
              </w:rPr>
            </w:pPr>
            <w:r w:rsidRPr="00E8120E">
              <w:rPr>
                <w:sz w:val="20"/>
                <w:szCs w:val="20"/>
              </w:rPr>
              <w:t>-0.22</w:t>
            </w:r>
          </w:p>
        </w:tc>
      </w:tr>
      <w:tr w:rsidR="00F32328" w:rsidRPr="00E8120E" w14:paraId="4753F216" w14:textId="77777777" w:rsidTr="00746198">
        <w:trPr>
          <w:trHeight w:val="285"/>
        </w:trPr>
        <w:tc>
          <w:tcPr>
            <w:tcW w:w="761" w:type="dxa"/>
            <w:noWrap/>
          </w:tcPr>
          <w:p w14:paraId="03789CCC"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4523ED50"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0E54008A"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47A565E1"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2F4247F9"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1CCFF021"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703BDF34"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43EEB717" w14:textId="77777777" w:rsidR="00F32328" w:rsidRPr="00E8120E" w:rsidRDefault="00F32328" w:rsidP="00746198">
            <w:pPr>
              <w:spacing w:line="360" w:lineRule="auto"/>
              <w:rPr>
                <w:rFonts w:cs="Times New Roman"/>
                <w:sz w:val="20"/>
                <w:szCs w:val="20"/>
              </w:rPr>
            </w:pPr>
            <w:r w:rsidRPr="00E8120E">
              <w:rPr>
                <w:sz w:val="20"/>
                <w:szCs w:val="20"/>
              </w:rPr>
              <w:t>-1.88</w:t>
            </w:r>
          </w:p>
        </w:tc>
        <w:tc>
          <w:tcPr>
            <w:tcW w:w="709" w:type="dxa"/>
            <w:noWrap/>
          </w:tcPr>
          <w:p w14:paraId="37F2C818" w14:textId="77777777" w:rsidR="00F32328" w:rsidRPr="00E8120E" w:rsidRDefault="00F32328" w:rsidP="00746198">
            <w:pPr>
              <w:spacing w:line="360" w:lineRule="auto"/>
              <w:rPr>
                <w:rFonts w:cs="Times New Roman"/>
                <w:sz w:val="20"/>
                <w:szCs w:val="20"/>
              </w:rPr>
            </w:pPr>
            <w:r w:rsidRPr="00E8120E">
              <w:rPr>
                <w:sz w:val="20"/>
                <w:szCs w:val="20"/>
              </w:rPr>
              <w:t>-1.87</w:t>
            </w:r>
          </w:p>
        </w:tc>
        <w:tc>
          <w:tcPr>
            <w:tcW w:w="708" w:type="dxa"/>
            <w:noWrap/>
          </w:tcPr>
          <w:p w14:paraId="77F31948" w14:textId="77777777" w:rsidR="00F32328" w:rsidRPr="00E8120E" w:rsidRDefault="00F32328" w:rsidP="00746198">
            <w:pPr>
              <w:spacing w:line="360" w:lineRule="auto"/>
              <w:rPr>
                <w:rFonts w:cs="Times New Roman"/>
                <w:sz w:val="20"/>
                <w:szCs w:val="20"/>
              </w:rPr>
            </w:pPr>
            <w:r w:rsidRPr="00E8120E">
              <w:rPr>
                <w:sz w:val="20"/>
                <w:szCs w:val="20"/>
              </w:rPr>
              <w:t>-0.2</w:t>
            </w:r>
          </w:p>
        </w:tc>
        <w:tc>
          <w:tcPr>
            <w:tcW w:w="713" w:type="dxa"/>
            <w:noWrap/>
          </w:tcPr>
          <w:p w14:paraId="441DD3D2" w14:textId="77777777" w:rsidR="00F32328" w:rsidRPr="00E8120E" w:rsidRDefault="00F32328" w:rsidP="00746198">
            <w:pPr>
              <w:spacing w:line="360" w:lineRule="auto"/>
              <w:rPr>
                <w:rFonts w:cs="Times New Roman"/>
                <w:sz w:val="20"/>
                <w:szCs w:val="20"/>
              </w:rPr>
            </w:pPr>
            <w:r w:rsidRPr="00E8120E">
              <w:rPr>
                <w:sz w:val="20"/>
                <w:szCs w:val="20"/>
              </w:rPr>
              <w:t>-0.2</w:t>
            </w:r>
          </w:p>
        </w:tc>
      </w:tr>
      <w:tr w:rsidR="00F32328" w:rsidRPr="00E8120E" w14:paraId="4C2D86B8" w14:textId="77777777" w:rsidTr="00746198">
        <w:trPr>
          <w:trHeight w:val="285"/>
        </w:trPr>
        <w:tc>
          <w:tcPr>
            <w:tcW w:w="761" w:type="dxa"/>
            <w:noWrap/>
          </w:tcPr>
          <w:p w14:paraId="7A7B04D0"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5C74A30F"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01A06E44"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02B2C4D4"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1F35AD3F"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6943F9A6"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6FCD49DA"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319731F9" w14:textId="77777777" w:rsidR="00F32328" w:rsidRPr="00E8120E" w:rsidRDefault="00F32328" w:rsidP="00746198">
            <w:pPr>
              <w:spacing w:line="360" w:lineRule="auto"/>
              <w:rPr>
                <w:rFonts w:cs="Times New Roman"/>
                <w:sz w:val="20"/>
                <w:szCs w:val="20"/>
              </w:rPr>
            </w:pPr>
            <w:r w:rsidRPr="00E8120E">
              <w:rPr>
                <w:sz w:val="20"/>
                <w:szCs w:val="20"/>
              </w:rPr>
              <w:t>-1.89</w:t>
            </w:r>
          </w:p>
        </w:tc>
        <w:tc>
          <w:tcPr>
            <w:tcW w:w="709" w:type="dxa"/>
            <w:noWrap/>
          </w:tcPr>
          <w:p w14:paraId="1064E804" w14:textId="77777777" w:rsidR="00F32328" w:rsidRPr="00E8120E" w:rsidRDefault="00F32328" w:rsidP="00746198">
            <w:pPr>
              <w:spacing w:line="360" w:lineRule="auto"/>
              <w:rPr>
                <w:rFonts w:cs="Times New Roman"/>
                <w:sz w:val="20"/>
                <w:szCs w:val="20"/>
              </w:rPr>
            </w:pPr>
            <w:r w:rsidRPr="00E8120E">
              <w:rPr>
                <w:sz w:val="20"/>
                <w:szCs w:val="20"/>
              </w:rPr>
              <w:t>-1.88</w:t>
            </w:r>
          </w:p>
        </w:tc>
        <w:tc>
          <w:tcPr>
            <w:tcW w:w="708" w:type="dxa"/>
            <w:noWrap/>
          </w:tcPr>
          <w:p w14:paraId="0A258AAB" w14:textId="77777777" w:rsidR="00F32328" w:rsidRPr="00E8120E" w:rsidRDefault="00F32328" w:rsidP="00746198">
            <w:pPr>
              <w:spacing w:line="360" w:lineRule="auto"/>
              <w:rPr>
                <w:rFonts w:cs="Times New Roman"/>
                <w:sz w:val="20"/>
                <w:szCs w:val="20"/>
              </w:rPr>
            </w:pPr>
            <w:r w:rsidRPr="00E8120E">
              <w:rPr>
                <w:sz w:val="20"/>
                <w:szCs w:val="20"/>
              </w:rPr>
              <w:t>-0.2</w:t>
            </w:r>
          </w:p>
        </w:tc>
        <w:tc>
          <w:tcPr>
            <w:tcW w:w="713" w:type="dxa"/>
            <w:noWrap/>
          </w:tcPr>
          <w:p w14:paraId="5D4571D9" w14:textId="77777777" w:rsidR="00F32328" w:rsidRPr="00E8120E" w:rsidRDefault="00F32328" w:rsidP="00746198">
            <w:pPr>
              <w:spacing w:line="360" w:lineRule="auto"/>
              <w:rPr>
                <w:rFonts w:cs="Times New Roman"/>
                <w:sz w:val="20"/>
                <w:szCs w:val="20"/>
              </w:rPr>
            </w:pPr>
            <w:r w:rsidRPr="00E8120E">
              <w:rPr>
                <w:sz w:val="20"/>
                <w:szCs w:val="20"/>
              </w:rPr>
              <w:t>-0.2</w:t>
            </w:r>
          </w:p>
        </w:tc>
      </w:tr>
      <w:tr w:rsidR="00F32328" w:rsidRPr="00E8120E" w14:paraId="2B6B2E06" w14:textId="77777777" w:rsidTr="00746198">
        <w:trPr>
          <w:trHeight w:val="285"/>
        </w:trPr>
        <w:tc>
          <w:tcPr>
            <w:tcW w:w="761" w:type="dxa"/>
            <w:noWrap/>
          </w:tcPr>
          <w:p w14:paraId="09962879"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609B6573"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448FCF29"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C0B1E53"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31974C77"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145D43CE"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58FEEFC1"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4740A89D" w14:textId="77777777" w:rsidR="00F32328" w:rsidRPr="00E8120E" w:rsidRDefault="00F32328" w:rsidP="00746198">
            <w:pPr>
              <w:spacing w:line="360" w:lineRule="auto"/>
              <w:rPr>
                <w:rFonts w:cs="Times New Roman"/>
                <w:sz w:val="20"/>
                <w:szCs w:val="20"/>
              </w:rPr>
            </w:pPr>
            <w:r w:rsidRPr="00E8120E">
              <w:rPr>
                <w:sz w:val="20"/>
                <w:szCs w:val="20"/>
              </w:rPr>
              <w:t>-2.19</w:t>
            </w:r>
          </w:p>
        </w:tc>
        <w:tc>
          <w:tcPr>
            <w:tcW w:w="709" w:type="dxa"/>
            <w:noWrap/>
          </w:tcPr>
          <w:p w14:paraId="16915F49" w14:textId="77777777" w:rsidR="00F32328" w:rsidRPr="00E8120E" w:rsidRDefault="00F32328" w:rsidP="00746198">
            <w:pPr>
              <w:spacing w:line="360" w:lineRule="auto"/>
              <w:rPr>
                <w:rFonts w:cs="Times New Roman"/>
                <w:sz w:val="20"/>
                <w:szCs w:val="20"/>
              </w:rPr>
            </w:pPr>
            <w:r w:rsidRPr="00E8120E">
              <w:rPr>
                <w:sz w:val="20"/>
                <w:szCs w:val="20"/>
              </w:rPr>
              <w:t>-2.18</w:t>
            </w:r>
          </w:p>
        </w:tc>
        <w:tc>
          <w:tcPr>
            <w:tcW w:w="708" w:type="dxa"/>
            <w:noWrap/>
          </w:tcPr>
          <w:p w14:paraId="62013B99" w14:textId="77777777" w:rsidR="00F32328" w:rsidRPr="00E8120E" w:rsidRDefault="00F32328" w:rsidP="00746198">
            <w:pPr>
              <w:spacing w:line="360" w:lineRule="auto"/>
              <w:rPr>
                <w:rFonts w:cs="Times New Roman"/>
                <w:sz w:val="20"/>
                <w:szCs w:val="20"/>
              </w:rPr>
            </w:pPr>
            <w:r w:rsidRPr="00E8120E">
              <w:rPr>
                <w:sz w:val="20"/>
                <w:szCs w:val="20"/>
              </w:rPr>
              <w:t>-0.23</w:t>
            </w:r>
          </w:p>
        </w:tc>
        <w:tc>
          <w:tcPr>
            <w:tcW w:w="713" w:type="dxa"/>
            <w:noWrap/>
          </w:tcPr>
          <w:p w14:paraId="645852BE" w14:textId="77777777" w:rsidR="00F32328" w:rsidRPr="00E8120E" w:rsidRDefault="00F32328" w:rsidP="00746198">
            <w:pPr>
              <w:spacing w:line="360" w:lineRule="auto"/>
              <w:rPr>
                <w:rFonts w:cs="Times New Roman"/>
                <w:sz w:val="20"/>
                <w:szCs w:val="20"/>
              </w:rPr>
            </w:pPr>
            <w:r w:rsidRPr="00E8120E">
              <w:rPr>
                <w:sz w:val="20"/>
                <w:szCs w:val="20"/>
              </w:rPr>
              <w:t>-0.23</w:t>
            </w:r>
          </w:p>
        </w:tc>
      </w:tr>
      <w:tr w:rsidR="00F32328" w:rsidRPr="00E8120E" w14:paraId="56DF420D" w14:textId="77777777" w:rsidTr="00746198">
        <w:trPr>
          <w:trHeight w:val="285"/>
        </w:trPr>
        <w:tc>
          <w:tcPr>
            <w:tcW w:w="761" w:type="dxa"/>
            <w:noWrap/>
          </w:tcPr>
          <w:p w14:paraId="49D15E57"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001D185C"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773C3259"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B6471A0"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3767E190"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2745345F"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24F6D8EF"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2CED1A0C" w14:textId="77777777" w:rsidR="00F32328" w:rsidRPr="00E8120E" w:rsidRDefault="00F32328" w:rsidP="00746198">
            <w:pPr>
              <w:spacing w:line="360" w:lineRule="auto"/>
              <w:rPr>
                <w:rFonts w:cs="Times New Roman"/>
                <w:sz w:val="20"/>
                <w:szCs w:val="20"/>
              </w:rPr>
            </w:pPr>
            <w:r w:rsidRPr="00E8120E">
              <w:rPr>
                <w:sz w:val="20"/>
                <w:szCs w:val="20"/>
              </w:rPr>
              <w:t>-2.19</w:t>
            </w:r>
          </w:p>
        </w:tc>
        <w:tc>
          <w:tcPr>
            <w:tcW w:w="709" w:type="dxa"/>
            <w:noWrap/>
          </w:tcPr>
          <w:p w14:paraId="1F0D144E" w14:textId="77777777" w:rsidR="00F32328" w:rsidRPr="00E8120E" w:rsidRDefault="00F32328" w:rsidP="00746198">
            <w:pPr>
              <w:spacing w:line="360" w:lineRule="auto"/>
              <w:rPr>
                <w:rFonts w:cs="Times New Roman"/>
                <w:sz w:val="20"/>
                <w:szCs w:val="20"/>
              </w:rPr>
            </w:pPr>
            <w:r w:rsidRPr="00E8120E">
              <w:rPr>
                <w:sz w:val="20"/>
                <w:szCs w:val="20"/>
              </w:rPr>
              <w:t>-2.19</w:t>
            </w:r>
          </w:p>
        </w:tc>
        <w:tc>
          <w:tcPr>
            <w:tcW w:w="708" w:type="dxa"/>
            <w:noWrap/>
          </w:tcPr>
          <w:p w14:paraId="53D0B4EC" w14:textId="77777777" w:rsidR="00F32328" w:rsidRPr="00E8120E" w:rsidRDefault="00F32328" w:rsidP="00746198">
            <w:pPr>
              <w:spacing w:line="360" w:lineRule="auto"/>
              <w:rPr>
                <w:rFonts w:cs="Times New Roman"/>
                <w:sz w:val="20"/>
                <w:szCs w:val="20"/>
              </w:rPr>
            </w:pPr>
            <w:r w:rsidRPr="00E8120E">
              <w:rPr>
                <w:sz w:val="20"/>
                <w:szCs w:val="20"/>
              </w:rPr>
              <w:t>-0.14</w:t>
            </w:r>
          </w:p>
        </w:tc>
        <w:tc>
          <w:tcPr>
            <w:tcW w:w="713" w:type="dxa"/>
            <w:noWrap/>
          </w:tcPr>
          <w:p w14:paraId="08B9B19B" w14:textId="77777777" w:rsidR="00F32328" w:rsidRPr="00E8120E" w:rsidRDefault="00F32328" w:rsidP="00746198">
            <w:pPr>
              <w:spacing w:line="360" w:lineRule="auto"/>
              <w:rPr>
                <w:rFonts w:cs="Times New Roman"/>
                <w:sz w:val="20"/>
                <w:szCs w:val="20"/>
              </w:rPr>
            </w:pPr>
            <w:r w:rsidRPr="00E8120E">
              <w:rPr>
                <w:sz w:val="20"/>
                <w:szCs w:val="20"/>
              </w:rPr>
              <w:t>-0.14</w:t>
            </w:r>
          </w:p>
        </w:tc>
      </w:tr>
      <w:tr w:rsidR="00F32328" w:rsidRPr="00E8120E" w14:paraId="21D72DF4" w14:textId="77777777" w:rsidTr="00746198">
        <w:trPr>
          <w:trHeight w:val="285"/>
        </w:trPr>
        <w:tc>
          <w:tcPr>
            <w:tcW w:w="761" w:type="dxa"/>
            <w:noWrap/>
          </w:tcPr>
          <w:p w14:paraId="4DF5D625"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6B253915"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0E0BCD33"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75CBC6A9"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259136E2"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4EF34EBF"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6720DCA3"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72BD3E97" w14:textId="77777777" w:rsidR="00F32328" w:rsidRPr="00E8120E" w:rsidRDefault="00F32328" w:rsidP="00746198">
            <w:pPr>
              <w:spacing w:line="360" w:lineRule="auto"/>
              <w:rPr>
                <w:rFonts w:cs="Times New Roman"/>
                <w:sz w:val="20"/>
                <w:szCs w:val="20"/>
              </w:rPr>
            </w:pPr>
            <w:r w:rsidRPr="00E8120E">
              <w:rPr>
                <w:sz w:val="20"/>
                <w:szCs w:val="20"/>
              </w:rPr>
              <w:t>-2.43</w:t>
            </w:r>
          </w:p>
        </w:tc>
        <w:tc>
          <w:tcPr>
            <w:tcW w:w="709" w:type="dxa"/>
            <w:noWrap/>
          </w:tcPr>
          <w:p w14:paraId="61171DD7" w14:textId="77777777" w:rsidR="00F32328" w:rsidRPr="00E8120E" w:rsidRDefault="00F32328" w:rsidP="00746198">
            <w:pPr>
              <w:spacing w:line="360" w:lineRule="auto"/>
              <w:rPr>
                <w:rFonts w:cs="Times New Roman"/>
                <w:sz w:val="20"/>
                <w:szCs w:val="20"/>
              </w:rPr>
            </w:pPr>
            <w:r w:rsidRPr="00E8120E">
              <w:rPr>
                <w:sz w:val="20"/>
                <w:szCs w:val="20"/>
              </w:rPr>
              <w:t>-2.42</w:t>
            </w:r>
          </w:p>
        </w:tc>
        <w:tc>
          <w:tcPr>
            <w:tcW w:w="708" w:type="dxa"/>
            <w:noWrap/>
          </w:tcPr>
          <w:p w14:paraId="4EE0AC07" w14:textId="77777777" w:rsidR="00F32328" w:rsidRPr="00E8120E" w:rsidRDefault="00F32328" w:rsidP="00746198">
            <w:pPr>
              <w:spacing w:line="360" w:lineRule="auto"/>
              <w:rPr>
                <w:rFonts w:cs="Times New Roman"/>
                <w:sz w:val="20"/>
                <w:szCs w:val="20"/>
              </w:rPr>
            </w:pPr>
            <w:r w:rsidRPr="00E8120E">
              <w:rPr>
                <w:sz w:val="20"/>
                <w:szCs w:val="20"/>
              </w:rPr>
              <w:t>-0.15</w:t>
            </w:r>
          </w:p>
        </w:tc>
        <w:tc>
          <w:tcPr>
            <w:tcW w:w="713" w:type="dxa"/>
            <w:noWrap/>
          </w:tcPr>
          <w:p w14:paraId="1C346A1A" w14:textId="77777777" w:rsidR="00F32328" w:rsidRPr="00E8120E" w:rsidRDefault="00F32328" w:rsidP="00746198">
            <w:pPr>
              <w:spacing w:line="360" w:lineRule="auto"/>
              <w:rPr>
                <w:rFonts w:cs="Times New Roman"/>
                <w:sz w:val="20"/>
                <w:szCs w:val="20"/>
              </w:rPr>
            </w:pPr>
            <w:r w:rsidRPr="00E8120E">
              <w:rPr>
                <w:sz w:val="20"/>
                <w:szCs w:val="20"/>
              </w:rPr>
              <w:t>-0.15</w:t>
            </w:r>
          </w:p>
        </w:tc>
      </w:tr>
      <w:tr w:rsidR="00F32328" w:rsidRPr="00E8120E" w14:paraId="095A107F" w14:textId="77777777" w:rsidTr="00746198">
        <w:trPr>
          <w:trHeight w:val="285"/>
        </w:trPr>
        <w:tc>
          <w:tcPr>
            <w:tcW w:w="761" w:type="dxa"/>
            <w:noWrap/>
          </w:tcPr>
          <w:p w14:paraId="570AC08E"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5289FC66"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12A4B5B7"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3DBED18"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372393BA"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6AE71086"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3D71C93C"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5141D3A5" w14:textId="77777777" w:rsidR="00F32328" w:rsidRPr="00E8120E" w:rsidRDefault="00F32328" w:rsidP="00746198">
            <w:pPr>
              <w:spacing w:line="360" w:lineRule="auto"/>
              <w:rPr>
                <w:rFonts w:cs="Times New Roman"/>
                <w:sz w:val="20"/>
                <w:szCs w:val="20"/>
              </w:rPr>
            </w:pPr>
            <w:r w:rsidRPr="00E8120E">
              <w:rPr>
                <w:sz w:val="20"/>
                <w:szCs w:val="20"/>
              </w:rPr>
              <w:t>-2.83</w:t>
            </w:r>
          </w:p>
        </w:tc>
        <w:tc>
          <w:tcPr>
            <w:tcW w:w="709" w:type="dxa"/>
            <w:noWrap/>
          </w:tcPr>
          <w:p w14:paraId="65613A67" w14:textId="77777777" w:rsidR="00F32328" w:rsidRPr="00E8120E" w:rsidRDefault="00F32328" w:rsidP="00746198">
            <w:pPr>
              <w:spacing w:line="360" w:lineRule="auto"/>
              <w:rPr>
                <w:rFonts w:cs="Times New Roman"/>
                <w:sz w:val="20"/>
                <w:szCs w:val="20"/>
              </w:rPr>
            </w:pPr>
            <w:r w:rsidRPr="00E8120E">
              <w:rPr>
                <w:sz w:val="20"/>
                <w:szCs w:val="20"/>
              </w:rPr>
              <w:t>-2.82</w:t>
            </w:r>
          </w:p>
        </w:tc>
        <w:tc>
          <w:tcPr>
            <w:tcW w:w="708" w:type="dxa"/>
            <w:noWrap/>
          </w:tcPr>
          <w:p w14:paraId="5E0A7CF9" w14:textId="77777777" w:rsidR="00F32328" w:rsidRPr="00E8120E" w:rsidRDefault="00F32328" w:rsidP="00746198">
            <w:pPr>
              <w:spacing w:line="360" w:lineRule="auto"/>
              <w:rPr>
                <w:rFonts w:cs="Times New Roman"/>
                <w:sz w:val="20"/>
                <w:szCs w:val="20"/>
              </w:rPr>
            </w:pPr>
            <w:r w:rsidRPr="00E8120E">
              <w:rPr>
                <w:sz w:val="20"/>
                <w:szCs w:val="20"/>
              </w:rPr>
              <w:t>-0.18</w:t>
            </w:r>
          </w:p>
        </w:tc>
        <w:tc>
          <w:tcPr>
            <w:tcW w:w="713" w:type="dxa"/>
            <w:noWrap/>
          </w:tcPr>
          <w:p w14:paraId="53694A73" w14:textId="77777777" w:rsidR="00F32328" w:rsidRPr="00E8120E" w:rsidRDefault="00F32328" w:rsidP="00746198">
            <w:pPr>
              <w:spacing w:line="360" w:lineRule="auto"/>
              <w:rPr>
                <w:rFonts w:cs="Times New Roman"/>
                <w:sz w:val="20"/>
                <w:szCs w:val="20"/>
              </w:rPr>
            </w:pPr>
            <w:r w:rsidRPr="00E8120E">
              <w:rPr>
                <w:sz w:val="20"/>
                <w:szCs w:val="20"/>
              </w:rPr>
              <w:t>-0.18</w:t>
            </w:r>
          </w:p>
        </w:tc>
      </w:tr>
      <w:tr w:rsidR="00F32328" w:rsidRPr="00E8120E" w14:paraId="16FC85F5" w14:textId="77777777" w:rsidTr="00746198">
        <w:trPr>
          <w:trHeight w:val="285"/>
        </w:trPr>
        <w:tc>
          <w:tcPr>
            <w:tcW w:w="761" w:type="dxa"/>
            <w:noWrap/>
          </w:tcPr>
          <w:p w14:paraId="5F378F22"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717AF1A0"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14948502"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20BF5733"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6780FF37"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5ACBC9F4"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570F81D6"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08F4D3AD" w14:textId="77777777" w:rsidR="00F32328" w:rsidRPr="00E8120E" w:rsidRDefault="00F32328" w:rsidP="00746198">
            <w:pPr>
              <w:spacing w:line="360" w:lineRule="auto"/>
              <w:rPr>
                <w:rFonts w:cs="Times New Roman"/>
                <w:sz w:val="20"/>
                <w:szCs w:val="20"/>
              </w:rPr>
            </w:pPr>
            <w:r w:rsidRPr="00E8120E">
              <w:rPr>
                <w:sz w:val="20"/>
                <w:szCs w:val="20"/>
              </w:rPr>
              <w:t>-3.02</w:t>
            </w:r>
          </w:p>
        </w:tc>
        <w:tc>
          <w:tcPr>
            <w:tcW w:w="709" w:type="dxa"/>
            <w:noWrap/>
          </w:tcPr>
          <w:p w14:paraId="33693AA9" w14:textId="77777777" w:rsidR="00F32328" w:rsidRPr="00E8120E" w:rsidRDefault="00F32328" w:rsidP="00746198">
            <w:pPr>
              <w:spacing w:line="360" w:lineRule="auto"/>
              <w:rPr>
                <w:rFonts w:cs="Times New Roman"/>
                <w:sz w:val="20"/>
                <w:szCs w:val="20"/>
              </w:rPr>
            </w:pPr>
            <w:r w:rsidRPr="00E8120E">
              <w:rPr>
                <w:sz w:val="20"/>
                <w:szCs w:val="20"/>
              </w:rPr>
              <w:t>-3.01</w:t>
            </w:r>
          </w:p>
        </w:tc>
        <w:tc>
          <w:tcPr>
            <w:tcW w:w="708" w:type="dxa"/>
            <w:noWrap/>
          </w:tcPr>
          <w:p w14:paraId="66FC42AE" w14:textId="77777777" w:rsidR="00F32328" w:rsidRPr="00E8120E" w:rsidRDefault="00F32328" w:rsidP="00746198">
            <w:pPr>
              <w:spacing w:line="360" w:lineRule="auto"/>
              <w:rPr>
                <w:rFonts w:cs="Times New Roman"/>
                <w:sz w:val="20"/>
                <w:szCs w:val="20"/>
              </w:rPr>
            </w:pPr>
            <w:r w:rsidRPr="00E8120E">
              <w:rPr>
                <w:sz w:val="20"/>
                <w:szCs w:val="20"/>
              </w:rPr>
              <w:t>-0.19</w:t>
            </w:r>
          </w:p>
        </w:tc>
        <w:tc>
          <w:tcPr>
            <w:tcW w:w="713" w:type="dxa"/>
            <w:noWrap/>
          </w:tcPr>
          <w:p w14:paraId="7696EC84" w14:textId="77777777" w:rsidR="00F32328" w:rsidRPr="00E8120E" w:rsidRDefault="00F32328" w:rsidP="00746198">
            <w:pPr>
              <w:spacing w:line="360" w:lineRule="auto"/>
              <w:rPr>
                <w:rFonts w:cs="Times New Roman"/>
                <w:sz w:val="20"/>
                <w:szCs w:val="20"/>
              </w:rPr>
            </w:pPr>
            <w:r w:rsidRPr="00E8120E">
              <w:rPr>
                <w:sz w:val="20"/>
                <w:szCs w:val="20"/>
              </w:rPr>
              <w:t>-0.19</w:t>
            </w:r>
          </w:p>
        </w:tc>
      </w:tr>
      <w:tr w:rsidR="00F32328" w:rsidRPr="00E8120E" w14:paraId="7D9BBA4A" w14:textId="77777777" w:rsidTr="00746198">
        <w:trPr>
          <w:trHeight w:val="285"/>
        </w:trPr>
        <w:tc>
          <w:tcPr>
            <w:tcW w:w="761" w:type="dxa"/>
            <w:noWrap/>
          </w:tcPr>
          <w:p w14:paraId="70ABC12C"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081EA588"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1AC0FF4A"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790E8C27"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3E239EF1"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7795573E"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3740E19B"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4F1BC95B" w14:textId="77777777" w:rsidR="00F32328" w:rsidRPr="00E8120E" w:rsidRDefault="00F32328" w:rsidP="00746198">
            <w:pPr>
              <w:spacing w:line="360" w:lineRule="auto"/>
              <w:rPr>
                <w:rFonts w:cs="Times New Roman"/>
                <w:sz w:val="20"/>
                <w:szCs w:val="20"/>
              </w:rPr>
            </w:pPr>
            <w:r w:rsidRPr="00E8120E">
              <w:rPr>
                <w:sz w:val="20"/>
                <w:szCs w:val="20"/>
              </w:rPr>
              <w:t>-3.33</w:t>
            </w:r>
          </w:p>
        </w:tc>
        <w:tc>
          <w:tcPr>
            <w:tcW w:w="709" w:type="dxa"/>
            <w:noWrap/>
          </w:tcPr>
          <w:p w14:paraId="78087DEC" w14:textId="77777777" w:rsidR="00F32328" w:rsidRPr="00E8120E" w:rsidRDefault="00F32328" w:rsidP="00746198">
            <w:pPr>
              <w:spacing w:line="360" w:lineRule="auto"/>
              <w:rPr>
                <w:rFonts w:cs="Times New Roman"/>
                <w:sz w:val="20"/>
                <w:szCs w:val="20"/>
              </w:rPr>
            </w:pPr>
            <w:r w:rsidRPr="00E8120E">
              <w:rPr>
                <w:sz w:val="20"/>
                <w:szCs w:val="20"/>
              </w:rPr>
              <w:t>-3.32</w:t>
            </w:r>
          </w:p>
        </w:tc>
        <w:tc>
          <w:tcPr>
            <w:tcW w:w="708" w:type="dxa"/>
            <w:noWrap/>
          </w:tcPr>
          <w:p w14:paraId="78D3CD14" w14:textId="77777777" w:rsidR="00F32328" w:rsidRPr="00E8120E" w:rsidRDefault="00F32328" w:rsidP="00746198">
            <w:pPr>
              <w:spacing w:line="360" w:lineRule="auto"/>
              <w:rPr>
                <w:rFonts w:cs="Times New Roman"/>
                <w:sz w:val="20"/>
                <w:szCs w:val="20"/>
              </w:rPr>
            </w:pPr>
            <w:r w:rsidRPr="00E8120E">
              <w:rPr>
                <w:sz w:val="20"/>
                <w:szCs w:val="20"/>
              </w:rPr>
              <w:t>-0.21</w:t>
            </w:r>
          </w:p>
        </w:tc>
        <w:tc>
          <w:tcPr>
            <w:tcW w:w="713" w:type="dxa"/>
            <w:noWrap/>
          </w:tcPr>
          <w:p w14:paraId="706F6C54" w14:textId="77777777" w:rsidR="00F32328" w:rsidRPr="00E8120E" w:rsidRDefault="00F32328" w:rsidP="00746198">
            <w:pPr>
              <w:spacing w:line="360" w:lineRule="auto"/>
              <w:rPr>
                <w:rFonts w:cs="Times New Roman"/>
                <w:sz w:val="20"/>
                <w:szCs w:val="20"/>
              </w:rPr>
            </w:pPr>
            <w:r w:rsidRPr="00E8120E">
              <w:rPr>
                <w:sz w:val="20"/>
                <w:szCs w:val="20"/>
              </w:rPr>
              <w:t>-0.21</w:t>
            </w:r>
          </w:p>
        </w:tc>
      </w:tr>
      <w:tr w:rsidR="00F32328" w:rsidRPr="00E8120E" w14:paraId="477E1F5F" w14:textId="77777777" w:rsidTr="00746198">
        <w:trPr>
          <w:trHeight w:val="285"/>
        </w:trPr>
        <w:tc>
          <w:tcPr>
            <w:tcW w:w="761" w:type="dxa"/>
            <w:noWrap/>
          </w:tcPr>
          <w:p w14:paraId="5A4698C0"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615EDEEE"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0F9B40DB"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213D6B7"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5E211D6B"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37728423"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3F440CA1"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30A55521" w14:textId="77777777" w:rsidR="00F32328" w:rsidRPr="00E8120E" w:rsidRDefault="00F32328" w:rsidP="00746198">
            <w:pPr>
              <w:spacing w:line="360" w:lineRule="auto"/>
              <w:rPr>
                <w:rFonts w:cs="Times New Roman"/>
                <w:sz w:val="20"/>
                <w:szCs w:val="20"/>
              </w:rPr>
            </w:pPr>
            <w:r w:rsidRPr="00E8120E">
              <w:rPr>
                <w:sz w:val="20"/>
                <w:szCs w:val="20"/>
              </w:rPr>
              <w:t>-3.49</w:t>
            </w:r>
          </w:p>
        </w:tc>
        <w:tc>
          <w:tcPr>
            <w:tcW w:w="709" w:type="dxa"/>
            <w:noWrap/>
          </w:tcPr>
          <w:p w14:paraId="51BFA842" w14:textId="77777777" w:rsidR="00F32328" w:rsidRPr="00E8120E" w:rsidRDefault="00F32328" w:rsidP="00746198">
            <w:pPr>
              <w:spacing w:line="360" w:lineRule="auto"/>
              <w:rPr>
                <w:rFonts w:cs="Times New Roman"/>
                <w:sz w:val="20"/>
                <w:szCs w:val="20"/>
              </w:rPr>
            </w:pPr>
            <w:r w:rsidRPr="00E8120E">
              <w:rPr>
                <w:sz w:val="20"/>
                <w:szCs w:val="20"/>
              </w:rPr>
              <w:t>-3.48</w:t>
            </w:r>
          </w:p>
        </w:tc>
        <w:tc>
          <w:tcPr>
            <w:tcW w:w="708" w:type="dxa"/>
            <w:noWrap/>
          </w:tcPr>
          <w:p w14:paraId="40A6BA94" w14:textId="77777777" w:rsidR="00F32328" w:rsidRPr="00E8120E" w:rsidRDefault="00F32328" w:rsidP="00746198">
            <w:pPr>
              <w:spacing w:line="360" w:lineRule="auto"/>
              <w:rPr>
                <w:rFonts w:cs="Times New Roman"/>
                <w:sz w:val="20"/>
                <w:szCs w:val="20"/>
              </w:rPr>
            </w:pPr>
            <w:r w:rsidRPr="00E8120E">
              <w:rPr>
                <w:sz w:val="20"/>
                <w:szCs w:val="20"/>
              </w:rPr>
              <w:t>-0.22</w:t>
            </w:r>
          </w:p>
        </w:tc>
        <w:tc>
          <w:tcPr>
            <w:tcW w:w="713" w:type="dxa"/>
            <w:noWrap/>
          </w:tcPr>
          <w:p w14:paraId="575087FF" w14:textId="77777777" w:rsidR="00F32328" w:rsidRPr="00E8120E" w:rsidRDefault="00F32328" w:rsidP="00746198">
            <w:pPr>
              <w:spacing w:line="360" w:lineRule="auto"/>
              <w:rPr>
                <w:rFonts w:cs="Times New Roman"/>
                <w:sz w:val="20"/>
                <w:szCs w:val="20"/>
              </w:rPr>
            </w:pPr>
            <w:r w:rsidRPr="00E8120E">
              <w:rPr>
                <w:sz w:val="20"/>
                <w:szCs w:val="20"/>
              </w:rPr>
              <w:t>-0.22</w:t>
            </w:r>
          </w:p>
        </w:tc>
      </w:tr>
    </w:tbl>
    <w:p w14:paraId="54A82D0B" w14:textId="77777777" w:rsidR="00F32328" w:rsidRDefault="00F32328" w:rsidP="00BB5EF0">
      <w:pPr>
        <w:spacing w:line="360" w:lineRule="auto"/>
        <w:rPr>
          <w:rFonts w:cs="Times New Roman"/>
          <w:u w:val="single"/>
        </w:rPr>
      </w:pPr>
    </w:p>
    <w:p w14:paraId="5D0C0384" w14:textId="5444A342" w:rsidR="00804FB2" w:rsidRPr="00283DBD" w:rsidRDefault="00283DBD" w:rsidP="00BB5EF0">
      <w:pPr>
        <w:spacing w:line="360" w:lineRule="auto"/>
        <w:rPr>
          <w:rFonts w:cs="Times New Roman"/>
          <w:u w:val="single"/>
        </w:rPr>
      </w:pPr>
      <w:r w:rsidRPr="00283DBD">
        <w:rPr>
          <w:rFonts w:cs="Times New Roman"/>
          <w:u w:val="single"/>
        </w:rPr>
        <w:t>S&amp;P500 12/1999-12/2007</w:t>
      </w:r>
    </w:p>
    <w:tbl>
      <w:tblPr>
        <w:tblStyle w:val="TableGrid"/>
        <w:tblW w:w="10494"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327F99" w:rsidRPr="00327F99" w14:paraId="13CA915E" w14:textId="77777777" w:rsidTr="000546F4">
        <w:trPr>
          <w:trHeight w:val="285"/>
          <w:tblHeader/>
        </w:trPr>
        <w:tc>
          <w:tcPr>
            <w:tcW w:w="761" w:type="dxa"/>
            <w:noWrap/>
            <w:vAlign w:val="bottom"/>
          </w:tcPr>
          <w:p w14:paraId="3D0F9FD5" w14:textId="3CDFC8FF"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Model</w:t>
            </w:r>
          </w:p>
        </w:tc>
        <w:tc>
          <w:tcPr>
            <w:tcW w:w="828" w:type="dxa"/>
            <w:noWrap/>
            <w:vAlign w:val="bottom"/>
          </w:tcPr>
          <w:p w14:paraId="1B737F61" w14:textId="702EAD29"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Data Length</w:t>
            </w:r>
          </w:p>
        </w:tc>
        <w:tc>
          <w:tcPr>
            <w:tcW w:w="2330" w:type="dxa"/>
            <w:noWrap/>
            <w:vAlign w:val="bottom"/>
          </w:tcPr>
          <w:p w14:paraId="38EA6D47" w14:textId="49B5E585"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Horizon</w:t>
            </w:r>
          </w:p>
        </w:tc>
        <w:tc>
          <w:tcPr>
            <w:tcW w:w="750" w:type="dxa"/>
            <w:noWrap/>
            <w:vAlign w:val="bottom"/>
          </w:tcPr>
          <w:p w14:paraId="146F09BF" w14:textId="6233013F"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Signal Lag</w:t>
            </w:r>
          </w:p>
        </w:tc>
        <w:tc>
          <w:tcPr>
            <w:tcW w:w="1005" w:type="dxa"/>
            <w:noWrap/>
            <w:vAlign w:val="bottom"/>
          </w:tcPr>
          <w:p w14:paraId="02D5ACC6" w14:textId="59C3B73C"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Leverage</w:t>
            </w:r>
          </w:p>
        </w:tc>
        <w:tc>
          <w:tcPr>
            <w:tcW w:w="922" w:type="dxa"/>
            <w:noWrap/>
            <w:vAlign w:val="bottom"/>
          </w:tcPr>
          <w:p w14:paraId="5A51C6E0" w14:textId="44596179"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Double Down</w:t>
            </w:r>
          </w:p>
        </w:tc>
        <w:tc>
          <w:tcPr>
            <w:tcW w:w="938" w:type="dxa"/>
            <w:noWrap/>
            <w:vAlign w:val="bottom"/>
          </w:tcPr>
          <w:p w14:paraId="0E4759E5" w14:textId="33FD2F48"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Strategy Type</w:t>
            </w:r>
          </w:p>
        </w:tc>
        <w:tc>
          <w:tcPr>
            <w:tcW w:w="830" w:type="dxa"/>
            <w:noWrap/>
            <w:vAlign w:val="bottom"/>
          </w:tcPr>
          <w:p w14:paraId="62505A7D" w14:textId="130BAC35"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Net </w:t>
            </w:r>
            <w:proofErr w:type="spellStart"/>
            <w:r w:rsidRPr="00327F99">
              <w:rPr>
                <w:rFonts w:cs="Times New Roman"/>
                <w:b/>
                <w:bCs/>
                <w:color w:val="000000"/>
                <w:sz w:val="20"/>
                <w:szCs w:val="20"/>
              </w:rPr>
              <w:t>PnL</w:t>
            </w:r>
            <w:proofErr w:type="spellEnd"/>
          </w:p>
        </w:tc>
        <w:tc>
          <w:tcPr>
            <w:tcW w:w="709" w:type="dxa"/>
            <w:noWrap/>
            <w:vAlign w:val="bottom"/>
          </w:tcPr>
          <w:p w14:paraId="3FAC655F" w14:textId="41DA38EF"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Gross </w:t>
            </w:r>
            <w:proofErr w:type="spellStart"/>
            <w:r w:rsidRPr="00327F99">
              <w:rPr>
                <w:rFonts w:cs="Times New Roman"/>
                <w:b/>
                <w:bCs/>
                <w:color w:val="000000"/>
                <w:sz w:val="20"/>
                <w:szCs w:val="20"/>
              </w:rPr>
              <w:t>PnL</w:t>
            </w:r>
            <w:proofErr w:type="spellEnd"/>
          </w:p>
        </w:tc>
        <w:tc>
          <w:tcPr>
            <w:tcW w:w="708" w:type="dxa"/>
            <w:noWrap/>
            <w:vAlign w:val="bottom"/>
          </w:tcPr>
          <w:p w14:paraId="53B9BFEF" w14:textId="6BC6EDD5"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Net SR</w:t>
            </w:r>
          </w:p>
        </w:tc>
        <w:tc>
          <w:tcPr>
            <w:tcW w:w="713" w:type="dxa"/>
            <w:noWrap/>
            <w:vAlign w:val="bottom"/>
          </w:tcPr>
          <w:p w14:paraId="1805062C" w14:textId="499EE962"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Gross SR</w:t>
            </w:r>
          </w:p>
        </w:tc>
      </w:tr>
      <w:tr w:rsidR="00327F99" w:rsidRPr="00D61148" w14:paraId="45C742D9" w14:textId="77777777" w:rsidTr="002E5317">
        <w:trPr>
          <w:trHeight w:val="285"/>
        </w:trPr>
        <w:tc>
          <w:tcPr>
            <w:tcW w:w="761" w:type="dxa"/>
            <w:noWrap/>
            <w:vAlign w:val="bottom"/>
          </w:tcPr>
          <w:p w14:paraId="5D376C48" w14:textId="706C28B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241FBA5" w14:textId="0064008E"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85FBB97" w14:textId="1776010F"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BAC50BD" w14:textId="25135C2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CA26E67" w14:textId="72C2A20E"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E72361E" w14:textId="2FCFE25B"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E92E86E" w14:textId="552B8CDB"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4EB7B0A" w14:textId="02C7988F" w:rsidR="00327F99" w:rsidRPr="00327F99" w:rsidRDefault="00327F99" w:rsidP="00327F99">
            <w:pPr>
              <w:spacing w:line="360" w:lineRule="auto"/>
              <w:rPr>
                <w:rFonts w:cs="Times New Roman"/>
                <w:sz w:val="20"/>
                <w:szCs w:val="20"/>
              </w:rPr>
            </w:pPr>
            <w:r w:rsidRPr="00327F99">
              <w:rPr>
                <w:rFonts w:cs="Times New Roman"/>
                <w:color w:val="000000"/>
                <w:sz w:val="20"/>
                <w:szCs w:val="20"/>
              </w:rPr>
              <w:t>2.24</w:t>
            </w:r>
          </w:p>
        </w:tc>
        <w:tc>
          <w:tcPr>
            <w:tcW w:w="709" w:type="dxa"/>
            <w:noWrap/>
            <w:vAlign w:val="bottom"/>
          </w:tcPr>
          <w:p w14:paraId="58DBCF27" w14:textId="3E34681D" w:rsidR="00327F99" w:rsidRPr="00327F99" w:rsidRDefault="00327F99" w:rsidP="00327F99">
            <w:pPr>
              <w:spacing w:line="360" w:lineRule="auto"/>
              <w:rPr>
                <w:rFonts w:cs="Times New Roman"/>
                <w:sz w:val="20"/>
                <w:szCs w:val="20"/>
              </w:rPr>
            </w:pPr>
            <w:r w:rsidRPr="00327F99">
              <w:rPr>
                <w:rFonts w:cs="Times New Roman"/>
                <w:color w:val="000000"/>
                <w:sz w:val="20"/>
                <w:szCs w:val="20"/>
              </w:rPr>
              <w:t>2.24</w:t>
            </w:r>
          </w:p>
        </w:tc>
        <w:tc>
          <w:tcPr>
            <w:tcW w:w="708" w:type="dxa"/>
            <w:noWrap/>
            <w:vAlign w:val="bottom"/>
          </w:tcPr>
          <w:p w14:paraId="03A6DE91" w14:textId="7B8AE2EC"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13" w:type="dxa"/>
            <w:noWrap/>
            <w:vAlign w:val="bottom"/>
          </w:tcPr>
          <w:p w14:paraId="33B51A86" w14:textId="1A306608"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r>
      <w:tr w:rsidR="00327F99" w:rsidRPr="00D61148" w14:paraId="7E47380C" w14:textId="77777777" w:rsidTr="002E5317">
        <w:trPr>
          <w:trHeight w:val="285"/>
        </w:trPr>
        <w:tc>
          <w:tcPr>
            <w:tcW w:w="761" w:type="dxa"/>
            <w:noWrap/>
            <w:vAlign w:val="bottom"/>
          </w:tcPr>
          <w:p w14:paraId="085C5334" w14:textId="4DC702C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8F0B999" w14:textId="66C20C71"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60CF5E7" w14:textId="3D6432D4"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A427828" w14:textId="47FEB872"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43087D2F" w14:textId="11F6C78E"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7B74812" w14:textId="435259C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D54A5C5" w14:textId="494AA379"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3683822" w14:textId="4F6E28AE" w:rsidR="00327F99" w:rsidRPr="00327F99" w:rsidRDefault="00327F99" w:rsidP="00327F99">
            <w:pPr>
              <w:spacing w:line="360" w:lineRule="auto"/>
              <w:rPr>
                <w:rFonts w:cs="Times New Roman"/>
                <w:sz w:val="20"/>
                <w:szCs w:val="20"/>
              </w:rPr>
            </w:pPr>
            <w:r w:rsidRPr="00327F99">
              <w:rPr>
                <w:rFonts w:cs="Times New Roman"/>
                <w:color w:val="000000"/>
                <w:sz w:val="20"/>
                <w:szCs w:val="20"/>
              </w:rPr>
              <w:t>2.02</w:t>
            </w:r>
          </w:p>
        </w:tc>
        <w:tc>
          <w:tcPr>
            <w:tcW w:w="709" w:type="dxa"/>
            <w:noWrap/>
            <w:vAlign w:val="bottom"/>
          </w:tcPr>
          <w:p w14:paraId="503E215B" w14:textId="501B7F3D" w:rsidR="00327F99" w:rsidRPr="00327F99" w:rsidRDefault="00327F99" w:rsidP="00327F99">
            <w:pPr>
              <w:spacing w:line="360" w:lineRule="auto"/>
              <w:rPr>
                <w:rFonts w:cs="Times New Roman"/>
                <w:sz w:val="20"/>
                <w:szCs w:val="20"/>
              </w:rPr>
            </w:pPr>
            <w:r w:rsidRPr="00327F99">
              <w:rPr>
                <w:rFonts w:cs="Times New Roman"/>
                <w:color w:val="000000"/>
                <w:sz w:val="20"/>
                <w:szCs w:val="20"/>
              </w:rPr>
              <w:t>2.02</w:t>
            </w:r>
          </w:p>
        </w:tc>
        <w:tc>
          <w:tcPr>
            <w:tcW w:w="708" w:type="dxa"/>
            <w:noWrap/>
            <w:vAlign w:val="bottom"/>
          </w:tcPr>
          <w:p w14:paraId="7A9271F4" w14:textId="49ED33CE"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5F2A8BEF" w14:textId="2BE94E36"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7CB22A28" w14:textId="77777777" w:rsidTr="002E5317">
        <w:trPr>
          <w:trHeight w:val="285"/>
        </w:trPr>
        <w:tc>
          <w:tcPr>
            <w:tcW w:w="761" w:type="dxa"/>
            <w:noWrap/>
            <w:vAlign w:val="bottom"/>
          </w:tcPr>
          <w:p w14:paraId="0D3E179A" w14:textId="306A486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21C3082" w14:textId="7869837E"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E7DC298" w14:textId="02E66952"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99F131E" w14:textId="5C631BAB"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6AD2DD4" w14:textId="612967C2"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CC4063E" w14:textId="0C7E58E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7304567" w14:textId="6624ED6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1E341D5" w14:textId="31B3982D" w:rsidR="00327F99" w:rsidRPr="00327F99" w:rsidRDefault="00327F99" w:rsidP="00327F99">
            <w:pPr>
              <w:spacing w:line="360" w:lineRule="auto"/>
              <w:rPr>
                <w:rFonts w:cs="Times New Roman"/>
                <w:sz w:val="20"/>
                <w:szCs w:val="20"/>
              </w:rPr>
            </w:pPr>
            <w:r w:rsidRPr="00327F99">
              <w:rPr>
                <w:rFonts w:cs="Times New Roman"/>
                <w:color w:val="000000"/>
                <w:sz w:val="20"/>
                <w:szCs w:val="20"/>
              </w:rPr>
              <w:t>1.71</w:t>
            </w:r>
          </w:p>
        </w:tc>
        <w:tc>
          <w:tcPr>
            <w:tcW w:w="709" w:type="dxa"/>
            <w:noWrap/>
            <w:vAlign w:val="bottom"/>
          </w:tcPr>
          <w:p w14:paraId="766151CE" w14:textId="51E1CC71" w:rsidR="00327F99" w:rsidRPr="00327F99" w:rsidRDefault="00327F99" w:rsidP="00327F99">
            <w:pPr>
              <w:spacing w:line="360" w:lineRule="auto"/>
              <w:rPr>
                <w:rFonts w:cs="Times New Roman"/>
                <w:sz w:val="20"/>
                <w:szCs w:val="20"/>
              </w:rPr>
            </w:pPr>
            <w:r w:rsidRPr="00327F99">
              <w:rPr>
                <w:rFonts w:cs="Times New Roman"/>
                <w:color w:val="000000"/>
                <w:sz w:val="20"/>
                <w:szCs w:val="20"/>
              </w:rPr>
              <w:t>1.71</w:t>
            </w:r>
          </w:p>
        </w:tc>
        <w:tc>
          <w:tcPr>
            <w:tcW w:w="708" w:type="dxa"/>
            <w:noWrap/>
            <w:vAlign w:val="bottom"/>
          </w:tcPr>
          <w:p w14:paraId="0E8C4C57" w14:textId="5E6CD993"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13" w:type="dxa"/>
            <w:noWrap/>
            <w:vAlign w:val="bottom"/>
          </w:tcPr>
          <w:p w14:paraId="37596CDD" w14:textId="10E3C408"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r>
      <w:tr w:rsidR="00327F99" w:rsidRPr="00D61148" w14:paraId="40EAC11E" w14:textId="77777777" w:rsidTr="002E5317">
        <w:trPr>
          <w:trHeight w:val="285"/>
        </w:trPr>
        <w:tc>
          <w:tcPr>
            <w:tcW w:w="761" w:type="dxa"/>
            <w:noWrap/>
            <w:vAlign w:val="bottom"/>
          </w:tcPr>
          <w:p w14:paraId="5A08327F" w14:textId="0CE4226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786169F" w14:textId="27088570"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E1E7521" w14:textId="0CF3E02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18042A3" w14:textId="02E9D537"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0894447" w14:textId="5FA54B3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D0D2232" w14:textId="634250B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BE5C02B" w14:textId="021FA35A"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809E999" w14:textId="12CA5484" w:rsidR="00327F99" w:rsidRPr="00327F99" w:rsidRDefault="00327F99" w:rsidP="00327F99">
            <w:pPr>
              <w:spacing w:line="360" w:lineRule="auto"/>
              <w:rPr>
                <w:rFonts w:cs="Times New Roman"/>
                <w:sz w:val="20"/>
                <w:szCs w:val="20"/>
              </w:rPr>
            </w:pPr>
            <w:r w:rsidRPr="00327F99">
              <w:rPr>
                <w:rFonts w:cs="Times New Roman"/>
                <w:color w:val="000000"/>
                <w:sz w:val="20"/>
                <w:szCs w:val="20"/>
              </w:rPr>
              <w:t>1.13</w:t>
            </w:r>
          </w:p>
        </w:tc>
        <w:tc>
          <w:tcPr>
            <w:tcW w:w="709" w:type="dxa"/>
            <w:noWrap/>
            <w:vAlign w:val="bottom"/>
          </w:tcPr>
          <w:p w14:paraId="7F5339FE" w14:textId="771914DC" w:rsidR="00327F99" w:rsidRPr="00327F99" w:rsidRDefault="00327F99" w:rsidP="00327F99">
            <w:pPr>
              <w:spacing w:line="360" w:lineRule="auto"/>
              <w:rPr>
                <w:rFonts w:cs="Times New Roman"/>
                <w:sz w:val="20"/>
                <w:szCs w:val="20"/>
              </w:rPr>
            </w:pPr>
            <w:r w:rsidRPr="00327F99">
              <w:rPr>
                <w:rFonts w:cs="Times New Roman"/>
                <w:color w:val="000000"/>
                <w:sz w:val="20"/>
                <w:szCs w:val="20"/>
              </w:rPr>
              <w:t>1.13</w:t>
            </w:r>
          </w:p>
        </w:tc>
        <w:tc>
          <w:tcPr>
            <w:tcW w:w="708" w:type="dxa"/>
            <w:noWrap/>
            <w:vAlign w:val="bottom"/>
          </w:tcPr>
          <w:p w14:paraId="36E4B3F2" w14:textId="184222A7"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13" w:type="dxa"/>
            <w:noWrap/>
            <w:vAlign w:val="bottom"/>
          </w:tcPr>
          <w:p w14:paraId="7ED80953" w14:textId="3C381558"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r>
      <w:tr w:rsidR="00327F99" w:rsidRPr="00D61148" w14:paraId="007BDD4E" w14:textId="77777777" w:rsidTr="002E5317">
        <w:trPr>
          <w:trHeight w:val="285"/>
        </w:trPr>
        <w:tc>
          <w:tcPr>
            <w:tcW w:w="761" w:type="dxa"/>
            <w:noWrap/>
            <w:vAlign w:val="bottom"/>
          </w:tcPr>
          <w:p w14:paraId="08FF816E" w14:textId="4E979F0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D151128" w14:textId="29BD4D2D"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C400E36" w14:textId="5E468B9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06E0FED" w14:textId="536519CF"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965B691" w14:textId="689BF5C2"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E198661" w14:textId="4230125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4453B4C" w14:textId="493C0E3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F00C52D" w14:textId="1FFA0476"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9" w:type="dxa"/>
            <w:noWrap/>
            <w:vAlign w:val="bottom"/>
          </w:tcPr>
          <w:p w14:paraId="6B991EC5" w14:textId="5589EA59"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8" w:type="dxa"/>
            <w:noWrap/>
            <w:vAlign w:val="bottom"/>
          </w:tcPr>
          <w:p w14:paraId="6C3E5A15" w14:textId="26F03D1D"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13" w:type="dxa"/>
            <w:noWrap/>
            <w:vAlign w:val="bottom"/>
          </w:tcPr>
          <w:p w14:paraId="2F12D4D6" w14:textId="696540C6"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r>
      <w:tr w:rsidR="00327F99" w:rsidRPr="00D61148" w14:paraId="2E4747B9" w14:textId="77777777" w:rsidTr="002E5317">
        <w:trPr>
          <w:trHeight w:val="285"/>
        </w:trPr>
        <w:tc>
          <w:tcPr>
            <w:tcW w:w="761" w:type="dxa"/>
            <w:noWrap/>
            <w:vAlign w:val="bottom"/>
          </w:tcPr>
          <w:p w14:paraId="2AE5985C" w14:textId="6C72D17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512BC8B" w14:textId="0BDA5411"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AD7EB89" w14:textId="51D7CCA4"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873D06B" w14:textId="5ED29FD2"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E0F7735" w14:textId="514A18E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25CFA07" w14:textId="22A91E32"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3F0CD36" w14:textId="4CF82F5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7FD7552" w14:textId="683C1762" w:rsidR="00327F99" w:rsidRPr="00327F99" w:rsidRDefault="00327F99" w:rsidP="00327F99">
            <w:pPr>
              <w:spacing w:line="360" w:lineRule="auto"/>
              <w:rPr>
                <w:rFonts w:cs="Times New Roman"/>
                <w:sz w:val="20"/>
                <w:szCs w:val="20"/>
              </w:rPr>
            </w:pPr>
            <w:r w:rsidRPr="00327F99">
              <w:rPr>
                <w:rFonts w:cs="Times New Roman"/>
                <w:color w:val="000000"/>
                <w:sz w:val="20"/>
                <w:szCs w:val="20"/>
              </w:rPr>
              <w:t>1.06</w:t>
            </w:r>
          </w:p>
        </w:tc>
        <w:tc>
          <w:tcPr>
            <w:tcW w:w="709" w:type="dxa"/>
            <w:noWrap/>
            <w:vAlign w:val="bottom"/>
          </w:tcPr>
          <w:p w14:paraId="318AA96D" w14:textId="6459E616" w:rsidR="00327F99" w:rsidRPr="00327F99" w:rsidRDefault="00327F99" w:rsidP="00327F99">
            <w:pPr>
              <w:spacing w:line="360" w:lineRule="auto"/>
              <w:rPr>
                <w:rFonts w:cs="Times New Roman"/>
                <w:sz w:val="20"/>
                <w:szCs w:val="20"/>
              </w:rPr>
            </w:pPr>
            <w:r w:rsidRPr="00327F99">
              <w:rPr>
                <w:rFonts w:cs="Times New Roman"/>
                <w:color w:val="000000"/>
                <w:sz w:val="20"/>
                <w:szCs w:val="20"/>
              </w:rPr>
              <w:t>1.06</w:t>
            </w:r>
          </w:p>
        </w:tc>
        <w:tc>
          <w:tcPr>
            <w:tcW w:w="708" w:type="dxa"/>
            <w:noWrap/>
            <w:vAlign w:val="bottom"/>
          </w:tcPr>
          <w:p w14:paraId="2F927DE2" w14:textId="67DCD1E0"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c>
          <w:tcPr>
            <w:tcW w:w="713" w:type="dxa"/>
            <w:noWrap/>
            <w:vAlign w:val="bottom"/>
          </w:tcPr>
          <w:p w14:paraId="21F4254A" w14:textId="1D6C7032"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r>
      <w:tr w:rsidR="00327F99" w:rsidRPr="00D61148" w14:paraId="46C439EC" w14:textId="77777777" w:rsidTr="002E5317">
        <w:trPr>
          <w:trHeight w:val="285"/>
        </w:trPr>
        <w:tc>
          <w:tcPr>
            <w:tcW w:w="761" w:type="dxa"/>
            <w:noWrap/>
            <w:vAlign w:val="bottom"/>
          </w:tcPr>
          <w:p w14:paraId="7F9754C0" w14:textId="6418DE4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B9B5411" w14:textId="2913C812"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0F4F601" w14:textId="76EF2D8E"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08E5883" w14:textId="50B3AAAE"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FE64C64" w14:textId="17A7A61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10D7804" w14:textId="159A66EB"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CC1E334" w14:textId="5F6AF433"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536331C" w14:textId="25273686" w:rsidR="00327F99" w:rsidRPr="00327F99" w:rsidRDefault="00327F99" w:rsidP="00327F99">
            <w:pPr>
              <w:spacing w:line="360" w:lineRule="auto"/>
              <w:rPr>
                <w:rFonts w:cs="Times New Roman"/>
                <w:sz w:val="20"/>
                <w:szCs w:val="20"/>
              </w:rPr>
            </w:pPr>
            <w:r w:rsidRPr="00327F99">
              <w:rPr>
                <w:rFonts w:cs="Times New Roman"/>
                <w:color w:val="000000"/>
                <w:sz w:val="20"/>
                <w:szCs w:val="20"/>
              </w:rPr>
              <w:t>1.01</w:t>
            </w:r>
          </w:p>
        </w:tc>
        <w:tc>
          <w:tcPr>
            <w:tcW w:w="709" w:type="dxa"/>
            <w:noWrap/>
            <w:vAlign w:val="bottom"/>
          </w:tcPr>
          <w:p w14:paraId="7B5389DE" w14:textId="6C637F07" w:rsidR="00327F99" w:rsidRPr="00327F99" w:rsidRDefault="00327F99" w:rsidP="00327F99">
            <w:pPr>
              <w:spacing w:line="360" w:lineRule="auto"/>
              <w:rPr>
                <w:rFonts w:cs="Times New Roman"/>
                <w:sz w:val="20"/>
                <w:szCs w:val="20"/>
              </w:rPr>
            </w:pPr>
            <w:r w:rsidRPr="00327F99">
              <w:rPr>
                <w:rFonts w:cs="Times New Roman"/>
                <w:color w:val="000000"/>
                <w:sz w:val="20"/>
                <w:szCs w:val="20"/>
              </w:rPr>
              <w:t>1.01</w:t>
            </w:r>
          </w:p>
        </w:tc>
        <w:tc>
          <w:tcPr>
            <w:tcW w:w="708" w:type="dxa"/>
            <w:noWrap/>
            <w:vAlign w:val="bottom"/>
          </w:tcPr>
          <w:p w14:paraId="4EDCFB8A" w14:textId="400D3344"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0EAABA92" w14:textId="55749E21"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77A78C69" w14:textId="77777777" w:rsidTr="002E5317">
        <w:trPr>
          <w:trHeight w:val="285"/>
        </w:trPr>
        <w:tc>
          <w:tcPr>
            <w:tcW w:w="761" w:type="dxa"/>
            <w:noWrap/>
            <w:vAlign w:val="bottom"/>
          </w:tcPr>
          <w:p w14:paraId="70EEE620" w14:textId="75E33D7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7FF6033" w14:textId="29B8EFA5"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B1A40B2" w14:textId="36CE4D7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930C108" w14:textId="237E440B"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E6A3DF9" w14:textId="3E0518D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CD87338" w14:textId="649798F8"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6C8E531" w14:textId="26D45543"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40D44F7" w14:textId="3AD7A5C9" w:rsidR="00327F99" w:rsidRPr="00327F99" w:rsidRDefault="00327F99" w:rsidP="00327F99">
            <w:pPr>
              <w:spacing w:line="360" w:lineRule="auto"/>
              <w:rPr>
                <w:rFonts w:cs="Times New Roman"/>
                <w:sz w:val="20"/>
                <w:szCs w:val="20"/>
              </w:rPr>
            </w:pPr>
            <w:r w:rsidRPr="00327F99">
              <w:rPr>
                <w:rFonts w:cs="Times New Roman"/>
                <w:color w:val="000000"/>
                <w:sz w:val="20"/>
                <w:szCs w:val="20"/>
              </w:rPr>
              <w:t>0.96</w:t>
            </w:r>
          </w:p>
        </w:tc>
        <w:tc>
          <w:tcPr>
            <w:tcW w:w="709" w:type="dxa"/>
            <w:noWrap/>
            <w:vAlign w:val="bottom"/>
          </w:tcPr>
          <w:p w14:paraId="6C1BB276" w14:textId="7DFFDD91" w:rsidR="00327F99" w:rsidRPr="00327F99" w:rsidRDefault="00327F99" w:rsidP="00327F99">
            <w:pPr>
              <w:spacing w:line="360" w:lineRule="auto"/>
              <w:rPr>
                <w:rFonts w:cs="Times New Roman"/>
                <w:sz w:val="20"/>
                <w:szCs w:val="20"/>
              </w:rPr>
            </w:pPr>
            <w:r w:rsidRPr="00327F99">
              <w:rPr>
                <w:rFonts w:cs="Times New Roman"/>
                <w:color w:val="000000"/>
                <w:sz w:val="20"/>
                <w:szCs w:val="20"/>
              </w:rPr>
              <w:t>0.97</w:t>
            </w:r>
          </w:p>
        </w:tc>
        <w:tc>
          <w:tcPr>
            <w:tcW w:w="708" w:type="dxa"/>
            <w:noWrap/>
            <w:vAlign w:val="bottom"/>
          </w:tcPr>
          <w:p w14:paraId="7D9A46EF" w14:textId="5BE403CD"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22A03896" w14:textId="5572C0B0"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1963735D" w14:textId="77777777" w:rsidTr="002E5317">
        <w:trPr>
          <w:trHeight w:val="285"/>
        </w:trPr>
        <w:tc>
          <w:tcPr>
            <w:tcW w:w="761" w:type="dxa"/>
            <w:noWrap/>
            <w:vAlign w:val="bottom"/>
          </w:tcPr>
          <w:p w14:paraId="71C281A4" w14:textId="2E570B6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DF46730" w14:textId="5C5C9A92"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4278AF5" w14:textId="67A2C96C"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C0AAFC5" w14:textId="6B163422"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7105FF71" w14:textId="4DDAFEE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E257B07" w14:textId="6570C166"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EED8173" w14:textId="31B840B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88C04AE" w14:textId="0497A472" w:rsidR="00327F99" w:rsidRPr="00327F99" w:rsidRDefault="00327F99" w:rsidP="00327F99">
            <w:pPr>
              <w:spacing w:line="360" w:lineRule="auto"/>
              <w:rPr>
                <w:rFonts w:cs="Times New Roman"/>
                <w:sz w:val="20"/>
                <w:szCs w:val="20"/>
              </w:rPr>
            </w:pPr>
            <w:r w:rsidRPr="00327F99">
              <w:rPr>
                <w:rFonts w:cs="Times New Roman"/>
                <w:color w:val="000000"/>
                <w:sz w:val="20"/>
                <w:szCs w:val="20"/>
              </w:rPr>
              <w:t>0.85</w:t>
            </w:r>
          </w:p>
        </w:tc>
        <w:tc>
          <w:tcPr>
            <w:tcW w:w="709" w:type="dxa"/>
            <w:noWrap/>
            <w:vAlign w:val="bottom"/>
          </w:tcPr>
          <w:p w14:paraId="7E9C29E6" w14:textId="488C5579" w:rsidR="00327F99" w:rsidRPr="00327F99" w:rsidRDefault="00327F99" w:rsidP="00327F99">
            <w:pPr>
              <w:spacing w:line="360" w:lineRule="auto"/>
              <w:rPr>
                <w:rFonts w:cs="Times New Roman"/>
                <w:sz w:val="20"/>
                <w:szCs w:val="20"/>
              </w:rPr>
            </w:pPr>
            <w:r w:rsidRPr="00327F99">
              <w:rPr>
                <w:rFonts w:cs="Times New Roman"/>
                <w:color w:val="000000"/>
                <w:sz w:val="20"/>
                <w:szCs w:val="20"/>
              </w:rPr>
              <w:t>0.85</w:t>
            </w:r>
          </w:p>
        </w:tc>
        <w:tc>
          <w:tcPr>
            <w:tcW w:w="708" w:type="dxa"/>
            <w:noWrap/>
            <w:vAlign w:val="bottom"/>
          </w:tcPr>
          <w:p w14:paraId="48006094" w14:textId="4AB7D54E"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13" w:type="dxa"/>
            <w:noWrap/>
            <w:vAlign w:val="bottom"/>
          </w:tcPr>
          <w:p w14:paraId="5185E9B4" w14:textId="097EDCB8"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r>
      <w:tr w:rsidR="00327F99" w:rsidRPr="00D61148" w14:paraId="39D861DE" w14:textId="77777777" w:rsidTr="002E5317">
        <w:trPr>
          <w:trHeight w:val="285"/>
        </w:trPr>
        <w:tc>
          <w:tcPr>
            <w:tcW w:w="761" w:type="dxa"/>
            <w:noWrap/>
            <w:vAlign w:val="bottom"/>
          </w:tcPr>
          <w:p w14:paraId="174D6984" w14:textId="62E627FA"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FD59F4F" w14:textId="3298974F"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14D4F93" w14:textId="22F18459"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DF284E1" w14:textId="266F0B39"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BE09AB5" w14:textId="0D0E48BA"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29BEBF8" w14:textId="7808B1D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2B8573F" w14:textId="009AFCF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4F7D0AD" w14:textId="54E664D1"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c>
          <w:tcPr>
            <w:tcW w:w="709" w:type="dxa"/>
            <w:noWrap/>
            <w:vAlign w:val="bottom"/>
          </w:tcPr>
          <w:p w14:paraId="020D2696" w14:textId="25B699C5"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c>
          <w:tcPr>
            <w:tcW w:w="708" w:type="dxa"/>
            <w:noWrap/>
            <w:vAlign w:val="bottom"/>
          </w:tcPr>
          <w:p w14:paraId="4D8E02A3" w14:textId="6935D276"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13" w:type="dxa"/>
            <w:noWrap/>
            <w:vAlign w:val="bottom"/>
          </w:tcPr>
          <w:p w14:paraId="5C07FF42" w14:textId="50D7E609"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r>
      <w:tr w:rsidR="00327F99" w:rsidRPr="00D61148" w14:paraId="6371CF98" w14:textId="77777777" w:rsidTr="002E5317">
        <w:trPr>
          <w:trHeight w:val="285"/>
        </w:trPr>
        <w:tc>
          <w:tcPr>
            <w:tcW w:w="761" w:type="dxa"/>
            <w:noWrap/>
            <w:vAlign w:val="bottom"/>
          </w:tcPr>
          <w:p w14:paraId="3D2F41CA" w14:textId="05A0DA1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8FBA871" w14:textId="06DA55C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979CA85" w14:textId="01199574"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05B377E" w14:textId="4D8734AB"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66CBB2F" w14:textId="56FC606F"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455CED2" w14:textId="2B0C5F3D"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AEC1279" w14:textId="14AE63A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D8D9109" w14:textId="0130E15F" w:rsidR="00327F99" w:rsidRPr="00327F99" w:rsidRDefault="00327F99" w:rsidP="00327F99">
            <w:pPr>
              <w:spacing w:line="360" w:lineRule="auto"/>
              <w:rPr>
                <w:rFonts w:cs="Times New Roman"/>
                <w:sz w:val="20"/>
                <w:szCs w:val="20"/>
              </w:rPr>
            </w:pPr>
            <w:r w:rsidRPr="00327F99">
              <w:rPr>
                <w:rFonts w:cs="Times New Roman"/>
                <w:color w:val="000000"/>
                <w:sz w:val="20"/>
                <w:szCs w:val="20"/>
              </w:rPr>
              <w:t>0.56</w:t>
            </w:r>
          </w:p>
        </w:tc>
        <w:tc>
          <w:tcPr>
            <w:tcW w:w="709" w:type="dxa"/>
            <w:noWrap/>
            <w:vAlign w:val="bottom"/>
          </w:tcPr>
          <w:p w14:paraId="2B01E162" w14:textId="4B42B0BC" w:rsidR="00327F99" w:rsidRPr="00327F99" w:rsidRDefault="00327F99" w:rsidP="00327F99">
            <w:pPr>
              <w:spacing w:line="360" w:lineRule="auto"/>
              <w:rPr>
                <w:rFonts w:cs="Times New Roman"/>
                <w:sz w:val="20"/>
                <w:szCs w:val="20"/>
              </w:rPr>
            </w:pPr>
            <w:r w:rsidRPr="00327F99">
              <w:rPr>
                <w:rFonts w:cs="Times New Roman"/>
                <w:color w:val="000000"/>
                <w:sz w:val="20"/>
                <w:szCs w:val="20"/>
              </w:rPr>
              <w:t>0.57</w:t>
            </w:r>
          </w:p>
        </w:tc>
        <w:tc>
          <w:tcPr>
            <w:tcW w:w="708" w:type="dxa"/>
            <w:noWrap/>
            <w:vAlign w:val="bottom"/>
          </w:tcPr>
          <w:p w14:paraId="023041A6" w14:textId="5882F11E"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13" w:type="dxa"/>
            <w:noWrap/>
            <w:vAlign w:val="bottom"/>
          </w:tcPr>
          <w:p w14:paraId="10533701" w14:textId="3268E284"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r>
      <w:tr w:rsidR="00327F99" w:rsidRPr="00D61148" w14:paraId="4903C617" w14:textId="77777777" w:rsidTr="002E5317">
        <w:trPr>
          <w:trHeight w:val="285"/>
        </w:trPr>
        <w:tc>
          <w:tcPr>
            <w:tcW w:w="761" w:type="dxa"/>
            <w:noWrap/>
            <w:vAlign w:val="bottom"/>
          </w:tcPr>
          <w:p w14:paraId="2035EDD6" w14:textId="7CC6BAE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FF1E8A2" w14:textId="6EFCADF8"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E766A0B" w14:textId="6EAAE7B8"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FCEDDA4" w14:textId="2D887BF3"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E19DEE0" w14:textId="6807E7BA"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18832C7" w14:textId="1251AB3B"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11102CB" w14:textId="6222B60C"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4A4DB05" w14:textId="68AECC5D"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9" w:type="dxa"/>
            <w:noWrap/>
            <w:vAlign w:val="bottom"/>
          </w:tcPr>
          <w:p w14:paraId="53732E46" w14:textId="14E2FC1B"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8" w:type="dxa"/>
            <w:noWrap/>
            <w:vAlign w:val="bottom"/>
          </w:tcPr>
          <w:p w14:paraId="04C31D02" w14:textId="62EE55FF"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13" w:type="dxa"/>
            <w:noWrap/>
            <w:vAlign w:val="bottom"/>
          </w:tcPr>
          <w:p w14:paraId="4C3C8694" w14:textId="6C660EB2"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r>
      <w:tr w:rsidR="00327F99" w:rsidRPr="00D61148" w14:paraId="7234B476" w14:textId="77777777" w:rsidTr="002E5317">
        <w:trPr>
          <w:trHeight w:val="285"/>
        </w:trPr>
        <w:tc>
          <w:tcPr>
            <w:tcW w:w="761" w:type="dxa"/>
            <w:noWrap/>
            <w:vAlign w:val="bottom"/>
          </w:tcPr>
          <w:p w14:paraId="30D33088" w14:textId="224EB48F" w:rsidR="00327F99" w:rsidRPr="00327F99" w:rsidRDefault="00327F99" w:rsidP="00327F99">
            <w:pPr>
              <w:spacing w:line="360" w:lineRule="auto"/>
              <w:rPr>
                <w:rFonts w:cs="Times New Roman"/>
                <w:sz w:val="20"/>
                <w:szCs w:val="20"/>
              </w:rPr>
            </w:pPr>
            <w:r w:rsidRPr="00327F99">
              <w:rPr>
                <w:rFonts w:cs="Times New Roman"/>
                <w:color w:val="000000"/>
                <w:sz w:val="20"/>
                <w:szCs w:val="20"/>
              </w:rPr>
              <w:lastRenderedPageBreak/>
              <w:t>RBC</w:t>
            </w:r>
          </w:p>
        </w:tc>
        <w:tc>
          <w:tcPr>
            <w:tcW w:w="828" w:type="dxa"/>
            <w:noWrap/>
            <w:vAlign w:val="bottom"/>
          </w:tcPr>
          <w:p w14:paraId="30F99285" w14:textId="40718906"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176CC3C" w14:textId="5EA2720F"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586046B" w14:textId="18FEA336"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316468FE" w14:textId="7BC80875"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41CB64E" w14:textId="43F97966"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C8ACCF8" w14:textId="54B3127F"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3E5F8AC" w14:textId="74D9872C" w:rsidR="00327F99" w:rsidRPr="00327F99" w:rsidRDefault="00327F99" w:rsidP="00327F99">
            <w:pPr>
              <w:spacing w:line="360" w:lineRule="auto"/>
              <w:rPr>
                <w:rFonts w:cs="Times New Roman"/>
                <w:sz w:val="20"/>
                <w:szCs w:val="20"/>
              </w:rPr>
            </w:pPr>
            <w:r w:rsidRPr="00327F99">
              <w:rPr>
                <w:rFonts w:cs="Times New Roman"/>
                <w:color w:val="000000"/>
                <w:sz w:val="20"/>
                <w:szCs w:val="20"/>
              </w:rPr>
              <w:t>0.53</w:t>
            </w:r>
          </w:p>
        </w:tc>
        <w:tc>
          <w:tcPr>
            <w:tcW w:w="709" w:type="dxa"/>
            <w:noWrap/>
            <w:vAlign w:val="bottom"/>
          </w:tcPr>
          <w:p w14:paraId="6881A943" w14:textId="5823988C" w:rsidR="00327F99" w:rsidRPr="00327F99" w:rsidRDefault="00327F99" w:rsidP="00327F99">
            <w:pPr>
              <w:spacing w:line="360" w:lineRule="auto"/>
              <w:rPr>
                <w:rFonts w:cs="Times New Roman"/>
                <w:sz w:val="20"/>
                <w:szCs w:val="20"/>
              </w:rPr>
            </w:pPr>
            <w:r w:rsidRPr="00327F99">
              <w:rPr>
                <w:rFonts w:cs="Times New Roman"/>
                <w:color w:val="000000"/>
                <w:sz w:val="20"/>
                <w:szCs w:val="20"/>
              </w:rPr>
              <w:t>0.53</w:t>
            </w:r>
          </w:p>
        </w:tc>
        <w:tc>
          <w:tcPr>
            <w:tcW w:w="708" w:type="dxa"/>
            <w:noWrap/>
            <w:vAlign w:val="bottom"/>
          </w:tcPr>
          <w:p w14:paraId="514753D1" w14:textId="68A00C8C"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c>
          <w:tcPr>
            <w:tcW w:w="713" w:type="dxa"/>
            <w:noWrap/>
            <w:vAlign w:val="bottom"/>
          </w:tcPr>
          <w:p w14:paraId="38676905" w14:textId="5F0E40F5"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r>
      <w:tr w:rsidR="00327F99" w:rsidRPr="00D61148" w14:paraId="6AB9527C" w14:textId="77777777" w:rsidTr="002E5317">
        <w:trPr>
          <w:trHeight w:val="285"/>
        </w:trPr>
        <w:tc>
          <w:tcPr>
            <w:tcW w:w="761" w:type="dxa"/>
            <w:noWrap/>
            <w:vAlign w:val="bottom"/>
          </w:tcPr>
          <w:p w14:paraId="6AFC164A" w14:textId="40DED8A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3F005CC" w14:textId="4029B2B1"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A1B5920" w14:textId="1AB90319"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636D752" w14:textId="46B8A4E8"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0EF558F" w14:textId="349B356B"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8B21096" w14:textId="415D1B3E"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23328D3" w14:textId="2BEAFD6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FB21ACB" w14:textId="71083720" w:rsidR="00327F99" w:rsidRPr="00327F99" w:rsidRDefault="00327F99" w:rsidP="00327F99">
            <w:pPr>
              <w:spacing w:line="360" w:lineRule="auto"/>
              <w:rPr>
                <w:rFonts w:cs="Times New Roman"/>
                <w:sz w:val="20"/>
                <w:szCs w:val="20"/>
              </w:rPr>
            </w:pPr>
            <w:r w:rsidRPr="00327F99">
              <w:rPr>
                <w:rFonts w:cs="Times New Roman"/>
                <w:color w:val="000000"/>
                <w:sz w:val="20"/>
                <w:szCs w:val="20"/>
              </w:rPr>
              <w:t>0.52</w:t>
            </w:r>
          </w:p>
        </w:tc>
        <w:tc>
          <w:tcPr>
            <w:tcW w:w="709" w:type="dxa"/>
            <w:noWrap/>
            <w:vAlign w:val="bottom"/>
          </w:tcPr>
          <w:p w14:paraId="5EBAA633" w14:textId="6337B73E" w:rsidR="00327F99" w:rsidRPr="00327F99" w:rsidRDefault="00327F99" w:rsidP="00327F99">
            <w:pPr>
              <w:spacing w:line="360" w:lineRule="auto"/>
              <w:rPr>
                <w:rFonts w:cs="Times New Roman"/>
                <w:sz w:val="20"/>
                <w:szCs w:val="20"/>
              </w:rPr>
            </w:pPr>
            <w:r w:rsidRPr="00327F99">
              <w:rPr>
                <w:rFonts w:cs="Times New Roman"/>
                <w:color w:val="000000"/>
                <w:sz w:val="20"/>
                <w:szCs w:val="20"/>
              </w:rPr>
              <w:t>0.52</w:t>
            </w:r>
          </w:p>
        </w:tc>
        <w:tc>
          <w:tcPr>
            <w:tcW w:w="708" w:type="dxa"/>
            <w:noWrap/>
            <w:vAlign w:val="bottom"/>
          </w:tcPr>
          <w:p w14:paraId="3986E52B" w14:textId="6B7D9FA9"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13" w:type="dxa"/>
            <w:noWrap/>
            <w:vAlign w:val="bottom"/>
          </w:tcPr>
          <w:p w14:paraId="07127904" w14:textId="4D6303F0"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r>
      <w:tr w:rsidR="00327F99" w:rsidRPr="00D61148" w14:paraId="2A407AE7" w14:textId="77777777" w:rsidTr="002E5317">
        <w:trPr>
          <w:trHeight w:val="285"/>
        </w:trPr>
        <w:tc>
          <w:tcPr>
            <w:tcW w:w="761" w:type="dxa"/>
            <w:noWrap/>
            <w:vAlign w:val="bottom"/>
          </w:tcPr>
          <w:p w14:paraId="629E5C8D" w14:textId="6A9AFD9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0517093" w14:textId="570000F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F58B20E" w14:textId="363205E2"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8B3D0A1" w14:textId="38187622"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7557689B" w14:textId="1D78D7B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5550463" w14:textId="3FF72C8A"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9960A08" w14:textId="08748D6B"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C0B93FF" w14:textId="7A61E8D5" w:rsidR="00327F99" w:rsidRPr="00327F99" w:rsidRDefault="00327F99" w:rsidP="00327F99">
            <w:pPr>
              <w:spacing w:line="360" w:lineRule="auto"/>
              <w:rPr>
                <w:rFonts w:cs="Times New Roman"/>
                <w:sz w:val="20"/>
                <w:szCs w:val="20"/>
              </w:rPr>
            </w:pPr>
            <w:r w:rsidRPr="00327F99">
              <w:rPr>
                <w:rFonts w:cs="Times New Roman"/>
                <w:color w:val="000000"/>
                <w:sz w:val="20"/>
                <w:szCs w:val="20"/>
              </w:rPr>
              <w:t>0.48</w:t>
            </w:r>
          </w:p>
        </w:tc>
        <w:tc>
          <w:tcPr>
            <w:tcW w:w="709" w:type="dxa"/>
            <w:noWrap/>
            <w:vAlign w:val="bottom"/>
          </w:tcPr>
          <w:p w14:paraId="5339753A" w14:textId="192E1E9B" w:rsidR="00327F99" w:rsidRPr="00327F99" w:rsidRDefault="00327F99" w:rsidP="00327F99">
            <w:pPr>
              <w:spacing w:line="360" w:lineRule="auto"/>
              <w:rPr>
                <w:rFonts w:cs="Times New Roman"/>
                <w:sz w:val="20"/>
                <w:szCs w:val="20"/>
              </w:rPr>
            </w:pPr>
            <w:r w:rsidRPr="00327F99">
              <w:rPr>
                <w:rFonts w:cs="Times New Roman"/>
                <w:color w:val="000000"/>
                <w:sz w:val="20"/>
                <w:szCs w:val="20"/>
              </w:rPr>
              <w:t>0.48</w:t>
            </w:r>
          </w:p>
        </w:tc>
        <w:tc>
          <w:tcPr>
            <w:tcW w:w="708" w:type="dxa"/>
            <w:noWrap/>
            <w:vAlign w:val="bottom"/>
          </w:tcPr>
          <w:p w14:paraId="5E5318DF" w14:textId="1958D117"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34EE04F2" w14:textId="7F5A1C58"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4E98ECF9" w14:textId="77777777" w:rsidTr="002E5317">
        <w:trPr>
          <w:trHeight w:val="285"/>
        </w:trPr>
        <w:tc>
          <w:tcPr>
            <w:tcW w:w="761" w:type="dxa"/>
            <w:noWrap/>
            <w:vAlign w:val="bottom"/>
          </w:tcPr>
          <w:p w14:paraId="06B7B23C" w14:textId="3EFE56A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03D51C2" w14:textId="3E4E1F4D"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B764E86" w14:textId="5613AB62"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4AF5CB8" w14:textId="4BA2A358"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684EA38" w14:textId="39615184"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41A24FC" w14:textId="65811A0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A09ABB2" w14:textId="24D0800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00C7E78" w14:textId="6DCC14DC"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09" w:type="dxa"/>
            <w:noWrap/>
            <w:vAlign w:val="bottom"/>
          </w:tcPr>
          <w:p w14:paraId="7A5C7AE9" w14:textId="49491BFB"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08" w:type="dxa"/>
            <w:noWrap/>
            <w:vAlign w:val="bottom"/>
          </w:tcPr>
          <w:p w14:paraId="48E43B20" w14:textId="14C340EE"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13" w:type="dxa"/>
            <w:noWrap/>
            <w:vAlign w:val="bottom"/>
          </w:tcPr>
          <w:p w14:paraId="76BD1343" w14:textId="219EAEA6"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r>
      <w:tr w:rsidR="00327F99" w:rsidRPr="00D61148" w14:paraId="421B4737" w14:textId="77777777" w:rsidTr="002E5317">
        <w:trPr>
          <w:trHeight w:val="285"/>
        </w:trPr>
        <w:tc>
          <w:tcPr>
            <w:tcW w:w="761" w:type="dxa"/>
            <w:noWrap/>
            <w:vAlign w:val="bottom"/>
          </w:tcPr>
          <w:p w14:paraId="5BC7DB35" w14:textId="5F9ED50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D31566D" w14:textId="6B5EFBED"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8CD42BB" w14:textId="35F3AE8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585BD13" w14:textId="607A6AFF"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6B36422" w14:textId="53679433"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B154B37" w14:textId="47AD4104"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AF32ECF" w14:textId="5CA4242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E578D04" w14:textId="200B9CA6"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9" w:type="dxa"/>
            <w:noWrap/>
            <w:vAlign w:val="bottom"/>
          </w:tcPr>
          <w:p w14:paraId="7FC9E024" w14:textId="788553C8"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8" w:type="dxa"/>
            <w:noWrap/>
            <w:vAlign w:val="bottom"/>
          </w:tcPr>
          <w:p w14:paraId="7EA8B17F" w14:textId="2DEC2ACD"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28AE4F0C" w14:textId="5832B9C9"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0A0717E6" w14:textId="77777777" w:rsidTr="002E5317">
        <w:trPr>
          <w:trHeight w:val="285"/>
        </w:trPr>
        <w:tc>
          <w:tcPr>
            <w:tcW w:w="761" w:type="dxa"/>
            <w:noWrap/>
            <w:vAlign w:val="bottom"/>
          </w:tcPr>
          <w:p w14:paraId="2B87EA3D" w14:textId="2D0E408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831F729" w14:textId="16CDE26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FE3A0EF" w14:textId="7372F96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AA1BDC6" w14:textId="1CD60363"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9FA43AC" w14:textId="594CBE43"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1030927" w14:textId="702BED4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C831E0C" w14:textId="60399314"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D247604" w14:textId="1BCC5696"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9" w:type="dxa"/>
            <w:noWrap/>
            <w:vAlign w:val="bottom"/>
          </w:tcPr>
          <w:p w14:paraId="2AD0787B" w14:textId="092276B0"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8" w:type="dxa"/>
            <w:noWrap/>
            <w:vAlign w:val="bottom"/>
          </w:tcPr>
          <w:p w14:paraId="1AAAD86F" w14:textId="0A2FE847"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273DD452" w14:textId="6AEE90F5"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2BA96973" w14:textId="77777777" w:rsidTr="002E5317">
        <w:trPr>
          <w:trHeight w:val="285"/>
        </w:trPr>
        <w:tc>
          <w:tcPr>
            <w:tcW w:w="761" w:type="dxa"/>
            <w:noWrap/>
            <w:vAlign w:val="bottom"/>
          </w:tcPr>
          <w:p w14:paraId="4D2C7851" w14:textId="5D3BE47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E10AA3F" w14:textId="5DB78A02"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05FFF2A" w14:textId="65364917"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DCCC4A7" w14:textId="6E9ED371"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53A0FEB4" w14:textId="5E2278F4"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2581688" w14:textId="6B871FD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86542C2" w14:textId="39DDC7A9"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FBF0723" w14:textId="0C4173BE" w:rsidR="00327F99" w:rsidRPr="00327F99" w:rsidRDefault="00327F99" w:rsidP="00327F99">
            <w:pPr>
              <w:spacing w:line="360" w:lineRule="auto"/>
              <w:rPr>
                <w:rFonts w:cs="Times New Roman"/>
                <w:sz w:val="20"/>
                <w:szCs w:val="20"/>
              </w:rPr>
            </w:pPr>
            <w:r w:rsidRPr="00327F99">
              <w:rPr>
                <w:rFonts w:cs="Times New Roman"/>
                <w:color w:val="000000"/>
                <w:sz w:val="20"/>
                <w:szCs w:val="20"/>
              </w:rPr>
              <w:t>0.27</w:t>
            </w:r>
          </w:p>
        </w:tc>
        <w:tc>
          <w:tcPr>
            <w:tcW w:w="709" w:type="dxa"/>
            <w:noWrap/>
            <w:vAlign w:val="bottom"/>
          </w:tcPr>
          <w:p w14:paraId="2E818A74" w14:textId="4601EF3A" w:rsidR="00327F99" w:rsidRPr="00327F99" w:rsidRDefault="00327F99" w:rsidP="00327F99">
            <w:pPr>
              <w:spacing w:line="360" w:lineRule="auto"/>
              <w:rPr>
                <w:rFonts w:cs="Times New Roman"/>
                <w:sz w:val="20"/>
                <w:szCs w:val="20"/>
              </w:rPr>
            </w:pPr>
            <w:r w:rsidRPr="00327F99">
              <w:rPr>
                <w:rFonts w:cs="Times New Roman"/>
                <w:color w:val="000000"/>
                <w:sz w:val="20"/>
                <w:szCs w:val="20"/>
              </w:rPr>
              <w:t>0.27</w:t>
            </w:r>
          </w:p>
        </w:tc>
        <w:tc>
          <w:tcPr>
            <w:tcW w:w="708" w:type="dxa"/>
            <w:noWrap/>
            <w:vAlign w:val="bottom"/>
          </w:tcPr>
          <w:p w14:paraId="3AA95B95" w14:textId="53436E8B"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13" w:type="dxa"/>
            <w:noWrap/>
            <w:vAlign w:val="bottom"/>
          </w:tcPr>
          <w:p w14:paraId="0E2B3BFF" w14:textId="5CF4A89B"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r>
      <w:tr w:rsidR="00327F99" w:rsidRPr="00D61148" w14:paraId="6888573F" w14:textId="77777777" w:rsidTr="002E5317">
        <w:trPr>
          <w:trHeight w:val="285"/>
        </w:trPr>
        <w:tc>
          <w:tcPr>
            <w:tcW w:w="761" w:type="dxa"/>
            <w:noWrap/>
            <w:vAlign w:val="bottom"/>
          </w:tcPr>
          <w:p w14:paraId="1D3F2304" w14:textId="30F5218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A2F19D0" w14:textId="4714A62A"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BFDED5F" w14:textId="7E377CD6"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78820D0" w14:textId="31BD06F1"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C5FBA75" w14:textId="3BC0264A"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F80EDC0" w14:textId="5589BD7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02DB105" w14:textId="2035B314"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3ECF798" w14:textId="4723D8FD" w:rsidR="00327F99" w:rsidRPr="00327F99" w:rsidRDefault="00327F99" w:rsidP="00327F99">
            <w:pPr>
              <w:spacing w:line="360" w:lineRule="auto"/>
              <w:rPr>
                <w:rFonts w:cs="Times New Roman"/>
                <w:sz w:val="20"/>
                <w:szCs w:val="20"/>
              </w:rPr>
            </w:pPr>
            <w:r w:rsidRPr="00327F99">
              <w:rPr>
                <w:rFonts w:cs="Times New Roman"/>
                <w:color w:val="000000"/>
                <w:sz w:val="20"/>
                <w:szCs w:val="20"/>
              </w:rPr>
              <w:t>0.26</w:t>
            </w:r>
          </w:p>
        </w:tc>
        <w:tc>
          <w:tcPr>
            <w:tcW w:w="709" w:type="dxa"/>
            <w:noWrap/>
            <w:vAlign w:val="bottom"/>
          </w:tcPr>
          <w:p w14:paraId="34E32F7A" w14:textId="454829C4" w:rsidR="00327F99" w:rsidRPr="00327F99" w:rsidRDefault="00327F99" w:rsidP="00327F99">
            <w:pPr>
              <w:spacing w:line="360" w:lineRule="auto"/>
              <w:rPr>
                <w:rFonts w:cs="Times New Roman"/>
                <w:sz w:val="20"/>
                <w:szCs w:val="20"/>
              </w:rPr>
            </w:pPr>
            <w:r w:rsidRPr="00327F99">
              <w:rPr>
                <w:rFonts w:cs="Times New Roman"/>
                <w:color w:val="000000"/>
                <w:sz w:val="20"/>
                <w:szCs w:val="20"/>
              </w:rPr>
              <w:t>0.26</w:t>
            </w:r>
          </w:p>
        </w:tc>
        <w:tc>
          <w:tcPr>
            <w:tcW w:w="708" w:type="dxa"/>
            <w:noWrap/>
            <w:vAlign w:val="bottom"/>
          </w:tcPr>
          <w:p w14:paraId="0AA12A13" w14:textId="7C772575"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13" w:type="dxa"/>
            <w:noWrap/>
            <w:vAlign w:val="bottom"/>
          </w:tcPr>
          <w:p w14:paraId="63D7CAB4" w14:textId="01E4F0DE"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r>
      <w:tr w:rsidR="00327F99" w:rsidRPr="00D61148" w14:paraId="6C98F1AE" w14:textId="77777777" w:rsidTr="002E5317">
        <w:trPr>
          <w:trHeight w:val="285"/>
        </w:trPr>
        <w:tc>
          <w:tcPr>
            <w:tcW w:w="761" w:type="dxa"/>
            <w:noWrap/>
            <w:vAlign w:val="bottom"/>
          </w:tcPr>
          <w:p w14:paraId="5187EF64" w14:textId="46F935C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6F7B18F" w14:textId="61904DC3"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76399CF" w14:textId="78040D19"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3107264" w14:textId="4E77816D"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9013827" w14:textId="59AD0A7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ED3F121" w14:textId="5E7839B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3D66B56" w14:textId="454B3FA7"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3E08EE4" w14:textId="72D5D483"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9" w:type="dxa"/>
            <w:noWrap/>
            <w:vAlign w:val="bottom"/>
          </w:tcPr>
          <w:p w14:paraId="08D6BA11" w14:textId="1046A68B"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8" w:type="dxa"/>
            <w:noWrap/>
            <w:vAlign w:val="bottom"/>
          </w:tcPr>
          <w:p w14:paraId="30ACCDC2" w14:textId="016FED34"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c>
          <w:tcPr>
            <w:tcW w:w="713" w:type="dxa"/>
            <w:noWrap/>
            <w:vAlign w:val="bottom"/>
          </w:tcPr>
          <w:p w14:paraId="705E4C10" w14:textId="3DEB9B0A"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r>
      <w:tr w:rsidR="00327F99" w:rsidRPr="00D61148" w14:paraId="1B0B04FF" w14:textId="77777777" w:rsidTr="002E5317">
        <w:trPr>
          <w:trHeight w:val="285"/>
        </w:trPr>
        <w:tc>
          <w:tcPr>
            <w:tcW w:w="761" w:type="dxa"/>
            <w:noWrap/>
            <w:vAlign w:val="bottom"/>
          </w:tcPr>
          <w:p w14:paraId="427C8165" w14:textId="12A79C7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D7CC9CC" w14:textId="432B1BC9"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756633C" w14:textId="67D5C69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829E39E" w14:textId="0F3036CC"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A0DF0C1" w14:textId="47B2DC7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3D9D31C" w14:textId="33C0AF73"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684BF72" w14:textId="0217B00A"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DB1764C" w14:textId="61C91A44"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9" w:type="dxa"/>
            <w:noWrap/>
            <w:vAlign w:val="bottom"/>
          </w:tcPr>
          <w:p w14:paraId="6C13FB14" w14:textId="7B018A1A"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8" w:type="dxa"/>
            <w:noWrap/>
            <w:vAlign w:val="bottom"/>
          </w:tcPr>
          <w:p w14:paraId="55941451" w14:textId="051C11C4"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2CDC508D" w14:textId="20E24BAB"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111EF6A0" w14:textId="77777777" w:rsidTr="002E5317">
        <w:trPr>
          <w:trHeight w:val="285"/>
        </w:trPr>
        <w:tc>
          <w:tcPr>
            <w:tcW w:w="761" w:type="dxa"/>
            <w:noWrap/>
            <w:vAlign w:val="bottom"/>
          </w:tcPr>
          <w:p w14:paraId="10CB60F7" w14:textId="247DB33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5538B4A" w14:textId="0550310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113927D" w14:textId="70748A7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6E7A1DE" w14:textId="41EFE8CB"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F39C766" w14:textId="2BC28233"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6A3505F" w14:textId="600998D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24F2ED1" w14:textId="6B389644"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2C3EDC1" w14:textId="74E990B5"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9" w:type="dxa"/>
            <w:noWrap/>
            <w:vAlign w:val="bottom"/>
          </w:tcPr>
          <w:p w14:paraId="7184D92E" w14:textId="3F616012"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8" w:type="dxa"/>
            <w:noWrap/>
            <w:vAlign w:val="bottom"/>
          </w:tcPr>
          <w:p w14:paraId="108CB246" w14:textId="15AF772C"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009FE4F3" w14:textId="077B844A"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578FA3BD" w14:textId="77777777" w:rsidTr="002E5317">
        <w:trPr>
          <w:trHeight w:val="285"/>
        </w:trPr>
        <w:tc>
          <w:tcPr>
            <w:tcW w:w="761" w:type="dxa"/>
            <w:noWrap/>
            <w:vAlign w:val="bottom"/>
          </w:tcPr>
          <w:p w14:paraId="6BE82261" w14:textId="288ED24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37BC8CE" w14:textId="0A263EB2"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ED355BB" w14:textId="783FF606"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C8CF168" w14:textId="48CE2955"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615C9AC" w14:textId="2814841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CE68960" w14:textId="361D050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3310311" w14:textId="1256DC1A"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A4F58D3" w14:textId="29467CE8"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9" w:type="dxa"/>
            <w:noWrap/>
            <w:vAlign w:val="bottom"/>
          </w:tcPr>
          <w:p w14:paraId="310F7297" w14:textId="1032913F"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8" w:type="dxa"/>
            <w:noWrap/>
            <w:vAlign w:val="bottom"/>
          </w:tcPr>
          <w:p w14:paraId="38ABDFD3" w14:textId="7EFAE3DE"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c>
          <w:tcPr>
            <w:tcW w:w="713" w:type="dxa"/>
            <w:noWrap/>
            <w:vAlign w:val="bottom"/>
          </w:tcPr>
          <w:p w14:paraId="34B67ABE" w14:textId="7A04AE83"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r>
      <w:tr w:rsidR="00327F99" w:rsidRPr="00D61148" w14:paraId="3E8FC4CD" w14:textId="77777777" w:rsidTr="002E5317">
        <w:trPr>
          <w:trHeight w:val="285"/>
        </w:trPr>
        <w:tc>
          <w:tcPr>
            <w:tcW w:w="761" w:type="dxa"/>
            <w:noWrap/>
            <w:vAlign w:val="bottom"/>
          </w:tcPr>
          <w:p w14:paraId="3C8965E6" w14:textId="20A7C2F7" w:rsidR="00327F99" w:rsidRPr="00327F99" w:rsidRDefault="00327F99" w:rsidP="00327F99">
            <w:pPr>
              <w:spacing w:line="360" w:lineRule="auto"/>
              <w:rPr>
                <w:rFonts w:cs="Times New Roman"/>
                <w:sz w:val="20"/>
                <w:szCs w:val="20"/>
              </w:rPr>
            </w:pPr>
            <w:r w:rsidRPr="00327F99">
              <w:rPr>
                <w:rFonts w:cs="Times New Roman"/>
                <w:color w:val="000000"/>
                <w:sz w:val="20"/>
                <w:szCs w:val="20"/>
              </w:rPr>
              <w:t>BH</w:t>
            </w:r>
          </w:p>
        </w:tc>
        <w:tc>
          <w:tcPr>
            <w:tcW w:w="828" w:type="dxa"/>
            <w:noWrap/>
            <w:vAlign w:val="bottom"/>
          </w:tcPr>
          <w:p w14:paraId="7E16F308" w14:textId="5EEF3C72"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2330" w:type="dxa"/>
            <w:noWrap/>
            <w:vAlign w:val="bottom"/>
          </w:tcPr>
          <w:p w14:paraId="517668E0" w14:textId="1AEEBC88"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6A233AA" w14:textId="53C35C16"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1005" w:type="dxa"/>
            <w:noWrap/>
            <w:vAlign w:val="bottom"/>
          </w:tcPr>
          <w:p w14:paraId="57A4D5E0" w14:textId="08B0980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9ADD966" w14:textId="79C5FF5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D7A14E4" w14:textId="3BE0A30A"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830" w:type="dxa"/>
            <w:noWrap/>
            <w:vAlign w:val="bottom"/>
          </w:tcPr>
          <w:p w14:paraId="5F804BD0" w14:textId="33DB7D97" w:rsidR="00327F99" w:rsidRPr="00327F99" w:rsidRDefault="00327F99" w:rsidP="00327F99">
            <w:pPr>
              <w:spacing w:line="360" w:lineRule="auto"/>
              <w:rPr>
                <w:rFonts w:cs="Times New Roman"/>
                <w:sz w:val="20"/>
                <w:szCs w:val="20"/>
              </w:rPr>
            </w:pPr>
            <w:r w:rsidRPr="00327F99">
              <w:rPr>
                <w:rFonts w:cs="Times New Roman"/>
                <w:color w:val="000000"/>
                <w:sz w:val="20"/>
                <w:szCs w:val="20"/>
              </w:rPr>
              <w:t>0.03</w:t>
            </w:r>
          </w:p>
        </w:tc>
        <w:tc>
          <w:tcPr>
            <w:tcW w:w="709" w:type="dxa"/>
            <w:noWrap/>
            <w:vAlign w:val="bottom"/>
          </w:tcPr>
          <w:p w14:paraId="57E9545C" w14:textId="066DE439" w:rsidR="00327F99" w:rsidRPr="00327F99" w:rsidRDefault="00327F99" w:rsidP="00327F99">
            <w:pPr>
              <w:spacing w:line="360" w:lineRule="auto"/>
              <w:rPr>
                <w:rFonts w:cs="Times New Roman"/>
                <w:sz w:val="20"/>
                <w:szCs w:val="20"/>
              </w:rPr>
            </w:pPr>
            <w:r w:rsidRPr="00327F99">
              <w:rPr>
                <w:rFonts w:cs="Times New Roman"/>
                <w:color w:val="000000"/>
                <w:sz w:val="20"/>
                <w:szCs w:val="20"/>
              </w:rPr>
              <w:t>0.03</w:t>
            </w:r>
          </w:p>
        </w:tc>
        <w:tc>
          <w:tcPr>
            <w:tcW w:w="708" w:type="dxa"/>
            <w:noWrap/>
            <w:vAlign w:val="bottom"/>
          </w:tcPr>
          <w:p w14:paraId="2D56398B" w14:textId="40D9146E" w:rsidR="00327F99" w:rsidRPr="00327F99" w:rsidRDefault="00327F99" w:rsidP="00327F99">
            <w:pPr>
              <w:spacing w:line="360" w:lineRule="auto"/>
              <w:rPr>
                <w:rFonts w:cs="Times New Roman"/>
                <w:sz w:val="20"/>
                <w:szCs w:val="20"/>
              </w:rPr>
            </w:pPr>
            <w:r w:rsidRPr="00327F99">
              <w:rPr>
                <w:rFonts w:cs="Times New Roman"/>
                <w:color w:val="000000"/>
                <w:sz w:val="20"/>
                <w:szCs w:val="20"/>
              </w:rPr>
              <w:t>0.02</w:t>
            </w:r>
          </w:p>
        </w:tc>
        <w:tc>
          <w:tcPr>
            <w:tcW w:w="713" w:type="dxa"/>
            <w:noWrap/>
            <w:vAlign w:val="bottom"/>
          </w:tcPr>
          <w:p w14:paraId="5FEA6774" w14:textId="62F1A2DD" w:rsidR="00327F99" w:rsidRPr="00327F99" w:rsidRDefault="00327F99" w:rsidP="00327F99">
            <w:pPr>
              <w:spacing w:line="360" w:lineRule="auto"/>
              <w:rPr>
                <w:rFonts w:cs="Times New Roman"/>
                <w:sz w:val="20"/>
                <w:szCs w:val="20"/>
              </w:rPr>
            </w:pPr>
            <w:r w:rsidRPr="00327F99">
              <w:rPr>
                <w:rFonts w:cs="Times New Roman"/>
                <w:color w:val="000000"/>
                <w:sz w:val="20"/>
                <w:szCs w:val="20"/>
              </w:rPr>
              <w:t>0.02</w:t>
            </w:r>
          </w:p>
        </w:tc>
      </w:tr>
      <w:tr w:rsidR="00327F99" w:rsidRPr="00D61148" w14:paraId="3AD17E84" w14:textId="77777777" w:rsidTr="002E5317">
        <w:trPr>
          <w:trHeight w:val="285"/>
        </w:trPr>
        <w:tc>
          <w:tcPr>
            <w:tcW w:w="761" w:type="dxa"/>
            <w:noWrap/>
            <w:vAlign w:val="bottom"/>
          </w:tcPr>
          <w:p w14:paraId="2C7DC963" w14:textId="6B01EF7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0A3976E" w14:textId="444DB49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EF54734" w14:textId="74164D49"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2B973A1" w14:textId="169FE574"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0F95A3E2" w14:textId="0F32576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ABCD802" w14:textId="194FD01B"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9B7CCCC" w14:textId="25EF4C70"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B38828D" w14:textId="68543A1B"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9" w:type="dxa"/>
            <w:noWrap/>
            <w:vAlign w:val="bottom"/>
          </w:tcPr>
          <w:p w14:paraId="21F55043" w14:textId="0245FA59"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8" w:type="dxa"/>
            <w:noWrap/>
            <w:vAlign w:val="bottom"/>
          </w:tcPr>
          <w:p w14:paraId="5B14E98A" w14:textId="51A1E852"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c>
          <w:tcPr>
            <w:tcW w:w="713" w:type="dxa"/>
            <w:noWrap/>
            <w:vAlign w:val="bottom"/>
          </w:tcPr>
          <w:p w14:paraId="4C502CBF" w14:textId="4B5A7047"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r>
      <w:tr w:rsidR="00327F99" w:rsidRPr="00D61148" w14:paraId="200F819A" w14:textId="77777777" w:rsidTr="002E5317">
        <w:trPr>
          <w:trHeight w:val="285"/>
        </w:trPr>
        <w:tc>
          <w:tcPr>
            <w:tcW w:w="761" w:type="dxa"/>
            <w:noWrap/>
            <w:vAlign w:val="bottom"/>
          </w:tcPr>
          <w:p w14:paraId="11EF73B5" w14:textId="6792202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A36B3DB" w14:textId="6BE808CD"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F9EAEE1" w14:textId="3FA686C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5A7AACE" w14:textId="728C4B57"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C507C1A" w14:textId="0B332F69"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6B5AE10" w14:textId="45AE8AB6"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2E373A2" w14:textId="540C5177"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AD7BCD5" w14:textId="779E2AE7"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9" w:type="dxa"/>
            <w:noWrap/>
            <w:vAlign w:val="bottom"/>
          </w:tcPr>
          <w:p w14:paraId="01740CF3" w14:textId="09E0D69C"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8" w:type="dxa"/>
            <w:noWrap/>
            <w:vAlign w:val="bottom"/>
          </w:tcPr>
          <w:p w14:paraId="5C218A63" w14:textId="1195C75C"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0DC6D614" w14:textId="3A0DE01A"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77E0E8C3" w14:textId="77777777" w:rsidTr="002E5317">
        <w:trPr>
          <w:trHeight w:val="285"/>
        </w:trPr>
        <w:tc>
          <w:tcPr>
            <w:tcW w:w="761" w:type="dxa"/>
            <w:noWrap/>
            <w:vAlign w:val="bottom"/>
          </w:tcPr>
          <w:p w14:paraId="0DEBBD9A" w14:textId="415B0A7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7D56974" w14:textId="5CACE924"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13B5CEF" w14:textId="7079049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D6915D7" w14:textId="6DB1C7A8"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377AADA" w14:textId="584557D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0E24D8F" w14:textId="77489F6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4C60AB2" w14:textId="38186F1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C94F46E" w14:textId="1C6A8738"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9" w:type="dxa"/>
            <w:noWrap/>
            <w:vAlign w:val="bottom"/>
          </w:tcPr>
          <w:p w14:paraId="3971F3EA" w14:textId="3DD23C38"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8" w:type="dxa"/>
            <w:noWrap/>
            <w:vAlign w:val="bottom"/>
          </w:tcPr>
          <w:p w14:paraId="63A72B54" w14:textId="455D181F"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1F360EC2" w14:textId="1F7326B2"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5FADAD33" w14:textId="77777777" w:rsidTr="002E5317">
        <w:trPr>
          <w:trHeight w:val="285"/>
        </w:trPr>
        <w:tc>
          <w:tcPr>
            <w:tcW w:w="761" w:type="dxa"/>
            <w:noWrap/>
            <w:vAlign w:val="bottom"/>
          </w:tcPr>
          <w:p w14:paraId="0A4E7B34" w14:textId="1FA02E7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FD91ED4" w14:textId="5F226C3B"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78099E9" w14:textId="469F02B4"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B9D52E4" w14:textId="5D37831D"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4D81C719" w14:textId="35ADD39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6BFF4DC" w14:textId="689A27F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D21492F" w14:textId="7CFBCA60"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1013876" w14:textId="628FC60D"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9" w:type="dxa"/>
            <w:noWrap/>
            <w:vAlign w:val="bottom"/>
          </w:tcPr>
          <w:p w14:paraId="36DFDD09" w14:textId="40ADC042"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8" w:type="dxa"/>
            <w:noWrap/>
            <w:vAlign w:val="bottom"/>
          </w:tcPr>
          <w:p w14:paraId="452F77C3" w14:textId="64B56E27"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c>
          <w:tcPr>
            <w:tcW w:w="713" w:type="dxa"/>
            <w:noWrap/>
            <w:vAlign w:val="bottom"/>
          </w:tcPr>
          <w:p w14:paraId="49125758" w14:textId="1F4FC7A1"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r>
      <w:tr w:rsidR="00327F99" w:rsidRPr="00D61148" w14:paraId="636B7610" w14:textId="77777777" w:rsidTr="002E5317">
        <w:trPr>
          <w:trHeight w:val="285"/>
        </w:trPr>
        <w:tc>
          <w:tcPr>
            <w:tcW w:w="761" w:type="dxa"/>
            <w:noWrap/>
            <w:vAlign w:val="bottom"/>
          </w:tcPr>
          <w:p w14:paraId="24DA5C63" w14:textId="52AA2FD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8171A27" w14:textId="65F97E4D"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953425A" w14:textId="2F6F493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A255E05" w14:textId="5B584C0C"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694D22A" w14:textId="656A415F"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64F61C3" w14:textId="385AD19F"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E663AC6" w14:textId="0F28A11F"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2E99BF7" w14:textId="24B9EC5E" w:rsidR="00327F99" w:rsidRPr="00327F99" w:rsidRDefault="00327F99" w:rsidP="00327F99">
            <w:pPr>
              <w:spacing w:line="360" w:lineRule="auto"/>
              <w:rPr>
                <w:rFonts w:cs="Times New Roman"/>
                <w:sz w:val="20"/>
                <w:szCs w:val="20"/>
              </w:rPr>
            </w:pPr>
            <w:r w:rsidRPr="00327F99">
              <w:rPr>
                <w:rFonts w:cs="Times New Roman"/>
                <w:color w:val="000000"/>
                <w:sz w:val="20"/>
                <w:szCs w:val="20"/>
              </w:rPr>
              <w:t>-0.26</w:t>
            </w:r>
          </w:p>
        </w:tc>
        <w:tc>
          <w:tcPr>
            <w:tcW w:w="709" w:type="dxa"/>
            <w:noWrap/>
            <w:vAlign w:val="bottom"/>
          </w:tcPr>
          <w:p w14:paraId="77112AFE" w14:textId="0BAD9E47" w:rsidR="00327F99" w:rsidRPr="00327F99" w:rsidRDefault="00327F99" w:rsidP="00327F99">
            <w:pPr>
              <w:spacing w:line="360" w:lineRule="auto"/>
              <w:rPr>
                <w:rFonts w:cs="Times New Roman"/>
                <w:sz w:val="20"/>
                <w:szCs w:val="20"/>
              </w:rPr>
            </w:pPr>
            <w:r w:rsidRPr="00327F99">
              <w:rPr>
                <w:rFonts w:cs="Times New Roman"/>
                <w:color w:val="000000"/>
                <w:sz w:val="20"/>
                <w:szCs w:val="20"/>
              </w:rPr>
              <w:t>-0.26</w:t>
            </w:r>
          </w:p>
        </w:tc>
        <w:tc>
          <w:tcPr>
            <w:tcW w:w="708" w:type="dxa"/>
            <w:noWrap/>
            <w:vAlign w:val="bottom"/>
          </w:tcPr>
          <w:p w14:paraId="68AB516D" w14:textId="1E9DD240"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13" w:type="dxa"/>
            <w:noWrap/>
            <w:vAlign w:val="bottom"/>
          </w:tcPr>
          <w:p w14:paraId="0F5FA5E2" w14:textId="2797AD87"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r>
      <w:tr w:rsidR="00327F99" w:rsidRPr="00D61148" w14:paraId="2B3F48FC" w14:textId="77777777" w:rsidTr="002E5317">
        <w:trPr>
          <w:trHeight w:val="285"/>
        </w:trPr>
        <w:tc>
          <w:tcPr>
            <w:tcW w:w="761" w:type="dxa"/>
            <w:noWrap/>
            <w:vAlign w:val="bottom"/>
          </w:tcPr>
          <w:p w14:paraId="2C9D2F09" w14:textId="00E8EA7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5224357" w14:textId="02768EB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E7E16A1" w14:textId="194E265A"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636F6E8" w14:textId="6622132F"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5AAE2A4" w14:textId="4446E461"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7C5AEE8" w14:textId="6EB4276A"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5D3C18A" w14:textId="105906F8"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7B49B02" w14:textId="426D1C81" w:rsidR="00327F99" w:rsidRPr="00327F99" w:rsidRDefault="00327F99" w:rsidP="00327F99">
            <w:pPr>
              <w:spacing w:line="360" w:lineRule="auto"/>
              <w:rPr>
                <w:rFonts w:cs="Times New Roman"/>
                <w:sz w:val="20"/>
                <w:szCs w:val="20"/>
              </w:rPr>
            </w:pPr>
            <w:r w:rsidRPr="00327F99">
              <w:rPr>
                <w:rFonts w:cs="Times New Roman"/>
                <w:color w:val="000000"/>
                <w:sz w:val="20"/>
                <w:szCs w:val="20"/>
              </w:rPr>
              <w:t>-0.27</w:t>
            </w:r>
          </w:p>
        </w:tc>
        <w:tc>
          <w:tcPr>
            <w:tcW w:w="709" w:type="dxa"/>
            <w:noWrap/>
            <w:vAlign w:val="bottom"/>
          </w:tcPr>
          <w:p w14:paraId="06AB6755" w14:textId="6EEB547B" w:rsidR="00327F99" w:rsidRPr="00327F99" w:rsidRDefault="00327F99" w:rsidP="00327F99">
            <w:pPr>
              <w:spacing w:line="360" w:lineRule="auto"/>
              <w:rPr>
                <w:rFonts w:cs="Times New Roman"/>
                <w:sz w:val="20"/>
                <w:szCs w:val="20"/>
              </w:rPr>
            </w:pPr>
            <w:r w:rsidRPr="00327F99">
              <w:rPr>
                <w:rFonts w:cs="Times New Roman"/>
                <w:color w:val="000000"/>
                <w:sz w:val="20"/>
                <w:szCs w:val="20"/>
              </w:rPr>
              <w:t>-0.27</w:t>
            </w:r>
          </w:p>
        </w:tc>
        <w:tc>
          <w:tcPr>
            <w:tcW w:w="708" w:type="dxa"/>
            <w:noWrap/>
            <w:vAlign w:val="bottom"/>
          </w:tcPr>
          <w:p w14:paraId="78A7E5EB" w14:textId="5514E7CC"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13" w:type="dxa"/>
            <w:noWrap/>
            <w:vAlign w:val="bottom"/>
          </w:tcPr>
          <w:p w14:paraId="5C2C517E" w14:textId="1E0D535B"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r>
      <w:tr w:rsidR="00327F99" w:rsidRPr="00D61148" w14:paraId="45AC10EC" w14:textId="77777777" w:rsidTr="002E5317">
        <w:trPr>
          <w:trHeight w:val="285"/>
        </w:trPr>
        <w:tc>
          <w:tcPr>
            <w:tcW w:w="761" w:type="dxa"/>
            <w:noWrap/>
            <w:vAlign w:val="bottom"/>
          </w:tcPr>
          <w:p w14:paraId="35DFA8D7" w14:textId="0043802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05D09E8" w14:textId="38985DE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C520642" w14:textId="4857BC9D"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1C71148" w14:textId="68EBBCC2"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CEEC202" w14:textId="36B543A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E95B22D" w14:textId="62F0599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FE12E1A" w14:textId="39A906F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CB29FC5" w14:textId="247CEBCD"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9" w:type="dxa"/>
            <w:noWrap/>
            <w:vAlign w:val="bottom"/>
          </w:tcPr>
          <w:p w14:paraId="5BA81A03" w14:textId="676EE88B"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8" w:type="dxa"/>
            <w:noWrap/>
            <w:vAlign w:val="bottom"/>
          </w:tcPr>
          <w:p w14:paraId="5AFACFF0" w14:textId="24DC0ADE"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630804C6" w14:textId="2899AF7B"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49054396" w14:textId="77777777" w:rsidTr="002E5317">
        <w:trPr>
          <w:trHeight w:val="285"/>
        </w:trPr>
        <w:tc>
          <w:tcPr>
            <w:tcW w:w="761" w:type="dxa"/>
            <w:noWrap/>
            <w:vAlign w:val="bottom"/>
          </w:tcPr>
          <w:p w14:paraId="75120446" w14:textId="2AEDCA7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F3AE9C4" w14:textId="7F7C12D6"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226D341" w14:textId="55EB8803"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683304A" w14:textId="47CDC710"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1E07242" w14:textId="3C5A80D6"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A8C0C9F" w14:textId="770D6B47"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9CCDD8B" w14:textId="58D9855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35BF6AA" w14:textId="2BDC5E73"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9" w:type="dxa"/>
            <w:noWrap/>
            <w:vAlign w:val="bottom"/>
          </w:tcPr>
          <w:p w14:paraId="7A129113" w14:textId="40203C71"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8" w:type="dxa"/>
            <w:noWrap/>
            <w:vAlign w:val="bottom"/>
          </w:tcPr>
          <w:p w14:paraId="35548462" w14:textId="2FBB8CA6"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06676E75" w14:textId="490F8EBA"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7D3CF47C" w14:textId="77777777" w:rsidTr="002E5317">
        <w:trPr>
          <w:trHeight w:val="285"/>
        </w:trPr>
        <w:tc>
          <w:tcPr>
            <w:tcW w:w="761" w:type="dxa"/>
            <w:noWrap/>
            <w:vAlign w:val="bottom"/>
          </w:tcPr>
          <w:p w14:paraId="69FEBD76" w14:textId="74E347EA"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CB74E40" w14:textId="4E4ACDC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F41ED27" w14:textId="26C40E67"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F33CD68" w14:textId="4A693C1E"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715BD942" w14:textId="4234154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BAAA7F1" w14:textId="632212F9"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CF9C935" w14:textId="2D3EB8C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5A8A515" w14:textId="5A441185"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09" w:type="dxa"/>
            <w:noWrap/>
            <w:vAlign w:val="bottom"/>
          </w:tcPr>
          <w:p w14:paraId="11D204A0" w14:textId="006109FD"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08" w:type="dxa"/>
            <w:noWrap/>
            <w:vAlign w:val="bottom"/>
          </w:tcPr>
          <w:p w14:paraId="41083A7A" w14:textId="25C8ED41"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13" w:type="dxa"/>
            <w:noWrap/>
            <w:vAlign w:val="bottom"/>
          </w:tcPr>
          <w:p w14:paraId="73B837AE" w14:textId="28428EE3"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r>
      <w:tr w:rsidR="00327F99" w:rsidRPr="00D61148" w14:paraId="1B237B4B" w14:textId="77777777" w:rsidTr="002E5317">
        <w:trPr>
          <w:trHeight w:val="285"/>
        </w:trPr>
        <w:tc>
          <w:tcPr>
            <w:tcW w:w="761" w:type="dxa"/>
            <w:noWrap/>
            <w:vAlign w:val="bottom"/>
          </w:tcPr>
          <w:p w14:paraId="267C3701" w14:textId="1C706C2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656E1E1" w14:textId="1FF1541B"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E243746" w14:textId="08345E0A"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E695DA8" w14:textId="5C084B05"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B3ADF16" w14:textId="4532F128"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C8CF56E" w14:textId="4E5A6C6A"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6B05DC4" w14:textId="7DFDF306"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70A1C1D" w14:textId="12612930" w:rsidR="00327F99" w:rsidRPr="00327F99" w:rsidRDefault="00327F99" w:rsidP="00327F99">
            <w:pPr>
              <w:spacing w:line="360" w:lineRule="auto"/>
              <w:rPr>
                <w:rFonts w:cs="Times New Roman"/>
                <w:sz w:val="20"/>
                <w:szCs w:val="20"/>
              </w:rPr>
            </w:pPr>
            <w:r w:rsidRPr="00327F99">
              <w:rPr>
                <w:rFonts w:cs="Times New Roman"/>
                <w:color w:val="000000"/>
                <w:sz w:val="20"/>
                <w:szCs w:val="20"/>
              </w:rPr>
              <w:t>-0.48</w:t>
            </w:r>
          </w:p>
        </w:tc>
        <w:tc>
          <w:tcPr>
            <w:tcW w:w="709" w:type="dxa"/>
            <w:noWrap/>
            <w:vAlign w:val="bottom"/>
          </w:tcPr>
          <w:p w14:paraId="09E584BE" w14:textId="3475E197" w:rsidR="00327F99" w:rsidRPr="00327F99" w:rsidRDefault="00327F99" w:rsidP="00327F99">
            <w:pPr>
              <w:spacing w:line="360" w:lineRule="auto"/>
              <w:rPr>
                <w:rFonts w:cs="Times New Roman"/>
                <w:sz w:val="20"/>
                <w:szCs w:val="20"/>
              </w:rPr>
            </w:pPr>
            <w:r w:rsidRPr="00327F99">
              <w:rPr>
                <w:rFonts w:cs="Times New Roman"/>
                <w:color w:val="000000"/>
                <w:sz w:val="20"/>
                <w:szCs w:val="20"/>
              </w:rPr>
              <w:t>-0.48</w:t>
            </w:r>
          </w:p>
        </w:tc>
        <w:tc>
          <w:tcPr>
            <w:tcW w:w="708" w:type="dxa"/>
            <w:noWrap/>
            <w:vAlign w:val="bottom"/>
          </w:tcPr>
          <w:p w14:paraId="45221855" w14:textId="295C3ED0"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480C4E45" w14:textId="52E28D0D"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1555BEB4" w14:textId="77777777" w:rsidTr="002E5317">
        <w:trPr>
          <w:trHeight w:val="285"/>
        </w:trPr>
        <w:tc>
          <w:tcPr>
            <w:tcW w:w="761" w:type="dxa"/>
            <w:noWrap/>
            <w:vAlign w:val="bottom"/>
          </w:tcPr>
          <w:p w14:paraId="3B3DB800" w14:textId="5849FD3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9C8A3FA" w14:textId="29852557"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1478EB4" w14:textId="73F65112"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13A63E9" w14:textId="4B9110E8"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817B749" w14:textId="1742676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0DF5CF7" w14:textId="6984B89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3FE235B" w14:textId="23A9AC0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79F39AB" w14:textId="3F3A67F5" w:rsidR="00327F99" w:rsidRPr="00327F99" w:rsidRDefault="00327F99" w:rsidP="00327F99">
            <w:pPr>
              <w:spacing w:line="360" w:lineRule="auto"/>
              <w:rPr>
                <w:rFonts w:cs="Times New Roman"/>
                <w:sz w:val="20"/>
                <w:szCs w:val="20"/>
              </w:rPr>
            </w:pPr>
            <w:r w:rsidRPr="00327F99">
              <w:rPr>
                <w:rFonts w:cs="Times New Roman"/>
                <w:color w:val="000000"/>
                <w:sz w:val="20"/>
                <w:szCs w:val="20"/>
              </w:rPr>
              <w:t>-0.53</w:t>
            </w:r>
          </w:p>
        </w:tc>
        <w:tc>
          <w:tcPr>
            <w:tcW w:w="709" w:type="dxa"/>
            <w:noWrap/>
            <w:vAlign w:val="bottom"/>
          </w:tcPr>
          <w:p w14:paraId="72742644" w14:textId="3EB2F7CC" w:rsidR="00327F99" w:rsidRPr="00327F99" w:rsidRDefault="00327F99" w:rsidP="00327F99">
            <w:pPr>
              <w:spacing w:line="360" w:lineRule="auto"/>
              <w:rPr>
                <w:rFonts w:cs="Times New Roman"/>
                <w:sz w:val="20"/>
                <w:szCs w:val="20"/>
              </w:rPr>
            </w:pPr>
            <w:r w:rsidRPr="00327F99">
              <w:rPr>
                <w:rFonts w:cs="Times New Roman"/>
                <w:color w:val="000000"/>
                <w:sz w:val="20"/>
                <w:szCs w:val="20"/>
              </w:rPr>
              <w:t>-0.52</w:t>
            </w:r>
          </w:p>
        </w:tc>
        <w:tc>
          <w:tcPr>
            <w:tcW w:w="708" w:type="dxa"/>
            <w:noWrap/>
            <w:vAlign w:val="bottom"/>
          </w:tcPr>
          <w:p w14:paraId="6CECF40A" w14:textId="72D9261F"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13" w:type="dxa"/>
            <w:noWrap/>
            <w:vAlign w:val="bottom"/>
          </w:tcPr>
          <w:p w14:paraId="595B0EDB" w14:textId="0F986B60"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r>
      <w:tr w:rsidR="00327F99" w:rsidRPr="00D61148" w14:paraId="4FA90BA7" w14:textId="77777777" w:rsidTr="002E5317">
        <w:trPr>
          <w:trHeight w:val="285"/>
        </w:trPr>
        <w:tc>
          <w:tcPr>
            <w:tcW w:w="761" w:type="dxa"/>
            <w:noWrap/>
            <w:vAlign w:val="bottom"/>
          </w:tcPr>
          <w:p w14:paraId="1581BC63" w14:textId="655BFBF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D24CFE6" w14:textId="14DD43FD"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8486B4A" w14:textId="078608EC"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D48F3B1" w14:textId="3C10E83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42B97FE1" w14:textId="6FA8DBA5"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16BA584" w14:textId="3BFF311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9B99D6E" w14:textId="480B2BC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0D9750D" w14:textId="6F9B44C3" w:rsidR="00327F99" w:rsidRPr="00327F99" w:rsidRDefault="00327F99" w:rsidP="00327F99">
            <w:pPr>
              <w:spacing w:line="360" w:lineRule="auto"/>
              <w:rPr>
                <w:rFonts w:cs="Times New Roman"/>
                <w:sz w:val="20"/>
                <w:szCs w:val="20"/>
              </w:rPr>
            </w:pPr>
            <w:r w:rsidRPr="00327F99">
              <w:rPr>
                <w:rFonts w:cs="Times New Roman"/>
                <w:color w:val="000000"/>
                <w:sz w:val="20"/>
                <w:szCs w:val="20"/>
              </w:rPr>
              <w:t>-0.53</w:t>
            </w:r>
          </w:p>
        </w:tc>
        <w:tc>
          <w:tcPr>
            <w:tcW w:w="709" w:type="dxa"/>
            <w:noWrap/>
            <w:vAlign w:val="bottom"/>
          </w:tcPr>
          <w:p w14:paraId="116C69BD" w14:textId="32A9D404" w:rsidR="00327F99" w:rsidRPr="00327F99" w:rsidRDefault="00327F99" w:rsidP="00327F99">
            <w:pPr>
              <w:spacing w:line="360" w:lineRule="auto"/>
              <w:rPr>
                <w:rFonts w:cs="Times New Roman"/>
                <w:sz w:val="20"/>
                <w:szCs w:val="20"/>
              </w:rPr>
            </w:pPr>
            <w:r w:rsidRPr="00327F99">
              <w:rPr>
                <w:rFonts w:cs="Times New Roman"/>
                <w:color w:val="000000"/>
                <w:sz w:val="20"/>
                <w:szCs w:val="20"/>
              </w:rPr>
              <w:t>-0.53</w:t>
            </w:r>
          </w:p>
        </w:tc>
        <w:tc>
          <w:tcPr>
            <w:tcW w:w="708" w:type="dxa"/>
            <w:noWrap/>
            <w:vAlign w:val="bottom"/>
          </w:tcPr>
          <w:p w14:paraId="07212E5D" w14:textId="38377BF0"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c>
          <w:tcPr>
            <w:tcW w:w="713" w:type="dxa"/>
            <w:noWrap/>
            <w:vAlign w:val="bottom"/>
          </w:tcPr>
          <w:p w14:paraId="1EFC49D4" w14:textId="439A81E6"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r>
      <w:tr w:rsidR="00327F99" w:rsidRPr="00D61148" w14:paraId="1F8EA5E2" w14:textId="77777777" w:rsidTr="002E5317">
        <w:trPr>
          <w:trHeight w:val="285"/>
        </w:trPr>
        <w:tc>
          <w:tcPr>
            <w:tcW w:w="761" w:type="dxa"/>
            <w:noWrap/>
            <w:vAlign w:val="bottom"/>
          </w:tcPr>
          <w:p w14:paraId="2330E401" w14:textId="19763AFC"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5A7C824" w14:textId="67C194A2"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0B5D563" w14:textId="087008CF"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AC7F54E" w14:textId="4D0EADA3"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41A8FF8" w14:textId="4728282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A1206BE" w14:textId="6A98FCCA"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099855B" w14:textId="0A26BA10"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C9DE832" w14:textId="0ABCA1C7"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9" w:type="dxa"/>
            <w:noWrap/>
            <w:vAlign w:val="bottom"/>
          </w:tcPr>
          <w:p w14:paraId="50E1B4D5" w14:textId="0196F7FC"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8" w:type="dxa"/>
            <w:noWrap/>
            <w:vAlign w:val="bottom"/>
          </w:tcPr>
          <w:p w14:paraId="7DE33427" w14:textId="17B423DD"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13" w:type="dxa"/>
            <w:noWrap/>
            <w:vAlign w:val="bottom"/>
          </w:tcPr>
          <w:p w14:paraId="1054C823" w14:textId="74D09A4B"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r>
      <w:tr w:rsidR="00327F99" w:rsidRPr="00D61148" w14:paraId="7D470582" w14:textId="77777777" w:rsidTr="002E5317">
        <w:trPr>
          <w:trHeight w:val="285"/>
        </w:trPr>
        <w:tc>
          <w:tcPr>
            <w:tcW w:w="761" w:type="dxa"/>
            <w:noWrap/>
            <w:vAlign w:val="bottom"/>
          </w:tcPr>
          <w:p w14:paraId="3E7E874C" w14:textId="01BC1FC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719514B" w14:textId="291AEB95"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1506630" w14:textId="08CC7D04"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46D2544" w14:textId="27E4AA51"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A3B75C6" w14:textId="0A66B12F"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621FF20" w14:textId="20A7FDB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145526F" w14:textId="67BC29D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B781DB3" w14:textId="389D31CF" w:rsidR="00327F99" w:rsidRPr="00327F99" w:rsidRDefault="00327F99" w:rsidP="00327F99">
            <w:pPr>
              <w:spacing w:line="360" w:lineRule="auto"/>
              <w:rPr>
                <w:rFonts w:cs="Times New Roman"/>
                <w:sz w:val="20"/>
                <w:szCs w:val="20"/>
              </w:rPr>
            </w:pPr>
            <w:r w:rsidRPr="00327F99">
              <w:rPr>
                <w:rFonts w:cs="Times New Roman"/>
                <w:color w:val="000000"/>
                <w:sz w:val="20"/>
                <w:szCs w:val="20"/>
              </w:rPr>
              <w:t>-0.57</w:t>
            </w:r>
          </w:p>
        </w:tc>
        <w:tc>
          <w:tcPr>
            <w:tcW w:w="709" w:type="dxa"/>
            <w:noWrap/>
            <w:vAlign w:val="bottom"/>
          </w:tcPr>
          <w:p w14:paraId="4A1850C4" w14:textId="018CA7D9" w:rsidR="00327F99" w:rsidRPr="00327F99" w:rsidRDefault="00327F99" w:rsidP="00327F99">
            <w:pPr>
              <w:spacing w:line="360" w:lineRule="auto"/>
              <w:rPr>
                <w:rFonts w:cs="Times New Roman"/>
                <w:sz w:val="20"/>
                <w:szCs w:val="20"/>
              </w:rPr>
            </w:pPr>
            <w:r w:rsidRPr="00327F99">
              <w:rPr>
                <w:rFonts w:cs="Times New Roman"/>
                <w:color w:val="000000"/>
                <w:sz w:val="20"/>
                <w:szCs w:val="20"/>
              </w:rPr>
              <w:t>-0.57</w:t>
            </w:r>
          </w:p>
        </w:tc>
        <w:tc>
          <w:tcPr>
            <w:tcW w:w="708" w:type="dxa"/>
            <w:noWrap/>
            <w:vAlign w:val="bottom"/>
          </w:tcPr>
          <w:p w14:paraId="21DF490B" w14:textId="0C0FD48D"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13" w:type="dxa"/>
            <w:noWrap/>
            <w:vAlign w:val="bottom"/>
          </w:tcPr>
          <w:p w14:paraId="0E01FCAC" w14:textId="5659D8D9"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r>
      <w:tr w:rsidR="00327F99" w:rsidRPr="00D61148" w14:paraId="20772D13" w14:textId="77777777" w:rsidTr="002E5317">
        <w:trPr>
          <w:trHeight w:val="285"/>
        </w:trPr>
        <w:tc>
          <w:tcPr>
            <w:tcW w:w="761" w:type="dxa"/>
            <w:noWrap/>
            <w:vAlign w:val="bottom"/>
          </w:tcPr>
          <w:p w14:paraId="28AB40D1" w14:textId="4FE0E7F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CE25DAE" w14:textId="022EE85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330A831" w14:textId="5C92FDC8"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CB11A52" w14:textId="0E1ECEC2"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14B904F" w14:textId="4EEE9E93"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AEBFC57" w14:textId="33464CC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A3C870C" w14:textId="2AFC9DA0"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F15B159" w14:textId="3837DE77"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9" w:type="dxa"/>
            <w:noWrap/>
            <w:vAlign w:val="bottom"/>
          </w:tcPr>
          <w:p w14:paraId="2E4182F1" w14:textId="525E3ED1"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c>
          <w:tcPr>
            <w:tcW w:w="708" w:type="dxa"/>
            <w:noWrap/>
            <w:vAlign w:val="bottom"/>
          </w:tcPr>
          <w:p w14:paraId="224928B3" w14:textId="049CABA0"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13" w:type="dxa"/>
            <w:noWrap/>
            <w:vAlign w:val="bottom"/>
          </w:tcPr>
          <w:p w14:paraId="6BAB2A00" w14:textId="0970C87C"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r>
      <w:tr w:rsidR="00327F99" w:rsidRPr="00D61148" w14:paraId="6BD09B09" w14:textId="77777777" w:rsidTr="002E5317">
        <w:trPr>
          <w:trHeight w:val="285"/>
        </w:trPr>
        <w:tc>
          <w:tcPr>
            <w:tcW w:w="761" w:type="dxa"/>
            <w:noWrap/>
            <w:vAlign w:val="bottom"/>
          </w:tcPr>
          <w:p w14:paraId="1708FB1C" w14:textId="46C7E8B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E962668" w14:textId="7E3823CC"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14C3753" w14:textId="4AC24F7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3F3594D" w14:textId="1B6F0935"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79B5930B" w14:textId="0DC0F798"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5D7166A" w14:textId="3EE744AE"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783BF71" w14:textId="4942A578"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4543136" w14:textId="1CD2D9C4"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9" w:type="dxa"/>
            <w:noWrap/>
            <w:vAlign w:val="bottom"/>
          </w:tcPr>
          <w:p w14:paraId="6CF0B251" w14:textId="5FF900A1" w:rsidR="00327F99" w:rsidRPr="00327F99" w:rsidRDefault="00327F99" w:rsidP="00327F99">
            <w:pPr>
              <w:spacing w:line="360" w:lineRule="auto"/>
              <w:rPr>
                <w:rFonts w:cs="Times New Roman"/>
                <w:sz w:val="20"/>
                <w:szCs w:val="20"/>
              </w:rPr>
            </w:pPr>
            <w:r w:rsidRPr="00327F99">
              <w:rPr>
                <w:rFonts w:cs="Times New Roman"/>
                <w:color w:val="000000"/>
                <w:sz w:val="20"/>
                <w:szCs w:val="20"/>
              </w:rPr>
              <w:t>-0.85</w:t>
            </w:r>
          </w:p>
        </w:tc>
        <w:tc>
          <w:tcPr>
            <w:tcW w:w="708" w:type="dxa"/>
            <w:noWrap/>
            <w:vAlign w:val="bottom"/>
          </w:tcPr>
          <w:p w14:paraId="68F5B520" w14:textId="6E9A04D1"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13" w:type="dxa"/>
            <w:noWrap/>
            <w:vAlign w:val="bottom"/>
          </w:tcPr>
          <w:p w14:paraId="35327573" w14:textId="25B7A815"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r>
      <w:tr w:rsidR="00327F99" w:rsidRPr="00D61148" w14:paraId="286D4292" w14:textId="77777777" w:rsidTr="002E5317">
        <w:trPr>
          <w:trHeight w:val="285"/>
        </w:trPr>
        <w:tc>
          <w:tcPr>
            <w:tcW w:w="761" w:type="dxa"/>
            <w:noWrap/>
            <w:vAlign w:val="bottom"/>
          </w:tcPr>
          <w:p w14:paraId="3CD89571" w14:textId="11B805AC"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BE9DC8D" w14:textId="5BBE5B5E"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5BEF885" w14:textId="30C414B8"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A50E459" w14:textId="6D5B9C13"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C5528F7" w14:textId="6E7F7ECF"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A113E4F" w14:textId="2C30B96C"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290277A" w14:textId="64461F33"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F4757CD" w14:textId="7127E5DB" w:rsidR="00327F99" w:rsidRPr="00327F99" w:rsidRDefault="00327F99" w:rsidP="00327F99">
            <w:pPr>
              <w:spacing w:line="360" w:lineRule="auto"/>
              <w:rPr>
                <w:rFonts w:cs="Times New Roman"/>
                <w:sz w:val="20"/>
                <w:szCs w:val="20"/>
              </w:rPr>
            </w:pPr>
            <w:r w:rsidRPr="00327F99">
              <w:rPr>
                <w:rFonts w:cs="Times New Roman"/>
                <w:color w:val="000000"/>
                <w:sz w:val="20"/>
                <w:szCs w:val="20"/>
              </w:rPr>
              <w:t>-0.97</w:t>
            </w:r>
          </w:p>
        </w:tc>
        <w:tc>
          <w:tcPr>
            <w:tcW w:w="709" w:type="dxa"/>
            <w:noWrap/>
            <w:vAlign w:val="bottom"/>
          </w:tcPr>
          <w:p w14:paraId="5F001D33" w14:textId="22A9E5D7" w:rsidR="00327F99" w:rsidRPr="00327F99" w:rsidRDefault="00327F99" w:rsidP="00327F99">
            <w:pPr>
              <w:spacing w:line="360" w:lineRule="auto"/>
              <w:rPr>
                <w:rFonts w:cs="Times New Roman"/>
                <w:sz w:val="20"/>
                <w:szCs w:val="20"/>
              </w:rPr>
            </w:pPr>
            <w:r w:rsidRPr="00327F99">
              <w:rPr>
                <w:rFonts w:cs="Times New Roman"/>
                <w:color w:val="000000"/>
                <w:sz w:val="20"/>
                <w:szCs w:val="20"/>
              </w:rPr>
              <w:t>-0.97</w:t>
            </w:r>
          </w:p>
        </w:tc>
        <w:tc>
          <w:tcPr>
            <w:tcW w:w="708" w:type="dxa"/>
            <w:noWrap/>
            <w:vAlign w:val="bottom"/>
          </w:tcPr>
          <w:p w14:paraId="226D238B" w14:textId="6AE33681"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4FF94231" w14:textId="29AEE50E"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35F9D554" w14:textId="77777777" w:rsidTr="002E5317">
        <w:trPr>
          <w:trHeight w:val="285"/>
        </w:trPr>
        <w:tc>
          <w:tcPr>
            <w:tcW w:w="761" w:type="dxa"/>
            <w:noWrap/>
            <w:vAlign w:val="bottom"/>
          </w:tcPr>
          <w:p w14:paraId="029F9CAE" w14:textId="35961D0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04A772F" w14:textId="5AE498AB"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3CB13DB" w14:textId="0EC1AD0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0C57182" w14:textId="37174493"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1A03D80" w14:textId="12AE983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B6436F6" w14:textId="4F133806"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E9D3E95" w14:textId="2F590C2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1768AFC" w14:textId="06351DED" w:rsidR="00327F99" w:rsidRPr="00327F99" w:rsidRDefault="00327F99" w:rsidP="00327F99">
            <w:pPr>
              <w:spacing w:line="360" w:lineRule="auto"/>
              <w:rPr>
                <w:rFonts w:cs="Times New Roman"/>
                <w:sz w:val="20"/>
                <w:szCs w:val="20"/>
              </w:rPr>
            </w:pPr>
            <w:r w:rsidRPr="00327F99">
              <w:rPr>
                <w:rFonts w:cs="Times New Roman"/>
                <w:color w:val="000000"/>
                <w:sz w:val="20"/>
                <w:szCs w:val="20"/>
              </w:rPr>
              <w:t>-1.01</w:t>
            </w:r>
          </w:p>
        </w:tc>
        <w:tc>
          <w:tcPr>
            <w:tcW w:w="709" w:type="dxa"/>
            <w:noWrap/>
            <w:vAlign w:val="bottom"/>
          </w:tcPr>
          <w:p w14:paraId="0BBEA983" w14:textId="3EC9BF13" w:rsidR="00327F99" w:rsidRPr="00327F99" w:rsidRDefault="00327F99" w:rsidP="00327F99">
            <w:pPr>
              <w:spacing w:line="360" w:lineRule="auto"/>
              <w:rPr>
                <w:rFonts w:cs="Times New Roman"/>
                <w:sz w:val="20"/>
                <w:szCs w:val="20"/>
              </w:rPr>
            </w:pPr>
            <w:r w:rsidRPr="00327F99">
              <w:rPr>
                <w:rFonts w:cs="Times New Roman"/>
                <w:color w:val="000000"/>
                <w:sz w:val="20"/>
                <w:szCs w:val="20"/>
              </w:rPr>
              <w:t>-1.01</w:t>
            </w:r>
          </w:p>
        </w:tc>
        <w:tc>
          <w:tcPr>
            <w:tcW w:w="708" w:type="dxa"/>
            <w:noWrap/>
            <w:vAlign w:val="bottom"/>
          </w:tcPr>
          <w:p w14:paraId="2C79B067" w14:textId="5CB41BA9"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53712088" w14:textId="0496017C"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2D20524A" w14:textId="77777777" w:rsidTr="002E5317">
        <w:trPr>
          <w:trHeight w:val="285"/>
        </w:trPr>
        <w:tc>
          <w:tcPr>
            <w:tcW w:w="761" w:type="dxa"/>
            <w:noWrap/>
            <w:vAlign w:val="bottom"/>
          </w:tcPr>
          <w:p w14:paraId="4C79BBC6" w14:textId="09C3926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52586F9" w14:textId="2ED4D85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BB7FBD0" w14:textId="367BF6F7"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C44300F" w14:textId="4CBE4383"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EF46C96" w14:textId="3A30D40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1F6BF17" w14:textId="7E41F4E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20D8DEC" w14:textId="435DAAF2"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D0A9C43" w14:textId="7B73DC27" w:rsidR="00327F99" w:rsidRPr="00327F99" w:rsidRDefault="00327F99" w:rsidP="00327F99">
            <w:pPr>
              <w:spacing w:line="360" w:lineRule="auto"/>
              <w:rPr>
                <w:rFonts w:cs="Times New Roman"/>
                <w:sz w:val="20"/>
                <w:szCs w:val="20"/>
              </w:rPr>
            </w:pPr>
            <w:r w:rsidRPr="00327F99">
              <w:rPr>
                <w:rFonts w:cs="Times New Roman"/>
                <w:color w:val="000000"/>
                <w:sz w:val="20"/>
                <w:szCs w:val="20"/>
              </w:rPr>
              <w:t>-1.06</w:t>
            </w:r>
          </w:p>
        </w:tc>
        <w:tc>
          <w:tcPr>
            <w:tcW w:w="709" w:type="dxa"/>
            <w:noWrap/>
            <w:vAlign w:val="bottom"/>
          </w:tcPr>
          <w:p w14:paraId="6B1974C1" w14:textId="26D1C6FF" w:rsidR="00327F99" w:rsidRPr="00327F99" w:rsidRDefault="00327F99" w:rsidP="00327F99">
            <w:pPr>
              <w:spacing w:line="360" w:lineRule="auto"/>
              <w:rPr>
                <w:rFonts w:cs="Times New Roman"/>
                <w:sz w:val="20"/>
                <w:szCs w:val="20"/>
              </w:rPr>
            </w:pPr>
            <w:r w:rsidRPr="00327F99">
              <w:rPr>
                <w:rFonts w:cs="Times New Roman"/>
                <w:color w:val="000000"/>
                <w:sz w:val="20"/>
                <w:szCs w:val="20"/>
              </w:rPr>
              <w:t>-1.06</w:t>
            </w:r>
          </w:p>
        </w:tc>
        <w:tc>
          <w:tcPr>
            <w:tcW w:w="708" w:type="dxa"/>
            <w:noWrap/>
            <w:vAlign w:val="bottom"/>
          </w:tcPr>
          <w:p w14:paraId="4AA0F5B7" w14:textId="58CBDDCE"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c>
          <w:tcPr>
            <w:tcW w:w="713" w:type="dxa"/>
            <w:noWrap/>
            <w:vAlign w:val="bottom"/>
          </w:tcPr>
          <w:p w14:paraId="1BFF5303" w14:textId="20091861"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r>
      <w:tr w:rsidR="00327F99" w:rsidRPr="00D61148" w14:paraId="01F7E6CF" w14:textId="77777777" w:rsidTr="002E5317">
        <w:trPr>
          <w:trHeight w:val="285"/>
        </w:trPr>
        <w:tc>
          <w:tcPr>
            <w:tcW w:w="761" w:type="dxa"/>
            <w:noWrap/>
            <w:vAlign w:val="bottom"/>
          </w:tcPr>
          <w:p w14:paraId="4C019D33" w14:textId="17F91456"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4F88FD5" w14:textId="498DEB94"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EB2C434" w14:textId="6493596A"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B1DF966" w14:textId="03DA30BF"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37F5974C" w14:textId="648CBED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3B9FEE5" w14:textId="068130F2"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174918C" w14:textId="253F5F4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0009974" w14:textId="0B37C6F9"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9" w:type="dxa"/>
            <w:noWrap/>
            <w:vAlign w:val="bottom"/>
          </w:tcPr>
          <w:p w14:paraId="520BB8B4" w14:textId="75D8E232"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8" w:type="dxa"/>
            <w:noWrap/>
            <w:vAlign w:val="bottom"/>
          </w:tcPr>
          <w:p w14:paraId="26B9A8C2" w14:textId="1C6A8AA8"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13" w:type="dxa"/>
            <w:noWrap/>
            <w:vAlign w:val="bottom"/>
          </w:tcPr>
          <w:p w14:paraId="3B8BEC60" w14:textId="3E56177D"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r>
      <w:tr w:rsidR="00327F99" w:rsidRPr="00D61148" w14:paraId="58BC9288" w14:textId="77777777" w:rsidTr="002E5317">
        <w:trPr>
          <w:trHeight w:val="285"/>
        </w:trPr>
        <w:tc>
          <w:tcPr>
            <w:tcW w:w="761" w:type="dxa"/>
            <w:noWrap/>
            <w:vAlign w:val="bottom"/>
          </w:tcPr>
          <w:p w14:paraId="1E5E5510" w14:textId="07CFE2B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3F213B1" w14:textId="4D385054"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8EA45B8" w14:textId="046E90EB"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E816434" w14:textId="20BA3827"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4EE2037" w14:textId="2308ED29"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E56CB99" w14:textId="287F123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2CDA2E6" w14:textId="2DE9A28A"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5EEFDD6" w14:textId="770D5F92" w:rsidR="00327F99" w:rsidRPr="00327F99" w:rsidRDefault="00327F99" w:rsidP="00327F99">
            <w:pPr>
              <w:spacing w:line="360" w:lineRule="auto"/>
              <w:rPr>
                <w:rFonts w:cs="Times New Roman"/>
                <w:sz w:val="20"/>
                <w:szCs w:val="20"/>
              </w:rPr>
            </w:pPr>
            <w:r w:rsidRPr="00327F99">
              <w:rPr>
                <w:rFonts w:cs="Times New Roman"/>
                <w:color w:val="000000"/>
                <w:sz w:val="20"/>
                <w:szCs w:val="20"/>
              </w:rPr>
              <w:t>-1.13</w:t>
            </w:r>
          </w:p>
        </w:tc>
        <w:tc>
          <w:tcPr>
            <w:tcW w:w="709" w:type="dxa"/>
            <w:noWrap/>
            <w:vAlign w:val="bottom"/>
          </w:tcPr>
          <w:p w14:paraId="6C8CE1FE" w14:textId="57186344" w:rsidR="00327F99" w:rsidRPr="00327F99" w:rsidRDefault="00327F99" w:rsidP="00327F99">
            <w:pPr>
              <w:spacing w:line="360" w:lineRule="auto"/>
              <w:rPr>
                <w:rFonts w:cs="Times New Roman"/>
                <w:sz w:val="20"/>
                <w:szCs w:val="20"/>
              </w:rPr>
            </w:pPr>
            <w:r w:rsidRPr="00327F99">
              <w:rPr>
                <w:rFonts w:cs="Times New Roman"/>
                <w:color w:val="000000"/>
                <w:sz w:val="20"/>
                <w:szCs w:val="20"/>
              </w:rPr>
              <w:t>-1.13</w:t>
            </w:r>
          </w:p>
        </w:tc>
        <w:tc>
          <w:tcPr>
            <w:tcW w:w="708" w:type="dxa"/>
            <w:noWrap/>
            <w:vAlign w:val="bottom"/>
          </w:tcPr>
          <w:p w14:paraId="73C6B2CC" w14:textId="5DA51206"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13" w:type="dxa"/>
            <w:noWrap/>
            <w:vAlign w:val="bottom"/>
          </w:tcPr>
          <w:p w14:paraId="28C6411C" w14:textId="20B166B8"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r>
      <w:tr w:rsidR="00327F99" w:rsidRPr="00D61148" w14:paraId="21A61D26" w14:textId="77777777" w:rsidTr="002E5317">
        <w:trPr>
          <w:trHeight w:val="285"/>
        </w:trPr>
        <w:tc>
          <w:tcPr>
            <w:tcW w:w="761" w:type="dxa"/>
            <w:noWrap/>
            <w:vAlign w:val="bottom"/>
          </w:tcPr>
          <w:p w14:paraId="554E508F" w14:textId="50BE61F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8756008" w14:textId="32C0C7ED"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9F1E3D5" w14:textId="28C2935C"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FBE1C73" w14:textId="4B9BF61B"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B5638D9" w14:textId="393D40C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5CFCB34" w14:textId="7DEBCDE3"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FB352B8" w14:textId="5A46805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D794BF5" w14:textId="5DB75636" w:rsidR="00327F99" w:rsidRPr="00327F99" w:rsidRDefault="00327F99" w:rsidP="00327F99">
            <w:pPr>
              <w:spacing w:line="360" w:lineRule="auto"/>
              <w:rPr>
                <w:rFonts w:cs="Times New Roman"/>
                <w:sz w:val="20"/>
                <w:szCs w:val="20"/>
              </w:rPr>
            </w:pPr>
            <w:r w:rsidRPr="00327F99">
              <w:rPr>
                <w:rFonts w:cs="Times New Roman"/>
                <w:color w:val="000000"/>
                <w:sz w:val="20"/>
                <w:szCs w:val="20"/>
              </w:rPr>
              <w:t>-1.71</w:t>
            </w:r>
          </w:p>
        </w:tc>
        <w:tc>
          <w:tcPr>
            <w:tcW w:w="709" w:type="dxa"/>
            <w:noWrap/>
            <w:vAlign w:val="bottom"/>
          </w:tcPr>
          <w:p w14:paraId="31640485" w14:textId="5D733B12" w:rsidR="00327F99" w:rsidRPr="00327F99" w:rsidRDefault="00327F99" w:rsidP="00327F99">
            <w:pPr>
              <w:spacing w:line="360" w:lineRule="auto"/>
              <w:rPr>
                <w:rFonts w:cs="Times New Roman"/>
                <w:sz w:val="20"/>
                <w:szCs w:val="20"/>
              </w:rPr>
            </w:pPr>
            <w:r w:rsidRPr="00327F99">
              <w:rPr>
                <w:rFonts w:cs="Times New Roman"/>
                <w:color w:val="000000"/>
                <w:sz w:val="20"/>
                <w:szCs w:val="20"/>
              </w:rPr>
              <w:t>-1.71</w:t>
            </w:r>
          </w:p>
        </w:tc>
        <w:tc>
          <w:tcPr>
            <w:tcW w:w="708" w:type="dxa"/>
            <w:noWrap/>
            <w:vAlign w:val="bottom"/>
          </w:tcPr>
          <w:p w14:paraId="650E285F" w14:textId="28ADF922"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13" w:type="dxa"/>
            <w:noWrap/>
            <w:vAlign w:val="bottom"/>
          </w:tcPr>
          <w:p w14:paraId="6B2FBE58" w14:textId="353B4DCA"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r>
      <w:tr w:rsidR="00327F99" w:rsidRPr="00D61148" w14:paraId="0E7119A5" w14:textId="77777777" w:rsidTr="002E5317">
        <w:trPr>
          <w:trHeight w:val="285"/>
        </w:trPr>
        <w:tc>
          <w:tcPr>
            <w:tcW w:w="761" w:type="dxa"/>
            <w:noWrap/>
            <w:vAlign w:val="bottom"/>
          </w:tcPr>
          <w:p w14:paraId="7CB8F2EC" w14:textId="3F24205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E4C49CF" w14:textId="67F88669"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FB870A1" w14:textId="444952D2"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1C58F94" w14:textId="4BFB129D"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2321F85C" w14:textId="7A05E01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941A1DC" w14:textId="4E7277AB"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5EB56DB" w14:textId="1865C6A5"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06FD28C" w14:textId="13827485" w:rsidR="00327F99" w:rsidRPr="00327F99" w:rsidRDefault="00327F99" w:rsidP="00327F99">
            <w:pPr>
              <w:spacing w:line="360" w:lineRule="auto"/>
              <w:rPr>
                <w:rFonts w:cs="Times New Roman"/>
                <w:sz w:val="20"/>
                <w:szCs w:val="20"/>
              </w:rPr>
            </w:pPr>
            <w:r w:rsidRPr="00327F99">
              <w:rPr>
                <w:rFonts w:cs="Times New Roman"/>
                <w:color w:val="000000"/>
                <w:sz w:val="20"/>
                <w:szCs w:val="20"/>
              </w:rPr>
              <w:t>-2.03</w:t>
            </w:r>
          </w:p>
        </w:tc>
        <w:tc>
          <w:tcPr>
            <w:tcW w:w="709" w:type="dxa"/>
            <w:noWrap/>
            <w:vAlign w:val="bottom"/>
          </w:tcPr>
          <w:p w14:paraId="5CED072B" w14:textId="0EBCDE39" w:rsidR="00327F99" w:rsidRPr="00327F99" w:rsidRDefault="00327F99" w:rsidP="00327F99">
            <w:pPr>
              <w:spacing w:line="360" w:lineRule="auto"/>
              <w:rPr>
                <w:rFonts w:cs="Times New Roman"/>
                <w:sz w:val="20"/>
                <w:szCs w:val="20"/>
              </w:rPr>
            </w:pPr>
            <w:r w:rsidRPr="00327F99">
              <w:rPr>
                <w:rFonts w:cs="Times New Roman"/>
                <w:color w:val="000000"/>
                <w:sz w:val="20"/>
                <w:szCs w:val="20"/>
              </w:rPr>
              <w:t>-2.02</w:t>
            </w:r>
          </w:p>
        </w:tc>
        <w:tc>
          <w:tcPr>
            <w:tcW w:w="708" w:type="dxa"/>
            <w:noWrap/>
            <w:vAlign w:val="bottom"/>
          </w:tcPr>
          <w:p w14:paraId="0C38F350" w14:textId="7EA5E441"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7FDAF836" w14:textId="3D32909E"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105B4FC1" w14:textId="77777777" w:rsidTr="002E5317">
        <w:trPr>
          <w:trHeight w:val="285"/>
        </w:trPr>
        <w:tc>
          <w:tcPr>
            <w:tcW w:w="761" w:type="dxa"/>
            <w:noWrap/>
            <w:vAlign w:val="bottom"/>
          </w:tcPr>
          <w:p w14:paraId="23F18351" w14:textId="57E2D2B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34792FF" w14:textId="33BB989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BDEE892" w14:textId="3ED9C354"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18D2220" w14:textId="43274BA0"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E63048E" w14:textId="558D185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7B2C11C" w14:textId="20EC561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FA71D05" w14:textId="25AF93F0"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9113E75" w14:textId="5BCB2106" w:rsidR="00327F99" w:rsidRPr="00327F99" w:rsidRDefault="00327F99" w:rsidP="00327F99">
            <w:pPr>
              <w:spacing w:line="360" w:lineRule="auto"/>
              <w:rPr>
                <w:rFonts w:cs="Times New Roman"/>
                <w:sz w:val="20"/>
                <w:szCs w:val="20"/>
              </w:rPr>
            </w:pPr>
            <w:r w:rsidRPr="00327F99">
              <w:rPr>
                <w:rFonts w:cs="Times New Roman"/>
                <w:color w:val="000000"/>
                <w:sz w:val="20"/>
                <w:szCs w:val="20"/>
              </w:rPr>
              <w:t>-2.25</w:t>
            </w:r>
          </w:p>
        </w:tc>
        <w:tc>
          <w:tcPr>
            <w:tcW w:w="709" w:type="dxa"/>
            <w:noWrap/>
            <w:vAlign w:val="bottom"/>
          </w:tcPr>
          <w:p w14:paraId="1595C8BA" w14:textId="1ABEBDEC" w:rsidR="00327F99" w:rsidRPr="00327F99" w:rsidRDefault="00327F99" w:rsidP="00327F99">
            <w:pPr>
              <w:spacing w:line="360" w:lineRule="auto"/>
              <w:rPr>
                <w:rFonts w:cs="Times New Roman"/>
                <w:sz w:val="20"/>
                <w:szCs w:val="20"/>
              </w:rPr>
            </w:pPr>
            <w:r w:rsidRPr="00327F99">
              <w:rPr>
                <w:rFonts w:cs="Times New Roman"/>
                <w:color w:val="000000"/>
                <w:sz w:val="20"/>
                <w:szCs w:val="20"/>
              </w:rPr>
              <w:t>-2.24</w:t>
            </w:r>
          </w:p>
        </w:tc>
        <w:tc>
          <w:tcPr>
            <w:tcW w:w="708" w:type="dxa"/>
            <w:noWrap/>
            <w:vAlign w:val="bottom"/>
          </w:tcPr>
          <w:p w14:paraId="2E424038" w14:textId="2288B8F0"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13" w:type="dxa"/>
            <w:noWrap/>
            <w:vAlign w:val="bottom"/>
          </w:tcPr>
          <w:p w14:paraId="3EA6641C" w14:textId="722B9D7C"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r>
    </w:tbl>
    <w:p w14:paraId="67DED3AC" w14:textId="77777777" w:rsidR="00283DBD" w:rsidRDefault="00283DBD" w:rsidP="00BB5EF0">
      <w:pPr>
        <w:spacing w:line="360" w:lineRule="auto"/>
        <w:rPr>
          <w:rFonts w:cs="Times New Roman"/>
        </w:rPr>
      </w:pPr>
    </w:p>
    <w:p w14:paraId="298AA477" w14:textId="72F68024" w:rsidR="00283DBD" w:rsidRPr="00283DBD" w:rsidRDefault="00283DBD" w:rsidP="00283DBD">
      <w:pPr>
        <w:spacing w:line="360" w:lineRule="auto"/>
        <w:rPr>
          <w:rFonts w:cs="Times New Roman"/>
          <w:u w:val="single"/>
        </w:rPr>
      </w:pPr>
      <w:r>
        <w:rPr>
          <w:rFonts w:cs="Times New Roman"/>
          <w:u w:val="single"/>
        </w:rPr>
        <w:t>Dow Jones Industrial Average</w:t>
      </w:r>
      <w:r w:rsidRPr="00283DBD">
        <w:rPr>
          <w:rFonts w:cs="Times New Roman"/>
          <w:u w:val="single"/>
        </w:rPr>
        <w:t xml:space="preserve"> 12/1999-12/2007</w:t>
      </w:r>
    </w:p>
    <w:tbl>
      <w:tblPr>
        <w:tblStyle w:val="TableGrid"/>
        <w:tblW w:w="10494"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327F99" w:rsidRPr="00327F99" w14:paraId="31E899C5" w14:textId="77777777" w:rsidTr="000546F4">
        <w:trPr>
          <w:trHeight w:val="285"/>
          <w:tblHeader/>
        </w:trPr>
        <w:tc>
          <w:tcPr>
            <w:tcW w:w="761" w:type="dxa"/>
            <w:noWrap/>
            <w:vAlign w:val="bottom"/>
          </w:tcPr>
          <w:p w14:paraId="46D424F3" w14:textId="7BF1B815"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Model</w:t>
            </w:r>
          </w:p>
        </w:tc>
        <w:tc>
          <w:tcPr>
            <w:tcW w:w="828" w:type="dxa"/>
            <w:noWrap/>
            <w:vAlign w:val="bottom"/>
          </w:tcPr>
          <w:p w14:paraId="539A4F33" w14:textId="03300AF3"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Data Length</w:t>
            </w:r>
          </w:p>
        </w:tc>
        <w:tc>
          <w:tcPr>
            <w:tcW w:w="2330" w:type="dxa"/>
            <w:noWrap/>
            <w:vAlign w:val="bottom"/>
          </w:tcPr>
          <w:p w14:paraId="61DD37F5" w14:textId="6520AF91"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Horizon</w:t>
            </w:r>
          </w:p>
        </w:tc>
        <w:tc>
          <w:tcPr>
            <w:tcW w:w="750" w:type="dxa"/>
            <w:noWrap/>
            <w:vAlign w:val="bottom"/>
          </w:tcPr>
          <w:p w14:paraId="7EB8A970" w14:textId="31FC3CB9"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Signal Lag</w:t>
            </w:r>
          </w:p>
        </w:tc>
        <w:tc>
          <w:tcPr>
            <w:tcW w:w="1005" w:type="dxa"/>
            <w:noWrap/>
            <w:vAlign w:val="bottom"/>
          </w:tcPr>
          <w:p w14:paraId="0D491C0F" w14:textId="34B25708"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Leverage</w:t>
            </w:r>
          </w:p>
        </w:tc>
        <w:tc>
          <w:tcPr>
            <w:tcW w:w="922" w:type="dxa"/>
            <w:noWrap/>
            <w:vAlign w:val="bottom"/>
          </w:tcPr>
          <w:p w14:paraId="48C6345B" w14:textId="38C18EDF"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Double Down</w:t>
            </w:r>
          </w:p>
        </w:tc>
        <w:tc>
          <w:tcPr>
            <w:tcW w:w="938" w:type="dxa"/>
            <w:noWrap/>
            <w:vAlign w:val="bottom"/>
          </w:tcPr>
          <w:p w14:paraId="76D356C7" w14:textId="7492C6FE"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Strategy Type</w:t>
            </w:r>
          </w:p>
        </w:tc>
        <w:tc>
          <w:tcPr>
            <w:tcW w:w="830" w:type="dxa"/>
            <w:noWrap/>
            <w:vAlign w:val="bottom"/>
          </w:tcPr>
          <w:p w14:paraId="24B51AB0" w14:textId="3DE8F124"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Net </w:t>
            </w:r>
            <w:proofErr w:type="spellStart"/>
            <w:r w:rsidRPr="00327F99">
              <w:rPr>
                <w:rFonts w:cs="Times New Roman"/>
                <w:b/>
                <w:bCs/>
                <w:color w:val="000000"/>
                <w:sz w:val="20"/>
                <w:szCs w:val="20"/>
              </w:rPr>
              <w:t>PnL</w:t>
            </w:r>
            <w:proofErr w:type="spellEnd"/>
          </w:p>
        </w:tc>
        <w:tc>
          <w:tcPr>
            <w:tcW w:w="709" w:type="dxa"/>
            <w:noWrap/>
            <w:vAlign w:val="bottom"/>
          </w:tcPr>
          <w:p w14:paraId="52CD984B" w14:textId="2C77B717"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Gross </w:t>
            </w:r>
            <w:proofErr w:type="spellStart"/>
            <w:r w:rsidRPr="00327F99">
              <w:rPr>
                <w:rFonts w:cs="Times New Roman"/>
                <w:b/>
                <w:bCs/>
                <w:color w:val="000000"/>
                <w:sz w:val="20"/>
                <w:szCs w:val="20"/>
              </w:rPr>
              <w:t>PnL</w:t>
            </w:r>
            <w:proofErr w:type="spellEnd"/>
          </w:p>
        </w:tc>
        <w:tc>
          <w:tcPr>
            <w:tcW w:w="708" w:type="dxa"/>
            <w:noWrap/>
            <w:vAlign w:val="bottom"/>
          </w:tcPr>
          <w:p w14:paraId="34586497" w14:textId="07B7AC00"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Net SR</w:t>
            </w:r>
          </w:p>
        </w:tc>
        <w:tc>
          <w:tcPr>
            <w:tcW w:w="713" w:type="dxa"/>
            <w:noWrap/>
            <w:vAlign w:val="bottom"/>
          </w:tcPr>
          <w:p w14:paraId="3E17CB8C" w14:textId="2C4E29C8"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Gross SR</w:t>
            </w:r>
          </w:p>
        </w:tc>
      </w:tr>
      <w:tr w:rsidR="00327F99" w:rsidRPr="00D61148" w14:paraId="5EFACCE7" w14:textId="77777777" w:rsidTr="002E5317">
        <w:trPr>
          <w:trHeight w:val="285"/>
        </w:trPr>
        <w:tc>
          <w:tcPr>
            <w:tcW w:w="761" w:type="dxa"/>
            <w:noWrap/>
            <w:vAlign w:val="bottom"/>
          </w:tcPr>
          <w:p w14:paraId="435FE139" w14:textId="4DA5B6D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0502C8F" w14:textId="696375F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ECA5686" w14:textId="27B1A993"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3660DBA" w14:textId="65C33741"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D295125" w14:textId="0D2BA41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51AB13C" w14:textId="5E41BF6B"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C0E3EDC" w14:textId="1B596243"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98E659F" w14:textId="4F1B5784" w:rsidR="00327F99" w:rsidRPr="00327F99" w:rsidRDefault="00327F99" w:rsidP="00327F99">
            <w:pPr>
              <w:spacing w:line="360" w:lineRule="auto"/>
              <w:rPr>
                <w:rFonts w:cs="Times New Roman"/>
                <w:sz w:val="20"/>
                <w:szCs w:val="20"/>
              </w:rPr>
            </w:pPr>
            <w:r w:rsidRPr="00327F99">
              <w:rPr>
                <w:rFonts w:cs="Times New Roman"/>
                <w:color w:val="000000"/>
                <w:sz w:val="20"/>
                <w:szCs w:val="20"/>
              </w:rPr>
              <w:t>1.94</w:t>
            </w:r>
          </w:p>
        </w:tc>
        <w:tc>
          <w:tcPr>
            <w:tcW w:w="709" w:type="dxa"/>
            <w:noWrap/>
            <w:vAlign w:val="bottom"/>
          </w:tcPr>
          <w:p w14:paraId="76DD6D95" w14:textId="66F93F1D" w:rsidR="00327F99" w:rsidRPr="00327F99" w:rsidRDefault="00327F99" w:rsidP="00327F99">
            <w:pPr>
              <w:spacing w:line="360" w:lineRule="auto"/>
              <w:rPr>
                <w:rFonts w:cs="Times New Roman"/>
                <w:sz w:val="20"/>
                <w:szCs w:val="20"/>
              </w:rPr>
            </w:pPr>
            <w:r w:rsidRPr="00327F99">
              <w:rPr>
                <w:rFonts w:cs="Times New Roman"/>
                <w:color w:val="000000"/>
                <w:sz w:val="20"/>
                <w:szCs w:val="20"/>
              </w:rPr>
              <w:t>1.95</w:t>
            </w:r>
          </w:p>
        </w:tc>
        <w:tc>
          <w:tcPr>
            <w:tcW w:w="708" w:type="dxa"/>
            <w:noWrap/>
            <w:vAlign w:val="bottom"/>
          </w:tcPr>
          <w:p w14:paraId="27C1F1C1" w14:textId="02F7256A"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56644012" w14:textId="5E62F9DF"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0FC97BFC" w14:textId="77777777" w:rsidTr="002E5317">
        <w:trPr>
          <w:trHeight w:val="285"/>
        </w:trPr>
        <w:tc>
          <w:tcPr>
            <w:tcW w:w="761" w:type="dxa"/>
            <w:noWrap/>
            <w:vAlign w:val="bottom"/>
          </w:tcPr>
          <w:p w14:paraId="56939601" w14:textId="1618B9D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6EE8744" w14:textId="4D9EC8D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7C832EA" w14:textId="5F8CE35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656148D" w14:textId="3AFA294B"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7F5F1B05" w14:textId="2A0EEDE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E9C78B0" w14:textId="19CA621C"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3CEEB1A" w14:textId="04228AD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41E2554" w14:textId="3C3421B5" w:rsidR="00327F99" w:rsidRPr="00327F99" w:rsidRDefault="00327F99" w:rsidP="00327F99">
            <w:pPr>
              <w:spacing w:line="360" w:lineRule="auto"/>
              <w:rPr>
                <w:rFonts w:cs="Times New Roman"/>
                <w:sz w:val="20"/>
                <w:szCs w:val="20"/>
              </w:rPr>
            </w:pPr>
            <w:r w:rsidRPr="00327F99">
              <w:rPr>
                <w:rFonts w:cs="Times New Roman"/>
                <w:color w:val="000000"/>
                <w:sz w:val="20"/>
                <w:szCs w:val="20"/>
              </w:rPr>
              <w:t>1.85</w:t>
            </w:r>
          </w:p>
        </w:tc>
        <w:tc>
          <w:tcPr>
            <w:tcW w:w="709" w:type="dxa"/>
            <w:noWrap/>
            <w:vAlign w:val="bottom"/>
          </w:tcPr>
          <w:p w14:paraId="538ADC09" w14:textId="36FDF5EB" w:rsidR="00327F99" w:rsidRPr="00327F99" w:rsidRDefault="00327F99" w:rsidP="00327F99">
            <w:pPr>
              <w:spacing w:line="360" w:lineRule="auto"/>
              <w:rPr>
                <w:rFonts w:cs="Times New Roman"/>
                <w:sz w:val="20"/>
                <w:szCs w:val="20"/>
              </w:rPr>
            </w:pPr>
            <w:r w:rsidRPr="00327F99">
              <w:rPr>
                <w:rFonts w:cs="Times New Roman"/>
                <w:color w:val="000000"/>
                <w:sz w:val="20"/>
                <w:szCs w:val="20"/>
              </w:rPr>
              <w:t>1.86</w:t>
            </w:r>
          </w:p>
        </w:tc>
        <w:tc>
          <w:tcPr>
            <w:tcW w:w="708" w:type="dxa"/>
            <w:noWrap/>
            <w:vAlign w:val="bottom"/>
          </w:tcPr>
          <w:p w14:paraId="11281AEA" w14:textId="47D0180E"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13" w:type="dxa"/>
            <w:noWrap/>
            <w:vAlign w:val="bottom"/>
          </w:tcPr>
          <w:p w14:paraId="4A9D4E16" w14:textId="1537A934"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r>
      <w:tr w:rsidR="00327F99" w:rsidRPr="00D61148" w14:paraId="7854D854" w14:textId="77777777" w:rsidTr="002E5317">
        <w:trPr>
          <w:trHeight w:val="285"/>
        </w:trPr>
        <w:tc>
          <w:tcPr>
            <w:tcW w:w="761" w:type="dxa"/>
            <w:noWrap/>
            <w:vAlign w:val="bottom"/>
          </w:tcPr>
          <w:p w14:paraId="3FA62BCB" w14:textId="1362FAB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4EADBE4" w14:textId="573A367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102AF2B" w14:textId="6F48859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F06C954" w14:textId="4C38DBB3"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42668B02" w14:textId="3C513B9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2EFB05A" w14:textId="136705D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04D6AB9" w14:textId="7257CC9D"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5042920" w14:textId="2D519620" w:rsidR="00327F99" w:rsidRPr="00327F99" w:rsidRDefault="00327F99" w:rsidP="00327F99">
            <w:pPr>
              <w:spacing w:line="360" w:lineRule="auto"/>
              <w:rPr>
                <w:rFonts w:cs="Times New Roman"/>
                <w:sz w:val="20"/>
                <w:szCs w:val="20"/>
              </w:rPr>
            </w:pPr>
            <w:r w:rsidRPr="00327F99">
              <w:rPr>
                <w:rFonts w:cs="Times New Roman"/>
                <w:color w:val="000000"/>
                <w:sz w:val="20"/>
                <w:szCs w:val="20"/>
              </w:rPr>
              <w:t>1.37</w:t>
            </w:r>
          </w:p>
        </w:tc>
        <w:tc>
          <w:tcPr>
            <w:tcW w:w="709" w:type="dxa"/>
            <w:noWrap/>
            <w:vAlign w:val="bottom"/>
          </w:tcPr>
          <w:p w14:paraId="6BAA9C72" w14:textId="2DF92377" w:rsidR="00327F99" w:rsidRPr="00327F99" w:rsidRDefault="00327F99" w:rsidP="00327F99">
            <w:pPr>
              <w:spacing w:line="360" w:lineRule="auto"/>
              <w:rPr>
                <w:rFonts w:cs="Times New Roman"/>
                <w:sz w:val="20"/>
                <w:szCs w:val="20"/>
              </w:rPr>
            </w:pPr>
            <w:r w:rsidRPr="00327F99">
              <w:rPr>
                <w:rFonts w:cs="Times New Roman"/>
                <w:color w:val="000000"/>
                <w:sz w:val="20"/>
                <w:szCs w:val="20"/>
              </w:rPr>
              <w:t>1.37</w:t>
            </w:r>
          </w:p>
        </w:tc>
        <w:tc>
          <w:tcPr>
            <w:tcW w:w="708" w:type="dxa"/>
            <w:noWrap/>
            <w:vAlign w:val="bottom"/>
          </w:tcPr>
          <w:p w14:paraId="0B40A9DE" w14:textId="49D25DE7"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c>
          <w:tcPr>
            <w:tcW w:w="713" w:type="dxa"/>
            <w:noWrap/>
            <w:vAlign w:val="bottom"/>
          </w:tcPr>
          <w:p w14:paraId="4AC16537" w14:textId="2669404F"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r>
      <w:tr w:rsidR="00327F99" w:rsidRPr="00D61148" w14:paraId="6BE22AA8" w14:textId="77777777" w:rsidTr="002E5317">
        <w:trPr>
          <w:trHeight w:val="285"/>
        </w:trPr>
        <w:tc>
          <w:tcPr>
            <w:tcW w:w="761" w:type="dxa"/>
            <w:noWrap/>
            <w:vAlign w:val="bottom"/>
          </w:tcPr>
          <w:p w14:paraId="69FBF730" w14:textId="2ED4E4E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246E334" w14:textId="385F23DA"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486F18B" w14:textId="34EF2E2C"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7ED4F6A" w14:textId="56CB2EDE"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60C9841" w14:textId="4BD1CF2B"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C39F478" w14:textId="4B057A4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66466ED" w14:textId="2C304DC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4CD68F0" w14:textId="5424CBA5" w:rsidR="00327F99" w:rsidRPr="00327F99" w:rsidRDefault="00327F99" w:rsidP="00327F99">
            <w:pPr>
              <w:spacing w:line="360" w:lineRule="auto"/>
              <w:rPr>
                <w:rFonts w:cs="Times New Roman"/>
                <w:sz w:val="20"/>
                <w:szCs w:val="20"/>
              </w:rPr>
            </w:pPr>
            <w:r w:rsidRPr="00327F99">
              <w:rPr>
                <w:rFonts w:cs="Times New Roman"/>
                <w:color w:val="000000"/>
                <w:sz w:val="20"/>
                <w:szCs w:val="20"/>
              </w:rPr>
              <w:t>0.97</w:t>
            </w:r>
          </w:p>
        </w:tc>
        <w:tc>
          <w:tcPr>
            <w:tcW w:w="709" w:type="dxa"/>
            <w:noWrap/>
            <w:vAlign w:val="bottom"/>
          </w:tcPr>
          <w:p w14:paraId="073FAD09" w14:textId="22A5588D" w:rsidR="00327F99" w:rsidRPr="00327F99" w:rsidRDefault="00327F99" w:rsidP="00327F99">
            <w:pPr>
              <w:spacing w:line="360" w:lineRule="auto"/>
              <w:rPr>
                <w:rFonts w:cs="Times New Roman"/>
                <w:sz w:val="20"/>
                <w:szCs w:val="20"/>
              </w:rPr>
            </w:pPr>
            <w:r w:rsidRPr="00327F99">
              <w:rPr>
                <w:rFonts w:cs="Times New Roman"/>
                <w:color w:val="000000"/>
                <w:sz w:val="20"/>
                <w:szCs w:val="20"/>
              </w:rPr>
              <w:t>0.97</w:t>
            </w:r>
          </w:p>
        </w:tc>
        <w:tc>
          <w:tcPr>
            <w:tcW w:w="708" w:type="dxa"/>
            <w:noWrap/>
            <w:vAlign w:val="bottom"/>
          </w:tcPr>
          <w:p w14:paraId="30DDF0D6" w14:textId="3C42EA5F"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4D6D0EEB" w14:textId="6E260D7C"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58F5177B" w14:textId="77777777" w:rsidTr="002E5317">
        <w:trPr>
          <w:trHeight w:val="285"/>
        </w:trPr>
        <w:tc>
          <w:tcPr>
            <w:tcW w:w="761" w:type="dxa"/>
            <w:noWrap/>
            <w:vAlign w:val="bottom"/>
          </w:tcPr>
          <w:p w14:paraId="5E8B4E57" w14:textId="44E0391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1493B3F" w14:textId="68FC2377"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17298FC" w14:textId="2BE977D4"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463BEC1" w14:textId="36A6D390"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3199EFB2" w14:textId="390F0318"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98D439F" w14:textId="0FF68A03"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B68214D" w14:textId="001943D9"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4D2483D" w14:textId="644C9C7E" w:rsidR="00327F99" w:rsidRPr="00327F99" w:rsidRDefault="00327F99" w:rsidP="00327F99">
            <w:pPr>
              <w:spacing w:line="360" w:lineRule="auto"/>
              <w:rPr>
                <w:rFonts w:cs="Times New Roman"/>
                <w:sz w:val="20"/>
                <w:szCs w:val="20"/>
              </w:rPr>
            </w:pPr>
            <w:r w:rsidRPr="00327F99">
              <w:rPr>
                <w:rFonts w:cs="Times New Roman"/>
                <w:color w:val="000000"/>
                <w:sz w:val="20"/>
                <w:szCs w:val="20"/>
              </w:rPr>
              <w:t>0.94</w:t>
            </w:r>
          </w:p>
        </w:tc>
        <w:tc>
          <w:tcPr>
            <w:tcW w:w="709" w:type="dxa"/>
            <w:noWrap/>
            <w:vAlign w:val="bottom"/>
          </w:tcPr>
          <w:p w14:paraId="322A07A8" w14:textId="6A1C849C" w:rsidR="00327F99" w:rsidRPr="00327F99" w:rsidRDefault="00327F99" w:rsidP="00327F99">
            <w:pPr>
              <w:spacing w:line="360" w:lineRule="auto"/>
              <w:rPr>
                <w:rFonts w:cs="Times New Roman"/>
                <w:sz w:val="20"/>
                <w:szCs w:val="20"/>
              </w:rPr>
            </w:pPr>
            <w:r w:rsidRPr="00327F99">
              <w:rPr>
                <w:rFonts w:cs="Times New Roman"/>
                <w:color w:val="000000"/>
                <w:sz w:val="20"/>
                <w:szCs w:val="20"/>
              </w:rPr>
              <w:t>0.94</w:t>
            </w:r>
          </w:p>
        </w:tc>
        <w:tc>
          <w:tcPr>
            <w:tcW w:w="708" w:type="dxa"/>
            <w:noWrap/>
            <w:vAlign w:val="bottom"/>
          </w:tcPr>
          <w:p w14:paraId="1174740D" w14:textId="63183F4B"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3B94DD28" w14:textId="34410C4B"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581B4825" w14:textId="77777777" w:rsidTr="002E5317">
        <w:trPr>
          <w:trHeight w:val="285"/>
        </w:trPr>
        <w:tc>
          <w:tcPr>
            <w:tcW w:w="761" w:type="dxa"/>
            <w:noWrap/>
            <w:vAlign w:val="bottom"/>
          </w:tcPr>
          <w:p w14:paraId="4D929C41" w14:textId="3E81703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C8149E6" w14:textId="06BBA995"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6FCBFB0" w14:textId="68656F4D"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952B98D" w14:textId="166BC354"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5A51E4E" w14:textId="3F3125A3"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A886623" w14:textId="5B7DB9ED"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DC31159" w14:textId="01529F87"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F7D6BDB" w14:textId="59BEBD22" w:rsidR="00327F99" w:rsidRPr="00327F99" w:rsidRDefault="00327F99" w:rsidP="00327F99">
            <w:pPr>
              <w:spacing w:line="360" w:lineRule="auto"/>
              <w:rPr>
                <w:rFonts w:cs="Times New Roman"/>
                <w:sz w:val="20"/>
                <w:szCs w:val="20"/>
              </w:rPr>
            </w:pPr>
            <w:r w:rsidRPr="00327F99">
              <w:rPr>
                <w:rFonts w:cs="Times New Roman"/>
                <w:color w:val="000000"/>
                <w:sz w:val="20"/>
                <w:szCs w:val="20"/>
              </w:rPr>
              <w:t>0.93</w:t>
            </w:r>
          </w:p>
        </w:tc>
        <w:tc>
          <w:tcPr>
            <w:tcW w:w="709" w:type="dxa"/>
            <w:noWrap/>
            <w:vAlign w:val="bottom"/>
          </w:tcPr>
          <w:p w14:paraId="499F9962" w14:textId="056A98F3" w:rsidR="00327F99" w:rsidRPr="00327F99" w:rsidRDefault="00327F99" w:rsidP="00327F99">
            <w:pPr>
              <w:spacing w:line="360" w:lineRule="auto"/>
              <w:rPr>
                <w:rFonts w:cs="Times New Roman"/>
                <w:sz w:val="20"/>
                <w:szCs w:val="20"/>
              </w:rPr>
            </w:pPr>
            <w:r w:rsidRPr="00327F99">
              <w:rPr>
                <w:rFonts w:cs="Times New Roman"/>
                <w:color w:val="000000"/>
                <w:sz w:val="20"/>
                <w:szCs w:val="20"/>
              </w:rPr>
              <w:t>0.93</w:t>
            </w:r>
          </w:p>
        </w:tc>
        <w:tc>
          <w:tcPr>
            <w:tcW w:w="708" w:type="dxa"/>
            <w:noWrap/>
            <w:vAlign w:val="bottom"/>
          </w:tcPr>
          <w:p w14:paraId="0ACC22DD" w14:textId="657A47D1"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13" w:type="dxa"/>
            <w:noWrap/>
            <w:vAlign w:val="bottom"/>
          </w:tcPr>
          <w:p w14:paraId="54623F17" w14:textId="1F21F6D8"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r>
      <w:tr w:rsidR="00327F99" w:rsidRPr="00D61148" w14:paraId="2B6FF911" w14:textId="77777777" w:rsidTr="002E5317">
        <w:trPr>
          <w:trHeight w:val="285"/>
        </w:trPr>
        <w:tc>
          <w:tcPr>
            <w:tcW w:w="761" w:type="dxa"/>
            <w:noWrap/>
            <w:vAlign w:val="bottom"/>
          </w:tcPr>
          <w:p w14:paraId="29AB97C6" w14:textId="75076EB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6EA42B9" w14:textId="39306AA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40E8B19" w14:textId="11787DC9"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CFB1A65" w14:textId="567E37D3"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8306623" w14:textId="43306F2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3CB3790" w14:textId="3424C1F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61F69E7" w14:textId="0131432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E2E8D8B" w14:textId="59E9C14D" w:rsidR="00327F99" w:rsidRPr="00327F99" w:rsidRDefault="00327F99" w:rsidP="00327F99">
            <w:pPr>
              <w:spacing w:line="360" w:lineRule="auto"/>
              <w:rPr>
                <w:rFonts w:cs="Times New Roman"/>
                <w:sz w:val="20"/>
                <w:szCs w:val="20"/>
              </w:rPr>
            </w:pPr>
            <w:r w:rsidRPr="00327F99">
              <w:rPr>
                <w:rFonts w:cs="Times New Roman"/>
                <w:color w:val="000000"/>
                <w:sz w:val="20"/>
                <w:szCs w:val="20"/>
              </w:rPr>
              <w:t>0.92</w:t>
            </w:r>
          </w:p>
        </w:tc>
        <w:tc>
          <w:tcPr>
            <w:tcW w:w="709" w:type="dxa"/>
            <w:noWrap/>
            <w:vAlign w:val="bottom"/>
          </w:tcPr>
          <w:p w14:paraId="0AF90A68" w14:textId="77A97F29" w:rsidR="00327F99" w:rsidRPr="00327F99" w:rsidRDefault="00327F99" w:rsidP="00327F99">
            <w:pPr>
              <w:spacing w:line="360" w:lineRule="auto"/>
              <w:rPr>
                <w:rFonts w:cs="Times New Roman"/>
                <w:sz w:val="20"/>
                <w:szCs w:val="20"/>
              </w:rPr>
            </w:pPr>
            <w:r w:rsidRPr="00327F99">
              <w:rPr>
                <w:rFonts w:cs="Times New Roman"/>
                <w:color w:val="000000"/>
                <w:sz w:val="20"/>
                <w:szCs w:val="20"/>
              </w:rPr>
              <w:t>0.92</w:t>
            </w:r>
          </w:p>
        </w:tc>
        <w:tc>
          <w:tcPr>
            <w:tcW w:w="708" w:type="dxa"/>
            <w:noWrap/>
            <w:vAlign w:val="bottom"/>
          </w:tcPr>
          <w:p w14:paraId="0F10E378" w14:textId="3C804B8B"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15F3221A" w14:textId="20DEF2E2"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3C47FE0A" w14:textId="77777777" w:rsidTr="002E5317">
        <w:trPr>
          <w:trHeight w:val="285"/>
        </w:trPr>
        <w:tc>
          <w:tcPr>
            <w:tcW w:w="761" w:type="dxa"/>
            <w:noWrap/>
            <w:vAlign w:val="bottom"/>
          </w:tcPr>
          <w:p w14:paraId="01B2CECE" w14:textId="2418845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3B46F35" w14:textId="5B99FF4E"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C1B0AD6" w14:textId="3DE43D49"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47BA8A2" w14:textId="780FED36"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701101E" w14:textId="160C2CB4"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ED40A64" w14:textId="6C1BA112"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79F80B6" w14:textId="7AFF2BC4"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D198C8C" w14:textId="2A3F04B3"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9" w:type="dxa"/>
            <w:noWrap/>
            <w:vAlign w:val="bottom"/>
          </w:tcPr>
          <w:p w14:paraId="5831CD2C" w14:textId="4EA422AA"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8" w:type="dxa"/>
            <w:noWrap/>
            <w:vAlign w:val="bottom"/>
          </w:tcPr>
          <w:p w14:paraId="0998E3A2" w14:textId="09D2B338"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13" w:type="dxa"/>
            <w:noWrap/>
            <w:vAlign w:val="bottom"/>
          </w:tcPr>
          <w:p w14:paraId="49617EBD" w14:textId="73322E8D"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r>
      <w:tr w:rsidR="00327F99" w:rsidRPr="00D61148" w14:paraId="4B3CF130" w14:textId="77777777" w:rsidTr="002E5317">
        <w:trPr>
          <w:trHeight w:val="285"/>
        </w:trPr>
        <w:tc>
          <w:tcPr>
            <w:tcW w:w="761" w:type="dxa"/>
            <w:noWrap/>
            <w:vAlign w:val="bottom"/>
          </w:tcPr>
          <w:p w14:paraId="30E99642" w14:textId="6730D4C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C36268A" w14:textId="5760A6CB"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4713754" w14:textId="31EBB049"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6645806" w14:textId="39D6A1A2"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291B518" w14:textId="7A0397C5"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ADD4E89" w14:textId="76E24B30"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71A9810" w14:textId="626B5C8F"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24883CB" w14:textId="4BCAB7FC"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09" w:type="dxa"/>
            <w:noWrap/>
            <w:vAlign w:val="bottom"/>
          </w:tcPr>
          <w:p w14:paraId="32F4BE64" w14:textId="3B0116D0"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08" w:type="dxa"/>
            <w:noWrap/>
            <w:vAlign w:val="bottom"/>
          </w:tcPr>
          <w:p w14:paraId="7238CC48" w14:textId="33D5025B"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c>
          <w:tcPr>
            <w:tcW w:w="713" w:type="dxa"/>
            <w:noWrap/>
            <w:vAlign w:val="bottom"/>
          </w:tcPr>
          <w:p w14:paraId="0801E1B7" w14:textId="0DC819E7"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r>
      <w:tr w:rsidR="00327F99" w:rsidRPr="00D61148" w14:paraId="39F76E55" w14:textId="77777777" w:rsidTr="002E5317">
        <w:trPr>
          <w:trHeight w:val="285"/>
        </w:trPr>
        <w:tc>
          <w:tcPr>
            <w:tcW w:w="761" w:type="dxa"/>
            <w:noWrap/>
            <w:vAlign w:val="bottom"/>
          </w:tcPr>
          <w:p w14:paraId="7BFD91C1" w14:textId="50967946"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9CD98B7" w14:textId="37B761C6"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F688B34" w14:textId="112EBFA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8B14B38" w14:textId="497A16AB"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49F6A99" w14:textId="6BC48B24"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2C965D1" w14:textId="6E1AC8EE"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353F4E5" w14:textId="149B3F2F"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6E6B33C" w14:textId="22D3B722"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09" w:type="dxa"/>
            <w:noWrap/>
            <w:vAlign w:val="bottom"/>
          </w:tcPr>
          <w:p w14:paraId="2B76C78F" w14:textId="2F254AA6"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08" w:type="dxa"/>
            <w:noWrap/>
            <w:vAlign w:val="bottom"/>
          </w:tcPr>
          <w:p w14:paraId="06D28CB9" w14:textId="44AD9E18"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566D4B87" w14:textId="5396C5C0"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569818DF" w14:textId="77777777" w:rsidTr="002E5317">
        <w:trPr>
          <w:trHeight w:val="285"/>
        </w:trPr>
        <w:tc>
          <w:tcPr>
            <w:tcW w:w="761" w:type="dxa"/>
            <w:noWrap/>
            <w:vAlign w:val="bottom"/>
          </w:tcPr>
          <w:p w14:paraId="6450891F" w14:textId="5A2D381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0A946BA" w14:textId="13CD5599"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90B0696" w14:textId="47598B8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708B177" w14:textId="51497AD3"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38CE2BE" w14:textId="0AF9DBE1"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EE37BED" w14:textId="2E74F77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815F1F6" w14:textId="58458670"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CF0536B" w14:textId="7E434F19"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9" w:type="dxa"/>
            <w:noWrap/>
            <w:vAlign w:val="bottom"/>
          </w:tcPr>
          <w:p w14:paraId="1ABCFCAD" w14:textId="773E7F2B"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8" w:type="dxa"/>
            <w:noWrap/>
            <w:vAlign w:val="bottom"/>
          </w:tcPr>
          <w:p w14:paraId="5F36334A" w14:textId="33A19606"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3D5A91CC" w14:textId="59053254"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56C6859E" w14:textId="77777777" w:rsidTr="002E5317">
        <w:trPr>
          <w:trHeight w:val="285"/>
        </w:trPr>
        <w:tc>
          <w:tcPr>
            <w:tcW w:w="761" w:type="dxa"/>
            <w:noWrap/>
            <w:vAlign w:val="bottom"/>
          </w:tcPr>
          <w:p w14:paraId="23FF1415" w14:textId="3768ABAA"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BB220C8" w14:textId="458E68DB"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BA04025" w14:textId="03597A12"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DC99AB7" w14:textId="1AACB638"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A413F11" w14:textId="6ED7463A"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41D27D2" w14:textId="53AE0EA3"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D8D896A" w14:textId="57746EE3"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9DD9774" w14:textId="28CED4FB" w:rsidR="00327F99" w:rsidRPr="00327F99" w:rsidRDefault="00327F99" w:rsidP="00327F99">
            <w:pPr>
              <w:spacing w:line="360" w:lineRule="auto"/>
              <w:rPr>
                <w:rFonts w:cs="Times New Roman"/>
                <w:sz w:val="20"/>
                <w:szCs w:val="20"/>
              </w:rPr>
            </w:pPr>
            <w:r w:rsidRPr="00327F99">
              <w:rPr>
                <w:rFonts w:cs="Times New Roman"/>
                <w:color w:val="000000"/>
                <w:sz w:val="20"/>
                <w:szCs w:val="20"/>
              </w:rPr>
              <w:t>0.46</w:t>
            </w:r>
          </w:p>
        </w:tc>
        <w:tc>
          <w:tcPr>
            <w:tcW w:w="709" w:type="dxa"/>
            <w:noWrap/>
            <w:vAlign w:val="bottom"/>
          </w:tcPr>
          <w:p w14:paraId="0507FF02" w14:textId="21CD64D9" w:rsidR="00327F99" w:rsidRPr="00327F99" w:rsidRDefault="00327F99" w:rsidP="00327F99">
            <w:pPr>
              <w:spacing w:line="360" w:lineRule="auto"/>
              <w:rPr>
                <w:rFonts w:cs="Times New Roman"/>
                <w:sz w:val="20"/>
                <w:szCs w:val="20"/>
              </w:rPr>
            </w:pPr>
            <w:r w:rsidRPr="00327F99">
              <w:rPr>
                <w:rFonts w:cs="Times New Roman"/>
                <w:color w:val="000000"/>
                <w:sz w:val="20"/>
                <w:szCs w:val="20"/>
              </w:rPr>
              <w:t>0.46</w:t>
            </w:r>
          </w:p>
        </w:tc>
        <w:tc>
          <w:tcPr>
            <w:tcW w:w="708" w:type="dxa"/>
            <w:noWrap/>
            <w:vAlign w:val="bottom"/>
          </w:tcPr>
          <w:p w14:paraId="1ECE963E" w14:textId="5FA28D21"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766689EF" w14:textId="7A0D22F2"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3B031070" w14:textId="77777777" w:rsidTr="002E5317">
        <w:trPr>
          <w:trHeight w:val="285"/>
        </w:trPr>
        <w:tc>
          <w:tcPr>
            <w:tcW w:w="761" w:type="dxa"/>
            <w:noWrap/>
            <w:vAlign w:val="bottom"/>
          </w:tcPr>
          <w:p w14:paraId="1900D88A" w14:textId="650296B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07FED50" w14:textId="2F5C236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6C00554" w14:textId="7CC5E54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F995D9B" w14:textId="4EF8BE1D"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59A8C0F9" w14:textId="37A22DB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9FFFD1B" w14:textId="63C15EE9"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C9DB6D2" w14:textId="0C62F3C7"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97B711A" w14:textId="4B2ED8AF"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09" w:type="dxa"/>
            <w:noWrap/>
            <w:vAlign w:val="bottom"/>
          </w:tcPr>
          <w:p w14:paraId="4FAED1FA" w14:textId="5F3B7EAD"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08" w:type="dxa"/>
            <w:noWrap/>
            <w:vAlign w:val="bottom"/>
          </w:tcPr>
          <w:p w14:paraId="00BA545E" w14:textId="0877892B"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13" w:type="dxa"/>
            <w:noWrap/>
            <w:vAlign w:val="bottom"/>
          </w:tcPr>
          <w:p w14:paraId="074346E2" w14:textId="6CD5F3AF"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r>
      <w:tr w:rsidR="00327F99" w:rsidRPr="00D61148" w14:paraId="34000F44" w14:textId="77777777" w:rsidTr="002E5317">
        <w:trPr>
          <w:trHeight w:val="285"/>
        </w:trPr>
        <w:tc>
          <w:tcPr>
            <w:tcW w:w="761" w:type="dxa"/>
            <w:noWrap/>
            <w:vAlign w:val="bottom"/>
          </w:tcPr>
          <w:p w14:paraId="7F9A70D6" w14:textId="66F2823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2E7C9A9" w14:textId="0079C1A9"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130456A" w14:textId="5A072FC8"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3E3D85C" w14:textId="60C0FF1F"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6F02E25" w14:textId="67082A0B"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7270A6C" w14:textId="3F41C36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FC7A7EC" w14:textId="58F25DB2"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9820F01" w14:textId="65016B99" w:rsidR="00327F99" w:rsidRPr="00327F99" w:rsidRDefault="00327F99" w:rsidP="00327F99">
            <w:pPr>
              <w:spacing w:line="360" w:lineRule="auto"/>
              <w:rPr>
                <w:rFonts w:cs="Times New Roman"/>
                <w:sz w:val="20"/>
                <w:szCs w:val="20"/>
              </w:rPr>
            </w:pPr>
            <w:r w:rsidRPr="00327F99">
              <w:rPr>
                <w:rFonts w:cs="Times New Roman"/>
                <w:color w:val="000000"/>
                <w:sz w:val="20"/>
                <w:szCs w:val="20"/>
              </w:rPr>
              <w:t>0.37</w:t>
            </w:r>
          </w:p>
        </w:tc>
        <w:tc>
          <w:tcPr>
            <w:tcW w:w="709" w:type="dxa"/>
            <w:noWrap/>
            <w:vAlign w:val="bottom"/>
          </w:tcPr>
          <w:p w14:paraId="6D868662" w14:textId="0289C90B" w:rsidR="00327F99" w:rsidRPr="00327F99" w:rsidRDefault="00327F99" w:rsidP="00327F99">
            <w:pPr>
              <w:spacing w:line="360" w:lineRule="auto"/>
              <w:rPr>
                <w:rFonts w:cs="Times New Roman"/>
                <w:sz w:val="20"/>
                <w:szCs w:val="20"/>
              </w:rPr>
            </w:pPr>
            <w:r w:rsidRPr="00327F99">
              <w:rPr>
                <w:rFonts w:cs="Times New Roman"/>
                <w:color w:val="000000"/>
                <w:sz w:val="20"/>
                <w:szCs w:val="20"/>
              </w:rPr>
              <w:t>0.37</w:t>
            </w:r>
          </w:p>
        </w:tc>
        <w:tc>
          <w:tcPr>
            <w:tcW w:w="708" w:type="dxa"/>
            <w:noWrap/>
            <w:vAlign w:val="bottom"/>
          </w:tcPr>
          <w:p w14:paraId="5CDE4274" w14:textId="7AF25328"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55A848DC" w14:textId="3D6D0D29"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2D6527B0" w14:textId="77777777" w:rsidTr="002E5317">
        <w:trPr>
          <w:trHeight w:val="285"/>
        </w:trPr>
        <w:tc>
          <w:tcPr>
            <w:tcW w:w="761" w:type="dxa"/>
            <w:noWrap/>
            <w:vAlign w:val="bottom"/>
          </w:tcPr>
          <w:p w14:paraId="01567A66" w14:textId="1B9EB06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DA25499" w14:textId="31E1C5A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7945E9C" w14:textId="3D681233"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1FE2A69" w14:textId="5C8EFE66"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EADF0A2" w14:textId="74C2810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1F565AC" w14:textId="64DC8138"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E4A43D6" w14:textId="7A562A77"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219461A" w14:textId="56A8115D"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9" w:type="dxa"/>
            <w:noWrap/>
            <w:vAlign w:val="bottom"/>
          </w:tcPr>
          <w:p w14:paraId="7EA339B8" w14:textId="08AEF9A0"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8" w:type="dxa"/>
            <w:noWrap/>
            <w:vAlign w:val="bottom"/>
          </w:tcPr>
          <w:p w14:paraId="56EA45B9" w14:textId="3BAB24A0"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7481AA0A" w14:textId="2FA8DC20"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57F2E365" w14:textId="77777777" w:rsidTr="002E5317">
        <w:trPr>
          <w:trHeight w:val="285"/>
        </w:trPr>
        <w:tc>
          <w:tcPr>
            <w:tcW w:w="761" w:type="dxa"/>
            <w:noWrap/>
            <w:vAlign w:val="bottom"/>
          </w:tcPr>
          <w:p w14:paraId="1CB04DB3" w14:textId="7C1194D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2A19FCC" w14:textId="4987AE15"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D7C31CB" w14:textId="752E3B76"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08F2D09" w14:textId="09AC03EC"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FBF8883" w14:textId="271F377F"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1E4E60D" w14:textId="73A0D6E7"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55A601C" w14:textId="7C615EF7"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725CE6B" w14:textId="3E851E18" w:rsidR="00327F99" w:rsidRPr="00327F99" w:rsidRDefault="00327F99" w:rsidP="00327F99">
            <w:pPr>
              <w:spacing w:line="360" w:lineRule="auto"/>
              <w:rPr>
                <w:rFonts w:cs="Times New Roman"/>
                <w:sz w:val="20"/>
                <w:szCs w:val="20"/>
              </w:rPr>
            </w:pPr>
            <w:r w:rsidRPr="00327F99">
              <w:rPr>
                <w:rFonts w:cs="Times New Roman"/>
                <w:color w:val="000000"/>
                <w:sz w:val="20"/>
                <w:szCs w:val="20"/>
              </w:rPr>
              <w:t>0.34</w:t>
            </w:r>
          </w:p>
        </w:tc>
        <w:tc>
          <w:tcPr>
            <w:tcW w:w="709" w:type="dxa"/>
            <w:noWrap/>
            <w:vAlign w:val="bottom"/>
          </w:tcPr>
          <w:p w14:paraId="206C93D9" w14:textId="13E05C02" w:rsidR="00327F99" w:rsidRPr="00327F99" w:rsidRDefault="00327F99" w:rsidP="00327F99">
            <w:pPr>
              <w:spacing w:line="360" w:lineRule="auto"/>
              <w:rPr>
                <w:rFonts w:cs="Times New Roman"/>
                <w:sz w:val="20"/>
                <w:szCs w:val="20"/>
              </w:rPr>
            </w:pPr>
            <w:r w:rsidRPr="00327F99">
              <w:rPr>
                <w:rFonts w:cs="Times New Roman"/>
                <w:color w:val="000000"/>
                <w:sz w:val="20"/>
                <w:szCs w:val="20"/>
              </w:rPr>
              <w:t>0.34</w:t>
            </w:r>
          </w:p>
        </w:tc>
        <w:tc>
          <w:tcPr>
            <w:tcW w:w="708" w:type="dxa"/>
            <w:noWrap/>
            <w:vAlign w:val="bottom"/>
          </w:tcPr>
          <w:p w14:paraId="0070AF6C" w14:textId="213671AD"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c>
          <w:tcPr>
            <w:tcW w:w="713" w:type="dxa"/>
            <w:noWrap/>
            <w:vAlign w:val="bottom"/>
          </w:tcPr>
          <w:p w14:paraId="7E066F90" w14:textId="40B3AF1F"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r>
      <w:tr w:rsidR="00327F99" w:rsidRPr="00D61148" w14:paraId="7B1A5F87" w14:textId="77777777" w:rsidTr="002E5317">
        <w:trPr>
          <w:trHeight w:val="285"/>
        </w:trPr>
        <w:tc>
          <w:tcPr>
            <w:tcW w:w="761" w:type="dxa"/>
            <w:noWrap/>
            <w:vAlign w:val="bottom"/>
          </w:tcPr>
          <w:p w14:paraId="1C0A7748" w14:textId="485217B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88EB39C" w14:textId="1064D76C"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58D592F" w14:textId="07A8FB17"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AA36765" w14:textId="78B56550"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79C26953" w14:textId="61FCA499"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24F9AFA" w14:textId="3443693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2F92C2F" w14:textId="1927F81D"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C20C5DE" w14:textId="2D662C8E"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9" w:type="dxa"/>
            <w:noWrap/>
            <w:vAlign w:val="bottom"/>
          </w:tcPr>
          <w:p w14:paraId="3053915E" w14:textId="43C80A05"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8" w:type="dxa"/>
            <w:noWrap/>
            <w:vAlign w:val="bottom"/>
          </w:tcPr>
          <w:p w14:paraId="10FC9413" w14:textId="6C3531C3"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44C956F9" w14:textId="4FC2FEC6"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06E9CF44" w14:textId="77777777" w:rsidTr="002E5317">
        <w:trPr>
          <w:trHeight w:val="285"/>
        </w:trPr>
        <w:tc>
          <w:tcPr>
            <w:tcW w:w="761" w:type="dxa"/>
            <w:noWrap/>
            <w:vAlign w:val="bottom"/>
          </w:tcPr>
          <w:p w14:paraId="3DCFAC6A" w14:textId="06B4D25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3162769" w14:textId="61F70ADB"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3F2DD3B" w14:textId="5D6861ED"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71E0476" w14:textId="0881B04C"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59E0F83" w14:textId="7254F60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BC5FD1E" w14:textId="406E4627"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58C2A48" w14:textId="61860C39"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D3F09CF" w14:textId="6E8FE08A"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9" w:type="dxa"/>
            <w:noWrap/>
            <w:vAlign w:val="bottom"/>
          </w:tcPr>
          <w:p w14:paraId="06683B7F" w14:textId="20A5F550"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8" w:type="dxa"/>
            <w:noWrap/>
            <w:vAlign w:val="bottom"/>
          </w:tcPr>
          <w:p w14:paraId="67BF1CD3" w14:textId="19C0B630"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13" w:type="dxa"/>
            <w:noWrap/>
            <w:vAlign w:val="bottom"/>
          </w:tcPr>
          <w:p w14:paraId="29C1B281" w14:textId="111A04CA"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r>
      <w:tr w:rsidR="00327F99" w:rsidRPr="00D61148" w14:paraId="2A80C3D2" w14:textId="77777777" w:rsidTr="002E5317">
        <w:trPr>
          <w:trHeight w:val="285"/>
        </w:trPr>
        <w:tc>
          <w:tcPr>
            <w:tcW w:w="761" w:type="dxa"/>
            <w:noWrap/>
            <w:vAlign w:val="bottom"/>
          </w:tcPr>
          <w:p w14:paraId="52C1135B" w14:textId="2E367973" w:rsidR="00327F99" w:rsidRPr="00327F99" w:rsidRDefault="00327F99" w:rsidP="00327F99">
            <w:pPr>
              <w:spacing w:line="360" w:lineRule="auto"/>
              <w:rPr>
                <w:rFonts w:cs="Times New Roman"/>
                <w:sz w:val="20"/>
                <w:szCs w:val="20"/>
              </w:rPr>
            </w:pPr>
            <w:r w:rsidRPr="00327F99">
              <w:rPr>
                <w:rFonts w:cs="Times New Roman"/>
                <w:color w:val="000000"/>
                <w:sz w:val="20"/>
                <w:szCs w:val="20"/>
              </w:rPr>
              <w:t>BH</w:t>
            </w:r>
          </w:p>
        </w:tc>
        <w:tc>
          <w:tcPr>
            <w:tcW w:w="828" w:type="dxa"/>
            <w:noWrap/>
            <w:vAlign w:val="bottom"/>
          </w:tcPr>
          <w:p w14:paraId="541077FA" w14:textId="7ADDEFDD"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2330" w:type="dxa"/>
            <w:noWrap/>
            <w:vAlign w:val="bottom"/>
          </w:tcPr>
          <w:p w14:paraId="16D79D92" w14:textId="2F47EF3E"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8C4A528" w14:textId="75B1DE09"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1005" w:type="dxa"/>
            <w:noWrap/>
            <w:vAlign w:val="bottom"/>
          </w:tcPr>
          <w:p w14:paraId="5B00D56F" w14:textId="439FE82B"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A08DE5D" w14:textId="689A9ED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14763DC" w14:textId="0ECCD3E3"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830" w:type="dxa"/>
            <w:noWrap/>
            <w:vAlign w:val="bottom"/>
          </w:tcPr>
          <w:p w14:paraId="3ACED31A" w14:textId="62E951E7"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9" w:type="dxa"/>
            <w:noWrap/>
            <w:vAlign w:val="bottom"/>
          </w:tcPr>
          <w:p w14:paraId="2B8560AB" w14:textId="2BF7EBBA"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8" w:type="dxa"/>
            <w:noWrap/>
            <w:vAlign w:val="bottom"/>
          </w:tcPr>
          <w:p w14:paraId="36DA39E4" w14:textId="611B0C1F"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6CEBBB63" w14:textId="65ACDB06"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789ED6F2" w14:textId="77777777" w:rsidTr="002E5317">
        <w:trPr>
          <w:trHeight w:val="285"/>
        </w:trPr>
        <w:tc>
          <w:tcPr>
            <w:tcW w:w="761" w:type="dxa"/>
            <w:noWrap/>
            <w:vAlign w:val="bottom"/>
          </w:tcPr>
          <w:p w14:paraId="28E516B3" w14:textId="335B663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7A48879" w14:textId="546E5C6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E1473AD" w14:textId="28DB82E8"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1A6BF70" w14:textId="0839CD8F"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50B14D0" w14:textId="2C8FA12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52A4369" w14:textId="1D26CDA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168D070" w14:textId="74AB7F9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D11227F" w14:textId="724B99FA"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9" w:type="dxa"/>
            <w:noWrap/>
            <w:vAlign w:val="bottom"/>
          </w:tcPr>
          <w:p w14:paraId="35651264" w14:textId="595EF40B"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8" w:type="dxa"/>
            <w:noWrap/>
            <w:vAlign w:val="bottom"/>
          </w:tcPr>
          <w:p w14:paraId="017F5F46" w14:textId="2AC53D50"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0E76A4D9" w14:textId="6BCDEE71"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74723F06" w14:textId="77777777" w:rsidTr="002E5317">
        <w:trPr>
          <w:trHeight w:val="285"/>
        </w:trPr>
        <w:tc>
          <w:tcPr>
            <w:tcW w:w="761" w:type="dxa"/>
            <w:noWrap/>
            <w:vAlign w:val="bottom"/>
          </w:tcPr>
          <w:p w14:paraId="00A8FD83" w14:textId="564150B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E12428F" w14:textId="22C2A3CC"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D905C17" w14:textId="201293BD"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629B233" w14:textId="03BA9035"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8A6322E" w14:textId="273AECD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ADFFEE2" w14:textId="1A9DA93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E41D46F" w14:textId="2D70542E"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E7F5FDE" w14:textId="495A35F6"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09" w:type="dxa"/>
            <w:noWrap/>
            <w:vAlign w:val="bottom"/>
          </w:tcPr>
          <w:p w14:paraId="578DB4AB" w14:textId="24D502A0"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08" w:type="dxa"/>
            <w:noWrap/>
            <w:vAlign w:val="bottom"/>
          </w:tcPr>
          <w:p w14:paraId="7258E8F9" w14:textId="1AD268F4"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57EE8507" w14:textId="15110E4B"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59D4B977" w14:textId="77777777" w:rsidTr="002E5317">
        <w:trPr>
          <w:trHeight w:val="285"/>
        </w:trPr>
        <w:tc>
          <w:tcPr>
            <w:tcW w:w="761" w:type="dxa"/>
            <w:noWrap/>
            <w:vAlign w:val="bottom"/>
          </w:tcPr>
          <w:p w14:paraId="5DE8AF15" w14:textId="4A5E08D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29193AB" w14:textId="14853543"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5DAD532" w14:textId="5558FE1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731C359" w14:textId="5217AAE4"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B1FDB30" w14:textId="7103C91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028A092" w14:textId="39455BA8"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1A4DCAC" w14:textId="34DA04CA"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CB2B84E" w14:textId="2AF67B2C"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09" w:type="dxa"/>
            <w:noWrap/>
            <w:vAlign w:val="bottom"/>
          </w:tcPr>
          <w:p w14:paraId="4F55720F" w14:textId="4CE00CE4"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08" w:type="dxa"/>
            <w:noWrap/>
            <w:vAlign w:val="bottom"/>
          </w:tcPr>
          <w:p w14:paraId="1C058E9B" w14:textId="4A5B72B9"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c>
          <w:tcPr>
            <w:tcW w:w="713" w:type="dxa"/>
            <w:noWrap/>
            <w:vAlign w:val="bottom"/>
          </w:tcPr>
          <w:p w14:paraId="1C3C8C07" w14:textId="314D12A0"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r>
      <w:tr w:rsidR="00327F99" w:rsidRPr="00D61148" w14:paraId="6F9CF3DF" w14:textId="77777777" w:rsidTr="002E5317">
        <w:trPr>
          <w:trHeight w:val="285"/>
        </w:trPr>
        <w:tc>
          <w:tcPr>
            <w:tcW w:w="761" w:type="dxa"/>
            <w:noWrap/>
            <w:vAlign w:val="bottom"/>
          </w:tcPr>
          <w:p w14:paraId="50DBEAAA" w14:textId="74D061C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FC64CD5" w14:textId="794437CE"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57E4F63" w14:textId="491DC74E"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9B851CC" w14:textId="1673E3B7"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F26C7DE" w14:textId="76F397E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DCE5170" w14:textId="7A1864FE"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F16FB98" w14:textId="14E754E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FBEE21E" w14:textId="09B088F8"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c>
          <w:tcPr>
            <w:tcW w:w="709" w:type="dxa"/>
            <w:noWrap/>
            <w:vAlign w:val="bottom"/>
          </w:tcPr>
          <w:p w14:paraId="28F561F5" w14:textId="54835946"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c>
          <w:tcPr>
            <w:tcW w:w="708" w:type="dxa"/>
            <w:noWrap/>
            <w:vAlign w:val="bottom"/>
          </w:tcPr>
          <w:p w14:paraId="68BBAB4D" w14:textId="4E04C1B3"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13" w:type="dxa"/>
            <w:noWrap/>
            <w:vAlign w:val="bottom"/>
          </w:tcPr>
          <w:p w14:paraId="02A784C4" w14:textId="2787BFC1"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r>
      <w:tr w:rsidR="00327F99" w:rsidRPr="00D61148" w14:paraId="7E4EB128" w14:textId="77777777" w:rsidTr="002E5317">
        <w:trPr>
          <w:trHeight w:val="285"/>
        </w:trPr>
        <w:tc>
          <w:tcPr>
            <w:tcW w:w="761" w:type="dxa"/>
            <w:noWrap/>
            <w:vAlign w:val="bottom"/>
          </w:tcPr>
          <w:p w14:paraId="73449358" w14:textId="1DD40CC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8D585F0" w14:textId="6AFB1AF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280227A" w14:textId="3E45519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8B77771" w14:textId="0456DC34"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16DEAB7" w14:textId="134A7708"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0D23EF5" w14:textId="2AC533F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CC5F3A0" w14:textId="6A675E33"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1202AEE" w14:textId="1A95B1B5"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09" w:type="dxa"/>
            <w:noWrap/>
            <w:vAlign w:val="bottom"/>
          </w:tcPr>
          <w:p w14:paraId="4A1B8BDB" w14:textId="7BCF24CC" w:rsidR="00327F99" w:rsidRPr="00327F99" w:rsidRDefault="00327F99" w:rsidP="00327F99">
            <w:pPr>
              <w:spacing w:line="360" w:lineRule="auto"/>
              <w:rPr>
                <w:rFonts w:cs="Times New Roman"/>
                <w:sz w:val="20"/>
                <w:szCs w:val="20"/>
              </w:rPr>
            </w:pPr>
            <w:r w:rsidRPr="00327F99">
              <w:rPr>
                <w:rFonts w:cs="Times New Roman"/>
                <w:color w:val="000000"/>
                <w:sz w:val="20"/>
                <w:szCs w:val="20"/>
              </w:rPr>
              <w:t>0.01</w:t>
            </w:r>
          </w:p>
        </w:tc>
        <w:tc>
          <w:tcPr>
            <w:tcW w:w="708" w:type="dxa"/>
            <w:noWrap/>
            <w:vAlign w:val="bottom"/>
          </w:tcPr>
          <w:p w14:paraId="1DD12E86" w14:textId="54C3A137"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13" w:type="dxa"/>
            <w:noWrap/>
            <w:vAlign w:val="bottom"/>
          </w:tcPr>
          <w:p w14:paraId="7CF28113" w14:textId="700CA59A"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r>
      <w:tr w:rsidR="00327F99" w:rsidRPr="00D61148" w14:paraId="54C0ECA0" w14:textId="77777777" w:rsidTr="002E5317">
        <w:trPr>
          <w:trHeight w:val="285"/>
        </w:trPr>
        <w:tc>
          <w:tcPr>
            <w:tcW w:w="761" w:type="dxa"/>
            <w:noWrap/>
            <w:vAlign w:val="bottom"/>
          </w:tcPr>
          <w:p w14:paraId="2BEF4418" w14:textId="3039F0F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5140A3D" w14:textId="39DF176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CD97E82" w14:textId="3E9220DD"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ED70B7A" w14:textId="07039295"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AE047C0" w14:textId="2F1B1ED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92D511D" w14:textId="3E7C021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A8DA07F" w14:textId="36690539"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653159C" w14:textId="75FA1F84"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09" w:type="dxa"/>
            <w:noWrap/>
            <w:vAlign w:val="bottom"/>
          </w:tcPr>
          <w:p w14:paraId="2C70C39C" w14:textId="1797F38E"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08" w:type="dxa"/>
            <w:noWrap/>
            <w:vAlign w:val="bottom"/>
          </w:tcPr>
          <w:p w14:paraId="7D0D0B83" w14:textId="3B6757F1"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13" w:type="dxa"/>
            <w:noWrap/>
            <w:vAlign w:val="bottom"/>
          </w:tcPr>
          <w:p w14:paraId="787FAA9B" w14:textId="06A58BBA"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r>
      <w:tr w:rsidR="00327F99" w:rsidRPr="00D61148" w14:paraId="54D27ABC" w14:textId="77777777" w:rsidTr="002E5317">
        <w:trPr>
          <w:trHeight w:val="285"/>
        </w:trPr>
        <w:tc>
          <w:tcPr>
            <w:tcW w:w="761" w:type="dxa"/>
            <w:noWrap/>
            <w:vAlign w:val="bottom"/>
          </w:tcPr>
          <w:p w14:paraId="08429AC2" w14:textId="17EE038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E37B5C7" w14:textId="2109811F"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A458110" w14:textId="04AB5583"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77520B3" w14:textId="3BFC2E80"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03743D5C" w14:textId="5490A8E9"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D62AD18" w14:textId="4CACC64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D972DCF" w14:textId="1B3EED7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BC551F6" w14:textId="5828514F"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09" w:type="dxa"/>
            <w:noWrap/>
            <w:vAlign w:val="bottom"/>
          </w:tcPr>
          <w:p w14:paraId="3BE63CA2" w14:textId="1DC41932"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08" w:type="dxa"/>
            <w:noWrap/>
            <w:vAlign w:val="bottom"/>
          </w:tcPr>
          <w:p w14:paraId="0AB0ECC5" w14:textId="0707504F"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13" w:type="dxa"/>
            <w:noWrap/>
            <w:vAlign w:val="bottom"/>
          </w:tcPr>
          <w:p w14:paraId="4077F3D8" w14:textId="3EA0A291"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r>
      <w:tr w:rsidR="00327F99" w:rsidRPr="00D61148" w14:paraId="4051366A" w14:textId="77777777" w:rsidTr="002E5317">
        <w:trPr>
          <w:trHeight w:val="285"/>
        </w:trPr>
        <w:tc>
          <w:tcPr>
            <w:tcW w:w="761" w:type="dxa"/>
            <w:noWrap/>
            <w:vAlign w:val="bottom"/>
          </w:tcPr>
          <w:p w14:paraId="29BB7343" w14:textId="3389738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7419993" w14:textId="3B2226F6"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AAD53C6" w14:textId="283D7D3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673B5AF" w14:textId="59F881C3"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00DE3D9" w14:textId="2D97023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FEADD9D" w14:textId="153BB7F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044AB73" w14:textId="2F0C5D7C"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5722554" w14:textId="086B3C16" w:rsidR="00327F99" w:rsidRPr="00327F99" w:rsidRDefault="00327F99" w:rsidP="00327F99">
            <w:pPr>
              <w:spacing w:line="360" w:lineRule="auto"/>
              <w:rPr>
                <w:rFonts w:cs="Times New Roman"/>
                <w:sz w:val="20"/>
                <w:szCs w:val="20"/>
              </w:rPr>
            </w:pPr>
            <w:r w:rsidRPr="00327F99">
              <w:rPr>
                <w:rFonts w:cs="Times New Roman"/>
                <w:color w:val="000000"/>
                <w:sz w:val="20"/>
                <w:szCs w:val="20"/>
              </w:rPr>
              <w:t>-0.01</w:t>
            </w:r>
          </w:p>
        </w:tc>
        <w:tc>
          <w:tcPr>
            <w:tcW w:w="709" w:type="dxa"/>
            <w:noWrap/>
            <w:vAlign w:val="bottom"/>
          </w:tcPr>
          <w:p w14:paraId="170EFD75" w14:textId="14ECC9E6" w:rsidR="00327F99" w:rsidRPr="00327F99" w:rsidRDefault="00327F99" w:rsidP="00327F99">
            <w:pPr>
              <w:spacing w:line="360" w:lineRule="auto"/>
              <w:rPr>
                <w:rFonts w:cs="Times New Roman"/>
                <w:sz w:val="20"/>
                <w:szCs w:val="20"/>
              </w:rPr>
            </w:pPr>
            <w:r w:rsidRPr="00327F99">
              <w:rPr>
                <w:rFonts w:cs="Times New Roman"/>
                <w:color w:val="000000"/>
                <w:sz w:val="20"/>
                <w:szCs w:val="20"/>
              </w:rPr>
              <w:t>-0.01</w:t>
            </w:r>
          </w:p>
        </w:tc>
        <w:tc>
          <w:tcPr>
            <w:tcW w:w="708" w:type="dxa"/>
            <w:noWrap/>
            <w:vAlign w:val="bottom"/>
          </w:tcPr>
          <w:p w14:paraId="351E213C" w14:textId="5B0A2EFB"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13" w:type="dxa"/>
            <w:noWrap/>
            <w:vAlign w:val="bottom"/>
          </w:tcPr>
          <w:p w14:paraId="5FEDC952" w14:textId="30B93664"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r>
      <w:tr w:rsidR="00327F99" w:rsidRPr="00D61148" w14:paraId="4DE67DF1" w14:textId="77777777" w:rsidTr="002E5317">
        <w:trPr>
          <w:trHeight w:val="285"/>
        </w:trPr>
        <w:tc>
          <w:tcPr>
            <w:tcW w:w="761" w:type="dxa"/>
            <w:noWrap/>
            <w:vAlign w:val="bottom"/>
          </w:tcPr>
          <w:p w14:paraId="06A1625E" w14:textId="4C6860A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8476C2A" w14:textId="5B5208EB"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70D740D" w14:textId="752CF60F"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A2A0D0A" w14:textId="58E8A3B8"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A42E4D8" w14:textId="6FDDB6D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351EC63" w14:textId="27BD2124"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8E67B77" w14:textId="1DAD2870"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D1B547A" w14:textId="16F519AC" w:rsidR="00327F99" w:rsidRPr="00327F99" w:rsidRDefault="00327F99" w:rsidP="00327F99">
            <w:pPr>
              <w:spacing w:line="360" w:lineRule="auto"/>
              <w:rPr>
                <w:rFonts w:cs="Times New Roman"/>
                <w:sz w:val="20"/>
                <w:szCs w:val="20"/>
              </w:rPr>
            </w:pPr>
            <w:r w:rsidRPr="00327F99">
              <w:rPr>
                <w:rFonts w:cs="Times New Roman"/>
                <w:color w:val="000000"/>
                <w:sz w:val="20"/>
                <w:szCs w:val="20"/>
              </w:rPr>
              <w:t>-0.15</w:t>
            </w:r>
          </w:p>
        </w:tc>
        <w:tc>
          <w:tcPr>
            <w:tcW w:w="709" w:type="dxa"/>
            <w:noWrap/>
            <w:vAlign w:val="bottom"/>
          </w:tcPr>
          <w:p w14:paraId="1C84BAC4" w14:textId="53E68BD0"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c>
          <w:tcPr>
            <w:tcW w:w="708" w:type="dxa"/>
            <w:noWrap/>
            <w:vAlign w:val="bottom"/>
          </w:tcPr>
          <w:p w14:paraId="2AFDC127" w14:textId="4E8E8A78"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13" w:type="dxa"/>
            <w:noWrap/>
            <w:vAlign w:val="bottom"/>
          </w:tcPr>
          <w:p w14:paraId="63E7C7BD" w14:textId="4D630A9D"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r>
      <w:tr w:rsidR="00327F99" w:rsidRPr="00D61148" w14:paraId="253AD7E7" w14:textId="77777777" w:rsidTr="002E5317">
        <w:trPr>
          <w:trHeight w:val="285"/>
        </w:trPr>
        <w:tc>
          <w:tcPr>
            <w:tcW w:w="761" w:type="dxa"/>
            <w:noWrap/>
            <w:vAlign w:val="bottom"/>
          </w:tcPr>
          <w:p w14:paraId="1E7A700D" w14:textId="6B9B0DE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A2972F8" w14:textId="3670AA09"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32C828B" w14:textId="1B37FCC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D98B7EE" w14:textId="4DE837A7"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46D51076" w14:textId="60ABDCB4"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6E55807" w14:textId="3C3ED9D4"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76F0A97" w14:textId="52377E32"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9F61B0B" w14:textId="35F11862"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09" w:type="dxa"/>
            <w:noWrap/>
            <w:vAlign w:val="bottom"/>
          </w:tcPr>
          <w:p w14:paraId="51786D2E" w14:textId="7D4147BB"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08" w:type="dxa"/>
            <w:noWrap/>
            <w:vAlign w:val="bottom"/>
          </w:tcPr>
          <w:p w14:paraId="1401650A" w14:textId="4C69D2DC"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c>
          <w:tcPr>
            <w:tcW w:w="713" w:type="dxa"/>
            <w:noWrap/>
            <w:vAlign w:val="bottom"/>
          </w:tcPr>
          <w:p w14:paraId="148DF69E" w14:textId="12CB1A91"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r>
      <w:tr w:rsidR="00327F99" w:rsidRPr="00D61148" w14:paraId="102FF006" w14:textId="77777777" w:rsidTr="002E5317">
        <w:trPr>
          <w:trHeight w:val="285"/>
        </w:trPr>
        <w:tc>
          <w:tcPr>
            <w:tcW w:w="761" w:type="dxa"/>
            <w:noWrap/>
            <w:vAlign w:val="bottom"/>
          </w:tcPr>
          <w:p w14:paraId="5D797DDA" w14:textId="14C6DB9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8DDF23C" w14:textId="2BE2B1BB"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5A299B4" w14:textId="32C91B2A"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9EF40D2" w14:textId="6823F7FE"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A967522" w14:textId="46EDAE0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9185FB6" w14:textId="273A2BD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71C9219" w14:textId="7DAFD2A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E1D9FC7" w14:textId="5D30654B"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09" w:type="dxa"/>
            <w:noWrap/>
            <w:vAlign w:val="bottom"/>
          </w:tcPr>
          <w:p w14:paraId="41874ED7" w14:textId="24AAE35C"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08" w:type="dxa"/>
            <w:noWrap/>
            <w:vAlign w:val="bottom"/>
          </w:tcPr>
          <w:p w14:paraId="7EE854C2" w14:textId="4AE11697"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3208A1B2" w14:textId="382C7459"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4F7DDAB0" w14:textId="77777777" w:rsidTr="002E5317">
        <w:trPr>
          <w:trHeight w:val="285"/>
        </w:trPr>
        <w:tc>
          <w:tcPr>
            <w:tcW w:w="761" w:type="dxa"/>
            <w:noWrap/>
            <w:vAlign w:val="bottom"/>
          </w:tcPr>
          <w:p w14:paraId="1A17DF2A" w14:textId="1C785DD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0D8FE97" w14:textId="50B4BCF9"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FABA067" w14:textId="40C27B5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6355614" w14:textId="0001AA9F"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733FBC2" w14:textId="5AFB4138"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04E07AF" w14:textId="7401E8AB"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C89A5FC" w14:textId="0847E25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7B16D1E" w14:textId="48C2943F"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9" w:type="dxa"/>
            <w:noWrap/>
            <w:vAlign w:val="bottom"/>
          </w:tcPr>
          <w:p w14:paraId="2CB3F70F" w14:textId="6BBE05A8"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8" w:type="dxa"/>
            <w:noWrap/>
            <w:vAlign w:val="bottom"/>
          </w:tcPr>
          <w:p w14:paraId="0F19C827" w14:textId="73EBF6E3"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6B204181" w14:textId="3E6B6238"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7FEED306" w14:textId="77777777" w:rsidTr="002E5317">
        <w:trPr>
          <w:trHeight w:val="285"/>
        </w:trPr>
        <w:tc>
          <w:tcPr>
            <w:tcW w:w="761" w:type="dxa"/>
            <w:noWrap/>
            <w:vAlign w:val="bottom"/>
          </w:tcPr>
          <w:p w14:paraId="2A3B7046" w14:textId="38A3CCA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54EFB35" w14:textId="7EEEA8A9"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207E890" w14:textId="24C9499E"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4719AA8" w14:textId="5919ED5E"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546D74F" w14:textId="52B4071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9BEA59D" w14:textId="5F81C6D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1E46446" w14:textId="10B50D4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1E78056" w14:textId="0CCA3B7A"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9" w:type="dxa"/>
            <w:noWrap/>
            <w:vAlign w:val="bottom"/>
          </w:tcPr>
          <w:p w14:paraId="193331D9" w14:textId="45586806"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8" w:type="dxa"/>
            <w:noWrap/>
            <w:vAlign w:val="bottom"/>
          </w:tcPr>
          <w:p w14:paraId="5C0C0AB4" w14:textId="6B9B8A90"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13" w:type="dxa"/>
            <w:noWrap/>
            <w:vAlign w:val="bottom"/>
          </w:tcPr>
          <w:p w14:paraId="5503700F" w14:textId="491FB517"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r>
      <w:tr w:rsidR="00327F99" w:rsidRPr="00D61148" w14:paraId="16C2737B" w14:textId="77777777" w:rsidTr="002E5317">
        <w:trPr>
          <w:trHeight w:val="285"/>
        </w:trPr>
        <w:tc>
          <w:tcPr>
            <w:tcW w:w="761" w:type="dxa"/>
            <w:noWrap/>
            <w:vAlign w:val="bottom"/>
          </w:tcPr>
          <w:p w14:paraId="08229CBF" w14:textId="60731A1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2E3FFC3" w14:textId="3ABC7298"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FD7B467" w14:textId="6A84F853"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130C815" w14:textId="0A377075"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778A06E" w14:textId="0BE1E5F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9AF446C" w14:textId="7440D833"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3E0C060" w14:textId="76B30CB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040CDE3" w14:textId="4DFADF5B"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9" w:type="dxa"/>
            <w:noWrap/>
            <w:vAlign w:val="bottom"/>
          </w:tcPr>
          <w:p w14:paraId="41273AFB" w14:textId="2C57860B"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8" w:type="dxa"/>
            <w:noWrap/>
            <w:vAlign w:val="bottom"/>
          </w:tcPr>
          <w:p w14:paraId="190E8DE5" w14:textId="34BE219F"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c>
          <w:tcPr>
            <w:tcW w:w="713" w:type="dxa"/>
            <w:noWrap/>
            <w:vAlign w:val="bottom"/>
          </w:tcPr>
          <w:p w14:paraId="5E665472" w14:textId="7D1CB17E"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22E29857" w14:textId="77777777" w:rsidTr="002E5317">
        <w:trPr>
          <w:trHeight w:val="285"/>
        </w:trPr>
        <w:tc>
          <w:tcPr>
            <w:tcW w:w="761" w:type="dxa"/>
            <w:noWrap/>
            <w:vAlign w:val="bottom"/>
          </w:tcPr>
          <w:p w14:paraId="3CD4F5E6" w14:textId="50D21BB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0EA4595" w14:textId="277E3FE1"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67C347A" w14:textId="3165730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5F613E0" w14:textId="1BF9C628"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C652CE6" w14:textId="5833A95F"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0785A10" w14:textId="50F58E3B"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423B782" w14:textId="775E5CC6"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943C9B4" w14:textId="7A1A14FB" w:rsidR="00327F99" w:rsidRPr="00327F99" w:rsidRDefault="00327F99" w:rsidP="00327F99">
            <w:pPr>
              <w:spacing w:line="360" w:lineRule="auto"/>
              <w:rPr>
                <w:rFonts w:cs="Times New Roman"/>
                <w:sz w:val="20"/>
                <w:szCs w:val="20"/>
              </w:rPr>
            </w:pPr>
            <w:r w:rsidRPr="00327F99">
              <w:rPr>
                <w:rFonts w:cs="Times New Roman"/>
                <w:color w:val="000000"/>
                <w:sz w:val="20"/>
                <w:szCs w:val="20"/>
              </w:rPr>
              <w:t>-0.35</w:t>
            </w:r>
          </w:p>
        </w:tc>
        <w:tc>
          <w:tcPr>
            <w:tcW w:w="709" w:type="dxa"/>
            <w:noWrap/>
            <w:vAlign w:val="bottom"/>
          </w:tcPr>
          <w:p w14:paraId="089DA458" w14:textId="55A3E787" w:rsidR="00327F99" w:rsidRPr="00327F99" w:rsidRDefault="00327F99" w:rsidP="00327F99">
            <w:pPr>
              <w:spacing w:line="360" w:lineRule="auto"/>
              <w:rPr>
                <w:rFonts w:cs="Times New Roman"/>
                <w:sz w:val="20"/>
                <w:szCs w:val="20"/>
              </w:rPr>
            </w:pPr>
            <w:r w:rsidRPr="00327F99">
              <w:rPr>
                <w:rFonts w:cs="Times New Roman"/>
                <w:color w:val="000000"/>
                <w:sz w:val="20"/>
                <w:szCs w:val="20"/>
              </w:rPr>
              <w:t>-0.34</w:t>
            </w:r>
          </w:p>
        </w:tc>
        <w:tc>
          <w:tcPr>
            <w:tcW w:w="708" w:type="dxa"/>
            <w:noWrap/>
            <w:vAlign w:val="bottom"/>
          </w:tcPr>
          <w:p w14:paraId="22B68AAA" w14:textId="0BF61A1C"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c>
          <w:tcPr>
            <w:tcW w:w="713" w:type="dxa"/>
            <w:noWrap/>
            <w:vAlign w:val="bottom"/>
          </w:tcPr>
          <w:p w14:paraId="4FF270EA" w14:textId="7B546582"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r>
      <w:tr w:rsidR="00327F99" w:rsidRPr="00D61148" w14:paraId="47D3C935" w14:textId="77777777" w:rsidTr="002E5317">
        <w:trPr>
          <w:trHeight w:val="285"/>
        </w:trPr>
        <w:tc>
          <w:tcPr>
            <w:tcW w:w="761" w:type="dxa"/>
            <w:noWrap/>
            <w:vAlign w:val="bottom"/>
          </w:tcPr>
          <w:p w14:paraId="69FAFCCC" w14:textId="6FC7150C" w:rsidR="00327F99" w:rsidRPr="00327F99" w:rsidRDefault="00327F99" w:rsidP="00327F99">
            <w:pPr>
              <w:spacing w:line="360" w:lineRule="auto"/>
              <w:rPr>
                <w:rFonts w:cs="Times New Roman"/>
                <w:sz w:val="20"/>
                <w:szCs w:val="20"/>
              </w:rPr>
            </w:pPr>
            <w:r w:rsidRPr="00327F99">
              <w:rPr>
                <w:rFonts w:cs="Times New Roman"/>
                <w:color w:val="000000"/>
                <w:sz w:val="20"/>
                <w:szCs w:val="20"/>
              </w:rPr>
              <w:lastRenderedPageBreak/>
              <w:t>RBC</w:t>
            </w:r>
          </w:p>
        </w:tc>
        <w:tc>
          <w:tcPr>
            <w:tcW w:w="828" w:type="dxa"/>
            <w:noWrap/>
            <w:vAlign w:val="bottom"/>
          </w:tcPr>
          <w:p w14:paraId="5CC10AFB" w14:textId="437F720F"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4CF1619" w14:textId="0B47774E"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78FB1E5" w14:textId="4FB8943F"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EA87EEC" w14:textId="771C1577"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11A10AE" w14:textId="0B707B9B"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FFEC13E" w14:textId="7542A912"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B486628" w14:textId="195D077C" w:rsidR="00327F99" w:rsidRPr="00327F99" w:rsidRDefault="00327F99" w:rsidP="00327F99">
            <w:pPr>
              <w:spacing w:line="360" w:lineRule="auto"/>
              <w:rPr>
                <w:rFonts w:cs="Times New Roman"/>
                <w:sz w:val="20"/>
                <w:szCs w:val="20"/>
              </w:rPr>
            </w:pPr>
            <w:r w:rsidRPr="00327F99">
              <w:rPr>
                <w:rFonts w:cs="Times New Roman"/>
                <w:color w:val="000000"/>
                <w:sz w:val="20"/>
                <w:szCs w:val="20"/>
              </w:rPr>
              <w:t>-0.37</w:t>
            </w:r>
          </w:p>
        </w:tc>
        <w:tc>
          <w:tcPr>
            <w:tcW w:w="709" w:type="dxa"/>
            <w:noWrap/>
            <w:vAlign w:val="bottom"/>
          </w:tcPr>
          <w:p w14:paraId="4383BF1C" w14:textId="20F4E1E9"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8" w:type="dxa"/>
            <w:noWrap/>
            <w:vAlign w:val="bottom"/>
          </w:tcPr>
          <w:p w14:paraId="30475FF4" w14:textId="6D8B7485"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3D38D1C2" w14:textId="1A01FA18"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0485FBC0" w14:textId="77777777" w:rsidTr="002E5317">
        <w:trPr>
          <w:trHeight w:val="285"/>
        </w:trPr>
        <w:tc>
          <w:tcPr>
            <w:tcW w:w="761" w:type="dxa"/>
            <w:noWrap/>
            <w:vAlign w:val="bottom"/>
          </w:tcPr>
          <w:p w14:paraId="22DAC5E8" w14:textId="58E4343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DE70BFB" w14:textId="45B44FD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3C36696" w14:textId="3166C7FD"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A43707E" w14:textId="4F12FE30"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83F701B" w14:textId="26AE6A0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4BCAFF2" w14:textId="0C2577CA"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5B6C596" w14:textId="1471488B"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FC6C9D5" w14:textId="58F8ACE6" w:rsidR="00327F99" w:rsidRPr="00327F99" w:rsidRDefault="00327F99" w:rsidP="00327F99">
            <w:pPr>
              <w:spacing w:line="360" w:lineRule="auto"/>
              <w:rPr>
                <w:rFonts w:cs="Times New Roman"/>
                <w:sz w:val="20"/>
                <w:szCs w:val="20"/>
              </w:rPr>
            </w:pPr>
            <w:r w:rsidRPr="00327F99">
              <w:rPr>
                <w:rFonts w:cs="Times New Roman"/>
                <w:color w:val="000000"/>
                <w:sz w:val="20"/>
                <w:szCs w:val="20"/>
              </w:rPr>
              <w:t>-0.38</w:t>
            </w:r>
          </w:p>
        </w:tc>
        <w:tc>
          <w:tcPr>
            <w:tcW w:w="709" w:type="dxa"/>
            <w:noWrap/>
            <w:vAlign w:val="bottom"/>
          </w:tcPr>
          <w:p w14:paraId="4839CF03" w14:textId="570DDA6E" w:rsidR="00327F99" w:rsidRPr="00327F99" w:rsidRDefault="00327F99" w:rsidP="00327F99">
            <w:pPr>
              <w:spacing w:line="360" w:lineRule="auto"/>
              <w:rPr>
                <w:rFonts w:cs="Times New Roman"/>
                <w:sz w:val="20"/>
                <w:szCs w:val="20"/>
              </w:rPr>
            </w:pPr>
            <w:r w:rsidRPr="00327F99">
              <w:rPr>
                <w:rFonts w:cs="Times New Roman"/>
                <w:color w:val="000000"/>
                <w:sz w:val="20"/>
                <w:szCs w:val="20"/>
              </w:rPr>
              <w:t>-0.37</w:t>
            </w:r>
          </w:p>
        </w:tc>
        <w:tc>
          <w:tcPr>
            <w:tcW w:w="708" w:type="dxa"/>
            <w:noWrap/>
            <w:vAlign w:val="bottom"/>
          </w:tcPr>
          <w:p w14:paraId="6CC78FBC" w14:textId="498196DC"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3EE223D8" w14:textId="0B855B27"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2E5E38E6" w14:textId="77777777" w:rsidTr="002E5317">
        <w:trPr>
          <w:trHeight w:val="285"/>
        </w:trPr>
        <w:tc>
          <w:tcPr>
            <w:tcW w:w="761" w:type="dxa"/>
            <w:noWrap/>
            <w:vAlign w:val="bottom"/>
          </w:tcPr>
          <w:p w14:paraId="2317A5E8" w14:textId="1606A9D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D446EC0" w14:textId="18AF035D"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559A1CE" w14:textId="0D20C13C"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AA11E72" w14:textId="3CA1C1FC"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219E79D" w14:textId="249BBA5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6D7309B" w14:textId="054759C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8705120" w14:textId="1D4B91B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7E4EF8C" w14:textId="7721E754" w:rsidR="00327F99" w:rsidRPr="00327F99" w:rsidRDefault="00327F99" w:rsidP="00327F99">
            <w:pPr>
              <w:spacing w:line="360" w:lineRule="auto"/>
              <w:rPr>
                <w:rFonts w:cs="Times New Roman"/>
                <w:sz w:val="20"/>
                <w:szCs w:val="20"/>
              </w:rPr>
            </w:pPr>
            <w:r w:rsidRPr="00327F99">
              <w:rPr>
                <w:rFonts w:cs="Times New Roman"/>
                <w:color w:val="000000"/>
                <w:sz w:val="20"/>
                <w:szCs w:val="20"/>
              </w:rPr>
              <w:t>-0.41</w:t>
            </w:r>
          </w:p>
        </w:tc>
        <w:tc>
          <w:tcPr>
            <w:tcW w:w="709" w:type="dxa"/>
            <w:noWrap/>
            <w:vAlign w:val="bottom"/>
          </w:tcPr>
          <w:p w14:paraId="04C6AD2C" w14:textId="6AB47727"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08" w:type="dxa"/>
            <w:noWrap/>
            <w:vAlign w:val="bottom"/>
          </w:tcPr>
          <w:p w14:paraId="54EE2642" w14:textId="284BF3E7"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13" w:type="dxa"/>
            <w:noWrap/>
            <w:vAlign w:val="bottom"/>
          </w:tcPr>
          <w:p w14:paraId="4F3E916F" w14:textId="04D8AB81"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r>
      <w:tr w:rsidR="00327F99" w:rsidRPr="00D61148" w14:paraId="452C2C79" w14:textId="77777777" w:rsidTr="002E5317">
        <w:trPr>
          <w:trHeight w:val="285"/>
        </w:trPr>
        <w:tc>
          <w:tcPr>
            <w:tcW w:w="761" w:type="dxa"/>
            <w:noWrap/>
            <w:vAlign w:val="bottom"/>
          </w:tcPr>
          <w:p w14:paraId="6FB9A6C5" w14:textId="07382B6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03FBDE4" w14:textId="10E53F4C"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864A413" w14:textId="45BA0147"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7F75B58" w14:textId="0BCFE341"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7783521" w14:textId="414DDBA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99B1E11" w14:textId="62F0617E"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EDD14F2" w14:textId="3AD91815"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279462E" w14:textId="357DBA64" w:rsidR="00327F99" w:rsidRPr="00327F99" w:rsidRDefault="00327F99" w:rsidP="00327F99">
            <w:pPr>
              <w:spacing w:line="360" w:lineRule="auto"/>
              <w:rPr>
                <w:rFonts w:cs="Times New Roman"/>
                <w:sz w:val="20"/>
                <w:szCs w:val="20"/>
              </w:rPr>
            </w:pPr>
            <w:r w:rsidRPr="00327F99">
              <w:rPr>
                <w:rFonts w:cs="Times New Roman"/>
                <w:color w:val="000000"/>
                <w:sz w:val="20"/>
                <w:szCs w:val="20"/>
              </w:rPr>
              <w:t>-0.46</w:t>
            </w:r>
          </w:p>
        </w:tc>
        <w:tc>
          <w:tcPr>
            <w:tcW w:w="709" w:type="dxa"/>
            <w:noWrap/>
            <w:vAlign w:val="bottom"/>
          </w:tcPr>
          <w:p w14:paraId="21862A61" w14:textId="33646339" w:rsidR="00327F99" w:rsidRPr="00327F99" w:rsidRDefault="00327F99" w:rsidP="00327F99">
            <w:pPr>
              <w:spacing w:line="360" w:lineRule="auto"/>
              <w:rPr>
                <w:rFonts w:cs="Times New Roman"/>
                <w:sz w:val="20"/>
                <w:szCs w:val="20"/>
              </w:rPr>
            </w:pPr>
            <w:r w:rsidRPr="00327F99">
              <w:rPr>
                <w:rFonts w:cs="Times New Roman"/>
                <w:color w:val="000000"/>
                <w:sz w:val="20"/>
                <w:szCs w:val="20"/>
              </w:rPr>
              <w:t>-0.46</w:t>
            </w:r>
          </w:p>
        </w:tc>
        <w:tc>
          <w:tcPr>
            <w:tcW w:w="708" w:type="dxa"/>
            <w:noWrap/>
            <w:vAlign w:val="bottom"/>
          </w:tcPr>
          <w:p w14:paraId="331492A5" w14:textId="2D3F53D4"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374AA1C1" w14:textId="717FC8D9"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3EC8BEBE" w14:textId="77777777" w:rsidTr="002E5317">
        <w:trPr>
          <w:trHeight w:val="285"/>
        </w:trPr>
        <w:tc>
          <w:tcPr>
            <w:tcW w:w="761" w:type="dxa"/>
            <w:noWrap/>
            <w:vAlign w:val="bottom"/>
          </w:tcPr>
          <w:p w14:paraId="4AB3031C" w14:textId="4E492F0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08B2B41" w14:textId="689F2099"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6072D8A" w14:textId="3BB278BB"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C6AC133" w14:textId="48CE6E08"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682B8F8" w14:textId="3260096A"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FFEA3BC" w14:textId="2955FF8D"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6DC527E" w14:textId="6339881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D557488" w14:textId="31276361"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9" w:type="dxa"/>
            <w:noWrap/>
            <w:vAlign w:val="bottom"/>
          </w:tcPr>
          <w:p w14:paraId="22644732" w14:textId="4F1C4579"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8" w:type="dxa"/>
            <w:noWrap/>
            <w:vAlign w:val="bottom"/>
          </w:tcPr>
          <w:p w14:paraId="7C0C0F12" w14:textId="0AA20681" w:rsidR="00327F99" w:rsidRPr="00327F99" w:rsidRDefault="00327F99" w:rsidP="00327F99">
            <w:pPr>
              <w:spacing w:line="360" w:lineRule="auto"/>
              <w:rPr>
                <w:rFonts w:cs="Times New Roman"/>
                <w:sz w:val="20"/>
                <w:szCs w:val="20"/>
              </w:rPr>
            </w:pPr>
            <w:r w:rsidRPr="00327F99">
              <w:rPr>
                <w:rFonts w:cs="Times New Roman"/>
                <w:color w:val="000000"/>
                <w:sz w:val="20"/>
                <w:szCs w:val="20"/>
              </w:rPr>
              <w:t>-0.34</w:t>
            </w:r>
          </w:p>
        </w:tc>
        <w:tc>
          <w:tcPr>
            <w:tcW w:w="713" w:type="dxa"/>
            <w:noWrap/>
            <w:vAlign w:val="bottom"/>
          </w:tcPr>
          <w:p w14:paraId="75AB116F" w14:textId="04E04AA6"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035D23FA" w14:textId="77777777" w:rsidTr="002E5317">
        <w:trPr>
          <w:trHeight w:val="285"/>
        </w:trPr>
        <w:tc>
          <w:tcPr>
            <w:tcW w:w="761" w:type="dxa"/>
            <w:noWrap/>
            <w:vAlign w:val="bottom"/>
          </w:tcPr>
          <w:p w14:paraId="364A5CC2" w14:textId="2B9C763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DD5613B" w14:textId="2C708A8E"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DFFFDB5" w14:textId="74802A3F"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0B4EA76" w14:textId="73E1A9B8"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7793854F" w14:textId="3338FB58"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16E1CBC" w14:textId="2C0F306B"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8514E03" w14:textId="5DC13D5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22A8A5A" w14:textId="595BA6A5"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09" w:type="dxa"/>
            <w:noWrap/>
            <w:vAlign w:val="bottom"/>
          </w:tcPr>
          <w:p w14:paraId="450A808D" w14:textId="2C14F8EF"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08" w:type="dxa"/>
            <w:noWrap/>
            <w:vAlign w:val="bottom"/>
          </w:tcPr>
          <w:p w14:paraId="3EF2839B" w14:textId="3B9EBF5E"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c>
          <w:tcPr>
            <w:tcW w:w="713" w:type="dxa"/>
            <w:noWrap/>
            <w:vAlign w:val="bottom"/>
          </w:tcPr>
          <w:p w14:paraId="78AF97BD" w14:textId="54204B1E"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0FE6FEE2" w14:textId="77777777" w:rsidTr="002E5317">
        <w:trPr>
          <w:trHeight w:val="285"/>
        </w:trPr>
        <w:tc>
          <w:tcPr>
            <w:tcW w:w="761" w:type="dxa"/>
            <w:noWrap/>
            <w:vAlign w:val="bottom"/>
          </w:tcPr>
          <w:p w14:paraId="2739DA1B" w14:textId="75EEB32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170FEB2" w14:textId="615C0FF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6E7D80B" w14:textId="23DE9D4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757EEB1" w14:textId="2E438481"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36CEE31" w14:textId="6F3F240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4FAAB3C" w14:textId="6456E2BC"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F880A0A" w14:textId="7445223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0F61B65" w14:textId="1B3F2CC5" w:rsidR="00327F99" w:rsidRPr="00327F99" w:rsidRDefault="00327F99" w:rsidP="00327F99">
            <w:pPr>
              <w:spacing w:line="360" w:lineRule="auto"/>
              <w:rPr>
                <w:rFonts w:cs="Times New Roman"/>
                <w:sz w:val="20"/>
                <w:szCs w:val="20"/>
              </w:rPr>
            </w:pPr>
            <w:r w:rsidRPr="00327F99">
              <w:rPr>
                <w:rFonts w:cs="Times New Roman"/>
                <w:color w:val="000000"/>
                <w:sz w:val="20"/>
                <w:szCs w:val="20"/>
              </w:rPr>
              <w:t>-0.69</w:t>
            </w:r>
          </w:p>
        </w:tc>
        <w:tc>
          <w:tcPr>
            <w:tcW w:w="709" w:type="dxa"/>
            <w:noWrap/>
            <w:vAlign w:val="bottom"/>
          </w:tcPr>
          <w:p w14:paraId="1C85AB9D" w14:textId="61A53471"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08" w:type="dxa"/>
            <w:noWrap/>
            <w:vAlign w:val="bottom"/>
          </w:tcPr>
          <w:p w14:paraId="4F15692C" w14:textId="19D9B9B5"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c>
          <w:tcPr>
            <w:tcW w:w="713" w:type="dxa"/>
            <w:noWrap/>
            <w:vAlign w:val="bottom"/>
          </w:tcPr>
          <w:p w14:paraId="03708D3D" w14:textId="50B60262"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r>
      <w:tr w:rsidR="00327F99" w:rsidRPr="00D61148" w14:paraId="76649721" w14:textId="77777777" w:rsidTr="002E5317">
        <w:trPr>
          <w:trHeight w:val="285"/>
        </w:trPr>
        <w:tc>
          <w:tcPr>
            <w:tcW w:w="761" w:type="dxa"/>
            <w:noWrap/>
            <w:vAlign w:val="bottom"/>
          </w:tcPr>
          <w:p w14:paraId="2BCCCD8A" w14:textId="71865B3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AF5EBC4" w14:textId="4A654EB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762A6BA" w14:textId="2B8A0D03"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EA31666" w14:textId="6A2204F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19EFF06" w14:textId="3624EED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BAA7D51" w14:textId="41EA8A2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6967B3E" w14:textId="5DC3369C"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602EC3D" w14:textId="2512F835"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9" w:type="dxa"/>
            <w:noWrap/>
            <w:vAlign w:val="bottom"/>
          </w:tcPr>
          <w:p w14:paraId="192DBD86" w14:textId="63C8D48E"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8" w:type="dxa"/>
            <w:noWrap/>
            <w:vAlign w:val="bottom"/>
          </w:tcPr>
          <w:p w14:paraId="0ACC7D99" w14:textId="2A8F3A7B"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13" w:type="dxa"/>
            <w:noWrap/>
            <w:vAlign w:val="bottom"/>
          </w:tcPr>
          <w:p w14:paraId="61FB07BC" w14:textId="53C353EE"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r>
      <w:tr w:rsidR="00327F99" w:rsidRPr="00D61148" w14:paraId="74C62603" w14:textId="77777777" w:rsidTr="002E5317">
        <w:trPr>
          <w:trHeight w:val="285"/>
        </w:trPr>
        <w:tc>
          <w:tcPr>
            <w:tcW w:w="761" w:type="dxa"/>
            <w:noWrap/>
            <w:vAlign w:val="bottom"/>
          </w:tcPr>
          <w:p w14:paraId="0C06B30B" w14:textId="0777A3BC"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80F6FC1" w14:textId="13D127B6"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33F3940" w14:textId="59ED1E5F"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B8402B9" w14:textId="78B3179F"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2694F13" w14:textId="099E2B4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D0B4A8B" w14:textId="13EFB1E4"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5378AA4" w14:textId="6D8842E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ECEA5BF" w14:textId="1F7B9846" w:rsidR="00327F99" w:rsidRPr="00327F99" w:rsidRDefault="00327F99" w:rsidP="00327F99">
            <w:pPr>
              <w:spacing w:line="360" w:lineRule="auto"/>
              <w:rPr>
                <w:rFonts w:cs="Times New Roman"/>
                <w:sz w:val="20"/>
                <w:szCs w:val="20"/>
              </w:rPr>
            </w:pPr>
            <w:r w:rsidRPr="00327F99">
              <w:rPr>
                <w:rFonts w:cs="Times New Roman"/>
                <w:color w:val="000000"/>
                <w:sz w:val="20"/>
                <w:szCs w:val="20"/>
              </w:rPr>
              <w:t>-0.92</w:t>
            </w:r>
          </w:p>
        </w:tc>
        <w:tc>
          <w:tcPr>
            <w:tcW w:w="709" w:type="dxa"/>
            <w:noWrap/>
            <w:vAlign w:val="bottom"/>
          </w:tcPr>
          <w:p w14:paraId="68B96700" w14:textId="638D6EBF" w:rsidR="00327F99" w:rsidRPr="00327F99" w:rsidRDefault="00327F99" w:rsidP="00327F99">
            <w:pPr>
              <w:spacing w:line="360" w:lineRule="auto"/>
              <w:rPr>
                <w:rFonts w:cs="Times New Roman"/>
                <w:sz w:val="20"/>
                <w:szCs w:val="20"/>
              </w:rPr>
            </w:pPr>
            <w:r w:rsidRPr="00327F99">
              <w:rPr>
                <w:rFonts w:cs="Times New Roman"/>
                <w:color w:val="000000"/>
                <w:sz w:val="20"/>
                <w:szCs w:val="20"/>
              </w:rPr>
              <w:t>-0.92</w:t>
            </w:r>
          </w:p>
        </w:tc>
        <w:tc>
          <w:tcPr>
            <w:tcW w:w="708" w:type="dxa"/>
            <w:noWrap/>
            <w:vAlign w:val="bottom"/>
          </w:tcPr>
          <w:p w14:paraId="2BB16A4E" w14:textId="43DE93DE"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5047FD1D" w14:textId="4CDB7680"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394AA59C" w14:textId="77777777" w:rsidTr="002E5317">
        <w:trPr>
          <w:trHeight w:val="285"/>
        </w:trPr>
        <w:tc>
          <w:tcPr>
            <w:tcW w:w="761" w:type="dxa"/>
            <w:noWrap/>
            <w:vAlign w:val="bottom"/>
          </w:tcPr>
          <w:p w14:paraId="70AD312E" w14:textId="1A5DF7F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F44A7B9" w14:textId="21FDEAE3"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7E34158" w14:textId="2528D67D"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44E9E57" w14:textId="2AB952F3"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71D537D" w14:textId="22B01071"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B189AD6" w14:textId="5773828F"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9F8AE9A" w14:textId="05649B0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44F1FE3" w14:textId="7F9CA878" w:rsidR="00327F99" w:rsidRPr="00327F99" w:rsidRDefault="00327F99" w:rsidP="00327F99">
            <w:pPr>
              <w:spacing w:line="360" w:lineRule="auto"/>
              <w:rPr>
                <w:rFonts w:cs="Times New Roman"/>
                <w:sz w:val="20"/>
                <w:szCs w:val="20"/>
              </w:rPr>
            </w:pPr>
            <w:r w:rsidRPr="00327F99">
              <w:rPr>
                <w:rFonts w:cs="Times New Roman"/>
                <w:color w:val="000000"/>
                <w:sz w:val="20"/>
                <w:szCs w:val="20"/>
              </w:rPr>
              <w:t>-0.93</w:t>
            </w:r>
          </w:p>
        </w:tc>
        <w:tc>
          <w:tcPr>
            <w:tcW w:w="709" w:type="dxa"/>
            <w:noWrap/>
            <w:vAlign w:val="bottom"/>
          </w:tcPr>
          <w:p w14:paraId="4A872E6A" w14:textId="37F7FBA1" w:rsidR="00327F99" w:rsidRPr="00327F99" w:rsidRDefault="00327F99" w:rsidP="00327F99">
            <w:pPr>
              <w:spacing w:line="360" w:lineRule="auto"/>
              <w:rPr>
                <w:rFonts w:cs="Times New Roman"/>
                <w:sz w:val="20"/>
                <w:szCs w:val="20"/>
              </w:rPr>
            </w:pPr>
            <w:r w:rsidRPr="00327F99">
              <w:rPr>
                <w:rFonts w:cs="Times New Roman"/>
                <w:color w:val="000000"/>
                <w:sz w:val="20"/>
                <w:szCs w:val="20"/>
              </w:rPr>
              <w:t>-0.93</w:t>
            </w:r>
          </w:p>
        </w:tc>
        <w:tc>
          <w:tcPr>
            <w:tcW w:w="708" w:type="dxa"/>
            <w:noWrap/>
            <w:vAlign w:val="bottom"/>
          </w:tcPr>
          <w:p w14:paraId="3F0C8860" w14:textId="3F7D2907"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13" w:type="dxa"/>
            <w:noWrap/>
            <w:vAlign w:val="bottom"/>
          </w:tcPr>
          <w:p w14:paraId="5ED8ABFB" w14:textId="3F9BCDB5"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r>
      <w:tr w:rsidR="00327F99" w:rsidRPr="00D61148" w14:paraId="333B8575" w14:textId="77777777" w:rsidTr="002E5317">
        <w:trPr>
          <w:trHeight w:val="285"/>
        </w:trPr>
        <w:tc>
          <w:tcPr>
            <w:tcW w:w="761" w:type="dxa"/>
            <w:noWrap/>
            <w:vAlign w:val="bottom"/>
          </w:tcPr>
          <w:p w14:paraId="7FC01AF3" w14:textId="572F5C4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7D6CED9" w14:textId="4EF3696E"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6CA03F7" w14:textId="6B207ACC"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F071038" w14:textId="5813DC25"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D0606FD" w14:textId="0CF150F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B46FF2A" w14:textId="20BC895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DB7AD6D" w14:textId="7BEDDED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A84E6CB" w14:textId="6F8AD131" w:rsidR="00327F99" w:rsidRPr="00327F99" w:rsidRDefault="00327F99" w:rsidP="00327F99">
            <w:pPr>
              <w:spacing w:line="360" w:lineRule="auto"/>
              <w:rPr>
                <w:rFonts w:cs="Times New Roman"/>
                <w:sz w:val="20"/>
                <w:szCs w:val="20"/>
              </w:rPr>
            </w:pPr>
            <w:r w:rsidRPr="00327F99">
              <w:rPr>
                <w:rFonts w:cs="Times New Roman"/>
                <w:color w:val="000000"/>
                <w:sz w:val="20"/>
                <w:szCs w:val="20"/>
              </w:rPr>
              <w:t>-0.94</w:t>
            </w:r>
          </w:p>
        </w:tc>
        <w:tc>
          <w:tcPr>
            <w:tcW w:w="709" w:type="dxa"/>
            <w:noWrap/>
            <w:vAlign w:val="bottom"/>
          </w:tcPr>
          <w:p w14:paraId="3796DC6D" w14:textId="3B884501" w:rsidR="00327F99" w:rsidRPr="00327F99" w:rsidRDefault="00327F99" w:rsidP="00327F99">
            <w:pPr>
              <w:spacing w:line="360" w:lineRule="auto"/>
              <w:rPr>
                <w:rFonts w:cs="Times New Roman"/>
                <w:sz w:val="20"/>
                <w:szCs w:val="20"/>
              </w:rPr>
            </w:pPr>
            <w:r w:rsidRPr="00327F99">
              <w:rPr>
                <w:rFonts w:cs="Times New Roman"/>
                <w:color w:val="000000"/>
                <w:sz w:val="20"/>
                <w:szCs w:val="20"/>
              </w:rPr>
              <w:t>-0.94</w:t>
            </w:r>
          </w:p>
        </w:tc>
        <w:tc>
          <w:tcPr>
            <w:tcW w:w="708" w:type="dxa"/>
            <w:noWrap/>
            <w:vAlign w:val="bottom"/>
          </w:tcPr>
          <w:p w14:paraId="319323E8" w14:textId="75CC091B" w:rsidR="00327F99" w:rsidRPr="00327F99" w:rsidRDefault="00327F99" w:rsidP="00327F99">
            <w:pPr>
              <w:spacing w:line="360" w:lineRule="auto"/>
              <w:rPr>
                <w:rFonts w:cs="Times New Roman"/>
                <w:sz w:val="20"/>
                <w:szCs w:val="20"/>
              </w:rPr>
            </w:pPr>
            <w:r w:rsidRPr="00327F99">
              <w:rPr>
                <w:rFonts w:cs="Times New Roman"/>
                <w:color w:val="000000"/>
                <w:sz w:val="20"/>
                <w:szCs w:val="20"/>
              </w:rPr>
              <w:t>-0.34</w:t>
            </w:r>
          </w:p>
        </w:tc>
        <w:tc>
          <w:tcPr>
            <w:tcW w:w="713" w:type="dxa"/>
            <w:noWrap/>
            <w:vAlign w:val="bottom"/>
          </w:tcPr>
          <w:p w14:paraId="74D53ABE" w14:textId="2F865788"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62190358" w14:textId="77777777" w:rsidTr="002E5317">
        <w:trPr>
          <w:trHeight w:val="285"/>
        </w:trPr>
        <w:tc>
          <w:tcPr>
            <w:tcW w:w="761" w:type="dxa"/>
            <w:noWrap/>
            <w:vAlign w:val="bottom"/>
          </w:tcPr>
          <w:p w14:paraId="0D7BABDA" w14:textId="4FD8C6A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C7C9592" w14:textId="4A4A1B75"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282F7E7" w14:textId="180C3E1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56D280A" w14:textId="28B678A8"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7A600A5" w14:textId="7B3F9461"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6737AD5" w14:textId="512C34C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73BFC65" w14:textId="27F2046C"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34E7F51" w14:textId="0AA07150" w:rsidR="00327F99" w:rsidRPr="00327F99" w:rsidRDefault="00327F99" w:rsidP="00327F99">
            <w:pPr>
              <w:spacing w:line="360" w:lineRule="auto"/>
              <w:rPr>
                <w:rFonts w:cs="Times New Roman"/>
                <w:sz w:val="20"/>
                <w:szCs w:val="20"/>
              </w:rPr>
            </w:pPr>
            <w:r w:rsidRPr="00327F99">
              <w:rPr>
                <w:rFonts w:cs="Times New Roman"/>
                <w:color w:val="000000"/>
                <w:sz w:val="20"/>
                <w:szCs w:val="20"/>
              </w:rPr>
              <w:t>-0.97</w:t>
            </w:r>
          </w:p>
        </w:tc>
        <w:tc>
          <w:tcPr>
            <w:tcW w:w="709" w:type="dxa"/>
            <w:noWrap/>
            <w:vAlign w:val="bottom"/>
          </w:tcPr>
          <w:p w14:paraId="45770AFC" w14:textId="4827C7E1" w:rsidR="00327F99" w:rsidRPr="00327F99" w:rsidRDefault="00327F99" w:rsidP="00327F99">
            <w:pPr>
              <w:spacing w:line="360" w:lineRule="auto"/>
              <w:rPr>
                <w:rFonts w:cs="Times New Roman"/>
                <w:sz w:val="20"/>
                <w:szCs w:val="20"/>
              </w:rPr>
            </w:pPr>
            <w:r w:rsidRPr="00327F99">
              <w:rPr>
                <w:rFonts w:cs="Times New Roman"/>
                <w:color w:val="000000"/>
                <w:sz w:val="20"/>
                <w:szCs w:val="20"/>
              </w:rPr>
              <w:t>-0.97</w:t>
            </w:r>
          </w:p>
        </w:tc>
        <w:tc>
          <w:tcPr>
            <w:tcW w:w="708" w:type="dxa"/>
            <w:noWrap/>
            <w:vAlign w:val="bottom"/>
          </w:tcPr>
          <w:p w14:paraId="02ED471C" w14:textId="392BD6F5"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63CD9D50" w14:textId="61E25523"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7A094CBB" w14:textId="77777777" w:rsidTr="002E5317">
        <w:trPr>
          <w:trHeight w:val="285"/>
        </w:trPr>
        <w:tc>
          <w:tcPr>
            <w:tcW w:w="761" w:type="dxa"/>
            <w:noWrap/>
            <w:vAlign w:val="bottom"/>
          </w:tcPr>
          <w:p w14:paraId="74A22C6B" w14:textId="42E8FB4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C8F02D4" w14:textId="7EFCAB4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56C3F87" w14:textId="3E43D6DA"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4CE06F2" w14:textId="4B964009"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EED30C7" w14:textId="5E23871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C752B58" w14:textId="1403485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60C9BEB" w14:textId="5CFA0AAA"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CC6751E" w14:textId="7F780148" w:rsidR="00327F99" w:rsidRPr="00327F99" w:rsidRDefault="00327F99" w:rsidP="00327F99">
            <w:pPr>
              <w:spacing w:line="360" w:lineRule="auto"/>
              <w:rPr>
                <w:rFonts w:cs="Times New Roman"/>
                <w:sz w:val="20"/>
                <w:szCs w:val="20"/>
              </w:rPr>
            </w:pPr>
            <w:r w:rsidRPr="00327F99">
              <w:rPr>
                <w:rFonts w:cs="Times New Roman"/>
                <w:color w:val="000000"/>
                <w:sz w:val="20"/>
                <w:szCs w:val="20"/>
              </w:rPr>
              <w:t>-1.37</w:t>
            </w:r>
          </w:p>
        </w:tc>
        <w:tc>
          <w:tcPr>
            <w:tcW w:w="709" w:type="dxa"/>
            <w:noWrap/>
            <w:vAlign w:val="bottom"/>
          </w:tcPr>
          <w:p w14:paraId="2487C536" w14:textId="39D62C14" w:rsidR="00327F99" w:rsidRPr="00327F99" w:rsidRDefault="00327F99" w:rsidP="00327F99">
            <w:pPr>
              <w:spacing w:line="360" w:lineRule="auto"/>
              <w:rPr>
                <w:rFonts w:cs="Times New Roman"/>
                <w:sz w:val="20"/>
                <w:szCs w:val="20"/>
              </w:rPr>
            </w:pPr>
            <w:r w:rsidRPr="00327F99">
              <w:rPr>
                <w:rFonts w:cs="Times New Roman"/>
                <w:color w:val="000000"/>
                <w:sz w:val="20"/>
                <w:szCs w:val="20"/>
              </w:rPr>
              <w:t>-1.37</w:t>
            </w:r>
          </w:p>
        </w:tc>
        <w:tc>
          <w:tcPr>
            <w:tcW w:w="708" w:type="dxa"/>
            <w:noWrap/>
            <w:vAlign w:val="bottom"/>
          </w:tcPr>
          <w:p w14:paraId="07A55CC5" w14:textId="6865DE18"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c>
          <w:tcPr>
            <w:tcW w:w="713" w:type="dxa"/>
            <w:noWrap/>
            <w:vAlign w:val="bottom"/>
          </w:tcPr>
          <w:p w14:paraId="6DE4B539" w14:textId="27062EF7"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r>
      <w:tr w:rsidR="00327F99" w:rsidRPr="00D61148" w14:paraId="7574563D" w14:textId="77777777" w:rsidTr="002E5317">
        <w:trPr>
          <w:trHeight w:val="285"/>
        </w:trPr>
        <w:tc>
          <w:tcPr>
            <w:tcW w:w="761" w:type="dxa"/>
            <w:noWrap/>
            <w:vAlign w:val="bottom"/>
          </w:tcPr>
          <w:p w14:paraId="51D19A0B" w14:textId="334470F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10F786D" w14:textId="63AE1575"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98BE508" w14:textId="287A1B06"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6DE526E" w14:textId="6F6B6FC5"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A0CF671" w14:textId="07ABDA6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E571487" w14:textId="66E70C7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DBB8A2F" w14:textId="48D62A04"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EB112C0" w14:textId="5B16ADCC" w:rsidR="00327F99" w:rsidRPr="00327F99" w:rsidRDefault="00327F99" w:rsidP="00327F99">
            <w:pPr>
              <w:spacing w:line="360" w:lineRule="auto"/>
              <w:rPr>
                <w:rFonts w:cs="Times New Roman"/>
                <w:sz w:val="20"/>
                <w:szCs w:val="20"/>
              </w:rPr>
            </w:pPr>
            <w:r w:rsidRPr="00327F99">
              <w:rPr>
                <w:rFonts w:cs="Times New Roman"/>
                <w:color w:val="000000"/>
                <w:sz w:val="20"/>
                <w:szCs w:val="20"/>
              </w:rPr>
              <w:t>-1.86</w:t>
            </w:r>
          </w:p>
        </w:tc>
        <w:tc>
          <w:tcPr>
            <w:tcW w:w="709" w:type="dxa"/>
            <w:noWrap/>
            <w:vAlign w:val="bottom"/>
          </w:tcPr>
          <w:p w14:paraId="7A293C51" w14:textId="10165CDB" w:rsidR="00327F99" w:rsidRPr="00327F99" w:rsidRDefault="00327F99" w:rsidP="00327F99">
            <w:pPr>
              <w:spacing w:line="360" w:lineRule="auto"/>
              <w:rPr>
                <w:rFonts w:cs="Times New Roman"/>
                <w:sz w:val="20"/>
                <w:szCs w:val="20"/>
              </w:rPr>
            </w:pPr>
            <w:r w:rsidRPr="00327F99">
              <w:rPr>
                <w:rFonts w:cs="Times New Roman"/>
                <w:color w:val="000000"/>
                <w:sz w:val="20"/>
                <w:szCs w:val="20"/>
              </w:rPr>
              <w:t>-1.86</w:t>
            </w:r>
          </w:p>
        </w:tc>
        <w:tc>
          <w:tcPr>
            <w:tcW w:w="708" w:type="dxa"/>
            <w:noWrap/>
            <w:vAlign w:val="bottom"/>
          </w:tcPr>
          <w:p w14:paraId="1AFBF733" w14:textId="44F4E6B2"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13" w:type="dxa"/>
            <w:noWrap/>
            <w:vAlign w:val="bottom"/>
          </w:tcPr>
          <w:p w14:paraId="4F471819" w14:textId="024309CB"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r>
      <w:tr w:rsidR="00327F99" w:rsidRPr="00D61148" w14:paraId="48888567" w14:textId="77777777" w:rsidTr="002E5317">
        <w:trPr>
          <w:trHeight w:val="285"/>
        </w:trPr>
        <w:tc>
          <w:tcPr>
            <w:tcW w:w="761" w:type="dxa"/>
            <w:noWrap/>
            <w:vAlign w:val="bottom"/>
          </w:tcPr>
          <w:p w14:paraId="0B1D563A" w14:textId="60DB5D0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F81B07B" w14:textId="5A8CBCCC"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D5C4E7A" w14:textId="6433B42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93B7875" w14:textId="2E921D8C"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9890E0D" w14:textId="3684493E"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9ECD1A0" w14:textId="0BFAB102"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D32DD36" w14:textId="2B655944"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35D44A5" w14:textId="6A1E60BD" w:rsidR="00327F99" w:rsidRPr="00327F99" w:rsidRDefault="00327F99" w:rsidP="00327F99">
            <w:pPr>
              <w:spacing w:line="360" w:lineRule="auto"/>
              <w:rPr>
                <w:rFonts w:cs="Times New Roman"/>
                <w:sz w:val="20"/>
                <w:szCs w:val="20"/>
              </w:rPr>
            </w:pPr>
            <w:r w:rsidRPr="00327F99">
              <w:rPr>
                <w:rFonts w:cs="Times New Roman"/>
                <w:color w:val="000000"/>
                <w:sz w:val="20"/>
                <w:szCs w:val="20"/>
              </w:rPr>
              <w:t>-1.95</w:t>
            </w:r>
          </w:p>
        </w:tc>
        <w:tc>
          <w:tcPr>
            <w:tcW w:w="709" w:type="dxa"/>
            <w:noWrap/>
            <w:vAlign w:val="bottom"/>
          </w:tcPr>
          <w:p w14:paraId="0C1F5A97" w14:textId="2A72271A" w:rsidR="00327F99" w:rsidRPr="00327F99" w:rsidRDefault="00327F99" w:rsidP="00327F99">
            <w:pPr>
              <w:spacing w:line="360" w:lineRule="auto"/>
              <w:rPr>
                <w:rFonts w:cs="Times New Roman"/>
                <w:sz w:val="20"/>
                <w:szCs w:val="20"/>
              </w:rPr>
            </w:pPr>
            <w:r w:rsidRPr="00327F99">
              <w:rPr>
                <w:rFonts w:cs="Times New Roman"/>
                <w:color w:val="000000"/>
                <w:sz w:val="20"/>
                <w:szCs w:val="20"/>
              </w:rPr>
              <w:t>-1.95</w:t>
            </w:r>
          </w:p>
        </w:tc>
        <w:tc>
          <w:tcPr>
            <w:tcW w:w="708" w:type="dxa"/>
            <w:noWrap/>
            <w:vAlign w:val="bottom"/>
          </w:tcPr>
          <w:p w14:paraId="29E314DE" w14:textId="7852CE42"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07A46377" w14:textId="1BBFB490"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bl>
    <w:p w14:paraId="38728A99" w14:textId="77777777" w:rsidR="00283DBD" w:rsidRDefault="00283DBD" w:rsidP="00283DBD">
      <w:pPr>
        <w:spacing w:line="360" w:lineRule="auto"/>
        <w:rPr>
          <w:rFonts w:cs="Times New Roman"/>
        </w:rPr>
      </w:pPr>
    </w:p>
    <w:p w14:paraId="759EE640" w14:textId="5FA95DD4" w:rsidR="00283DBD" w:rsidRPr="00283DBD" w:rsidRDefault="00283DBD" w:rsidP="00283DBD">
      <w:pPr>
        <w:spacing w:line="360" w:lineRule="auto"/>
        <w:rPr>
          <w:rFonts w:cs="Times New Roman"/>
          <w:u w:val="single"/>
        </w:rPr>
      </w:pPr>
      <w:r w:rsidRPr="00283DBD">
        <w:rPr>
          <w:rFonts w:cs="Times New Roman"/>
          <w:u w:val="single"/>
        </w:rPr>
        <w:t>S&amp;P500 12/</w:t>
      </w:r>
      <w:r>
        <w:rPr>
          <w:rFonts w:cs="Times New Roman"/>
          <w:u w:val="single"/>
        </w:rPr>
        <w:t>2007</w:t>
      </w:r>
      <w:r w:rsidRPr="00283DBD">
        <w:rPr>
          <w:rFonts w:cs="Times New Roman"/>
          <w:u w:val="single"/>
        </w:rPr>
        <w:t>-12/200</w:t>
      </w:r>
      <w:r>
        <w:rPr>
          <w:rFonts w:cs="Times New Roman"/>
          <w:u w:val="single"/>
        </w:rPr>
        <w:t>9</w:t>
      </w:r>
    </w:p>
    <w:tbl>
      <w:tblPr>
        <w:tblStyle w:val="TableGrid"/>
        <w:tblW w:w="10494"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327F99" w:rsidRPr="00327F99" w14:paraId="15B2E2B7" w14:textId="77777777" w:rsidTr="000546F4">
        <w:trPr>
          <w:trHeight w:val="285"/>
          <w:tblHeader/>
        </w:trPr>
        <w:tc>
          <w:tcPr>
            <w:tcW w:w="761" w:type="dxa"/>
            <w:noWrap/>
            <w:vAlign w:val="bottom"/>
          </w:tcPr>
          <w:p w14:paraId="6BF42B25" w14:textId="706FA944"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Model</w:t>
            </w:r>
          </w:p>
        </w:tc>
        <w:tc>
          <w:tcPr>
            <w:tcW w:w="828" w:type="dxa"/>
            <w:noWrap/>
            <w:vAlign w:val="bottom"/>
          </w:tcPr>
          <w:p w14:paraId="11281B10" w14:textId="06BD9084"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Data Length</w:t>
            </w:r>
          </w:p>
        </w:tc>
        <w:tc>
          <w:tcPr>
            <w:tcW w:w="2330" w:type="dxa"/>
            <w:noWrap/>
            <w:vAlign w:val="bottom"/>
          </w:tcPr>
          <w:p w14:paraId="4AA2E896" w14:textId="315DC057"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Horizon</w:t>
            </w:r>
          </w:p>
        </w:tc>
        <w:tc>
          <w:tcPr>
            <w:tcW w:w="750" w:type="dxa"/>
            <w:noWrap/>
            <w:vAlign w:val="bottom"/>
          </w:tcPr>
          <w:p w14:paraId="66C1B009" w14:textId="74A89FC5"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Signal Lag</w:t>
            </w:r>
          </w:p>
        </w:tc>
        <w:tc>
          <w:tcPr>
            <w:tcW w:w="1005" w:type="dxa"/>
            <w:noWrap/>
            <w:vAlign w:val="bottom"/>
          </w:tcPr>
          <w:p w14:paraId="2F8B388A" w14:textId="0406446D"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Leverage</w:t>
            </w:r>
          </w:p>
        </w:tc>
        <w:tc>
          <w:tcPr>
            <w:tcW w:w="922" w:type="dxa"/>
            <w:noWrap/>
            <w:vAlign w:val="bottom"/>
          </w:tcPr>
          <w:p w14:paraId="0B04D5DC" w14:textId="7F7BC6CF"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Double Down</w:t>
            </w:r>
          </w:p>
        </w:tc>
        <w:tc>
          <w:tcPr>
            <w:tcW w:w="938" w:type="dxa"/>
            <w:noWrap/>
            <w:vAlign w:val="bottom"/>
          </w:tcPr>
          <w:p w14:paraId="538D1696" w14:textId="4A8702C3"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Strategy Type</w:t>
            </w:r>
          </w:p>
        </w:tc>
        <w:tc>
          <w:tcPr>
            <w:tcW w:w="830" w:type="dxa"/>
            <w:noWrap/>
            <w:vAlign w:val="bottom"/>
          </w:tcPr>
          <w:p w14:paraId="66A86523" w14:textId="3881CD94"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Net </w:t>
            </w:r>
            <w:proofErr w:type="spellStart"/>
            <w:r w:rsidRPr="00327F99">
              <w:rPr>
                <w:rFonts w:cs="Times New Roman"/>
                <w:b/>
                <w:bCs/>
                <w:color w:val="000000"/>
                <w:sz w:val="20"/>
                <w:szCs w:val="20"/>
              </w:rPr>
              <w:t>PnL</w:t>
            </w:r>
            <w:proofErr w:type="spellEnd"/>
          </w:p>
        </w:tc>
        <w:tc>
          <w:tcPr>
            <w:tcW w:w="709" w:type="dxa"/>
            <w:noWrap/>
            <w:vAlign w:val="bottom"/>
          </w:tcPr>
          <w:p w14:paraId="653CD817" w14:textId="66B87F54"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Gross </w:t>
            </w:r>
            <w:proofErr w:type="spellStart"/>
            <w:r w:rsidRPr="00327F99">
              <w:rPr>
                <w:rFonts w:cs="Times New Roman"/>
                <w:b/>
                <w:bCs/>
                <w:color w:val="000000"/>
                <w:sz w:val="20"/>
                <w:szCs w:val="20"/>
              </w:rPr>
              <w:t>PnL</w:t>
            </w:r>
            <w:proofErr w:type="spellEnd"/>
          </w:p>
        </w:tc>
        <w:tc>
          <w:tcPr>
            <w:tcW w:w="708" w:type="dxa"/>
            <w:noWrap/>
            <w:vAlign w:val="bottom"/>
          </w:tcPr>
          <w:p w14:paraId="6A3AC52B" w14:textId="4EF9AE2E"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Net SR</w:t>
            </w:r>
          </w:p>
        </w:tc>
        <w:tc>
          <w:tcPr>
            <w:tcW w:w="713" w:type="dxa"/>
            <w:noWrap/>
            <w:vAlign w:val="bottom"/>
          </w:tcPr>
          <w:p w14:paraId="6BAAE227" w14:textId="5B9BED6E"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Gross SR</w:t>
            </w:r>
          </w:p>
        </w:tc>
      </w:tr>
      <w:tr w:rsidR="00327F99" w:rsidRPr="00D61148" w14:paraId="19D11ED8" w14:textId="77777777" w:rsidTr="002E5317">
        <w:trPr>
          <w:trHeight w:val="285"/>
        </w:trPr>
        <w:tc>
          <w:tcPr>
            <w:tcW w:w="761" w:type="dxa"/>
            <w:noWrap/>
            <w:vAlign w:val="bottom"/>
          </w:tcPr>
          <w:p w14:paraId="0AB0335E" w14:textId="07F0832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4AF490F" w14:textId="30E55CF8"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39288DB" w14:textId="6A2C671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799338A" w14:textId="447BC4C2"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B5B2A3F" w14:textId="5B38136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370890D" w14:textId="114E2B5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F46B394" w14:textId="7EE19446"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6641846" w14:textId="2F02424F" w:rsidR="00327F99" w:rsidRPr="00327F99" w:rsidRDefault="00327F99" w:rsidP="00327F99">
            <w:pPr>
              <w:spacing w:line="360" w:lineRule="auto"/>
              <w:rPr>
                <w:rFonts w:cs="Times New Roman"/>
                <w:sz w:val="20"/>
                <w:szCs w:val="20"/>
              </w:rPr>
            </w:pPr>
            <w:r w:rsidRPr="00327F99">
              <w:rPr>
                <w:rFonts w:cs="Times New Roman"/>
                <w:color w:val="000000"/>
                <w:sz w:val="20"/>
                <w:szCs w:val="20"/>
              </w:rPr>
              <w:t>1.8</w:t>
            </w:r>
          </w:p>
        </w:tc>
        <w:tc>
          <w:tcPr>
            <w:tcW w:w="709" w:type="dxa"/>
            <w:noWrap/>
            <w:vAlign w:val="bottom"/>
          </w:tcPr>
          <w:p w14:paraId="4903F14C" w14:textId="04B6945D" w:rsidR="00327F99" w:rsidRPr="00327F99" w:rsidRDefault="00327F99" w:rsidP="00327F99">
            <w:pPr>
              <w:spacing w:line="360" w:lineRule="auto"/>
              <w:rPr>
                <w:rFonts w:cs="Times New Roman"/>
                <w:sz w:val="20"/>
                <w:szCs w:val="20"/>
              </w:rPr>
            </w:pPr>
            <w:r w:rsidRPr="00327F99">
              <w:rPr>
                <w:rFonts w:cs="Times New Roman"/>
                <w:color w:val="000000"/>
                <w:sz w:val="20"/>
                <w:szCs w:val="20"/>
              </w:rPr>
              <w:t>1.8</w:t>
            </w:r>
          </w:p>
        </w:tc>
        <w:tc>
          <w:tcPr>
            <w:tcW w:w="708" w:type="dxa"/>
            <w:noWrap/>
            <w:vAlign w:val="bottom"/>
          </w:tcPr>
          <w:p w14:paraId="374CCF78" w14:textId="6B666815"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c>
          <w:tcPr>
            <w:tcW w:w="713" w:type="dxa"/>
            <w:noWrap/>
            <w:vAlign w:val="bottom"/>
          </w:tcPr>
          <w:p w14:paraId="18C006C9" w14:textId="52B3E597"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r>
      <w:tr w:rsidR="00327F99" w:rsidRPr="00D61148" w14:paraId="57A16CBD" w14:textId="77777777" w:rsidTr="002E5317">
        <w:trPr>
          <w:trHeight w:val="285"/>
        </w:trPr>
        <w:tc>
          <w:tcPr>
            <w:tcW w:w="761" w:type="dxa"/>
            <w:noWrap/>
            <w:vAlign w:val="bottom"/>
          </w:tcPr>
          <w:p w14:paraId="0699056F" w14:textId="5A7BA45A"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772394F" w14:textId="545CEA02"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40D5834" w14:textId="0B8A3C5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EFD87D2" w14:textId="5139F23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5F5087B0" w14:textId="370DA6D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F724347" w14:textId="21C703F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D8BDA8D" w14:textId="6AEFDD7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94C324F" w14:textId="0F10FE8C" w:rsidR="00327F99" w:rsidRPr="00327F99" w:rsidRDefault="00327F99" w:rsidP="00327F99">
            <w:pPr>
              <w:spacing w:line="360" w:lineRule="auto"/>
              <w:rPr>
                <w:rFonts w:cs="Times New Roman"/>
                <w:sz w:val="20"/>
                <w:szCs w:val="20"/>
              </w:rPr>
            </w:pPr>
            <w:r w:rsidRPr="00327F99">
              <w:rPr>
                <w:rFonts w:cs="Times New Roman"/>
                <w:color w:val="000000"/>
                <w:sz w:val="20"/>
                <w:szCs w:val="20"/>
              </w:rPr>
              <w:t>1.75</w:t>
            </w:r>
          </w:p>
        </w:tc>
        <w:tc>
          <w:tcPr>
            <w:tcW w:w="709" w:type="dxa"/>
            <w:noWrap/>
            <w:vAlign w:val="bottom"/>
          </w:tcPr>
          <w:p w14:paraId="4B32C76E" w14:textId="1A01F756" w:rsidR="00327F99" w:rsidRPr="00327F99" w:rsidRDefault="00327F99" w:rsidP="00327F99">
            <w:pPr>
              <w:spacing w:line="360" w:lineRule="auto"/>
              <w:rPr>
                <w:rFonts w:cs="Times New Roman"/>
                <w:sz w:val="20"/>
                <w:szCs w:val="20"/>
              </w:rPr>
            </w:pPr>
            <w:r w:rsidRPr="00327F99">
              <w:rPr>
                <w:rFonts w:cs="Times New Roman"/>
                <w:color w:val="000000"/>
                <w:sz w:val="20"/>
                <w:szCs w:val="20"/>
              </w:rPr>
              <w:t>1.75</w:t>
            </w:r>
          </w:p>
        </w:tc>
        <w:tc>
          <w:tcPr>
            <w:tcW w:w="708" w:type="dxa"/>
            <w:noWrap/>
            <w:vAlign w:val="bottom"/>
          </w:tcPr>
          <w:p w14:paraId="7619B2C8" w14:textId="587A53BD"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c>
          <w:tcPr>
            <w:tcW w:w="713" w:type="dxa"/>
            <w:noWrap/>
            <w:vAlign w:val="bottom"/>
          </w:tcPr>
          <w:p w14:paraId="52EC8B1B" w14:textId="67EB6E06"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r>
      <w:tr w:rsidR="00327F99" w:rsidRPr="00D61148" w14:paraId="20013ECE" w14:textId="77777777" w:rsidTr="002E5317">
        <w:trPr>
          <w:trHeight w:val="285"/>
        </w:trPr>
        <w:tc>
          <w:tcPr>
            <w:tcW w:w="761" w:type="dxa"/>
            <w:noWrap/>
            <w:vAlign w:val="bottom"/>
          </w:tcPr>
          <w:p w14:paraId="66D57802" w14:textId="4DE8B96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669CD67" w14:textId="741D09AA"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3F9B8BE" w14:textId="1908C4E2"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E312012" w14:textId="0075CAFA"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DA84495" w14:textId="41F8872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B5BCD23" w14:textId="7664BA3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BD99CB7" w14:textId="1148518F"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65E12FE" w14:textId="1E6D8762" w:rsidR="00327F99" w:rsidRPr="00327F99" w:rsidRDefault="00327F99" w:rsidP="00327F99">
            <w:pPr>
              <w:spacing w:line="360" w:lineRule="auto"/>
              <w:rPr>
                <w:rFonts w:cs="Times New Roman"/>
                <w:sz w:val="20"/>
                <w:szCs w:val="20"/>
              </w:rPr>
            </w:pPr>
            <w:r w:rsidRPr="00327F99">
              <w:rPr>
                <w:rFonts w:cs="Times New Roman"/>
                <w:color w:val="000000"/>
                <w:sz w:val="20"/>
                <w:szCs w:val="20"/>
              </w:rPr>
              <w:t>1.72</w:t>
            </w:r>
          </w:p>
        </w:tc>
        <w:tc>
          <w:tcPr>
            <w:tcW w:w="709" w:type="dxa"/>
            <w:noWrap/>
            <w:vAlign w:val="bottom"/>
          </w:tcPr>
          <w:p w14:paraId="320B4D27" w14:textId="6AEF896D" w:rsidR="00327F99" w:rsidRPr="00327F99" w:rsidRDefault="00327F99" w:rsidP="00327F99">
            <w:pPr>
              <w:spacing w:line="360" w:lineRule="auto"/>
              <w:rPr>
                <w:rFonts w:cs="Times New Roman"/>
                <w:sz w:val="20"/>
                <w:szCs w:val="20"/>
              </w:rPr>
            </w:pPr>
            <w:r w:rsidRPr="00327F99">
              <w:rPr>
                <w:rFonts w:cs="Times New Roman"/>
                <w:color w:val="000000"/>
                <w:sz w:val="20"/>
                <w:szCs w:val="20"/>
              </w:rPr>
              <w:t>1.72</w:t>
            </w:r>
          </w:p>
        </w:tc>
        <w:tc>
          <w:tcPr>
            <w:tcW w:w="708" w:type="dxa"/>
            <w:noWrap/>
            <w:vAlign w:val="bottom"/>
          </w:tcPr>
          <w:p w14:paraId="769B9174" w14:textId="0277F7BD"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13" w:type="dxa"/>
            <w:noWrap/>
            <w:vAlign w:val="bottom"/>
          </w:tcPr>
          <w:p w14:paraId="49280980" w14:textId="4F67B8BE"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r>
      <w:tr w:rsidR="00327F99" w:rsidRPr="00D61148" w14:paraId="43F6959E" w14:textId="77777777" w:rsidTr="002E5317">
        <w:trPr>
          <w:trHeight w:val="285"/>
        </w:trPr>
        <w:tc>
          <w:tcPr>
            <w:tcW w:w="761" w:type="dxa"/>
            <w:noWrap/>
            <w:vAlign w:val="bottom"/>
          </w:tcPr>
          <w:p w14:paraId="6AD32D5D" w14:textId="59273BD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2804265" w14:textId="5130CB9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D7FEF09" w14:textId="57FFBADF"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0021E03" w14:textId="08B0D462"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2C462897" w14:textId="02D05F24"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A8FF7FB" w14:textId="0EDE89A6"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0292AD5" w14:textId="0A53672C"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65CEE44" w14:textId="3CA9C080" w:rsidR="00327F99" w:rsidRPr="00327F99" w:rsidRDefault="00327F99" w:rsidP="00327F99">
            <w:pPr>
              <w:spacing w:line="360" w:lineRule="auto"/>
              <w:rPr>
                <w:rFonts w:cs="Times New Roman"/>
                <w:sz w:val="20"/>
                <w:szCs w:val="20"/>
              </w:rPr>
            </w:pPr>
            <w:r w:rsidRPr="00327F99">
              <w:rPr>
                <w:rFonts w:cs="Times New Roman"/>
                <w:color w:val="000000"/>
                <w:sz w:val="20"/>
                <w:szCs w:val="20"/>
              </w:rPr>
              <w:t>1.62</w:t>
            </w:r>
          </w:p>
        </w:tc>
        <w:tc>
          <w:tcPr>
            <w:tcW w:w="709" w:type="dxa"/>
            <w:noWrap/>
            <w:vAlign w:val="bottom"/>
          </w:tcPr>
          <w:p w14:paraId="162D8C15" w14:textId="574ACD35" w:rsidR="00327F99" w:rsidRPr="00327F99" w:rsidRDefault="00327F99" w:rsidP="00327F99">
            <w:pPr>
              <w:spacing w:line="360" w:lineRule="auto"/>
              <w:rPr>
                <w:rFonts w:cs="Times New Roman"/>
                <w:sz w:val="20"/>
                <w:szCs w:val="20"/>
              </w:rPr>
            </w:pPr>
            <w:r w:rsidRPr="00327F99">
              <w:rPr>
                <w:rFonts w:cs="Times New Roman"/>
                <w:color w:val="000000"/>
                <w:sz w:val="20"/>
                <w:szCs w:val="20"/>
              </w:rPr>
              <w:t>1.62</w:t>
            </w:r>
          </w:p>
        </w:tc>
        <w:tc>
          <w:tcPr>
            <w:tcW w:w="708" w:type="dxa"/>
            <w:noWrap/>
            <w:vAlign w:val="bottom"/>
          </w:tcPr>
          <w:p w14:paraId="6C63D240" w14:textId="6BAF5ADE"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13" w:type="dxa"/>
            <w:noWrap/>
            <w:vAlign w:val="bottom"/>
          </w:tcPr>
          <w:p w14:paraId="4C85CC2C" w14:textId="413DF713"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r>
      <w:tr w:rsidR="00327F99" w:rsidRPr="00D61148" w14:paraId="2C8060DE" w14:textId="77777777" w:rsidTr="002E5317">
        <w:trPr>
          <w:trHeight w:val="285"/>
        </w:trPr>
        <w:tc>
          <w:tcPr>
            <w:tcW w:w="761" w:type="dxa"/>
            <w:noWrap/>
            <w:vAlign w:val="bottom"/>
          </w:tcPr>
          <w:p w14:paraId="65D69BDF" w14:textId="013C7AA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526B32B" w14:textId="08394D74"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8B46DCF" w14:textId="195D224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CE57B55" w14:textId="24F7BEB1"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AB9639D" w14:textId="4F5B486E"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52F6210" w14:textId="7BF68806"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5D1EC76" w14:textId="3BCD5174"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1692D07" w14:textId="4EBAB1F8" w:rsidR="00327F99" w:rsidRPr="00327F99" w:rsidRDefault="00327F99" w:rsidP="00327F99">
            <w:pPr>
              <w:spacing w:line="360" w:lineRule="auto"/>
              <w:rPr>
                <w:rFonts w:cs="Times New Roman"/>
                <w:sz w:val="20"/>
                <w:szCs w:val="20"/>
              </w:rPr>
            </w:pPr>
            <w:r w:rsidRPr="00327F99">
              <w:rPr>
                <w:rFonts w:cs="Times New Roman"/>
                <w:color w:val="000000"/>
                <w:sz w:val="20"/>
                <w:szCs w:val="20"/>
              </w:rPr>
              <w:t>1.57</w:t>
            </w:r>
          </w:p>
        </w:tc>
        <w:tc>
          <w:tcPr>
            <w:tcW w:w="709" w:type="dxa"/>
            <w:noWrap/>
            <w:vAlign w:val="bottom"/>
          </w:tcPr>
          <w:p w14:paraId="4AF14E4B" w14:textId="6B4A6756" w:rsidR="00327F99" w:rsidRPr="00327F99" w:rsidRDefault="00327F99" w:rsidP="00327F99">
            <w:pPr>
              <w:spacing w:line="360" w:lineRule="auto"/>
              <w:rPr>
                <w:rFonts w:cs="Times New Roman"/>
                <w:sz w:val="20"/>
                <w:szCs w:val="20"/>
              </w:rPr>
            </w:pPr>
            <w:r w:rsidRPr="00327F99">
              <w:rPr>
                <w:rFonts w:cs="Times New Roman"/>
                <w:color w:val="000000"/>
                <w:sz w:val="20"/>
                <w:szCs w:val="20"/>
              </w:rPr>
              <w:t>1.57</w:t>
            </w:r>
          </w:p>
        </w:tc>
        <w:tc>
          <w:tcPr>
            <w:tcW w:w="708" w:type="dxa"/>
            <w:noWrap/>
            <w:vAlign w:val="bottom"/>
          </w:tcPr>
          <w:p w14:paraId="26556A8A" w14:textId="206B2BD4"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35E4FB10" w14:textId="4A7D38E9"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0392B096" w14:textId="77777777" w:rsidTr="002E5317">
        <w:trPr>
          <w:trHeight w:val="285"/>
        </w:trPr>
        <w:tc>
          <w:tcPr>
            <w:tcW w:w="761" w:type="dxa"/>
            <w:noWrap/>
            <w:vAlign w:val="bottom"/>
          </w:tcPr>
          <w:p w14:paraId="5410E623" w14:textId="40FD14C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7599D1D" w14:textId="4812800A"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3ED378E" w14:textId="08C6DB8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E790A25" w14:textId="4FDF6523"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7486F2D2" w14:textId="4837CCE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81E6A22" w14:textId="1FBD787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1DA8054" w14:textId="42C24072"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679F898" w14:textId="312F3480" w:rsidR="00327F99" w:rsidRPr="00327F99" w:rsidRDefault="00327F99" w:rsidP="00327F99">
            <w:pPr>
              <w:spacing w:line="360" w:lineRule="auto"/>
              <w:rPr>
                <w:rFonts w:cs="Times New Roman"/>
                <w:sz w:val="20"/>
                <w:szCs w:val="20"/>
              </w:rPr>
            </w:pPr>
            <w:r w:rsidRPr="00327F99">
              <w:rPr>
                <w:rFonts w:cs="Times New Roman"/>
                <w:color w:val="000000"/>
                <w:sz w:val="20"/>
                <w:szCs w:val="20"/>
              </w:rPr>
              <w:t>1.51</w:t>
            </w:r>
          </w:p>
        </w:tc>
        <w:tc>
          <w:tcPr>
            <w:tcW w:w="709" w:type="dxa"/>
            <w:noWrap/>
            <w:vAlign w:val="bottom"/>
          </w:tcPr>
          <w:p w14:paraId="4042D681" w14:textId="7AFDD93B" w:rsidR="00327F99" w:rsidRPr="00327F99" w:rsidRDefault="00327F99" w:rsidP="00327F99">
            <w:pPr>
              <w:spacing w:line="360" w:lineRule="auto"/>
              <w:rPr>
                <w:rFonts w:cs="Times New Roman"/>
                <w:sz w:val="20"/>
                <w:szCs w:val="20"/>
              </w:rPr>
            </w:pPr>
            <w:r w:rsidRPr="00327F99">
              <w:rPr>
                <w:rFonts w:cs="Times New Roman"/>
                <w:color w:val="000000"/>
                <w:sz w:val="20"/>
                <w:szCs w:val="20"/>
              </w:rPr>
              <w:t>1.51</w:t>
            </w:r>
          </w:p>
        </w:tc>
        <w:tc>
          <w:tcPr>
            <w:tcW w:w="708" w:type="dxa"/>
            <w:noWrap/>
            <w:vAlign w:val="bottom"/>
          </w:tcPr>
          <w:p w14:paraId="5F2BF34B" w14:textId="77839841"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13" w:type="dxa"/>
            <w:noWrap/>
            <w:vAlign w:val="bottom"/>
          </w:tcPr>
          <w:p w14:paraId="34217BAF" w14:textId="0E74DE24"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r>
      <w:tr w:rsidR="00327F99" w:rsidRPr="00D61148" w14:paraId="0A35150C" w14:textId="77777777" w:rsidTr="002E5317">
        <w:trPr>
          <w:trHeight w:val="285"/>
        </w:trPr>
        <w:tc>
          <w:tcPr>
            <w:tcW w:w="761" w:type="dxa"/>
            <w:noWrap/>
            <w:vAlign w:val="bottom"/>
          </w:tcPr>
          <w:p w14:paraId="2D8D0CF6" w14:textId="347ACD8A"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7370220" w14:textId="662C0564"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459476A" w14:textId="41D7BA8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015736A" w14:textId="0C1A8CEE"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31F99568" w14:textId="719D446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EE57FD6" w14:textId="3956EBC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5661267" w14:textId="569F232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7DCD534" w14:textId="3214796B"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9" w:type="dxa"/>
            <w:noWrap/>
            <w:vAlign w:val="bottom"/>
          </w:tcPr>
          <w:p w14:paraId="7DEC1948" w14:textId="5682C713"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8" w:type="dxa"/>
            <w:noWrap/>
            <w:vAlign w:val="bottom"/>
          </w:tcPr>
          <w:p w14:paraId="6592E6D9" w14:textId="721C0F7F"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4FAF113C" w14:textId="398B750C"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68F29815" w14:textId="77777777" w:rsidTr="002E5317">
        <w:trPr>
          <w:trHeight w:val="285"/>
        </w:trPr>
        <w:tc>
          <w:tcPr>
            <w:tcW w:w="761" w:type="dxa"/>
            <w:noWrap/>
            <w:vAlign w:val="bottom"/>
          </w:tcPr>
          <w:p w14:paraId="31753691" w14:textId="3616153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8BB1DE8" w14:textId="0838C03E"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D774731" w14:textId="0433B529"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3F2EAA9" w14:textId="4EB9A6EF"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921104A" w14:textId="4345EBC7"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47AB7E1" w14:textId="6C72F9AC"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2ED1A24" w14:textId="11E12729"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D10A407" w14:textId="05A80420" w:rsidR="00327F99" w:rsidRPr="00327F99" w:rsidRDefault="00327F99" w:rsidP="00327F99">
            <w:pPr>
              <w:spacing w:line="360" w:lineRule="auto"/>
              <w:rPr>
                <w:rFonts w:cs="Times New Roman"/>
                <w:sz w:val="20"/>
                <w:szCs w:val="20"/>
              </w:rPr>
            </w:pPr>
            <w:r w:rsidRPr="00327F99">
              <w:rPr>
                <w:rFonts w:cs="Times New Roman"/>
                <w:color w:val="000000"/>
                <w:sz w:val="20"/>
                <w:szCs w:val="20"/>
              </w:rPr>
              <w:t>1.08</w:t>
            </w:r>
          </w:p>
        </w:tc>
        <w:tc>
          <w:tcPr>
            <w:tcW w:w="709" w:type="dxa"/>
            <w:noWrap/>
            <w:vAlign w:val="bottom"/>
          </w:tcPr>
          <w:p w14:paraId="12718F4A" w14:textId="19B2E3E5" w:rsidR="00327F99" w:rsidRPr="00327F99" w:rsidRDefault="00327F99" w:rsidP="00327F99">
            <w:pPr>
              <w:spacing w:line="360" w:lineRule="auto"/>
              <w:rPr>
                <w:rFonts w:cs="Times New Roman"/>
                <w:sz w:val="20"/>
                <w:szCs w:val="20"/>
              </w:rPr>
            </w:pPr>
            <w:r w:rsidRPr="00327F99">
              <w:rPr>
                <w:rFonts w:cs="Times New Roman"/>
                <w:color w:val="000000"/>
                <w:sz w:val="20"/>
                <w:szCs w:val="20"/>
              </w:rPr>
              <w:t>1.08</w:t>
            </w:r>
          </w:p>
        </w:tc>
        <w:tc>
          <w:tcPr>
            <w:tcW w:w="708" w:type="dxa"/>
            <w:noWrap/>
            <w:vAlign w:val="bottom"/>
          </w:tcPr>
          <w:p w14:paraId="2992CF31" w14:textId="7EDD785E"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00236552" w14:textId="115FA67D"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0259661A" w14:textId="77777777" w:rsidTr="002E5317">
        <w:trPr>
          <w:trHeight w:val="285"/>
        </w:trPr>
        <w:tc>
          <w:tcPr>
            <w:tcW w:w="761" w:type="dxa"/>
            <w:noWrap/>
            <w:vAlign w:val="bottom"/>
          </w:tcPr>
          <w:p w14:paraId="3DC15EA8" w14:textId="1D82B21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E593304" w14:textId="39F734C3"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F06EE13" w14:textId="5BAFE1D9"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7E855FF" w14:textId="057826D7"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73804A9" w14:textId="6D76B3E2"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B1785E2" w14:textId="7DDFE4A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0781BAC" w14:textId="1152D453"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ACA76F8" w14:textId="31A833EB"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709" w:type="dxa"/>
            <w:noWrap/>
            <w:vAlign w:val="bottom"/>
          </w:tcPr>
          <w:p w14:paraId="3442C7A2" w14:textId="1CDC87F4"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708" w:type="dxa"/>
            <w:noWrap/>
            <w:vAlign w:val="bottom"/>
          </w:tcPr>
          <w:p w14:paraId="00F16CE5" w14:textId="53585D5A"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48EB34E7" w14:textId="00022B01"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6E50AC74" w14:textId="77777777" w:rsidTr="002E5317">
        <w:trPr>
          <w:trHeight w:val="285"/>
        </w:trPr>
        <w:tc>
          <w:tcPr>
            <w:tcW w:w="761" w:type="dxa"/>
            <w:noWrap/>
            <w:vAlign w:val="bottom"/>
          </w:tcPr>
          <w:p w14:paraId="3AAEACC4" w14:textId="6E3868A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A26B352" w14:textId="0513BDB8"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9BA32A6" w14:textId="6161DE3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735C653" w14:textId="02978BF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5062497" w14:textId="0AE0AF3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7B65E71" w14:textId="68AD89F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A51E7A0" w14:textId="6492F58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32F9F0C" w14:textId="74E14188" w:rsidR="00327F99" w:rsidRPr="00327F99" w:rsidRDefault="00327F99" w:rsidP="00327F99">
            <w:pPr>
              <w:spacing w:line="360" w:lineRule="auto"/>
              <w:rPr>
                <w:rFonts w:cs="Times New Roman"/>
                <w:sz w:val="20"/>
                <w:szCs w:val="20"/>
              </w:rPr>
            </w:pPr>
            <w:r w:rsidRPr="00327F99">
              <w:rPr>
                <w:rFonts w:cs="Times New Roman"/>
                <w:color w:val="000000"/>
                <w:sz w:val="20"/>
                <w:szCs w:val="20"/>
              </w:rPr>
              <w:t>0.99</w:t>
            </w:r>
          </w:p>
        </w:tc>
        <w:tc>
          <w:tcPr>
            <w:tcW w:w="709" w:type="dxa"/>
            <w:noWrap/>
            <w:vAlign w:val="bottom"/>
          </w:tcPr>
          <w:p w14:paraId="54F5527F" w14:textId="009BFF49" w:rsidR="00327F99" w:rsidRPr="00327F99" w:rsidRDefault="00327F99" w:rsidP="00327F99">
            <w:pPr>
              <w:spacing w:line="360" w:lineRule="auto"/>
              <w:rPr>
                <w:rFonts w:cs="Times New Roman"/>
                <w:sz w:val="20"/>
                <w:szCs w:val="20"/>
              </w:rPr>
            </w:pPr>
            <w:r w:rsidRPr="00327F99">
              <w:rPr>
                <w:rFonts w:cs="Times New Roman"/>
                <w:color w:val="000000"/>
                <w:sz w:val="20"/>
                <w:szCs w:val="20"/>
              </w:rPr>
              <w:t>0.99</w:t>
            </w:r>
          </w:p>
        </w:tc>
        <w:tc>
          <w:tcPr>
            <w:tcW w:w="708" w:type="dxa"/>
            <w:noWrap/>
            <w:vAlign w:val="bottom"/>
          </w:tcPr>
          <w:p w14:paraId="626AA263" w14:textId="7B9D572D"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c>
          <w:tcPr>
            <w:tcW w:w="713" w:type="dxa"/>
            <w:noWrap/>
            <w:vAlign w:val="bottom"/>
          </w:tcPr>
          <w:p w14:paraId="2FE48F0D" w14:textId="5E265A60"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r>
      <w:tr w:rsidR="00327F99" w:rsidRPr="00D61148" w14:paraId="5608EF1C" w14:textId="77777777" w:rsidTr="002E5317">
        <w:trPr>
          <w:trHeight w:val="285"/>
        </w:trPr>
        <w:tc>
          <w:tcPr>
            <w:tcW w:w="761" w:type="dxa"/>
            <w:noWrap/>
            <w:vAlign w:val="bottom"/>
          </w:tcPr>
          <w:p w14:paraId="27F4C9F7" w14:textId="0065F20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4F4CAE4" w14:textId="62022E76"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E187593" w14:textId="08BD48C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B638635" w14:textId="609CB47B"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74207831" w14:textId="76C4BE8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CAFE0F2" w14:textId="74CD434F"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255622E" w14:textId="019C35FF"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0A45661" w14:textId="60D03AB2" w:rsidR="00327F99" w:rsidRPr="00327F99" w:rsidRDefault="00327F99" w:rsidP="00327F99">
            <w:pPr>
              <w:spacing w:line="360" w:lineRule="auto"/>
              <w:rPr>
                <w:rFonts w:cs="Times New Roman"/>
                <w:sz w:val="20"/>
                <w:szCs w:val="20"/>
              </w:rPr>
            </w:pPr>
            <w:r w:rsidRPr="00327F99">
              <w:rPr>
                <w:rFonts w:cs="Times New Roman"/>
                <w:color w:val="000000"/>
                <w:sz w:val="20"/>
                <w:szCs w:val="20"/>
              </w:rPr>
              <w:t>0.95</w:t>
            </w:r>
          </w:p>
        </w:tc>
        <w:tc>
          <w:tcPr>
            <w:tcW w:w="709" w:type="dxa"/>
            <w:noWrap/>
            <w:vAlign w:val="bottom"/>
          </w:tcPr>
          <w:p w14:paraId="7B928EA4" w14:textId="2F68AE4F" w:rsidR="00327F99" w:rsidRPr="00327F99" w:rsidRDefault="00327F99" w:rsidP="00327F99">
            <w:pPr>
              <w:spacing w:line="360" w:lineRule="auto"/>
              <w:rPr>
                <w:rFonts w:cs="Times New Roman"/>
                <w:sz w:val="20"/>
                <w:szCs w:val="20"/>
              </w:rPr>
            </w:pPr>
            <w:r w:rsidRPr="00327F99">
              <w:rPr>
                <w:rFonts w:cs="Times New Roman"/>
                <w:color w:val="000000"/>
                <w:sz w:val="20"/>
                <w:szCs w:val="20"/>
              </w:rPr>
              <w:t>0.95</w:t>
            </w:r>
          </w:p>
        </w:tc>
        <w:tc>
          <w:tcPr>
            <w:tcW w:w="708" w:type="dxa"/>
            <w:noWrap/>
            <w:vAlign w:val="bottom"/>
          </w:tcPr>
          <w:p w14:paraId="40772DC0" w14:textId="5DF3E45D"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13" w:type="dxa"/>
            <w:noWrap/>
            <w:vAlign w:val="bottom"/>
          </w:tcPr>
          <w:p w14:paraId="3723087A" w14:textId="708CB18D"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r>
      <w:tr w:rsidR="00327F99" w:rsidRPr="00D61148" w14:paraId="455D6AEA" w14:textId="77777777" w:rsidTr="002E5317">
        <w:trPr>
          <w:trHeight w:val="285"/>
        </w:trPr>
        <w:tc>
          <w:tcPr>
            <w:tcW w:w="761" w:type="dxa"/>
            <w:noWrap/>
            <w:vAlign w:val="bottom"/>
          </w:tcPr>
          <w:p w14:paraId="2FC9E741" w14:textId="6084726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FB97989" w14:textId="5425766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9785D34" w14:textId="3C3CA5A9"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99C6509" w14:textId="7DAC2679"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FDCFF9B" w14:textId="504CE73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C46C862" w14:textId="315015F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28220BC" w14:textId="68672913"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52E8A90" w14:textId="589FAC45" w:rsidR="00327F99" w:rsidRPr="00327F99" w:rsidRDefault="00327F99" w:rsidP="00327F99">
            <w:pPr>
              <w:spacing w:line="360" w:lineRule="auto"/>
              <w:rPr>
                <w:rFonts w:cs="Times New Roman"/>
                <w:sz w:val="20"/>
                <w:szCs w:val="20"/>
              </w:rPr>
            </w:pPr>
            <w:r w:rsidRPr="00327F99">
              <w:rPr>
                <w:rFonts w:cs="Times New Roman"/>
                <w:color w:val="000000"/>
                <w:sz w:val="20"/>
                <w:szCs w:val="20"/>
              </w:rPr>
              <w:t>0.9</w:t>
            </w:r>
          </w:p>
        </w:tc>
        <w:tc>
          <w:tcPr>
            <w:tcW w:w="709" w:type="dxa"/>
            <w:noWrap/>
            <w:vAlign w:val="bottom"/>
          </w:tcPr>
          <w:p w14:paraId="75868DFA" w14:textId="00A0C244" w:rsidR="00327F99" w:rsidRPr="00327F99" w:rsidRDefault="00327F99" w:rsidP="00327F99">
            <w:pPr>
              <w:spacing w:line="360" w:lineRule="auto"/>
              <w:rPr>
                <w:rFonts w:cs="Times New Roman"/>
                <w:sz w:val="20"/>
                <w:szCs w:val="20"/>
              </w:rPr>
            </w:pPr>
            <w:r w:rsidRPr="00327F99">
              <w:rPr>
                <w:rFonts w:cs="Times New Roman"/>
                <w:color w:val="000000"/>
                <w:sz w:val="20"/>
                <w:szCs w:val="20"/>
              </w:rPr>
              <w:t>0.9</w:t>
            </w:r>
          </w:p>
        </w:tc>
        <w:tc>
          <w:tcPr>
            <w:tcW w:w="708" w:type="dxa"/>
            <w:noWrap/>
            <w:vAlign w:val="bottom"/>
          </w:tcPr>
          <w:p w14:paraId="4601B498" w14:textId="32494D19"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c>
          <w:tcPr>
            <w:tcW w:w="713" w:type="dxa"/>
            <w:noWrap/>
            <w:vAlign w:val="bottom"/>
          </w:tcPr>
          <w:p w14:paraId="4A79FFF6" w14:textId="411F79DF"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r>
      <w:tr w:rsidR="00327F99" w:rsidRPr="00D61148" w14:paraId="3AAE021B" w14:textId="77777777" w:rsidTr="002E5317">
        <w:trPr>
          <w:trHeight w:val="285"/>
        </w:trPr>
        <w:tc>
          <w:tcPr>
            <w:tcW w:w="761" w:type="dxa"/>
            <w:noWrap/>
            <w:vAlign w:val="bottom"/>
          </w:tcPr>
          <w:p w14:paraId="2BDB7816" w14:textId="6F93316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D9ABF1B" w14:textId="7CDBD073"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4A243DA" w14:textId="17D8D24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011E240" w14:textId="7407A310"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921AC34" w14:textId="6407A2A2"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BD849F1" w14:textId="13F70A9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399708D" w14:textId="075D8E8F"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07FAE6F" w14:textId="2B32BFAB" w:rsidR="00327F99" w:rsidRPr="00327F99" w:rsidRDefault="00327F99" w:rsidP="00327F99">
            <w:pPr>
              <w:spacing w:line="360" w:lineRule="auto"/>
              <w:rPr>
                <w:rFonts w:cs="Times New Roman"/>
                <w:sz w:val="20"/>
                <w:szCs w:val="20"/>
              </w:rPr>
            </w:pPr>
            <w:r w:rsidRPr="00327F99">
              <w:rPr>
                <w:rFonts w:cs="Times New Roman"/>
                <w:color w:val="000000"/>
                <w:sz w:val="20"/>
                <w:szCs w:val="20"/>
              </w:rPr>
              <w:t>0.87</w:t>
            </w:r>
          </w:p>
        </w:tc>
        <w:tc>
          <w:tcPr>
            <w:tcW w:w="709" w:type="dxa"/>
            <w:noWrap/>
            <w:vAlign w:val="bottom"/>
          </w:tcPr>
          <w:p w14:paraId="7D53B0A9" w14:textId="54EFD40B" w:rsidR="00327F99" w:rsidRPr="00327F99" w:rsidRDefault="00327F99" w:rsidP="00327F99">
            <w:pPr>
              <w:spacing w:line="360" w:lineRule="auto"/>
              <w:rPr>
                <w:rFonts w:cs="Times New Roman"/>
                <w:sz w:val="20"/>
                <w:szCs w:val="20"/>
              </w:rPr>
            </w:pPr>
            <w:r w:rsidRPr="00327F99">
              <w:rPr>
                <w:rFonts w:cs="Times New Roman"/>
                <w:color w:val="000000"/>
                <w:sz w:val="20"/>
                <w:szCs w:val="20"/>
              </w:rPr>
              <w:t>0.87</w:t>
            </w:r>
          </w:p>
        </w:tc>
        <w:tc>
          <w:tcPr>
            <w:tcW w:w="708" w:type="dxa"/>
            <w:noWrap/>
            <w:vAlign w:val="bottom"/>
          </w:tcPr>
          <w:p w14:paraId="0EAD4985" w14:textId="0FA68A6F"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c>
          <w:tcPr>
            <w:tcW w:w="713" w:type="dxa"/>
            <w:noWrap/>
            <w:vAlign w:val="bottom"/>
          </w:tcPr>
          <w:p w14:paraId="28EA2C30" w14:textId="03196F0A"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r>
      <w:tr w:rsidR="00327F99" w:rsidRPr="00D61148" w14:paraId="348C4C9A" w14:textId="77777777" w:rsidTr="002E5317">
        <w:trPr>
          <w:trHeight w:val="285"/>
        </w:trPr>
        <w:tc>
          <w:tcPr>
            <w:tcW w:w="761" w:type="dxa"/>
            <w:noWrap/>
            <w:vAlign w:val="bottom"/>
          </w:tcPr>
          <w:p w14:paraId="4093A963" w14:textId="01C5744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BD62429" w14:textId="0F0A90A1"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13639FF" w14:textId="235B29E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85BC446" w14:textId="7B627432"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7385AD0F" w14:textId="0B109987"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A4D0D8F" w14:textId="16DE912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90E238F" w14:textId="73737F73"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E76DB0D" w14:textId="30ED4967"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9" w:type="dxa"/>
            <w:noWrap/>
            <w:vAlign w:val="bottom"/>
          </w:tcPr>
          <w:p w14:paraId="50BE3ABE" w14:textId="1A25BA2E"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8" w:type="dxa"/>
            <w:noWrap/>
            <w:vAlign w:val="bottom"/>
          </w:tcPr>
          <w:p w14:paraId="2CE06DA1" w14:textId="34642E4F"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13" w:type="dxa"/>
            <w:noWrap/>
            <w:vAlign w:val="bottom"/>
          </w:tcPr>
          <w:p w14:paraId="38DA94D4" w14:textId="02515E00"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3304BDC0" w14:textId="77777777" w:rsidTr="002E5317">
        <w:trPr>
          <w:trHeight w:val="285"/>
        </w:trPr>
        <w:tc>
          <w:tcPr>
            <w:tcW w:w="761" w:type="dxa"/>
            <w:noWrap/>
            <w:vAlign w:val="bottom"/>
          </w:tcPr>
          <w:p w14:paraId="056383A5" w14:textId="068FDC8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5BE004C" w14:textId="580CC9B1"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51E35A7" w14:textId="7DA26C2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2FD43E7" w14:textId="5B1CBF9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922AEAF" w14:textId="78EE8AA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294717F" w14:textId="724AD6A0"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3D313FE" w14:textId="3C18B8E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3B2BEAF" w14:textId="1B7B3F3B"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9" w:type="dxa"/>
            <w:noWrap/>
            <w:vAlign w:val="bottom"/>
          </w:tcPr>
          <w:p w14:paraId="4B49F705" w14:textId="623579D2"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8" w:type="dxa"/>
            <w:noWrap/>
            <w:vAlign w:val="bottom"/>
          </w:tcPr>
          <w:p w14:paraId="6F96648A" w14:textId="388F60C1"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13" w:type="dxa"/>
            <w:noWrap/>
            <w:vAlign w:val="bottom"/>
          </w:tcPr>
          <w:p w14:paraId="779BE748" w14:textId="6F7FA26E"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r>
      <w:tr w:rsidR="00327F99" w:rsidRPr="00D61148" w14:paraId="53ED6F91" w14:textId="77777777" w:rsidTr="002E5317">
        <w:trPr>
          <w:trHeight w:val="285"/>
        </w:trPr>
        <w:tc>
          <w:tcPr>
            <w:tcW w:w="761" w:type="dxa"/>
            <w:noWrap/>
            <w:vAlign w:val="bottom"/>
          </w:tcPr>
          <w:p w14:paraId="57F04DAF" w14:textId="0E87396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8E111BC" w14:textId="74B18CA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D722700" w14:textId="5A6E3FB5"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F4EEC57" w14:textId="528ED699"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1CD8811" w14:textId="4CCB8F3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4E9D270" w14:textId="3842E0F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93AD97F" w14:textId="78BD3A58"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1B6A991" w14:textId="0E744146"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9" w:type="dxa"/>
            <w:noWrap/>
            <w:vAlign w:val="bottom"/>
          </w:tcPr>
          <w:p w14:paraId="7793DDA3" w14:textId="1CF8E549"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8" w:type="dxa"/>
            <w:noWrap/>
            <w:vAlign w:val="bottom"/>
          </w:tcPr>
          <w:p w14:paraId="7EAABEBB" w14:textId="1380E69B"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13" w:type="dxa"/>
            <w:noWrap/>
            <w:vAlign w:val="bottom"/>
          </w:tcPr>
          <w:p w14:paraId="77640A56" w14:textId="531B8DEB"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r>
      <w:tr w:rsidR="00327F99" w:rsidRPr="00D61148" w14:paraId="50E40430" w14:textId="77777777" w:rsidTr="002E5317">
        <w:trPr>
          <w:trHeight w:val="285"/>
        </w:trPr>
        <w:tc>
          <w:tcPr>
            <w:tcW w:w="761" w:type="dxa"/>
            <w:noWrap/>
            <w:vAlign w:val="bottom"/>
          </w:tcPr>
          <w:p w14:paraId="56DDDDEC" w14:textId="6320406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897952E" w14:textId="67533C3B"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A42D583" w14:textId="7F3A7F98"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105C739" w14:textId="023DD419"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5B8BE3C" w14:textId="18FE6986"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B66C62E" w14:textId="7322F420"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0CDD05D" w14:textId="1EFC542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2BF7127" w14:textId="5136398F"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9" w:type="dxa"/>
            <w:noWrap/>
            <w:vAlign w:val="bottom"/>
          </w:tcPr>
          <w:p w14:paraId="1564B831" w14:textId="284AFC6A"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8" w:type="dxa"/>
            <w:noWrap/>
            <w:vAlign w:val="bottom"/>
          </w:tcPr>
          <w:p w14:paraId="53FAED2B" w14:textId="5FC243B3"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5C695B64" w14:textId="3AAC1806"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43FF1464" w14:textId="77777777" w:rsidTr="002E5317">
        <w:trPr>
          <w:trHeight w:val="285"/>
        </w:trPr>
        <w:tc>
          <w:tcPr>
            <w:tcW w:w="761" w:type="dxa"/>
            <w:noWrap/>
            <w:vAlign w:val="bottom"/>
          </w:tcPr>
          <w:p w14:paraId="56817EC0" w14:textId="77226A87" w:rsidR="00327F99" w:rsidRPr="00327F99" w:rsidRDefault="00327F99" w:rsidP="00327F99">
            <w:pPr>
              <w:spacing w:line="360" w:lineRule="auto"/>
              <w:rPr>
                <w:rFonts w:cs="Times New Roman"/>
                <w:sz w:val="20"/>
                <w:szCs w:val="20"/>
              </w:rPr>
            </w:pPr>
            <w:r w:rsidRPr="00327F99">
              <w:rPr>
                <w:rFonts w:cs="Times New Roman"/>
                <w:color w:val="000000"/>
                <w:sz w:val="20"/>
                <w:szCs w:val="20"/>
              </w:rPr>
              <w:lastRenderedPageBreak/>
              <w:t>RBC</w:t>
            </w:r>
          </w:p>
        </w:tc>
        <w:tc>
          <w:tcPr>
            <w:tcW w:w="828" w:type="dxa"/>
            <w:noWrap/>
            <w:vAlign w:val="bottom"/>
          </w:tcPr>
          <w:p w14:paraId="40E8795F" w14:textId="7E5DC0C3"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1850163" w14:textId="6DB905A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692FE91" w14:textId="6E19D703"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03CE514" w14:textId="705A9316"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B2D1965" w14:textId="5DC99CB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C33E519" w14:textId="1A8DFDB6"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DE8CCC4" w14:textId="544AF1CD" w:rsidR="00327F99" w:rsidRPr="00327F99" w:rsidRDefault="00327F99" w:rsidP="00327F99">
            <w:pPr>
              <w:spacing w:line="360" w:lineRule="auto"/>
              <w:rPr>
                <w:rFonts w:cs="Times New Roman"/>
                <w:sz w:val="20"/>
                <w:szCs w:val="20"/>
              </w:rPr>
            </w:pPr>
            <w:r w:rsidRPr="00327F99">
              <w:rPr>
                <w:rFonts w:cs="Times New Roman"/>
                <w:color w:val="000000"/>
                <w:sz w:val="20"/>
                <w:szCs w:val="20"/>
              </w:rPr>
              <w:t>0.75</w:t>
            </w:r>
          </w:p>
        </w:tc>
        <w:tc>
          <w:tcPr>
            <w:tcW w:w="709" w:type="dxa"/>
            <w:noWrap/>
            <w:vAlign w:val="bottom"/>
          </w:tcPr>
          <w:p w14:paraId="47046F7E" w14:textId="5A2B38A3" w:rsidR="00327F99" w:rsidRPr="00327F99" w:rsidRDefault="00327F99" w:rsidP="00327F99">
            <w:pPr>
              <w:spacing w:line="360" w:lineRule="auto"/>
              <w:rPr>
                <w:rFonts w:cs="Times New Roman"/>
                <w:sz w:val="20"/>
                <w:szCs w:val="20"/>
              </w:rPr>
            </w:pPr>
            <w:r w:rsidRPr="00327F99">
              <w:rPr>
                <w:rFonts w:cs="Times New Roman"/>
                <w:color w:val="000000"/>
                <w:sz w:val="20"/>
                <w:szCs w:val="20"/>
              </w:rPr>
              <w:t>0.75</w:t>
            </w:r>
          </w:p>
        </w:tc>
        <w:tc>
          <w:tcPr>
            <w:tcW w:w="708" w:type="dxa"/>
            <w:noWrap/>
            <w:vAlign w:val="bottom"/>
          </w:tcPr>
          <w:p w14:paraId="10360B05" w14:textId="4728A606"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13" w:type="dxa"/>
            <w:noWrap/>
            <w:vAlign w:val="bottom"/>
          </w:tcPr>
          <w:p w14:paraId="045174EB" w14:textId="7D7601BA"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r>
      <w:tr w:rsidR="00327F99" w:rsidRPr="00D61148" w14:paraId="516C86AF" w14:textId="77777777" w:rsidTr="002E5317">
        <w:trPr>
          <w:trHeight w:val="285"/>
        </w:trPr>
        <w:tc>
          <w:tcPr>
            <w:tcW w:w="761" w:type="dxa"/>
            <w:noWrap/>
            <w:vAlign w:val="bottom"/>
          </w:tcPr>
          <w:p w14:paraId="2BBE22EF" w14:textId="332D3CB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84F062A" w14:textId="697E69E1"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AAC3CD8" w14:textId="31B0C83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CA6FE2A" w14:textId="65FC9F0B"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3D7166FA" w14:textId="276E5F62"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28856DE" w14:textId="504E0C24"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3795885" w14:textId="5D349D3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1459FEF" w14:textId="46811709" w:rsidR="00327F99" w:rsidRPr="00327F99" w:rsidRDefault="00327F99" w:rsidP="00327F99">
            <w:pPr>
              <w:spacing w:line="360" w:lineRule="auto"/>
              <w:rPr>
                <w:rFonts w:cs="Times New Roman"/>
                <w:sz w:val="20"/>
                <w:szCs w:val="20"/>
              </w:rPr>
            </w:pPr>
            <w:r w:rsidRPr="00327F99">
              <w:rPr>
                <w:rFonts w:cs="Times New Roman"/>
                <w:color w:val="000000"/>
                <w:sz w:val="20"/>
                <w:szCs w:val="20"/>
              </w:rPr>
              <w:t>0.56</w:t>
            </w:r>
          </w:p>
        </w:tc>
        <w:tc>
          <w:tcPr>
            <w:tcW w:w="709" w:type="dxa"/>
            <w:noWrap/>
            <w:vAlign w:val="bottom"/>
          </w:tcPr>
          <w:p w14:paraId="471587D0" w14:textId="615D80FF" w:rsidR="00327F99" w:rsidRPr="00327F99" w:rsidRDefault="00327F99" w:rsidP="00327F99">
            <w:pPr>
              <w:spacing w:line="360" w:lineRule="auto"/>
              <w:rPr>
                <w:rFonts w:cs="Times New Roman"/>
                <w:sz w:val="20"/>
                <w:szCs w:val="20"/>
              </w:rPr>
            </w:pPr>
            <w:r w:rsidRPr="00327F99">
              <w:rPr>
                <w:rFonts w:cs="Times New Roman"/>
                <w:color w:val="000000"/>
                <w:sz w:val="20"/>
                <w:szCs w:val="20"/>
              </w:rPr>
              <w:t>0.56</w:t>
            </w:r>
          </w:p>
        </w:tc>
        <w:tc>
          <w:tcPr>
            <w:tcW w:w="708" w:type="dxa"/>
            <w:noWrap/>
            <w:vAlign w:val="bottom"/>
          </w:tcPr>
          <w:p w14:paraId="2008174C" w14:textId="5B2A9079"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71728530" w14:textId="0AF569FF"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0799B8D5" w14:textId="77777777" w:rsidTr="002E5317">
        <w:trPr>
          <w:trHeight w:val="285"/>
        </w:trPr>
        <w:tc>
          <w:tcPr>
            <w:tcW w:w="761" w:type="dxa"/>
            <w:noWrap/>
            <w:vAlign w:val="bottom"/>
          </w:tcPr>
          <w:p w14:paraId="4B77D857" w14:textId="03F00EA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FB3699B" w14:textId="2B6F5DFC"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0E73DA5" w14:textId="6A75584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234B0B8" w14:textId="32C94DF3"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A6C4B27" w14:textId="6FC04428"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78BD583" w14:textId="3E03AD6A"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A8ABADC" w14:textId="2E20912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72F7392" w14:textId="326D503F"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9" w:type="dxa"/>
            <w:noWrap/>
            <w:vAlign w:val="bottom"/>
          </w:tcPr>
          <w:p w14:paraId="2271863A" w14:textId="26AC5AE1"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8" w:type="dxa"/>
            <w:noWrap/>
            <w:vAlign w:val="bottom"/>
          </w:tcPr>
          <w:p w14:paraId="78371EE8" w14:textId="3D2722FC"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75A9A131" w14:textId="2175EEB2"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24759DF5" w14:textId="77777777" w:rsidTr="002E5317">
        <w:trPr>
          <w:trHeight w:val="285"/>
        </w:trPr>
        <w:tc>
          <w:tcPr>
            <w:tcW w:w="761" w:type="dxa"/>
            <w:noWrap/>
            <w:vAlign w:val="bottom"/>
          </w:tcPr>
          <w:p w14:paraId="2F5489BD" w14:textId="4452F1A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934E0A4" w14:textId="3D0CE54A"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C9ACA45" w14:textId="32C51104"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94E98FA" w14:textId="4D2A84B8"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74F757B" w14:textId="73325E82"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E5AAE2C" w14:textId="6E608EFE"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7D8BA8E" w14:textId="095AAA8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079BAFE" w14:textId="764CA115"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9" w:type="dxa"/>
            <w:noWrap/>
            <w:vAlign w:val="bottom"/>
          </w:tcPr>
          <w:p w14:paraId="49078135" w14:textId="74CC8AA0"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8" w:type="dxa"/>
            <w:noWrap/>
            <w:vAlign w:val="bottom"/>
          </w:tcPr>
          <w:p w14:paraId="3FF4AD6A" w14:textId="65EF20D2"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28AD8936" w14:textId="21CB0C81"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121F6288" w14:textId="77777777" w:rsidTr="002E5317">
        <w:trPr>
          <w:trHeight w:val="285"/>
        </w:trPr>
        <w:tc>
          <w:tcPr>
            <w:tcW w:w="761" w:type="dxa"/>
            <w:noWrap/>
            <w:vAlign w:val="bottom"/>
          </w:tcPr>
          <w:p w14:paraId="4F398277" w14:textId="05AB802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C4EED7D" w14:textId="1F5F9F4D"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AF9C195" w14:textId="326F059F"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A843DA1" w14:textId="68376486"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4E3D34C9" w14:textId="301858A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D1EE10F" w14:textId="310CB3D7"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4ACAE5A" w14:textId="4F5BFE0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FA98B7D" w14:textId="172DDC04"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9" w:type="dxa"/>
            <w:noWrap/>
            <w:vAlign w:val="bottom"/>
          </w:tcPr>
          <w:p w14:paraId="1658F741" w14:textId="555E4E22"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8" w:type="dxa"/>
            <w:noWrap/>
            <w:vAlign w:val="bottom"/>
          </w:tcPr>
          <w:p w14:paraId="6E123EF8" w14:textId="1DE84F89"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c>
          <w:tcPr>
            <w:tcW w:w="713" w:type="dxa"/>
            <w:noWrap/>
            <w:vAlign w:val="bottom"/>
          </w:tcPr>
          <w:p w14:paraId="4D069F70" w14:textId="744004CC"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r>
      <w:tr w:rsidR="00327F99" w:rsidRPr="00D61148" w14:paraId="1A9A4FBA" w14:textId="77777777" w:rsidTr="002E5317">
        <w:trPr>
          <w:trHeight w:val="285"/>
        </w:trPr>
        <w:tc>
          <w:tcPr>
            <w:tcW w:w="761" w:type="dxa"/>
            <w:noWrap/>
            <w:vAlign w:val="bottom"/>
          </w:tcPr>
          <w:p w14:paraId="5913C2E3" w14:textId="5704F1A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628633E" w14:textId="73B6A080"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6742721" w14:textId="403847B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10DDC28" w14:textId="4A24CD3D"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BC3A2BB" w14:textId="00E2841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B469C41" w14:textId="0CF3160B"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EE5258F" w14:textId="64A15EB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7DE9E6A" w14:textId="1DBC6D97"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9" w:type="dxa"/>
            <w:noWrap/>
            <w:vAlign w:val="bottom"/>
          </w:tcPr>
          <w:p w14:paraId="22701C94" w14:textId="60C4EB75"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8" w:type="dxa"/>
            <w:noWrap/>
            <w:vAlign w:val="bottom"/>
          </w:tcPr>
          <w:p w14:paraId="42052BF6" w14:textId="7D89CAC8"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13" w:type="dxa"/>
            <w:noWrap/>
            <w:vAlign w:val="bottom"/>
          </w:tcPr>
          <w:p w14:paraId="5B74602C" w14:textId="2A354E59"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r>
      <w:tr w:rsidR="00327F99" w:rsidRPr="00D61148" w14:paraId="093ADFFD" w14:textId="77777777" w:rsidTr="002E5317">
        <w:trPr>
          <w:trHeight w:val="285"/>
        </w:trPr>
        <w:tc>
          <w:tcPr>
            <w:tcW w:w="761" w:type="dxa"/>
            <w:noWrap/>
            <w:vAlign w:val="bottom"/>
          </w:tcPr>
          <w:p w14:paraId="2CF160F2" w14:textId="5A0B713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320FD9A" w14:textId="04023BDF"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3ADE70B" w14:textId="64BF9008"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18572A1" w14:textId="240581B0"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78B57F8" w14:textId="024CFD4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7BA7186" w14:textId="5E9E4DEF"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6A216DF" w14:textId="7A20B74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3541FC9" w14:textId="5424B78C" w:rsidR="00327F99" w:rsidRPr="00327F99" w:rsidRDefault="00327F99" w:rsidP="00327F99">
            <w:pPr>
              <w:spacing w:line="360" w:lineRule="auto"/>
              <w:rPr>
                <w:rFonts w:cs="Times New Roman"/>
                <w:sz w:val="20"/>
                <w:szCs w:val="20"/>
              </w:rPr>
            </w:pPr>
            <w:r w:rsidRPr="00327F99">
              <w:rPr>
                <w:rFonts w:cs="Times New Roman"/>
                <w:color w:val="000000"/>
                <w:sz w:val="20"/>
                <w:szCs w:val="20"/>
              </w:rPr>
              <w:t>0.43</w:t>
            </w:r>
          </w:p>
        </w:tc>
        <w:tc>
          <w:tcPr>
            <w:tcW w:w="709" w:type="dxa"/>
            <w:noWrap/>
            <w:vAlign w:val="bottom"/>
          </w:tcPr>
          <w:p w14:paraId="3D543364" w14:textId="1FA26714" w:rsidR="00327F99" w:rsidRPr="00327F99" w:rsidRDefault="00327F99" w:rsidP="00327F99">
            <w:pPr>
              <w:spacing w:line="360" w:lineRule="auto"/>
              <w:rPr>
                <w:rFonts w:cs="Times New Roman"/>
                <w:sz w:val="20"/>
                <w:szCs w:val="20"/>
              </w:rPr>
            </w:pPr>
            <w:r w:rsidRPr="00327F99">
              <w:rPr>
                <w:rFonts w:cs="Times New Roman"/>
                <w:color w:val="000000"/>
                <w:sz w:val="20"/>
                <w:szCs w:val="20"/>
              </w:rPr>
              <w:t>0.43</w:t>
            </w:r>
          </w:p>
        </w:tc>
        <w:tc>
          <w:tcPr>
            <w:tcW w:w="708" w:type="dxa"/>
            <w:noWrap/>
            <w:vAlign w:val="bottom"/>
          </w:tcPr>
          <w:p w14:paraId="62446735" w14:textId="34592F5A"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13" w:type="dxa"/>
            <w:noWrap/>
            <w:vAlign w:val="bottom"/>
          </w:tcPr>
          <w:p w14:paraId="75383AF6" w14:textId="5C7A554D"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4A6B8049" w14:textId="77777777" w:rsidTr="002E5317">
        <w:trPr>
          <w:trHeight w:val="285"/>
        </w:trPr>
        <w:tc>
          <w:tcPr>
            <w:tcW w:w="761" w:type="dxa"/>
            <w:noWrap/>
            <w:vAlign w:val="bottom"/>
          </w:tcPr>
          <w:p w14:paraId="32AFA0B0" w14:textId="5C27615C" w:rsidR="00327F99" w:rsidRPr="00327F99" w:rsidRDefault="00327F99" w:rsidP="00327F99">
            <w:pPr>
              <w:spacing w:line="360" w:lineRule="auto"/>
              <w:rPr>
                <w:rFonts w:cs="Times New Roman"/>
                <w:sz w:val="20"/>
                <w:szCs w:val="20"/>
              </w:rPr>
            </w:pPr>
            <w:r w:rsidRPr="00327F99">
              <w:rPr>
                <w:rFonts w:cs="Times New Roman"/>
                <w:color w:val="000000"/>
                <w:sz w:val="20"/>
                <w:szCs w:val="20"/>
              </w:rPr>
              <w:t>BH</w:t>
            </w:r>
          </w:p>
        </w:tc>
        <w:tc>
          <w:tcPr>
            <w:tcW w:w="828" w:type="dxa"/>
            <w:noWrap/>
            <w:vAlign w:val="bottom"/>
          </w:tcPr>
          <w:p w14:paraId="16B4471F" w14:textId="6DCEDFF5"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2330" w:type="dxa"/>
            <w:noWrap/>
            <w:vAlign w:val="bottom"/>
          </w:tcPr>
          <w:p w14:paraId="1D19392B" w14:textId="3472BC88"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BB2F658" w14:textId="30B77111"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1005" w:type="dxa"/>
            <w:noWrap/>
            <w:vAlign w:val="bottom"/>
          </w:tcPr>
          <w:p w14:paraId="4BA171FF" w14:textId="087973D8"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B9F305C" w14:textId="365DD0B4"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50F0266" w14:textId="481C5BD0"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830" w:type="dxa"/>
            <w:noWrap/>
            <w:vAlign w:val="bottom"/>
          </w:tcPr>
          <w:p w14:paraId="5BDC001C" w14:textId="02FB0CEA"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9" w:type="dxa"/>
            <w:noWrap/>
            <w:vAlign w:val="bottom"/>
          </w:tcPr>
          <w:p w14:paraId="21FD1228" w14:textId="742B1205"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8" w:type="dxa"/>
            <w:noWrap/>
            <w:vAlign w:val="bottom"/>
          </w:tcPr>
          <w:p w14:paraId="04AE5629" w14:textId="335F3FAF"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c>
          <w:tcPr>
            <w:tcW w:w="713" w:type="dxa"/>
            <w:noWrap/>
            <w:vAlign w:val="bottom"/>
          </w:tcPr>
          <w:p w14:paraId="2F2C1D44" w14:textId="681ADC56"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r>
      <w:tr w:rsidR="00327F99" w:rsidRPr="00D61148" w14:paraId="04724DC9" w14:textId="77777777" w:rsidTr="002E5317">
        <w:trPr>
          <w:trHeight w:val="285"/>
        </w:trPr>
        <w:tc>
          <w:tcPr>
            <w:tcW w:w="761" w:type="dxa"/>
            <w:noWrap/>
            <w:vAlign w:val="bottom"/>
          </w:tcPr>
          <w:p w14:paraId="19254E68" w14:textId="6983BF2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73DB61C" w14:textId="7E4A562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5803135" w14:textId="04D7D51D"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1EC7A59" w14:textId="67175CD3"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281E75BC" w14:textId="0650F9B3"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3977920" w14:textId="6B8802D8"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50E9392" w14:textId="5BE208DC"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B4024CD" w14:textId="097ACB73" w:rsidR="00327F99" w:rsidRPr="00327F99" w:rsidRDefault="00327F99" w:rsidP="00327F99">
            <w:pPr>
              <w:spacing w:line="360" w:lineRule="auto"/>
              <w:rPr>
                <w:rFonts w:cs="Times New Roman"/>
                <w:sz w:val="20"/>
                <w:szCs w:val="20"/>
              </w:rPr>
            </w:pPr>
            <w:r w:rsidRPr="00327F99">
              <w:rPr>
                <w:rFonts w:cs="Times New Roman"/>
                <w:color w:val="000000"/>
                <w:sz w:val="20"/>
                <w:szCs w:val="20"/>
              </w:rPr>
              <w:t>-0.43</w:t>
            </w:r>
          </w:p>
        </w:tc>
        <w:tc>
          <w:tcPr>
            <w:tcW w:w="709" w:type="dxa"/>
            <w:noWrap/>
            <w:vAlign w:val="bottom"/>
          </w:tcPr>
          <w:p w14:paraId="56D0A15E" w14:textId="46DBA0FE" w:rsidR="00327F99" w:rsidRPr="00327F99" w:rsidRDefault="00327F99" w:rsidP="00327F99">
            <w:pPr>
              <w:spacing w:line="360" w:lineRule="auto"/>
              <w:rPr>
                <w:rFonts w:cs="Times New Roman"/>
                <w:sz w:val="20"/>
                <w:szCs w:val="20"/>
              </w:rPr>
            </w:pPr>
            <w:r w:rsidRPr="00327F99">
              <w:rPr>
                <w:rFonts w:cs="Times New Roman"/>
                <w:color w:val="000000"/>
                <w:sz w:val="20"/>
                <w:szCs w:val="20"/>
              </w:rPr>
              <w:t>-0.43</w:t>
            </w:r>
          </w:p>
        </w:tc>
        <w:tc>
          <w:tcPr>
            <w:tcW w:w="708" w:type="dxa"/>
            <w:noWrap/>
            <w:vAlign w:val="bottom"/>
          </w:tcPr>
          <w:p w14:paraId="1CCB6546" w14:textId="72BBFC2C"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13" w:type="dxa"/>
            <w:noWrap/>
            <w:vAlign w:val="bottom"/>
          </w:tcPr>
          <w:p w14:paraId="41F8E4E7" w14:textId="30C62443"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6F809DA9" w14:textId="77777777" w:rsidTr="002E5317">
        <w:trPr>
          <w:trHeight w:val="285"/>
        </w:trPr>
        <w:tc>
          <w:tcPr>
            <w:tcW w:w="761" w:type="dxa"/>
            <w:noWrap/>
            <w:vAlign w:val="bottom"/>
          </w:tcPr>
          <w:p w14:paraId="301EBFA8" w14:textId="3C69F6F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6AB6D3E" w14:textId="4834D074"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98ABBDE" w14:textId="2D2DC0BE"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A55ED0A" w14:textId="4F480141"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4D739E14" w14:textId="1864F85A"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784526F" w14:textId="74985116"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A5B5F1D" w14:textId="126BA24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E5CBFDC" w14:textId="463CEC7C"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9" w:type="dxa"/>
            <w:noWrap/>
            <w:vAlign w:val="bottom"/>
          </w:tcPr>
          <w:p w14:paraId="47396371" w14:textId="2A492C76"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8" w:type="dxa"/>
            <w:noWrap/>
            <w:vAlign w:val="bottom"/>
          </w:tcPr>
          <w:p w14:paraId="7FA8BE17" w14:textId="543B756C"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13" w:type="dxa"/>
            <w:noWrap/>
            <w:vAlign w:val="bottom"/>
          </w:tcPr>
          <w:p w14:paraId="0791629C" w14:textId="08147FD0"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r>
      <w:tr w:rsidR="00327F99" w:rsidRPr="00D61148" w14:paraId="3B96CA55" w14:textId="77777777" w:rsidTr="002E5317">
        <w:trPr>
          <w:trHeight w:val="285"/>
        </w:trPr>
        <w:tc>
          <w:tcPr>
            <w:tcW w:w="761" w:type="dxa"/>
            <w:noWrap/>
            <w:vAlign w:val="bottom"/>
          </w:tcPr>
          <w:p w14:paraId="342D55EE" w14:textId="1577FE4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A4656EA" w14:textId="376351C6"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781257B" w14:textId="7844DA3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0878454" w14:textId="04736BA9"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9EC372C" w14:textId="5AF5EE9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60D76B8" w14:textId="27CDDEAF"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D9026B7" w14:textId="1FE4A74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E2A2B52" w14:textId="21F2487B"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9" w:type="dxa"/>
            <w:noWrap/>
            <w:vAlign w:val="bottom"/>
          </w:tcPr>
          <w:p w14:paraId="42CCD7E8" w14:textId="66D3498F"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8" w:type="dxa"/>
            <w:noWrap/>
            <w:vAlign w:val="bottom"/>
          </w:tcPr>
          <w:p w14:paraId="4783C76E" w14:textId="52B9D99A"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c>
          <w:tcPr>
            <w:tcW w:w="713" w:type="dxa"/>
            <w:noWrap/>
            <w:vAlign w:val="bottom"/>
          </w:tcPr>
          <w:p w14:paraId="2586B33C" w14:textId="3EDDBCF1"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r>
      <w:tr w:rsidR="00327F99" w:rsidRPr="00D61148" w14:paraId="1E65C6E1" w14:textId="77777777" w:rsidTr="002E5317">
        <w:trPr>
          <w:trHeight w:val="285"/>
        </w:trPr>
        <w:tc>
          <w:tcPr>
            <w:tcW w:w="761" w:type="dxa"/>
            <w:noWrap/>
            <w:vAlign w:val="bottom"/>
          </w:tcPr>
          <w:p w14:paraId="22DCE7F0" w14:textId="5BA634C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FBA997D" w14:textId="12439E39"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49F05D7" w14:textId="4719A1B6"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3AFA9C6" w14:textId="3D5D9504"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510F242" w14:textId="4A2A8262"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62ACC4E" w14:textId="5BD8D1D3"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2ECAF9E" w14:textId="27F67EE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D1A0DBA" w14:textId="366ED89B"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9" w:type="dxa"/>
            <w:noWrap/>
            <w:vAlign w:val="bottom"/>
          </w:tcPr>
          <w:p w14:paraId="3B8D5D6E" w14:textId="55787BBD"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8" w:type="dxa"/>
            <w:noWrap/>
            <w:vAlign w:val="bottom"/>
          </w:tcPr>
          <w:p w14:paraId="39461C07" w14:textId="0A2FDBCD"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51AE14EE" w14:textId="69100EA7"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71C5FFDE" w14:textId="77777777" w:rsidTr="002E5317">
        <w:trPr>
          <w:trHeight w:val="285"/>
        </w:trPr>
        <w:tc>
          <w:tcPr>
            <w:tcW w:w="761" w:type="dxa"/>
            <w:noWrap/>
            <w:vAlign w:val="bottom"/>
          </w:tcPr>
          <w:p w14:paraId="418B661A" w14:textId="280F0BF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BD8CE69" w14:textId="6449C5E9"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7735940" w14:textId="7D3A5FA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F33D48D" w14:textId="43753621"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26DF912" w14:textId="02AA7884"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FF8E4D5" w14:textId="60DE2257"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A6F892F" w14:textId="44D83AE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3EEA6B2" w14:textId="36586B7D"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9" w:type="dxa"/>
            <w:noWrap/>
            <w:vAlign w:val="bottom"/>
          </w:tcPr>
          <w:p w14:paraId="457DAD3E" w14:textId="79205D65"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8" w:type="dxa"/>
            <w:noWrap/>
            <w:vAlign w:val="bottom"/>
          </w:tcPr>
          <w:p w14:paraId="016BEE4E" w14:textId="69ABD45D"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24A1E474" w14:textId="7FFEEA8B"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69435891" w14:textId="77777777" w:rsidTr="002E5317">
        <w:trPr>
          <w:trHeight w:val="285"/>
        </w:trPr>
        <w:tc>
          <w:tcPr>
            <w:tcW w:w="761" w:type="dxa"/>
            <w:noWrap/>
            <w:vAlign w:val="bottom"/>
          </w:tcPr>
          <w:p w14:paraId="53F5E929" w14:textId="7178D2E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BFEB5B8" w14:textId="433EC94C"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58E15EF" w14:textId="5ABD2E1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6EC2D3F" w14:textId="269D2AA1"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D907EF0" w14:textId="76791DE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B6287BE" w14:textId="1F7D28B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DFE5399" w14:textId="1F8EFF3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0D9EAAE" w14:textId="4BE1D6EB" w:rsidR="00327F99" w:rsidRPr="00327F99" w:rsidRDefault="00327F99" w:rsidP="00327F99">
            <w:pPr>
              <w:spacing w:line="360" w:lineRule="auto"/>
              <w:rPr>
                <w:rFonts w:cs="Times New Roman"/>
                <w:sz w:val="20"/>
                <w:szCs w:val="20"/>
              </w:rPr>
            </w:pPr>
            <w:r w:rsidRPr="00327F99">
              <w:rPr>
                <w:rFonts w:cs="Times New Roman"/>
                <w:color w:val="000000"/>
                <w:sz w:val="20"/>
                <w:szCs w:val="20"/>
              </w:rPr>
              <w:t>-0.56</w:t>
            </w:r>
          </w:p>
        </w:tc>
        <w:tc>
          <w:tcPr>
            <w:tcW w:w="709" w:type="dxa"/>
            <w:noWrap/>
            <w:vAlign w:val="bottom"/>
          </w:tcPr>
          <w:p w14:paraId="130CBD60" w14:textId="31FECB77" w:rsidR="00327F99" w:rsidRPr="00327F99" w:rsidRDefault="00327F99" w:rsidP="00327F99">
            <w:pPr>
              <w:spacing w:line="360" w:lineRule="auto"/>
              <w:rPr>
                <w:rFonts w:cs="Times New Roman"/>
                <w:sz w:val="20"/>
                <w:szCs w:val="20"/>
              </w:rPr>
            </w:pPr>
            <w:r w:rsidRPr="00327F99">
              <w:rPr>
                <w:rFonts w:cs="Times New Roman"/>
                <w:color w:val="000000"/>
                <w:sz w:val="20"/>
                <w:szCs w:val="20"/>
              </w:rPr>
              <w:t>-0.56</w:t>
            </w:r>
          </w:p>
        </w:tc>
        <w:tc>
          <w:tcPr>
            <w:tcW w:w="708" w:type="dxa"/>
            <w:noWrap/>
            <w:vAlign w:val="bottom"/>
          </w:tcPr>
          <w:p w14:paraId="6AC9CD23" w14:textId="16D062C2"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5ACF9992" w14:textId="53696DBD"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6A0A8DA8" w14:textId="77777777" w:rsidTr="002E5317">
        <w:trPr>
          <w:trHeight w:val="285"/>
        </w:trPr>
        <w:tc>
          <w:tcPr>
            <w:tcW w:w="761" w:type="dxa"/>
            <w:noWrap/>
            <w:vAlign w:val="bottom"/>
          </w:tcPr>
          <w:p w14:paraId="57A9AD68" w14:textId="0EA3CD8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36E5CDA" w14:textId="3D102356"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BECEA84" w14:textId="2F2860AD"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AEDA332" w14:textId="3B119CCC"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799A7573" w14:textId="2DB910AF"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598B723" w14:textId="2FC1C37F"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EB68505" w14:textId="3775A24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B19D958" w14:textId="36DF27AE" w:rsidR="00327F99" w:rsidRPr="00327F99" w:rsidRDefault="00327F99" w:rsidP="00327F99">
            <w:pPr>
              <w:spacing w:line="360" w:lineRule="auto"/>
              <w:rPr>
                <w:rFonts w:cs="Times New Roman"/>
                <w:sz w:val="20"/>
                <w:szCs w:val="20"/>
              </w:rPr>
            </w:pPr>
            <w:r w:rsidRPr="00327F99">
              <w:rPr>
                <w:rFonts w:cs="Times New Roman"/>
                <w:color w:val="000000"/>
                <w:sz w:val="20"/>
                <w:szCs w:val="20"/>
              </w:rPr>
              <w:t>-0.75</w:t>
            </w:r>
          </w:p>
        </w:tc>
        <w:tc>
          <w:tcPr>
            <w:tcW w:w="709" w:type="dxa"/>
            <w:noWrap/>
            <w:vAlign w:val="bottom"/>
          </w:tcPr>
          <w:p w14:paraId="29B3FE94" w14:textId="2A02064B" w:rsidR="00327F99" w:rsidRPr="00327F99" w:rsidRDefault="00327F99" w:rsidP="00327F99">
            <w:pPr>
              <w:spacing w:line="360" w:lineRule="auto"/>
              <w:rPr>
                <w:rFonts w:cs="Times New Roman"/>
                <w:sz w:val="20"/>
                <w:szCs w:val="20"/>
              </w:rPr>
            </w:pPr>
            <w:r w:rsidRPr="00327F99">
              <w:rPr>
                <w:rFonts w:cs="Times New Roman"/>
                <w:color w:val="000000"/>
                <w:sz w:val="20"/>
                <w:szCs w:val="20"/>
              </w:rPr>
              <w:t>-0.75</w:t>
            </w:r>
          </w:p>
        </w:tc>
        <w:tc>
          <w:tcPr>
            <w:tcW w:w="708" w:type="dxa"/>
            <w:noWrap/>
            <w:vAlign w:val="bottom"/>
          </w:tcPr>
          <w:p w14:paraId="793A461C" w14:textId="2AB83B0C"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13" w:type="dxa"/>
            <w:noWrap/>
            <w:vAlign w:val="bottom"/>
          </w:tcPr>
          <w:p w14:paraId="4BA091EA" w14:textId="78BDFFFE"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r>
      <w:tr w:rsidR="00327F99" w:rsidRPr="00D61148" w14:paraId="4E38F418" w14:textId="77777777" w:rsidTr="002E5317">
        <w:trPr>
          <w:trHeight w:val="285"/>
        </w:trPr>
        <w:tc>
          <w:tcPr>
            <w:tcW w:w="761" w:type="dxa"/>
            <w:noWrap/>
            <w:vAlign w:val="bottom"/>
          </w:tcPr>
          <w:p w14:paraId="31E94318" w14:textId="2C129BC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CBFBA1F" w14:textId="60EFC9E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2541F43" w14:textId="6A22B415"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0402BAD" w14:textId="506376CC"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28D859A0" w14:textId="12D162E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EF3176F" w14:textId="05CBF5E3"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ED6BBAB" w14:textId="7CA4C14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EEA4765" w14:textId="5796D8DE"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9" w:type="dxa"/>
            <w:noWrap/>
            <w:vAlign w:val="bottom"/>
          </w:tcPr>
          <w:p w14:paraId="6CC1B0F9" w14:textId="510A9909"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8" w:type="dxa"/>
            <w:noWrap/>
            <w:vAlign w:val="bottom"/>
          </w:tcPr>
          <w:p w14:paraId="5DAF4501" w14:textId="1E9DC6B0"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27F71DA4" w14:textId="25DC0E4E"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69A4562C" w14:textId="77777777" w:rsidTr="002E5317">
        <w:trPr>
          <w:trHeight w:val="285"/>
        </w:trPr>
        <w:tc>
          <w:tcPr>
            <w:tcW w:w="761" w:type="dxa"/>
            <w:noWrap/>
            <w:vAlign w:val="bottom"/>
          </w:tcPr>
          <w:p w14:paraId="79F91C8C" w14:textId="061D7AF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4C93346" w14:textId="3402104C"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5C0ED8F" w14:textId="4E37F58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566345C" w14:textId="53D3CFB4"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CF363BE" w14:textId="7FD4100B"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0466451" w14:textId="0578662B"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783274F" w14:textId="76F42FF2"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D87B7CC" w14:textId="10E05D30"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9" w:type="dxa"/>
            <w:noWrap/>
            <w:vAlign w:val="bottom"/>
          </w:tcPr>
          <w:p w14:paraId="0AA2FAE2" w14:textId="0A63C119"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8" w:type="dxa"/>
            <w:noWrap/>
            <w:vAlign w:val="bottom"/>
          </w:tcPr>
          <w:p w14:paraId="297F67A0" w14:textId="2FF39A93"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13" w:type="dxa"/>
            <w:noWrap/>
            <w:vAlign w:val="bottom"/>
          </w:tcPr>
          <w:p w14:paraId="17B72F75" w14:textId="2F7DBF9D"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r>
      <w:tr w:rsidR="00327F99" w:rsidRPr="00D61148" w14:paraId="7A60D11C" w14:textId="77777777" w:rsidTr="002E5317">
        <w:trPr>
          <w:trHeight w:val="285"/>
        </w:trPr>
        <w:tc>
          <w:tcPr>
            <w:tcW w:w="761" w:type="dxa"/>
            <w:noWrap/>
            <w:vAlign w:val="bottom"/>
          </w:tcPr>
          <w:p w14:paraId="608AB870" w14:textId="062CA51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4D29474" w14:textId="79C5CF32"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D95F1F7" w14:textId="34AAB6B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C708A0A" w14:textId="142F4BCA"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46C7E64" w14:textId="757B53A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139BD96" w14:textId="1745349E"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F2AF59E" w14:textId="55004A1E"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E1D64DE" w14:textId="07284DFF"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9" w:type="dxa"/>
            <w:noWrap/>
            <w:vAlign w:val="bottom"/>
          </w:tcPr>
          <w:p w14:paraId="48B39AE0" w14:textId="3044F519"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8" w:type="dxa"/>
            <w:noWrap/>
            <w:vAlign w:val="bottom"/>
          </w:tcPr>
          <w:p w14:paraId="2D495187" w14:textId="607B822B"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13" w:type="dxa"/>
            <w:noWrap/>
            <w:vAlign w:val="bottom"/>
          </w:tcPr>
          <w:p w14:paraId="70C96CD3" w14:textId="7D3D8D66"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r>
      <w:tr w:rsidR="00327F99" w:rsidRPr="00D61148" w14:paraId="69305827" w14:textId="77777777" w:rsidTr="002E5317">
        <w:trPr>
          <w:trHeight w:val="285"/>
        </w:trPr>
        <w:tc>
          <w:tcPr>
            <w:tcW w:w="761" w:type="dxa"/>
            <w:noWrap/>
            <w:vAlign w:val="bottom"/>
          </w:tcPr>
          <w:p w14:paraId="6F43261D" w14:textId="3D6683D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E1A2BFB" w14:textId="20DC4CEF"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D16295B" w14:textId="3E803C66"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63D548F" w14:textId="5899EB25"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9E1DD3F" w14:textId="23DEDF5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8F197EC" w14:textId="382A8124"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75E10FF" w14:textId="51A923EF"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EBF05CA" w14:textId="60D46A34"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9" w:type="dxa"/>
            <w:noWrap/>
            <w:vAlign w:val="bottom"/>
          </w:tcPr>
          <w:p w14:paraId="314DF9AA" w14:textId="4FFB39B0"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8" w:type="dxa"/>
            <w:noWrap/>
            <w:vAlign w:val="bottom"/>
          </w:tcPr>
          <w:p w14:paraId="176FBC29" w14:textId="73E0E4E2"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13" w:type="dxa"/>
            <w:noWrap/>
            <w:vAlign w:val="bottom"/>
          </w:tcPr>
          <w:p w14:paraId="34923CB9" w14:textId="15B9AB0A"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38ED32DC" w14:textId="77777777" w:rsidTr="002E5317">
        <w:trPr>
          <w:trHeight w:val="285"/>
        </w:trPr>
        <w:tc>
          <w:tcPr>
            <w:tcW w:w="761" w:type="dxa"/>
            <w:noWrap/>
            <w:vAlign w:val="bottom"/>
          </w:tcPr>
          <w:p w14:paraId="7EB2ACED" w14:textId="0EE358B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7A0FB5B" w14:textId="42CEC277"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5D7A441" w14:textId="1107173D"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CC5356C" w14:textId="581347FD"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549F219C" w14:textId="76BDA40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7D95268" w14:textId="644A88B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73B5FD5" w14:textId="1A6ADABA"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BD8588D" w14:textId="1055BEAE" w:rsidR="00327F99" w:rsidRPr="00327F99" w:rsidRDefault="00327F99" w:rsidP="00327F99">
            <w:pPr>
              <w:spacing w:line="360" w:lineRule="auto"/>
              <w:rPr>
                <w:rFonts w:cs="Times New Roman"/>
                <w:sz w:val="20"/>
                <w:szCs w:val="20"/>
              </w:rPr>
            </w:pPr>
            <w:r w:rsidRPr="00327F99">
              <w:rPr>
                <w:rFonts w:cs="Times New Roman"/>
                <w:color w:val="000000"/>
                <w:sz w:val="20"/>
                <w:szCs w:val="20"/>
              </w:rPr>
              <w:t>-0.87</w:t>
            </w:r>
          </w:p>
        </w:tc>
        <w:tc>
          <w:tcPr>
            <w:tcW w:w="709" w:type="dxa"/>
            <w:noWrap/>
            <w:vAlign w:val="bottom"/>
          </w:tcPr>
          <w:p w14:paraId="65CA01D2" w14:textId="4480DA06" w:rsidR="00327F99" w:rsidRPr="00327F99" w:rsidRDefault="00327F99" w:rsidP="00327F99">
            <w:pPr>
              <w:spacing w:line="360" w:lineRule="auto"/>
              <w:rPr>
                <w:rFonts w:cs="Times New Roman"/>
                <w:sz w:val="20"/>
                <w:szCs w:val="20"/>
              </w:rPr>
            </w:pPr>
            <w:r w:rsidRPr="00327F99">
              <w:rPr>
                <w:rFonts w:cs="Times New Roman"/>
                <w:color w:val="000000"/>
                <w:sz w:val="20"/>
                <w:szCs w:val="20"/>
              </w:rPr>
              <w:t>-0.87</w:t>
            </w:r>
          </w:p>
        </w:tc>
        <w:tc>
          <w:tcPr>
            <w:tcW w:w="708" w:type="dxa"/>
            <w:noWrap/>
            <w:vAlign w:val="bottom"/>
          </w:tcPr>
          <w:p w14:paraId="11B4C503" w14:textId="1E38F697"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c>
          <w:tcPr>
            <w:tcW w:w="713" w:type="dxa"/>
            <w:noWrap/>
            <w:vAlign w:val="bottom"/>
          </w:tcPr>
          <w:p w14:paraId="5EF6B0E5" w14:textId="0A58D39A"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r>
      <w:tr w:rsidR="00327F99" w:rsidRPr="00D61148" w14:paraId="5F560B61" w14:textId="77777777" w:rsidTr="002E5317">
        <w:trPr>
          <w:trHeight w:val="285"/>
        </w:trPr>
        <w:tc>
          <w:tcPr>
            <w:tcW w:w="761" w:type="dxa"/>
            <w:noWrap/>
            <w:vAlign w:val="bottom"/>
          </w:tcPr>
          <w:p w14:paraId="7EC4EA73" w14:textId="0CBA7F2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3633762" w14:textId="69ABFA1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050A34F" w14:textId="05A5394B"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095FF70" w14:textId="2E93A0EE"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757561B2" w14:textId="7091842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331ED17" w14:textId="1987C72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D6155E9" w14:textId="08EEF35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A299B38" w14:textId="51F911FD" w:rsidR="00327F99" w:rsidRPr="00327F99" w:rsidRDefault="00327F99" w:rsidP="00327F99">
            <w:pPr>
              <w:spacing w:line="360" w:lineRule="auto"/>
              <w:rPr>
                <w:rFonts w:cs="Times New Roman"/>
                <w:sz w:val="20"/>
                <w:szCs w:val="20"/>
              </w:rPr>
            </w:pPr>
            <w:r w:rsidRPr="00327F99">
              <w:rPr>
                <w:rFonts w:cs="Times New Roman"/>
                <w:color w:val="000000"/>
                <w:sz w:val="20"/>
                <w:szCs w:val="20"/>
              </w:rPr>
              <w:t>-0.9</w:t>
            </w:r>
          </w:p>
        </w:tc>
        <w:tc>
          <w:tcPr>
            <w:tcW w:w="709" w:type="dxa"/>
            <w:noWrap/>
            <w:vAlign w:val="bottom"/>
          </w:tcPr>
          <w:p w14:paraId="6934896F" w14:textId="5B33ED27" w:rsidR="00327F99" w:rsidRPr="00327F99" w:rsidRDefault="00327F99" w:rsidP="00327F99">
            <w:pPr>
              <w:spacing w:line="360" w:lineRule="auto"/>
              <w:rPr>
                <w:rFonts w:cs="Times New Roman"/>
                <w:sz w:val="20"/>
                <w:szCs w:val="20"/>
              </w:rPr>
            </w:pPr>
            <w:r w:rsidRPr="00327F99">
              <w:rPr>
                <w:rFonts w:cs="Times New Roman"/>
                <w:color w:val="000000"/>
                <w:sz w:val="20"/>
                <w:szCs w:val="20"/>
              </w:rPr>
              <w:t>-0.9</w:t>
            </w:r>
          </w:p>
        </w:tc>
        <w:tc>
          <w:tcPr>
            <w:tcW w:w="708" w:type="dxa"/>
            <w:noWrap/>
            <w:vAlign w:val="bottom"/>
          </w:tcPr>
          <w:p w14:paraId="1F895C37" w14:textId="721DCDA0"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c>
          <w:tcPr>
            <w:tcW w:w="713" w:type="dxa"/>
            <w:noWrap/>
            <w:vAlign w:val="bottom"/>
          </w:tcPr>
          <w:p w14:paraId="73A36B3D" w14:textId="7C6678DE"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r>
      <w:tr w:rsidR="00327F99" w:rsidRPr="00D61148" w14:paraId="623FA8FA" w14:textId="77777777" w:rsidTr="002E5317">
        <w:trPr>
          <w:trHeight w:val="285"/>
        </w:trPr>
        <w:tc>
          <w:tcPr>
            <w:tcW w:w="761" w:type="dxa"/>
            <w:noWrap/>
            <w:vAlign w:val="bottom"/>
          </w:tcPr>
          <w:p w14:paraId="02FF6AC6" w14:textId="0237E5B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BAFDBF0" w14:textId="357399A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4954DE5" w14:textId="2EDB9503"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EDA3484" w14:textId="38F054AE"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041D7C21" w14:textId="76ED60B6"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A2FBF19" w14:textId="0BA42D97"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4C31C5E" w14:textId="3475BCEB"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C240669" w14:textId="23DD4CA7" w:rsidR="00327F99" w:rsidRPr="00327F99" w:rsidRDefault="00327F99" w:rsidP="00327F99">
            <w:pPr>
              <w:spacing w:line="360" w:lineRule="auto"/>
              <w:rPr>
                <w:rFonts w:cs="Times New Roman"/>
                <w:sz w:val="20"/>
                <w:szCs w:val="20"/>
              </w:rPr>
            </w:pPr>
            <w:r w:rsidRPr="00327F99">
              <w:rPr>
                <w:rFonts w:cs="Times New Roman"/>
                <w:color w:val="000000"/>
                <w:sz w:val="20"/>
                <w:szCs w:val="20"/>
              </w:rPr>
              <w:t>-0.95</w:t>
            </w:r>
          </w:p>
        </w:tc>
        <w:tc>
          <w:tcPr>
            <w:tcW w:w="709" w:type="dxa"/>
            <w:noWrap/>
            <w:vAlign w:val="bottom"/>
          </w:tcPr>
          <w:p w14:paraId="2D16AFD4" w14:textId="7BD26EDE" w:rsidR="00327F99" w:rsidRPr="00327F99" w:rsidRDefault="00327F99" w:rsidP="00327F99">
            <w:pPr>
              <w:spacing w:line="360" w:lineRule="auto"/>
              <w:rPr>
                <w:rFonts w:cs="Times New Roman"/>
                <w:sz w:val="20"/>
                <w:szCs w:val="20"/>
              </w:rPr>
            </w:pPr>
            <w:r w:rsidRPr="00327F99">
              <w:rPr>
                <w:rFonts w:cs="Times New Roman"/>
                <w:color w:val="000000"/>
                <w:sz w:val="20"/>
                <w:szCs w:val="20"/>
              </w:rPr>
              <w:t>-0.95</w:t>
            </w:r>
          </w:p>
        </w:tc>
        <w:tc>
          <w:tcPr>
            <w:tcW w:w="708" w:type="dxa"/>
            <w:noWrap/>
            <w:vAlign w:val="bottom"/>
          </w:tcPr>
          <w:p w14:paraId="5A642F02" w14:textId="52F4306F"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13" w:type="dxa"/>
            <w:noWrap/>
            <w:vAlign w:val="bottom"/>
          </w:tcPr>
          <w:p w14:paraId="506C3525" w14:textId="7CF300D7"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r>
      <w:tr w:rsidR="00327F99" w:rsidRPr="00D61148" w14:paraId="7B276AC2" w14:textId="77777777" w:rsidTr="002E5317">
        <w:trPr>
          <w:trHeight w:val="285"/>
        </w:trPr>
        <w:tc>
          <w:tcPr>
            <w:tcW w:w="761" w:type="dxa"/>
            <w:noWrap/>
            <w:vAlign w:val="bottom"/>
          </w:tcPr>
          <w:p w14:paraId="3F42652C" w14:textId="1174353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1302777" w14:textId="322B25D3"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F67024E" w14:textId="3C56E02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DD050C4" w14:textId="6BE1089C"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BB72E4C" w14:textId="33143279"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D77CAD7" w14:textId="28E111B8"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7AD5A8B" w14:textId="5D717770"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077686D" w14:textId="64FFFB59" w:rsidR="00327F99" w:rsidRPr="00327F99" w:rsidRDefault="00327F99" w:rsidP="00327F99">
            <w:pPr>
              <w:spacing w:line="360" w:lineRule="auto"/>
              <w:rPr>
                <w:rFonts w:cs="Times New Roman"/>
                <w:sz w:val="20"/>
                <w:szCs w:val="20"/>
              </w:rPr>
            </w:pPr>
            <w:r w:rsidRPr="00327F99">
              <w:rPr>
                <w:rFonts w:cs="Times New Roman"/>
                <w:color w:val="000000"/>
                <w:sz w:val="20"/>
                <w:szCs w:val="20"/>
              </w:rPr>
              <w:t>-0.99</w:t>
            </w:r>
          </w:p>
        </w:tc>
        <w:tc>
          <w:tcPr>
            <w:tcW w:w="709" w:type="dxa"/>
            <w:noWrap/>
            <w:vAlign w:val="bottom"/>
          </w:tcPr>
          <w:p w14:paraId="5FEE06F2" w14:textId="4B5A623E" w:rsidR="00327F99" w:rsidRPr="00327F99" w:rsidRDefault="00327F99" w:rsidP="00327F99">
            <w:pPr>
              <w:spacing w:line="360" w:lineRule="auto"/>
              <w:rPr>
                <w:rFonts w:cs="Times New Roman"/>
                <w:sz w:val="20"/>
                <w:szCs w:val="20"/>
              </w:rPr>
            </w:pPr>
            <w:r w:rsidRPr="00327F99">
              <w:rPr>
                <w:rFonts w:cs="Times New Roman"/>
                <w:color w:val="000000"/>
                <w:sz w:val="20"/>
                <w:szCs w:val="20"/>
              </w:rPr>
              <w:t>-0.99</w:t>
            </w:r>
          </w:p>
        </w:tc>
        <w:tc>
          <w:tcPr>
            <w:tcW w:w="708" w:type="dxa"/>
            <w:noWrap/>
            <w:vAlign w:val="bottom"/>
          </w:tcPr>
          <w:p w14:paraId="498D5A97" w14:textId="6577C75A"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c>
          <w:tcPr>
            <w:tcW w:w="713" w:type="dxa"/>
            <w:noWrap/>
            <w:vAlign w:val="bottom"/>
          </w:tcPr>
          <w:p w14:paraId="4ED9232E" w14:textId="3F27B7F0"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r>
      <w:tr w:rsidR="00327F99" w:rsidRPr="00D61148" w14:paraId="5093F1CC" w14:textId="77777777" w:rsidTr="002E5317">
        <w:trPr>
          <w:trHeight w:val="285"/>
        </w:trPr>
        <w:tc>
          <w:tcPr>
            <w:tcW w:w="761" w:type="dxa"/>
            <w:noWrap/>
            <w:vAlign w:val="bottom"/>
          </w:tcPr>
          <w:p w14:paraId="32378685" w14:textId="71C84FC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730617A" w14:textId="2CA933C0"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61851E6" w14:textId="723317E6"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E0AB075" w14:textId="2D28D9E0"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B20526B" w14:textId="133B4204"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206AB84" w14:textId="63604C8C"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4EE95DB" w14:textId="00658070"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FF7E786" w14:textId="50FCF98A"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709" w:type="dxa"/>
            <w:noWrap/>
            <w:vAlign w:val="bottom"/>
          </w:tcPr>
          <w:p w14:paraId="4479DEEA" w14:textId="13FE0D76"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708" w:type="dxa"/>
            <w:noWrap/>
            <w:vAlign w:val="bottom"/>
          </w:tcPr>
          <w:p w14:paraId="12698BAE" w14:textId="14572011"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76204F6D" w14:textId="6D75E87E"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5C2D7747" w14:textId="77777777" w:rsidTr="002E5317">
        <w:trPr>
          <w:trHeight w:val="285"/>
        </w:trPr>
        <w:tc>
          <w:tcPr>
            <w:tcW w:w="761" w:type="dxa"/>
            <w:noWrap/>
            <w:vAlign w:val="bottom"/>
          </w:tcPr>
          <w:p w14:paraId="56AFF9D9" w14:textId="5F650C1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810D266" w14:textId="428D4118"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864615A" w14:textId="400709C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DF7B2C8" w14:textId="690F5C94"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2926A83" w14:textId="0D5F7D93"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60D04D9" w14:textId="236121C8"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C7FC9D4" w14:textId="6059C40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D6EB16B" w14:textId="6EC24098" w:rsidR="00327F99" w:rsidRPr="00327F99" w:rsidRDefault="00327F99" w:rsidP="00327F99">
            <w:pPr>
              <w:spacing w:line="360" w:lineRule="auto"/>
              <w:rPr>
                <w:rFonts w:cs="Times New Roman"/>
                <w:sz w:val="20"/>
                <w:szCs w:val="20"/>
              </w:rPr>
            </w:pPr>
            <w:r w:rsidRPr="00327F99">
              <w:rPr>
                <w:rFonts w:cs="Times New Roman"/>
                <w:color w:val="000000"/>
                <w:sz w:val="20"/>
                <w:szCs w:val="20"/>
              </w:rPr>
              <w:t>-1.08</w:t>
            </w:r>
          </w:p>
        </w:tc>
        <w:tc>
          <w:tcPr>
            <w:tcW w:w="709" w:type="dxa"/>
            <w:noWrap/>
            <w:vAlign w:val="bottom"/>
          </w:tcPr>
          <w:p w14:paraId="0A9922D3" w14:textId="2D34F152" w:rsidR="00327F99" w:rsidRPr="00327F99" w:rsidRDefault="00327F99" w:rsidP="00327F99">
            <w:pPr>
              <w:spacing w:line="360" w:lineRule="auto"/>
              <w:rPr>
                <w:rFonts w:cs="Times New Roman"/>
                <w:sz w:val="20"/>
                <w:szCs w:val="20"/>
              </w:rPr>
            </w:pPr>
            <w:r w:rsidRPr="00327F99">
              <w:rPr>
                <w:rFonts w:cs="Times New Roman"/>
                <w:color w:val="000000"/>
                <w:sz w:val="20"/>
                <w:szCs w:val="20"/>
              </w:rPr>
              <w:t>-1.08</w:t>
            </w:r>
          </w:p>
        </w:tc>
        <w:tc>
          <w:tcPr>
            <w:tcW w:w="708" w:type="dxa"/>
            <w:noWrap/>
            <w:vAlign w:val="bottom"/>
          </w:tcPr>
          <w:p w14:paraId="2FD9C109" w14:textId="631A920E"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4FCF3B94" w14:textId="0D6216EE"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354F10E9" w14:textId="77777777" w:rsidTr="002E5317">
        <w:trPr>
          <w:trHeight w:val="285"/>
        </w:trPr>
        <w:tc>
          <w:tcPr>
            <w:tcW w:w="761" w:type="dxa"/>
            <w:noWrap/>
            <w:vAlign w:val="bottom"/>
          </w:tcPr>
          <w:p w14:paraId="5745C8D1" w14:textId="071654E6"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B35D497" w14:textId="7EC3A403"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B297674" w14:textId="32780A9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0B21291" w14:textId="423B144D"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A7EF0A9" w14:textId="6F86B8D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2E34EC7" w14:textId="1E6D2AE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551D16E" w14:textId="5D12C47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EDC3816" w14:textId="34070090"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9" w:type="dxa"/>
            <w:noWrap/>
            <w:vAlign w:val="bottom"/>
          </w:tcPr>
          <w:p w14:paraId="016076A4" w14:textId="0BAD622B"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8" w:type="dxa"/>
            <w:noWrap/>
            <w:vAlign w:val="bottom"/>
          </w:tcPr>
          <w:p w14:paraId="6CB43277" w14:textId="159BB489"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5800E49C" w14:textId="1169A5FE"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24877983" w14:textId="77777777" w:rsidTr="002E5317">
        <w:trPr>
          <w:trHeight w:val="285"/>
        </w:trPr>
        <w:tc>
          <w:tcPr>
            <w:tcW w:w="761" w:type="dxa"/>
            <w:noWrap/>
            <w:vAlign w:val="bottom"/>
          </w:tcPr>
          <w:p w14:paraId="35488520" w14:textId="1D11B9EC"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A27E53B" w14:textId="4C16527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791E2A6" w14:textId="0F67C215"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2B0C875" w14:textId="1A8D6158"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7306F549" w14:textId="3CDC2BE9"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CFCE7FB" w14:textId="658D534C"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D5C68C4" w14:textId="79C179A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D2C064A" w14:textId="0E64DCDA" w:rsidR="00327F99" w:rsidRPr="00327F99" w:rsidRDefault="00327F99" w:rsidP="00327F99">
            <w:pPr>
              <w:spacing w:line="360" w:lineRule="auto"/>
              <w:rPr>
                <w:rFonts w:cs="Times New Roman"/>
                <w:sz w:val="20"/>
                <w:szCs w:val="20"/>
              </w:rPr>
            </w:pPr>
            <w:r w:rsidRPr="00327F99">
              <w:rPr>
                <w:rFonts w:cs="Times New Roman"/>
                <w:color w:val="000000"/>
                <w:sz w:val="20"/>
                <w:szCs w:val="20"/>
              </w:rPr>
              <w:t>-1.51</w:t>
            </w:r>
          </w:p>
        </w:tc>
        <w:tc>
          <w:tcPr>
            <w:tcW w:w="709" w:type="dxa"/>
            <w:noWrap/>
            <w:vAlign w:val="bottom"/>
          </w:tcPr>
          <w:p w14:paraId="3CFA0B9E" w14:textId="4E79614D" w:rsidR="00327F99" w:rsidRPr="00327F99" w:rsidRDefault="00327F99" w:rsidP="00327F99">
            <w:pPr>
              <w:spacing w:line="360" w:lineRule="auto"/>
              <w:rPr>
                <w:rFonts w:cs="Times New Roman"/>
                <w:sz w:val="20"/>
                <w:szCs w:val="20"/>
              </w:rPr>
            </w:pPr>
            <w:r w:rsidRPr="00327F99">
              <w:rPr>
                <w:rFonts w:cs="Times New Roman"/>
                <w:color w:val="000000"/>
                <w:sz w:val="20"/>
                <w:szCs w:val="20"/>
              </w:rPr>
              <w:t>-1.51</w:t>
            </w:r>
          </w:p>
        </w:tc>
        <w:tc>
          <w:tcPr>
            <w:tcW w:w="708" w:type="dxa"/>
            <w:noWrap/>
            <w:vAlign w:val="bottom"/>
          </w:tcPr>
          <w:p w14:paraId="5F9C71DB" w14:textId="2196931A"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13" w:type="dxa"/>
            <w:noWrap/>
            <w:vAlign w:val="bottom"/>
          </w:tcPr>
          <w:p w14:paraId="0FC8C703" w14:textId="289614E7"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r>
      <w:tr w:rsidR="00327F99" w:rsidRPr="00D61148" w14:paraId="665F72F2" w14:textId="77777777" w:rsidTr="002E5317">
        <w:trPr>
          <w:trHeight w:val="285"/>
        </w:trPr>
        <w:tc>
          <w:tcPr>
            <w:tcW w:w="761" w:type="dxa"/>
            <w:noWrap/>
            <w:vAlign w:val="bottom"/>
          </w:tcPr>
          <w:p w14:paraId="7C4D4BA3" w14:textId="20ACAE3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C5B9D22" w14:textId="1BA38A8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1A7F101" w14:textId="6C0753FB"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2D56A10" w14:textId="702DC1B0"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052B238" w14:textId="266C605F"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F8BCFFB" w14:textId="26B9D17D"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1B6AE85" w14:textId="41A66BFF"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851F218" w14:textId="2889E955" w:rsidR="00327F99" w:rsidRPr="00327F99" w:rsidRDefault="00327F99" w:rsidP="00327F99">
            <w:pPr>
              <w:spacing w:line="360" w:lineRule="auto"/>
              <w:rPr>
                <w:rFonts w:cs="Times New Roman"/>
                <w:sz w:val="20"/>
                <w:szCs w:val="20"/>
              </w:rPr>
            </w:pPr>
            <w:r w:rsidRPr="00327F99">
              <w:rPr>
                <w:rFonts w:cs="Times New Roman"/>
                <w:color w:val="000000"/>
                <w:sz w:val="20"/>
                <w:szCs w:val="20"/>
              </w:rPr>
              <w:t>-1.58</w:t>
            </w:r>
          </w:p>
        </w:tc>
        <w:tc>
          <w:tcPr>
            <w:tcW w:w="709" w:type="dxa"/>
            <w:noWrap/>
            <w:vAlign w:val="bottom"/>
          </w:tcPr>
          <w:p w14:paraId="1AC14B07" w14:textId="4DC93799" w:rsidR="00327F99" w:rsidRPr="00327F99" w:rsidRDefault="00327F99" w:rsidP="00327F99">
            <w:pPr>
              <w:spacing w:line="360" w:lineRule="auto"/>
              <w:rPr>
                <w:rFonts w:cs="Times New Roman"/>
                <w:sz w:val="20"/>
                <w:szCs w:val="20"/>
              </w:rPr>
            </w:pPr>
            <w:r w:rsidRPr="00327F99">
              <w:rPr>
                <w:rFonts w:cs="Times New Roman"/>
                <w:color w:val="000000"/>
                <w:sz w:val="20"/>
                <w:szCs w:val="20"/>
              </w:rPr>
              <w:t>-1.57</w:t>
            </w:r>
          </w:p>
        </w:tc>
        <w:tc>
          <w:tcPr>
            <w:tcW w:w="708" w:type="dxa"/>
            <w:noWrap/>
            <w:vAlign w:val="bottom"/>
          </w:tcPr>
          <w:p w14:paraId="046809E3" w14:textId="3B66BAA1"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265001BD" w14:textId="6F12885B"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663B29BE" w14:textId="77777777" w:rsidTr="002E5317">
        <w:trPr>
          <w:trHeight w:val="285"/>
        </w:trPr>
        <w:tc>
          <w:tcPr>
            <w:tcW w:w="761" w:type="dxa"/>
            <w:noWrap/>
            <w:vAlign w:val="bottom"/>
          </w:tcPr>
          <w:p w14:paraId="76C98C19" w14:textId="3505EB0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D108149" w14:textId="3F16D2B2"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D3C9E11" w14:textId="699DDE5D"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988D621" w14:textId="68687E9C"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218B95D1" w14:textId="0BCE04EF"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2FF4700" w14:textId="79A00BA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65376D6" w14:textId="0BEB124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B02AD30" w14:textId="5429121F" w:rsidR="00327F99" w:rsidRPr="00327F99" w:rsidRDefault="00327F99" w:rsidP="00327F99">
            <w:pPr>
              <w:spacing w:line="360" w:lineRule="auto"/>
              <w:rPr>
                <w:rFonts w:cs="Times New Roman"/>
                <w:sz w:val="20"/>
                <w:szCs w:val="20"/>
              </w:rPr>
            </w:pPr>
            <w:r w:rsidRPr="00327F99">
              <w:rPr>
                <w:rFonts w:cs="Times New Roman"/>
                <w:color w:val="000000"/>
                <w:sz w:val="20"/>
                <w:szCs w:val="20"/>
              </w:rPr>
              <w:t>-1.62</w:t>
            </w:r>
          </w:p>
        </w:tc>
        <w:tc>
          <w:tcPr>
            <w:tcW w:w="709" w:type="dxa"/>
            <w:noWrap/>
            <w:vAlign w:val="bottom"/>
          </w:tcPr>
          <w:p w14:paraId="50BAD2D1" w14:textId="46A9116B" w:rsidR="00327F99" w:rsidRPr="00327F99" w:rsidRDefault="00327F99" w:rsidP="00327F99">
            <w:pPr>
              <w:spacing w:line="360" w:lineRule="auto"/>
              <w:rPr>
                <w:rFonts w:cs="Times New Roman"/>
                <w:sz w:val="20"/>
                <w:szCs w:val="20"/>
              </w:rPr>
            </w:pPr>
            <w:r w:rsidRPr="00327F99">
              <w:rPr>
                <w:rFonts w:cs="Times New Roman"/>
                <w:color w:val="000000"/>
                <w:sz w:val="20"/>
                <w:szCs w:val="20"/>
              </w:rPr>
              <w:t>-1.62</w:t>
            </w:r>
          </w:p>
        </w:tc>
        <w:tc>
          <w:tcPr>
            <w:tcW w:w="708" w:type="dxa"/>
            <w:noWrap/>
            <w:vAlign w:val="bottom"/>
          </w:tcPr>
          <w:p w14:paraId="2A368799" w14:textId="5F0E0DC3"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13" w:type="dxa"/>
            <w:noWrap/>
            <w:vAlign w:val="bottom"/>
          </w:tcPr>
          <w:p w14:paraId="08FCD319" w14:textId="3932CE27"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r>
      <w:tr w:rsidR="00327F99" w:rsidRPr="00D61148" w14:paraId="16F70BFD" w14:textId="77777777" w:rsidTr="002E5317">
        <w:trPr>
          <w:trHeight w:val="285"/>
        </w:trPr>
        <w:tc>
          <w:tcPr>
            <w:tcW w:w="761" w:type="dxa"/>
            <w:noWrap/>
            <w:vAlign w:val="bottom"/>
          </w:tcPr>
          <w:p w14:paraId="06BD38B1" w14:textId="6D1B7F9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4348989" w14:textId="52FB94E2"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E8D1F32" w14:textId="188B7CD8"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6F26D25" w14:textId="3A411CAC"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D52162F" w14:textId="6EF5C0C8"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129D893" w14:textId="64F1B1BD"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D664E86" w14:textId="273C8DE2"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8DF63B0" w14:textId="591BD1FE" w:rsidR="00327F99" w:rsidRPr="00327F99" w:rsidRDefault="00327F99" w:rsidP="00327F99">
            <w:pPr>
              <w:spacing w:line="360" w:lineRule="auto"/>
              <w:rPr>
                <w:rFonts w:cs="Times New Roman"/>
                <w:sz w:val="20"/>
                <w:szCs w:val="20"/>
              </w:rPr>
            </w:pPr>
            <w:r w:rsidRPr="00327F99">
              <w:rPr>
                <w:rFonts w:cs="Times New Roman"/>
                <w:color w:val="000000"/>
                <w:sz w:val="20"/>
                <w:szCs w:val="20"/>
              </w:rPr>
              <w:t>-1.72</w:t>
            </w:r>
          </w:p>
        </w:tc>
        <w:tc>
          <w:tcPr>
            <w:tcW w:w="709" w:type="dxa"/>
            <w:noWrap/>
            <w:vAlign w:val="bottom"/>
          </w:tcPr>
          <w:p w14:paraId="0D003E44" w14:textId="1B53F4A3" w:rsidR="00327F99" w:rsidRPr="00327F99" w:rsidRDefault="00327F99" w:rsidP="00327F99">
            <w:pPr>
              <w:spacing w:line="360" w:lineRule="auto"/>
              <w:rPr>
                <w:rFonts w:cs="Times New Roman"/>
                <w:sz w:val="20"/>
                <w:szCs w:val="20"/>
              </w:rPr>
            </w:pPr>
            <w:r w:rsidRPr="00327F99">
              <w:rPr>
                <w:rFonts w:cs="Times New Roman"/>
                <w:color w:val="000000"/>
                <w:sz w:val="20"/>
                <w:szCs w:val="20"/>
              </w:rPr>
              <w:t>-1.72</w:t>
            </w:r>
          </w:p>
        </w:tc>
        <w:tc>
          <w:tcPr>
            <w:tcW w:w="708" w:type="dxa"/>
            <w:noWrap/>
            <w:vAlign w:val="bottom"/>
          </w:tcPr>
          <w:p w14:paraId="5D617CAF" w14:textId="7EDCD240"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13" w:type="dxa"/>
            <w:noWrap/>
            <w:vAlign w:val="bottom"/>
          </w:tcPr>
          <w:p w14:paraId="7FF93870" w14:textId="787AD490"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r>
      <w:tr w:rsidR="00327F99" w:rsidRPr="00D61148" w14:paraId="35BFE63D" w14:textId="77777777" w:rsidTr="002E5317">
        <w:trPr>
          <w:trHeight w:val="285"/>
        </w:trPr>
        <w:tc>
          <w:tcPr>
            <w:tcW w:w="761" w:type="dxa"/>
            <w:noWrap/>
            <w:vAlign w:val="bottom"/>
          </w:tcPr>
          <w:p w14:paraId="1E93A096" w14:textId="1B39872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0844C66" w14:textId="0901EFB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E73977C" w14:textId="2A55A9C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3872CE5" w14:textId="335E1107"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3D1ED2F" w14:textId="3AC0110F"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785136B" w14:textId="755B4C4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746C6B7" w14:textId="4A8A4C3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14221F6" w14:textId="369A7661" w:rsidR="00327F99" w:rsidRPr="00327F99" w:rsidRDefault="00327F99" w:rsidP="00327F99">
            <w:pPr>
              <w:spacing w:line="360" w:lineRule="auto"/>
              <w:rPr>
                <w:rFonts w:cs="Times New Roman"/>
                <w:sz w:val="20"/>
                <w:szCs w:val="20"/>
              </w:rPr>
            </w:pPr>
            <w:r w:rsidRPr="00327F99">
              <w:rPr>
                <w:rFonts w:cs="Times New Roman"/>
                <w:color w:val="000000"/>
                <w:sz w:val="20"/>
                <w:szCs w:val="20"/>
              </w:rPr>
              <w:t>-1.75</w:t>
            </w:r>
          </w:p>
        </w:tc>
        <w:tc>
          <w:tcPr>
            <w:tcW w:w="709" w:type="dxa"/>
            <w:noWrap/>
            <w:vAlign w:val="bottom"/>
          </w:tcPr>
          <w:p w14:paraId="411DBF25" w14:textId="5EBC3B02" w:rsidR="00327F99" w:rsidRPr="00327F99" w:rsidRDefault="00327F99" w:rsidP="00327F99">
            <w:pPr>
              <w:spacing w:line="360" w:lineRule="auto"/>
              <w:rPr>
                <w:rFonts w:cs="Times New Roman"/>
                <w:sz w:val="20"/>
                <w:szCs w:val="20"/>
              </w:rPr>
            </w:pPr>
            <w:r w:rsidRPr="00327F99">
              <w:rPr>
                <w:rFonts w:cs="Times New Roman"/>
                <w:color w:val="000000"/>
                <w:sz w:val="20"/>
                <w:szCs w:val="20"/>
              </w:rPr>
              <w:t>-1.75</w:t>
            </w:r>
          </w:p>
        </w:tc>
        <w:tc>
          <w:tcPr>
            <w:tcW w:w="708" w:type="dxa"/>
            <w:noWrap/>
            <w:vAlign w:val="bottom"/>
          </w:tcPr>
          <w:p w14:paraId="2D3AD40C" w14:textId="76309869"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c>
          <w:tcPr>
            <w:tcW w:w="713" w:type="dxa"/>
            <w:noWrap/>
            <w:vAlign w:val="bottom"/>
          </w:tcPr>
          <w:p w14:paraId="44E58F86" w14:textId="4153E86F"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r>
      <w:tr w:rsidR="00327F99" w:rsidRPr="00D61148" w14:paraId="6A3C8901" w14:textId="77777777" w:rsidTr="002E5317">
        <w:trPr>
          <w:trHeight w:val="285"/>
        </w:trPr>
        <w:tc>
          <w:tcPr>
            <w:tcW w:w="761" w:type="dxa"/>
            <w:noWrap/>
            <w:vAlign w:val="bottom"/>
          </w:tcPr>
          <w:p w14:paraId="1DF094D8" w14:textId="4B08C09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18ADE6A" w14:textId="29D05724"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78347F9" w14:textId="38ABB919"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26CEF87" w14:textId="2EE8D6B0"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82DE03D" w14:textId="3580F947"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30067F7" w14:textId="2FE7DC6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1A1467A" w14:textId="6CFE48EE"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3195E56" w14:textId="7240CE8A" w:rsidR="00327F99" w:rsidRPr="00327F99" w:rsidRDefault="00327F99" w:rsidP="00327F99">
            <w:pPr>
              <w:spacing w:line="360" w:lineRule="auto"/>
              <w:rPr>
                <w:rFonts w:cs="Times New Roman"/>
                <w:sz w:val="20"/>
                <w:szCs w:val="20"/>
              </w:rPr>
            </w:pPr>
            <w:r w:rsidRPr="00327F99">
              <w:rPr>
                <w:rFonts w:cs="Times New Roman"/>
                <w:color w:val="000000"/>
                <w:sz w:val="20"/>
                <w:szCs w:val="20"/>
              </w:rPr>
              <w:t>-1.81</w:t>
            </w:r>
          </w:p>
        </w:tc>
        <w:tc>
          <w:tcPr>
            <w:tcW w:w="709" w:type="dxa"/>
            <w:noWrap/>
            <w:vAlign w:val="bottom"/>
          </w:tcPr>
          <w:p w14:paraId="1F44BC92" w14:textId="3B407C8B" w:rsidR="00327F99" w:rsidRPr="00327F99" w:rsidRDefault="00327F99" w:rsidP="00327F99">
            <w:pPr>
              <w:spacing w:line="360" w:lineRule="auto"/>
              <w:rPr>
                <w:rFonts w:cs="Times New Roman"/>
                <w:sz w:val="20"/>
                <w:szCs w:val="20"/>
              </w:rPr>
            </w:pPr>
            <w:r w:rsidRPr="00327F99">
              <w:rPr>
                <w:rFonts w:cs="Times New Roman"/>
                <w:color w:val="000000"/>
                <w:sz w:val="20"/>
                <w:szCs w:val="20"/>
              </w:rPr>
              <w:t>-1.8</w:t>
            </w:r>
          </w:p>
        </w:tc>
        <w:tc>
          <w:tcPr>
            <w:tcW w:w="708" w:type="dxa"/>
            <w:noWrap/>
            <w:vAlign w:val="bottom"/>
          </w:tcPr>
          <w:p w14:paraId="2B02FC47" w14:textId="33F6B671"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c>
          <w:tcPr>
            <w:tcW w:w="713" w:type="dxa"/>
            <w:noWrap/>
            <w:vAlign w:val="bottom"/>
          </w:tcPr>
          <w:p w14:paraId="2C94F9B6" w14:textId="1AC1CDA4"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r>
    </w:tbl>
    <w:p w14:paraId="2F60D14E" w14:textId="77777777" w:rsidR="00283DBD" w:rsidRDefault="00283DBD" w:rsidP="00283DBD">
      <w:pPr>
        <w:spacing w:line="360" w:lineRule="auto"/>
        <w:rPr>
          <w:rFonts w:cs="Times New Roman"/>
        </w:rPr>
      </w:pPr>
    </w:p>
    <w:p w14:paraId="7F8178EF" w14:textId="4BA1331A" w:rsidR="00283DBD" w:rsidRPr="00283DBD" w:rsidRDefault="00283DBD" w:rsidP="00283DBD">
      <w:pPr>
        <w:spacing w:line="360" w:lineRule="auto"/>
        <w:rPr>
          <w:rFonts w:cs="Times New Roman"/>
          <w:u w:val="single"/>
        </w:rPr>
      </w:pPr>
      <w:r>
        <w:rPr>
          <w:rFonts w:cs="Times New Roman"/>
          <w:u w:val="single"/>
        </w:rPr>
        <w:t xml:space="preserve">Dow Jones Industrial Average </w:t>
      </w:r>
      <w:r w:rsidRPr="00283DBD">
        <w:rPr>
          <w:rFonts w:cs="Times New Roman"/>
          <w:u w:val="single"/>
        </w:rPr>
        <w:t>12/</w:t>
      </w:r>
      <w:r>
        <w:rPr>
          <w:rFonts w:cs="Times New Roman"/>
          <w:u w:val="single"/>
        </w:rPr>
        <w:t>2007</w:t>
      </w:r>
      <w:r w:rsidRPr="00283DBD">
        <w:rPr>
          <w:rFonts w:cs="Times New Roman"/>
          <w:u w:val="single"/>
        </w:rPr>
        <w:t>-12/200</w:t>
      </w:r>
      <w:r>
        <w:rPr>
          <w:rFonts w:cs="Times New Roman"/>
          <w:u w:val="single"/>
        </w:rPr>
        <w:t>9</w:t>
      </w:r>
    </w:p>
    <w:tbl>
      <w:tblPr>
        <w:tblStyle w:val="TableGrid"/>
        <w:tblW w:w="10494"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327F99" w:rsidRPr="00327F99" w14:paraId="1B18B125" w14:textId="77777777" w:rsidTr="000546F4">
        <w:trPr>
          <w:trHeight w:val="285"/>
          <w:tblHeader/>
        </w:trPr>
        <w:tc>
          <w:tcPr>
            <w:tcW w:w="761" w:type="dxa"/>
            <w:noWrap/>
            <w:vAlign w:val="bottom"/>
          </w:tcPr>
          <w:p w14:paraId="250970BF" w14:textId="46891BE8"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lastRenderedPageBreak/>
              <w:t>Model</w:t>
            </w:r>
          </w:p>
        </w:tc>
        <w:tc>
          <w:tcPr>
            <w:tcW w:w="828" w:type="dxa"/>
            <w:noWrap/>
            <w:vAlign w:val="bottom"/>
          </w:tcPr>
          <w:p w14:paraId="7637160B" w14:textId="15007FDB"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Data Length</w:t>
            </w:r>
          </w:p>
        </w:tc>
        <w:tc>
          <w:tcPr>
            <w:tcW w:w="2330" w:type="dxa"/>
            <w:noWrap/>
            <w:vAlign w:val="bottom"/>
          </w:tcPr>
          <w:p w14:paraId="3A5588DA" w14:textId="4F35AF9A"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Horizon</w:t>
            </w:r>
          </w:p>
        </w:tc>
        <w:tc>
          <w:tcPr>
            <w:tcW w:w="750" w:type="dxa"/>
            <w:noWrap/>
            <w:vAlign w:val="bottom"/>
          </w:tcPr>
          <w:p w14:paraId="7E6FD98D" w14:textId="599E85E1"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Signal Lag</w:t>
            </w:r>
          </w:p>
        </w:tc>
        <w:tc>
          <w:tcPr>
            <w:tcW w:w="1005" w:type="dxa"/>
            <w:noWrap/>
            <w:vAlign w:val="bottom"/>
          </w:tcPr>
          <w:p w14:paraId="23F9E591" w14:textId="3182E7E6"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Leverage</w:t>
            </w:r>
          </w:p>
        </w:tc>
        <w:tc>
          <w:tcPr>
            <w:tcW w:w="922" w:type="dxa"/>
            <w:noWrap/>
            <w:vAlign w:val="bottom"/>
          </w:tcPr>
          <w:p w14:paraId="44E8C285" w14:textId="06073042"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Double Down</w:t>
            </w:r>
          </w:p>
        </w:tc>
        <w:tc>
          <w:tcPr>
            <w:tcW w:w="938" w:type="dxa"/>
            <w:noWrap/>
            <w:vAlign w:val="bottom"/>
          </w:tcPr>
          <w:p w14:paraId="307B2FCD" w14:textId="5CD31550"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Strategy Type</w:t>
            </w:r>
          </w:p>
        </w:tc>
        <w:tc>
          <w:tcPr>
            <w:tcW w:w="830" w:type="dxa"/>
            <w:noWrap/>
            <w:vAlign w:val="bottom"/>
          </w:tcPr>
          <w:p w14:paraId="00E589E4" w14:textId="28E586E4"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Net </w:t>
            </w:r>
            <w:proofErr w:type="spellStart"/>
            <w:r w:rsidRPr="00327F99">
              <w:rPr>
                <w:rFonts w:cs="Times New Roman"/>
                <w:b/>
                <w:bCs/>
                <w:color w:val="000000"/>
                <w:sz w:val="20"/>
                <w:szCs w:val="20"/>
              </w:rPr>
              <w:t>PnL</w:t>
            </w:r>
            <w:proofErr w:type="spellEnd"/>
          </w:p>
        </w:tc>
        <w:tc>
          <w:tcPr>
            <w:tcW w:w="709" w:type="dxa"/>
            <w:noWrap/>
            <w:vAlign w:val="bottom"/>
          </w:tcPr>
          <w:p w14:paraId="00E7AF12" w14:textId="087490BA"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Gross </w:t>
            </w:r>
            <w:proofErr w:type="spellStart"/>
            <w:r w:rsidRPr="00327F99">
              <w:rPr>
                <w:rFonts w:cs="Times New Roman"/>
                <w:b/>
                <w:bCs/>
                <w:color w:val="000000"/>
                <w:sz w:val="20"/>
                <w:szCs w:val="20"/>
              </w:rPr>
              <w:t>PnL</w:t>
            </w:r>
            <w:proofErr w:type="spellEnd"/>
          </w:p>
        </w:tc>
        <w:tc>
          <w:tcPr>
            <w:tcW w:w="708" w:type="dxa"/>
            <w:noWrap/>
            <w:vAlign w:val="bottom"/>
          </w:tcPr>
          <w:p w14:paraId="533404B4" w14:textId="7AE0F660"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Net SR</w:t>
            </w:r>
          </w:p>
        </w:tc>
        <w:tc>
          <w:tcPr>
            <w:tcW w:w="713" w:type="dxa"/>
            <w:noWrap/>
            <w:vAlign w:val="bottom"/>
          </w:tcPr>
          <w:p w14:paraId="0DA55774" w14:textId="2358B3AB"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Gross SR</w:t>
            </w:r>
          </w:p>
        </w:tc>
      </w:tr>
      <w:tr w:rsidR="00327F99" w:rsidRPr="00D61148" w14:paraId="7CD7A10B" w14:textId="77777777" w:rsidTr="002E5317">
        <w:trPr>
          <w:trHeight w:val="285"/>
        </w:trPr>
        <w:tc>
          <w:tcPr>
            <w:tcW w:w="761" w:type="dxa"/>
            <w:noWrap/>
            <w:vAlign w:val="bottom"/>
          </w:tcPr>
          <w:p w14:paraId="1D508E2B" w14:textId="1CF1651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66AC42A" w14:textId="73BFDF2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8F4501B" w14:textId="22E08CB3"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FB1F547" w14:textId="1B82650E"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91B53A0" w14:textId="746B7C23"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863E8C1" w14:textId="5A86317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BE526D4" w14:textId="69239716"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10F7061" w14:textId="15681B6F" w:rsidR="00327F99" w:rsidRPr="00327F99" w:rsidRDefault="00327F99" w:rsidP="00327F99">
            <w:pPr>
              <w:spacing w:line="360" w:lineRule="auto"/>
              <w:rPr>
                <w:rFonts w:cs="Times New Roman"/>
                <w:sz w:val="20"/>
                <w:szCs w:val="20"/>
              </w:rPr>
            </w:pPr>
            <w:r w:rsidRPr="00327F99">
              <w:rPr>
                <w:rFonts w:cs="Times New Roman"/>
                <w:color w:val="000000"/>
                <w:sz w:val="20"/>
                <w:szCs w:val="20"/>
              </w:rPr>
              <w:t>1.45</w:t>
            </w:r>
          </w:p>
        </w:tc>
        <w:tc>
          <w:tcPr>
            <w:tcW w:w="709" w:type="dxa"/>
            <w:noWrap/>
            <w:vAlign w:val="bottom"/>
          </w:tcPr>
          <w:p w14:paraId="4856F927" w14:textId="55F12F24" w:rsidR="00327F99" w:rsidRPr="00327F99" w:rsidRDefault="00327F99" w:rsidP="00327F99">
            <w:pPr>
              <w:spacing w:line="360" w:lineRule="auto"/>
              <w:rPr>
                <w:rFonts w:cs="Times New Roman"/>
                <w:sz w:val="20"/>
                <w:szCs w:val="20"/>
              </w:rPr>
            </w:pPr>
            <w:r w:rsidRPr="00327F99">
              <w:rPr>
                <w:rFonts w:cs="Times New Roman"/>
                <w:color w:val="000000"/>
                <w:sz w:val="20"/>
                <w:szCs w:val="20"/>
              </w:rPr>
              <w:t>1.45</w:t>
            </w:r>
          </w:p>
        </w:tc>
        <w:tc>
          <w:tcPr>
            <w:tcW w:w="708" w:type="dxa"/>
            <w:noWrap/>
            <w:vAlign w:val="bottom"/>
          </w:tcPr>
          <w:p w14:paraId="4BA124AF" w14:textId="20AA4C4D"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c>
          <w:tcPr>
            <w:tcW w:w="713" w:type="dxa"/>
            <w:noWrap/>
            <w:vAlign w:val="bottom"/>
          </w:tcPr>
          <w:p w14:paraId="000938E0" w14:textId="403DDFBE"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r>
      <w:tr w:rsidR="00327F99" w:rsidRPr="00D61148" w14:paraId="7829AF89" w14:textId="77777777" w:rsidTr="002E5317">
        <w:trPr>
          <w:trHeight w:val="285"/>
        </w:trPr>
        <w:tc>
          <w:tcPr>
            <w:tcW w:w="761" w:type="dxa"/>
            <w:noWrap/>
            <w:vAlign w:val="bottom"/>
          </w:tcPr>
          <w:p w14:paraId="774A21A0" w14:textId="20BD579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1F8DDB3" w14:textId="1AD5EDFC"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35E0F7D" w14:textId="1C17A3E2"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A852B2A" w14:textId="51F6C59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1D5D4BB" w14:textId="0306AC9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34EE81E" w14:textId="3218C17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52BAD19" w14:textId="7AC23E6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79C8EFE" w14:textId="08E00BC6" w:rsidR="00327F99" w:rsidRPr="00327F99" w:rsidRDefault="00327F99" w:rsidP="00327F99">
            <w:pPr>
              <w:spacing w:line="360" w:lineRule="auto"/>
              <w:rPr>
                <w:rFonts w:cs="Times New Roman"/>
                <w:sz w:val="20"/>
                <w:szCs w:val="20"/>
              </w:rPr>
            </w:pPr>
            <w:r w:rsidRPr="00327F99">
              <w:rPr>
                <w:rFonts w:cs="Times New Roman"/>
                <w:color w:val="000000"/>
                <w:sz w:val="20"/>
                <w:szCs w:val="20"/>
              </w:rPr>
              <w:t>1.42</w:t>
            </w:r>
          </w:p>
        </w:tc>
        <w:tc>
          <w:tcPr>
            <w:tcW w:w="709" w:type="dxa"/>
            <w:noWrap/>
            <w:vAlign w:val="bottom"/>
          </w:tcPr>
          <w:p w14:paraId="2C268A3B" w14:textId="16305A36" w:rsidR="00327F99" w:rsidRPr="00327F99" w:rsidRDefault="00327F99" w:rsidP="00327F99">
            <w:pPr>
              <w:spacing w:line="360" w:lineRule="auto"/>
              <w:rPr>
                <w:rFonts w:cs="Times New Roman"/>
                <w:sz w:val="20"/>
                <w:szCs w:val="20"/>
              </w:rPr>
            </w:pPr>
            <w:r w:rsidRPr="00327F99">
              <w:rPr>
                <w:rFonts w:cs="Times New Roman"/>
                <w:color w:val="000000"/>
                <w:sz w:val="20"/>
                <w:szCs w:val="20"/>
              </w:rPr>
              <w:t>1.42</w:t>
            </w:r>
          </w:p>
        </w:tc>
        <w:tc>
          <w:tcPr>
            <w:tcW w:w="708" w:type="dxa"/>
            <w:noWrap/>
            <w:vAlign w:val="bottom"/>
          </w:tcPr>
          <w:p w14:paraId="5D91B8BF" w14:textId="580194B2"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c>
          <w:tcPr>
            <w:tcW w:w="713" w:type="dxa"/>
            <w:noWrap/>
            <w:vAlign w:val="bottom"/>
          </w:tcPr>
          <w:p w14:paraId="3A6963E2" w14:textId="4FB24AA7"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r>
      <w:tr w:rsidR="00327F99" w:rsidRPr="00D61148" w14:paraId="45FDB501" w14:textId="77777777" w:rsidTr="002E5317">
        <w:trPr>
          <w:trHeight w:val="285"/>
        </w:trPr>
        <w:tc>
          <w:tcPr>
            <w:tcW w:w="761" w:type="dxa"/>
            <w:noWrap/>
            <w:vAlign w:val="bottom"/>
          </w:tcPr>
          <w:p w14:paraId="7240242F" w14:textId="05E6C84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1B92460" w14:textId="019E1CF2"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6B52FBF" w14:textId="29C9188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FF5870D" w14:textId="22BEB7C1"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94B07AB" w14:textId="099C3BC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E71EE09" w14:textId="49ACDB4D"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3C58A9E" w14:textId="0765F10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C637D7B" w14:textId="6CDD5A3C" w:rsidR="00327F99" w:rsidRPr="00327F99" w:rsidRDefault="00327F99" w:rsidP="00327F99">
            <w:pPr>
              <w:spacing w:line="360" w:lineRule="auto"/>
              <w:rPr>
                <w:rFonts w:cs="Times New Roman"/>
                <w:sz w:val="20"/>
                <w:szCs w:val="20"/>
              </w:rPr>
            </w:pPr>
            <w:r w:rsidRPr="00327F99">
              <w:rPr>
                <w:rFonts w:cs="Times New Roman"/>
                <w:color w:val="000000"/>
                <w:sz w:val="20"/>
                <w:szCs w:val="20"/>
              </w:rPr>
              <w:t>1.35</w:t>
            </w:r>
          </w:p>
        </w:tc>
        <w:tc>
          <w:tcPr>
            <w:tcW w:w="709" w:type="dxa"/>
            <w:noWrap/>
            <w:vAlign w:val="bottom"/>
          </w:tcPr>
          <w:p w14:paraId="2FD1A65C" w14:textId="02DB99D3" w:rsidR="00327F99" w:rsidRPr="00327F99" w:rsidRDefault="00327F99" w:rsidP="00327F99">
            <w:pPr>
              <w:spacing w:line="360" w:lineRule="auto"/>
              <w:rPr>
                <w:rFonts w:cs="Times New Roman"/>
                <w:sz w:val="20"/>
                <w:szCs w:val="20"/>
              </w:rPr>
            </w:pPr>
            <w:r w:rsidRPr="00327F99">
              <w:rPr>
                <w:rFonts w:cs="Times New Roman"/>
                <w:color w:val="000000"/>
                <w:sz w:val="20"/>
                <w:szCs w:val="20"/>
              </w:rPr>
              <w:t>1.35</w:t>
            </w:r>
          </w:p>
        </w:tc>
        <w:tc>
          <w:tcPr>
            <w:tcW w:w="708" w:type="dxa"/>
            <w:noWrap/>
            <w:vAlign w:val="bottom"/>
          </w:tcPr>
          <w:p w14:paraId="18E7E6A0" w14:textId="3DA8E807"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13873B61" w14:textId="13DA2D1D"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14A89D51" w14:textId="77777777" w:rsidTr="002E5317">
        <w:trPr>
          <w:trHeight w:val="285"/>
        </w:trPr>
        <w:tc>
          <w:tcPr>
            <w:tcW w:w="761" w:type="dxa"/>
            <w:noWrap/>
            <w:vAlign w:val="bottom"/>
          </w:tcPr>
          <w:p w14:paraId="3115CD1E" w14:textId="3401707A"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C6AC500" w14:textId="3644C1F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7146752" w14:textId="06D25C8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4CC71DC" w14:textId="4F337BAE"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238B9D3" w14:textId="051CB29B"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53D9045" w14:textId="38FCA97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5D47EE1" w14:textId="4FFE2D2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4147972" w14:textId="6517BCE3" w:rsidR="00327F99" w:rsidRPr="00327F99" w:rsidRDefault="00327F99" w:rsidP="00327F99">
            <w:pPr>
              <w:spacing w:line="360" w:lineRule="auto"/>
              <w:rPr>
                <w:rFonts w:cs="Times New Roman"/>
                <w:sz w:val="20"/>
                <w:szCs w:val="20"/>
              </w:rPr>
            </w:pPr>
            <w:r w:rsidRPr="00327F99">
              <w:rPr>
                <w:rFonts w:cs="Times New Roman"/>
                <w:color w:val="000000"/>
                <w:sz w:val="20"/>
                <w:szCs w:val="20"/>
              </w:rPr>
              <w:t>1.24</w:t>
            </w:r>
          </w:p>
        </w:tc>
        <w:tc>
          <w:tcPr>
            <w:tcW w:w="709" w:type="dxa"/>
            <w:noWrap/>
            <w:vAlign w:val="bottom"/>
          </w:tcPr>
          <w:p w14:paraId="4083DFFC" w14:textId="5AB62A61" w:rsidR="00327F99" w:rsidRPr="00327F99" w:rsidRDefault="00327F99" w:rsidP="00327F99">
            <w:pPr>
              <w:spacing w:line="360" w:lineRule="auto"/>
              <w:rPr>
                <w:rFonts w:cs="Times New Roman"/>
                <w:sz w:val="20"/>
                <w:szCs w:val="20"/>
              </w:rPr>
            </w:pPr>
            <w:r w:rsidRPr="00327F99">
              <w:rPr>
                <w:rFonts w:cs="Times New Roman"/>
                <w:color w:val="000000"/>
                <w:sz w:val="20"/>
                <w:szCs w:val="20"/>
              </w:rPr>
              <w:t>1.24</w:t>
            </w:r>
          </w:p>
        </w:tc>
        <w:tc>
          <w:tcPr>
            <w:tcW w:w="708" w:type="dxa"/>
            <w:noWrap/>
            <w:vAlign w:val="bottom"/>
          </w:tcPr>
          <w:p w14:paraId="1E348AA9" w14:textId="1984A3E2"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60B82D24" w14:textId="108FC403"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4F43B9D8" w14:textId="77777777" w:rsidTr="002E5317">
        <w:trPr>
          <w:trHeight w:val="285"/>
        </w:trPr>
        <w:tc>
          <w:tcPr>
            <w:tcW w:w="761" w:type="dxa"/>
            <w:noWrap/>
            <w:vAlign w:val="bottom"/>
          </w:tcPr>
          <w:p w14:paraId="23A7DABC" w14:textId="765F4F5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97F1B83" w14:textId="417311B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C4F59CB" w14:textId="767CAA1E"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B34751F" w14:textId="27974A05"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67DFED4" w14:textId="71FF64E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AA5D950" w14:textId="6DCDD50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78ECB25" w14:textId="0C71ED2C"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C1438A9" w14:textId="09A4680F" w:rsidR="00327F99" w:rsidRPr="00327F99" w:rsidRDefault="00327F99" w:rsidP="00327F99">
            <w:pPr>
              <w:spacing w:line="360" w:lineRule="auto"/>
              <w:rPr>
                <w:rFonts w:cs="Times New Roman"/>
                <w:sz w:val="20"/>
                <w:szCs w:val="20"/>
              </w:rPr>
            </w:pPr>
            <w:r w:rsidRPr="00327F99">
              <w:rPr>
                <w:rFonts w:cs="Times New Roman"/>
                <w:color w:val="000000"/>
                <w:sz w:val="20"/>
                <w:szCs w:val="20"/>
              </w:rPr>
              <w:t>1.19</w:t>
            </w:r>
          </w:p>
        </w:tc>
        <w:tc>
          <w:tcPr>
            <w:tcW w:w="709" w:type="dxa"/>
            <w:noWrap/>
            <w:vAlign w:val="bottom"/>
          </w:tcPr>
          <w:p w14:paraId="3ECE8CA7" w14:textId="0338CE56" w:rsidR="00327F99" w:rsidRPr="00327F99" w:rsidRDefault="00327F99" w:rsidP="00327F99">
            <w:pPr>
              <w:spacing w:line="360" w:lineRule="auto"/>
              <w:rPr>
                <w:rFonts w:cs="Times New Roman"/>
                <w:sz w:val="20"/>
                <w:szCs w:val="20"/>
              </w:rPr>
            </w:pPr>
            <w:r w:rsidRPr="00327F99">
              <w:rPr>
                <w:rFonts w:cs="Times New Roman"/>
                <w:color w:val="000000"/>
                <w:sz w:val="20"/>
                <w:szCs w:val="20"/>
              </w:rPr>
              <w:t>1.19</w:t>
            </w:r>
          </w:p>
        </w:tc>
        <w:tc>
          <w:tcPr>
            <w:tcW w:w="708" w:type="dxa"/>
            <w:noWrap/>
            <w:vAlign w:val="bottom"/>
          </w:tcPr>
          <w:p w14:paraId="14F6B3AB" w14:textId="35506646"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57576828" w14:textId="68706BA3"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71439E8F" w14:textId="77777777" w:rsidTr="002E5317">
        <w:trPr>
          <w:trHeight w:val="285"/>
        </w:trPr>
        <w:tc>
          <w:tcPr>
            <w:tcW w:w="761" w:type="dxa"/>
            <w:noWrap/>
            <w:vAlign w:val="bottom"/>
          </w:tcPr>
          <w:p w14:paraId="743D8236" w14:textId="3BDE45C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6B93D49" w14:textId="5926A20D"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B711A79" w14:textId="3A23BB9E"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D115EA8" w14:textId="07E16FA6"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E6956E8" w14:textId="6E84DF36"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A37D022" w14:textId="7A740563"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A3877A0" w14:textId="4FFFA106"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35215B5" w14:textId="1CD138FA" w:rsidR="00327F99" w:rsidRPr="00327F99" w:rsidRDefault="00327F99" w:rsidP="00327F99">
            <w:pPr>
              <w:spacing w:line="360" w:lineRule="auto"/>
              <w:rPr>
                <w:rFonts w:cs="Times New Roman"/>
                <w:sz w:val="20"/>
                <w:szCs w:val="20"/>
              </w:rPr>
            </w:pPr>
            <w:r w:rsidRPr="00327F99">
              <w:rPr>
                <w:rFonts w:cs="Times New Roman"/>
                <w:color w:val="000000"/>
                <w:sz w:val="20"/>
                <w:szCs w:val="20"/>
              </w:rPr>
              <w:t>1.16</w:t>
            </w:r>
          </w:p>
        </w:tc>
        <w:tc>
          <w:tcPr>
            <w:tcW w:w="709" w:type="dxa"/>
            <w:noWrap/>
            <w:vAlign w:val="bottom"/>
          </w:tcPr>
          <w:p w14:paraId="3F179FC3" w14:textId="21838179" w:rsidR="00327F99" w:rsidRPr="00327F99" w:rsidRDefault="00327F99" w:rsidP="00327F99">
            <w:pPr>
              <w:spacing w:line="360" w:lineRule="auto"/>
              <w:rPr>
                <w:rFonts w:cs="Times New Roman"/>
                <w:sz w:val="20"/>
                <w:szCs w:val="20"/>
              </w:rPr>
            </w:pPr>
            <w:r w:rsidRPr="00327F99">
              <w:rPr>
                <w:rFonts w:cs="Times New Roman"/>
                <w:color w:val="000000"/>
                <w:sz w:val="20"/>
                <w:szCs w:val="20"/>
              </w:rPr>
              <w:t>1.16</w:t>
            </w:r>
          </w:p>
        </w:tc>
        <w:tc>
          <w:tcPr>
            <w:tcW w:w="708" w:type="dxa"/>
            <w:noWrap/>
            <w:vAlign w:val="bottom"/>
          </w:tcPr>
          <w:p w14:paraId="0858E1F9" w14:textId="4D0AD0B4"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54E1B0AC" w14:textId="32F569C0"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7DFB2916" w14:textId="77777777" w:rsidTr="002E5317">
        <w:trPr>
          <w:trHeight w:val="285"/>
        </w:trPr>
        <w:tc>
          <w:tcPr>
            <w:tcW w:w="761" w:type="dxa"/>
            <w:noWrap/>
            <w:vAlign w:val="bottom"/>
          </w:tcPr>
          <w:p w14:paraId="4A26B941" w14:textId="0BE6B4DC"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A9DBC44" w14:textId="2CB501B0"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04C6BC0" w14:textId="370E8565"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ECE5F92" w14:textId="43203FF8"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3E352E12" w14:textId="4742E37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9352DB3" w14:textId="6C1DF67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826F89B" w14:textId="54844A8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A1C1E35" w14:textId="722D0D03"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09" w:type="dxa"/>
            <w:noWrap/>
            <w:vAlign w:val="bottom"/>
          </w:tcPr>
          <w:p w14:paraId="23BFD788" w14:textId="45592DB7"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08" w:type="dxa"/>
            <w:noWrap/>
            <w:vAlign w:val="bottom"/>
          </w:tcPr>
          <w:p w14:paraId="11BC550D" w14:textId="093BA89D"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c>
          <w:tcPr>
            <w:tcW w:w="713" w:type="dxa"/>
            <w:noWrap/>
            <w:vAlign w:val="bottom"/>
          </w:tcPr>
          <w:p w14:paraId="011782A2" w14:textId="50C04E6C"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r>
      <w:tr w:rsidR="00327F99" w:rsidRPr="00D61148" w14:paraId="1C32EDE0" w14:textId="77777777" w:rsidTr="002E5317">
        <w:trPr>
          <w:trHeight w:val="285"/>
        </w:trPr>
        <w:tc>
          <w:tcPr>
            <w:tcW w:w="761" w:type="dxa"/>
            <w:noWrap/>
            <w:vAlign w:val="bottom"/>
          </w:tcPr>
          <w:p w14:paraId="27641F97" w14:textId="7C8D78B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71CA6C4" w14:textId="5A5C4158"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1368EE9" w14:textId="2043B06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5155517" w14:textId="5FD31451"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E6E2207" w14:textId="3FBF4A68"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21C5C1C" w14:textId="28964F9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506517F" w14:textId="297875E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E715F3C" w14:textId="0D50DAAB" w:rsidR="00327F99" w:rsidRPr="00327F99" w:rsidRDefault="00327F99" w:rsidP="00327F99">
            <w:pPr>
              <w:spacing w:line="360" w:lineRule="auto"/>
              <w:rPr>
                <w:rFonts w:cs="Times New Roman"/>
                <w:sz w:val="20"/>
                <w:szCs w:val="20"/>
              </w:rPr>
            </w:pPr>
            <w:r w:rsidRPr="00327F99">
              <w:rPr>
                <w:rFonts w:cs="Times New Roman"/>
                <w:color w:val="000000"/>
                <w:sz w:val="20"/>
                <w:szCs w:val="20"/>
              </w:rPr>
              <w:t>0.83</w:t>
            </w:r>
          </w:p>
        </w:tc>
        <w:tc>
          <w:tcPr>
            <w:tcW w:w="709" w:type="dxa"/>
            <w:noWrap/>
            <w:vAlign w:val="bottom"/>
          </w:tcPr>
          <w:p w14:paraId="1E5F626E" w14:textId="71E1963A" w:rsidR="00327F99" w:rsidRPr="00327F99" w:rsidRDefault="00327F99" w:rsidP="00327F99">
            <w:pPr>
              <w:spacing w:line="360" w:lineRule="auto"/>
              <w:rPr>
                <w:rFonts w:cs="Times New Roman"/>
                <w:sz w:val="20"/>
                <w:szCs w:val="20"/>
              </w:rPr>
            </w:pPr>
            <w:r w:rsidRPr="00327F99">
              <w:rPr>
                <w:rFonts w:cs="Times New Roman"/>
                <w:color w:val="000000"/>
                <w:sz w:val="20"/>
                <w:szCs w:val="20"/>
              </w:rPr>
              <w:t>0.83</w:t>
            </w:r>
          </w:p>
        </w:tc>
        <w:tc>
          <w:tcPr>
            <w:tcW w:w="708" w:type="dxa"/>
            <w:noWrap/>
            <w:vAlign w:val="bottom"/>
          </w:tcPr>
          <w:p w14:paraId="4C4FE370" w14:textId="764D338A" w:rsidR="00327F99" w:rsidRPr="00327F99" w:rsidRDefault="00327F99" w:rsidP="00327F99">
            <w:pPr>
              <w:spacing w:line="360" w:lineRule="auto"/>
              <w:rPr>
                <w:rFonts w:cs="Times New Roman"/>
                <w:sz w:val="20"/>
                <w:szCs w:val="20"/>
              </w:rPr>
            </w:pPr>
            <w:r w:rsidRPr="00327F99">
              <w:rPr>
                <w:rFonts w:cs="Times New Roman"/>
                <w:color w:val="000000"/>
                <w:sz w:val="20"/>
                <w:szCs w:val="20"/>
              </w:rPr>
              <w:t>0.61</w:t>
            </w:r>
          </w:p>
        </w:tc>
        <w:tc>
          <w:tcPr>
            <w:tcW w:w="713" w:type="dxa"/>
            <w:noWrap/>
            <w:vAlign w:val="bottom"/>
          </w:tcPr>
          <w:p w14:paraId="2FD5127C" w14:textId="0ABF3ABC"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5016EBD1" w14:textId="77777777" w:rsidTr="002E5317">
        <w:trPr>
          <w:trHeight w:val="285"/>
        </w:trPr>
        <w:tc>
          <w:tcPr>
            <w:tcW w:w="761" w:type="dxa"/>
            <w:noWrap/>
            <w:vAlign w:val="bottom"/>
          </w:tcPr>
          <w:p w14:paraId="68DC6125" w14:textId="653CECA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987C02D" w14:textId="6D509365"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7E4623B" w14:textId="47336EC5"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F9929C8" w14:textId="1B2D56C2"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1E4A7EA" w14:textId="3566062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C0A6FB5" w14:textId="2605D59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76C5955" w14:textId="48DECA48"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2ABDEE8" w14:textId="2603053F"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9" w:type="dxa"/>
            <w:noWrap/>
            <w:vAlign w:val="bottom"/>
          </w:tcPr>
          <w:p w14:paraId="069339A2" w14:textId="5CED1A9A"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8" w:type="dxa"/>
            <w:noWrap/>
            <w:vAlign w:val="bottom"/>
          </w:tcPr>
          <w:p w14:paraId="5916BD0A" w14:textId="0F22622F"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13" w:type="dxa"/>
            <w:noWrap/>
            <w:vAlign w:val="bottom"/>
          </w:tcPr>
          <w:p w14:paraId="585F0385" w14:textId="351D6F8E"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0FED7A41" w14:textId="77777777" w:rsidTr="002E5317">
        <w:trPr>
          <w:trHeight w:val="285"/>
        </w:trPr>
        <w:tc>
          <w:tcPr>
            <w:tcW w:w="761" w:type="dxa"/>
            <w:noWrap/>
            <w:vAlign w:val="bottom"/>
          </w:tcPr>
          <w:p w14:paraId="1A619D5A" w14:textId="454D633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DDE32CE" w14:textId="44E32904"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04FC9A6" w14:textId="59A94C9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FF7C3B7" w14:textId="4EEC9B18"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F1C1839" w14:textId="6606B7D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3DA2D42" w14:textId="2AC6AD6F"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406FBD8" w14:textId="22F8535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AF85028" w14:textId="2BA30109"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9" w:type="dxa"/>
            <w:noWrap/>
            <w:vAlign w:val="bottom"/>
          </w:tcPr>
          <w:p w14:paraId="4327DB55" w14:textId="276B7F7A"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8" w:type="dxa"/>
            <w:noWrap/>
            <w:vAlign w:val="bottom"/>
          </w:tcPr>
          <w:p w14:paraId="6B162CAF" w14:textId="6206308D"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4CBD297D" w14:textId="22818B22"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3CCA1817" w14:textId="77777777" w:rsidTr="002E5317">
        <w:trPr>
          <w:trHeight w:val="285"/>
        </w:trPr>
        <w:tc>
          <w:tcPr>
            <w:tcW w:w="761" w:type="dxa"/>
            <w:noWrap/>
            <w:vAlign w:val="bottom"/>
          </w:tcPr>
          <w:p w14:paraId="2477BAED" w14:textId="5EC35F2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04AC920" w14:textId="082575A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0129ED9" w14:textId="201EE9B3"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564DCF3" w14:textId="5CF838B0"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97D2254" w14:textId="39A3AEC6"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09AD85E" w14:textId="5774BEE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F6B5E8C" w14:textId="34CD00CF"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516F6E1" w14:textId="37A4CAF5"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9" w:type="dxa"/>
            <w:noWrap/>
            <w:vAlign w:val="bottom"/>
          </w:tcPr>
          <w:p w14:paraId="2D09DD4C" w14:textId="480AF6F7"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8" w:type="dxa"/>
            <w:noWrap/>
            <w:vAlign w:val="bottom"/>
          </w:tcPr>
          <w:p w14:paraId="6E7B71FE" w14:textId="67B13307"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c>
          <w:tcPr>
            <w:tcW w:w="713" w:type="dxa"/>
            <w:noWrap/>
            <w:vAlign w:val="bottom"/>
          </w:tcPr>
          <w:p w14:paraId="10D0FEC2" w14:textId="13FF7075"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r>
      <w:tr w:rsidR="00327F99" w:rsidRPr="00D61148" w14:paraId="7339E428" w14:textId="77777777" w:rsidTr="002E5317">
        <w:trPr>
          <w:trHeight w:val="285"/>
        </w:trPr>
        <w:tc>
          <w:tcPr>
            <w:tcW w:w="761" w:type="dxa"/>
            <w:noWrap/>
            <w:vAlign w:val="bottom"/>
          </w:tcPr>
          <w:p w14:paraId="300B0C5D" w14:textId="4989F4F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2E615BE" w14:textId="4C87BE56"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FDCD837" w14:textId="0E9DC6D5"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65F86AE" w14:textId="55E187D5"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9BE8CBD" w14:textId="4824E7E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E2A0C18" w14:textId="4AE11D26"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E1EE1F7" w14:textId="3928164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1CF9420" w14:textId="51EC0CC4"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09" w:type="dxa"/>
            <w:noWrap/>
            <w:vAlign w:val="bottom"/>
          </w:tcPr>
          <w:p w14:paraId="53726FD5" w14:textId="67B2AD04"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08" w:type="dxa"/>
            <w:noWrap/>
            <w:vAlign w:val="bottom"/>
          </w:tcPr>
          <w:p w14:paraId="683920E8" w14:textId="4CA46F49"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72B05F03" w14:textId="5B4E0E85"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6488043E" w14:textId="77777777" w:rsidTr="002E5317">
        <w:trPr>
          <w:trHeight w:val="285"/>
        </w:trPr>
        <w:tc>
          <w:tcPr>
            <w:tcW w:w="761" w:type="dxa"/>
            <w:noWrap/>
            <w:vAlign w:val="bottom"/>
          </w:tcPr>
          <w:p w14:paraId="0EF2CC4B" w14:textId="5C8FFDB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394132B" w14:textId="1B049FC2"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2B01BC2" w14:textId="1B71A64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925B1BA" w14:textId="7203B7BE"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61FF4A7" w14:textId="13ACF3B4"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2F97A78" w14:textId="6D0E07A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7DC123B" w14:textId="4E483B2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0B42398" w14:textId="44131F77"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09" w:type="dxa"/>
            <w:noWrap/>
            <w:vAlign w:val="bottom"/>
          </w:tcPr>
          <w:p w14:paraId="59C666F8" w14:textId="2CAAE436"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08" w:type="dxa"/>
            <w:noWrap/>
            <w:vAlign w:val="bottom"/>
          </w:tcPr>
          <w:p w14:paraId="2B690F63" w14:textId="3301A623"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c>
          <w:tcPr>
            <w:tcW w:w="713" w:type="dxa"/>
            <w:noWrap/>
            <w:vAlign w:val="bottom"/>
          </w:tcPr>
          <w:p w14:paraId="788013E4" w14:textId="614F613B"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r>
      <w:tr w:rsidR="00327F99" w:rsidRPr="00D61148" w14:paraId="1E56F134" w14:textId="77777777" w:rsidTr="002E5317">
        <w:trPr>
          <w:trHeight w:val="285"/>
        </w:trPr>
        <w:tc>
          <w:tcPr>
            <w:tcW w:w="761" w:type="dxa"/>
            <w:noWrap/>
            <w:vAlign w:val="bottom"/>
          </w:tcPr>
          <w:p w14:paraId="5117A673" w14:textId="3D52107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3596126" w14:textId="104D8A22"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6F09A56" w14:textId="09B8EDFB"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75DC38A" w14:textId="168E6F6F"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32346FF" w14:textId="7155A01B"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B677184" w14:textId="7CEC212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A7A965D" w14:textId="09C073A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BE75D93" w14:textId="372217E6"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c>
          <w:tcPr>
            <w:tcW w:w="709" w:type="dxa"/>
            <w:noWrap/>
            <w:vAlign w:val="bottom"/>
          </w:tcPr>
          <w:p w14:paraId="75FDD0E7" w14:textId="31FBB5E9"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08" w:type="dxa"/>
            <w:noWrap/>
            <w:vAlign w:val="bottom"/>
          </w:tcPr>
          <w:p w14:paraId="25441B8A" w14:textId="207E7FF1"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40E14D15" w14:textId="2FFF014A"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1265EF98" w14:textId="77777777" w:rsidTr="002E5317">
        <w:trPr>
          <w:trHeight w:val="285"/>
        </w:trPr>
        <w:tc>
          <w:tcPr>
            <w:tcW w:w="761" w:type="dxa"/>
            <w:noWrap/>
            <w:vAlign w:val="bottom"/>
          </w:tcPr>
          <w:p w14:paraId="087011D0" w14:textId="64E14B5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E681BB3" w14:textId="3213880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AFB7247" w14:textId="3255EBA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B5BD5DF" w14:textId="253D41BA"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D28C22D" w14:textId="3A0F45E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FADFD0E" w14:textId="76FA684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0D1F195" w14:textId="7F7EEA5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12D9F66" w14:textId="42F2071E"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09" w:type="dxa"/>
            <w:noWrap/>
            <w:vAlign w:val="bottom"/>
          </w:tcPr>
          <w:p w14:paraId="4E48BD5B" w14:textId="5A07E430"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08" w:type="dxa"/>
            <w:noWrap/>
            <w:vAlign w:val="bottom"/>
          </w:tcPr>
          <w:p w14:paraId="579539D4" w14:textId="7BC9DA8D"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12D8634B" w14:textId="09D2609E"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1B2AAA67" w14:textId="77777777" w:rsidTr="002E5317">
        <w:trPr>
          <w:trHeight w:val="285"/>
        </w:trPr>
        <w:tc>
          <w:tcPr>
            <w:tcW w:w="761" w:type="dxa"/>
            <w:noWrap/>
            <w:vAlign w:val="bottom"/>
          </w:tcPr>
          <w:p w14:paraId="6BA5484C" w14:textId="66D1379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ED380A6" w14:textId="034E3316"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2FB2FA7" w14:textId="6A0A924E"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9600139" w14:textId="329BA6D6"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431B9C3B" w14:textId="185C2AD3"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54569F0" w14:textId="22E3944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2FDE23F" w14:textId="0FBC4768"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0DD5E5C" w14:textId="450C0B91" w:rsidR="00327F99" w:rsidRPr="00327F99" w:rsidRDefault="00327F99" w:rsidP="00327F99">
            <w:pPr>
              <w:spacing w:line="360" w:lineRule="auto"/>
              <w:rPr>
                <w:rFonts w:cs="Times New Roman"/>
                <w:sz w:val="20"/>
                <w:szCs w:val="20"/>
              </w:rPr>
            </w:pPr>
            <w:r w:rsidRPr="00327F99">
              <w:rPr>
                <w:rFonts w:cs="Times New Roman"/>
                <w:color w:val="000000"/>
                <w:sz w:val="20"/>
                <w:szCs w:val="20"/>
              </w:rPr>
              <w:t>0.59</w:t>
            </w:r>
          </w:p>
        </w:tc>
        <w:tc>
          <w:tcPr>
            <w:tcW w:w="709" w:type="dxa"/>
            <w:noWrap/>
            <w:vAlign w:val="bottom"/>
          </w:tcPr>
          <w:p w14:paraId="4779B03C" w14:textId="7A2488A6" w:rsidR="00327F99" w:rsidRPr="00327F99" w:rsidRDefault="00327F99" w:rsidP="00327F99">
            <w:pPr>
              <w:spacing w:line="360" w:lineRule="auto"/>
              <w:rPr>
                <w:rFonts w:cs="Times New Roman"/>
                <w:sz w:val="20"/>
                <w:szCs w:val="20"/>
              </w:rPr>
            </w:pPr>
            <w:r w:rsidRPr="00327F99">
              <w:rPr>
                <w:rFonts w:cs="Times New Roman"/>
                <w:color w:val="000000"/>
                <w:sz w:val="20"/>
                <w:szCs w:val="20"/>
              </w:rPr>
              <w:t>0.59</w:t>
            </w:r>
          </w:p>
        </w:tc>
        <w:tc>
          <w:tcPr>
            <w:tcW w:w="708" w:type="dxa"/>
            <w:noWrap/>
            <w:vAlign w:val="bottom"/>
          </w:tcPr>
          <w:p w14:paraId="226ACC36" w14:textId="669B3360"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7628ED75" w14:textId="6B0ED971"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16ECAF8A" w14:textId="77777777" w:rsidTr="002E5317">
        <w:trPr>
          <w:trHeight w:val="285"/>
        </w:trPr>
        <w:tc>
          <w:tcPr>
            <w:tcW w:w="761" w:type="dxa"/>
            <w:noWrap/>
            <w:vAlign w:val="bottom"/>
          </w:tcPr>
          <w:p w14:paraId="4ED7DF80" w14:textId="33B8AFA6"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AA6002D" w14:textId="4F3746D9"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D618D8C" w14:textId="16A5E0FB"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2800D7A" w14:textId="74B4B11B"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591BE17" w14:textId="52FB544A"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33637BF" w14:textId="0EDD81E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2057E7C" w14:textId="62CD981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7D21902" w14:textId="045193E3"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09" w:type="dxa"/>
            <w:noWrap/>
            <w:vAlign w:val="bottom"/>
          </w:tcPr>
          <w:p w14:paraId="52166A3F" w14:textId="48A32EE6"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08" w:type="dxa"/>
            <w:noWrap/>
            <w:vAlign w:val="bottom"/>
          </w:tcPr>
          <w:p w14:paraId="40F6CAED" w14:textId="374B19AD"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56D3D058" w14:textId="5724DFCF"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414B8450" w14:textId="77777777" w:rsidTr="002E5317">
        <w:trPr>
          <w:trHeight w:val="285"/>
        </w:trPr>
        <w:tc>
          <w:tcPr>
            <w:tcW w:w="761" w:type="dxa"/>
            <w:noWrap/>
            <w:vAlign w:val="bottom"/>
          </w:tcPr>
          <w:p w14:paraId="1117065F" w14:textId="3CAAD97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B5C17B2" w14:textId="0166BA0D"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705CF72" w14:textId="5CFC413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4F422B5" w14:textId="545DBEAE"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74E42882" w14:textId="2B690243"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FF2EA40" w14:textId="76889123"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5119029" w14:textId="7034F2E2"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DD458ED" w14:textId="3A56BC04" w:rsidR="00327F99" w:rsidRPr="00327F99" w:rsidRDefault="00327F99" w:rsidP="00327F99">
            <w:pPr>
              <w:spacing w:line="360" w:lineRule="auto"/>
              <w:rPr>
                <w:rFonts w:cs="Times New Roman"/>
                <w:sz w:val="20"/>
                <w:szCs w:val="20"/>
              </w:rPr>
            </w:pPr>
            <w:r w:rsidRPr="00327F99">
              <w:rPr>
                <w:rFonts w:cs="Times New Roman"/>
                <w:color w:val="000000"/>
                <w:sz w:val="20"/>
                <w:szCs w:val="20"/>
              </w:rPr>
              <w:t>0.57</w:t>
            </w:r>
          </w:p>
        </w:tc>
        <w:tc>
          <w:tcPr>
            <w:tcW w:w="709" w:type="dxa"/>
            <w:noWrap/>
            <w:vAlign w:val="bottom"/>
          </w:tcPr>
          <w:p w14:paraId="76644261" w14:textId="2C77BF4B" w:rsidR="00327F99" w:rsidRPr="00327F99" w:rsidRDefault="00327F99" w:rsidP="00327F99">
            <w:pPr>
              <w:spacing w:line="360" w:lineRule="auto"/>
              <w:rPr>
                <w:rFonts w:cs="Times New Roman"/>
                <w:sz w:val="20"/>
                <w:szCs w:val="20"/>
              </w:rPr>
            </w:pPr>
            <w:r w:rsidRPr="00327F99">
              <w:rPr>
                <w:rFonts w:cs="Times New Roman"/>
                <w:color w:val="000000"/>
                <w:sz w:val="20"/>
                <w:szCs w:val="20"/>
              </w:rPr>
              <w:t>0.57</w:t>
            </w:r>
          </w:p>
        </w:tc>
        <w:tc>
          <w:tcPr>
            <w:tcW w:w="708" w:type="dxa"/>
            <w:noWrap/>
            <w:vAlign w:val="bottom"/>
          </w:tcPr>
          <w:p w14:paraId="7F536B9C" w14:textId="08F271EC"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3E5440EC" w14:textId="58091DC2"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4711CA7C" w14:textId="77777777" w:rsidTr="002E5317">
        <w:trPr>
          <w:trHeight w:val="285"/>
        </w:trPr>
        <w:tc>
          <w:tcPr>
            <w:tcW w:w="761" w:type="dxa"/>
            <w:noWrap/>
            <w:vAlign w:val="bottom"/>
          </w:tcPr>
          <w:p w14:paraId="091FBE18" w14:textId="70C7901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1CC47B5" w14:textId="32EEA7EE"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4E7ABF1" w14:textId="08AD2184"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6BC1771" w14:textId="74EB8670"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8DC0A30" w14:textId="0A916D74"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C7FBFDB" w14:textId="0820AAE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BF02E65" w14:textId="6847FB89"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8309981" w14:textId="2C899E66"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9" w:type="dxa"/>
            <w:noWrap/>
            <w:vAlign w:val="bottom"/>
          </w:tcPr>
          <w:p w14:paraId="3B7DC846" w14:textId="368E6A8C"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8" w:type="dxa"/>
            <w:noWrap/>
            <w:vAlign w:val="bottom"/>
          </w:tcPr>
          <w:p w14:paraId="6378FA2C" w14:textId="109A5F3E"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c>
          <w:tcPr>
            <w:tcW w:w="713" w:type="dxa"/>
            <w:noWrap/>
            <w:vAlign w:val="bottom"/>
          </w:tcPr>
          <w:p w14:paraId="33225489" w14:textId="0D4493F6"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r>
      <w:tr w:rsidR="00327F99" w:rsidRPr="00D61148" w14:paraId="748D538D" w14:textId="77777777" w:rsidTr="002E5317">
        <w:trPr>
          <w:trHeight w:val="285"/>
        </w:trPr>
        <w:tc>
          <w:tcPr>
            <w:tcW w:w="761" w:type="dxa"/>
            <w:noWrap/>
            <w:vAlign w:val="bottom"/>
          </w:tcPr>
          <w:p w14:paraId="1091D22A" w14:textId="1AECEDF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53843F0" w14:textId="0E717C37"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A932E40" w14:textId="32B703E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B61FB7C" w14:textId="321D780E"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8F97A4C" w14:textId="2F938156"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5D57C91" w14:textId="48D58853"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A18A10A" w14:textId="42DBA7F3"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DE6D8B7" w14:textId="7FC70045"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9" w:type="dxa"/>
            <w:noWrap/>
            <w:vAlign w:val="bottom"/>
          </w:tcPr>
          <w:p w14:paraId="1C14EDC0" w14:textId="106265F5"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8" w:type="dxa"/>
            <w:noWrap/>
            <w:vAlign w:val="bottom"/>
          </w:tcPr>
          <w:p w14:paraId="69F1AF98" w14:textId="29EE2A78" w:rsidR="00327F99" w:rsidRPr="00327F99" w:rsidRDefault="00327F99" w:rsidP="00327F99">
            <w:pPr>
              <w:spacing w:line="360" w:lineRule="auto"/>
              <w:rPr>
                <w:rFonts w:cs="Times New Roman"/>
                <w:sz w:val="20"/>
                <w:szCs w:val="20"/>
              </w:rPr>
            </w:pPr>
            <w:r w:rsidRPr="00327F99">
              <w:rPr>
                <w:rFonts w:cs="Times New Roman"/>
                <w:color w:val="000000"/>
                <w:sz w:val="20"/>
                <w:szCs w:val="20"/>
              </w:rPr>
              <w:t>0.61</w:t>
            </w:r>
          </w:p>
        </w:tc>
        <w:tc>
          <w:tcPr>
            <w:tcW w:w="713" w:type="dxa"/>
            <w:noWrap/>
            <w:vAlign w:val="bottom"/>
          </w:tcPr>
          <w:p w14:paraId="77EA5A0B" w14:textId="30DFF57E"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5464A291" w14:textId="77777777" w:rsidTr="002E5317">
        <w:trPr>
          <w:trHeight w:val="285"/>
        </w:trPr>
        <w:tc>
          <w:tcPr>
            <w:tcW w:w="761" w:type="dxa"/>
            <w:noWrap/>
            <w:vAlign w:val="bottom"/>
          </w:tcPr>
          <w:p w14:paraId="6CCB364A" w14:textId="1AD9A99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AEEAEA4" w14:textId="2B4B858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1AEA9DC" w14:textId="0B4F7CEB"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4B7466B" w14:textId="0377FF2B"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6156D7B" w14:textId="2D84C626"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F15F620" w14:textId="59B27C1D"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8901FC9" w14:textId="2F505C59"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C204D04" w14:textId="38F386D1"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09" w:type="dxa"/>
            <w:noWrap/>
            <w:vAlign w:val="bottom"/>
          </w:tcPr>
          <w:p w14:paraId="7E377AFA" w14:textId="7187DA83"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08" w:type="dxa"/>
            <w:noWrap/>
            <w:vAlign w:val="bottom"/>
          </w:tcPr>
          <w:p w14:paraId="3175B1A5" w14:textId="03D6C496"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13" w:type="dxa"/>
            <w:noWrap/>
            <w:vAlign w:val="bottom"/>
          </w:tcPr>
          <w:p w14:paraId="0B2CE548" w14:textId="61405EAB"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68D19085" w14:textId="77777777" w:rsidTr="002E5317">
        <w:trPr>
          <w:trHeight w:val="285"/>
        </w:trPr>
        <w:tc>
          <w:tcPr>
            <w:tcW w:w="761" w:type="dxa"/>
            <w:noWrap/>
            <w:vAlign w:val="bottom"/>
          </w:tcPr>
          <w:p w14:paraId="33BD8359" w14:textId="7D7CBE7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864ABAD" w14:textId="35A35D6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91AC41F" w14:textId="57431C99"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2E29C8C" w14:textId="44ACEDCD"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A9C850B" w14:textId="392BB19B"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1A8DD33" w14:textId="5C4962DF"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63ABE13" w14:textId="0662DD82"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69AC2DB" w14:textId="19D86533"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9" w:type="dxa"/>
            <w:noWrap/>
            <w:vAlign w:val="bottom"/>
          </w:tcPr>
          <w:p w14:paraId="2A32313D" w14:textId="1DAF0602" w:rsidR="00327F99" w:rsidRPr="00327F99" w:rsidRDefault="00327F99" w:rsidP="00327F99">
            <w:pPr>
              <w:spacing w:line="360" w:lineRule="auto"/>
              <w:rPr>
                <w:rFonts w:cs="Times New Roman"/>
                <w:sz w:val="20"/>
                <w:szCs w:val="20"/>
              </w:rPr>
            </w:pPr>
            <w:r w:rsidRPr="00327F99">
              <w:rPr>
                <w:rFonts w:cs="Times New Roman"/>
                <w:color w:val="000000"/>
                <w:sz w:val="20"/>
                <w:szCs w:val="20"/>
              </w:rPr>
              <w:t>0.37</w:t>
            </w:r>
          </w:p>
        </w:tc>
        <w:tc>
          <w:tcPr>
            <w:tcW w:w="708" w:type="dxa"/>
            <w:noWrap/>
            <w:vAlign w:val="bottom"/>
          </w:tcPr>
          <w:p w14:paraId="6297B75E" w14:textId="5E864235"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7162728D" w14:textId="5FA6D008"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20BF0529" w14:textId="77777777" w:rsidTr="002E5317">
        <w:trPr>
          <w:trHeight w:val="285"/>
        </w:trPr>
        <w:tc>
          <w:tcPr>
            <w:tcW w:w="761" w:type="dxa"/>
            <w:noWrap/>
            <w:vAlign w:val="bottom"/>
          </w:tcPr>
          <w:p w14:paraId="4AA21D8D" w14:textId="1D87A88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8547EE4" w14:textId="785868C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C94D468" w14:textId="72B792A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4A582FC" w14:textId="0782B352"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C9EB1EB" w14:textId="3C25F461"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F1C834C" w14:textId="171D11CB"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3E5EF6C" w14:textId="5140697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71EE2F8" w14:textId="2F1A05F1"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9" w:type="dxa"/>
            <w:noWrap/>
            <w:vAlign w:val="bottom"/>
          </w:tcPr>
          <w:p w14:paraId="16F60AAE" w14:textId="1462CBFD"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8" w:type="dxa"/>
            <w:noWrap/>
            <w:vAlign w:val="bottom"/>
          </w:tcPr>
          <w:p w14:paraId="78046CBB" w14:textId="2D386FCB"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5CCC32A0" w14:textId="69259224"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77484523" w14:textId="77777777" w:rsidTr="002E5317">
        <w:trPr>
          <w:trHeight w:val="285"/>
        </w:trPr>
        <w:tc>
          <w:tcPr>
            <w:tcW w:w="761" w:type="dxa"/>
            <w:noWrap/>
            <w:vAlign w:val="bottom"/>
          </w:tcPr>
          <w:p w14:paraId="5B35B1FC" w14:textId="61644F4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5FA0450" w14:textId="6042860C"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3843CE4" w14:textId="731D751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320C9C7" w14:textId="4C21E16D"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BE98DB0" w14:textId="4AD1E5F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9ED9431" w14:textId="7171217B"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A5B145D" w14:textId="1C1E4E38"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328F14E" w14:textId="51AB686D"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9" w:type="dxa"/>
            <w:noWrap/>
            <w:vAlign w:val="bottom"/>
          </w:tcPr>
          <w:p w14:paraId="54BDF5AE" w14:textId="37D1EC46"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8" w:type="dxa"/>
            <w:noWrap/>
            <w:vAlign w:val="bottom"/>
          </w:tcPr>
          <w:p w14:paraId="168704D5" w14:textId="0B6208A2"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54D12A15" w14:textId="4AF1E21A"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2A89A78F" w14:textId="77777777" w:rsidTr="002E5317">
        <w:trPr>
          <w:trHeight w:val="285"/>
        </w:trPr>
        <w:tc>
          <w:tcPr>
            <w:tcW w:w="761" w:type="dxa"/>
            <w:noWrap/>
            <w:vAlign w:val="bottom"/>
          </w:tcPr>
          <w:p w14:paraId="2A9143EE" w14:textId="3C7BE293" w:rsidR="00327F99" w:rsidRPr="00327F99" w:rsidRDefault="00327F99" w:rsidP="00327F99">
            <w:pPr>
              <w:spacing w:line="360" w:lineRule="auto"/>
              <w:rPr>
                <w:rFonts w:cs="Times New Roman"/>
                <w:sz w:val="20"/>
                <w:szCs w:val="20"/>
              </w:rPr>
            </w:pPr>
            <w:r w:rsidRPr="00327F99">
              <w:rPr>
                <w:rFonts w:cs="Times New Roman"/>
                <w:color w:val="000000"/>
                <w:sz w:val="20"/>
                <w:szCs w:val="20"/>
              </w:rPr>
              <w:t>BH</w:t>
            </w:r>
          </w:p>
        </w:tc>
        <w:tc>
          <w:tcPr>
            <w:tcW w:w="828" w:type="dxa"/>
            <w:noWrap/>
            <w:vAlign w:val="bottom"/>
          </w:tcPr>
          <w:p w14:paraId="21E7D0D0" w14:textId="77B00727"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2330" w:type="dxa"/>
            <w:noWrap/>
            <w:vAlign w:val="bottom"/>
          </w:tcPr>
          <w:p w14:paraId="55427CC0" w14:textId="370F56A2"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2B8ACA3" w14:textId="627B5B3E"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1005" w:type="dxa"/>
            <w:noWrap/>
            <w:vAlign w:val="bottom"/>
          </w:tcPr>
          <w:p w14:paraId="31C3CFB8" w14:textId="316843E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0048BE7" w14:textId="08028BE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977F064" w14:textId="64BCF3BA"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830" w:type="dxa"/>
            <w:noWrap/>
            <w:vAlign w:val="bottom"/>
          </w:tcPr>
          <w:p w14:paraId="594DED24" w14:textId="3FDF213A"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9" w:type="dxa"/>
            <w:noWrap/>
            <w:vAlign w:val="bottom"/>
          </w:tcPr>
          <w:p w14:paraId="1D8F5C7D" w14:textId="6E0A952B"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8" w:type="dxa"/>
            <w:noWrap/>
            <w:vAlign w:val="bottom"/>
          </w:tcPr>
          <w:p w14:paraId="1FDBFC28" w14:textId="2709906D"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c>
          <w:tcPr>
            <w:tcW w:w="713" w:type="dxa"/>
            <w:noWrap/>
            <w:vAlign w:val="bottom"/>
          </w:tcPr>
          <w:p w14:paraId="55654EB7" w14:textId="34F67E8A"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r>
      <w:tr w:rsidR="00327F99" w:rsidRPr="00D61148" w14:paraId="12D27B93" w14:textId="77777777" w:rsidTr="002E5317">
        <w:trPr>
          <w:trHeight w:val="285"/>
        </w:trPr>
        <w:tc>
          <w:tcPr>
            <w:tcW w:w="761" w:type="dxa"/>
            <w:noWrap/>
            <w:vAlign w:val="bottom"/>
          </w:tcPr>
          <w:p w14:paraId="7DEDF40F" w14:textId="6F613EE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CB8DEDC" w14:textId="00B75521"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B4A57B1" w14:textId="1449766F"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E12FCDC" w14:textId="61513094"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97B82C7" w14:textId="02C18236"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254D3B3" w14:textId="54AD04B8"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B4A57D7" w14:textId="0C9ADC0B"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E189678" w14:textId="2BF84A45"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9" w:type="dxa"/>
            <w:noWrap/>
            <w:vAlign w:val="bottom"/>
          </w:tcPr>
          <w:p w14:paraId="60513862" w14:textId="6F45FC59"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8" w:type="dxa"/>
            <w:noWrap/>
            <w:vAlign w:val="bottom"/>
          </w:tcPr>
          <w:p w14:paraId="26ECE9AF" w14:textId="6AEEE6E1" w:rsidR="00327F99" w:rsidRPr="00327F99" w:rsidRDefault="00327F99" w:rsidP="00327F99">
            <w:pPr>
              <w:spacing w:line="360" w:lineRule="auto"/>
              <w:rPr>
                <w:rFonts w:cs="Times New Roman"/>
                <w:sz w:val="20"/>
                <w:szCs w:val="20"/>
              </w:rPr>
            </w:pPr>
            <w:r w:rsidRPr="00327F99">
              <w:rPr>
                <w:rFonts w:cs="Times New Roman"/>
                <w:color w:val="000000"/>
                <w:sz w:val="20"/>
                <w:szCs w:val="20"/>
              </w:rPr>
              <w:t>-0.43</w:t>
            </w:r>
          </w:p>
        </w:tc>
        <w:tc>
          <w:tcPr>
            <w:tcW w:w="713" w:type="dxa"/>
            <w:noWrap/>
            <w:vAlign w:val="bottom"/>
          </w:tcPr>
          <w:p w14:paraId="69CDAF7F" w14:textId="6A1C2C03"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45C6DA0F" w14:textId="77777777" w:rsidTr="002E5317">
        <w:trPr>
          <w:trHeight w:val="285"/>
        </w:trPr>
        <w:tc>
          <w:tcPr>
            <w:tcW w:w="761" w:type="dxa"/>
            <w:noWrap/>
            <w:vAlign w:val="bottom"/>
          </w:tcPr>
          <w:p w14:paraId="2FDB611D" w14:textId="55D16D0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E295D8B" w14:textId="5E5125CC"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3F66653" w14:textId="6A23E50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EC06D44" w14:textId="7E1699FB"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372CD838" w14:textId="441E1AD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E6FA267" w14:textId="51F93A5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BB61CE4" w14:textId="613F31CE"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47F17A5" w14:textId="506699C1"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9" w:type="dxa"/>
            <w:noWrap/>
            <w:vAlign w:val="bottom"/>
          </w:tcPr>
          <w:p w14:paraId="1ABACCFE" w14:textId="0B256CDD"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8" w:type="dxa"/>
            <w:noWrap/>
            <w:vAlign w:val="bottom"/>
          </w:tcPr>
          <w:p w14:paraId="0B56DAA8" w14:textId="35CE1568"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1E0F2338" w14:textId="3E17F652"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16A5A5CF" w14:textId="77777777" w:rsidTr="002E5317">
        <w:trPr>
          <w:trHeight w:val="285"/>
        </w:trPr>
        <w:tc>
          <w:tcPr>
            <w:tcW w:w="761" w:type="dxa"/>
            <w:noWrap/>
            <w:vAlign w:val="bottom"/>
          </w:tcPr>
          <w:p w14:paraId="78A84C8F" w14:textId="385182D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B8E055B" w14:textId="2A14CD1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2705431" w14:textId="7B0CCF88"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A5AB770" w14:textId="35828EFD"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53C2326" w14:textId="6CB4600A"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F1D2C04" w14:textId="5ED5618F"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D2E6CAB" w14:textId="3B0C8397"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90BC671" w14:textId="6A210D1F" w:rsidR="00327F99" w:rsidRPr="00327F99" w:rsidRDefault="00327F99" w:rsidP="00327F99">
            <w:pPr>
              <w:spacing w:line="360" w:lineRule="auto"/>
              <w:rPr>
                <w:rFonts w:cs="Times New Roman"/>
                <w:sz w:val="20"/>
                <w:szCs w:val="20"/>
              </w:rPr>
            </w:pPr>
            <w:r w:rsidRPr="00327F99">
              <w:rPr>
                <w:rFonts w:cs="Times New Roman"/>
                <w:color w:val="000000"/>
                <w:sz w:val="20"/>
                <w:szCs w:val="20"/>
              </w:rPr>
              <w:t>-0.37</w:t>
            </w:r>
          </w:p>
        </w:tc>
        <w:tc>
          <w:tcPr>
            <w:tcW w:w="709" w:type="dxa"/>
            <w:noWrap/>
            <w:vAlign w:val="bottom"/>
          </w:tcPr>
          <w:p w14:paraId="53C8D3A9" w14:textId="1101533A" w:rsidR="00327F99" w:rsidRPr="00327F99" w:rsidRDefault="00327F99" w:rsidP="00327F99">
            <w:pPr>
              <w:spacing w:line="360" w:lineRule="auto"/>
              <w:rPr>
                <w:rFonts w:cs="Times New Roman"/>
                <w:sz w:val="20"/>
                <w:szCs w:val="20"/>
              </w:rPr>
            </w:pPr>
            <w:r w:rsidRPr="00327F99">
              <w:rPr>
                <w:rFonts w:cs="Times New Roman"/>
                <w:color w:val="000000"/>
                <w:sz w:val="20"/>
                <w:szCs w:val="20"/>
              </w:rPr>
              <w:t>-0.37</w:t>
            </w:r>
          </w:p>
        </w:tc>
        <w:tc>
          <w:tcPr>
            <w:tcW w:w="708" w:type="dxa"/>
            <w:noWrap/>
            <w:vAlign w:val="bottom"/>
          </w:tcPr>
          <w:p w14:paraId="5A6CE8EA" w14:textId="7AE2A04C"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1F302FC7" w14:textId="632C87B5"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163EFCD8" w14:textId="77777777" w:rsidTr="002E5317">
        <w:trPr>
          <w:trHeight w:val="285"/>
        </w:trPr>
        <w:tc>
          <w:tcPr>
            <w:tcW w:w="761" w:type="dxa"/>
            <w:noWrap/>
            <w:vAlign w:val="bottom"/>
          </w:tcPr>
          <w:p w14:paraId="6BD6B8BC" w14:textId="3E5F0D96"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779E987" w14:textId="5F98FD5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B00A2CF" w14:textId="0B3D031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2728C9B" w14:textId="3EACAAE7"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F88F2FE" w14:textId="01252B13"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3DEEE8F" w14:textId="09F2328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A72E08E" w14:textId="2B880DA0"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41D8420" w14:textId="1D7F9027"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09" w:type="dxa"/>
            <w:noWrap/>
            <w:vAlign w:val="bottom"/>
          </w:tcPr>
          <w:p w14:paraId="6B627F9D" w14:textId="41C9DBE8"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08" w:type="dxa"/>
            <w:noWrap/>
            <w:vAlign w:val="bottom"/>
          </w:tcPr>
          <w:p w14:paraId="3CC68885" w14:textId="78062A28" w:rsidR="00327F99" w:rsidRPr="00327F99" w:rsidRDefault="00327F99" w:rsidP="00327F99">
            <w:pPr>
              <w:spacing w:line="360" w:lineRule="auto"/>
              <w:rPr>
                <w:rFonts w:cs="Times New Roman"/>
                <w:sz w:val="20"/>
                <w:szCs w:val="20"/>
              </w:rPr>
            </w:pPr>
            <w:r w:rsidRPr="00327F99">
              <w:rPr>
                <w:rFonts w:cs="Times New Roman"/>
                <w:color w:val="000000"/>
                <w:sz w:val="20"/>
                <w:szCs w:val="20"/>
              </w:rPr>
              <w:t>-0.59</w:t>
            </w:r>
          </w:p>
        </w:tc>
        <w:tc>
          <w:tcPr>
            <w:tcW w:w="713" w:type="dxa"/>
            <w:noWrap/>
            <w:vAlign w:val="bottom"/>
          </w:tcPr>
          <w:p w14:paraId="2770321B" w14:textId="1F8C4502"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32EBCAE1" w14:textId="77777777" w:rsidTr="002E5317">
        <w:trPr>
          <w:trHeight w:val="285"/>
        </w:trPr>
        <w:tc>
          <w:tcPr>
            <w:tcW w:w="761" w:type="dxa"/>
            <w:noWrap/>
            <w:vAlign w:val="bottom"/>
          </w:tcPr>
          <w:p w14:paraId="0976A571" w14:textId="6340169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7B591A8" w14:textId="2CAFC041"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BA196F2" w14:textId="6D6F3AD4"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128B59C" w14:textId="5F30C037"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1CBC02C" w14:textId="6C4AD8B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09808B0" w14:textId="0E68E36A"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3922FD3" w14:textId="68E9019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A4198C1" w14:textId="4DEF04E0"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9" w:type="dxa"/>
            <w:noWrap/>
            <w:vAlign w:val="bottom"/>
          </w:tcPr>
          <w:p w14:paraId="518DFB8E" w14:textId="659AEB5A"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8" w:type="dxa"/>
            <w:noWrap/>
            <w:vAlign w:val="bottom"/>
          </w:tcPr>
          <w:p w14:paraId="4EF84F73" w14:textId="0343BDB5"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270CD8F4" w14:textId="58D16C58"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5F57A1AF" w14:textId="77777777" w:rsidTr="002E5317">
        <w:trPr>
          <w:trHeight w:val="285"/>
        </w:trPr>
        <w:tc>
          <w:tcPr>
            <w:tcW w:w="761" w:type="dxa"/>
            <w:noWrap/>
            <w:vAlign w:val="bottom"/>
          </w:tcPr>
          <w:p w14:paraId="1AD2E318" w14:textId="75365086"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75EE2E4" w14:textId="3FBC0C61"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E331021" w14:textId="2C33CE1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7FEB0E3" w14:textId="5A751A12"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50D4A159" w14:textId="597611B5"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83EA59B" w14:textId="21923F8C"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663EFB7" w14:textId="029C9BD4"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2F03977" w14:textId="4D12CFCF"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9" w:type="dxa"/>
            <w:noWrap/>
            <w:vAlign w:val="bottom"/>
          </w:tcPr>
          <w:p w14:paraId="74D958FA" w14:textId="65BB1017"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8" w:type="dxa"/>
            <w:noWrap/>
            <w:vAlign w:val="bottom"/>
          </w:tcPr>
          <w:p w14:paraId="51376B5A" w14:textId="546535AB"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c>
          <w:tcPr>
            <w:tcW w:w="713" w:type="dxa"/>
            <w:noWrap/>
            <w:vAlign w:val="bottom"/>
          </w:tcPr>
          <w:p w14:paraId="561E3156" w14:textId="49C8CFDD"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r>
      <w:tr w:rsidR="00327F99" w:rsidRPr="00D61148" w14:paraId="2C677D8C" w14:textId="77777777" w:rsidTr="002E5317">
        <w:trPr>
          <w:trHeight w:val="285"/>
        </w:trPr>
        <w:tc>
          <w:tcPr>
            <w:tcW w:w="761" w:type="dxa"/>
            <w:noWrap/>
            <w:vAlign w:val="bottom"/>
          </w:tcPr>
          <w:p w14:paraId="3FE29090" w14:textId="37DB3CF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1D0C3EB" w14:textId="70BE5D84"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0F905E1" w14:textId="52167AF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C637E27" w14:textId="4378A38F"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2FEB69EC" w14:textId="06277D8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54B4EB5" w14:textId="3406FF4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5177CFF" w14:textId="0B7B335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1233D98" w14:textId="106D321A" w:rsidR="00327F99" w:rsidRPr="00327F99" w:rsidRDefault="00327F99" w:rsidP="00327F99">
            <w:pPr>
              <w:spacing w:line="360" w:lineRule="auto"/>
              <w:rPr>
                <w:rFonts w:cs="Times New Roman"/>
                <w:sz w:val="20"/>
                <w:szCs w:val="20"/>
              </w:rPr>
            </w:pPr>
            <w:r w:rsidRPr="00327F99">
              <w:rPr>
                <w:rFonts w:cs="Times New Roman"/>
                <w:color w:val="000000"/>
                <w:sz w:val="20"/>
                <w:szCs w:val="20"/>
              </w:rPr>
              <w:t>-0.57</w:t>
            </w:r>
          </w:p>
        </w:tc>
        <w:tc>
          <w:tcPr>
            <w:tcW w:w="709" w:type="dxa"/>
            <w:noWrap/>
            <w:vAlign w:val="bottom"/>
          </w:tcPr>
          <w:p w14:paraId="4FFECCD4" w14:textId="4827CA57" w:rsidR="00327F99" w:rsidRPr="00327F99" w:rsidRDefault="00327F99" w:rsidP="00327F99">
            <w:pPr>
              <w:spacing w:line="360" w:lineRule="auto"/>
              <w:rPr>
                <w:rFonts w:cs="Times New Roman"/>
                <w:sz w:val="20"/>
                <w:szCs w:val="20"/>
              </w:rPr>
            </w:pPr>
            <w:r w:rsidRPr="00327F99">
              <w:rPr>
                <w:rFonts w:cs="Times New Roman"/>
                <w:color w:val="000000"/>
                <w:sz w:val="20"/>
                <w:szCs w:val="20"/>
              </w:rPr>
              <w:t>-0.57</w:t>
            </w:r>
          </w:p>
        </w:tc>
        <w:tc>
          <w:tcPr>
            <w:tcW w:w="708" w:type="dxa"/>
            <w:noWrap/>
            <w:vAlign w:val="bottom"/>
          </w:tcPr>
          <w:p w14:paraId="7D04CE55" w14:textId="398A3C9B" w:rsidR="00327F99" w:rsidRPr="00327F99" w:rsidRDefault="00327F99" w:rsidP="00327F99">
            <w:pPr>
              <w:spacing w:line="360" w:lineRule="auto"/>
              <w:rPr>
                <w:rFonts w:cs="Times New Roman"/>
                <w:sz w:val="20"/>
                <w:szCs w:val="20"/>
              </w:rPr>
            </w:pPr>
            <w:r w:rsidRPr="00327F99">
              <w:rPr>
                <w:rFonts w:cs="Times New Roman"/>
                <w:color w:val="000000"/>
                <w:sz w:val="20"/>
                <w:szCs w:val="20"/>
              </w:rPr>
              <w:t>-0.43</w:t>
            </w:r>
          </w:p>
        </w:tc>
        <w:tc>
          <w:tcPr>
            <w:tcW w:w="713" w:type="dxa"/>
            <w:noWrap/>
            <w:vAlign w:val="bottom"/>
          </w:tcPr>
          <w:p w14:paraId="3C6C939B" w14:textId="0743C75A"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370BD26B" w14:textId="77777777" w:rsidTr="002E5317">
        <w:trPr>
          <w:trHeight w:val="285"/>
        </w:trPr>
        <w:tc>
          <w:tcPr>
            <w:tcW w:w="761" w:type="dxa"/>
            <w:noWrap/>
            <w:vAlign w:val="bottom"/>
          </w:tcPr>
          <w:p w14:paraId="19482E57" w14:textId="4E436E4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1268837" w14:textId="0BEAAEE7"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E4459D5" w14:textId="4544993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F370E87" w14:textId="73B72095"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E3547A7" w14:textId="5369DE2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D0AC01D" w14:textId="1F7C58E9"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078E855" w14:textId="006B94DA"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975EFE1" w14:textId="3A3A1722"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09" w:type="dxa"/>
            <w:noWrap/>
            <w:vAlign w:val="bottom"/>
          </w:tcPr>
          <w:p w14:paraId="5C804CE6" w14:textId="61964612"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08" w:type="dxa"/>
            <w:noWrap/>
            <w:vAlign w:val="bottom"/>
          </w:tcPr>
          <w:p w14:paraId="4112FC4E" w14:textId="5D0B1A39"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106613A1" w14:textId="0DF9D5F3"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53B6F947" w14:textId="77777777" w:rsidTr="002E5317">
        <w:trPr>
          <w:trHeight w:val="285"/>
        </w:trPr>
        <w:tc>
          <w:tcPr>
            <w:tcW w:w="761" w:type="dxa"/>
            <w:noWrap/>
            <w:vAlign w:val="bottom"/>
          </w:tcPr>
          <w:p w14:paraId="5B941EEC" w14:textId="44918B9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C732B95" w14:textId="1EA40DAC"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95BE9E4" w14:textId="16AD4AB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628A5D8" w14:textId="1118100C"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406F3D64" w14:textId="632C4D5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692EAB7" w14:textId="35A0BAAF"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D432999" w14:textId="7226938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49FB87D" w14:textId="4CF5A417" w:rsidR="00327F99" w:rsidRPr="00327F99" w:rsidRDefault="00327F99" w:rsidP="00327F99">
            <w:pPr>
              <w:spacing w:line="360" w:lineRule="auto"/>
              <w:rPr>
                <w:rFonts w:cs="Times New Roman"/>
                <w:sz w:val="20"/>
                <w:szCs w:val="20"/>
              </w:rPr>
            </w:pPr>
            <w:r w:rsidRPr="00327F99">
              <w:rPr>
                <w:rFonts w:cs="Times New Roman"/>
                <w:color w:val="000000"/>
                <w:sz w:val="20"/>
                <w:szCs w:val="20"/>
              </w:rPr>
              <w:t>-0.59</w:t>
            </w:r>
          </w:p>
        </w:tc>
        <w:tc>
          <w:tcPr>
            <w:tcW w:w="709" w:type="dxa"/>
            <w:noWrap/>
            <w:vAlign w:val="bottom"/>
          </w:tcPr>
          <w:p w14:paraId="1E754816" w14:textId="06A4D350" w:rsidR="00327F99" w:rsidRPr="00327F99" w:rsidRDefault="00327F99" w:rsidP="00327F99">
            <w:pPr>
              <w:spacing w:line="360" w:lineRule="auto"/>
              <w:rPr>
                <w:rFonts w:cs="Times New Roman"/>
                <w:sz w:val="20"/>
                <w:szCs w:val="20"/>
              </w:rPr>
            </w:pPr>
            <w:r w:rsidRPr="00327F99">
              <w:rPr>
                <w:rFonts w:cs="Times New Roman"/>
                <w:color w:val="000000"/>
                <w:sz w:val="20"/>
                <w:szCs w:val="20"/>
              </w:rPr>
              <w:t>-0.59</w:t>
            </w:r>
          </w:p>
        </w:tc>
        <w:tc>
          <w:tcPr>
            <w:tcW w:w="708" w:type="dxa"/>
            <w:noWrap/>
            <w:vAlign w:val="bottom"/>
          </w:tcPr>
          <w:p w14:paraId="145B4212" w14:textId="7C4B4614"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0C026A5C" w14:textId="6ECC58EF"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5F06796A" w14:textId="77777777" w:rsidTr="002E5317">
        <w:trPr>
          <w:trHeight w:val="285"/>
        </w:trPr>
        <w:tc>
          <w:tcPr>
            <w:tcW w:w="761" w:type="dxa"/>
            <w:noWrap/>
            <w:vAlign w:val="bottom"/>
          </w:tcPr>
          <w:p w14:paraId="2D85F8ED" w14:textId="307CC9C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7AB77AA" w14:textId="3E55A1FF"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81A66E2" w14:textId="76349125"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7E9D9CD" w14:textId="59B12CA7"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1553DF4" w14:textId="7D0AF86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E368120" w14:textId="28E788C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C046709" w14:textId="5577886B"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FF1D03C" w14:textId="65B9654F"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09" w:type="dxa"/>
            <w:noWrap/>
            <w:vAlign w:val="bottom"/>
          </w:tcPr>
          <w:p w14:paraId="0ACE7354" w14:textId="14706BE2"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08" w:type="dxa"/>
            <w:noWrap/>
            <w:vAlign w:val="bottom"/>
          </w:tcPr>
          <w:p w14:paraId="2D2B15B7" w14:textId="37E76AF5"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68ECC9CC" w14:textId="43FF1923"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646DD8CA" w14:textId="77777777" w:rsidTr="002E5317">
        <w:trPr>
          <w:trHeight w:val="285"/>
        </w:trPr>
        <w:tc>
          <w:tcPr>
            <w:tcW w:w="761" w:type="dxa"/>
            <w:noWrap/>
            <w:vAlign w:val="bottom"/>
          </w:tcPr>
          <w:p w14:paraId="166CBD57" w14:textId="2C742F4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4A8604F" w14:textId="00468F4A"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A83AF43" w14:textId="2DF3AAD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8E75AC9" w14:textId="77EE4409"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E928265" w14:textId="0AB50981"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5A1516E" w14:textId="5E3A53A2"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8BDC2CD" w14:textId="7EA74969"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2E70426" w14:textId="72B83FFF"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09" w:type="dxa"/>
            <w:noWrap/>
            <w:vAlign w:val="bottom"/>
          </w:tcPr>
          <w:p w14:paraId="4396D8D5" w14:textId="217C0769"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08" w:type="dxa"/>
            <w:noWrap/>
            <w:vAlign w:val="bottom"/>
          </w:tcPr>
          <w:p w14:paraId="0D09319C" w14:textId="2E34FEAB"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34C0D310" w14:textId="421AB073"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129D7B15" w14:textId="77777777" w:rsidTr="002E5317">
        <w:trPr>
          <w:trHeight w:val="285"/>
        </w:trPr>
        <w:tc>
          <w:tcPr>
            <w:tcW w:w="761" w:type="dxa"/>
            <w:noWrap/>
            <w:vAlign w:val="bottom"/>
          </w:tcPr>
          <w:p w14:paraId="65229E43" w14:textId="14F00CD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C1E6B38" w14:textId="582843A7"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6043F5A" w14:textId="1BB8516F"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BFF2AD9" w14:textId="0918DB28"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71BA7CA" w14:textId="199C3A1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B00CBDF" w14:textId="196E474D"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899FB88" w14:textId="36B2038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6538239" w14:textId="663D3DFC"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09" w:type="dxa"/>
            <w:noWrap/>
            <w:vAlign w:val="bottom"/>
          </w:tcPr>
          <w:p w14:paraId="6CB79B2C" w14:textId="567FC962"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08" w:type="dxa"/>
            <w:noWrap/>
            <w:vAlign w:val="bottom"/>
          </w:tcPr>
          <w:p w14:paraId="5AC8D859" w14:textId="7F5D9076"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c>
          <w:tcPr>
            <w:tcW w:w="713" w:type="dxa"/>
            <w:noWrap/>
            <w:vAlign w:val="bottom"/>
          </w:tcPr>
          <w:p w14:paraId="6620C7CA" w14:textId="437BF33B"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r>
      <w:tr w:rsidR="00327F99" w:rsidRPr="00D61148" w14:paraId="41E95ED9" w14:textId="77777777" w:rsidTr="002E5317">
        <w:trPr>
          <w:trHeight w:val="285"/>
        </w:trPr>
        <w:tc>
          <w:tcPr>
            <w:tcW w:w="761" w:type="dxa"/>
            <w:noWrap/>
            <w:vAlign w:val="bottom"/>
          </w:tcPr>
          <w:p w14:paraId="3E87A148" w14:textId="052EFBB9" w:rsidR="00327F99" w:rsidRPr="00327F99" w:rsidRDefault="00327F99" w:rsidP="00327F99">
            <w:pPr>
              <w:spacing w:line="360" w:lineRule="auto"/>
              <w:rPr>
                <w:rFonts w:cs="Times New Roman"/>
                <w:sz w:val="20"/>
                <w:szCs w:val="20"/>
              </w:rPr>
            </w:pPr>
            <w:r w:rsidRPr="00327F99">
              <w:rPr>
                <w:rFonts w:cs="Times New Roman"/>
                <w:color w:val="000000"/>
                <w:sz w:val="20"/>
                <w:szCs w:val="20"/>
              </w:rPr>
              <w:lastRenderedPageBreak/>
              <w:t>RBC</w:t>
            </w:r>
          </w:p>
        </w:tc>
        <w:tc>
          <w:tcPr>
            <w:tcW w:w="828" w:type="dxa"/>
            <w:noWrap/>
            <w:vAlign w:val="bottom"/>
          </w:tcPr>
          <w:p w14:paraId="74431A06" w14:textId="767BA126"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D4A5456" w14:textId="7FE230CD"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7924055" w14:textId="23772E5F"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0BAD599" w14:textId="2E3ABCC4"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AA10475" w14:textId="1E688545"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E34C6FC" w14:textId="2ACD684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9C285A8" w14:textId="25265F2F"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09" w:type="dxa"/>
            <w:noWrap/>
            <w:vAlign w:val="bottom"/>
          </w:tcPr>
          <w:p w14:paraId="768E4087" w14:textId="4C1E5D6C"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08" w:type="dxa"/>
            <w:noWrap/>
            <w:vAlign w:val="bottom"/>
          </w:tcPr>
          <w:p w14:paraId="4A4E6FEE" w14:textId="43F2DFC9"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3E28E516" w14:textId="577FFCE8"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50146587" w14:textId="77777777" w:rsidTr="002E5317">
        <w:trPr>
          <w:trHeight w:val="285"/>
        </w:trPr>
        <w:tc>
          <w:tcPr>
            <w:tcW w:w="761" w:type="dxa"/>
            <w:noWrap/>
            <w:vAlign w:val="bottom"/>
          </w:tcPr>
          <w:p w14:paraId="30E88D37" w14:textId="641636C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47E3D69" w14:textId="43408314"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A06DB74" w14:textId="1CF169BD"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41DEA13" w14:textId="74723878"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AA9BB30" w14:textId="5CED585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C7EE392" w14:textId="1863E2E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AED4EA7" w14:textId="4B042F60"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CEF24D2" w14:textId="7A9A5AF3"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9" w:type="dxa"/>
            <w:noWrap/>
            <w:vAlign w:val="bottom"/>
          </w:tcPr>
          <w:p w14:paraId="2D64896C" w14:textId="0EA01DC2"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8" w:type="dxa"/>
            <w:noWrap/>
            <w:vAlign w:val="bottom"/>
          </w:tcPr>
          <w:p w14:paraId="04F8B4E7" w14:textId="2FA24A29"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c>
          <w:tcPr>
            <w:tcW w:w="713" w:type="dxa"/>
            <w:noWrap/>
            <w:vAlign w:val="bottom"/>
          </w:tcPr>
          <w:p w14:paraId="5440AC07" w14:textId="0003C098"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r>
      <w:tr w:rsidR="00327F99" w:rsidRPr="00D61148" w14:paraId="5C2BAA54" w14:textId="77777777" w:rsidTr="002E5317">
        <w:trPr>
          <w:trHeight w:val="285"/>
        </w:trPr>
        <w:tc>
          <w:tcPr>
            <w:tcW w:w="761" w:type="dxa"/>
            <w:noWrap/>
            <w:vAlign w:val="bottom"/>
          </w:tcPr>
          <w:p w14:paraId="3987D5D8" w14:textId="2B00357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B23853B" w14:textId="420F5964"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CBAE009" w14:textId="61E5261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8316433" w14:textId="2EF3DAFD"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9DDFBCE" w14:textId="5C24D514"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411CA4D" w14:textId="0C0F50D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98ADC37" w14:textId="429BE84B"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F2F07B8" w14:textId="722B6FF1"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9" w:type="dxa"/>
            <w:noWrap/>
            <w:vAlign w:val="bottom"/>
          </w:tcPr>
          <w:p w14:paraId="1A47DA3D" w14:textId="07726392"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8" w:type="dxa"/>
            <w:noWrap/>
            <w:vAlign w:val="bottom"/>
          </w:tcPr>
          <w:p w14:paraId="518C1912" w14:textId="4A62849F"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06AAA940" w14:textId="4086A486"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2E1289E0" w14:textId="77777777" w:rsidTr="002E5317">
        <w:trPr>
          <w:trHeight w:val="285"/>
        </w:trPr>
        <w:tc>
          <w:tcPr>
            <w:tcW w:w="761" w:type="dxa"/>
            <w:noWrap/>
            <w:vAlign w:val="bottom"/>
          </w:tcPr>
          <w:p w14:paraId="12324D8F" w14:textId="08627D9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ED60FC9" w14:textId="45784286"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5286BA2" w14:textId="319CEB84"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AB608FB" w14:textId="6C0402D0"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4836AF0" w14:textId="70ECD9E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0AA464B" w14:textId="4971366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F575B33" w14:textId="17402CFD"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55296F6" w14:textId="140AA228"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9" w:type="dxa"/>
            <w:noWrap/>
            <w:vAlign w:val="bottom"/>
          </w:tcPr>
          <w:p w14:paraId="4C761057" w14:textId="76FB8D81"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8" w:type="dxa"/>
            <w:noWrap/>
            <w:vAlign w:val="bottom"/>
          </w:tcPr>
          <w:p w14:paraId="685DC38D" w14:textId="2B7077D0" w:rsidR="00327F99" w:rsidRPr="00327F99" w:rsidRDefault="00327F99" w:rsidP="00327F99">
            <w:pPr>
              <w:spacing w:line="360" w:lineRule="auto"/>
              <w:rPr>
                <w:rFonts w:cs="Times New Roman"/>
                <w:sz w:val="20"/>
                <w:szCs w:val="20"/>
              </w:rPr>
            </w:pPr>
            <w:r w:rsidRPr="00327F99">
              <w:rPr>
                <w:rFonts w:cs="Times New Roman"/>
                <w:color w:val="000000"/>
                <w:sz w:val="20"/>
                <w:szCs w:val="20"/>
              </w:rPr>
              <w:t>-0.59</w:t>
            </w:r>
          </w:p>
        </w:tc>
        <w:tc>
          <w:tcPr>
            <w:tcW w:w="713" w:type="dxa"/>
            <w:noWrap/>
            <w:vAlign w:val="bottom"/>
          </w:tcPr>
          <w:p w14:paraId="7023F247" w14:textId="14B13A69"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24E17CAE" w14:textId="77777777" w:rsidTr="002E5317">
        <w:trPr>
          <w:trHeight w:val="285"/>
        </w:trPr>
        <w:tc>
          <w:tcPr>
            <w:tcW w:w="761" w:type="dxa"/>
            <w:noWrap/>
            <w:vAlign w:val="bottom"/>
          </w:tcPr>
          <w:p w14:paraId="1840286D" w14:textId="6E1A8B6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05B8D19" w14:textId="0B64117F"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340FE6F" w14:textId="18FFE578"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F6D8FA9" w14:textId="2C12E624"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92D2E19" w14:textId="6C13B9B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54E4E9F" w14:textId="4BC94626"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82B05ED" w14:textId="03950C8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58F189C" w14:textId="080E6007"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09" w:type="dxa"/>
            <w:noWrap/>
            <w:vAlign w:val="bottom"/>
          </w:tcPr>
          <w:p w14:paraId="1DAFE567" w14:textId="2A869CE0" w:rsidR="00327F99" w:rsidRPr="00327F99" w:rsidRDefault="00327F99" w:rsidP="00327F99">
            <w:pPr>
              <w:spacing w:line="360" w:lineRule="auto"/>
              <w:rPr>
                <w:rFonts w:cs="Times New Roman"/>
                <w:sz w:val="20"/>
                <w:szCs w:val="20"/>
              </w:rPr>
            </w:pPr>
            <w:r w:rsidRPr="00327F99">
              <w:rPr>
                <w:rFonts w:cs="Times New Roman"/>
                <w:color w:val="000000"/>
                <w:sz w:val="20"/>
                <w:szCs w:val="20"/>
              </w:rPr>
              <w:t>-0.83</w:t>
            </w:r>
          </w:p>
        </w:tc>
        <w:tc>
          <w:tcPr>
            <w:tcW w:w="708" w:type="dxa"/>
            <w:noWrap/>
            <w:vAlign w:val="bottom"/>
          </w:tcPr>
          <w:p w14:paraId="000053E6" w14:textId="093CF6EC"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279F49DD" w14:textId="02D98265"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2E05035B" w14:textId="77777777" w:rsidTr="002E5317">
        <w:trPr>
          <w:trHeight w:val="285"/>
        </w:trPr>
        <w:tc>
          <w:tcPr>
            <w:tcW w:w="761" w:type="dxa"/>
            <w:noWrap/>
            <w:vAlign w:val="bottom"/>
          </w:tcPr>
          <w:p w14:paraId="7978D4DB" w14:textId="6D6C1B2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B8AD7DC" w14:textId="675BA04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887E7F8" w14:textId="4120E29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0DACEC9" w14:textId="25A0AA8C"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453BEFFA" w14:textId="1FBB767B"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772266F" w14:textId="75BD1A4E"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1393748" w14:textId="72A7296E"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B0A9F84" w14:textId="11ED4DFC"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09" w:type="dxa"/>
            <w:noWrap/>
            <w:vAlign w:val="bottom"/>
          </w:tcPr>
          <w:p w14:paraId="11968D68" w14:textId="57D57B1C"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08" w:type="dxa"/>
            <w:noWrap/>
            <w:vAlign w:val="bottom"/>
          </w:tcPr>
          <w:p w14:paraId="57BB8B66" w14:textId="33E0D4B6"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c>
          <w:tcPr>
            <w:tcW w:w="713" w:type="dxa"/>
            <w:noWrap/>
            <w:vAlign w:val="bottom"/>
          </w:tcPr>
          <w:p w14:paraId="50DF9FDF" w14:textId="534D2767"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r>
      <w:tr w:rsidR="00327F99" w:rsidRPr="00D61148" w14:paraId="43B36731" w14:textId="77777777" w:rsidTr="002E5317">
        <w:trPr>
          <w:trHeight w:val="285"/>
        </w:trPr>
        <w:tc>
          <w:tcPr>
            <w:tcW w:w="761" w:type="dxa"/>
            <w:noWrap/>
            <w:vAlign w:val="bottom"/>
          </w:tcPr>
          <w:p w14:paraId="115E8FA1" w14:textId="51ED79BA"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3B8D798" w14:textId="1E63B036"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533E6B2" w14:textId="716BC0B6"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325F38A" w14:textId="4DCCEFB1"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1FCA370" w14:textId="4A143098"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416E345" w14:textId="0399022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D19A7E7" w14:textId="1FF437DC"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C4B40F5" w14:textId="770FB468" w:rsidR="00327F99" w:rsidRPr="00327F99" w:rsidRDefault="00327F99" w:rsidP="00327F99">
            <w:pPr>
              <w:spacing w:line="360" w:lineRule="auto"/>
              <w:rPr>
                <w:rFonts w:cs="Times New Roman"/>
                <w:sz w:val="20"/>
                <w:szCs w:val="20"/>
              </w:rPr>
            </w:pPr>
            <w:r w:rsidRPr="00327F99">
              <w:rPr>
                <w:rFonts w:cs="Times New Roman"/>
                <w:color w:val="000000"/>
                <w:sz w:val="20"/>
                <w:szCs w:val="20"/>
              </w:rPr>
              <w:t>-1.16</w:t>
            </w:r>
          </w:p>
        </w:tc>
        <w:tc>
          <w:tcPr>
            <w:tcW w:w="709" w:type="dxa"/>
            <w:noWrap/>
            <w:vAlign w:val="bottom"/>
          </w:tcPr>
          <w:p w14:paraId="3E07AA2E" w14:textId="3088F08B" w:rsidR="00327F99" w:rsidRPr="00327F99" w:rsidRDefault="00327F99" w:rsidP="00327F99">
            <w:pPr>
              <w:spacing w:line="360" w:lineRule="auto"/>
              <w:rPr>
                <w:rFonts w:cs="Times New Roman"/>
                <w:sz w:val="20"/>
                <w:szCs w:val="20"/>
              </w:rPr>
            </w:pPr>
            <w:r w:rsidRPr="00327F99">
              <w:rPr>
                <w:rFonts w:cs="Times New Roman"/>
                <w:color w:val="000000"/>
                <w:sz w:val="20"/>
                <w:szCs w:val="20"/>
              </w:rPr>
              <w:t>-1.16</w:t>
            </w:r>
          </w:p>
        </w:tc>
        <w:tc>
          <w:tcPr>
            <w:tcW w:w="708" w:type="dxa"/>
            <w:noWrap/>
            <w:vAlign w:val="bottom"/>
          </w:tcPr>
          <w:p w14:paraId="471882DF" w14:textId="1080DA98"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12618EE3" w14:textId="3A4EA162"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19616322" w14:textId="77777777" w:rsidTr="002E5317">
        <w:trPr>
          <w:trHeight w:val="285"/>
        </w:trPr>
        <w:tc>
          <w:tcPr>
            <w:tcW w:w="761" w:type="dxa"/>
            <w:noWrap/>
            <w:vAlign w:val="bottom"/>
          </w:tcPr>
          <w:p w14:paraId="548A9CA4" w14:textId="7591EDDC"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4A81140" w14:textId="7A5F1923"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EAA9DA4" w14:textId="2D545C9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26E6ACE" w14:textId="1871A11E"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1042C97" w14:textId="5A3ECA92"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82F68D6" w14:textId="35EE389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DD59443" w14:textId="0EFE4590"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5A5A2DC" w14:textId="4BBF6214" w:rsidR="00327F99" w:rsidRPr="00327F99" w:rsidRDefault="00327F99" w:rsidP="00327F99">
            <w:pPr>
              <w:spacing w:line="360" w:lineRule="auto"/>
              <w:rPr>
                <w:rFonts w:cs="Times New Roman"/>
                <w:sz w:val="20"/>
                <w:szCs w:val="20"/>
              </w:rPr>
            </w:pPr>
            <w:r w:rsidRPr="00327F99">
              <w:rPr>
                <w:rFonts w:cs="Times New Roman"/>
                <w:color w:val="000000"/>
                <w:sz w:val="20"/>
                <w:szCs w:val="20"/>
              </w:rPr>
              <w:t>-1.19</w:t>
            </w:r>
          </w:p>
        </w:tc>
        <w:tc>
          <w:tcPr>
            <w:tcW w:w="709" w:type="dxa"/>
            <w:noWrap/>
            <w:vAlign w:val="bottom"/>
          </w:tcPr>
          <w:p w14:paraId="5E65A790" w14:textId="08227F06" w:rsidR="00327F99" w:rsidRPr="00327F99" w:rsidRDefault="00327F99" w:rsidP="00327F99">
            <w:pPr>
              <w:spacing w:line="360" w:lineRule="auto"/>
              <w:rPr>
                <w:rFonts w:cs="Times New Roman"/>
                <w:sz w:val="20"/>
                <w:szCs w:val="20"/>
              </w:rPr>
            </w:pPr>
            <w:r w:rsidRPr="00327F99">
              <w:rPr>
                <w:rFonts w:cs="Times New Roman"/>
                <w:color w:val="000000"/>
                <w:sz w:val="20"/>
                <w:szCs w:val="20"/>
              </w:rPr>
              <w:t>-1.19</w:t>
            </w:r>
          </w:p>
        </w:tc>
        <w:tc>
          <w:tcPr>
            <w:tcW w:w="708" w:type="dxa"/>
            <w:noWrap/>
            <w:vAlign w:val="bottom"/>
          </w:tcPr>
          <w:p w14:paraId="7CDA30C0" w14:textId="2E6FAFEB"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598D361A" w14:textId="0DBCA0B1"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729369B1" w14:textId="77777777" w:rsidTr="002E5317">
        <w:trPr>
          <w:trHeight w:val="285"/>
        </w:trPr>
        <w:tc>
          <w:tcPr>
            <w:tcW w:w="761" w:type="dxa"/>
            <w:noWrap/>
            <w:vAlign w:val="bottom"/>
          </w:tcPr>
          <w:p w14:paraId="4824C11B" w14:textId="186D635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510F3A9" w14:textId="3789E869"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66085D8" w14:textId="40A5E72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FFB7514" w14:textId="37A08E71"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CC7504A" w14:textId="25855A6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560006C" w14:textId="07E9AA43"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EFD0B66" w14:textId="2A359074"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CAB0B91" w14:textId="63F369E3" w:rsidR="00327F99" w:rsidRPr="00327F99" w:rsidRDefault="00327F99" w:rsidP="00327F99">
            <w:pPr>
              <w:spacing w:line="360" w:lineRule="auto"/>
              <w:rPr>
                <w:rFonts w:cs="Times New Roman"/>
                <w:sz w:val="20"/>
                <w:szCs w:val="20"/>
              </w:rPr>
            </w:pPr>
            <w:r w:rsidRPr="00327F99">
              <w:rPr>
                <w:rFonts w:cs="Times New Roman"/>
                <w:color w:val="000000"/>
                <w:sz w:val="20"/>
                <w:szCs w:val="20"/>
              </w:rPr>
              <w:t>-1.24</w:t>
            </w:r>
          </w:p>
        </w:tc>
        <w:tc>
          <w:tcPr>
            <w:tcW w:w="709" w:type="dxa"/>
            <w:noWrap/>
            <w:vAlign w:val="bottom"/>
          </w:tcPr>
          <w:p w14:paraId="08E78668" w14:textId="0C3208B4" w:rsidR="00327F99" w:rsidRPr="00327F99" w:rsidRDefault="00327F99" w:rsidP="00327F99">
            <w:pPr>
              <w:spacing w:line="360" w:lineRule="auto"/>
              <w:rPr>
                <w:rFonts w:cs="Times New Roman"/>
                <w:sz w:val="20"/>
                <w:szCs w:val="20"/>
              </w:rPr>
            </w:pPr>
            <w:r w:rsidRPr="00327F99">
              <w:rPr>
                <w:rFonts w:cs="Times New Roman"/>
                <w:color w:val="000000"/>
                <w:sz w:val="20"/>
                <w:szCs w:val="20"/>
              </w:rPr>
              <w:t>-1.24</w:t>
            </w:r>
          </w:p>
        </w:tc>
        <w:tc>
          <w:tcPr>
            <w:tcW w:w="708" w:type="dxa"/>
            <w:noWrap/>
            <w:vAlign w:val="bottom"/>
          </w:tcPr>
          <w:p w14:paraId="351BF742" w14:textId="76848FB1"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0CE970A7" w14:textId="5689833E"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7AA238AF" w14:textId="77777777" w:rsidTr="002E5317">
        <w:trPr>
          <w:trHeight w:val="285"/>
        </w:trPr>
        <w:tc>
          <w:tcPr>
            <w:tcW w:w="761" w:type="dxa"/>
            <w:noWrap/>
            <w:vAlign w:val="bottom"/>
          </w:tcPr>
          <w:p w14:paraId="1C4A9FE4" w14:textId="747CCAC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5E4B994" w14:textId="727CD5D0"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2B0551B" w14:textId="3A23875F"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1BDCDD8" w14:textId="000D164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98E9391" w14:textId="111BDE83"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DBFC8B7" w14:textId="7533F6B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183E050" w14:textId="658CE20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B4109A5" w14:textId="68C71D0C" w:rsidR="00327F99" w:rsidRPr="00327F99" w:rsidRDefault="00327F99" w:rsidP="00327F99">
            <w:pPr>
              <w:spacing w:line="360" w:lineRule="auto"/>
              <w:rPr>
                <w:rFonts w:cs="Times New Roman"/>
                <w:sz w:val="20"/>
                <w:szCs w:val="20"/>
              </w:rPr>
            </w:pPr>
            <w:r w:rsidRPr="00327F99">
              <w:rPr>
                <w:rFonts w:cs="Times New Roman"/>
                <w:color w:val="000000"/>
                <w:sz w:val="20"/>
                <w:szCs w:val="20"/>
              </w:rPr>
              <w:t>-1.35</w:t>
            </w:r>
          </w:p>
        </w:tc>
        <w:tc>
          <w:tcPr>
            <w:tcW w:w="709" w:type="dxa"/>
            <w:noWrap/>
            <w:vAlign w:val="bottom"/>
          </w:tcPr>
          <w:p w14:paraId="491BDBB4" w14:textId="39B249A6" w:rsidR="00327F99" w:rsidRPr="00327F99" w:rsidRDefault="00327F99" w:rsidP="00327F99">
            <w:pPr>
              <w:spacing w:line="360" w:lineRule="auto"/>
              <w:rPr>
                <w:rFonts w:cs="Times New Roman"/>
                <w:sz w:val="20"/>
                <w:szCs w:val="20"/>
              </w:rPr>
            </w:pPr>
            <w:r w:rsidRPr="00327F99">
              <w:rPr>
                <w:rFonts w:cs="Times New Roman"/>
                <w:color w:val="000000"/>
                <w:sz w:val="20"/>
                <w:szCs w:val="20"/>
              </w:rPr>
              <w:t>-1.35</w:t>
            </w:r>
          </w:p>
        </w:tc>
        <w:tc>
          <w:tcPr>
            <w:tcW w:w="708" w:type="dxa"/>
            <w:noWrap/>
            <w:vAlign w:val="bottom"/>
          </w:tcPr>
          <w:p w14:paraId="4CC868BF" w14:textId="07C03B8D"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3F6757DB" w14:textId="74B94651"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5AB38E6F" w14:textId="77777777" w:rsidTr="002E5317">
        <w:trPr>
          <w:trHeight w:val="285"/>
        </w:trPr>
        <w:tc>
          <w:tcPr>
            <w:tcW w:w="761" w:type="dxa"/>
            <w:noWrap/>
            <w:vAlign w:val="bottom"/>
          </w:tcPr>
          <w:p w14:paraId="3C658065" w14:textId="02CB972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CFB6F0C" w14:textId="577355A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4DFD65B" w14:textId="7EAA3D1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A2F4756" w14:textId="63F58BA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2D085D6" w14:textId="5DFB0418"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4AB232E" w14:textId="01D8EDAE"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4717DA5" w14:textId="7A22E15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0EDE5ED" w14:textId="272B71C5" w:rsidR="00327F99" w:rsidRPr="00327F99" w:rsidRDefault="00327F99" w:rsidP="00327F99">
            <w:pPr>
              <w:spacing w:line="360" w:lineRule="auto"/>
              <w:rPr>
                <w:rFonts w:cs="Times New Roman"/>
                <w:sz w:val="20"/>
                <w:szCs w:val="20"/>
              </w:rPr>
            </w:pPr>
            <w:r w:rsidRPr="00327F99">
              <w:rPr>
                <w:rFonts w:cs="Times New Roman"/>
                <w:color w:val="000000"/>
                <w:sz w:val="20"/>
                <w:szCs w:val="20"/>
              </w:rPr>
              <w:t>-1.42</w:t>
            </w:r>
          </w:p>
        </w:tc>
        <w:tc>
          <w:tcPr>
            <w:tcW w:w="709" w:type="dxa"/>
            <w:noWrap/>
            <w:vAlign w:val="bottom"/>
          </w:tcPr>
          <w:p w14:paraId="219A9DC6" w14:textId="48B84EBC" w:rsidR="00327F99" w:rsidRPr="00327F99" w:rsidRDefault="00327F99" w:rsidP="00327F99">
            <w:pPr>
              <w:spacing w:line="360" w:lineRule="auto"/>
              <w:rPr>
                <w:rFonts w:cs="Times New Roman"/>
                <w:sz w:val="20"/>
                <w:szCs w:val="20"/>
              </w:rPr>
            </w:pPr>
            <w:r w:rsidRPr="00327F99">
              <w:rPr>
                <w:rFonts w:cs="Times New Roman"/>
                <w:color w:val="000000"/>
                <w:sz w:val="20"/>
                <w:szCs w:val="20"/>
              </w:rPr>
              <w:t>-1.42</w:t>
            </w:r>
          </w:p>
        </w:tc>
        <w:tc>
          <w:tcPr>
            <w:tcW w:w="708" w:type="dxa"/>
            <w:noWrap/>
            <w:vAlign w:val="bottom"/>
          </w:tcPr>
          <w:p w14:paraId="43A38541" w14:textId="61B156AA"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c>
          <w:tcPr>
            <w:tcW w:w="713" w:type="dxa"/>
            <w:noWrap/>
            <w:vAlign w:val="bottom"/>
          </w:tcPr>
          <w:p w14:paraId="733BDDA9" w14:textId="6B56A5D3"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r>
      <w:tr w:rsidR="00327F99" w:rsidRPr="00D61148" w14:paraId="7C66BFA9" w14:textId="77777777" w:rsidTr="002E5317">
        <w:trPr>
          <w:trHeight w:val="285"/>
        </w:trPr>
        <w:tc>
          <w:tcPr>
            <w:tcW w:w="761" w:type="dxa"/>
            <w:noWrap/>
            <w:vAlign w:val="bottom"/>
          </w:tcPr>
          <w:p w14:paraId="356C23D9" w14:textId="7624895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0A80869" w14:textId="72B5817B"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957700D" w14:textId="38353269"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A725646" w14:textId="6BDBC12E"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F649412" w14:textId="688EF626"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0914BCE" w14:textId="4F85F422"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11612CD" w14:textId="60F39E82"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6DC0AC8" w14:textId="7D14B91D" w:rsidR="00327F99" w:rsidRPr="00327F99" w:rsidRDefault="00327F99" w:rsidP="00327F99">
            <w:pPr>
              <w:spacing w:line="360" w:lineRule="auto"/>
              <w:rPr>
                <w:rFonts w:cs="Times New Roman"/>
                <w:sz w:val="20"/>
                <w:szCs w:val="20"/>
              </w:rPr>
            </w:pPr>
            <w:r w:rsidRPr="00327F99">
              <w:rPr>
                <w:rFonts w:cs="Times New Roman"/>
                <w:color w:val="000000"/>
                <w:sz w:val="20"/>
                <w:szCs w:val="20"/>
              </w:rPr>
              <w:t>-1.45</w:t>
            </w:r>
          </w:p>
        </w:tc>
        <w:tc>
          <w:tcPr>
            <w:tcW w:w="709" w:type="dxa"/>
            <w:noWrap/>
            <w:vAlign w:val="bottom"/>
          </w:tcPr>
          <w:p w14:paraId="12965900" w14:textId="1F0E9036" w:rsidR="00327F99" w:rsidRPr="00327F99" w:rsidRDefault="00327F99" w:rsidP="00327F99">
            <w:pPr>
              <w:spacing w:line="360" w:lineRule="auto"/>
              <w:rPr>
                <w:rFonts w:cs="Times New Roman"/>
                <w:sz w:val="20"/>
                <w:szCs w:val="20"/>
              </w:rPr>
            </w:pPr>
            <w:r w:rsidRPr="00327F99">
              <w:rPr>
                <w:rFonts w:cs="Times New Roman"/>
                <w:color w:val="000000"/>
                <w:sz w:val="20"/>
                <w:szCs w:val="20"/>
              </w:rPr>
              <w:t>-1.45</w:t>
            </w:r>
          </w:p>
        </w:tc>
        <w:tc>
          <w:tcPr>
            <w:tcW w:w="708" w:type="dxa"/>
            <w:noWrap/>
            <w:vAlign w:val="bottom"/>
          </w:tcPr>
          <w:p w14:paraId="2CE10D46" w14:textId="0CBF3911"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c>
          <w:tcPr>
            <w:tcW w:w="713" w:type="dxa"/>
            <w:noWrap/>
            <w:vAlign w:val="bottom"/>
          </w:tcPr>
          <w:p w14:paraId="50C6F9B7" w14:textId="1EFD05AA"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r>
    </w:tbl>
    <w:p w14:paraId="0CD3C2F7" w14:textId="77777777" w:rsidR="00283DBD" w:rsidRDefault="00283DBD" w:rsidP="00283DBD">
      <w:pPr>
        <w:spacing w:line="360" w:lineRule="auto"/>
        <w:rPr>
          <w:rFonts w:cs="Times New Roman"/>
        </w:rPr>
      </w:pPr>
    </w:p>
    <w:p w14:paraId="5B00472B" w14:textId="6D066A7F" w:rsidR="00283DBD" w:rsidRPr="00283DBD" w:rsidRDefault="00283DBD" w:rsidP="00283DBD">
      <w:pPr>
        <w:spacing w:line="360" w:lineRule="auto"/>
        <w:rPr>
          <w:rFonts w:cs="Times New Roman"/>
          <w:u w:val="single"/>
        </w:rPr>
      </w:pPr>
      <w:r w:rsidRPr="00283DBD">
        <w:rPr>
          <w:rFonts w:cs="Times New Roman"/>
          <w:u w:val="single"/>
        </w:rPr>
        <w:t>S&amp;P500 12/</w:t>
      </w:r>
      <w:r>
        <w:rPr>
          <w:rFonts w:cs="Times New Roman"/>
          <w:u w:val="single"/>
        </w:rPr>
        <w:t>2009</w:t>
      </w:r>
      <w:r w:rsidRPr="00283DBD">
        <w:rPr>
          <w:rFonts w:cs="Times New Roman"/>
          <w:u w:val="single"/>
        </w:rPr>
        <w:t>-12/20</w:t>
      </w:r>
      <w:r>
        <w:rPr>
          <w:rFonts w:cs="Times New Roman"/>
          <w:u w:val="single"/>
        </w:rPr>
        <w:t>19</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E5E1F" w:rsidRPr="000E5E1F" w14:paraId="71A36C31" w14:textId="77777777" w:rsidTr="000546F4">
        <w:trPr>
          <w:trHeight w:val="285"/>
          <w:tblHeader/>
        </w:trPr>
        <w:tc>
          <w:tcPr>
            <w:tcW w:w="761" w:type="dxa"/>
            <w:noWrap/>
            <w:vAlign w:val="bottom"/>
          </w:tcPr>
          <w:p w14:paraId="34B7260C" w14:textId="182288D3"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Model</w:t>
            </w:r>
          </w:p>
        </w:tc>
        <w:tc>
          <w:tcPr>
            <w:tcW w:w="828" w:type="dxa"/>
            <w:noWrap/>
            <w:vAlign w:val="bottom"/>
          </w:tcPr>
          <w:p w14:paraId="713B63A3" w14:textId="778BD947"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Data Length</w:t>
            </w:r>
          </w:p>
        </w:tc>
        <w:tc>
          <w:tcPr>
            <w:tcW w:w="2330" w:type="dxa"/>
            <w:noWrap/>
            <w:vAlign w:val="bottom"/>
          </w:tcPr>
          <w:p w14:paraId="0E6A56C9" w14:textId="77FDA061"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Horizon</w:t>
            </w:r>
          </w:p>
        </w:tc>
        <w:tc>
          <w:tcPr>
            <w:tcW w:w="750" w:type="dxa"/>
            <w:noWrap/>
            <w:vAlign w:val="bottom"/>
          </w:tcPr>
          <w:p w14:paraId="20900628" w14:textId="60B13A9F"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Signal Lag</w:t>
            </w:r>
          </w:p>
        </w:tc>
        <w:tc>
          <w:tcPr>
            <w:tcW w:w="1005" w:type="dxa"/>
            <w:noWrap/>
            <w:vAlign w:val="bottom"/>
          </w:tcPr>
          <w:p w14:paraId="5048FBA8" w14:textId="7225E83A"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Leverage</w:t>
            </w:r>
          </w:p>
        </w:tc>
        <w:tc>
          <w:tcPr>
            <w:tcW w:w="922" w:type="dxa"/>
            <w:noWrap/>
            <w:vAlign w:val="bottom"/>
          </w:tcPr>
          <w:p w14:paraId="1AEB2EAE" w14:textId="5C5E3A37"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Double Down</w:t>
            </w:r>
          </w:p>
        </w:tc>
        <w:tc>
          <w:tcPr>
            <w:tcW w:w="938" w:type="dxa"/>
            <w:noWrap/>
            <w:vAlign w:val="bottom"/>
          </w:tcPr>
          <w:p w14:paraId="4B6A8A19" w14:textId="721B374B"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Strategy Type</w:t>
            </w:r>
          </w:p>
        </w:tc>
        <w:tc>
          <w:tcPr>
            <w:tcW w:w="830" w:type="dxa"/>
            <w:noWrap/>
            <w:vAlign w:val="bottom"/>
          </w:tcPr>
          <w:p w14:paraId="5140C676" w14:textId="401971CF"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Net </w:t>
            </w:r>
            <w:proofErr w:type="spellStart"/>
            <w:r w:rsidRPr="000E5E1F">
              <w:rPr>
                <w:rFonts w:cs="Times New Roman"/>
                <w:b/>
                <w:bCs/>
                <w:color w:val="000000"/>
                <w:sz w:val="20"/>
                <w:szCs w:val="20"/>
              </w:rPr>
              <w:t>PnL</w:t>
            </w:r>
            <w:proofErr w:type="spellEnd"/>
          </w:p>
        </w:tc>
        <w:tc>
          <w:tcPr>
            <w:tcW w:w="713" w:type="dxa"/>
            <w:noWrap/>
            <w:vAlign w:val="bottom"/>
          </w:tcPr>
          <w:p w14:paraId="3D0A6D7E" w14:textId="678AB84C"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Gross </w:t>
            </w:r>
            <w:proofErr w:type="spellStart"/>
            <w:r w:rsidRPr="000E5E1F">
              <w:rPr>
                <w:rFonts w:cs="Times New Roman"/>
                <w:b/>
                <w:bCs/>
                <w:color w:val="000000"/>
                <w:sz w:val="20"/>
                <w:szCs w:val="20"/>
              </w:rPr>
              <w:t>PnL</w:t>
            </w:r>
            <w:proofErr w:type="spellEnd"/>
          </w:p>
        </w:tc>
        <w:tc>
          <w:tcPr>
            <w:tcW w:w="708" w:type="dxa"/>
            <w:noWrap/>
            <w:vAlign w:val="bottom"/>
          </w:tcPr>
          <w:p w14:paraId="54173F55" w14:textId="0A6C0690"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Net SR</w:t>
            </w:r>
          </w:p>
        </w:tc>
        <w:tc>
          <w:tcPr>
            <w:tcW w:w="713" w:type="dxa"/>
            <w:noWrap/>
            <w:vAlign w:val="bottom"/>
          </w:tcPr>
          <w:p w14:paraId="1AE58170" w14:textId="78E89B36"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Gross SR</w:t>
            </w:r>
          </w:p>
        </w:tc>
      </w:tr>
      <w:tr w:rsidR="000E5E1F" w:rsidRPr="00D61148" w14:paraId="02DF1720" w14:textId="77777777" w:rsidTr="000E5E1F">
        <w:trPr>
          <w:trHeight w:val="285"/>
        </w:trPr>
        <w:tc>
          <w:tcPr>
            <w:tcW w:w="761" w:type="dxa"/>
            <w:noWrap/>
            <w:vAlign w:val="bottom"/>
          </w:tcPr>
          <w:p w14:paraId="257A9115" w14:textId="618415B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A1CA114" w14:textId="28305B3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75C5CEC" w14:textId="6195E91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D65AFB6" w14:textId="1245536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112BB20" w14:textId="1B6F7F9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6A18494" w14:textId="3A5CB66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D680651" w14:textId="4F2FA2B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AC7487C" w14:textId="1F5F8035" w:rsidR="000E5E1F" w:rsidRPr="000E5E1F" w:rsidRDefault="000E5E1F" w:rsidP="000E5E1F">
            <w:pPr>
              <w:spacing w:line="360" w:lineRule="auto"/>
              <w:rPr>
                <w:rFonts w:cs="Times New Roman"/>
                <w:sz w:val="20"/>
                <w:szCs w:val="20"/>
              </w:rPr>
            </w:pPr>
            <w:r w:rsidRPr="000E5E1F">
              <w:rPr>
                <w:rFonts w:cs="Times New Roman"/>
                <w:color w:val="000000"/>
                <w:sz w:val="20"/>
                <w:szCs w:val="20"/>
              </w:rPr>
              <w:t>5.19</w:t>
            </w:r>
          </w:p>
        </w:tc>
        <w:tc>
          <w:tcPr>
            <w:tcW w:w="713" w:type="dxa"/>
            <w:noWrap/>
            <w:vAlign w:val="bottom"/>
          </w:tcPr>
          <w:p w14:paraId="4A34AEF0" w14:textId="2958BF1E" w:rsidR="000E5E1F" w:rsidRPr="000E5E1F" w:rsidRDefault="000E5E1F" w:rsidP="000E5E1F">
            <w:pPr>
              <w:spacing w:line="360" w:lineRule="auto"/>
              <w:rPr>
                <w:rFonts w:cs="Times New Roman"/>
                <w:sz w:val="20"/>
                <w:szCs w:val="20"/>
              </w:rPr>
            </w:pPr>
            <w:r w:rsidRPr="000E5E1F">
              <w:rPr>
                <w:rFonts w:cs="Times New Roman"/>
                <w:color w:val="000000"/>
                <w:sz w:val="20"/>
                <w:szCs w:val="20"/>
              </w:rPr>
              <w:t>5.19</w:t>
            </w:r>
          </w:p>
        </w:tc>
        <w:tc>
          <w:tcPr>
            <w:tcW w:w="708" w:type="dxa"/>
            <w:noWrap/>
            <w:vAlign w:val="bottom"/>
          </w:tcPr>
          <w:p w14:paraId="62280A9F" w14:textId="006AD102"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c>
          <w:tcPr>
            <w:tcW w:w="713" w:type="dxa"/>
            <w:noWrap/>
            <w:vAlign w:val="bottom"/>
          </w:tcPr>
          <w:p w14:paraId="352C6302" w14:textId="7C4931F0"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r>
      <w:tr w:rsidR="000E5E1F" w:rsidRPr="00D61148" w14:paraId="1D0886EC" w14:textId="77777777" w:rsidTr="000E5E1F">
        <w:trPr>
          <w:trHeight w:val="285"/>
        </w:trPr>
        <w:tc>
          <w:tcPr>
            <w:tcW w:w="761" w:type="dxa"/>
            <w:noWrap/>
            <w:vAlign w:val="bottom"/>
          </w:tcPr>
          <w:p w14:paraId="4386E078" w14:textId="6FD07F8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85E3E21" w14:textId="7FFCC57C"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2823CFF" w14:textId="388FF9D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96AE7A5" w14:textId="44218816"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54552B9" w14:textId="0F40BF2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F835C5F" w14:textId="0A76DCA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D7B8832" w14:textId="2F57F1A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724BE47" w14:textId="671D1A44" w:rsidR="000E5E1F" w:rsidRPr="000E5E1F" w:rsidRDefault="000E5E1F" w:rsidP="000E5E1F">
            <w:pPr>
              <w:spacing w:line="360" w:lineRule="auto"/>
              <w:rPr>
                <w:rFonts w:cs="Times New Roman"/>
                <w:sz w:val="20"/>
                <w:szCs w:val="20"/>
              </w:rPr>
            </w:pPr>
            <w:r w:rsidRPr="000E5E1F">
              <w:rPr>
                <w:rFonts w:cs="Times New Roman"/>
                <w:color w:val="000000"/>
                <w:sz w:val="20"/>
                <w:szCs w:val="20"/>
              </w:rPr>
              <w:t>5.04</w:t>
            </w:r>
          </w:p>
        </w:tc>
        <w:tc>
          <w:tcPr>
            <w:tcW w:w="713" w:type="dxa"/>
            <w:noWrap/>
            <w:vAlign w:val="bottom"/>
          </w:tcPr>
          <w:p w14:paraId="57A49B02" w14:textId="392F6DD4" w:rsidR="000E5E1F" w:rsidRPr="000E5E1F" w:rsidRDefault="000E5E1F" w:rsidP="000E5E1F">
            <w:pPr>
              <w:spacing w:line="360" w:lineRule="auto"/>
              <w:rPr>
                <w:rFonts w:cs="Times New Roman"/>
                <w:sz w:val="20"/>
                <w:szCs w:val="20"/>
              </w:rPr>
            </w:pPr>
            <w:r w:rsidRPr="000E5E1F">
              <w:rPr>
                <w:rFonts w:cs="Times New Roman"/>
                <w:color w:val="000000"/>
                <w:sz w:val="20"/>
                <w:szCs w:val="20"/>
              </w:rPr>
              <w:t>5.04</w:t>
            </w:r>
          </w:p>
        </w:tc>
        <w:tc>
          <w:tcPr>
            <w:tcW w:w="708" w:type="dxa"/>
            <w:noWrap/>
            <w:vAlign w:val="bottom"/>
          </w:tcPr>
          <w:p w14:paraId="60DB873F" w14:textId="556A4B4B"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c>
          <w:tcPr>
            <w:tcW w:w="713" w:type="dxa"/>
            <w:noWrap/>
            <w:vAlign w:val="bottom"/>
          </w:tcPr>
          <w:p w14:paraId="60E06ED3" w14:textId="0422A646"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7B7575F2" w14:textId="77777777" w:rsidTr="000E5E1F">
        <w:trPr>
          <w:trHeight w:val="285"/>
        </w:trPr>
        <w:tc>
          <w:tcPr>
            <w:tcW w:w="761" w:type="dxa"/>
            <w:noWrap/>
            <w:vAlign w:val="bottom"/>
          </w:tcPr>
          <w:p w14:paraId="6B2CBF48" w14:textId="1053696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EB32C29" w14:textId="6521610B"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AB1F63D" w14:textId="0225A38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84057BB" w14:textId="646AEE6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772650C" w14:textId="356552A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A9B351B" w14:textId="2AE2181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F512C0A" w14:textId="4B2E347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81376AA" w14:textId="1F456B9A" w:rsidR="000E5E1F" w:rsidRPr="000E5E1F" w:rsidRDefault="000E5E1F" w:rsidP="000E5E1F">
            <w:pPr>
              <w:spacing w:line="360" w:lineRule="auto"/>
              <w:rPr>
                <w:rFonts w:cs="Times New Roman"/>
                <w:sz w:val="20"/>
                <w:szCs w:val="20"/>
              </w:rPr>
            </w:pPr>
            <w:r w:rsidRPr="000E5E1F">
              <w:rPr>
                <w:rFonts w:cs="Times New Roman"/>
                <w:color w:val="000000"/>
                <w:sz w:val="20"/>
                <w:szCs w:val="20"/>
              </w:rPr>
              <w:t>5.02</w:t>
            </w:r>
          </w:p>
        </w:tc>
        <w:tc>
          <w:tcPr>
            <w:tcW w:w="713" w:type="dxa"/>
            <w:noWrap/>
            <w:vAlign w:val="bottom"/>
          </w:tcPr>
          <w:p w14:paraId="2DBC3B57" w14:textId="694E8D18" w:rsidR="000E5E1F" w:rsidRPr="000E5E1F" w:rsidRDefault="000E5E1F" w:rsidP="000E5E1F">
            <w:pPr>
              <w:spacing w:line="360" w:lineRule="auto"/>
              <w:rPr>
                <w:rFonts w:cs="Times New Roman"/>
                <w:sz w:val="20"/>
                <w:szCs w:val="20"/>
              </w:rPr>
            </w:pPr>
            <w:r w:rsidRPr="000E5E1F">
              <w:rPr>
                <w:rFonts w:cs="Times New Roman"/>
                <w:color w:val="000000"/>
                <w:sz w:val="20"/>
                <w:szCs w:val="20"/>
              </w:rPr>
              <w:t>5.02</w:t>
            </w:r>
          </w:p>
        </w:tc>
        <w:tc>
          <w:tcPr>
            <w:tcW w:w="708" w:type="dxa"/>
            <w:noWrap/>
            <w:vAlign w:val="bottom"/>
          </w:tcPr>
          <w:p w14:paraId="293D3B71" w14:textId="43963E8C"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c>
          <w:tcPr>
            <w:tcW w:w="713" w:type="dxa"/>
            <w:noWrap/>
            <w:vAlign w:val="bottom"/>
          </w:tcPr>
          <w:p w14:paraId="2D1E38CA" w14:textId="3CA5FFAE"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790E98D5" w14:textId="77777777" w:rsidTr="000E5E1F">
        <w:trPr>
          <w:trHeight w:val="285"/>
        </w:trPr>
        <w:tc>
          <w:tcPr>
            <w:tcW w:w="761" w:type="dxa"/>
            <w:noWrap/>
            <w:vAlign w:val="bottom"/>
          </w:tcPr>
          <w:p w14:paraId="643AB993" w14:textId="2B359D3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BEE3590" w14:textId="11B1E61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C89A423" w14:textId="0D8D176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76AAFDB" w14:textId="1D31D27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2E90F92" w14:textId="448D72D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207118E" w14:textId="7D1A58D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439534C" w14:textId="31A3A77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63D54DC" w14:textId="77D8BF57" w:rsidR="000E5E1F" w:rsidRPr="000E5E1F" w:rsidRDefault="000E5E1F" w:rsidP="000E5E1F">
            <w:pPr>
              <w:spacing w:line="360" w:lineRule="auto"/>
              <w:rPr>
                <w:rFonts w:cs="Times New Roman"/>
                <w:sz w:val="20"/>
                <w:szCs w:val="20"/>
              </w:rPr>
            </w:pPr>
            <w:r w:rsidRPr="000E5E1F">
              <w:rPr>
                <w:rFonts w:cs="Times New Roman"/>
                <w:color w:val="000000"/>
                <w:sz w:val="20"/>
                <w:szCs w:val="20"/>
              </w:rPr>
              <w:t>4.81</w:t>
            </w:r>
          </w:p>
        </w:tc>
        <w:tc>
          <w:tcPr>
            <w:tcW w:w="713" w:type="dxa"/>
            <w:noWrap/>
            <w:vAlign w:val="bottom"/>
          </w:tcPr>
          <w:p w14:paraId="59ED7C59" w14:textId="70B20CBC" w:rsidR="000E5E1F" w:rsidRPr="000E5E1F" w:rsidRDefault="000E5E1F" w:rsidP="000E5E1F">
            <w:pPr>
              <w:spacing w:line="360" w:lineRule="auto"/>
              <w:rPr>
                <w:rFonts w:cs="Times New Roman"/>
                <w:sz w:val="20"/>
                <w:szCs w:val="20"/>
              </w:rPr>
            </w:pPr>
            <w:r w:rsidRPr="000E5E1F">
              <w:rPr>
                <w:rFonts w:cs="Times New Roman"/>
                <w:color w:val="000000"/>
                <w:sz w:val="20"/>
                <w:szCs w:val="20"/>
              </w:rPr>
              <w:t>4.81</w:t>
            </w:r>
          </w:p>
        </w:tc>
        <w:tc>
          <w:tcPr>
            <w:tcW w:w="708" w:type="dxa"/>
            <w:noWrap/>
            <w:vAlign w:val="bottom"/>
          </w:tcPr>
          <w:p w14:paraId="06C848EA" w14:textId="7858876A"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c>
          <w:tcPr>
            <w:tcW w:w="713" w:type="dxa"/>
            <w:noWrap/>
            <w:vAlign w:val="bottom"/>
          </w:tcPr>
          <w:p w14:paraId="4CA1DFAC" w14:textId="4E14CB3F"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r>
      <w:tr w:rsidR="000E5E1F" w:rsidRPr="00D61148" w14:paraId="70A08776" w14:textId="77777777" w:rsidTr="000E5E1F">
        <w:trPr>
          <w:trHeight w:val="285"/>
        </w:trPr>
        <w:tc>
          <w:tcPr>
            <w:tcW w:w="761" w:type="dxa"/>
            <w:noWrap/>
            <w:vAlign w:val="bottom"/>
          </w:tcPr>
          <w:p w14:paraId="400A0AEE" w14:textId="5EEE708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C52277F" w14:textId="2510852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6C22793" w14:textId="41D70E1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1751694" w14:textId="3AE1184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3F02659" w14:textId="44DCA96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EFC0478" w14:textId="49A0633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54424CB" w14:textId="088ECD2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244583C" w14:textId="7439D916" w:rsidR="000E5E1F" w:rsidRPr="000E5E1F" w:rsidRDefault="000E5E1F" w:rsidP="000E5E1F">
            <w:pPr>
              <w:spacing w:line="360" w:lineRule="auto"/>
              <w:rPr>
                <w:rFonts w:cs="Times New Roman"/>
                <w:sz w:val="20"/>
                <w:szCs w:val="20"/>
              </w:rPr>
            </w:pPr>
            <w:r w:rsidRPr="000E5E1F">
              <w:rPr>
                <w:rFonts w:cs="Times New Roman"/>
                <w:color w:val="000000"/>
                <w:sz w:val="20"/>
                <w:szCs w:val="20"/>
              </w:rPr>
              <w:t>4.6</w:t>
            </w:r>
          </w:p>
        </w:tc>
        <w:tc>
          <w:tcPr>
            <w:tcW w:w="713" w:type="dxa"/>
            <w:noWrap/>
            <w:vAlign w:val="bottom"/>
          </w:tcPr>
          <w:p w14:paraId="72F9E37D" w14:textId="3824D5B5" w:rsidR="000E5E1F" w:rsidRPr="000E5E1F" w:rsidRDefault="000E5E1F" w:rsidP="000E5E1F">
            <w:pPr>
              <w:spacing w:line="360" w:lineRule="auto"/>
              <w:rPr>
                <w:rFonts w:cs="Times New Roman"/>
                <w:sz w:val="20"/>
                <w:szCs w:val="20"/>
              </w:rPr>
            </w:pPr>
            <w:r w:rsidRPr="000E5E1F">
              <w:rPr>
                <w:rFonts w:cs="Times New Roman"/>
                <w:color w:val="000000"/>
                <w:sz w:val="20"/>
                <w:szCs w:val="20"/>
              </w:rPr>
              <w:t>4.6</w:t>
            </w:r>
          </w:p>
        </w:tc>
        <w:tc>
          <w:tcPr>
            <w:tcW w:w="708" w:type="dxa"/>
            <w:noWrap/>
            <w:vAlign w:val="bottom"/>
          </w:tcPr>
          <w:p w14:paraId="77992F9D" w14:textId="15C60DAF"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4AC487F4" w14:textId="41D359E5"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06CD91B5" w14:textId="77777777" w:rsidTr="000E5E1F">
        <w:trPr>
          <w:trHeight w:val="285"/>
        </w:trPr>
        <w:tc>
          <w:tcPr>
            <w:tcW w:w="761" w:type="dxa"/>
            <w:noWrap/>
            <w:vAlign w:val="bottom"/>
          </w:tcPr>
          <w:p w14:paraId="5979A251" w14:textId="1B7A761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A54DF5C" w14:textId="670D127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5098F69" w14:textId="02C1A1F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ACF7175" w14:textId="6FFA8D3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34065D3" w14:textId="0C6A268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88F4512" w14:textId="5B3C93F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B5968ED" w14:textId="785E8E5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01B3E71" w14:textId="3358B163" w:rsidR="000E5E1F" w:rsidRPr="000E5E1F" w:rsidRDefault="000E5E1F" w:rsidP="000E5E1F">
            <w:pPr>
              <w:spacing w:line="360" w:lineRule="auto"/>
              <w:rPr>
                <w:rFonts w:cs="Times New Roman"/>
                <w:sz w:val="20"/>
                <w:szCs w:val="20"/>
              </w:rPr>
            </w:pPr>
            <w:r w:rsidRPr="000E5E1F">
              <w:rPr>
                <w:rFonts w:cs="Times New Roman"/>
                <w:color w:val="000000"/>
                <w:sz w:val="20"/>
                <w:szCs w:val="20"/>
              </w:rPr>
              <w:t>4.43</w:t>
            </w:r>
          </w:p>
        </w:tc>
        <w:tc>
          <w:tcPr>
            <w:tcW w:w="713" w:type="dxa"/>
            <w:noWrap/>
            <w:vAlign w:val="bottom"/>
          </w:tcPr>
          <w:p w14:paraId="20372FB9" w14:textId="68A9F1D8" w:rsidR="000E5E1F" w:rsidRPr="000E5E1F" w:rsidRDefault="000E5E1F" w:rsidP="000E5E1F">
            <w:pPr>
              <w:spacing w:line="360" w:lineRule="auto"/>
              <w:rPr>
                <w:rFonts w:cs="Times New Roman"/>
                <w:sz w:val="20"/>
                <w:szCs w:val="20"/>
              </w:rPr>
            </w:pPr>
            <w:r w:rsidRPr="000E5E1F">
              <w:rPr>
                <w:rFonts w:cs="Times New Roman"/>
                <w:color w:val="000000"/>
                <w:sz w:val="20"/>
                <w:szCs w:val="20"/>
              </w:rPr>
              <w:t>4.43</w:t>
            </w:r>
          </w:p>
        </w:tc>
        <w:tc>
          <w:tcPr>
            <w:tcW w:w="708" w:type="dxa"/>
            <w:noWrap/>
            <w:vAlign w:val="bottom"/>
          </w:tcPr>
          <w:p w14:paraId="002E884E" w14:textId="284D4A0A"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142FBF60" w14:textId="78F9785A"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72A7A5B9" w14:textId="77777777" w:rsidTr="000E5E1F">
        <w:trPr>
          <w:trHeight w:val="285"/>
        </w:trPr>
        <w:tc>
          <w:tcPr>
            <w:tcW w:w="761" w:type="dxa"/>
            <w:noWrap/>
            <w:vAlign w:val="bottom"/>
          </w:tcPr>
          <w:p w14:paraId="175B87B5" w14:textId="13E14AF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D71E435" w14:textId="156E61A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54C8CCC" w14:textId="2A9CC19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4C214FF" w14:textId="14FAC70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4AC5EE5" w14:textId="2DA35F56"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3C12C04" w14:textId="1889FB2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4C27178" w14:textId="485D7DE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287BE2B" w14:textId="4579E8B8" w:rsidR="000E5E1F" w:rsidRPr="000E5E1F" w:rsidRDefault="000E5E1F" w:rsidP="000E5E1F">
            <w:pPr>
              <w:spacing w:line="360" w:lineRule="auto"/>
              <w:rPr>
                <w:rFonts w:cs="Times New Roman"/>
                <w:sz w:val="20"/>
                <w:szCs w:val="20"/>
              </w:rPr>
            </w:pPr>
            <w:r w:rsidRPr="000E5E1F">
              <w:rPr>
                <w:rFonts w:cs="Times New Roman"/>
                <w:color w:val="000000"/>
                <w:sz w:val="20"/>
                <w:szCs w:val="20"/>
              </w:rPr>
              <w:t>4.17</w:t>
            </w:r>
          </w:p>
        </w:tc>
        <w:tc>
          <w:tcPr>
            <w:tcW w:w="713" w:type="dxa"/>
            <w:noWrap/>
            <w:vAlign w:val="bottom"/>
          </w:tcPr>
          <w:p w14:paraId="1C974C98" w14:textId="1B0BEFB6" w:rsidR="000E5E1F" w:rsidRPr="000E5E1F" w:rsidRDefault="000E5E1F" w:rsidP="000E5E1F">
            <w:pPr>
              <w:spacing w:line="360" w:lineRule="auto"/>
              <w:rPr>
                <w:rFonts w:cs="Times New Roman"/>
                <w:sz w:val="20"/>
                <w:szCs w:val="20"/>
              </w:rPr>
            </w:pPr>
            <w:r w:rsidRPr="000E5E1F">
              <w:rPr>
                <w:rFonts w:cs="Times New Roman"/>
                <w:color w:val="000000"/>
                <w:sz w:val="20"/>
                <w:szCs w:val="20"/>
              </w:rPr>
              <w:t>4.17</w:t>
            </w:r>
          </w:p>
        </w:tc>
        <w:tc>
          <w:tcPr>
            <w:tcW w:w="708" w:type="dxa"/>
            <w:noWrap/>
            <w:vAlign w:val="bottom"/>
          </w:tcPr>
          <w:p w14:paraId="736215F1" w14:textId="442BB7FF"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14F0BDA2" w14:textId="63FB75B3"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4ED732A8" w14:textId="77777777" w:rsidTr="000E5E1F">
        <w:trPr>
          <w:trHeight w:val="285"/>
        </w:trPr>
        <w:tc>
          <w:tcPr>
            <w:tcW w:w="761" w:type="dxa"/>
            <w:noWrap/>
            <w:vAlign w:val="bottom"/>
          </w:tcPr>
          <w:p w14:paraId="248D9B0D" w14:textId="51BDB7F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7820A7A" w14:textId="2FEEA7B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2D8D27A" w14:textId="67844F7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30F31DD" w14:textId="06A14D7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8F8D730" w14:textId="257005F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D640622" w14:textId="28DD880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14C1AF3" w14:textId="2DCBBAA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FB29287" w14:textId="2D57CD6F" w:rsidR="000E5E1F" w:rsidRPr="000E5E1F" w:rsidRDefault="000E5E1F" w:rsidP="000E5E1F">
            <w:pPr>
              <w:spacing w:line="360" w:lineRule="auto"/>
              <w:rPr>
                <w:rFonts w:cs="Times New Roman"/>
                <w:sz w:val="20"/>
                <w:szCs w:val="20"/>
              </w:rPr>
            </w:pPr>
            <w:r w:rsidRPr="000E5E1F">
              <w:rPr>
                <w:rFonts w:cs="Times New Roman"/>
                <w:color w:val="000000"/>
                <w:sz w:val="20"/>
                <w:szCs w:val="20"/>
              </w:rPr>
              <w:t>4.14</w:t>
            </w:r>
          </w:p>
        </w:tc>
        <w:tc>
          <w:tcPr>
            <w:tcW w:w="713" w:type="dxa"/>
            <w:noWrap/>
            <w:vAlign w:val="bottom"/>
          </w:tcPr>
          <w:p w14:paraId="70AC0BFF" w14:textId="34A81BDD" w:rsidR="000E5E1F" w:rsidRPr="000E5E1F" w:rsidRDefault="000E5E1F" w:rsidP="000E5E1F">
            <w:pPr>
              <w:spacing w:line="360" w:lineRule="auto"/>
              <w:rPr>
                <w:rFonts w:cs="Times New Roman"/>
                <w:sz w:val="20"/>
                <w:szCs w:val="20"/>
              </w:rPr>
            </w:pPr>
            <w:r w:rsidRPr="000E5E1F">
              <w:rPr>
                <w:rFonts w:cs="Times New Roman"/>
                <w:color w:val="000000"/>
                <w:sz w:val="20"/>
                <w:szCs w:val="20"/>
              </w:rPr>
              <w:t>4.14</w:t>
            </w:r>
          </w:p>
        </w:tc>
        <w:tc>
          <w:tcPr>
            <w:tcW w:w="708" w:type="dxa"/>
            <w:noWrap/>
            <w:vAlign w:val="bottom"/>
          </w:tcPr>
          <w:p w14:paraId="1355365E" w14:textId="624DD8AA"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47136A06" w14:textId="78E9F363"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r>
      <w:tr w:rsidR="000E5E1F" w:rsidRPr="00D61148" w14:paraId="73BCBB9F" w14:textId="77777777" w:rsidTr="000E5E1F">
        <w:trPr>
          <w:trHeight w:val="285"/>
        </w:trPr>
        <w:tc>
          <w:tcPr>
            <w:tcW w:w="761" w:type="dxa"/>
            <w:noWrap/>
            <w:vAlign w:val="bottom"/>
          </w:tcPr>
          <w:p w14:paraId="30BF4600" w14:textId="0AD70EB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4ED4837" w14:textId="11282BAF"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DF83422" w14:textId="765E8CB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5F4C124" w14:textId="4540BEC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9A22BD1" w14:textId="142B4CB6"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D77AB11" w14:textId="6C43312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2EAA994" w14:textId="630F977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F787D17" w14:textId="51C86640" w:rsidR="000E5E1F" w:rsidRPr="000E5E1F" w:rsidRDefault="000E5E1F" w:rsidP="000E5E1F">
            <w:pPr>
              <w:spacing w:line="360" w:lineRule="auto"/>
              <w:rPr>
                <w:rFonts w:cs="Times New Roman"/>
                <w:sz w:val="20"/>
                <w:szCs w:val="20"/>
              </w:rPr>
            </w:pPr>
            <w:r w:rsidRPr="000E5E1F">
              <w:rPr>
                <w:rFonts w:cs="Times New Roman"/>
                <w:color w:val="000000"/>
                <w:sz w:val="20"/>
                <w:szCs w:val="20"/>
              </w:rPr>
              <w:t>3.95</w:t>
            </w:r>
          </w:p>
        </w:tc>
        <w:tc>
          <w:tcPr>
            <w:tcW w:w="713" w:type="dxa"/>
            <w:noWrap/>
            <w:vAlign w:val="bottom"/>
          </w:tcPr>
          <w:p w14:paraId="3C63AB9B" w14:textId="0DE221A8" w:rsidR="000E5E1F" w:rsidRPr="000E5E1F" w:rsidRDefault="000E5E1F" w:rsidP="000E5E1F">
            <w:pPr>
              <w:spacing w:line="360" w:lineRule="auto"/>
              <w:rPr>
                <w:rFonts w:cs="Times New Roman"/>
                <w:sz w:val="20"/>
                <w:szCs w:val="20"/>
              </w:rPr>
            </w:pPr>
            <w:r w:rsidRPr="000E5E1F">
              <w:rPr>
                <w:rFonts w:cs="Times New Roman"/>
                <w:color w:val="000000"/>
                <w:sz w:val="20"/>
                <w:szCs w:val="20"/>
              </w:rPr>
              <w:t>3.95</w:t>
            </w:r>
          </w:p>
        </w:tc>
        <w:tc>
          <w:tcPr>
            <w:tcW w:w="708" w:type="dxa"/>
            <w:noWrap/>
            <w:vAlign w:val="bottom"/>
          </w:tcPr>
          <w:p w14:paraId="56BB2163" w14:textId="0EB839A7"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63FCC920" w14:textId="29B50943"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4EC621B5" w14:textId="77777777" w:rsidTr="000E5E1F">
        <w:trPr>
          <w:trHeight w:val="285"/>
        </w:trPr>
        <w:tc>
          <w:tcPr>
            <w:tcW w:w="761" w:type="dxa"/>
            <w:noWrap/>
            <w:vAlign w:val="bottom"/>
          </w:tcPr>
          <w:p w14:paraId="2A76AB4A" w14:textId="71F7EA1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595F859" w14:textId="569BE04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565263C" w14:textId="452C835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4786C3E" w14:textId="5A92E6F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ADD52F3" w14:textId="6819688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7C4189B" w14:textId="609B657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8F0D48A" w14:textId="7254FD9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A1690FE" w14:textId="2717264B" w:rsidR="000E5E1F" w:rsidRPr="000E5E1F" w:rsidRDefault="000E5E1F" w:rsidP="000E5E1F">
            <w:pPr>
              <w:spacing w:line="360" w:lineRule="auto"/>
              <w:rPr>
                <w:rFonts w:cs="Times New Roman"/>
                <w:sz w:val="20"/>
                <w:szCs w:val="20"/>
              </w:rPr>
            </w:pPr>
            <w:r w:rsidRPr="000E5E1F">
              <w:rPr>
                <w:rFonts w:cs="Times New Roman"/>
                <w:color w:val="000000"/>
                <w:sz w:val="20"/>
                <w:szCs w:val="20"/>
              </w:rPr>
              <w:t>2.86</w:t>
            </w:r>
          </w:p>
        </w:tc>
        <w:tc>
          <w:tcPr>
            <w:tcW w:w="713" w:type="dxa"/>
            <w:noWrap/>
            <w:vAlign w:val="bottom"/>
          </w:tcPr>
          <w:p w14:paraId="2EC53877" w14:textId="282D71E6" w:rsidR="000E5E1F" w:rsidRPr="000E5E1F" w:rsidRDefault="000E5E1F" w:rsidP="000E5E1F">
            <w:pPr>
              <w:spacing w:line="360" w:lineRule="auto"/>
              <w:rPr>
                <w:rFonts w:cs="Times New Roman"/>
                <w:sz w:val="20"/>
                <w:szCs w:val="20"/>
              </w:rPr>
            </w:pPr>
            <w:r w:rsidRPr="000E5E1F">
              <w:rPr>
                <w:rFonts w:cs="Times New Roman"/>
                <w:color w:val="000000"/>
                <w:sz w:val="20"/>
                <w:szCs w:val="20"/>
              </w:rPr>
              <w:t>2.86</w:t>
            </w:r>
          </w:p>
        </w:tc>
        <w:tc>
          <w:tcPr>
            <w:tcW w:w="708" w:type="dxa"/>
            <w:noWrap/>
            <w:vAlign w:val="bottom"/>
          </w:tcPr>
          <w:p w14:paraId="5F13FF0D" w14:textId="668D0FF5"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1D2C7D0D" w14:textId="36BA8995"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762634EB" w14:textId="77777777" w:rsidTr="000E5E1F">
        <w:trPr>
          <w:trHeight w:val="285"/>
        </w:trPr>
        <w:tc>
          <w:tcPr>
            <w:tcW w:w="761" w:type="dxa"/>
            <w:noWrap/>
            <w:vAlign w:val="bottom"/>
          </w:tcPr>
          <w:p w14:paraId="2207E942" w14:textId="156D2F5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48C4DEA" w14:textId="44888B70"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595C1AE" w14:textId="3037AD8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D34087A" w14:textId="6062A77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036091C" w14:textId="7A431C96"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4085A61" w14:textId="2886D7C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F800199" w14:textId="2B8B44F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CCA1391" w14:textId="4C5F2799" w:rsidR="000E5E1F" w:rsidRPr="000E5E1F" w:rsidRDefault="000E5E1F" w:rsidP="000E5E1F">
            <w:pPr>
              <w:spacing w:line="360" w:lineRule="auto"/>
              <w:rPr>
                <w:rFonts w:cs="Times New Roman"/>
                <w:sz w:val="20"/>
                <w:szCs w:val="20"/>
              </w:rPr>
            </w:pPr>
            <w:r w:rsidRPr="000E5E1F">
              <w:rPr>
                <w:rFonts w:cs="Times New Roman"/>
                <w:color w:val="000000"/>
                <w:sz w:val="20"/>
                <w:szCs w:val="20"/>
              </w:rPr>
              <w:t>2.85</w:t>
            </w:r>
          </w:p>
        </w:tc>
        <w:tc>
          <w:tcPr>
            <w:tcW w:w="713" w:type="dxa"/>
            <w:noWrap/>
            <w:vAlign w:val="bottom"/>
          </w:tcPr>
          <w:p w14:paraId="3F5D5201" w14:textId="17A259D7" w:rsidR="000E5E1F" w:rsidRPr="000E5E1F" w:rsidRDefault="000E5E1F" w:rsidP="000E5E1F">
            <w:pPr>
              <w:spacing w:line="360" w:lineRule="auto"/>
              <w:rPr>
                <w:rFonts w:cs="Times New Roman"/>
                <w:sz w:val="20"/>
                <w:szCs w:val="20"/>
              </w:rPr>
            </w:pPr>
            <w:r w:rsidRPr="000E5E1F">
              <w:rPr>
                <w:rFonts w:cs="Times New Roman"/>
                <w:color w:val="000000"/>
                <w:sz w:val="20"/>
                <w:szCs w:val="20"/>
              </w:rPr>
              <w:t>2.85</w:t>
            </w:r>
          </w:p>
        </w:tc>
        <w:tc>
          <w:tcPr>
            <w:tcW w:w="708" w:type="dxa"/>
            <w:noWrap/>
            <w:vAlign w:val="bottom"/>
          </w:tcPr>
          <w:p w14:paraId="7A1FD045" w14:textId="756F7237"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3185D417" w14:textId="1EA4D31F"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70392BEF" w14:textId="77777777" w:rsidTr="000E5E1F">
        <w:trPr>
          <w:trHeight w:val="285"/>
        </w:trPr>
        <w:tc>
          <w:tcPr>
            <w:tcW w:w="761" w:type="dxa"/>
            <w:noWrap/>
            <w:vAlign w:val="bottom"/>
          </w:tcPr>
          <w:p w14:paraId="32C90EE9" w14:textId="33517DD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64DDE14" w14:textId="42C4736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44D9283" w14:textId="47CE67F2"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EFA7EFC" w14:textId="61974F39"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AE669C2" w14:textId="69A4D09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473F3A4" w14:textId="6A8B378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F56D54F" w14:textId="3DE784B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14225C5" w14:textId="00DBB46B" w:rsidR="000E5E1F" w:rsidRPr="000E5E1F" w:rsidRDefault="000E5E1F" w:rsidP="000E5E1F">
            <w:pPr>
              <w:spacing w:line="360" w:lineRule="auto"/>
              <w:rPr>
                <w:rFonts w:cs="Times New Roman"/>
                <w:sz w:val="20"/>
                <w:szCs w:val="20"/>
              </w:rPr>
            </w:pPr>
            <w:r w:rsidRPr="000E5E1F">
              <w:rPr>
                <w:rFonts w:cs="Times New Roman"/>
                <w:color w:val="000000"/>
                <w:sz w:val="20"/>
                <w:szCs w:val="20"/>
              </w:rPr>
              <w:t>2.79</w:t>
            </w:r>
          </w:p>
        </w:tc>
        <w:tc>
          <w:tcPr>
            <w:tcW w:w="713" w:type="dxa"/>
            <w:noWrap/>
            <w:vAlign w:val="bottom"/>
          </w:tcPr>
          <w:p w14:paraId="71AFC9E2" w14:textId="61A66CBB" w:rsidR="000E5E1F" w:rsidRPr="000E5E1F" w:rsidRDefault="000E5E1F" w:rsidP="000E5E1F">
            <w:pPr>
              <w:spacing w:line="360" w:lineRule="auto"/>
              <w:rPr>
                <w:rFonts w:cs="Times New Roman"/>
                <w:sz w:val="20"/>
                <w:szCs w:val="20"/>
              </w:rPr>
            </w:pPr>
            <w:r w:rsidRPr="000E5E1F">
              <w:rPr>
                <w:rFonts w:cs="Times New Roman"/>
                <w:color w:val="000000"/>
                <w:sz w:val="20"/>
                <w:szCs w:val="20"/>
              </w:rPr>
              <w:t>2.79</w:t>
            </w:r>
          </w:p>
        </w:tc>
        <w:tc>
          <w:tcPr>
            <w:tcW w:w="708" w:type="dxa"/>
            <w:noWrap/>
            <w:vAlign w:val="bottom"/>
          </w:tcPr>
          <w:p w14:paraId="7FE0E2B3" w14:textId="2C17A7F1"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7165FA1D" w14:textId="6A6D560A"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1D7AE4E1" w14:textId="77777777" w:rsidTr="000E5E1F">
        <w:trPr>
          <w:trHeight w:val="285"/>
        </w:trPr>
        <w:tc>
          <w:tcPr>
            <w:tcW w:w="761" w:type="dxa"/>
            <w:noWrap/>
            <w:vAlign w:val="bottom"/>
          </w:tcPr>
          <w:p w14:paraId="5C576456" w14:textId="0434FF5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FB12278" w14:textId="2420B0E4"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984064C" w14:textId="4447F15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8F26E00" w14:textId="0096114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772A80D" w14:textId="4C9EE9B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4A5E173" w14:textId="35D5781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AC6D3BD" w14:textId="6B6880E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8B5E721" w14:textId="2FE495C8" w:rsidR="000E5E1F" w:rsidRPr="000E5E1F" w:rsidRDefault="000E5E1F" w:rsidP="000E5E1F">
            <w:pPr>
              <w:spacing w:line="360" w:lineRule="auto"/>
              <w:rPr>
                <w:rFonts w:cs="Times New Roman"/>
                <w:sz w:val="20"/>
                <w:szCs w:val="20"/>
              </w:rPr>
            </w:pPr>
            <w:r w:rsidRPr="000E5E1F">
              <w:rPr>
                <w:rFonts w:cs="Times New Roman"/>
                <w:color w:val="000000"/>
                <w:sz w:val="20"/>
                <w:szCs w:val="20"/>
              </w:rPr>
              <w:t>2.6</w:t>
            </w:r>
          </w:p>
        </w:tc>
        <w:tc>
          <w:tcPr>
            <w:tcW w:w="713" w:type="dxa"/>
            <w:noWrap/>
            <w:vAlign w:val="bottom"/>
          </w:tcPr>
          <w:p w14:paraId="0570C54B" w14:textId="5C963DD5" w:rsidR="000E5E1F" w:rsidRPr="000E5E1F" w:rsidRDefault="000E5E1F" w:rsidP="000E5E1F">
            <w:pPr>
              <w:spacing w:line="360" w:lineRule="auto"/>
              <w:rPr>
                <w:rFonts w:cs="Times New Roman"/>
                <w:sz w:val="20"/>
                <w:szCs w:val="20"/>
              </w:rPr>
            </w:pPr>
            <w:r w:rsidRPr="000E5E1F">
              <w:rPr>
                <w:rFonts w:cs="Times New Roman"/>
                <w:color w:val="000000"/>
                <w:sz w:val="20"/>
                <w:szCs w:val="20"/>
              </w:rPr>
              <w:t>2.6</w:t>
            </w:r>
          </w:p>
        </w:tc>
        <w:tc>
          <w:tcPr>
            <w:tcW w:w="708" w:type="dxa"/>
            <w:noWrap/>
            <w:vAlign w:val="bottom"/>
          </w:tcPr>
          <w:p w14:paraId="524D7BBA" w14:textId="4292499D"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c>
          <w:tcPr>
            <w:tcW w:w="713" w:type="dxa"/>
            <w:noWrap/>
            <w:vAlign w:val="bottom"/>
          </w:tcPr>
          <w:p w14:paraId="0190723B" w14:textId="1BC6F8A2"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r>
      <w:tr w:rsidR="000E5E1F" w:rsidRPr="00D61148" w14:paraId="02D8B49C" w14:textId="77777777" w:rsidTr="000E5E1F">
        <w:trPr>
          <w:trHeight w:val="285"/>
        </w:trPr>
        <w:tc>
          <w:tcPr>
            <w:tcW w:w="761" w:type="dxa"/>
            <w:noWrap/>
            <w:vAlign w:val="bottom"/>
          </w:tcPr>
          <w:p w14:paraId="0EAB3BFF" w14:textId="32312F7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A2963B7" w14:textId="49EDBBD4"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0E33CE9" w14:textId="2B2F578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8A47523" w14:textId="1614FE19"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82E85EC" w14:textId="390BF77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BD49BA5" w14:textId="137DDE9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663D01F" w14:textId="20BC184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E342488" w14:textId="06B71F10" w:rsidR="000E5E1F" w:rsidRPr="000E5E1F" w:rsidRDefault="000E5E1F" w:rsidP="000E5E1F">
            <w:pPr>
              <w:spacing w:line="360" w:lineRule="auto"/>
              <w:rPr>
                <w:rFonts w:cs="Times New Roman"/>
                <w:sz w:val="20"/>
                <w:szCs w:val="20"/>
              </w:rPr>
            </w:pPr>
            <w:r w:rsidRPr="000E5E1F">
              <w:rPr>
                <w:rFonts w:cs="Times New Roman"/>
                <w:color w:val="000000"/>
                <w:sz w:val="20"/>
                <w:szCs w:val="20"/>
              </w:rPr>
              <w:t>2.59</w:t>
            </w:r>
          </w:p>
        </w:tc>
        <w:tc>
          <w:tcPr>
            <w:tcW w:w="713" w:type="dxa"/>
            <w:noWrap/>
            <w:vAlign w:val="bottom"/>
          </w:tcPr>
          <w:p w14:paraId="516A4521" w14:textId="472506D9" w:rsidR="000E5E1F" w:rsidRPr="000E5E1F" w:rsidRDefault="000E5E1F" w:rsidP="000E5E1F">
            <w:pPr>
              <w:spacing w:line="360" w:lineRule="auto"/>
              <w:rPr>
                <w:rFonts w:cs="Times New Roman"/>
                <w:sz w:val="20"/>
                <w:szCs w:val="20"/>
              </w:rPr>
            </w:pPr>
            <w:r w:rsidRPr="000E5E1F">
              <w:rPr>
                <w:rFonts w:cs="Times New Roman"/>
                <w:color w:val="000000"/>
                <w:sz w:val="20"/>
                <w:szCs w:val="20"/>
              </w:rPr>
              <w:t>2.59</w:t>
            </w:r>
          </w:p>
        </w:tc>
        <w:tc>
          <w:tcPr>
            <w:tcW w:w="708" w:type="dxa"/>
            <w:noWrap/>
            <w:vAlign w:val="bottom"/>
          </w:tcPr>
          <w:p w14:paraId="74EAE704" w14:textId="5FCB0E89"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c>
          <w:tcPr>
            <w:tcW w:w="713" w:type="dxa"/>
            <w:noWrap/>
            <w:vAlign w:val="bottom"/>
          </w:tcPr>
          <w:p w14:paraId="72AD7119" w14:textId="01A43157"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r>
      <w:tr w:rsidR="000E5E1F" w:rsidRPr="00D61148" w14:paraId="337592FC" w14:textId="77777777" w:rsidTr="000E5E1F">
        <w:trPr>
          <w:trHeight w:val="285"/>
        </w:trPr>
        <w:tc>
          <w:tcPr>
            <w:tcW w:w="761" w:type="dxa"/>
            <w:noWrap/>
            <w:vAlign w:val="bottom"/>
          </w:tcPr>
          <w:p w14:paraId="4E958722" w14:textId="5763CFB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96E019D" w14:textId="4A40C13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C40C1D8" w14:textId="191ED99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B596532" w14:textId="25AA824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F8BEE06" w14:textId="4A6FE3E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6376B98" w14:textId="550596B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727732D" w14:textId="607E850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F7A275E" w14:textId="5699ABA3" w:rsidR="000E5E1F" w:rsidRPr="000E5E1F" w:rsidRDefault="000E5E1F" w:rsidP="000E5E1F">
            <w:pPr>
              <w:spacing w:line="360" w:lineRule="auto"/>
              <w:rPr>
                <w:rFonts w:cs="Times New Roman"/>
                <w:sz w:val="20"/>
                <w:szCs w:val="20"/>
              </w:rPr>
            </w:pPr>
            <w:r w:rsidRPr="000E5E1F">
              <w:rPr>
                <w:rFonts w:cs="Times New Roman"/>
                <w:color w:val="000000"/>
                <w:sz w:val="20"/>
                <w:szCs w:val="20"/>
              </w:rPr>
              <w:t>2.56</w:t>
            </w:r>
          </w:p>
        </w:tc>
        <w:tc>
          <w:tcPr>
            <w:tcW w:w="713" w:type="dxa"/>
            <w:noWrap/>
            <w:vAlign w:val="bottom"/>
          </w:tcPr>
          <w:p w14:paraId="5C450675" w14:textId="0ACFCD4F" w:rsidR="000E5E1F" w:rsidRPr="000E5E1F" w:rsidRDefault="000E5E1F" w:rsidP="000E5E1F">
            <w:pPr>
              <w:spacing w:line="360" w:lineRule="auto"/>
              <w:rPr>
                <w:rFonts w:cs="Times New Roman"/>
                <w:sz w:val="20"/>
                <w:szCs w:val="20"/>
              </w:rPr>
            </w:pPr>
            <w:r w:rsidRPr="000E5E1F">
              <w:rPr>
                <w:rFonts w:cs="Times New Roman"/>
                <w:color w:val="000000"/>
                <w:sz w:val="20"/>
                <w:szCs w:val="20"/>
              </w:rPr>
              <w:t>2.56</w:t>
            </w:r>
          </w:p>
        </w:tc>
        <w:tc>
          <w:tcPr>
            <w:tcW w:w="708" w:type="dxa"/>
            <w:noWrap/>
            <w:vAlign w:val="bottom"/>
          </w:tcPr>
          <w:p w14:paraId="5F159104" w14:textId="715F6E00"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5969307A" w14:textId="65BA889A"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7BA37CE9" w14:textId="77777777" w:rsidTr="000E5E1F">
        <w:trPr>
          <w:trHeight w:val="285"/>
        </w:trPr>
        <w:tc>
          <w:tcPr>
            <w:tcW w:w="761" w:type="dxa"/>
            <w:noWrap/>
            <w:vAlign w:val="bottom"/>
          </w:tcPr>
          <w:p w14:paraId="40949F25" w14:textId="5EB51E7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0AA20DD" w14:textId="0C5E00D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9BB90A2" w14:textId="2BC37B0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BA8623A" w14:textId="0112BB7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5CD40EF" w14:textId="13D5DC1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E40E007" w14:textId="6D122A4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9DF1FCB" w14:textId="2D7DFA4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FD391E0" w14:textId="260BAF5D" w:rsidR="000E5E1F" w:rsidRPr="000E5E1F" w:rsidRDefault="000E5E1F" w:rsidP="000E5E1F">
            <w:pPr>
              <w:spacing w:line="360" w:lineRule="auto"/>
              <w:rPr>
                <w:rFonts w:cs="Times New Roman"/>
                <w:sz w:val="20"/>
                <w:szCs w:val="20"/>
              </w:rPr>
            </w:pPr>
            <w:r w:rsidRPr="000E5E1F">
              <w:rPr>
                <w:rFonts w:cs="Times New Roman"/>
                <w:color w:val="000000"/>
                <w:sz w:val="20"/>
                <w:szCs w:val="20"/>
              </w:rPr>
              <w:t>2.52</w:t>
            </w:r>
          </w:p>
        </w:tc>
        <w:tc>
          <w:tcPr>
            <w:tcW w:w="713" w:type="dxa"/>
            <w:noWrap/>
            <w:vAlign w:val="bottom"/>
          </w:tcPr>
          <w:p w14:paraId="32902421" w14:textId="7D9C7D3A" w:rsidR="000E5E1F" w:rsidRPr="000E5E1F" w:rsidRDefault="000E5E1F" w:rsidP="000E5E1F">
            <w:pPr>
              <w:spacing w:line="360" w:lineRule="auto"/>
              <w:rPr>
                <w:rFonts w:cs="Times New Roman"/>
                <w:sz w:val="20"/>
                <w:szCs w:val="20"/>
              </w:rPr>
            </w:pPr>
            <w:r w:rsidRPr="000E5E1F">
              <w:rPr>
                <w:rFonts w:cs="Times New Roman"/>
                <w:color w:val="000000"/>
                <w:sz w:val="20"/>
                <w:szCs w:val="20"/>
              </w:rPr>
              <w:t>2.52</w:t>
            </w:r>
          </w:p>
        </w:tc>
        <w:tc>
          <w:tcPr>
            <w:tcW w:w="708" w:type="dxa"/>
            <w:noWrap/>
            <w:vAlign w:val="bottom"/>
          </w:tcPr>
          <w:p w14:paraId="5EC6D317" w14:textId="1285E249"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c>
          <w:tcPr>
            <w:tcW w:w="713" w:type="dxa"/>
            <w:noWrap/>
            <w:vAlign w:val="bottom"/>
          </w:tcPr>
          <w:p w14:paraId="0C9CEFAD" w14:textId="79D084D1"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73D0D6F4" w14:textId="77777777" w:rsidTr="000E5E1F">
        <w:trPr>
          <w:trHeight w:val="285"/>
        </w:trPr>
        <w:tc>
          <w:tcPr>
            <w:tcW w:w="761" w:type="dxa"/>
            <w:noWrap/>
            <w:vAlign w:val="bottom"/>
          </w:tcPr>
          <w:p w14:paraId="49FBF845" w14:textId="20B6EF6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2705232" w14:textId="3D636FC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A0E2DEC" w14:textId="4790A93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D045D79" w14:textId="4D1D05E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B82C147" w14:textId="1E54712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23D7DDC" w14:textId="2227C9B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C123C2E" w14:textId="107750E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29BBA0D" w14:textId="59CD8A35" w:rsidR="000E5E1F" w:rsidRPr="000E5E1F" w:rsidRDefault="000E5E1F" w:rsidP="000E5E1F">
            <w:pPr>
              <w:spacing w:line="360" w:lineRule="auto"/>
              <w:rPr>
                <w:rFonts w:cs="Times New Roman"/>
                <w:sz w:val="20"/>
                <w:szCs w:val="20"/>
              </w:rPr>
            </w:pPr>
            <w:r w:rsidRPr="000E5E1F">
              <w:rPr>
                <w:rFonts w:cs="Times New Roman"/>
                <w:color w:val="000000"/>
                <w:sz w:val="20"/>
                <w:szCs w:val="20"/>
              </w:rPr>
              <w:t>2.51</w:t>
            </w:r>
          </w:p>
        </w:tc>
        <w:tc>
          <w:tcPr>
            <w:tcW w:w="713" w:type="dxa"/>
            <w:noWrap/>
            <w:vAlign w:val="bottom"/>
          </w:tcPr>
          <w:p w14:paraId="0B3D82FB" w14:textId="41E92206" w:rsidR="000E5E1F" w:rsidRPr="000E5E1F" w:rsidRDefault="000E5E1F" w:rsidP="000E5E1F">
            <w:pPr>
              <w:spacing w:line="360" w:lineRule="auto"/>
              <w:rPr>
                <w:rFonts w:cs="Times New Roman"/>
                <w:sz w:val="20"/>
                <w:szCs w:val="20"/>
              </w:rPr>
            </w:pPr>
            <w:r w:rsidRPr="000E5E1F">
              <w:rPr>
                <w:rFonts w:cs="Times New Roman"/>
                <w:color w:val="000000"/>
                <w:sz w:val="20"/>
                <w:szCs w:val="20"/>
              </w:rPr>
              <w:t>2.51</w:t>
            </w:r>
          </w:p>
        </w:tc>
        <w:tc>
          <w:tcPr>
            <w:tcW w:w="708" w:type="dxa"/>
            <w:noWrap/>
            <w:vAlign w:val="bottom"/>
          </w:tcPr>
          <w:p w14:paraId="51D68D22" w14:textId="37447162"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c>
          <w:tcPr>
            <w:tcW w:w="713" w:type="dxa"/>
            <w:noWrap/>
            <w:vAlign w:val="bottom"/>
          </w:tcPr>
          <w:p w14:paraId="2EF122CD" w14:textId="45538216"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7797437D" w14:textId="77777777" w:rsidTr="000E5E1F">
        <w:trPr>
          <w:trHeight w:val="285"/>
        </w:trPr>
        <w:tc>
          <w:tcPr>
            <w:tcW w:w="761" w:type="dxa"/>
            <w:noWrap/>
            <w:vAlign w:val="bottom"/>
          </w:tcPr>
          <w:p w14:paraId="2DD34F98" w14:textId="67D14E8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EA144ED" w14:textId="26B36C0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BDDEF3F" w14:textId="0EE7D3A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C3011BC" w14:textId="7FC91D7D"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B254EEF" w14:textId="1BDB228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152078F" w14:textId="48D3027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2F8BF89" w14:textId="1FF2B57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BD8A24B" w14:textId="2DAE865C" w:rsidR="000E5E1F" w:rsidRPr="000E5E1F" w:rsidRDefault="000E5E1F" w:rsidP="000E5E1F">
            <w:pPr>
              <w:spacing w:line="360" w:lineRule="auto"/>
              <w:rPr>
                <w:rFonts w:cs="Times New Roman"/>
                <w:sz w:val="20"/>
                <w:szCs w:val="20"/>
              </w:rPr>
            </w:pPr>
            <w:r w:rsidRPr="000E5E1F">
              <w:rPr>
                <w:rFonts w:cs="Times New Roman"/>
                <w:color w:val="000000"/>
                <w:sz w:val="20"/>
                <w:szCs w:val="20"/>
              </w:rPr>
              <w:t>2.5</w:t>
            </w:r>
          </w:p>
        </w:tc>
        <w:tc>
          <w:tcPr>
            <w:tcW w:w="713" w:type="dxa"/>
            <w:noWrap/>
            <w:vAlign w:val="bottom"/>
          </w:tcPr>
          <w:p w14:paraId="60D6E193" w14:textId="16A3C345" w:rsidR="000E5E1F" w:rsidRPr="000E5E1F" w:rsidRDefault="000E5E1F" w:rsidP="000E5E1F">
            <w:pPr>
              <w:spacing w:line="360" w:lineRule="auto"/>
              <w:rPr>
                <w:rFonts w:cs="Times New Roman"/>
                <w:sz w:val="20"/>
                <w:szCs w:val="20"/>
              </w:rPr>
            </w:pPr>
            <w:r w:rsidRPr="000E5E1F">
              <w:rPr>
                <w:rFonts w:cs="Times New Roman"/>
                <w:color w:val="000000"/>
                <w:sz w:val="20"/>
                <w:szCs w:val="20"/>
              </w:rPr>
              <w:t>2.5</w:t>
            </w:r>
          </w:p>
        </w:tc>
        <w:tc>
          <w:tcPr>
            <w:tcW w:w="708" w:type="dxa"/>
            <w:noWrap/>
            <w:vAlign w:val="bottom"/>
          </w:tcPr>
          <w:p w14:paraId="2E98BC70" w14:textId="075990C0"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3481EE14" w14:textId="77485605"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r>
      <w:tr w:rsidR="000E5E1F" w:rsidRPr="00D61148" w14:paraId="2DBB21EE" w14:textId="77777777" w:rsidTr="000E5E1F">
        <w:trPr>
          <w:trHeight w:val="285"/>
        </w:trPr>
        <w:tc>
          <w:tcPr>
            <w:tcW w:w="761" w:type="dxa"/>
            <w:noWrap/>
            <w:vAlign w:val="bottom"/>
          </w:tcPr>
          <w:p w14:paraId="01050488" w14:textId="346565A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88B7B19" w14:textId="7F3979A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9FE2F92" w14:textId="4138CE5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773CFE8" w14:textId="4A8CF37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0FB9EEC" w14:textId="3E2E26C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00C7A95" w14:textId="2740323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9C77E79" w14:textId="6CFFB13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54BACD1" w14:textId="1AB7E42B" w:rsidR="000E5E1F" w:rsidRPr="000E5E1F" w:rsidRDefault="000E5E1F" w:rsidP="000E5E1F">
            <w:pPr>
              <w:spacing w:line="360" w:lineRule="auto"/>
              <w:rPr>
                <w:rFonts w:cs="Times New Roman"/>
                <w:sz w:val="20"/>
                <w:szCs w:val="20"/>
              </w:rPr>
            </w:pPr>
            <w:r w:rsidRPr="000E5E1F">
              <w:rPr>
                <w:rFonts w:cs="Times New Roman"/>
                <w:color w:val="000000"/>
                <w:sz w:val="20"/>
                <w:szCs w:val="20"/>
              </w:rPr>
              <w:t>2.4</w:t>
            </w:r>
          </w:p>
        </w:tc>
        <w:tc>
          <w:tcPr>
            <w:tcW w:w="713" w:type="dxa"/>
            <w:noWrap/>
            <w:vAlign w:val="bottom"/>
          </w:tcPr>
          <w:p w14:paraId="0331A4FF" w14:textId="223625E3" w:rsidR="000E5E1F" w:rsidRPr="000E5E1F" w:rsidRDefault="000E5E1F" w:rsidP="000E5E1F">
            <w:pPr>
              <w:spacing w:line="360" w:lineRule="auto"/>
              <w:rPr>
                <w:rFonts w:cs="Times New Roman"/>
                <w:sz w:val="20"/>
                <w:szCs w:val="20"/>
              </w:rPr>
            </w:pPr>
            <w:r w:rsidRPr="000E5E1F">
              <w:rPr>
                <w:rFonts w:cs="Times New Roman"/>
                <w:color w:val="000000"/>
                <w:sz w:val="20"/>
                <w:szCs w:val="20"/>
              </w:rPr>
              <w:t>2.4</w:t>
            </w:r>
          </w:p>
        </w:tc>
        <w:tc>
          <w:tcPr>
            <w:tcW w:w="708" w:type="dxa"/>
            <w:noWrap/>
            <w:vAlign w:val="bottom"/>
          </w:tcPr>
          <w:p w14:paraId="229380AA" w14:textId="5BB450E2"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c>
          <w:tcPr>
            <w:tcW w:w="713" w:type="dxa"/>
            <w:noWrap/>
            <w:vAlign w:val="bottom"/>
          </w:tcPr>
          <w:p w14:paraId="0FBBABD1" w14:textId="3E20AA3E"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r>
      <w:tr w:rsidR="000E5E1F" w:rsidRPr="00D61148" w14:paraId="33523EED" w14:textId="77777777" w:rsidTr="000E5E1F">
        <w:trPr>
          <w:trHeight w:val="285"/>
        </w:trPr>
        <w:tc>
          <w:tcPr>
            <w:tcW w:w="761" w:type="dxa"/>
            <w:noWrap/>
            <w:vAlign w:val="bottom"/>
          </w:tcPr>
          <w:p w14:paraId="7F11795B" w14:textId="776BA68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C69865A" w14:textId="7F4E018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75412EB" w14:textId="5536415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F66B49C" w14:textId="7185AA6E"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22BAC73" w14:textId="77C30FC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0838135" w14:textId="6407462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000A864" w14:textId="5BFAC3A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448F1E0" w14:textId="4A11459D" w:rsidR="000E5E1F" w:rsidRPr="000E5E1F" w:rsidRDefault="000E5E1F" w:rsidP="000E5E1F">
            <w:pPr>
              <w:spacing w:line="360" w:lineRule="auto"/>
              <w:rPr>
                <w:rFonts w:cs="Times New Roman"/>
                <w:sz w:val="20"/>
                <w:szCs w:val="20"/>
              </w:rPr>
            </w:pPr>
            <w:r w:rsidRPr="000E5E1F">
              <w:rPr>
                <w:rFonts w:cs="Times New Roman"/>
                <w:color w:val="000000"/>
                <w:sz w:val="20"/>
                <w:szCs w:val="20"/>
              </w:rPr>
              <w:t>2.36</w:t>
            </w:r>
          </w:p>
        </w:tc>
        <w:tc>
          <w:tcPr>
            <w:tcW w:w="713" w:type="dxa"/>
            <w:noWrap/>
            <w:vAlign w:val="bottom"/>
          </w:tcPr>
          <w:p w14:paraId="4D73E748" w14:textId="3E06287D" w:rsidR="000E5E1F" w:rsidRPr="000E5E1F" w:rsidRDefault="000E5E1F" w:rsidP="000E5E1F">
            <w:pPr>
              <w:spacing w:line="360" w:lineRule="auto"/>
              <w:rPr>
                <w:rFonts w:cs="Times New Roman"/>
                <w:sz w:val="20"/>
                <w:szCs w:val="20"/>
              </w:rPr>
            </w:pPr>
            <w:r w:rsidRPr="000E5E1F">
              <w:rPr>
                <w:rFonts w:cs="Times New Roman"/>
                <w:color w:val="000000"/>
                <w:sz w:val="20"/>
                <w:szCs w:val="20"/>
              </w:rPr>
              <w:t>2.37</w:t>
            </w:r>
          </w:p>
        </w:tc>
        <w:tc>
          <w:tcPr>
            <w:tcW w:w="708" w:type="dxa"/>
            <w:noWrap/>
            <w:vAlign w:val="bottom"/>
          </w:tcPr>
          <w:p w14:paraId="727C84E1" w14:textId="3DB73EA7"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c>
          <w:tcPr>
            <w:tcW w:w="713" w:type="dxa"/>
            <w:noWrap/>
            <w:vAlign w:val="bottom"/>
          </w:tcPr>
          <w:p w14:paraId="2E028FC5" w14:textId="16AE7C11"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r>
      <w:tr w:rsidR="000E5E1F" w:rsidRPr="00D61148" w14:paraId="7B7A6ECB" w14:textId="77777777" w:rsidTr="000E5E1F">
        <w:trPr>
          <w:trHeight w:val="285"/>
        </w:trPr>
        <w:tc>
          <w:tcPr>
            <w:tcW w:w="761" w:type="dxa"/>
            <w:noWrap/>
            <w:vAlign w:val="bottom"/>
          </w:tcPr>
          <w:p w14:paraId="7544D313" w14:textId="5752FA50"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6C627CF5" w14:textId="7E54F93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960A2FD" w14:textId="2E549FC3"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B59919D" w14:textId="334861E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633F560" w14:textId="6F50EE2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2592656" w14:textId="736CF97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1208F81" w14:textId="631A043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92E0EAB" w14:textId="3C381573" w:rsidR="000E5E1F" w:rsidRPr="000E5E1F" w:rsidRDefault="000E5E1F" w:rsidP="000E5E1F">
            <w:pPr>
              <w:spacing w:line="360" w:lineRule="auto"/>
              <w:rPr>
                <w:rFonts w:cs="Times New Roman"/>
                <w:sz w:val="20"/>
                <w:szCs w:val="20"/>
              </w:rPr>
            </w:pPr>
            <w:r w:rsidRPr="000E5E1F">
              <w:rPr>
                <w:rFonts w:cs="Times New Roman"/>
                <w:color w:val="000000"/>
                <w:sz w:val="20"/>
                <w:szCs w:val="20"/>
              </w:rPr>
              <w:t>2.3</w:t>
            </w:r>
          </w:p>
        </w:tc>
        <w:tc>
          <w:tcPr>
            <w:tcW w:w="713" w:type="dxa"/>
            <w:noWrap/>
            <w:vAlign w:val="bottom"/>
          </w:tcPr>
          <w:p w14:paraId="76F5A8E9" w14:textId="44C57393" w:rsidR="000E5E1F" w:rsidRPr="000E5E1F" w:rsidRDefault="000E5E1F" w:rsidP="000E5E1F">
            <w:pPr>
              <w:spacing w:line="360" w:lineRule="auto"/>
              <w:rPr>
                <w:rFonts w:cs="Times New Roman"/>
                <w:sz w:val="20"/>
                <w:szCs w:val="20"/>
              </w:rPr>
            </w:pPr>
            <w:r w:rsidRPr="000E5E1F">
              <w:rPr>
                <w:rFonts w:cs="Times New Roman"/>
                <w:color w:val="000000"/>
                <w:sz w:val="20"/>
                <w:szCs w:val="20"/>
              </w:rPr>
              <w:t>2.3</w:t>
            </w:r>
          </w:p>
        </w:tc>
        <w:tc>
          <w:tcPr>
            <w:tcW w:w="708" w:type="dxa"/>
            <w:noWrap/>
            <w:vAlign w:val="bottom"/>
          </w:tcPr>
          <w:p w14:paraId="495DD6F9" w14:textId="343EB968"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300CF0B0" w14:textId="05829390"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651E1AF9" w14:textId="77777777" w:rsidTr="000E5E1F">
        <w:trPr>
          <w:trHeight w:val="285"/>
        </w:trPr>
        <w:tc>
          <w:tcPr>
            <w:tcW w:w="761" w:type="dxa"/>
            <w:noWrap/>
            <w:vAlign w:val="bottom"/>
          </w:tcPr>
          <w:p w14:paraId="22F9604D" w14:textId="726961B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3F03BDE" w14:textId="227F14E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235A1F1" w14:textId="7342574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E9282C7" w14:textId="52AF31D9"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5AFD92B" w14:textId="0864564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62B2E65" w14:textId="1C9EA76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19FC88F" w14:textId="3782879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9DDF722" w14:textId="5ED390FA" w:rsidR="000E5E1F" w:rsidRPr="000E5E1F" w:rsidRDefault="000E5E1F" w:rsidP="000E5E1F">
            <w:pPr>
              <w:spacing w:line="360" w:lineRule="auto"/>
              <w:rPr>
                <w:rFonts w:cs="Times New Roman"/>
                <w:sz w:val="20"/>
                <w:szCs w:val="20"/>
              </w:rPr>
            </w:pPr>
            <w:r w:rsidRPr="000E5E1F">
              <w:rPr>
                <w:rFonts w:cs="Times New Roman"/>
                <w:color w:val="000000"/>
                <w:sz w:val="20"/>
                <w:szCs w:val="20"/>
              </w:rPr>
              <w:t>2.21</w:t>
            </w:r>
          </w:p>
        </w:tc>
        <w:tc>
          <w:tcPr>
            <w:tcW w:w="713" w:type="dxa"/>
            <w:noWrap/>
            <w:vAlign w:val="bottom"/>
          </w:tcPr>
          <w:p w14:paraId="735E9D74" w14:textId="0A405EFE" w:rsidR="000E5E1F" w:rsidRPr="000E5E1F" w:rsidRDefault="000E5E1F" w:rsidP="000E5E1F">
            <w:pPr>
              <w:spacing w:line="360" w:lineRule="auto"/>
              <w:rPr>
                <w:rFonts w:cs="Times New Roman"/>
                <w:sz w:val="20"/>
                <w:szCs w:val="20"/>
              </w:rPr>
            </w:pPr>
            <w:r w:rsidRPr="000E5E1F">
              <w:rPr>
                <w:rFonts w:cs="Times New Roman"/>
                <w:color w:val="000000"/>
                <w:sz w:val="20"/>
                <w:szCs w:val="20"/>
              </w:rPr>
              <w:t>2.21</w:t>
            </w:r>
          </w:p>
        </w:tc>
        <w:tc>
          <w:tcPr>
            <w:tcW w:w="708" w:type="dxa"/>
            <w:noWrap/>
            <w:vAlign w:val="bottom"/>
          </w:tcPr>
          <w:p w14:paraId="0FCB5DA2" w14:textId="3926004D"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07D3D850" w14:textId="7FC66643"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4D2F3E46" w14:textId="77777777" w:rsidTr="000E5E1F">
        <w:trPr>
          <w:trHeight w:val="285"/>
        </w:trPr>
        <w:tc>
          <w:tcPr>
            <w:tcW w:w="761" w:type="dxa"/>
            <w:noWrap/>
            <w:vAlign w:val="bottom"/>
          </w:tcPr>
          <w:p w14:paraId="4EFDBF36" w14:textId="46499B9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79D6503" w14:textId="41EB32C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C392198" w14:textId="736F17A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6CAA7A6" w14:textId="5FD386F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78E66A5" w14:textId="5DC9A96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D048B86" w14:textId="6522C5F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2698DBD" w14:textId="162A25D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66F6175" w14:textId="33C74C37" w:rsidR="000E5E1F" w:rsidRPr="000E5E1F" w:rsidRDefault="000E5E1F" w:rsidP="000E5E1F">
            <w:pPr>
              <w:spacing w:line="360" w:lineRule="auto"/>
              <w:rPr>
                <w:rFonts w:cs="Times New Roman"/>
                <w:sz w:val="20"/>
                <w:szCs w:val="20"/>
              </w:rPr>
            </w:pPr>
            <w:r w:rsidRPr="000E5E1F">
              <w:rPr>
                <w:rFonts w:cs="Times New Roman"/>
                <w:color w:val="000000"/>
                <w:sz w:val="20"/>
                <w:szCs w:val="20"/>
              </w:rPr>
              <w:t>2.12</w:t>
            </w:r>
          </w:p>
        </w:tc>
        <w:tc>
          <w:tcPr>
            <w:tcW w:w="713" w:type="dxa"/>
            <w:noWrap/>
            <w:vAlign w:val="bottom"/>
          </w:tcPr>
          <w:p w14:paraId="49FA7828" w14:textId="12380C91" w:rsidR="000E5E1F" w:rsidRPr="000E5E1F" w:rsidRDefault="000E5E1F" w:rsidP="000E5E1F">
            <w:pPr>
              <w:spacing w:line="360" w:lineRule="auto"/>
              <w:rPr>
                <w:rFonts w:cs="Times New Roman"/>
                <w:sz w:val="20"/>
                <w:szCs w:val="20"/>
              </w:rPr>
            </w:pPr>
            <w:r w:rsidRPr="000E5E1F">
              <w:rPr>
                <w:rFonts w:cs="Times New Roman"/>
                <w:color w:val="000000"/>
                <w:sz w:val="20"/>
                <w:szCs w:val="20"/>
              </w:rPr>
              <w:t>2.12</w:t>
            </w:r>
          </w:p>
        </w:tc>
        <w:tc>
          <w:tcPr>
            <w:tcW w:w="708" w:type="dxa"/>
            <w:noWrap/>
            <w:vAlign w:val="bottom"/>
          </w:tcPr>
          <w:p w14:paraId="28E06848" w14:textId="37B47599"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440D4C27" w14:textId="05E8893E"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r>
      <w:tr w:rsidR="000E5E1F" w:rsidRPr="00D61148" w14:paraId="7E360997" w14:textId="77777777" w:rsidTr="000E5E1F">
        <w:trPr>
          <w:trHeight w:val="285"/>
        </w:trPr>
        <w:tc>
          <w:tcPr>
            <w:tcW w:w="761" w:type="dxa"/>
            <w:noWrap/>
            <w:vAlign w:val="bottom"/>
          </w:tcPr>
          <w:p w14:paraId="2874CF8F" w14:textId="3C90B30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44B6968" w14:textId="6028FA61"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C17870E" w14:textId="4B50937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DA520D8" w14:textId="7310228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2E9C294" w14:textId="2A66A5B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CDA85E0" w14:textId="250202D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64EC19B" w14:textId="509D611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6665257" w14:textId="4D7DAB97" w:rsidR="000E5E1F" w:rsidRPr="000E5E1F" w:rsidRDefault="000E5E1F" w:rsidP="000E5E1F">
            <w:pPr>
              <w:spacing w:line="360" w:lineRule="auto"/>
              <w:rPr>
                <w:rFonts w:cs="Times New Roman"/>
                <w:sz w:val="20"/>
                <w:szCs w:val="20"/>
              </w:rPr>
            </w:pPr>
            <w:r w:rsidRPr="000E5E1F">
              <w:rPr>
                <w:rFonts w:cs="Times New Roman"/>
                <w:color w:val="000000"/>
                <w:sz w:val="20"/>
                <w:szCs w:val="20"/>
              </w:rPr>
              <w:t>2.1</w:t>
            </w:r>
          </w:p>
        </w:tc>
        <w:tc>
          <w:tcPr>
            <w:tcW w:w="713" w:type="dxa"/>
            <w:noWrap/>
            <w:vAlign w:val="bottom"/>
          </w:tcPr>
          <w:p w14:paraId="5E71B755" w14:textId="6D258973" w:rsidR="000E5E1F" w:rsidRPr="000E5E1F" w:rsidRDefault="000E5E1F" w:rsidP="000E5E1F">
            <w:pPr>
              <w:spacing w:line="360" w:lineRule="auto"/>
              <w:rPr>
                <w:rFonts w:cs="Times New Roman"/>
                <w:sz w:val="20"/>
                <w:szCs w:val="20"/>
              </w:rPr>
            </w:pPr>
            <w:r w:rsidRPr="000E5E1F">
              <w:rPr>
                <w:rFonts w:cs="Times New Roman"/>
                <w:color w:val="000000"/>
                <w:sz w:val="20"/>
                <w:szCs w:val="20"/>
              </w:rPr>
              <w:t>2.1</w:t>
            </w:r>
          </w:p>
        </w:tc>
        <w:tc>
          <w:tcPr>
            <w:tcW w:w="708" w:type="dxa"/>
            <w:noWrap/>
            <w:vAlign w:val="bottom"/>
          </w:tcPr>
          <w:p w14:paraId="4B932F04" w14:textId="0DDBB98F"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687F7EF2" w14:textId="25BF1993"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5345851D" w14:textId="77777777" w:rsidTr="000E5E1F">
        <w:trPr>
          <w:trHeight w:val="285"/>
        </w:trPr>
        <w:tc>
          <w:tcPr>
            <w:tcW w:w="761" w:type="dxa"/>
            <w:noWrap/>
            <w:vAlign w:val="bottom"/>
          </w:tcPr>
          <w:p w14:paraId="7A1AD379" w14:textId="02CFE3E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22FBF44" w14:textId="08A4FB9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CC98CB7" w14:textId="2EAA52B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B280971" w14:textId="0682078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9FF2065" w14:textId="1766B59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B8AB58F" w14:textId="5D53F0E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363F3E3" w14:textId="60449AC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C900323" w14:textId="4FF6C89F" w:rsidR="000E5E1F" w:rsidRPr="000E5E1F" w:rsidRDefault="000E5E1F" w:rsidP="000E5E1F">
            <w:pPr>
              <w:spacing w:line="360" w:lineRule="auto"/>
              <w:rPr>
                <w:rFonts w:cs="Times New Roman"/>
                <w:sz w:val="20"/>
                <w:szCs w:val="20"/>
              </w:rPr>
            </w:pPr>
            <w:r w:rsidRPr="000E5E1F">
              <w:rPr>
                <w:rFonts w:cs="Times New Roman"/>
                <w:color w:val="000000"/>
                <w:sz w:val="20"/>
                <w:szCs w:val="20"/>
              </w:rPr>
              <w:t>2.08</w:t>
            </w:r>
          </w:p>
        </w:tc>
        <w:tc>
          <w:tcPr>
            <w:tcW w:w="713" w:type="dxa"/>
            <w:noWrap/>
            <w:vAlign w:val="bottom"/>
          </w:tcPr>
          <w:p w14:paraId="2BD52DFB" w14:textId="1A6A93D0" w:rsidR="000E5E1F" w:rsidRPr="000E5E1F" w:rsidRDefault="000E5E1F" w:rsidP="000E5E1F">
            <w:pPr>
              <w:spacing w:line="360" w:lineRule="auto"/>
              <w:rPr>
                <w:rFonts w:cs="Times New Roman"/>
                <w:sz w:val="20"/>
                <w:szCs w:val="20"/>
              </w:rPr>
            </w:pPr>
            <w:r w:rsidRPr="000E5E1F">
              <w:rPr>
                <w:rFonts w:cs="Times New Roman"/>
                <w:color w:val="000000"/>
                <w:sz w:val="20"/>
                <w:szCs w:val="20"/>
              </w:rPr>
              <w:t>2.09</w:t>
            </w:r>
          </w:p>
        </w:tc>
        <w:tc>
          <w:tcPr>
            <w:tcW w:w="708" w:type="dxa"/>
            <w:noWrap/>
            <w:vAlign w:val="bottom"/>
          </w:tcPr>
          <w:p w14:paraId="2C51CEFA" w14:textId="15FC42EE"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597E09A9" w14:textId="6754A41E"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349D8735" w14:textId="77777777" w:rsidTr="000E5E1F">
        <w:trPr>
          <w:trHeight w:val="285"/>
        </w:trPr>
        <w:tc>
          <w:tcPr>
            <w:tcW w:w="761" w:type="dxa"/>
            <w:noWrap/>
            <w:vAlign w:val="bottom"/>
          </w:tcPr>
          <w:p w14:paraId="2D1098E1" w14:textId="7F39D2E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0C5C66D" w14:textId="2BB51875"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E5A49DE" w14:textId="5F618423"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8D0B6AC" w14:textId="7FD9034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9FCA30D" w14:textId="4AE8F68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C07F6E7" w14:textId="64F5307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897B2D8" w14:textId="1636EB5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EB4C16A" w14:textId="42C5CC18" w:rsidR="000E5E1F" w:rsidRPr="000E5E1F" w:rsidRDefault="000E5E1F" w:rsidP="000E5E1F">
            <w:pPr>
              <w:spacing w:line="360" w:lineRule="auto"/>
              <w:rPr>
                <w:rFonts w:cs="Times New Roman"/>
                <w:sz w:val="20"/>
                <w:szCs w:val="20"/>
              </w:rPr>
            </w:pPr>
            <w:r w:rsidRPr="000E5E1F">
              <w:rPr>
                <w:rFonts w:cs="Times New Roman"/>
                <w:color w:val="000000"/>
                <w:sz w:val="20"/>
                <w:szCs w:val="20"/>
              </w:rPr>
              <w:t>2.07</w:t>
            </w:r>
          </w:p>
        </w:tc>
        <w:tc>
          <w:tcPr>
            <w:tcW w:w="713" w:type="dxa"/>
            <w:noWrap/>
            <w:vAlign w:val="bottom"/>
          </w:tcPr>
          <w:p w14:paraId="576CDB25" w14:textId="09FF34FA" w:rsidR="000E5E1F" w:rsidRPr="000E5E1F" w:rsidRDefault="000E5E1F" w:rsidP="000E5E1F">
            <w:pPr>
              <w:spacing w:line="360" w:lineRule="auto"/>
              <w:rPr>
                <w:rFonts w:cs="Times New Roman"/>
                <w:sz w:val="20"/>
                <w:szCs w:val="20"/>
              </w:rPr>
            </w:pPr>
            <w:r w:rsidRPr="000E5E1F">
              <w:rPr>
                <w:rFonts w:cs="Times New Roman"/>
                <w:color w:val="000000"/>
                <w:sz w:val="20"/>
                <w:szCs w:val="20"/>
              </w:rPr>
              <w:t>2.07</w:t>
            </w:r>
          </w:p>
        </w:tc>
        <w:tc>
          <w:tcPr>
            <w:tcW w:w="708" w:type="dxa"/>
            <w:noWrap/>
            <w:vAlign w:val="bottom"/>
          </w:tcPr>
          <w:p w14:paraId="061FF9E7" w14:textId="7FE94D67"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13C2D622" w14:textId="4CF941EC"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r>
      <w:tr w:rsidR="000E5E1F" w:rsidRPr="00D61148" w14:paraId="58CA57AD" w14:textId="77777777" w:rsidTr="000E5E1F">
        <w:trPr>
          <w:trHeight w:val="285"/>
        </w:trPr>
        <w:tc>
          <w:tcPr>
            <w:tcW w:w="761" w:type="dxa"/>
            <w:noWrap/>
            <w:vAlign w:val="bottom"/>
          </w:tcPr>
          <w:p w14:paraId="1A58C037" w14:textId="19F760C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9D2CE27" w14:textId="4E9FD6E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73B95A6" w14:textId="485BF19B"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3E8AEDD" w14:textId="518DE8A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089188B" w14:textId="5230549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67F788C" w14:textId="7D02961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340437C" w14:textId="446C918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369E7D4" w14:textId="5FC3160F"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13" w:type="dxa"/>
            <w:noWrap/>
            <w:vAlign w:val="bottom"/>
          </w:tcPr>
          <w:p w14:paraId="00EF8C8E" w14:textId="522C7B98"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08" w:type="dxa"/>
            <w:noWrap/>
            <w:vAlign w:val="bottom"/>
          </w:tcPr>
          <w:p w14:paraId="00EFE394" w14:textId="60744EB3"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0DFA5CE4" w14:textId="28909E9B"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7FA292DC" w14:textId="77777777" w:rsidTr="000E5E1F">
        <w:trPr>
          <w:trHeight w:val="285"/>
        </w:trPr>
        <w:tc>
          <w:tcPr>
            <w:tcW w:w="761" w:type="dxa"/>
            <w:noWrap/>
            <w:vAlign w:val="bottom"/>
          </w:tcPr>
          <w:p w14:paraId="659265EB" w14:textId="4E27A5B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C5CD744" w14:textId="306372B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0BB1EF3" w14:textId="63E2761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59F228D" w14:textId="778CD81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4FD3FA2" w14:textId="482B031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27EFD78" w14:textId="1E3150B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CCED9B6" w14:textId="3C6581D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682CAFE" w14:textId="1AED3BF1" w:rsidR="000E5E1F" w:rsidRPr="000E5E1F" w:rsidRDefault="000E5E1F" w:rsidP="000E5E1F">
            <w:pPr>
              <w:spacing w:line="360" w:lineRule="auto"/>
              <w:rPr>
                <w:rFonts w:cs="Times New Roman"/>
                <w:sz w:val="20"/>
                <w:szCs w:val="20"/>
              </w:rPr>
            </w:pPr>
            <w:r w:rsidRPr="000E5E1F">
              <w:rPr>
                <w:rFonts w:cs="Times New Roman"/>
                <w:color w:val="000000"/>
                <w:sz w:val="20"/>
                <w:szCs w:val="20"/>
              </w:rPr>
              <w:t>1.43</w:t>
            </w:r>
          </w:p>
        </w:tc>
        <w:tc>
          <w:tcPr>
            <w:tcW w:w="713" w:type="dxa"/>
            <w:noWrap/>
            <w:vAlign w:val="bottom"/>
          </w:tcPr>
          <w:p w14:paraId="12B2751A" w14:textId="0A348C1D" w:rsidR="000E5E1F" w:rsidRPr="000E5E1F" w:rsidRDefault="000E5E1F" w:rsidP="000E5E1F">
            <w:pPr>
              <w:spacing w:line="360" w:lineRule="auto"/>
              <w:rPr>
                <w:rFonts w:cs="Times New Roman"/>
                <w:sz w:val="20"/>
                <w:szCs w:val="20"/>
              </w:rPr>
            </w:pPr>
            <w:r w:rsidRPr="000E5E1F">
              <w:rPr>
                <w:rFonts w:cs="Times New Roman"/>
                <w:color w:val="000000"/>
                <w:sz w:val="20"/>
                <w:szCs w:val="20"/>
              </w:rPr>
              <w:t>1.43</w:t>
            </w:r>
          </w:p>
        </w:tc>
        <w:tc>
          <w:tcPr>
            <w:tcW w:w="708" w:type="dxa"/>
            <w:noWrap/>
            <w:vAlign w:val="bottom"/>
          </w:tcPr>
          <w:p w14:paraId="63431F9D" w14:textId="3A59D020"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2120BA94" w14:textId="5CD7F663"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62EBE3D3" w14:textId="77777777" w:rsidTr="000E5E1F">
        <w:trPr>
          <w:trHeight w:val="285"/>
        </w:trPr>
        <w:tc>
          <w:tcPr>
            <w:tcW w:w="761" w:type="dxa"/>
            <w:noWrap/>
            <w:vAlign w:val="bottom"/>
          </w:tcPr>
          <w:p w14:paraId="1AE8EC9F" w14:textId="707F283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4CA5C69" w14:textId="1F1F92BA"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2482162" w14:textId="30590BA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4355C2E" w14:textId="1A1579E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E1E37AA" w14:textId="26201F2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84A3E6A" w14:textId="18CACF1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3493130" w14:textId="0561C1C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9F0DF9E" w14:textId="090036B7" w:rsidR="000E5E1F" w:rsidRPr="000E5E1F" w:rsidRDefault="000E5E1F" w:rsidP="000E5E1F">
            <w:pPr>
              <w:spacing w:line="360" w:lineRule="auto"/>
              <w:rPr>
                <w:rFonts w:cs="Times New Roman"/>
                <w:sz w:val="20"/>
                <w:szCs w:val="20"/>
              </w:rPr>
            </w:pPr>
            <w:r w:rsidRPr="000E5E1F">
              <w:rPr>
                <w:rFonts w:cs="Times New Roman"/>
                <w:color w:val="000000"/>
                <w:sz w:val="20"/>
                <w:szCs w:val="20"/>
              </w:rPr>
              <w:t>1.42</w:t>
            </w:r>
          </w:p>
        </w:tc>
        <w:tc>
          <w:tcPr>
            <w:tcW w:w="713" w:type="dxa"/>
            <w:noWrap/>
            <w:vAlign w:val="bottom"/>
          </w:tcPr>
          <w:p w14:paraId="58BFA0CA" w14:textId="70D74CA1" w:rsidR="000E5E1F" w:rsidRPr="000E5E1F" w:rsidRDefault="000E5E1F" w:rsidP="000E5E1F">
            <w:pPr>
              <w:spacing w:line="360" w:lineRule="auto"/>
              <w:rPr>
                <w:rFonts w:cs="Times New Roman"/>
                <w:sz w:val="20"/>
                <w:szCs w:val="20"/>
              </w:rPr>
            </w:pPr>
            <w:r w:rsidRPr="000E5E1F">
              <w:rPr>
                <w:rFonts w:cs="Times New Roman"/>
                <w:color w:val="000000"/>
                <w:sz w:val="20"/>
                <w:szCs w:val="20"/>
              </w:rPr>
              <w:t>1.42</w:t>
            </w:r>
          </w:p>
        </w:tc>
        <w:tc>
          <w:tcPr>
            <w:tcW w:w="708" w:type="dxa"/>
            <w:noWrap/>
            <w:vAlign w:val="bottom"/>
          </w:tcPr>
          <w:p w14:paraId="4A8850E8" w14:textId="3962914B"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6A94A0DB" w14:textId="08F8EE2D"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28F6BEC9" w14:textId="77777777" w:rsidTr="000E5E1F">
        <w:trPr>
          <w:trHeight w:val="285"/>
        </w:trPr>
        <w:tc>
          <w:tcPr>
            <w:tcW w:w="761" w:type="dxa"/>
            <w:noWrap/>
            <w:vAlign w:val="bottom"/>
          </w:tcPr>
          <w:p w14:paraId="0E8FEF92" w14:textId="39ACB58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2E66651" w14:textId="12CAB3D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BF006B2" w14:textId="28064A23"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23DA943" w14:textId="6447B44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2935DEE" w14:textId="4529C01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A877790" w14:textId="45C5592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A028BC7" w14:textId="6EFE4C4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EB94189" w14:textId="2A151996" w:rsidR="000E5E1F" w:rsidRPr="000E5E1F" w:rsidRDefault="000E5E1F" w:rsidP="000E5E1F">
            <w:pPr>
              <w:spacing w:line="360" w:lineRule="auto"/>
              <w:rPr>
                <w:rFonts w:cs="Times New Roman"/>
                <w:sz w:val="20"/>
                <w:szCs w:val="20"/>
              </w:rPr>
            </w:pPr>
            <w:r w:rsidRPr="000E5E1F">
              <w:rPr>
                <w:rFonts w:cs="Times New Roman"/>
                <w:color w:val="000000"/>
                <w:sz w:val="20"/>
                <w:szCs w:val="20"/>
              </w:rPr>
              <w:t>1.4</w:t>
            </w:r>
          </w:p>
        </w:tc>
        <w:tc>
          <w:tcPr>
            <w:tcW w:w="713" w:type="dxa"/>
            <w:noWrap/>
            <w:vAlign w:val="bottom"/>
          </w:tcPr>
          <w:p w14:paraId="1414025C" w14:textId="78086F18" w:rsidR="000E5E1F" w:rsidRPr="000E5E1F" w:rsidRDefault="000E5E1F" w:rsidP="000E5E1F">
            <w:pPr>
              <w:spacing w:line="360" w:lineRule="auto"/>
              <w:rPr>
                <w:rFonts w:cs="Times New Roman"/>
                <w:sz w:val="20"/>
                <w:szCs w:val="20"/>
              </w:rPr>
            </w:pPr>
            <w:r w:rsidRPr="000E5E1F">
              <w:rPr>
                <w:rFonts w:cs="Times New Roman"/>
                <w:color w:val="000000"/>
                <w:sz w:val="20"/>
                <w:szCs w:val="20"/>
              </w:rPr>
              <w:t>1.4</w:t>
            </w:r>
          </w:p>
        </w:tc>
        <w:tc>
          <w:tcPr>
            <w:tcW w:w="708" w:type="dxa"/>
            <w:noWrap/>
            <w:vAlign w:val="bottom"/>
          </w:tcPr>
          <w:p w14:paraId="5EAB31E0" w14:textId="2F98F713"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68A54FE4" w14:textId="5612197E"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4AF5F6A8" w14:textId="77777777" w:rsidTr="000E5E1F">
        <w:trPr>
          <w:trHeight w:val="285"/>
        </w:trPr>
        <w:tc>
          <w:tcPr>
            <w:tcW w:w="761" w:type="dxa"/>
            <w:noWrap/>
            <w:vAlign w:val="bottom"/>
          </w:tcPr>
          <w:p w14:paraId="1D020082" w14:textId="46FA7BF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0DA4CBF" w14:textId="48BF5CD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1BF2D35" w14:textId="1C84CFF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E35FA6F" w14:textId="5C9974A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7D5464D" w14:textId="48BAC5D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BF6B782" w14:textId="12B338D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2EAF7A0" w14:textId="506FFED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B2AA9A4" w14:textId="697DE815" w:rsidR="000E5E1F" w:rsidRPr="000E5E1F" w:rsidRDefault="000E5E1F" w:rsidP="000E5E1F">
            <w:pPr>
              <w:spacing w:line="360" w:lineRule="auto"/>
              <w:rPr>
                <w:rFonts w:cs="Times New Roman"/>
                <w:sz w:val="20"/>
                <w:szCs w:val="20"/>
              </w:rPr>
            </w:pPr>
            <w:r w:rsidRPr="000E5E1F">
              <w:rPr>
                <w:rFonts w:cs="Times New Roman"/>
                <w:color w:val="000000"/>
                <w:sz w:val="20"/>
                <w:szCs w:val="20"/>
              </w:rPr>
              <w:t>1.3</w:t>
            </w:r>
          </w:p>
        </w:tc>
        <w:tc>
          <w:tcPr>
            <w:tcW w:w="713" w:type="dxa"/>
            <w:noWrap/>
            <w:vAlign w:val="bottom"/>
          </w:tcPr>
          <w:p w14:paraId="6EBABD6F" w14:textId="35AB560D" w:rsidR="000E5E1F" w:rsidRPr="000E5E1F" w:rsidRDefault="000E5E1F" w:rsidP="000E5E1F">
            <w:pPr>
              <w:spacing w:line="360" w:lineRule="auto"/>
              <w:rPr>
                <w:rFonts w:cs="Times New Roman"/>
                <w:sz w:val="20"/>
                <w:szCs w:val="20"/>
              </w:rPr>
            </w:pPr>
            <w:r w:rsidRPr="000E5E1F">
              <w:rPr>
                <w:rFonts w:cs="Times New Roman"/>
                <w:color w:val="000000"/>
                <w:sz w:val="20"/>
                <w:szCs w:val="20"/>
              </w:rPr>
              <w:t>1.3</w:t>
            </w:r>
          </w:p>
        </w:tc>
        <w:tc>
          <w:tcPr>
            <w:tcW w:w="708" w:type="dxa"/>
            <w:noWrap/>
            <w:vAlign w:val="bottom"/>
          </w:tcPr>
          <w:p w14:paraId="0D0248C2" w14:textId="6DBDC8C2"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c>
          <w:tcPr>
            <w:tcW w:w="713" w:type="dxa"/>
            <w:noWrap/>
            <w:vAlign w:val="bottom"/>
          </w:tcPr>
          <w:p w14:paraId="2BADF0A7" w14:textId="34A90F46"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r>
      <w:tr w:rsidR="000E5E1F" w:rsidRPr="00D61148" w14:paraId="65033640" w14:textId="77777777" w:rsidTr="000E5E1F">
        <w:trPr>
          <w:trHeight w:val="285"/>
        </w:trPr>
        <w:tc>
          <w:tcPr>
            <w:tcW w:w="761" w:type="dxa"/>
            <w:noWrap/>
            <w:vAlign w:val="bottom"/>
          </w:tcPr>
          <w:p w14:paraId="59046984" w14:textId="3FA554C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950C8AB" w14:textId="76DB450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B2F082F" w14:textId="4DD3F27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659D886" w14:textId="01E95BD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FD48AA3" w14:textId="56D7289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7D74FA7" w14:textId="284A5AD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A179B99" w14:textId="3644F00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6B925EE" w14:textId="2C587FD7" w:rsidR="000E5E1F" w:rsidRPr="000E5E1F" w:rsidRDefault="000E5E1F" w:rsidP="000E5E1F">
            <w:pPr>
              <w:spacing w:line="360" w:lineRule="auto"/>
              <w:rPr>
                <w:rFonts w:cs="Times New Roman"/>
                <w:sz w:val="20"/>
                <w:szCs w:val="20"/>
              </w:rPr>
            </w:pPr>
            <w:r w:rsidRPr="000E5E1F">
              <w:rPr>
                <w:rFonts w:cs="Times New Roman"/>
                <w:color w:val="000000"/>
                <w:sz w:val="20"/>
                <w:szCs w:val="20"/>
              </w:rPr>
              <w:t>1.28</w:t>
            </w:r>
          </w:p>
        </w:tc>
        <w:tc>
          <w:tcPr>
            <w:tcW w:w="713" w:type="dxa"/>
            <w:noWrap/>
            <w:vAlign w:val="bottom"/>
          </w:tcPr>
          <w:p w14:paraId="17F10423" w14:textId="115B105A" w:rsidR="000E5E1F" w:rsidRPr="000E5E1F" w:rsidRDefault="000E5E1F" w:rsidP="000E5E1F">
            <w:pPr>
              <w:spacing w:line="360" w:lineRule="auto"/>
              <w:rPr>
                <w:rFonts w:cs="Times New Roman"/>
                <w:sz w:val="20"/>
                <w:szCs w:val="20"/>
              </w:rPr>
            </w:pPr>
            <w:r w:rsidRPr="000E5E1F">
              <w:rPr>
                <w:rFonts w:cs="Times New Roman"/>
                <w:color w:val="000000"/>
                <w:sz w:val="20"/>
                <w:szCs w:val="20"/>
              </w:rPr>
              <w:t>1.28</w:t>
            </w:r>
          </w:p>
        </w:tc>
        <w:tc>
          <w:tcPr>
            <w:tcW w:w="708" w:type="dxa"/>
            <w:noWrap/>
            <w:vAlign w:val="bottom"/>
          </w:tcPr>
          <w:p w14:paraId="1438830A" w14:textId="216B30A4"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5707E5AE" w14:textId="3445B183"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26281AEB" w14:textId="77777777" w:rsidTr="000E5E1F">
        <w:trPr>
          <w:trHeight w:val="285"/>
        </w:trPr>
        <w:tc>
          <w:tcPr>
            <w:tcW w:w="761" w:type="dxa"/>
            <w:noWrap/>
            <w:vAlign w:val="bottom"/>
          </w:tcPr>
          <w:p w14:paraId="4745209F" w14:textId="533550C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20158C4" w14:textId="446A4B2B"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8B72B59" w14:textId="7392687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606CE7F" w14:textId="1201B6A8"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E2CBDD2" w14:textId="480F307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57AF967" w14:textId="7ABFB7F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9BED5A2" w14:textId="7E4A02B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916934C" w14:textId="50ADD58A" w:rsidR="000E5E1F" w:rsidRPr="000E5E1F" w:rsidRDefault="000E5E1F" w:rsidP="000E5E1F">
            <w:pPr>
              <w:spacing w:line="360" w:lineRule="auto"/>
              <w:rPr>
                <w:rFonts w:cs="Times New Roman"/>
                <w:sz w:val="20"/>
                <w:szCs w:val="20"/>
              </w:rPr>
            </w:pPr>
            <w:r w:rsidRPr="000E5E1F">
              <w:rPr>
                <w:rFonts w:cs="Times New Roman"/>
                <w:color w:val="000000"/>
                <w:sz w:val="20"/>
                <w:szCs w:val="20"/>
              </w:rPr>
              <w:t>1.25</w:t>
            </w:r>
          </w:p>
        </w:tc>
        <w:tc>
          <w:tcPr>
            <w:tcW w:w="713" w:type="dxa"/>
            <w:noWrap/>
            <w:vAlign w:val="bottom"/>
          </w:tcPr>
          <w:p w14:paraId="521DB695" w14:textId="0B975994" w:rsidR="000E5E1F" w:rsidRPr="000E5E1F" w:rsidRDefault="000E5E1F" w:rsidP="000E5E1F">
            <w:pPr>
              <w:spacing w:line="360" w:lineRule="auto"/>
              <w:rPr>
                <w:rFonts w:cs="Times New Roman"/>
                <w:sz w:val="20"/>
                <w:szCs w:val="20"/>
              </w:rPr>
            </w:pPr>
            <w:r w:rsidRPr="000E5E1F">
              <w:rPr>
                <w:rFonts w:cs="Times New Roman"/>
                <w:color w:val="000000"/>
                <w:sz w:val="20"/>
                <w:szCs w:val="20"/>
              </w:rPr>
              <w:t>1.25</w:t>
            </w:r>
          </w:p>
        </w:tc>
        <w:tc>
          <w:tcPr>
            <w:tcW w:w="708" w:type="dxa"/>
            <w:noWrap/>
            <w:vAlign w:val="bottom"/>
          </w:tcPr>
          <w:p w14:paraId="58F24227" w14:textId="63106A6A"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60E0ABB5" w14:textId="39AAF38D"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r>
      <w:tr w:rsidR="000E5E1F" w:rsidRPr="00D61148" w14:paraId="0B69439D" w14:textId="77777777" w:rsidTr="000E5E1F">
        <w:trPr>
          <w:trHeight w:val="285"/>
        </w:trPr>
        <w:tc>
          <w:tcPr>
            <w:tcW w:w="761" w:type="dxa"/>
            <w:noWrap/>
            <w:vAlign w:val="bottom"/>
          </w:tcPr>
          <w:p w14:paraId="6B9D6CE1" w14:textId="480796F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166E6D5" w14:textId="180E2B1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3B22CDB" w14:textId="675B12F2"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56F9F3B" w14:textId="1CFCA50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63C73D3" w14:textId="5540749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83433E1" w14:textId="77B1F1A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5B70A7E" w14:textId="4432730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A1A4FC1" w14:textId="0A6CD463"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4E7259A2" w14:textId="3FF1E822"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13E57060" w14:textId="01E9E263"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c>
          <w:tcPr>
            <w:tcW w:w="713" w:type="dxa"/>
            <w:noWrap/>
            <w:vAlign w:val="bottom"/>
          </w:tcPr>
          <w:p w14:paraId="6414C227" w14:textId="55CB6DE5"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r>
      <w:tr w:rsidR="000E5E1F" w:rsidRPr="00D61148" w14:paraId="40FAB69E" w14:textId="77777777" w:rsidTr="000E5E1F">
        <w:trPr>
          <w:trHeight w:val="285"/>
        </w:trPr>
        <w:tc>
          <w:tcPr>
            <w:tcW w:w="761" w:type="dxa"/>
            <w:noWrap/>
            <w:vAlign w:val="bottom"/>
          </w:tcPr>
          <w:p w14:paraId="605391A9" w14:textId="5D33A08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107E002" w14:textId="652D39E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6295783" w14:textId="53F03E2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B0F0B91" w14:textId="6E23D39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B3B89E3" w14:textId="30B37D0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625A13F" w14:textId="69C8910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CA7AC91" w14:textId="6F9F7A0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793FB20" w14:textId="5F81EAD2" w:rsidR="000E5E1F" w:rsidRPr="000E5E1F" w:rsidRDefault="000E5E1F" w:rsidP="000E5E1F">
            <w:pPr>
              <w:spacing w:line="360" w:lineRule="auto"/>
              <w:rPr>
                <w:rFonts w:cs="Times New Roman"/>
                <w:sz w:val="20"/>
                <w:szCs w:val="20"/>
              </w:rPr>
            </w:pPr>
            <w:r w:rsidRPr="000E5E1F">
              <w:rPr>
                <w:rFonts w:cs="Times New Roman"/>
                <w:color w:val="000000"/>
                <w:sz w:val="20"/>
                <w:szCs w:val="20"/>
              </w:rPr>
              <w:t>1.06</w:t>
            </w:r>
          </w:p>
        </w:tc>
        <w:tc>
          <w:tcPr>
            <w:tcW w:w="713" w:type="dxa"/>
            <w:noWrap/>
            <w:vAlign w:val="bottom"/>
          </w:tcPr>
          <w:p w14:paraId="2315BE8D" w14:textId="0FF6EFAA" w:rsidR="000E5E1F" w:rsidRPr="000E5E1F" w:rsidRDefault="000E5E1F" w:rsidP="000E5E1F">
            <w:pPr>
              <w:spacing w:line="360" w:lineRule="auto"/>
              <w:rPr>
                <w:rFonts w:cs="Times New Roman"/>
                <w:sz w:val="20"/>
                <w:szCs w:val="20"/>
              </w:rPr>
            </w:pPr>
            <w:r w:rsidRPr="000E5E1F">
              <w:rPr>
                <w:rFonts w:cs="Times New Roman"/>
                <w:color w:val="000000"/>
                <w:sz w:val="20"/>
                <w:szCs w:val="20"/>
              </w:rPr>
              <w:t>1.06</w:t>
            </w:r>
          </w:p>
        </w:tc>
        <w:tc>
          <w:tcPr>
            <w:tcW w:w="708" w:type="dxa"/>
            <w:noWrap/>
            <w:vAlign w:val="bottom"/>
          </w:tcPr>
          <w:p w14:paraId="143BE0BC" w14:textId="4DB1500B"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58293C4A" w14:textId="2DE93E0C"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r>
      <w:tr w:rsidR="000E5E1F" w:rsidRPr="00D61148" w14:paraId="2F2D8BB9" w14:textId="77777777" w:rsidTr="000E5E1F">
        <w:trPr>
          <w:trHeight w:val="285"/>
        </w:trPr>
        <w:tc>
          <w:tcPr>
            <w:tcW w:w="761" w:type="dxa"/>
            <w:noWrap/>
            <w:vAlign w:val="bottom"/>
          </w:tcPr>
          <w:p w14:paraId="6D3C9161" w14:textId="1912BED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7A2291A" w14:textId="50DCDAA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30FB5D2" w14:textId="37FD095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CBEF7ED" w14:textId="7119D05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53A399B" w14:textId="3C18F01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5C0C88C" w14:textId="784AC33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FDA8983" w14:textId="5A0BB46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DDA3A95" w14:textId="7323D807" w:rsidR="000E5E1F" w:rsidRPr="000E5E1F" w:rsidRDefault="000E5E1F" w:rsidP="000E5E1F">
            <w:pPr>
              <w:spacing w:line="360" w:lineRule="auto"/>
              <w:rPr>
                <w:rFonts w:cs="Times New Roman"/>
                <w:sz w:val="20"/>
                <w:szCs w:val="20"/>
              </w:rPr>
            </w:pPr>
            <w:r w:rsidRPr="000E5E1F">
              <w:rPr>
                <w:rFonts w:cs="Times New Roman"/>
                <w:color w:val="000000"/>
                <w:sz w:val="20"/>
                <w:szCs w:val="20"/>
              </w:rPr>
              <w:t>1.05</w:t>
            </w:r>
          </w:p>
        </w:tc>
        <w:tc>
          <w:tcPr>
            <w:tcW w:w="713" w:type="dxa"/>
            <w:noWrap/>
            <w:vAlign w:val="bottom"/>
          </w:tcPr>
          <w:p w14:paraId="680657B8" w14:textId="0B1E3FC2" w:rsidR="000E5E1F" w:rsidRPr="000E5E1F" w:rsidRDefault="000E5E1F" w:rsidP="000E5E1F">
            <w:pPr>
              <w:spacing w:line="360" w:lineRule="auto"/>
              <w:rPr>
                <w:rFonts w:cs="Times New Roman"/>
                <w:sz w:val="20"/>
                <w:szCs w:val="20"/>
              </w:rPr>
            </w:pPr>
            <w:r w:rsidRPr="000E5E1F">
              <w:rPr>
                <w:rFonts w:cs="Times New Roman"/>
                <w:color w:val="000000"/>
                <w:sz w:val="20"/>
                <w:szCs w:val="20"/>
              </w:rPr>
              <w:t>1.05</w:t>
            </w:r>
          </w:p>
        </w:tc>
        <w:tc>
          <w:tcPr>
            <w:tcW w:w="708" w:type="dxa"/>
            <w:noWrap/>
            <w:vAlign w:val="bottom"/>
          </w:tcPr>
          <w:p w14:paraId="566015C5" w14:textId="4039E3A5"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3F2FFDEF" w14:textId="11ECD4FF"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5F38FF7B" w14:textId="77777777" w:rsidTr="000E5E1F">
        <w:trPr>
          <w:trHeight w:val="285"/>
        </w:trPr>
        <w:tc>
          <w:tcPr>
            <w:tcW w:w="761" w:type="dxa"/>
            <w:noWrap/>
            <w:vAlign w:val="bottom"/>
          </w:tcPr>
          <w:p w14:paraId="01560024" w14:textId="23D3B3EC" w:rsidR="000E5E1F" w:rsidRPr="000E5E1F" w:rsidRDefault="000E5E1F" w:rsidP="000E5E1F">
            <w:pPr>
              <w:spacing w:line="360" w:lineRule="auto"/>
              <w:rPr>
                <w:rFonts w:cs="Times New Roman"/>
                <w:sz w:val="20"/>
                <w:szCs w:val="20"/>
              </w:rPr>
            </w:pPr>
            <w:r w:rsidRPr="000E5E1F">
              <w:rPr>
                <w:rFonts w:cs="Times New Roman"/>
                <w:color w:val="000000"/>
                <w:sz w:val="20"/>
                <w:szCs w:val="20"/>
              </w:rPr>
              <w:t>BH</w:t>
            </w:r>
          </w:p>
        </w:tc>
        <w:tc>
          <w:tcPr>
            <w:tcW w:w="828" w:type="dxa"/>
            <w:noWrap/>
            <w:vAlign w:val="bottom"/>
          </w:tcPr>
          <w:p w14:paraId="5B5026F0" w14:textId="1BF04D6F"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2330" w:type="dxa"/>
            <w:noWrap/>
            <w:vAlign w:val="bottom"/>
          </w:tcPr>
          <w:p w14:paraId="2CF2B86E" w14:textId="1A7585F7"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69A20D6" w14:textId="2681B45A"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1005" w:type="dxa"/>
            <w:noWrap/>
            <w:vAlign w:val="bottom"/>
          </w:tcPr>
          <w:p w14:paraId="11EA9985" w14:textId="2437023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0104CD2" w14:textId="0B0FC49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C5FF566" w14:textId="4905424E"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830" w:type="dxa"/>
            <w:noWrap/>
            <w:vAlign w:val="bottom"/>
          </w:tcPr>
          <w:p w14:paraId="48560D1E" w14:textId="09FE9EEC" w:rsidR="000E5E1F" w:rsidRPr="000E5E1F" w:rsidRDefault="000E5E1F" w:rsidP="000E5E1F">
            <w:pPr>
              <w:spacing w:line="360" w:lineRule="auto"/>
              <w:rPr>
                <w:rFonts w:cs="Times New Roman"/>
                <w:sz w:val="20"/>
                <w:szCs w:val="20"/>
              </w:rPr>
            </w:pPr>
            <w:r w:rsidRPr="000E5E1F">
              <w:rPr>
                <w:rFonts w:cs="Times New Roman"/>
                <w:color w:val="000000"/>
                <w:sz w:val="20"/>
                <w:szCs w:val="20"/>
              </w:rPr>
              <w:t>0.99</w:t>
            </w:r>
          </w:p>
        </w:tc>
        <w:tc>
          <w:tcPr>
            <w:tcW w:w="713" w:type="dxa"/>
            <w:noWrap/>
            <w:vAlign w:val="bottom"/>
          </w:tcPr>
          <w:p w14:paraId="2842012E" w14:textId="5589CE4D" w:rsidR="000E5E1F" w:rsidRPr="000E5E1F" w:rsidRDefault="000E5E1F" w:rsidP="000E5E1F">
            <w:pPr>
              <w:spacing w:line="360" w:lineRule="auto"/>
              <w:rPr>
                <w:rFonts w:cs="Times New Roman"/>
                <w:sz w:val="20"/>
                <w:szCs w:val="20"/>
              </w:rPr>
            </w:pPr>
            <w:r w:rsidRPr="000E5E1F">
              <w:rPr>
                <w:rFonts w:cs="Times New Roman"/>
                <w:color w:val="000000"/>
                <w:sz w:val="20"/>
                <w:szCs w:val="20"/>
              </w:rPr>
              <w:t>0.99</w:t>
            </w:r>
          </w:p>
        </w:tc>
        <w:tc>
          <w:tcPr>
            <w:tcW w:w="708" w:type="dxa"/>
            <w:noWrap/>
            <w:vAlign w:val="bottom"/>
          </w:tcPr>
          <w:p w14:paraId="07340DEB" w14:textId="2E300220"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7306996E" w14:textId="42596818"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r>
      <w:tr w:rsidR="000E5E1F" w:rsidRPr="00D61148" w14:paraId="0EEDBB08" w14:textId="77777777" w:rsidTr="000E5E1F">
        <w:trPr>
          <w:trHeight w:val="285"/>
        </w:trPr>
        <w:tc>
          <w:tcPr>
            <w:tcW w:w="761" w:type="dxa"/>
            <w:noWrap/>
            <w:vAlign w:val="bottom"/>
          </w:tcPr>
          <w:p w14:paraId="28ADE887" w14:textId="100B8AC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2BE4A87" w14:textId="52733F2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93DDB75" w14:textId="1FDDC69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518FD1B" w14:textId="203C7AC4"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AB2DA57" w14:textId="33C037D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A6EF3CE" w14:textId="4AD9A49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D8BE227" w14:textId="3785095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A6FD479" w14:textId="549D8910" w:rsidR="000E5E1F" w:rsidRPr="000E5E1F" w:rsidRDefault="000E5E1F" w:rsidP="000E5E1F">
            <w:pPr>
              <w:spacing w:line="360" w:lineRule="auto"/>
              <w:rPr>
                <w:rFonts w:cs="Times New Roman"/>
                <w:sz w:val="20"/>
                <w:szCs w:val="20"/>
              </w:rPr>
            </w:pPr>
            <w:r w:rsidRPr="000E5E1F">
              <w:rPr>
                <w:rFonts w:cs="Times New Roman"/>
                <w:color w:val="000000"/>
                <w:sz w:val="20"/>
                <w:szCs w:val="20"/>
              </w:rPr>
              <w:t>-1.05</w:t>
            </w:r>
          </w:p>
        </w:tc>
        <w:tc>
          <w:tcPr>
            <w:tcW w:w="713" w:type="dxa"/>
            <w:noWrap/>
            <w:vAlign w:val="bottom"/>
          </w:tcPr>
          <w:p w14:paraId="0F370BCA" w14:textId="2A353171" w:rsidR="000E5E1F" w:rsidRPr="000E5E1F" w:rsidRDefault="000E5E1F" w:rsidP="000E5E1F">
            <w:pPr>
              <w:spacing w:line="360" w:lineRule="auto"/>
              <w:rPr>
                <w:rFonts w:cs="Times New Roman"/>
                <w:sz w:val="20"/>
                <w:szCs w:val="20"/>
              </w:rPr>
            </w:pPr>
            <w:r w:rsidRPr="000E5E1F">
              <w:rPr>
                <w:rFonts w:cs="Times New Roman"/>
                <w:color w:val="000000"/>
                <w:sz w:val="20"/>
                <w:szCs w:val="20"/>
              </w:rPr>
              <w:t>-1.05</w:t>
            </w:r>
          </w:p>
        </w:tc>
        <w:tc>
          <w:tcPr>
            <w:tcW w:w="708" w:type="dxa"/>
            <w:noWrap/>
            <w:vAlign w:val="bottom"/>
          </w:tcPr>
          <w:p w14:paraId="4DCBF217" w14:textId="5695F509"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24132E8E" w14:textId="0A834427"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09FEC327" w14:textId="77777777" w:rsidTr="000E5E1F">
        <w:trPr>
          <w:trHeight w:val="285"/>
        </w:trPr>
        <w:tc>
          <w:tcPr>
            <w:tcW w:w="761" w:type="dxa"/>
            <w:noWrap/>
            <w:vAlign w:val="bottom"/>
          </w:tcPr>
          <w:p w14:paraId="512CD349" w14:textId="19BC981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FB265E5" w14:textId="5306E51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9FBDBE2" w14:textId="12D3463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E2F30D7" w14:textId="183B79F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3716360" w14:textId="1B81E0C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FFE2759" w14:textId="6937143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4387A7F" w14:textId="77E091F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5C002AD" w14:textId="75207462" w:rsidR="000E5E1F" w:rsidRPr="000E5E1F" w:rsidRDefault="000E5E1F" w:rsidP="000E5E1F">
            <w:pPr>
              <w:spacing w:line="360" w:lineRule="auto"/>
              <w:rPr>
                <w:rFonts w:cs="Times New Roman"/>
                <w:sz w:val="20"/>
                <w:szCs w:val="20"/>
              </w:rPr>
            </w:pPr>
            <w:r w:rsidRPr="000E5E1F">
              <w:rPr>
                <w:rFonts w:cs="Times New Roman"/>
                <w:color w:val="000000"/>
                <w:sz w:val="20"/>
                <w:szCs w:val="20"/>
              </w:rPr>
              <w:t>-1.06</w:t>
            </w:r>
          </w:p>
        </w:tc>
        <w:tc>
          <w:tcPr>
            <w:tcW w:w="713" w:type="dxa"/>
            <w:noWrap/>
            <w:vAlign w:val="bottom"/>
          </w:tcPr>
          <w:p w14:paraId="32336497" w14:textId="082559A8" w:rsidR="000E5E1F" w:rsidRPr="000E5E1F" w:rsidRDefault="000E5E1F" w:rsidP="000E5E1F">
            <w:pPr>
              <w:spacing w:line="360" w:lineRule="auto"/>
              <w:rPr>
                <w:rFonts w:cs="Times New Roman"/>
                <w:sz w:val="20"/>
                <w:szCs w:val="20"/>
              </w:rPr>
            </w:pPr>
            <w:r w:rsidRPr="000E5E1F">
              <w:rPr>
                <w:rFonts w:cs="Times New Roman"/>
                <w:color w:val="000000"/>
                <w:sz w:val="20"/>
                <w:szCs w:val="20"/>
              </w:rPr>
              <w:t>-1.06</w:t>
            </w:r>
          </w:p>
        </w:tc>
        <w:tc>
          <w:tcPr>
            <w:tcW w:w="708" w:type="dxa"/>
            <w:noWrap/>
            <w:vAlign w:val="bottom"/>
          </w:tcPr>
          <w:p w14:paraId="78A6C21A" w14:textId="75899523"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30716A10" w14:textId="2D114BDC"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r>
      <w:tr w:rsidR="000E5E1F" w:rsidRPr="00D61148" w14:paraId="5C6D123D" w14:textId="77777777" w:rsidTr="000E5E1F">
        <w:trPr>
          <w:trHeight w:val="285"/>
        </w:trPr>
        <w:tc>
          <w:tcPr>
            <w:tcW w:w="761" w:type="dxa"/>
            <w:noWrap/>
            <w:vAlign w:val="bottom"/>
          </w:tcPr>
          <w:p w14:paraId="0D9172C2" w14:textId="6385BD7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FEC29CF" w14:textId="061BB2C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20CBFEB" w14:textId="2BCCAAA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E2B6C6A" w14:textId="18B0110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2EB1ABD" w14:textId="21803D2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06DA4CA" w14:textId="3EBBBD2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957DB4F" w14:textId="093F02A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A853E56" w14:textId="4A9108A5"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64B564DF" w14:textId="25AC13D3"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1DEBB421" w14:textId="5E47C14F"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c>
          <w:tcPr>
            <w:tcW w:w="713" w:type="dxa"/>
            <w:noWrap/>
            <w:vAlign w:val="bottom"/>
          </w:tcPr>
          <w:p w14:paraId="766A05CA" w14:textId="1C1E3808"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r>
      <w:tr w:rsidR="000E5E1F" w:rsidRPr="00D61148" w14:paraId="2C501DF7" w14:textId="77777777" w:rsidTr="000E5E1F">
        <w:trPr>
          <w:trHeight w:val="285"/>
        </w:trPr>
        <w:tc>
          <w:tcPr>
            <w:tcW w:w="761" w:type="dxa"/>
            <w:noWrap/>
            <w:vAlign w:val="bottom"/>
          </w:tcPr>
          <w:p w14:paraId="5F6191BD" w14:textId="2C58078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D20E8DC" w14:textId="545123A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2921AA9" w14:textId="34A9F38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A159DF6" w14:textId="1A16DB5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A59B4AB" w14:textId="7C7C020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E74D6D7" w14:textId="2554B24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362E453" w14:textId="786C22D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3DE257B" w14:textId="5B110D22" w:rsidR="000E5E1F" w:rsidRPr="000E5E1F" w:rsidRDefault="000E5E1F" w:rsidP="000E5E1F">
            <w:pPr>
              <w:spacing w:line="360" w:lineRule="auto"/>
              <w:rPr>
                <w:rFonts w:cs="Times New Roman"/>
                <w:sz w:val="20"/>
                <w:szCs w:val="20"/>
              </w:rPr>
            </w:pPr>
            <w:r w:rsidRPr="000E5E1F">
              <w:rPr>
                <w:rFonts w:cs="Times New Roman"/>
                <w:color w:val="000000"/>
                <w:sz w:val="20"/>
                <w:szCs w:val="20"/>
              </w:rPr>
              <w:t>-1.25</w:t>
            </w:r>
          </w:p>
        </w:tc>
        <w:tc>
          <w:tcPr>
            <w:tcW w:w="713" w:type="dxa"/>
            <w:noWrap/>
            <w:vAlign w:val="bottom"/>
          </w:tcPr>
          <w:p w14:paraId="5C50DE03" w14:textId="661C55FA" w:rsidR="000E5E1F" w:rsidRPr="000E5E1F" w:rsidRDefault="000E5E1F" w:rsidP="000E5E1F">
            <w:pPr>
              <w:spacing w:line="360" w:lineRule="auto"/>
              <w:rPr>
                <w:rFonts w:cs="Times New Roman"/>
                <w:sz w:val="20"/>
                <w:szCs w:val="20"/>
              </w:rPr>
            </w:pPr>
            <w:r w:rsidRPr="000E5E1F">
              <w:rPr>
                <w:rFonts w:cs="Times New Roman"/>
                <w:color w:val="000000"/>
                <w:sz w:val="20"/>
                <w:szCs w:val="20"/>
              </w:rPr>
              <w:t>-1.25</w:t>
            </w:r>
          </w:p>
        </w:tc>
        <w:tc>
          <w:tcPr>
            <w:tcW w:w="708" w:type="dxa"/>
            <w:noWrap/>
            <w:vAlign w:val="bottom"/>
          </w:tcPr>
          <w:p w14:paraId="2561FC5F" w14:textId="79E7A88D"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3B1B95D7" w14:textId="1A7CCD24"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r>
      <w:tr w:rsidR="000E5E1F" w:rsidRPr="00D61148" w14:paraId="6E803B95" w14:textId="77777777" w:rsidTr="000E5E1F">
        <w:trPr>
          <w:trHeight w:val="285"/>
        </w:trPr>
        <w:tc>
          <w:tcPr>
            <w:tcW w:w="761" w:type="dxa"/>
            <w:noWrap/>
            <w:vAlign w:val="bottom"/>
          </w:tcPr>
          <w:p w14:paraId="189A63CD" w14:textId="05A5C33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F3657E" w14:textId="59E7EA5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589918E" w14:textId="17A9D11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9A1B4F3" w14:textId="5D0CFE37"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BA7A93E" w14:textId="3C972BD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A1476A1" w14:textId="797B5BD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E17E6C9" w14:textId="18BA686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5FDA73A" w14:textId="666BA82F" w:rsidR="000E5E1F" w:rsidRPr="000E5E1F" w:rsidRDefault="000E5E1F" w:rsidP="000E5E1F">
            <w:pPr>
              <w:spacing w:line="360" w:lineRule="auto"/>
              <w:rPr>
                <w:rFonts w:cs="Times New Roman"/>
                <w:sz w:val="20"/>
                <w:szCs w:val="20"/>
              </w:rPr>
            </w:pPr>
            <w:r w:rsidRPr="000E5E1F">
              <w:rPr>
                <w:rFonts w:cs="Times New Roman"/>
                <w:color w:val="000000"/>
                <w:sz w:val="20"/>
                <w:szCs w:val="20"/>
              </w:rPr>
              <w:t>-1.28</w:t>
            </w:r>
          </w:p>
        </w:tc>
        <w:tc>
          <w:tcPr>
            <w:tcW w:w="713" w:type="dxa"/>
            <w:noWrap/>
            <w:vAlign w:val="bottom"/>
          </w:tcPr>
          <w:p w14:paraId="7F053FB9" w14:textId="23FE711A" w:rsidR="000E5E1F" w:rsidRPr="000E5E1F" w:rsidRDefault="000E5E1F" w:rsidP="000E5E1F">
            <w:pPr>
              <w:spacing w:line="360" w:lineRule="auto"/>
              <w:rPr>
                <w:rFonts w:cs="Times New Roman"/>
                <w:sz w:val="20"/>
                <w:szCs w:val="20"/>
              </w:rPr>
            </w:pPr>
            <w:r w:rsidRPr="000E5E1F">
              <w:rPr>
                <w:rFonts w:cs="Times New Roman"/>
                <w:color w:val="000000"/>
                <w:sz w:val="20"/>
                <w:szCs w:val="20"/>
              </w:rPr>
              <w:t>-1.28</w:t>
            </w:r>
          </w:p>
        </w:tc>
        <w:tc>
          <w:tcPr>
            <w:tcW w:w="708" w:type="dxa"/>
            <w:noWrap/>
            <w:vAlign w:val="bottom"/>
          </w:tcPr>
          <w:p w14:paraId="076A8C61" w14:textId="560E9176"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1D981592" w14:textId="7EE672AE"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2D4EC259" w14:textId="77777777" w:rsidTr="000E5E1F">
        <w:trPr>
          <w:trHeight w:val="285"/>
        </w:trPr>
        <w:tc>
          <w:tcPr>
            <w:tcW w:w="761" w:type="dxa"/>
            <w:noWrap/>
            <w:vAlign w:val="bottom"/>
          </w:tcPr>
          <w:p w14:paraId="487AB026" w14:textId="19650FC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5C486BC" w14:textId="34C17DA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F71A778" w14:textId="1A23EDC7"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632AA3E" w14:textId="2CB60D2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0B9EBE9" w14:textId="4A7C889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79C05E4" w14:textId="492076F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79AB0CD" w14:textId="6C58CBC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47D926B" w14:textId="5DC30D62" w:rsidR="000E5E1F" w:rsidRPr="000E5E1F" w:rsidRDefault="000E5E1F" w:rsidP="000E5E1F">
            <w:pPr>
              <w:spacing w:line="360" w:lineRule="auto"/>
              <w:rPr>
                <w:rFonts w:cs="Times New Roman"/>
                <w:sz w:val="20"/>
                <w:szCs w:val="20"/>
              </w:rPr>
            </w:pPr>
            <w:r w:rsidRPr="000E5E1F">
              <w:rPr>
                <w:rFonts w:cs="Times New Roman"/>
                <w:color w:val="000000"/>
                <w:sz w:val="20"/>
                <w:szCs w:val="20"/>
              </w:rPr>
              <w:t>-1.3</w:t>
            </w:r>
          </w:p>
        </w:tc>
        <w:tc>
          <w:tcPr>
            <w:tcW w:w="713" w:type="dxa"/>
            <w:noWrap/>
            <w:vAlign w:val="bottom"/>
          </w:tcPr>
          <w:p w14:paraId="40670CEE" w14:textId="5B8EE218" w:rsidR="000E5E1F" w:rsidRPr="000E5E1F" w:rsidRDefault="000E5E1F" w:rsidP="000E5E1F">
            <w:pPr>
              <w:spacing w:line="360" w:lineRule="auto"/>
              <w:rPr>
                <w:rFonts w:cs="Times New Roman"/>
                <w:sz w:val="20"/>
                <w:szCs w:val="20"/>
              </w:rPr>
            </w:pPr>
            <w:r w:rsidRPr="000E5E1F">
              <w:rPr>
                <w:rFonts w:cs="Times New Roman"/>
                <w:color w:val="000000"/>
                <w:sz w:val="20"/>
                <w:szCs w:val="20"/>
              </w:rPr>
              <w:t>-1.3</w:t>
            </w:r>
          </w:p>
        </w:tc>
        <w:tc>
          <w:tcPr>
            <w:tcW w:w="708" w:type="dxa"/>
            <w:noWrap/>
            <w:vAlign w:val="bottom"/>
          </w:tcPr>
          <w:p w14:paraId="4C67DC2E" w14:textId="5FB4F43F"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c>
          <w:tcPr>
            <w:tcW w:w="713" w:type="dxa"/>
            <w:noWrap/>
            <w:vAlign w:val="bottom"/>
          </w:tcPr>
          <w:p w14:paraId="4776A2C2" w14:textId="0F6E8DF4"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r>
      <w:tr w:rsidR="000E5E1F" w:rsidRPr="00D61148" w14:paraId="5C30A962" w14:textId="77777777" w:rsidTr="000E5E1F">
        <w:trPr>
          <w:trHeight w:val="285"/>
        </w:trPr>
        <w:tc>
          <w:tcPr>
            <w:tcW w:w="761" w:type="dxa"/>
            <w:noWrap/>
            <w:vAlign w:val="bottom"/>
          </w:tcPr>
          <w:p w14:paraId="418289F4" w14:textId="3D41FF0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7F32344" w14:textId="402D56C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59CC86F" w14:textId="31A1659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AC23744" w14:textId="420C2C1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7CF2FF5" w14:textId="1A99F9C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26F6E0C" w14:textId="2EB5A0B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7DD83FE" w14:textId="283241A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81DABFA" w14:textId="3FB4547A" w:rsidR="000E5E1F" w:rsidRPr="000E5E1F" w:rsidRDefault="000E5E1F" w:rsidP="000E5E1F">
            <w:pPr>
              <w:spacing w:line="360" w:lineRule="auto"/>
              <w:rPr>
                <w:rFonts w:cs="Times New Roman"/>
                <w:sz w:val="20"/>
                <w:szCs w:val="20"/>
              </w:rPr>
            </w:pPr>
            <w:r w:rsidRPr="000E5E1F">
              <w:rPr>
                <w:rFonts w:cs="Times New Roman"/>
                <w:color w:val="000000"/>
                <w:sz w:val="20"/>
                <w:szCs w:val="20"/>
              </w:rPr>
              <w:t>-1.4</w:t>
            </w:r>
          </w:p>
        </w:tc>
        <w:tc>
          <w:tcPr>
            <w:tcW w:w="713" w:type="dxa"/>
            <w:noWrap/>
            <w:vAlign w:val="bottom"/>
          </w:tcPr>
          <w:p w14:paraId="755B3D4E" w14:textId="65EBB15E" w:rsidR="000E5E1F" w:rsidRPr="000E5E1F" w:rsidRDefault="000E5E1F" w:rsidP="000E5E1F">
            <w:pPr>
              <w:spacing w:line="360" w:lineRule="auto"/>
              <w:rPr>
                <w:rFonts w:cs="Times New Roman"/>
                <w:sz w:val="20"/>
                <w:szCs w:val="20"/>
              </w:rPr>
            </w:pPr>
            <w:r w:rsidRPr="000E5E1F">
              <w:rPr>
                <w:rFonts w:cs="Times New Roman"/>
                <w:color w:val="000000"/>
                <w:sz w:val="20"/>
                <w:szCs w:val="20"/>
              </w:rPr>
              <w:t>-1.4</w:t>
            </w:r>
          </w:p>
        </w:tc>
        <w:tc>
          <w:tcPr>
            <w:tcW w:w="708" w:type="dxa"/>
            <w:noWrap/>
            <w:vAlign w:val="bottom"/>
          </w:tcPr>
          <w:p w14:paraId="484BCEF9" w14:textId="0DC57E55"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1F500731" w14:textId="58730539"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712A299C" w14:textId="77777777" w:rsidTr="000E5E1F">
        <w:trPr>
          <w:trHeight w:val="285"/>
        </w:trPr>
        <w:tc>
          <w:tcPr>
            <w:tcW w:w="761" w:type="dxa"/>
            <w:noWrap/>
            <w:vAlign w:val="bottom"/>
          </w:tcPr>
          <w:p w14:paraId="51DEF27C" w14:textId="38C4764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1096FBD" w14:textId="721C0BD4"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21086B2" w14:textId="215B62D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F0C16D5" w14:textId="7D92C5F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DD4BDC0" w14:textId="2C6036F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5803675" w14:textId="1FE638D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2B5F9D3" w14:textId="065017E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A3DECE5" w14:textId="20883CEF" w:rsidR="000E5E1F" w:rsidRPr="000E5E1F" w:rsidRDefault="000E5E1F" w:rsidP="000E5E1F">
            <w:pPr>
              <w:spacing w:line="360" w:lineRule="auto"/>
              <w:rPr>
                <w:rFonts w:cs="Times New Roman"/>
                <w:sz w:val="20"/>
                <w:szCs w:val="20"/>
              </w:rPr>
            </w:pPr>
            <w:r w:rsidRPr="000E5E1F">
              <w:rPr>
                <w:rFonts w:cs="Times New Roman"/>
                <w:color w:val="000000"/>
                <w:sz w:val="20"/>
                <w:szCs w:val="20"/>
              </w:rPr>
              <w:t>-1.42</w:t>
            </w:r>
          </w:p>
        </w:tc>
        <w:tc>
          <w:tcPr>
            <w:tcW w:w="713" w:type="dxa"/>
            <w:noWrap/>
            <w:vAlign w:val="bottom"/>
          </w:tcPr>
          <w:p w14:paraId="04B5CD7C" w14:textId="173C55FA" w:rsidR="000E5E1F" w:rsidRPr="000E5E1F" w:rsidRDefault="000E5E1F" w:rsidP="000E5E1F">
            <w:pPr>
              <w:spacing w:line="360" w:lineRule="auto"/>
              <w:rPr>
                <w:rFonts w:cs="Times New Roman"/>
                <w:sz w:val="20"/>
                <w:szCs w:val="20"/>
              </w:rPr>
            </w:pPr>
            <w:r w:rsidRPr="000E5E1F">
              <w:rPr>
                <w:rFonts w:cs="Times New Roman"/>
                <w:color w:val="000000"/>
                <w:sz w:val="20"/>
                <w:szCs w:val="20"/>
              </w:rPr>
              <w:t>-1.42</w:t>
            </w:r>
          </w:p>
        </w:tc>
        <w:tc>
          <w:tcPr>
            <w:tcW w:w="708" w:type="dxa"/>
            <w:noWrap/>
            <w:vAlign w:val="bottom"/>
          </w:tcPr>
          <w:p w14:paraId="4D98BBAD" w14:textId="2505F941"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7764CD70" w14:textId="0B9959F8"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5333BE0E" w14:textId="77777777" w:rsidTr="000E5E1F">
        <w:trPr>
          <w:trHeight w:val="285"/>
        </w:trPr>
        <w:tc>
          <w:tcPr>
            <w:tcW w:w="761" w:type="dxa"/>
            <w:noWrap/>
            <w:vAlign w:val="bottom"/>
          </w:tcPr>
          <w:p w14:paraId="798B4379" w14:textId="1B32A7D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EA87842" w14:textId="79F4570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01A6D31" w14:textId="79688FD3"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0DBDC53" w14:textId="504E673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DA028BB" w14:textId="43453F0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44759D5" w14:textId="1A34EDB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04E40A7" w14:textId="6F577F6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51345AD" w14:textId="0A9E18AF" w:rsidR="000E5E1F" w:rsidRPr="000E5E1F" w:rsidRDefault="000E5E1F" w:rsidP="000E5E1F">
            <w:pPr>
              <w:spacing w:line="360" w:lineRule="auto"/>
              <w:rPr>
                <w:rFonts w:cs="Times New Roman"/>
                <w:sz w:val="20"/>
                <w:szCs w:val="20"/>
              </w:rPr>
            </w:pPr>
            <w:r w:rsidRPr="000E5E1F">
              <w:rPr>
                <w:rFonts w:cs="Times New Roman"/>
                <w:color w:val="000000"/>
                <w:sz w:val="20"/>
                <w:szCs w:val="20"/>
              </w:rPr>
              <w:t>-1.43</w:t>
            </w:r>
          </w:p>
        </w:tc>
        <w:tc>
          <w:tcPr>
            <w:tcW w:w="713" w:type="dxa"/>
            <w:noWrap/>
            <w:vAlign w:val="bottom"/>
          </w:tcPr>
          <w:p w14:paraId="4F64ACD4" w14:textId="387E2FC3" w:rsidR="000E5E1F" w:rsidRPr="000E5E1F" w:rsidRDefault="000E5E1F" w:rsidP="000E5E1F">
            <w:pPr>
              <w:spacing w:line="360" w:lineRule="auto"/>
              <w:rPr>
                <w:rFonts w:cs="Times New Roman"/>
                <w:sz w:val="20"/>
                <w:szCs w:val="20"/>
              </w:rPr>
            </w:pPr>
            <w:r w:rsidRPr="000E5E1F">
              <w:rPr>
                <w:rFonts w:cs="Times New Roman"/>
                <w:color w:val="000000"/>
                <w:sz w:val="20"/>
                <w:szCs w:val="20"/>
              </w:rPr>
              <w:t>-1.43</w:t>
            </w:r>
          </w:p>
        </w:tc>
        <w:tc>
          <w:tcPr>
            <w:tcW w:w="708" w:type="dxa"/>
            <w:noWrap/>
            <w:vAlign w:val="bottom"/>
          </w:tcPr>
          <w:p w14:paraId="64471695" w14:textId="4B54A7BB"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163A3C9B" w14:textId="46CBAC04"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76120761" w14:textId="77777777" w:rsidTr="000E5E1F">
        <w:trPr>
          <w:trHeight w:val="285"/>
        </w:trPr>
        <w:tc>
          <w:tcPr>
            <w:tcW w:w="761" w:type="dxa"/>
            <w:noWrap/>
            <w:vAlign w:val="bottom"/>
          </w:tcPr>
          <w:p w14:paraId="030EFE53" w14:textId="37AD8E0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13F6475" w14:textId="24B7BF4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7FDC016" w14:textId="009CD10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CBEE5D5" w14:textId="33C3F9B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283EE0D" w14:textId="115CF1A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A50421D" w14:textId="2F36DA8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40520C2" w14:textId="2BBD257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3C6A498" w14:textId="1E40B354"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13" w:type="dxa"/>
            <w:noWrap/>
            <w:vAlign w:val="bottom"/>
          </w:tcPr>
          <w:p w14:paraId="66A52732" w14:textId="485F5899"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08" w:type="dxa"/>
            <w:noWrap/>
            <w:vAlign w:val="bottom"/>
          </w:tcPr>
          <w:p w14:paraId="68DD8A0B" w14:textId="2518A84E"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1605C2E2" w14:textId="41CCB1D1"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735B0983" w14:textId="77777777" w:rsidTr="000E5E1F">
        <w:trPr>
          <w:trHeight w:val="285"/>
        </w:trPr>
        <w:tc>
          <w:tcPr>
            <w:tcW w:w="761" w:type="dxa"/>
            <w:noWrap/>
            <w:vAlign w:val="bottom"/>
          </w:tcPr>
          <w:p w14:paraId="2CB205AE" w14:textId="5E91992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490BE5A" w14:textId="368B3DE1"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FE349E0" w14:textId="0814C44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D9605A5" w14:textId="2A6D752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F635ABE" w14:textId="3FE1087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19CEFA8" w14:textId="57F70DB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CA2E88F" w14:textId="0A3DC77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0C0786A" w14:textId="742A6D1A" w:rsidR="000E5E1F" w:rsidRPr="000E5E1F" w:rsidRDefault="000E5E1F" w:rsidP="000E5E1F">
            <w:pPr>
              <w:spacing w:line="360" w:lineRule="auto"/>
              <w:rPr>
                <w:rFonts w:cs="Times New Roman"/>
                <w:sz w:val="20"/>
                <w:szCs w:val="20"/>
              </w:rPr>
            </w:pPr>
            <w:r w:rsidRPr="000E5E1F">
              <w:rPr>
                <w:rFonts w:cs="Times New Roman"/>
                <w:color w:val="000000"/>
                <w:sz w:val="20"/>
                <w:szCs w:val="20"/>
              </w:rPr>
              <w:t>-2.07</w:t>
            </w:r>
          </w:p>
        </w:tc>
        <w:tc>
          <w:tcPr>
            <w:tcW w:w="713" w:type="dxa"/>
            <w:noWrap/>
            <w:vAlign w:val="bottom"/>
          </w:tcPr>
          <w:p w14:paraId="72D83267" w14:textId="48F92720" w:rsidR="000E5E1F" w:rsidRPr="000E5E1F" w:rsidRDefault="000E5E1F" w:rsidP="000E5E1F">
            <w:pPr>
              <w:spacing w:line="360" w:lineRule="auto"/>
              <w:rPr>
                <w:rFonts w:cs="Times New Roman"/>
                <w:sz w:val="20"/>
                <w:szCs w:val="20"/>
              </w:rPr>
            </w:pPr>
            <w:r w:rsidRPr="000E5E1F">
              <w:rPr>
                <w:rFonts w:cs="Times New Roman"/>
                <w:color w:val="000000"/>
                <w:sz w:val="20"/>
                <w:szCs w:val="20"/>
              </w:rPr>
              <w:t>-2.07</w:t>
            </w:r>
          </w:p>
        </w:tc>
        <w:tc>
          <w:tcPr>
            <w:tcW w:w="708" w:type="dxa"/>
            <w:noWrap/>
            <w:vAlign w:val="bottom"/>
          </w:tcPr>
          <w:p w14:paraId="6B128696" w14:textId="66FFC4ED"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40C226E6" w14:textId="1868D21D"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r>
      <w:tr w:rsidR="000E5E1F" w:rsidRPr="00D61148" w14:paraId="01C172D1" w14:textId="77777777" w:rsidTr="000E5E1F">
        <w:trPr>
          <w:trHeight w:val="285"/>
        </w:trPr>
        <w:tc>
          <w:tcPr>
            <w:tcW w:w="761" w:type="dxa"/>
            <w:noWrap/>
            <w:vAlign w:val="bottom"/>
          </w:tcPr>
          <w:p w14:paraId="3FA246AC" w14:textId="32A58B0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F7DFC7E" w14:textId="405B34AF"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F4C443E" w14:textId="6B4C0FC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BE2C987" w14:textId="5ABBEDA6"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65A1310" w14:textId="5F9B679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89A308B" w14:textId="7693ADB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E451545" w14:textId="2C8FDC1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B4DCA8F" w14:textId="09275A51" w:rsidR="000E5E1F" w:rsidRPr="000E5E1F" w:rsidRDefault="000E5E1F" w:rsidP="000E5E1F">
            <w:pPr>
              <w:spacing w:line="360" w:lineRule="auto"/>
              <w:rPr>
                <w:rFonts w:cs="Times New Roman"/>
                <w:sz w:val="20"/>
                <w:szCs w:val="20"/>
              </w:rPr>
            </w:pPr>
            <w:r w:rsidRPr="000E5E1F">
              <w:rPr>
                <w:rFonts w:cs="Times New Roman"/>
                <w:color w:val="000000"/>
                <w:sz w:val="20"/>
                <w:szCs w:val="20"/>
              </w:rPr>
              <w:t>-2.09</w:t>
            </w:r>
          </w:p>
        </w:tc>
        <w:tc>
          <w:tcPr>
            <w:tcW w:w="713" w:type="dxa"/>
            <w:noWrap/>
            <w:vAlign w:val="bottom"/>
          </w:tcPr>
          <w:p w14:paraId="7260CFA0" w14:textId="08F45934" w:rsidR="000E5E1F" w:rsidRPr="000E5E1F" w:rsidRDefault="000E5E1F" w:rsidP="000E5E1F">
            <w:pPr>
              <w:spacing w:line="360" w:lineRule="auto"/>
              <w:rPr>
                <w:rFonts w:cs="Times New Roman"/>
                <w:sz w:val="20"/>
                <w:szCs w:val="20"/>
              </w:rPr>
            </w:pPr>
            <w:r w:rsidRPr="000E5E1F">
              <w:rPr>
                <w:rFonts w:cs="Times New Roman"/>
                <w:color w:val="000000"/>
                <w:sz w:val="20"/>
                <w:szCs w:val="20"/>
              </w:rPr>
              <w:t>-2.09</w:t>
            </w:r>
          </w:p>
        </w:tc>
        <w:tc>
          <w:tcPr>
            <w:tcW w:w="708" w:type="dxa"/>
            <w:noWrap/>
            <w:vAlign w:val="bottom"/>
          </w:tcPr>
          <w:p w14:paraId="070A1AC0" w14:textId="4F56FFC3"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29B0E156" w14:textId="7F05C1DF"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67EDF5F2" w14:textId="77777777" w:rsidTr="000E5E1F">
        <w:trPr>
          <w:trHeight w:val="285"/>
        </w:trPr>
        <w:tc>
          <w:tcPr>
            <w:tcW w:w="761" w:type="dxa"/>
            <w:noWrap/>
            <w:vAlign w:val="bottom"/>
          </w:tcPr>
          <w:p w14:paraId="755E75D8" w14:textId="56DE6E4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3DBC8F8" w14:textId="775C093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1B9B96B" w14:textId="4FEBB74B"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D0B2A38" w14:textId="59141D6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05F72D9" w14:textId="6B5CB85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8C5B3C5" w14:textId="4AE8B1B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38E443D" w14:textId="2A488F2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3DCB06D" w14:textId="36350327" w:rsidR="000E5E1F" w:rsidRPr="000E5E1F" w:rsidRDefault="000E5E1F" w:rsidP="000E5E1F">
            <w:pPr>
              <w:spacing w:line="360" w:lineRule="auto"/>
              <w:rPr>
                <w:rFonts w:cs="Times New Roman"/>
                <w:sz w:val="20"/>
                <w:szCs w:val="20"/>
              </w:rPr>
            </w:pPr>
            <w:r w:rsidRPr="000E5E1F">
              <w:rPr>
                <w:rFonts w:cs="Times New Roman"/>
                <w:color w:val="000000"/>
                <w:sz w:val="20"/>
                <w:szCs w:val="20"/>
              </w:rPr>
              <w:t>-2.1</w:t>
            </w:r>
          </w:p>
        </w:tc>
        <w:tc>
          <w:tcPr>
            <w:tcW w:w="713" w:type="dxa"/>
            <w:noWrap/>
            <w:vAlign w:val="bottom"/>
          </w:tcPr>
          <w:p w14:paraId="64691E63" w14:textId="278A3E5B" w:rsidR="000E5E1F" w:rsidRPr="000E5E1F" w:rsidRDefault="000E5E1F" w:rsidP="000E5E1F">
            <w:pPr>
              <w:spacing w:line="360" w:lineRule="auto"/>
              <w:rPr>
                <w:rFonts w:cs="Times New Roman"/>
                <w:sz w:val="20"/>
                <w:szCs w:val="20"/>
              </w:rPr>
            </w:pPr>
            <w:r w:rsidRPr="000E5E1F">
              <w:rPr>
                <w:rFonts w:cs="Times New Roman"/>
                <w:color w:val="000000"/>
                <w:sz w:val="20"/>
                <w:szCs w:val="20"/>
              </w:rPr>
              <w:t>-2.1</w:t>
            </w:r>
          </w:p>
        </w:tc>
        <w:tc>
          <w:tcPr>
            <w:tcW w:w="708" w:type="dxa"/>
            <w:noWrap/>
            <w:vAlign w:val="bottom"/>
          </w:tcPr>
          <w:p w14:paraId="2FBF9F2C" w14:textId="3E5EF08C"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654A2157" w14:textId="1BF49515"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14FB5370" w14:textId="77777777" w:rsidTr="000E5E1F">
        <w:trPr>
          <w:trHeight w:val="285"/>
        </w:trPr>
        <w:tc>
          <w:tcPr>
            <w:tcW w:w="761" w:type="dxa"/>
            <w:noWrap/>
            <w:vAlign w:val="bottom"/>
          </w:tcPr>
          <w:p w14:paraId="2F0141F9" w14:textId="79F5F0C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E4CA700" w14:textId="2E00142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DAF9805" w14:textId="710F00B2"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467DCAC" w14:textId="31966D0A"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F8978B1" w14:textId="5D17EC0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7E7FFB6" w14:textId="7FBEE70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A49A1B0" w14:textId="29C287A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5CCBC19" w14:textId="18163625" w:rsidR="000E5E1F" w:rsidRPr="000E5E1F" w:rsidRDefault="000E5E1F" w:rsidP="000E5E1F">
            <w:pPr>
              <w:spacing w:line="360" w:lineRule="auto"/>
              <w:rPr>
                <w:rFonts w:cs="Times New Roman"/>
                <w:sz w:val="20"/>
                <w:szCs w:val="20"/>
              </w:rPr>
            </w:pPr>
            <w:r w:rsidRPr="000E5E1F">
              <w:rPr>
                <w:rFonts w:cs="Times New Roman"/>
                <w:color w:val="000000"/>
                <w:sz w:val="20"/>
                <w:szCs w:val="20"/>
              </w:rPr>
              <w:t>-2.12</w:t>
            </w:r>
          </w:p>
        </w:tc>
        <w:tc>
          <w:tcPr>
            <w:tcW w:w="713" w:type="dxa"/>
            <w:noWrap/>
            <w:vAlign w:val="bottom"/>
          </w:tcPr>
          <w:p w14:paraId="3A58D8C9" w14:textId="3E9DDD31" w:rsidR="000E5E1F" w:rsidRPr="000E5E1F" w:rsidRDefault="000E5E1F" w:rsidP="000E5E1F">
            <w:pPr>
              <w:spacing w:line="360" w:lineRule="auto"/>
              <w:rPr>
                <w:rFonts w:cs="Times New Roman"/>
                <w:sz w:val="20"/>
                <w:szCs w:val="20"/>
              </w:rPr>
            </w:pPr>
            <w:r w:rsidRPr="000E5E1F">
              <w:rPr>
                <w:rFonts w:cs="Times New Roman"/>
                <w:color w:val="000000"/>
                <w:sz w:val="20"/>
                <w:szCs w:val="20"/>
              </w:rPr>
              <w:t>-2.12</w:t>
            </w:r>
          </w:p>
        </w:tc>
        <w:tc>
          <w:tcPr>
            <w:tcW w:w="708" w:type="dxa"/>
            <w:noWrap/>
            <w:vAlign w:val="bottom"/>
          </w:tcPr>
          <w:p w14:paraId="7D81585B" w14:textId="0875676B"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662783E2" w14:textId="650F9775"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r>
      <w:tr w:rsidR="000E5E1F" w:rsidRPr="00D61148" w14:paraId="7D5DF0FE" w14:textId="77777777" w:rsidTr="000E5E1F">
        <w:trPr>
          <w:trHeight w:val="285"/>
        </w:trPr>
        <w:tc>
          <w:tcPr>
            <w:tcW w:w="761" w:type="dxa"/>
            <w:noWrap/>
            <w:vAlign w:val="bottom"/>
          </w:tcPr>
          <w:p w14:paraId="08BCBD77" w14:textId="7D06438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BBD4689" w14:textId="2602697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747DA79" w14:textId="02B69F3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A953297" w14:textId="10A7D49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8C2B482" w14:textId="71EC31F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093970C" w14:textId="71D3CCB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9168D90" w14:textId="41C95FE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1419DDD" w14:textId="5C1FD0BF" w:rsidR="000E5E1F" w:rsidRPr="000E5E1F" w:rsidRDefault="000E5E1F" w:rsidP="000E5E1F">
            <w:pPr>
              <w:spacing w:line="360" w:lineRule="auto"/>
              <w:rPr>
                <w:rFonts w:cs="Times New Roman"/>
                <w:sz w:val="20"/>
                <w:szCs w:val="20"/>
              </w:rPr>
            </w:pPr>
            <w:r w:rsidRPr="000E5E1F">
              <w:rPr>
                <w:rFonts w:cs="Times New Roman"/>
                <w:color w:val="000000"/>
                <w:sz w:val="20"/>
                <w:szCs w:val="20"/>
              </w:rPr>
              <w:t>-2.22</w:t>
            </w:r>
          </w:p>
        </w:tc>
        <w:tc>
          <w:tcPr>
            <w:tcW w:w="713" w:type="dxa"/>
            <w:noWrap/>
            <w:vAlign w:val="bottom"/>
          </w:tcPr>
          <w:p w14:paraId="4D51E4E0" w14:textId="25C303EC" w:rsidR="000E5E1F" w:rsidRPr="000E5E1F" w:rsidRDefault="000E5E1F" w:rsidP="000E5E1F">
            <w:pPr>
              <w:spacing w:line="360" w:lineRule="auto"/>
              <w:rPr>
                <w:rFonts w:cs="Times New Roman"/>
                <w:sz w:val="20"/>
                <w:szCs w:val="20"/>
              </w:rPr>
            </w:pPr>
            <w:r w:rsidRPr="000E5E1F">
              <w:rPr>
                <w:rFonts w:cs="Times New Roman"/>
                <w:color w:val="000000"/>
                <w:sz w:val="20"/>
                <w:szCs w:val="20"/>
              </w:rPr>
              <w:t>-2.21</w:t>
            </w:r>
          </w:p>
        </w:tc>
        <w:tc>
          <w:tcPr>
            <w:tcW w:w="708" w:type="dxa"/>
            <w:noWrap/>
            <w:vAlign w:val="bottom"/>
          </w:tcPr>
          <w:p w14:paraId="59C64B0D" w14:textId="7BBB81E5"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273A29AF" w14:textId="55F57CC8"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20DF2844" w14:textId="77777777" w:rsidTr="000E5E1F">
        <w:trPr>
          <w:trHeight w:val="285"/>
        </w:trPr>
        <w:tc>
          <w:tcPr>
            <w:tcW w:w="761" w:type="dxa"/>
            <w:noWrap/>
            <w:vAlign w:val="bottom"/>
          </w:tcPr>
          <w:p w14:paraId="17F338FC" w14:textId="1737F0D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8DDE6FF" w14:textId="64A785AF"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3F3C178" w14:textId="36A2139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951E399" w14:textId="1D25D1E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595379B" w14:textId="4FC6684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882F2AD" w14:textId="11E2835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2A4A7A0" w14:textId="1F22924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1BF5142" w14:textId="7EAA4588" w:rsidR="000E5E1F" w:rsidRPr="000E5E1F" w:rsidRDefault="000E5E1F" w:rsidP="000E5E1F">
            <w:pPr>
              <w:spacing w:line="360" w:lineRule="auto"/>
              <w:rPr>
                <w:rFonts w:cs="Times New Roman"/>
                <w:sz w:val="20"/>
                <w:szCs w:val="20"/>
              </w:rPr>
            </w:pPr>
            <w:r w:rsidRPr="000E5E1F">
              <w:rPr>
                <w:rFonts w:cs="Times New Roman"/>
                <w:color w:val="000000"/>
                <w:sz w:val="20"/>
                <w:szCs w:val="20"/>
              </w:rPr>
              <w:t>-2.3</w:t>
            </w:r>
          </w:p>
        </w:tc>
        <w:tc>
          <w:tcPr>
            <w:tcW w:w="713" w:type="dxa"/>
            <w:noWrap/>
            <w:vAlign w:val="bottom"/>
          </w:tcPr>
          <w:p w14:paraId="339D2A4B" w14:textId="0E0C5F44" w:rsidR="000E5E1F" w:rsidRPr="000E5E1F" w:rsidRDefault="000E5E1F" w:rsidP="000E5E1F">
            <w:pPr>
              <w:spacing w:line="360" w:lineRule="auto"/>
              <w:rPr>
                <w:rFonts w:cs="Times New Roman"/>
                <w:sz w:val="20"/>
                <w:szCs w:val="20"/>
              </w:rPr>
            </w:pPr>
            <w:r w:rsidRPr="000E5E1F">
              <w:rPr>
                <w:rFonts w:cs="Times New Roman"/>
                <w:color w:val="000000"/>
                <w:sz w:val="20"/>
                <w:szCs w:val="20"/>
              </w:rPr>
              <w:t>-2.3</w:t>
            </w:r>
          </w:p>
        </w:tc>
        <w:tc>
          <w:tcPr>
            <w:tcW w:w="708" w:type="dxa"/>
            <w:noWrap/>
            <w:vAlign w:val="bottom"/>
          </w:tcPr>
          <w:p w14:paraId="2F6C4681" w14:textId="6626DE13"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67D992BC" w14:textId="5081B6DA"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5D985A03" w14:textId="77777777" w:rsidTr="000E5E1F">
        <w:trPr>
          <w:trHeight w:val="285"/>
        </w:trPr>
        <w:tc>
          <w:tcPr>
            <w:tcW w:w="761" w:type="dxa"/>
            <w:noWrap/>
            <w:vAlign w:val="bottom"/>
          </w:tcPr>
          <w:p w14:paraId="2C1876BF" w14:textId="02D87BE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1904026" w14:textId="742E8E6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5F9C593" w14:textId="20BECF2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A1D7516" w14:textId="17E219C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721C149" w14:textId="2F7D581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500BD66" w14:textId="008EC15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86ECE83" w14:textId="033064F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DF57D56" w14:textId="4188E783" w:rsidR="000E5E1F" w:rsidRPr="000E5E1F" w:rsidRDefault="000E5E1F" w:rsidP="000E5E1F">
            <w:pPr>
              <w:spacing w:line="360" w:lineRule="auto"/>
              <w:rPr>
                <w:rFonts w:cs="Times New Roman"/>
                <w:sz w:val="20"/>
                <w:szCs w:val="20"/>
              </w:rPr>
            </w:pPr>
            <w:r w:rsidRPr="000E5E1F">
              <w:rPr>
                <w:rFonts w:cs="Times New Roman"/>
                <w:color w:val="000000"/>
                <w:sz w:val="20"/>
                <w:szCs w:val="20"/>
              </w:rPr>
              <w:t>-2.37</w:t>
            </w:r>
          </w:p>
        </w:tc>
        <w:tc>
          <w:tcPr>
            <w:tcW w:w="713" w:type="dxa"/>
            <w:noWrap/>
            <w:vAlign w:val="bottom"/>
          </w:tcPr>
          <w:p w14:paraId="5DD62EEC" w14:textId="2A1745E8" w:rsidR="000E5E1F" w:rsidRPr="000E5E1F" w:rsidRDefault="000E5E1F" w:rsidP="000E5E1F">
            <w:pPr>
              <w:spacing w:line="360" w:lineRule="auto"/>
              <w:rPr>
                <w:rFonts w:cs="Times New Roman"/>
                <w:sz w:val="20"/>
                <w:szCs w:val="20"/>
              </w:rPr>
            </w:pPr>
            <w:r w:rsidRPr="000E5E1F">
              <w:rPr>
                <w:rFonts w:cs="Times New Roman"/>
                <w:color w:val="000000"/>
                <w:sz w:val="20"/>
                <w:szCs w:val="20"/>
              </w:rPr>
              <w:t>-2.37</w:t>
            </w:r>
          </w:p>
        </w:tc>
        <w:tc>
          <w:tcPr>
            <w:tcW w:w="708" w:type="dxa"/>
            <w:noWrap/>
            <w:vAlign w:val="bottom"/>
          </w:tcPr>
          <w:p w14:paraId="7CD2F609" w14:textId="41B1CDD0"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c>
          <w:tcPr>
            <w:tcW w:w="713" w:type="dxa"/>
            <w:noWrap/>
            <w:vAlign w:val="bottom"/>
          </w:tcPr>
          <w:p w14:paraId="4435C376" w14:textId="5001791F"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r>
      <w:tr w:rsidR="000E5E1F" w:rsidRPr="00D61148" w14:paraId="13999CE1" w14:textId="77777777" w:rsidTr="000E5E1F">
        <w:trPr>
          <w:trHeight w:val="285"/>
        </w:trPr>
        <w:tc>
          <w:tcPr>
            <w:tcW w:w="761" w:type="dxa"/>
            <w:noWrap/>
            <w:vAlign w:val="bottom"/>
          </w:tcPr>
          <w:p w14:paraId="38C1FE41" w14:textId="39FC018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543E34D" w14:textId="1927D84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873B2BA" w14:textId="221E488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99C546D" w14:textId="5DBD785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D5F9EAE" w14:textId="273A5B3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8576530" w14:textId="04C2EE5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BD18C2D" w14:textId="7A242D5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0FB547E" w14:textId="2E199948" w:rsidR="000E5E1F" w:rsidRPr="000E5E1F" w:rsidRDefault="000E5E1F" w:rsidP="000E5E1F">
            <w:pPr>
              <w:spacing w:line="360" w:lineRule="auto"/>
              <w:rPr>
                <w:rFonts w:cs="Times New Roman"/>
                <w:sz w:val="20"/>
                <w:szCs w:val="20"/>
              </w:rPr>
            </w:pPr>
            <w:r w:rsidRPr="000E5E1F">
              <w:rPr>
                <w:rFonts w:cs="Times New Roman"/>
                <w:color w:val="000000"/>
                <w:sz w:val="20"/>
                <w:szCs w:val="20"/>
              </w:rPr>
              <w:t>-2.4</w:t>
            </w:r>
          </w:p>
        </w:tc>
        <w:tc>
          <w:tcPr>
            <w:tcW w:w="713" w:type="dxa"/>
            <w:noWrap/>
            <w:vAlign w:val="bottom"/>
          </w:tcPr>
          <w:p w14:paraId="54E53DD0" w14:textId="2F99F365" w:rsidR="000E5E1F" w:rsidRPr="000E5E1F" w:rsidRDefault="000E5E1F" w:rsidP="000E5E1F">
            <w:pPr>
              <w:spacing w:line="360" w:lineRule="auto"/>
              <w:rPr>
                <w:rFonts w:cs="Times New Roman"/>
                <w:sz w:val="20"/>
                <w:szCs w:val="20"/>
              </w:rPr>
            </w:pPr>
            <w:r w:rsidRPr="000E5E1F">
              <w:rPr>
                <w:rFonts w:cs="Times New Roman"/>
                <w:color w:val="000000"/>
                <w:sz w:val="20"/>
                <w:szCs w:val="20"/>
              </w:rPr>
              <w:t>-2.4</w:t>
            </w:r>
          </w:p>
        </w:tc>
        <w:tc>
          <w:tcPr>
            <w:tcW w:w="708" w:type="dxa"/>
            <w:noWrap/>
            <w:vAlign w:val="bottom"/>
          </w:tcPr>
          <w:p w14:paraId="79813ECF" w14:textId="6DA4D07C"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c>
          <w:tcPr>
            <w:tcW w:w="713" w:type="dxa"/>
            <w:noWrap/>
            <w:vAlign w:val="bottom"/>
          </w:tcPr>
          <w:p w14:paraId="6E537AC4" w14:textId="1906C10A"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r>
      <w:tr w:rsidR="000E5E1F" w:rsidRPr="00D61148" w14:paraId="757FBCBF" w14:textId="77777777" w:rsidTr="000E5E1F">
        <w:trPr>
          <w:trHeight w:val="285"/>
        </w:trPr>
        <w:tc>
          <w:tcPr>
            <w:tcW w:w="761" w:type="dxa"/>
            <w:noWrap/>
            <w:vAlign w:val="bottom"/>
          </w:tcPr>
          <w:p w14:paraId="072417F8" w14:textId="2BFDBAB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EB8295D" w14:textId="7CD4116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A1784F7" w14:textId="665ED50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354C9B5" w14:textId="59484A6E"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6CACD4A" w14:textId="7E9EBC1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D3273FE" w14:textId="3D6768E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398952A" w14:textId="0148DF2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F9F4771" w14:textId="48232436" w:rsidR="000E5E1F" w:rsidRPr="000E5E1F" w:rsidRDefault="000E5E1F" w:rsidP="000E5E1F">
            <w:pPr>
              <w:spacing w:line="360" w:lineRule="auto"/>
              <w:rPr>
                <w:rFonts w:cs="Times New Roman"/>
                <w:sz w:val="20"/>
                <w:szCs w:val="20"/>
              </w:rPr>
            </w:pPr>
            <w:r w:rsidRPr="000E5E1F">
              <w:rPr>
                <w:rFonts w:cs="Times New Roman"/>
                <w:color w:val="000000"/>
                <w:sz w:val="20"/>
                <w:szCs w:val="20"/>
              </w:rPr>
              <w:t>-2.5</w:t>
            </w:r>
          </w:p>
        </w:tc>
        <w:tc>
          <w:tcPr>
            <w:tcW w:w="713" w:type="dxa"/>
            <w:noWrap/>
            <w:vAlign w:val="bottom"/>
          </w:tcPr>
          <w:p w14:paraId="4C84BC6D" w14:textId="7CBCC16B" w:rsidR="000E5E1F" w:rsidRPr="000E5E1F" w:rsidRDefault="000E5E1F" w:rsidP="000E5E1F">
            <w:pPr>
              <w:spacing w:line="360" w:lineRule="auto"/>
              <w:rPr>
                <w:rFonts w:cs="Times New Roman"/>
                <w:sz w:val="20"/>
                <w:szCs w:val="20"/>
              </w:rPr>
            </w:pPr>
            <w:r w:rsidRPr="000E5E1F">
              <w:rPr>
                <w:rFonts w:cs="Times New Roman"/>
                <w:color w:val="000000"/>
                <w:sz w:val="20"/>
                <w:szCs w:val="20"/>
              </w:rPr>
              <w:t>-2.5</w:t>
            </w:r>
          </w:p>
        </w:tc>
        <w:tc>
          <w:tcPr>
            <w:tcW w:w="708" w:type="dxa"/>
            <w:noWrap/>
            <w:vAlign w:val="bottom"/>
          </w:tcPr>
          <w:p w14:paraId="1B3D7D8A" w14:textId="0A8EDC17"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2105C5BE" w14:textId="39DA442D"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r>
      <w:tr w:rsidR="000E5E1F" w:rsidRPr="00D61148" w14:paraId="56F0F71E" w14:textId="77777777" w:rsidTr="000E5E1F">
        <w:trPr>
          <w:trHeight w:val="285"/>
        </w:trPr>
        <w:tc>
          <w:tcPr>
            <w:tcW w:w="761" w:type="dxa"/>
            <w:noWrap/>
            <w:vAlign w:val="bottom"/>
          </w:tcPr>
          <w:p w14:paraId="4078EA77" w14:textId="2489B3C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9C7B377" w14:textId="58E0181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D3CCD12" w14:textId="0489EC6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0941AA9" w14:textId="2C5B29A6"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CCF8741" w14:textId="46CE3C0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084BBDA" w14:textId="3B5D938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F27821F" w14:textId="3B11027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9B7B6B5" w14:textId="73ACBF0C" w:rsidR="000E5E1F" w:rsidRPr="000E5E1F" w:rsidRDefault="000E5E1F" w:rsidP="000E5E1F">
            <w:pPr>
              <w:spacing w:line="360" w:lineRule="auto"/>
              <w:rPr>
                <w:rFonts w:cs="Times New Roman"/>
                <w:sz w:val="20"/>
                <w:szCs w:val="20"/>
              </w:rPr>
            </w:pPr>
            <w:r w:rsidRPr="000E5E1F">
              <w:rPr>
                <w:rFonts w:cs="Times New Roman"/>
                <w:color w:val="000000"/>
                <w:sz w:val="20"/>
                <w:szCs w:val="20"/>
              </w:rPr>
              <w:t>-2.51</w:t>
            </w:r>
          </w:p>
        </w:tc>
        <w:tc>
          <w:tcPr>
            <w:tcW w:w="713" w:type="dxa"/>
            <w:noWrap/>
            <w:vAlign w:val="bottom"/>
          </w:tcPr>
          <w:p w14:paraId="37E8F042" w14:textId="7E417B20" w:rsidR="000E5E1F" w:rsidRPr="000E5E1F" w:rsidRDefault="000E5E1F" w:rsidP="000E5E1F">
            <w:pPr>
              <w:spacing w:line="360" w:lineRule="auto"/>
              <w:rPr>
                <w:rFonts w:cs="Times New Roman"/>
                <w:sz w:val="20"/>
                <w:szCs w:val="20"/>
              </w:rPr>
            </w:pPr>
            <w:r w:rsidRPr="000E5E1F">
              <w:rPr>
                <w:rFonts w:cs="Times New Roman"/>
                <w:color w:val="000000"/>
                <w:sz w:val="20"/>
                <w:szCs w:val="20"/>
              </w:rPr>
              <w:t>-2.51</w:t>
            </w:r>
          </w:p>
        </w:tc>
        <w:tc>
          <w:tcPr>
            <w:tcW w:w="708" w:type="dxa"/>
            <w:noWrap/>
            <w:vAlign w:val="bottom"/>
          </w:tcPr>
          <w:p w14:paraId="7E55D7C8" w14:textId="525A1035" w:rsidR="000E5E1F" w:rsidRPr="000E5E1F" w:rsidRDefault="000E5E1F" w:rsidP="000E5E1F">
            <w:pPr>
              <w:spacing w:line="360" w:lineRule="auto"/>
              <w:rPr>
                <w:rFonts w:cs="Times New Roman"/>
                <w:sz w:val="20"/>
                <w:szCs w:val="20"/>
              </w:rPr>
            </w:pPr>
            <w:r w:rsidRPr="000E5E1F">
              <w:rPr>
                <w:rFonts w:cs="Times New Roman"/>
                <w:color w:val="000000"/>
                <w:sz w:val="20"/>
                <w:szCs w:val="20"/>
              </w:rPr>
              <w:t>-0.84</w:t>
            </w:r>
          </w:p>
        </w:tc>
        <w:tc>
          <w:tcPr>
            <w:tcW w:w="713" w:type="dxa"/>
            <w:noWrap/>
            <w:vAlign w:val="bottom"/>
          </w:tcPr>
          <w:p w14:paraId="3E44229F" w14:textId="210139F7"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075CBEA1" w14:textId="77777777" w:rsidTr="000E5E1F">
        <w:trPr>
          <w:trHeight w:val="285"/>
        </w:trPr>
        <w:tc>
          <w:tcPr>
            <w:tcW w:w="761" w:type="dxa"/>
            <w:noWrap/>
            <w:vAlign w:val="bottom"/>
          </w:tcPr>
          <w:p w14:paraId="75450D11" w14:textId="3A6F2457"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751336D7" w14:textId="17EEAC7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D2BC512" w14:textId="795672A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3344432" w14:textId="71A7671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728E0FE" w14:textId="694C49D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64C5E44" w14:textId="2B26BD4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AC9496B" w14:textId="48F2E7D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7126B3C" w14:textId="3A038E70" w:rsidR="000E5E1F" w:rsidRPr="000E5E1F" w:rsidRDefault="000E5E1F" w:rsidP="000E5E1F">
            <w:pPr>
              <w:spacing w:line="360" w:lineRule="auto"/>
              <w:rPr>
                <w:rFonts w:cs="Times New Roman"/>
                <w:sz w:val="20"/>
                <w:szCs w:val="20"/>
              </w:rPr>
            </w:pPr>
            <w:r w:rsidRPr="000E5E1F">
              <w:rPr>
                <w:rFonts w:cs="Times New Roman"/>
                <w:color w:val="000000"/>
                <w:sz w:val="20"/>
                <w:szCs w:val="20"/>
              </w:rPr>
              <w:t>-2.52</w:t>
            </w:r>
          </w:p>
        </w:tc>
        <w:tc>
          <w:tcPr>
            <w:tcW w:w="713" w:type="dxa"/>
            <w:noWrap/>
            <w:vAlign w:val="bottom"/>
          </w:tcPr>
          <w:p w14:paraId="08A89CB7" w14:textId="78C54DE5" w:rsidR="000E5E1F" w:rsidRPr="000E5E1F" w:rsidRDefault="000E5E1F" w:rsidP="000E5E1F">
            <w:pPr>
              <w:spacing w:line="360" w:lineRule="auto"/>
              <w:rPr>
                <w:rFonts w:cs="Times New Roman"/>
                <w:sz w:val="20"/>
                <w:szCs w:val="20"/>
              </w:rPr>
            </w:pPr>
            <w:r w:rsidRPr="000E5E1F">
              <w:rPr>
                <w:rFonts w:cs="Times New Roman"/>
                <w:color w:val="000000"/>
                <w:sz w:val="20"/>
                <w:szCs w:val="20"/>
              </w:rPr>
              <w:t>-2.52</w:t>
            </w:r>
          </w:p>
        </w:tc>
        <w:tc>
          <w:tcPr>
            <w:tcW w:w="708" w:type="dxa"/>
            <w:noWrap/>
            <w:vAlign w:val="bottom"/>
          </w:tcPr>
          <w:p w14:paraId="4790C9A2" w14:textId="6EDE8FFD"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c>
          <w:tcPr>
            <w:tcW w:w="713" w:type="dxa"/>
            <w:noWrap/>
            <w:vAlign w:val="bottom"/>
          </w:tcPr>
          <w:p w14:paraId="18942BB0" w14:textId="15D1B390"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3164DFEE" w14:textId="77777777" w:rsidTr="000E5E1F">
        <w:trPr>
          <w:trHeight w:val="285"/>
        </w:trPr>
        <w:tc>
          <w:tcPr>
            <w:tcW w:w="761" w:type="dxa"/>
            <w:noWrap/>
            <w:vAlign w:val="bottom"/>
          </w:tcPr>
          <w:p w14:paraId="0C09E91A" w14:textId="0D8AE65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3405047" w14:textId="0424E01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55498BA" w14:textId="74CCD52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973BE76" w14:textId="09001A0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85E72C3" w14:textId="2E838FC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A6557AA" w14:textId="3A7F409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CE0F0C6" w14:textId="016099E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C819181" w14:textId="2FA10075" w:rsidR="000E5E1F" w:rsidRPr="000E5E1F" w:rsidRDefault="000E5E1F" w:rsidP="000E5E1F">
            <w:pPr>
              <w:spacing w:line="360" w:lineRule="auto"/>
              <w:rPr>
                <w:rFonts w:cs="Times New Roman"/>
                <w:sz w:val="20"/>
                <w:szCs w:val="20"/>
              </w:rPr>
            </w:pPr>
            <w:r w:rsidRPr="000E5E1F">
              <w:rPr>
                <w:rFonts w:cs="Times New Roman"/>
                <w:color w:val="000000"/>
                <w:sz w:val="20"/>
                <w:szCs w:val="20"/>
              </w:rPr>
              <w:t>-2.56</w:t>
            </w:r>
          </w:p>
        </w:tc>
        <w:tc>
          <w:tcPr>
            <w:tcW w:w="713" w:type="dxa"/>
            <w:noWrap/>
            <w:vAlign w:val="bottom"/>
          </w:tcPr>
          <w:p w14:paraId="01B7D6D6" w14:textId="389D2CB6" w:rsidR="000E5E1F" w:rsidRPr="000E5E1F" w:rsidRDefault="000E5E1F" w:rsidP="000E5E1F">
            <w:pPr>
              <w:spacing w:line="360" w:lineRule="auto"/>
              <w:rPr>
                <w:rFonts w:cs="Times New Roman"/>
                <w:sz w:val="20"/>
                <w:szCs w:val="20"/>
              </w:rPr>
            </w:pPr>
            <w:r w:rsidRPr="000E5E1F">
              <w:rPr>
                <w:rFonts w:cs="Times New Roman"/>
                <w:color w:val="000000"/>
                <w:sz w:val="20"/>
                <w:szCs w:val="20"/>
              </w:rPr>
              <w:t>-2.56</w:t>
            </w:r>
          </w:p>
        </w:tc>
        <w:tc>
          <w:tcPr>
            <w:tcW w:w="708" w:type="dxa"/>
            <w:noWrap/>
            <w:vAlign w:val="bottom"/>
          </w:tcPr>
          <w:p w14:paraId="04B98279" w14:textId="3F398C8E"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5BCF0E4F" w14:textId="1A842C4A"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5EBCB0CB" w14:textId="77777777" w:rsidTr="000E5E1F">
        <w:trPr>
          <w:trHeight w:val="285"/>
        </w:trPr>
        <w:tc>
          <w:tcPr>
            <w:tcW w:w="761" w:type="dxa"/>
            <w:noWrap/>
            <w:vAlign w:val="bottom"/>
          </w:tcPr>
          <w:p w14:paraId="05EF85F5" w14:textId="3808860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0F2A8F9" w14:textId="5EF4E25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8492F4D" w14:textId="4C6EFBD2"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AA86473" w14:textId="4830C4F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9229AEC" w14:textId="6ACA94A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F9E0F0D" w14:textId="5464AA9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DB42BDB" w14:textId="4162CB6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4034AFF" w14:textId="7A210F18" w:rsidR="000E5E1F" w:rsidRPr="000E5E1F" w:rsidRDefault="000E5E1F" w:rsidP="000E5E1F">
            <w:pPr>
              <w:spacing w:line="360" w:lineRule="auto"/>
              <w:rPr>
                <w:rFonts w:cs="Times New Roman"/>
                <w:sz w:val="20"/>
                <w:szCs w:val="20"/>
              </w:rPr>
            </w:pPr>
            <w:r w:rsidRPr="000E5E1F">
              <w:rPr>
                <w:rFonts w:cs="Times New Roman"/>
                <w:color w:val="000000"/>
                <w:sz w:val="20"/>
                <w:szCs w:val="20"/>
              </w:rPr>
              <w:t>-2.59</w:t>
            </w:r>
          </w:p>
        </w:tc>
        <w:tc>
          <w:tcPr>
            <w:tcW w:w="713" w:type="dxa"/>
            <w:noWrap/>
            <w:vAlign w:val="bottom"/>
          </w:tcPr>
          <w:p w14:paraId="6D60FBB1" w14:textId="65505D26" w:rsidR="000E5E1F" w:rsidRPr="000E5E1F" w:rsidRDefault="000E5E1F" w:rsidP="000E5E1F">
            <w:pPr>
              <w:spacing w:line="360" w:lineRule="auto"/>
              <w:rPr>
                <w:rFonts w:cs="Times New Roman"/>
                <w:sz w:val="20"/>
                <w:szCs w:val="20"/>
              </w:rPr>
            </w:pPr>
            <w:r w:rsidRPr="000E5E1F">
              <w:rPr>
                <w:rFonts w:cs="Times New Roman"/>
                <w:color w:val="000000"/>
                <w:sz w:val="20"/>
                <w:szCs w:val="20"/>
              </w:rPr>
              <w:t>-2.59</w:t>
            </w:r>
          </w:p>
        </w:tc>
        <w:tc>
          <w:tcPr>
            <w:tcW w:w="708" w:type="dxa"/>
            <w:noWrap/>
            <w:vAlign w:val="bottom"/>
          </w:tcPr>
          <w:p w14:paraId="3CA49416" w14:textId="79BB3C45"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c>
          <w:tcPr>
            <w:tcW w:w="713" w:type="dxa"/>
            <w:noWrap/>
            <w:vAlign w:val="bottom"/>
          </w:tcPr>
          <w:p w14:paraId="10D1E14B" w14:textId="79012B78"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r>
      <w:tr w:rsidR="000E5E1F" w:rsidRPr="00D61148" w14:paraId="355E722E" w14:textId="77777777" w:rsidTr="000E5E1F">
        <w:trPr>
          <w:trHeight w:val="285"/>
        </w:trPr>
        <w:tc>
          <w:tcPr>
            <w:tcW w:w="761" w:type="dxa"/>
            <w:noWrap/>
            <w:vAlign w:val="bottom"/>
          </w:tcPr>
          <w:p w14:paraId="07D73E95" w14:textId="7FC6138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7887DA5" w14:textId="372DB71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A490086" w14:textId="6C019CA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DA60FDC" w14:textId="1FEA63D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6BB5C70" w14:textId="7E5ABA8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CD615A6" w14:textId="4FE800D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C09366D" w14:textId="2F300EB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879EB7B" w14:textId="14EC3245" w:rsidR="000E5E1F" w:rsidRPr="000E5E1F" w:rsidRDefault="000E5E1F" w:rsidP="000E5E1F">
            <w:pPr>
              <w:spacing w:line="360" w:lineRule="auto"/>
              <w:rPr>
                <w:rFonts w:cs="Times New Roman"/>
                <w:sz w:val="20"/>
                <w:szCs w:val="20"/>
              </w:rPr>
            </w:pPr>
            <w:r w:rsidRPr="000E5E1F">
              <w:rPr>
                <w:rFonts w:cs="Times New Roman"/>
                <w:color w:val="000000"/>
                <w:sz w:val="20"/>
                <w:szCs w:val="20"/>
              </w:rPr>
              <w:t>-2.6</w:t>
            </w:r>
          </w:p>
        </w:tc>
        <w:tc>
          <w:tcPr>
            <w:tcW w:w="713" w:type="dxa"/>
            <w:noWrap/>
            <w:vAlign w:val="bottom"/>
          </w:tcPr>
          <w:p w14:paraId="284BBF80" w14:textId="7BDAB8D6" w:rsidR="000E5E1F" w:rsidRPr="000E5E1F" w:rsidRDefault="000E5E1F" w:rsidP="000E5E1F">
            <w:pPr>
              <w:spacing w:line="360" w:lineRule="auto"/>
              <w:rPr>
                <w:rFonts w:cs="Times New Roman"/>
                <w:sz w:val="20"/>
                <w:szCs w:val="20"/>
              </w:rPr>
            </w:pPr>
            <w:r w:rsidRPr="000E5E1F">
              <w:rPr>
                <w:rFonts w:cs="Times New Roman"/>
                <w:color w:val="000000"/>
                <w:sz w:val="20"/>
                <w:szCs w:val="20"/>
              </w:rPr>
              <w:t>-2.6</w:t>
            </w:r>
          </w:p>
        </w:tc>
        <w:tc>
          <w:tcPr>
            <w:tcW w:w="708" w:type="dxa"/>
            <w:noWrap/>
            <w:vAlign w:val="bottom"/>
          </w:tcPr>
          <w:p w14:paraId="7CFE67F7" w14:textId="2952D590"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c>
          <w:tcPr>
            <w:tcW w:w="713" w:type="dxa"/>
            <w:noWrap/>
            <w:vAlign w:val="bottom"/>
          </w:tcPr>
          <w:p w14:paraId="46E76019" w14:textId="14671D0C"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r>
      <w:tr w:rsidR="000E5E1F" w:rsidRPr="00D61148" w14:paraId="59E05A67" w14:textId="77777777" w:rsidTr="000E5E1F">
        <w:trPr>
          <w:trHeight w:val="285"/>
        </w:trPr>
        <w:tc>
          <w:tcPr>
            <w:tcW w:w="761" w:type="dxa"/>
            <w:noWrap/>
            <w:vAlign w:val="bottom"/>
          </w:tcPr>
          <w:p w14:paraId="034F130D" w14:textId="5D25BCD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B9A8004" w14:textId="1E524C6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12DC5F7" w14:textId="71D202C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4105B28" w14:textId="11A0C07F"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285CE32" w14:textId="6F41B4C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24424A2" w14:textId="6B26A92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B3E5E34" w14:textId="2D944BF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2B0B466" w14:textId="09665ED6" w:rsidR="000E5E1F" w:rsidRPr="000E5E1F" w:rsidRDefault="000E5E1F" w:rsidP="000E5E1F">
            <w:pPr>
              <w:spacing w:line="360" w:lineRule="auto"/>
              <w:rPr>
                <w:rFonts w:cs="Times New Roman"/>
                <w:sz w:val="20"/>
                <w:szCs w:val="20"/>
              </w:rPr>
            </w:pPr>
            <w:r w:rsidRPr="000E5E1F">
              <w:rPr>
                <w:rFonts w:cs="Times New Roman"/>
                <w:color w:val="000000"/>
                <w:sz w:val="20"/>
                <w:szCs w:val="20"/>
              </w:rPr>
              <w:t>-2.79</w:t>
            </w:r>
          </w:p>
        </w:tc>
        <w:tc>
          <w:tcPr>
            <w:tcW w:w="713" w:type="dxa"/>
            <w:noWrap/>
            <w:vAlign w:val="bottom"/>
          </w:tcPr>
          <w:p w14:paraId="3005A025" w14:textId="3739EB0F" w:rsidR="000E5E1F" w:rsidRPr="000E5E1F" w:rsidRDefault="000E5E1F" w:rsidP="000E5E1F">
            <w:pPr>
              <w:spacing w:line="360" w:lineRule="auto"/>
              <w:rPr>
                <w:rFonts w:cs="Times New Roman"/>
                <w:sz w:val="20"/>
                <w:szCs w:val="20"/>
              </w:rPr>
            </w:pPr>
            <w:r w:rsidRPr="000E5E1F">
              <w:rPr>
                <w:rFonts w:cs="Times New Roman"/>
                <w:color w:val="000000"/>
                <w:sz w:val="20"/>
                <w:szCs w:val="20"/>
              </w:rPr>
              <w:t>-2.79</w:t>
            </w:r>
          </w:p>
        </w:tc>
        <w:tc>
          <w:tcPr>
            <w:tcW w:w="708" w:type="dxa"/>
            <w:noWrap/>
            <w:vAlign w:val="bottom"/>
          </w:tcPr>
          <w:p w14:paraId="62DD8547" w14:textId="1FA1B34F"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674EECD3" w14:textId="5ED4F7A5"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23D34024" w14:textId="77777777" w:rsidTr="000E5E1F">
        <w:trPr>
          <w:trHeight w:val="285"/>
        </w:trPr>
        <w:tc>
          <w:tcPr>
            <w:tcW w:w="761" w:type="dxa"/>
            <w:noWrap/>
            <w:vAlign w:val="bottom"/>
          </w:tcPr>
          <w:p w14:paraId="0EF91602" w14:textId="03E0C41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4CE167C" w14:textId="02CEEFA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14138A8" w14:textId="3C832FE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E278C46" w14:textId="4EA33D5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E3D5462" w14:textId="0F3A90C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1DB36A7" w14:textId="098C545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1CC72AC" w14:textId="07007E7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B57E755" w14:textId="5BE3C6E8" w:rsidR="000E5E1F" w:rsidRPr="000E5E1F" w:rsidRDefault="000E5E1F" w:rsidP="000E5E1F">
            <w:pPr>
              <w:spacing w:line="360" w:lineRule="auto"/>
              <w:rPr>
                <w:rFonts w:cs="Times New Roman"/>
                <w:sz w:val="20"/>
                <w:szCs w:val="20"/>
              </w:rPr>
            </w:pPr>
            <w:r w:rsidRPr="000E5E1F">
              <w:rPr>
                <w:rFonts w:cs="Times New Roman"/>
                <w:color w:val="000000"/>
                <w:sz w:val="20"/>
                <w:szCs w:val="20"/>
              </w:rPr>
              <w:t>-2.85</w:t>
            </w:r>
          </w:p>
        </w:tc>
        <w:tc>
          <w:tcPr>
            <w:tcW w:w="713" w:type="dxa"/>
            <w:noWrap/>
            <w:vAlign w:val="bottom"/>
          </w:tcPr>
          <w:p w14:paraId="36528038" w14:textId="190C6DF3" w:rsidR="000E5E1F" w:rsidRPr="000E5E1F" w:rsidRDefault="000E5E1F" w:rsidP="000E5E1F">
            <w:pPr>
              <w:spacing w:line="360" w:lineRule="auto"/>
              <w:rPr>
                <w:rFonts w:cs="Times New Roman"/>
                <w:sz w:val="20"/>
                <w:szCs w:val="20"/>
              </w:rPr>
            </w:pPr>
            <w:r w:rsidRPr="000E5E1F">
              <w:rPr>
                <w:rFonts w:cs="Times New Roman"/>
                <w:color w:val="000000"/>
                <w:sz w:val="20"/>
                <w:szCs w:val="20"/>
              </w:rPr>
              <w:t>-2.85</w:t>
            </w:r>
          </w:p>
        </w:tc>
        <w:tc>
          <w:tcPr>
            <w:tcW w:w="708" w:type="dxa"/>
            <w:noWrap/>
            <w:vAlign w:val="bottom"/>
          </w:tcPr>
          <w:p w14:paraId="160DC41B" w14:textId="7210CA32"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2928F888" w14:textId="22FF3106"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34AA04C5" w14:textId="77777777" w:rsidTr="000E5E1F">
        <w:trPr>
          <w:trHeight w:val="285"/>
        </w:trPr>
        <w:tc>
          <w:tcPr>
            <w:tcW w:w="761" w:type="dxa"/>
            <w:noWrap/>
            <w:vAlign w:val="bottom"/>
          </w:tcPr>
          <w:p w14:paraId="7A506A89" w14:textId="663CD6D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A13F237" w14:textId="0F636F2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A403046" w14:textId="013889BB"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B88D6DB" w14:textId="6AAA791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BA758D8" w14:textId="16852D5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E07FC4F" w14:textId="5C49126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3673221" w14:textId="6006A8C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8FABDC8" w14:textId="58C322ED" w:rsidR="000E5E1F" w:rsidRPr="000E5E1F" w:rsidRDefault="000E5E1F" w:rsidP="000E5E1F">
            <w:pPr>
              <w:spacing w:line="360" w:lineRule="auto"/>
              <w:rPr>
                <w:rFonts w:cs="Times New Roman"/>
                <w:sz w:val="20"/>
                <w:szCs w:val="20"/>
              </w:rPr>
            </w:pPr>
            <w:r w:rsidRPr="000E5E1F">
              <w:rPr>
                <w:rFonts w:cs="Times New Roman"/>
                <w:color w:val="000000"/>
                <w:sz w:val="20"/>
                <w:szCs w:val="20"/>
              </w:rPr>
              <w:t>-2.86</w:t>
            </w:r>
          </w:p>
        </w:tc>
        <w:tc>
          <w:tcPr>
            <w:tcW w:w="713" w:type="dxa"/>
            <w:noWrap/>
            <w:vAlign w:val="bottom"/>
          </w:tcPr>
          <w:p w14:paraId="364F786D" w14:textId="49C63983" w:rsidR="000E5E1F" w:rsidRPr="000E5E1F" w:rsidRDefault="000E5E1F" w:rsidP="000E5E1F">
            <w:pPr>
              <w:spacing w:line="360" w:lineRule="auto"/>
              <w:rPr>
                <w:rFonts w:cs="Times New Roman"/>
                <w:sz w:val="20"/>
                <w:szCs w:val="20"/>
              </w:rPr>
            </w:pPr>
            <w:r w:rsidRPr="000E5E1F">
              <w:rPr>
                <w:rFonts w:cs="Times New Roman"/>
                <w:color w:val="000000"/>
                <w:sz w:val="20"/>
                <w:szCs w:val="20"/>
              </w:rPr>
              <w:t>-2.86</w:t>
            </w:r>
          </w:p>
        </w:tc>
        <w:tc>
          <w:tcPr>
            <w:tcW w:w="708" w:type="dxa"/>
            <w:noWrap/>
            <w:vAlign w:val="bottom"/>
          </w:tcPr>
          <w:p w14:paraId="21CBAE1D" w14:textId="16286383"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1DE35113" w14:textId="57E266B5"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336D250A" w14:textId="77777777" w:rsidTr="000E5E1F">
        <w:trPr>
          <w:trHeight w:val="285"/>
        </w:trPr>
        <w:tc>
          <w:tcPr>
            <w:tcW w:w="761" w:type="dxa"/>
            <w:noWrap/>
            <w:vAlign w:val="bottom"/>
          </w:tcPr>
          <w:p w14:paraId="7985BC40" w14:textId="28335DF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A93D66B" w14:textId="1FD18AE6"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4958164" w14:textId="2255A26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691ADD8" w14:textId="4C80C756"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DC73379" w14:textId="648A07C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E0E9A66" w14:textId="4B29D0E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1461531" w14:textId="2A486D6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8A7E659" w14:textId="3CF04222" w:rsidR="000E5E1F" w:rsidRPr="000E5E1F" w:rsidRDefault="000E5E1F" w:rsidP="000E5E1F">
            <w:pPr>
              <w:spacing w:line="360" w:lineRule="auto"/>
              <w:rPr>
                <w:rFonts w:cs="Times New Roman"/>
                <w:sz w:val="20"/>
                <w:szCs w:val="20"/>
              </w:rPr>
            </w:pPr>
            <w:r w:rsidRPr="000E5E1F">
              <w:rPr>
                <w:rFonts w:cs="Times New Roman"/>
                <w:color w:val="000000"/>
                <w:sz w:val="20"/>
                <w:szCs w:val="20"/>
              </w:rPr>
              <w:t>-3.96</w:t>
            </w:r>
          </w:p>
        </w:tc>
        <w:tc>
          <w:tcPr>
            <w:tcW w:w="713" w:type="dxa"/>
            <w:noWrap/>
            <w:vAlign w:val="bottom"/>
          </w:tcPr>
          <w:p w14:paraId="4C3CAD63" w14:textId="12951D75" w:rsidR="000E5E1F" w:rsidRPr="000E5E1F" w:rsidRDefault="000E5E1F" w:rsidP="000E5E1F">
            <w:pPr>
              <w:spacing w:line="360" w:lineRule="auto"/>
              <w:rPr>
                <w:rFonts w:cs="Times New Roman"/>
                <w:sz w:val="20"/>
                <w:szCs w:val="20"/>
              </w:rPr>
            </w:pPr>
            <w:r w:rsidRPr="000E5E1F">
              <w:rPr>
                <w:rFonts w:cs="Times New Roman"/>
                <w:color w:val="000000"/>
                <w:sz w:val="20"/>
                <w:szCs w:val="20"/>
              </w:rPr>
              <w:t>-3.95</w:t>
            </w:r>
          </w:p>
        </w:tc>
        <w:tc>
          <w:tcPr>
            <w:tcW w:w="708" w:type="dxa"/>
            <w:noWrap/>
            <w:vAlign w:val="bottom"/>
          </w:tcPr>
          <w:p w14:paraId="4ED48CA0" w14:textId="444F8D21"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4B23B1E9" w14:textId="25038E50"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3C97DE84" w14:textId="77777777" w:rsidTr="000E5E1F">
        <w:trPr>
          <w:trHeight w:val="285"/>
        </w:trPr>
        <w:tc>
          <w:tcPr>
            <w:tcW w:w="761" w:type="dxa"/>
            <w:noWrap/>
            <w:vAlign w:val="bottom"/>
          </w:tcPr>
          <w:p w14:paraId="7D32D1F6" w14:textId="3ED42E1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1ADC8B3" w14:textId="00C2CBE5"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2F93819" w14:textId="529AD4B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DE9CBFB" w14:textId="27AE9F8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D433F2B" w14:textId="695C91F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7DB0613" w14:textId="0404B71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884DC3E" w14:textId="60B594D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C023274" w14:textId="42CF5A85" w:rsidR="000E5E1F" w:rsidRPr="000E5E1F" w:rsidRDefault="000E5E1F" w:rsidP="000E5E1F">
            <w:pPr>
              <w:spacing w:line="360" w:lineRule="auto"/>
              <w:rPr>
                <w:rFonts w:cs="Times New Roman"/>
                <w:sz w:val="20"/>
                <w:szCs w:val="20"/>
              </w:rPr>
            </w:pPr>
            <w:r w:rsidRPr="000E5E1F">
              <w:rPr>
                <w:rFonts w:cs="Times New Roman"/>
                <w:color w:val="000000"/>
                <w:sz w:val="20"/>
                <w:szCs w:val="20"/>
              </w:rPr>
              <w:t>-4.14</w:t>
            </w:r>
          </w:p>
        </w:tc>
        <w:tc>
          <w:tcPr>
            <w:tcW w:w="713" w:type="dxa"/>
            <w:noWrap/>
            <w:vAlign w:val="bottom"/>
          </w:tcPr>
          <w:p w14:paraId="0B56769E" w14:textId="062FC815" w:rsidR="000E5E1F" w:rsidRPr="000E5E1F" w:rsidRDefault="000E5E1F" w:rsidP="000E5E1F">
            <w:pPr>
              <w:spacing w:line="360" w:lineRule="auto"/>
              <w:rPr>
                <w:rFonts w:cs="Times New Roman"/>
                <w:sz w:val="20"/>
                <w:szCs w:val="20"/>
              </w:rPr>
            </w:pPr>
            <w:r w:rsidRPr="000E5E1F">
              <w:rPr>
                <w:rFonts w:cs="Times New Roman"/>
                <w:color w:val="000000"/>
                <w:sz w:val="20"/>
                <w:szCs w:val="20"/>
              </w:rPr>
              <w:t>-4.14</w:t>
            </w:r>
          </w:p>
        </w:tc>
        <w:tc>
          <w:tcPr>
            <w:tcW w:w="708" w:type="dxa"/>
            <w:noWrap/>
            <w:vAlign w:val="bottom"/>
          </w:tcPr>
          <w:p w14:paraId="0F114326" w14:textId="25DE2758"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2449C1AD" w14:textId="22F8F6E1"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r>
      <w:tr w:rsidR="000E5E1F" w:rsidRPr="00D61148" w14:paraId="32DF0058" w14:textId="77777777" w:rsidTr="000E5E1F">
        <w:trPr>
          <w:trHeight w:val="285"/>
        </w:trPr>
        <w:tc>
          <w:tcPr>
            <w:tcW w:w="761" w:type="dxa"/>
            <w:noWrap/>
            <w:vAlign w:val="bottom"/>
          </w:tcPr>
          <w:p w14:paraId="29405189" w14:textId="30B39D9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384B79C" w14:textId="0965980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584900C" w14:textId="6ED4B6C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996F4ED" w14:textId="552609A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F3EF665" w14:textId="2B854EA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D7F79C6" w14:textId="3F00DFE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E6F8F25" w14:textId="5AF5535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8D38610" w14:textId="6003252E" w:rsidR="000E5E1F" w:rsidRPr="000E5E1F" w:rsidRDefault="000E5E1F" w:rsidP="000E5E1F">
            <w:pPr>
              <w:spacing w:line="360" w:lineRule="auto"/>
              <w:rPr>
                <w:rFonts w:cs="Times New Roman"/>
                <w:sz w:val="20"/>
                <w:szCs w:val="20"/>
              </w:rPr>
            </w:pPr>
            <w:r w:rsidRPr="000E5E1F">
              <w:rPr>
                <w:rFonts w:cs="Times New Roman"/>
                <w:color w:val="000000"/>
                <w:sz w:val="20"/>
                <w:szCs w:val="20"/>
              </w:rPr>
              <w:t>-4.18</w:t>
            </w:r>
          </w:p>
        </w:tc>
        <w:tc>
          <w:tcPr>
            <w:tcW w:w="713" w:type="dxa"/>
            <w:noWrap/>
            <w:vAlign w:val="bottom"/>
          </w:tcPr>
          <w:p w14:paraId="05CAE4F7" w14:textId="3161ADD7" w:rsidR="000E5E1F" w:rsidRPr="000E5E1F" w:rsidRDefault="000E5E1F" w:rsidP="000E5E1F">
            <w:pPr>
              <w:spacing w:line="360" w:lineRule="auto"/>
              <w:rPr>
                <w:rFonts w:cs="Times New Roman"/>
                <w:sz w:val="20"/>
                <w:szCs w:val="20"/>
              </w:rPr>
            </w:pPr>
            <w:r w:rsidRPr="000E5E1F">
              <w:rPr>
                <w:rFonts w:cs="Times New Roman"/>
                <w:color w:val="000000"/>
                <w:sz w:val="20"/>
                <w:szCs w:val="20"/>
              </w:rPr>
              <w:t>-4.17</w:t>
            </w:r>
          </w:p>
        </w:tc>
        <w:tc>
          <w:tcPr>
            <w:tcW w:w="708" w:type="dxa"/>
            <w:noWrap/>
            <w:vAlign w:val="bottom"/>
          </w:tcPr>
          <w:p w14:paraId="53BE8057" w14:textId="208B9712"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4E4E74AD" w14:textId="01142324"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4766D693" w14:textId="77777777" w:rsidTr="000E5E1F">
        <w:trPr>
          <w:trHeight w:val="285"/>
        </w:trPr>
        <w:tc>
          <w:tcPr>
            <w:tcW w:w="761" w:type="dxa"/>
            <w:noWrap/>
            <w:vAlign w:val="bottom"/>
          </w:tcPr>
          <w:p w14:paraId="301CEE3C" w14:textId="75723AA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0EC4B76" w14:textId="038B811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417DBA3" w14:textId="7C9297DB"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251DA07" w14:textId="77AAFA8E"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92601E8" w14:textId="40E5642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223E012" w14:textId="01024AB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5580BA0" w14:textId="7996D24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DC2C0FB" w14:textId="585239A1" w:rsidR="000E5E1F" w:rsidRPr="000E5E1F" w:rsidRDefault="000E5E1F" w:rsidP="000E5E1F">
            <w:pPr>
              <w:spacing w:line="360" w:lineRule="auto"/>
              <w:rPr>
                <w:rFonts w:cs="Times New Roman"/>
                <w:sz w:val="20"/>
                <w:szCs w:val="20"/>
              </w:rPr>
            </w:pPr>
            <w:r w:rsidRPr="000E5E1F">
              <w:rPr>
                <w:rFonts w:cs="Times New Roman"/>
                <w:color w:val="000000"/>
                <w:sz w:val="20"/>
                <w:szCs w:val="20"/>
              </w:rPr>
              <w:t>-4.43</w:t>
            </w:r>
          </w:p>
        </w:tc>
        <w:tc>
          <w:tcPr>
            <w:tcW w:w="713" w:type="dxa"/>
            <w:noWrap/>
            <w:vAlign w:val="bottom"/>
          </w:tcPr>
          <w:p w14:paraId="63723E70" w14:textId="0AA67FE7" w:rsidR="000E5E1F" w:rsidRPr="000E5E1F" w:rsidRDefault="000E5E1F" w:rsidP="000E5E1F">
            <w:pPr>
              <w:spacing w:line="360" w:lineRule="auto"/>
              <w:rPr>
                <w:rFonts w:cs="Times New Roman"/>
                <w:sz w:val="20"/>
                <w:szCs w:val="20"/>
              </w:rPr>
            </w:pPr>
            <w:r w:rsidRPr="000E5E1F">
              <w:rPr>
                <w:rFonts w:cs="Times New Roman"/>
                <w:color w:val="000000"/>
                <w:sz w:val="20"/>
                <w:szCs w:val="20"/>
              </w:rPr>
              <w:t>-4.43</w:t>
            </w:r>
          </w:p>
        </w:tc>
        <w:tc>
          <w:tcPr>
            <w:tcW w:w="708" w:type="dxa"/>
            <w:noWrap/>
            <w:vAlign w:val="bottom"/>
          </w:tcPr>
          <w:p w14:paraId="30D24633" w14:textId="0CA96307"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0DDBE181" w14:textId="57261B07"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47604BC3" w14:textId="77777777" w:rsidTr="000E5E1F">
        <w:trPr>
          <w:trHeight w:val="285"/>
        </w:trPr>
        <w:tc>
          <w:tcPr>
            <w:tcW w:w="761" w:type="dxa"/>
            <w:noWrap/>
            <w:vAlign w:val="bottom"/>
          </w:tcPr>
          <w:p w14:paraId="4F428E88" w14:textId="35F2021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762DC09" w14:textId="446B38E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6A01CF0" w14:textId="05723CA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782EA98" w14:textId="6290C134"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46EA708" w14:textId="4483A4D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40AA145" w14:textId="709A54F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6D992DA" w14:textId="0D3A85CA"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3E3BDA5" w14:textId="2E9A7921" w:rsidR="000E5E1F" w:rsidRPr="000E5E1F" w:rsidRDefault="000E5E1F" w:rsidP="000E5E1F">
            <w:pPr>
              <w:spacing w:line="360" w:lineRule="auto"/>
              <w:rPr>
                <w:rFonts w:cs="Times New Roman"/>
                <w:sz w:val="20"/>
                <w:szCs w:val="20"/>
              </w:rPr>
            </w:pPr>
            <w:r w:rsidRPr="000E5E1F">
              <w:rPr>
                <w:rFonts w:cs="Times New Roman"/>
                <w:color w:val="000000"/>
                <w:sz w:val="20"/>
                <w:szCs w:val="20"/>
              </w:rPr>
              <w:t>-4.6</w:t>
            </w:r>
          </w:p>
        </w:tc>
        <w:tc>
          <w:tcPr>
            <w:tcW w:w="713" w:type="dxa"/>
            <w:noWrap/>
            <w:vAlign w:val="bottom"/>
          </w:tcPr>
          <w:p w14:paraId="22EF0D94" w14:textId="79898E8E" w:rsidR="000E5E1F" w:rsidRPr="000E5E1F" w:rsidRDefault="000E5E1F" w:rsidP="000E5E1F">
            <w:pPr>
              <w:spacing w:line="360" w:lineRule="auto"/>
              <w:rPr>
                <w:rFonts w:cs="Times New Roman"/>
                <w:sz w:val="20"/>
                <w:szCs w:val="20"/>
              </w:rPr>
            </w:pPr>
            <w:r w:rsidRPr="000E5E1F">
              <w:rPr>
                <w:rFonts w:cs="Times New Roman"/>
                <w:color w:val="000000"/>
                <w:sz w:val="20"/>
                <w:szCs w:val="20"/>
              </w:rPr>
              <w:t>-4.6</w:t>
            </w:r>
          </w:p>
        </w:tc>
        <w:tc>
          <w:tcPr>
            <w:tcW w:w="708" w:type="dxa"/>
            <w:noWrap/>
            <w:vAlign w:val="bottom"/>
          </w:tcPr>
          <w:p w14:paraId="47E8A7CE" w14:textId="768A07F5"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437A56CA" w14:textId="11514C23"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78B7C502" w14:textId="77777777" w:rsidTr="000E5E1F">
        <w:trPr>
          <w:trHeight w:val="285"/>
        </w:trPr>
        <w:tc>
          <w:tcPr>
            <w:tcW w:w="761" w:type="dxa"/>
            <w:noWrap/>
            <w:vAlign w:val="bottom"/>
          </w:tcPr>
          <w:p w14:paraId="54476383" w14:textId="6E10CCF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1C1731A" w14:textId="7DB6F77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5699679" w14:textId="4685AE1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EBE5442" w14:textId="32B28894"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6B33993" w14:textId="3A3DCFD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4B48ED3" w14:textId="1E5914FC"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DD806FF" w14:textId="7FB0109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3915661" w14:textId="022375AC" w:rsidR="000E5E1F" w:rsidRPr="000E5E1F" w:rsidRDefault="000E5E1F" w:rsidP="000E5E1F">
            <w:pPr>
              <w:spacing w:line="360" w:lineRule="auto"/>
              <w:rPr>
                <w:rFonts w:cs="Times New Roman"/>
                <w:sz w:val="20"/>
                <w:szCs w:val="20"/>
              </w:rPr>
            </w:pPr>
            <w:r w:rsidRPr="000E5E1F">
              <w:rPr>
                <w:rFonts w:cs="Times New Roman"/>
                <w:color w:val="000000"/>
                <w:sz w:val="20"/>
                <w:szCs w:val="20"/>
              </w:rPr>
              <w:t>-4.81</w:t>
            </w:r>
          </w:p>
        </w:tc>
        <w:tc>
          <w:tcPr>
            <w:tcW w:w="713" w:type="dxa"/>
            <w:noWrap/>
            <w:vAlign w:val="bottom"/>
          </w:tcPr>
          <w:p w14:paraId="39AB96BD" w14:textId="547EDF5C" w:rsidR="000E5E1F" w:rsidRPr="000E5E1F" w:rsidRDefault="000E5E1F" w:rsidP="000E5E1F">
            <w:pPr>
              <w:spacing w:line="360" w:lineRule="auto"/>
              <w:rPr>
                <w:rFonts w:cs="Times New Roman"/>
                <w:sz w:val="20"/>
                <w:szCs w:val="20"/>
              </w:rPr>
            </w:pPr>
            <w:r w:rsidRPr="000E5E1F">
              <w:rPr>
                <w:rFonts w:cs="Times New Roman"/>
                <w:color w:val="000000"/>
                <w:sz w:val="20"/>
                <w:szCs w:val="20"/>
              </w:rPr>
              <w:t>-4.81</w:t>
            </w:r>
          </w:p>
        </w:tc>
        <w:tc>
          <w:tcPr>
            <w:tcW w:w="708" w:type="dxa"/>
            <w:noWrap/>
            <w:vAlign w:val="bottom"/>
          </w:tcPr>
          <w:p w14:paraId="06C29FCA" w14:textId="4C4FDD56"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c>
          <w:tcPr>
            <w:tcW w:w="713" w:type="dxa"/>
            <w:noWrap/>
            <w:vAlign w:val="bottom"/>
          </w:tcPr>
          <w:p w14:paraId="7378B4AA" w14:textId="0BFB86C9"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r>
      <w:tr w:rsidR="000E5E1F" w:rsidRPr="00D61148" w14:paraId="25F34516" w14:textId="77777777" w:rsidTr="000E5E1F">
        <w:trPr>
          <w:trHeight w:val="285"/>
        </w:trPr>
        <w:tc>
          <w:tcPr>
            <w:tcW w:w="761" w:type="dxa"/>
            <w:noWrap/>
            <w:vAlign w:val="bottom"/>
          </w:tcPr>
          <w:p w14:paraId="3D0DC341" w14:textId="672DB1D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408733F" w14:textId="1AF3B05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33A2189" w14:textId="540B91FB"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82562F4" w14:textId="30C4452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D5210D7" w14:textId="3D60EA4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05CFF05" w14:textId="2B474DB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AB02067" w14:textId="669C1BE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1D81B75" w14:textId="78370453" w:rsidR="000E5E1F" w:rsidRPr="000E5E1F" w:rsidRDefault="000E5E1F" w:rsidP="000E5E1F">
            <w:pPr>
              <w:spacing w:line="360" w:lineRule="auto"/>
              <w:rPr>
                <w:rFonts w:cs="Times New Roman"/>
                <w:sz w:val="20"/>
                <w:szCs w:val="20"/>
              </w:rPr>
            </w:pPr>
            <w:r w:rsidRPr="000E5E1F">
              <w:rPr>
                <w:rFonts w:cs="Times New Roman"/>
                <w:color w:val="000000"/>
                <w:sz w:val="20"/>
                <w:szCs w:val="20"/>
              </w:rPr>
              <w:t>-5.02</w:t>
            </w:r>
          </w:p>
        </w:tc>
        <w:tc>
          <w:tcPr>
            <w:tcW w:w="713" w:type="dxa"/>
            <w:noWrap/>
            <w:vAlign w:val="bottom"/>
          </w:tcPr>
          <w:p w14:paraId="6AA24413" w14:textId="35359ECB" w:rsidR="000E5E1F" w:rsidRPr="000E5E1F" w:rsidRDefault="000E5E1F" w:rsidP="000E5E1F">
            <w:pPr>
              <w:spacing w:line="360" w:lineRule="auto"/>
              <w:rPr>
                <w:rFonts w:cs="Times New Roman"/>
                <w:sz w:val="20"/>
                <w:szCs w:val="20"/>
              </w:rPr>
            </w:pPr>
            <w:r w:rsidRPr="000E5E1F">
              <w:rPr>
                <w:rFonts w:cs="Times New Roman"/>
                <w:color w:val="000000"/>
                <w:sz w:val="20"/>
                <w:szCs w:val="20"/>
              </w:rPr>
              <w:t>-5.02</w:t>
            </w:r>
          </w:p>
        </w:tc>
        <w:tc>
          <w:tcPr>
            <w:tcW w:w="708" w:type="dxa"/>
            <w:noWrap/>
            <w:vAlign w:val="bottom"/>
          </w:tcPr>
          <w:p w14:paraId="6E1A6E4E" w14:textId="2196D0AC" w:rsidR="000E5E1F" w:rsidRPr="000E5E1F" w:rsidRDefault="000E5E1F" w:rsidP="000E5E1F">
            <w:pPr>
              <w:spacing w:line="360" w:lineRule="auto"/>
              <w:rPr>
                <w:rFonts w:cs="Times New Roman"/>
                <w:sz w:val="20"/>
                <w:szCs w:val="20"/>
              </w:rPr>
            </w:pPr>
            <w:r w:rsidRPr="000E5E1F">
              <w:rPr>
                <w:rFonts w:cs="Times New Roman"/>
                <w:color w:val="000000"/>
                <w:sz w:val="20"/>
                <w:szCs w:val="20"/>
              </w:rPr>
              <w:t>-0.84</w:t>
            </w:r>
          </w:p>
        </w:tc>
        <w:tc>
          <w:tcPr>
            <w:tcW w:w="713" w:type="dxa"/>
            <w:noWrap/>
            <w:vAlign w:val="bottom"/>
          </w:tcPr>
          <w:p w14:paraId="0706ABA3" w14:textId="15E9EABB"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177AD535" w14:textId="77777777" w:rsidTr="000E5E1F">
        <w:trPr>
          <w:trHeight w:val="285"/>
        </w:trPr>
        <w:tc>
          <w:tcPr>
            <w:tcW w:w="761" w:type="dxa"/>
            <w:noWrap/>
            <w:vAlign w:val="bottom"/>
          </w:tcPr>
          <w:p w14:paraId="00AE31AA" w14:textId="023E2C0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5B403FA" w14:textId="5A3CA70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60950A8" w14:textId="23EF035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E68233C" w14:textId="3D04F246"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C1C8558" w14:textId="04A9410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D3464ED" w14:textId="1A30662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E109769" w14:textId="2473C39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D8D83A3" w14:textId="6E1379FB" w:rsidR="000E5E1F" w:rsidRPr="000E5E1F" w:rsidRDefault="000E5E1F" w:rsidP="000E5E1F">
            <w:pPr>
              <w:spacing w:line="360" w:lineRule="auto"/>
              <w:rPr>
                <w:rFonts w:cs="Times New Roman"/>
                <w:sz w:val="20"/>
                <w:szCs w:val="20"/>
              </w:rPr>
            </w:pPr>
            <w:r w:rsidRPr="000E5E1F">
              <w:rPr>
                <w:rFonts w:cs="Times New Roman"/>
                <w:color w:val="000000"/>
                <w:sz w:val="20"/>
                <w:szCs w:val="20"/>
              </w:rPr>
              <w:t>-5.04</w:t>
            </w:r>
          </w:p>
        </w:tc>
        <w:tc>
          <w:tcPr>
            <w:tcW w:w="713" w:type="dxa"/>
            <w:noWrap/>
            <w:vAlign w:val="bottom"/>
          </w:tcPr>
          <w:p w14:paraId="69000504" w14:textId="0FC5A741" w:rsidR="000E5E1F" w:rsidRPr="000E5E1F" w:rsidRDefault="000E5E1F" w:rsidP="000E5E1F">
            <w:pPr>
              <w:spacing w:line="360" w:lineRule="auto"/>
              <w:rPr>
                <w:rFonts w:cs="Times New Roman"/>
                <w:sz w:val="20"/>
                <w:szCs w:val="20"/>
              </w:rPr>
            </w:pPr>
            <w:r w:rsidRPr="000E5E1F">
              <w:rPr>
                <w:rFonts w:cs="Times New Roman"/>
                <w:color w:val="000000"/>
                <w:sz w:val="20"/>
                <w:szCs w:val="20"/>
              </w:rPr>
              <w:t>-5.04</w:t>
            </w:r>
          </w:p>
        </w:tc>
        <w:tc>
          <w:tcPr>
            <w:tcW w:w="708" w:type="dxa"/>
            <w:noWrap/>
            <w:vAlign w:val="bottom"/>
          </w:tcPr>
          <w:p w14:paraId="40CD4D95" w14:textId="322D055A"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c>
          <w:tcPr>
            <w:tcW w:w="713" w:type="dxa"/>
            <w:noWrap/>
            <w:vAlign w:val="bottom"/>
          </w:tcPr>
          <w:p w14:paraId="1F2632E2" w14:textId="36DA22F7"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763A23C8" w14:textId="77777777" w:rsidTr="000E5E1F">
        <w:trPr>
          <w:trHeight w:val="285"/>
        </w:trPr>
        <w:tc>
          <w:tcPr>
            <w:tcW w:w="761" w:type="dxa"/>
            <w:noWrap/>
            <w:vAlign w:val="bottom"/>
          </w:tcPr>
          <w:p w14:paraId="5E520235" w14:textId="59A1196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B2B8EB0" w14:textId="3B987CE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10DAAD7" w14:textId="7E6248C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45FB6B9" w14:textId="66947A7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6F1AF07" w14:textId="199C982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0D44E87" w14:textId="6CB08B9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BD5403F" w14:textId="158F6DA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F0E9B5C" w14:textId="1444A288" w:rsidR="000E5E1F" w:rsidRPr="000E5E1F" w:rsidRDefault="000E5E1F" w:rsidP="000E5E1F">
            <w:pPr>
              <w:spacing w:line="360" w:lineRule="auto"/>
              <w:rPr>
                <w:rFonts w:cs="Times New Roman"/>
                <w:sz w:val="20"/>
                <w:szCs w:val="20"/>
              </w:rPr>
            </w:pPr>
            <w:r w:rsidRPr="000E5E1F">
              <w:rPr>
                <w:rFonts w:cs="Times New Roman"/>
                <w:color w:val="000000"/>
                <w:sz w:val="20"/>
                <w:szCs w:val="20"/>
              </w:rPr>
              <w:t>-5.2</w:t>
            </w:r>
          </w:p>
        </w:tc>
        <w:tc>
          <w:tcPr>
            <w:tcW w:w="713" w:type="dxa"/>
            <w:noWrap/>
            <w:vAlign w:val="bottom"/>
          </w:tcPr>
          <w:p w14:paraId="1E6B0226" w14:textId="564E5BBE" w:rsidR="000E5E1F" w:rsidRPr="000E5E1F" w:rsidRDefault="000E5E1F" w:rsidP="000E5E1F">
            <w:pPr>
              <w:spacing w:line="360" w:lineRule="auto"/>
              <w:rPr>
                <w:rFonts w:cs="Times New Roman"/>
                <w:sz w:val="20"/>
                <w:szCs w:val="20"/>
              </w:rPr>
            </w:pPr>
            <w:r w:rsidRPr="000E5E1F">
              <w:rPr>
                <w:rFonts w:cs="Times New Roman"/>
                <w:color w:val="000000"/>
                <w:sz w:val="20"/>
                <w:szCs w:val="20"/>
              </w:rPr>
              <w:t>-5.19</w:t>
            </w:r>
          </w:p>
        </w:tc>
        <w:tc>
          <w:tcPr>
            <w:tcW w:w="708" w:type="dxa"/>
            <w:noWrap/>
            <w:vAlign w:val="bottom"/>
          </w:tcPr>
          <w:p w14:paraId="0A3E2AAC" w14:textId="1D8147EA"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c>
          <w:tcPr>
            <w:tcW w:w="713" w:type="dxa"/>
            <w:noWrap/>
            <w:vAlign w:val="bottom"/>
          </w:tcPr>
          <w:p w14:paraId="0DF7CB2D" w14:textId="2C1504D3"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r>
    </w:tbl>
    <w:p w14:paraId="39BE6185" w14:textId="77777777" w:rsidR="00283DBD" w:rsidRDefault="00283DBD" w:rsidP="00283DBD">
      <w:pPr>
        <w:spacing w:line="360" w:lineRule="auto"/>
        <w:rPr>
          <w:rFonts w:cs="Times New Roman"/>
        </w:rPr>
      </w:pPr>
    </w:p>
    <w:p w14:paraId="57B00168" w14:textId="2FBD2D50" w:rsidR="00283DBD" w:rsidRPr="00283DBD" w:rsidRDefault="00283DBD" w:rsidP="00283DBD">
      <w:pPr>
        <w:spacing w:line="360" w:lineRule="auto"/>
        <w:rPr>
          <w:rFonts w:cs="Times New Roman"/>
          <w:u w:val="single"/>
        </w:rPr>
      </w:pPr>
      <w:r>
        <w:rPr>
          <w:rFonts w:cs="Times New Roman"/>
          <w:u w:val="single"/>
        </w:rPr>
        <w:t xml:space="preserve">Dow Jones Industrial Average </w:t>
      </w:r>
      <w:r w:rsidRPr="00283DBD">
        <w:rPr>
          <w:rFonts w:cs="Times New Roman"/>
          <w:u w:val="single"/>
        </w:rPr>
        <w:t>12/</w:t>
      </w:r>
      <w:r>
        <w:rPr>
          <w:rFonts w:cs="Times New Roman"/>
          <w:u w:val="single"/>
        </w:rPr>
        <w:t>2009</w:t>
      </w:r>
      <w:r w:rsidRPr="00283DBD">
        <w:rPr>
          <w:rFonts w:cs="Times New Roman"/>
          <w:u w:val="single"/>
        </w:rPr>
        <w:t>-12/20</w:t>
      </w:r>
      <w:r>
        <w:rPr>
          <w:rFonts w:cs="Times New Roman"/>
          <w:u w:val="single"/>
        </w:rPr>
        <w:t>19</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E5E1F" w:rsidRPr="000E5E1F" w14:paraId="6D0CF28D" w14:textId="77777777" w:rsidTr="000546F4">
        <w:trPr>
          <w:trHeight w:val="285"/>
          <w:tblHeader/>
        </w:trPr>
        <w:tc>
          <w:tcPr>
            <w:tcW w:w="761" w:type="dxa"/>
            <w:noWrap/>
            <w:vAlign w:val="bottom"/>
          </w:tcPr>
          <w:p w14:paraId="1FDF0D71" w14:textId="15F1DDDE"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Model</w:t>
            </w:r>
          </w:p>
        </w:tc>
        <w:tc>
          <w:tcPr>
            <w:tcW w:w="828" w:type="dxa"/>
            <w:noWrap/>
            <w:vAlign w:val="bottom"/>
          </w:tcPr>
          <w:p w14:paraId="4B13753A" w14:textId="7A87A719"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Data Length</w:t>
            </w:r>
          </w:p>
        </w:tc>
        <w:tc>
          <w:tcPr>
            <w:tcW w:w="2330" w:type="dxa"/>
            <w:noWrap/>
            <w:vAlign w:val="bottom"/>
          </w:tcPr>
          <w:p w14:paraId="44850F5B" w14:textId="5E2C5D18"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Horizon</w:t>
            </w:r>
          </w:p>
        </w:tc>
        <w:tc>
          <w:tcPr>
            <w:tcW w:w="750" w:type="dxa"/>
            <w:noWrap/>
            <w:vAlign w:val="bottom"/>
          </w:tcPr>
          <w:p w14:paraId="3FAAF55E" w14:textId="7A1799FB"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Signal Lag</w:t>
            </w:r>
          </w:p>
        </w:tc>
        <w:tc>
          <w:tcPr>
            <w:tcW w:w="1005" w:type="dxa"/>
            <w:noWrap/>
            <w:vAlign w:val="bottom"/>
          </w:tcPr>
          <w:p w14:paraId="1C93F2CA" w14:textId="70D29FEB"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Leverage</w:t>
            </w:r>
          </w:p>
        </w:tc>
        <w:tc>
          <w:tcPr>
            <w:tcW w:w="922" w:type="dxa"/>
            <w:noWrap/>
            <w:vAlign w:val="bottom"/>
          </w:tcPr>
          <w:p w14:paraId="72D5E87A" w14:textId="55655B42"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Double Down</w:t>
            </w:r>
          </w:p>
        </w:tc>
        <w:tc>
          <w:tcPr>
            <w:tcW w:w="938" w:type="dxa"/>
            <w:noWrap/>
            <w:vAlign w:val="bottom"/>
          </w:tcPr>
          <w:p w14:paraId="134479E6" w14:textId="1900D6EF"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Strategy Type</w:t>
            </w:r>
          </w:p>
        </w:tc>
        <w:tc>
          <w:tcPr>
            <w:tcW w:w="830" w:type="dxa"/>
            <w:noWrap/>
            <w:vAlign w:val="bottom"/>
          </w:tcPr>
          <w:p w14:paraId="45051D7C" w14:textId="1D828145"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Net </w:t>
            </w:r>
            <w:proofErr w:type="spellStart"/>
            <w:r w:rsidRPr="000E5E1F">
              <w:rPr>
                <w:rFonts w:cs="Times New Roman"/>
                <w:b/>
                <w:bCs/>
                <w:color w:val="000000"/>
                <w:sz w:val="20"/>
                <w:szCs w:val="20"/>
              </w:rPr>
              <w:t>PnL</w:t>
            </w:r>
            <w:proofErr w:type="spellEnd"/>
          </w:p>
        </w:tc>
        <w:tc>
          <w:tcPr>
            <w:tcW w:w="713" w:type="dxa"/>
            <w:noWrap/>
            <w:vAlign w:val="bottom"/>
          </w:tcPr>
          <w:p w14:paraId="7048E8F9" w14:textId="2476913A"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Gross </w:t>
            </w:r>
            <w:proofErr w:type="spellStart"/>
            <w:r w:rsidRPr="000E5E1F">
              <w:rPr>
                <w:rFonts w:cs="Times New Roman"/>
                <w:b/>
                <w:bCs/>
                <w:color w:val="000000"/>
                <w:sz w:val="20"/>
                <w:szCs w:val="20"/>
              </w:rPr>
              <w:t>PnL</w:t>
            </w:r>
            <w:proofErr w:type="spellEnd"/>
          </w:p>
        </w:tc>
        <w:tc>
          <w:tcPr>
            <w:tcW w:w="708" w:type="dxa"/>
            <w:noWrap/>
            <w:vAlign w:val="bottom"/>
          </w:tcPr>
          <w:p w14:paraId="381E8AE0" w14:textId="7A81BB65"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Net SR</w:t>
            </w:r>
          </w:p>
        </w:tc>
        <w:tc>
          <w:tcPr>
            <w:tcW w:w="713" w:type="dxa"/>
            <w:noWrap/>
            <w:vAlign w:val="bottom"/>
          </w:tcPr>
          <w:p w14:paraId="06C274F1" w14:textId="1D24D287"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Gross SR</w:t>
            </w:r>
          </w:p>
        </w:tc>
      </w:tr>
      <w:tr w:rsidR="000E5E1F" w:rsidRPr="00D61148" w14:paraId="73F79B67" w14:textId="77777777" w:rsidTr="002E5317">
        <w:trPr>
          <w:trHeight w:val="285"/>
        </w:trPr>
        <w:tc>
          <w:tcPr>
            <w:tcW w:w="761" w:type="dxa"/>
            <w:noWrap/>
            <w:vAlign w:val="bottom"/>
          </w:tcPr>
          <w:p w14:paraId="24C2037C" w14:textId="1A32A2E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20C740E" w14:textId="60ED4F3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2CD05EA" w14:textId="03BD8DE3"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E68D120" w14:textId="7F11F5C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62BA0D9" w14:textId="27AC174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2C69812" w14:textId="304AC7F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7C4D250" w14:textId="573C9E8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4C536DB" w14:textId="5C132445" w:rsidR="000E5E1F" w:rsidRPr="000E5E1F" w:rsidRDefault="000E5E1F" w:rsidP="000E5E1F">
            <w:pPr>
              <w:spacing w:line="360" w:lineRule="auto"/>
              <w:rPr>
                <w:rFonts w:cs="Times New Roman"/>
                <w:sz w:val="20"/>
                <w:szCs w:val="20"/>
              </w:rPr>
            </w:pPr>
            <w:r w:rsidRPr="000E5E1F">
              <w:rPr>
                <w:rFonts w:cs="Times New Roman"/>
                <w:color w:val="000000"/>
                <w:sz w:val="20"/>
                <w:szCs w:val="20"/>
              </w:rPr>
              <w:t>4.86</w:t>
            </w:r>
          </w:p>
        </w:tc>
        <w:tc>
          <w:tcPr>
            <w:tcW w:w="713" w:type="dxa"/>
            <w:noWrap/>
            <w:vAlign w:val="bottom"/>
          </w:tcPr>
          <w:p w14:paraId="2CD649B3" w14:textId="2FD261DD" w:rsidR="000E5E1F" w:rsidRPr="000E5E1F" w:rsidRDefault="000E5E1F" w:rsidP="000E5E1F">
            <w:pPr>
              <w:spacing w:line="360" w:lineRule="auto"/>
              <w:rPr>
                <w:rFonts w:cs="Times New Roman"/>
                <w:sz w:val="20"/>
                <w:szCs w:val="20"/>
              </w:rPr>
            </w:pPr>
            <w:r w:rsidRPr="000E5E1F">
              <w:rPr>
                <w:rFonts w:cs="Times New Roman"/>
                <w:color w:val="000000"/>
                <w:sz w:val="20"/>
                <w:szCs w:val="20"/>
              </w:rPr>
              <w:t>4.86</w:t>
            </w:r>
          </w:p>
        </w:tc>
        <w:tc>
          <w:tcPr>
            <w:tcW w:w="708" w:type="dxa"/>
            <w:noWrap/>
            <w:vAlign w:val="bottom"/>
          </w:tcPr>
          <w:p w14:paraId="33D61F36" w14:textId="0893F2FE"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38782386" w14:textId="0A6224C9"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28964D5E" w14:textId="77777777" w:rsidTr="002E5317">
        <w:trPr>
          <w:trHeight w:val="285"/>
        </w:trPr>
        <w:tc>
          <w:tcPr>
            <w:tcW w:w="761" w:type="dxa"/>
            <w:noWrap/>
            <w:vAlign w:val="bottom"/>
          </w:tcPr>
          <w:p w14:paraId="7D11A272" w14:textId="4E53D29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891DC23" w14:textId="58A8151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EB6F3C4" w14:textId="24D9251B"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BB2AA3A" w14:textId="4AEDDD4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0394F02" w14:textId="603357F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198D4B2" w14:textId="309A295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F2489C0" w14:textId="3FAAEFF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7C589D4" w14:textId="441AEEC3" w:rsidR="000E5E1F" w:rsidRPr="000E5E1F" w:rsidRDefault="000E5E1F" w:rsidP="000E5E1F">
            <w:pPr>
              <w:spacing w:line="360" w:lineRule="auto"/>
              <w:rPr>
                <w:rFonts w:cs="Times New Roman"/>
                <w:sz w:val="20"/>
                <w:szCs w:val="20"/>
              </w:rPr>
            </w:pPr>
            <w:r w:rsidRPr="000E5E1F">
              <w:rPr>
                <w:rFonts w:cs="Times New Roman"/>
                <w:color w:val="000000"/>
                <w:sz w:val="20"/>
                <w:szCs w:val="20"/>
              </w:rPr>
              <w:t>4.77</w:t>
            </w:r>
          </w:p>
        </w:tc>
        <w:tc>
          <w:tcPr>
            <w:tcW w:w="713" w:type="dxa"/>
            <w:noWrap/>
            <w:vAlign w:val="bottom"/>
          </w:tcPr>
          <w:p w14:paraId="20456641" w14:textId="2726D3AB" w:rsidR="000E5E1F" w:rsidRPr="000E5E1F" w:rsidRDefault="000E5E1F" w:rsidP="000E5E1F">
            <w:pPr>
              <w:spacing w:line="360" w:lineRule="auto"/>
              <w:rPr>
                <w:rFonts w:cs="Times New Roman"/>
                <w:sz w:val="20"/>
                <w:szCs w:val="20"/>
              </w:rPr>
            </w:pPr>
            <w:r w:rsidRPr="000E5E1F">
              <w:rPr>
                <w:rFonts w:cs="Times New Roman"/>
                <w:color w:val="000000"/>
                <w:sz w:val="20"/>
                <w:szCs w:val="20"/>
              </w:rPr>
              <w:t>4.77</w:t>
            </w:r>
          </w:p>
        </w:tc>
        <w:tc>
          <w:tcPr>
            <w:tcW w:w="708" w:type="dxa"/>
            <w:noWrap/>
            <w:vAlign w:val="bottom"/>
          </w:tcPr>
          <w:p w14:paraId="21709618" w14:textId="7CE0EE89"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773ADF52" w14:textId="1D313D00"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1126E96D" w14:textId="77777777" w:rsidTr="002E5317">
        <w:trPr>
          <w:trHeight w:val="285"/>
        </w:trPr>
        <w:tc>
          <w:tcPr>
            <w:tcW w:w="761" w:type="dxa"/>
            <w:noWrap/>
            <w:vAlign w:val="bottom"/>
          </w:tcPr>
          <w:p w14:paraId="2922DD4D" w14:textId="1A64A17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99097C2" w14:textId="275ED11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B1ABD92" w14:textId="2531CFA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BE790E9" w14:textId="23F46D98"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DAF12B0" w14:textId="4212C81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06CADD3" w14:textId="53BA1C4C"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45540DC" w14:textId="164A157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5A5FD28" w14:textId="766C5043" w:rsidR="000E5E1F" w:rsidRPr="000E5E1F" w:rsidRDefault="000E5E1F" w:rsidP="000E5E1F">
            <w:pPr>
              <w:spacing w:line="360" w:lineRule="auto"/>
              <w:rPr>
                <w:rFonts w:cs="Times New Roman"/>
                <w:sz w:val="20"/>
                <w:szCs w:val="20"/>
              </w:rPr>
            </w:pPr>
            <w:r w:rsidRPr="000E5E1F">
              <w:rPr>
                <w:rFonts w:cs="Times New Roman"/>
                <w:color w:val="000000"/>
                <w:sz w:val="20"/>
                <w:szCs w:val="20"/>
              </w:rPr>
              <w:t>4.51</w:t>
            </w:r>
          </w:p>
        </w:tc>
        <w:tc>
          <w:tcPr>
            <w:tcW w:w="713" w:type="dxa"/>
            <w:noWrap/>
            <w:vAlign w:val="bottom"/>
          </w:tcPr>
          <w:p w14:paraId="0BEDBB14" w14:textId="007E9397" w:rsidR="000E5E1F" w:rsidRPr="000E5E1F" w:rsidRDefault="000E5E1F" w:rsidP="000E5E1F">
            <w:pPr>
              <w:spacing w:line="360" w:lineRule="auto"/>
              <w:rPr>
                <w:rFonts w:cs="Times New Roman"/>
                <w:sz w:val="20"/>
                <w:szCs w:val="20"/>
              </w:rPr>
            </w:pPr>
            <w:r w:rsidRPr="000E5E1F">
              <w:rPr>
                <w:rFonts w:cs="Times New Roman"/>
                <w:color w:val="000000"/>
                <w:sz w:val="20"/>
                <w:szCs w:val="20"/>
              </w:rPr>
              <w:t>4.52</w:t>
            </w:r>
          </w:p>
        </w:tc>
        <w:tc>
          <w:tcPr>
            <w:tcW w:w="708" w:type="dxa"/>
            <w:noWrap/>
            <w:vAlign w:val="bottom"/>
          </w:tcPr>
          <w:p w14:paraId="3A2EB60C" w14:textId="3A0D0982"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2D0AC4A6" w14:textId="2B3817CD"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1A08BCF7" w14:textId="77777777" w:rsidTr="002E5317">
        <w:trPr>
          <w:trHeight w:val="285"/>
        </w:trPr>
        <w:tc>
          <w:tcPr>
            <w:tcW w:w="761" w:type="dxa"/>
            <w:noWrap/>
            <w:vAlign w:val="bottom"/>
          </w:tcPr>
          <w:p w14:paraId="1CD5BB43" w14:textId="719B335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E7DC9D0" w14:textId="517D2BF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AB40D8C" w14:textId="7F024C6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8789DA8" w14:textId="2276614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6452227" w14:textId="2659921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53C1033" w14:textId="1DE5DF2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C467328" w14:textId="4E05B2F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5BC9E52" w14:textId="2AD37C7A" w:rsidR="000E5E1F" w:rsidRPr="000E5E1F" w:rsidRDefault="000E5E1F" w:rsidP="000E5E1F">
            <w:pPr>
              <w:spacing w:line="360" w:lineRule="auto"/>
              <w:rPr>
                <w:rFonts w:cs="Times New Roman"/>
                <w:sz w:val="20"/>
                <w:szCs w:val="20"/>
              </w:rPr>
            </w:pPr>
            <w:r w:rsidRPr="000E5E1F">
              <w:rPr>
                <w:rFonts w:cs="Times New Roman"/>
                <w:color w:val="000000"/>
                <w:sz w:val="20"/>
                <w:szCs w:val="20"/>
              </w:rPr>
              <w:t>4.37</w:t>
            </w:r>
          </w:p>
        </w:tc>
        <w:tc>
          <w:tcPr>
            <w:tcW w:w="713" w:type="dxa"/>
            <w:noWrap/>
            <w:vAlign w:val="bottom"/>
          </w:tcPr>
          <w:p w14:paraId="701292FE" w14:textId="57777590" w:rsidR="000E5E1F" w:rsidRPr="000E5E1F" w:rsidRDefault="000E5E1F" w:rsidP="000E5E1F">
            <w:pPr>
              <w:spacing w:line="360" w:lineRule="auto"/>
              <w:rPr>
                <w:rFonts w:cs="Times New Roman"/>
                <w:sz w:val="20"/>
                <w:szCs w:val="20"/>
              </w:rPr>
            </w:pPr>
            <w:r w:rsidRPr="000E5E1F">
              <w:rPr>
                <w:rFonts w:cs="Times New Roman"/>
                <w:color w:val="000000"/>
                <w:sz w:val="20"/>
                <w:szCs w:val="20"/>
              </w:rPr>
              <w:t>4.37</w:t>
            </w:r>
          </w:p>
        </w:tc>
        <w:tc>
          <w:tcPr>
            <w:tcW w:w="708" w:type="dxa"/>
            <w:noWrap/>
            <w:vAlign w:val="bottom"/>
          </w:tcPr>
          <w:p w14:paraId="139E06FF" w14:textId="3C50DA20"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307F2DB1" w14:textId="3FE8F39F"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75964BAA" w14:textId="77777777" w:rsidTr="002E5317">
        <w:trPr>
          <w:trHeight w:val="285"/>
        </w:trPr>
        <w:tc>
          <w:tcPr>
            <w:tcW w:w="761" w:type="dxa"/>
            <w:noWrap/>
            <w:vAlign w:val="bottom"/>
          </w:tcPr>
          <w:p w14:paraId="5C460527" w14:textId="5DC07D2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5409691" w14:textId="286303F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9DCF3A6" w14:textId="145808B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C7BD8E8" w14:textId="4FD1A48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63D1F90" w14:textId="2313E84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1F0A4A4" w14:textId="5233879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7E8EC6F" w14:textId="231FE5A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DC35BC1" w14:textId="6E0B1AD8" w:rsidR="000E5E1F" w:rsidRPr="000E5E1F" w:rsidRDefault="000E5E1F" w:rsidP="000E5E1F">
            <w:pPr>
              <w:spacing w:line="360" w:lineRule="auto"/>
              <w:rPr>
                <w:rFonts w:cs="Times New Roman"/>
                <w:sz w:val="20"/>
                <w:szCs w:val="20"/>
              </w:rPr>
            </w:pPr>
            <w:r w:rsidRPr="000E5E1F">
              <w:rPr>
                <w:rFonts w:cs="Times New Roman"/>
                <w:color w:val="000000"/>
                <w:sz w:val="20"/>
                <w:szCs w:val="20"/>
              </w:rPr>
              <w:t>4.25</w:t>
            </w:r>
          </w:p>
        </w:tc>
        <w:tc>
          <w:tcPr>
            <w:tcW w:w="713" w:type="dxa"/>
            <w:noWrap/>
            <w:vAlign w:val="bottom"/>
          </w:tcPr>
          <w:p w14:paraId="0AA3D7A7" w14:textId="3191157F" w:rsidR="000E5E1F" w:rsidRPr="000E5E1F" w:rsidRDefault="000E5E1F" w:rsidP="000E5E1F">
            <w:pPr>
              <w:spacing w:line="360" w:lineRule="auto"/>
              <w:rPr>
                <w:rFonts w:cs="Times New Roman"/>
                <w:sz w:val="20"/>
                <w:szCs w:val="20"/>
              </w:rPr>
            </w:pPr>
            <w:r w:rsidRPr="000E5E1F">
              <w:rPr>
                <w:rFonts w:cs="Times New Roman"/>
                <w:color w:val="000000"/>
                <w:sz w:val="20"/>
                <w:szCs w:val="20"/>
              </w:rPr>
              <w:t>4.26</w:t>
            </w:r>
          </w:p>
        </w:tc>
        <w:tc>
          <w:tcPr>
            <w:tcW w:w="708" w:type="dxa"/>
            <w:noWrap/>
            <w:vAlign w:val="bottom"/>
          </w:tcPr>
          <w:p w14:paraId="4A94E1A8" w14:textId="624171E1"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c>
          <w:tcPr>
            <w:tcW w:w="713" w:type="dxa"/>
            <w:noWrap/>
            <w:vAlign w:val="bottom"/>
          </w:tcPr>
          <w:p w14:paraId="4CA1C884" w14:textId="2DD1D25B"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r>
      <w:tr w:rsidR="000E5E1F" w:rsidRPr="00D61148" w14:paraId="06C984C6" w14:textId="77777777" w:rsidTr="002E5317">
        <w:trPr>
          <w:trHeight w:val="285"/>
        </w:trPr>
        <w:tc>
          <w:tcPr>
            <w:tcW w:w="761" w:type="dxa"/>
            <w:noWrap/>
            <w:vAlign w:val="bottom"/>
          </w:tcPr>
          <w:p w14:paraId="21E19F30" w14:textId="6F71B49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7A4B39A" w14:textId="6FF6B03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48AF981" w14:textId="6AEE5FE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292AC8B" w14:textId="54BA8BB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FF232CD" w14:textId="5FD4216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993C84C" w14:textId="45DB50FC"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578060A" w14:textId="72BB246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88CA631" w14:textId="2B4FE0A8" w:rsidR="000E5E1F" w:rsidRPr="000E5E1F" w:rsidRDefault="000E5E1F" w:rsidP="000E5E1F">
            <w:pPr>
              <w:spacing w:line="360" w:lineRule="auto"/>
              <w:rPr>
                <w:rFonts w:cs="Times New Roman"/>
                <w:sz w:val="20"/>
                <w:szCs w:val="20"/>
              </w:rPr>
            </w:pPr>
            <w:r w:rsidRPr="000E5E1F">
              <w:rPr>
                <w:rFonts w:cs="Times New Roman"/>
                <w:color w:val="000000"/>
                <w:sz w:val="20"/>
                <w:szCs w:val="20"/>
              </w:rPr>
              <w:t>3.96</w:t>
            </w:r>
          </w:p>
        </w:tc>
        <w:tc>
          <w:tcPr>
            <w:tcW w:w="713" w:type="dxa"/>
            <w:noWrap/>
            <w:vAlign w:val="bottom"/>
          </w:tcPr>
          <w:p w14:paraId="56D0899B" w14:textId="32EB995F" w:rsidR="000E5E1F" w:rsidRPr="000E5E1F" w:rsidRDefault="000E5E1F" w:rsidP="000E5E1F">
            <w:pPr>
              <w:spacing w:line="360" w:lineRule="auto"/>
              <w:rPr>
                <w:rFonts w:cs="Times New Roman"/>
                <w:sz w:val="20"/>
                <w:szCs w:val="20"/>
              </w:rPr>
            </w:pPr>
            <w:r w:rsidRPr="000E5E1F">
              <w:rPr>
                <w:rFonts w:cs="Times New Roman"/>
                <w:color w:val="000000"/>
                <w:sz w:val="20"/>
                <w:szCs w:val="20"/>
              </w:rPr>
              <w:t>3.96</w:t>
            </w:r>
          </w:p>
        </w:tc>
        <w:tc>
          <w:tcPr>
            <w:tcW w:w="708" w:type="dxa"/>
            <w:noWrap/>
            <w:vAlign w:val="bottom"/>
          </w:tcPr>
          <w:p w14:paraId="193BD70D" w14:textId="09CF5CC3"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27B5DC19" w14:textId="1FC69C3B"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304F6D8D" w14:textId="77777777" w:rsidTr="002E5317">
        <w:trPr>
          <w:trHeight w:val="285"/>
        </w:trPr>
        <w:tc>
          <w:tcPr>
            <w:tcW w:w="761" w:type="dxa"/>
            <w:noWrap/>
            <w:vAlign w:val="bottom"/>
          </w:tcPr>
          <w:p w14:paraId="7BF763A9" w14:textId="1FD1755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CB75263" w14:textId="2554F025"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FE093E0" w14:textId="3D12A5F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595F880" w14:textId="251DC58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56B37B7" w14:textId="77F8EC6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D4552EE" w14:textId="4325EDC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78B3A12" w14:textId="4D63F61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33F9491" w14:textId="6E690225" w:rsidR="000E5E1F" w:rsidRPr="000E5E1F" w:rsidRDefault="000E5E1F" w:rsidP="000E5E1F">
            <w:pPr>
              <w:spacing w:line="360" w:lineRule="auto"/>
              <w:rPr>
                <w:rFonts w:cs="Times New Roman"/>
                <w:sz w:val="20"/>
                <w:szCs w:val="20"/>
              </w:rPr>
            </w:pPr>
            <w:r w:rsidRPr="000E5E1F">
              <w:rPr>
                <w:rFonts w:cs="Times New Roman"/>
                <w:color w:val="000000"/>
                <w:sz w:val="20"/>
                <w:szCs w:val="20"/>
              </w:rPr>
              <w:t>3.86</w:t>
            </w:r>
          </w:p>
        </w:tc>
        <w:tc>
          <w:tcPr>
            <w:tcW w:w="713" w:type="dxa"/>
            <w:noWrap/>
            <w:vAlign w:val="bottom"/>
          </w:tcPr>
          <w:p w14:paraId="593331DA" w14:textId="64B310A8" w:rsidR="000E5E1F" w:rsidRPr="000E5E1F" w:rsidRDefault="000E5E1F" w:rsidP="000E5E1F">
            <w:pPr>
              <w:spacing w:line="360" w:lineRule="auto"/>
              <w:rPr>
                <w:rFonts w:cs="Times New Roman"/>
                <w:sz w:val="20"/>
                <w:szCs w:val="20"/>
              </w:rPr>
            </w:pPr>
            <w:r w:rsidRPr="000E5E1F">
              <w:rPr>
                <w:rFonts w:cs="Times New Roman"/>
                <w:color w:val="000000"/>
                <w:sz w:val="20"/>
                <w:szCs w:val="20"/>
              </w:rPr>
              <w:t>3.87</w:t>
            </w:r>
          </w:p>
        </w:tc>
        <w:tc>
          <w:tcPr>
            <w:tcW w:w="708" w:type="dxa"/>
            <w:noWrap/>
            <w:vAlign w:val="bottom"/>
          </w:tcPr>
          <w:p w14:paraId="1C0C545C" w14:textId="53F5F065"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200D10EF" w14:textId="29311843"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1A36029E" w14:textId="77777777" w:rsidTr="002E5317">
        <w:trPr>
          <w:trHeight w:val="285"/>
        </w:trPr>
        <w:tc>
          <w:tcPr>
            <w:tcW w:w="761" w:type="dxa"/>
            <w:noWrap/>
            <w:vAlign w:val="bottom"/>
          </w:tcPr>
          <w:p w14:paraId="722A940F" w14:textId="544A1BD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67EFB7B" w14:textId="51D0808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0829D96" w14:textId="30FCD70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DE45FA8" w14:textId="014B1D5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D36738A" w14:textId="550A6D5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CFB683A" w14:textId="28D138E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3DA2C8C" w14:textId="61983FE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3EBC889" w14:textId="0251A995" w:rsidR="000E5E1F" w:rsidRPr="000E5E1F" w:rsidRDefault="000E5E1F" w:rsidP="000E5E1F">
            <w:pPr>
              <w:spacing w:line="360" w:lineRule="auto"/>
              <w:rPr>
                <w:rFonts w:cs="Times New Roman"/>
                <w:sz w:val="20"/>
                <w:szCs w:val="20"/>
              </w:rPr>
            </w:pPr>
            <w:r w:rsidRPr="000E5E1F">
              <w:rPr>
                <w:rFonts w:cs="Times New Roman"/>
                <w:color w:val="000000"/>
                <w:sz w:val="20"/>
                <w:szCs w:val="20"/>
              </w:rPr>
              <w:t>3.78</w:t>
            </w:r>
          </w:p>
        </w:tc>
        <w:tc>
          <w:tcPr>
            <w:tcW w:w="713" w:type="dxa"/>
            <w:noWrap/>
            <w:vAlign w:val="bottom"/>
          </w:tcPr>
          <w:p w14:paraId="0778E2CD" w14:textId="5F5F6A3C" w:rsidR="000E5E1F" w:rsidRPr="000E5E1F" w:rsidRDefault="000E5E1F" w:rsidP="000E5E1F">
            <w:pPr>
              <w:spacing w:line="360" w:lineRule="auto"/>
              <w:rPr>
                <w:rFonts w:cs="Times New Roman"/>
                <w:sz w:val="20"/>
                <w:szCs w:val="20"/>
              </w:rPr>
            </w:pPr>
            <w:r w:rsidRPr="000E5E1F">
              <w:rPr>
                <w:rFonts w:cs="Times New Roman"/>
                <w:color w:val="000000"/>
                <w:sz w:val="20"/>
                <w:szCs w:val="20"/>
              </w:rPr>
              <w:t>3.78</w:t>
            </w:r>
          </w:p>
        </w:tc>
        <w:tc>
          <w:tcPr>
            <w:tcW w:w="708" w:type="dxa"/>
            <w:noWrap/>
            <w:vAlign w:val="bottom"/>
          </w:tcPr>
          <w:p w14:paraId="43A17A56" w14:textId="1E3AF990"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24DF00FF" w14:textId="1D679F3C"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207C892F" w14:textId="77777777" w:rsidTr="002E5317">
        <w:trPr>
          <w:trHeight w:val="285"/>
        </w:trPr>
        <w:tc>
          <w:tcPr>
            <w:tcW w:w="761" w:type="dxa"/>
            <w:noWrap/>
            <w:vAlign w:val="bottom"/>
          </w:tcPr>
          <w:p w14:paraId="250F21EB" w14:textId="635383B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09508E4" w14:textId="4FD5791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082E87A" w14:textId="750C1BA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91D3509" w14:textId="3508B30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0887443" w14:textId="7015974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DE0F30C" w14:textId="2B03508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9D902DA" w14:textId="1F516AE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54F49D3" w14:textId="214B0A7B" w:rsidR="000E5E1F" w:rsidRPr="000E5E1F" w:rsidRDefault="000E5E1F" w:rsidP="000E5E1F">
            <w:pPr>
              <w:spacing w:line="360" w:lineRule="auto"/>
              <w:rPr>
                <w:rFonts w:cs="Times New Roman"/>
                <w:sz w:val="20"/>
                <w:szCs w:val="20"/>
              </w:rPr>
            </w:pPr>
            <w:r w:rsidRPr="000E5E1F">
              <w:rPr>
                <w:rFonts w:cs="Times New Roman"/>
                <w:color w:val="000000"/>
                <w:sz w:val="20"/>
                <w:szCs w:val="20"/>
              </w:rPr>
              <w:t>3.62</w:t>
            </w:r>
          </w:p>
        </w:tc>
        <w:tc>
          <w:tcPr>
            <w:tcW w:w="713" w:type="dxa"/>
            <w:noWrap/>
            <w:vAlign w:val="bottom"/>
          </w:tcPr>
          <w:p w14:paraId="5DCFFB51" w14:textId="188F5E78" w:rsidR="000E5E1F" w:rsidRPr="000E5E1F" w:rsidRDefault="000E5E1F" w:rsidP="000E5E1F">
            <w:pPr>
              <w:spacing w:line="360" w:lineRule="auto"/>
              <w:rPr>
                <w:rFonts w:cs="Times New Roman"/>
                <w:sz w:val="20"/>
                <w:szCs w:val="20"/>
              </w:rPr>
            </w:pPr>
            <w:r w:rsidRPr="000E5E1F">
              <w:rPr>
                <w:rFonts w:cs="Times New Roman"/>
                <w:color w:val="000000"/>
                <w:sz w:val="20"/>
                <w:szCs w:val="20"/>
              </w:rPr>
              <w:t>3.62</w:t>
            </w:r>
          </w:p>
        </w:tc>
        <w:tc>
          <w:tcPr>
            <w:tcW w:w="708" w:type="dxa"/>
            <w:noWrap/>
            <w:vAlign w:val="bottom"/>
          </w:tcPr>
          <w:p w14:paraId="0EE94033" w14:textId="4833ED8B"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c>
          <w:tcPr>
            <w:tcW w:w="713" w:type="dxa"/>
            <w:noWrap/>
            <w:vAlign w:val="bottom"/>
          </w:tcPr>
          <w:p w14:paraId="25509BFA" w14:textId="51CDCA0F"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r>
      <w:tr w:rsidR="000E5E1F" w:rsidRPr="00D61148" w14:paraId="40A6B8EE" w14:textId="77777777" w:rsidTr="002E5317">
        <w:trPr>
          <w:trHeight w:val="285"/>
        </w:trPr>
        <w:tc>
          <w:tcPr>
            <w:tcW w:w="761" w:type="dxa"/>
            <w:noWrap/>
            <w:vAlign w:val="bottom"/>
          </w:tcPr>
          <w:p w14:paraId="64A78EDD" w14:textId="0B0B428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B20965F" w14:textId="3629D2D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C356511" w14:textId="1479397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77343F9" w14:textId="1CA595E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C03789C" w14:textId="52A6E39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C36A148" w14:textId="43E885F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6D6323A" w14:textId="36EA198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251CAA3" w14:textId="4D9A4206" w:rsidR="000E5E1F" w:rsidRPr="000E5E1F" w:rsidRDefault="000E5E1F" w:rsidP="000E5E1F">
            <w:pPr>
              <w:spacing w:line="360" w:lineRule="auto"/>
              <w:rPr>
                <w:rFonts w:cs="Times New Roman"/>
                <w:sz w:val="20"/>
                <w:szCs w:val="20"/>
              </w:rPr>
            </w:pPr>
            <w:r w:rsidRPr="000E5E1F">
              <w:rPr>
                <w:rFonts w:cs="Times New Roman"/>
                <w:color w:val="000000"/>
                <w:sz w:val="20"/>
                <w:szCs w:val="20"/>
              </w:rPr>
              <w:t>2.78</w:t>
            </w:r>
          </w:p>
        </w:tc>
        <w:tc>
          <w:tcPr>
            <w:tcW w:w="713" w:type="dxa"/>
            <w:noWrap/>
            <w:vAlign w:val="bottom"/>
          </w:tcPr>
          <w:p w14:paraId="46D7BAD0" w14:textId="06A3B7AB" w:rsidR="000E5E1F" w:rsidRPr="000E5E1F" w:rsidRDefault="000E5E1F" w:rsidP="000E5E1F">
            <w:pPr>
              <w:spacing w:line="360" w:lineRule="auto"/>
              <w:rPr>
                <w:rFonts w:cs="Times New Roman"/>
                <w:sz w:val="20"/>
                <w:szCs w:val="20"/>
              </w:rPr>
            </w:pPr>
            <w:r w:rsidRPr="000E5E1F">
              <w:rPr>
                <w:rFonts w:cs="Times New Roman"/>
                <w:color w:val="000000"/>
                <w:sz w:val="20"/>
                <w:szCs w:val="20"/>
              </w:rPr>
              <w:t>2.78</w:t>
            </w:r>
          </w:p>
        </w:tc>
        <w:tc>
          <w:tcPr>
            <w:tcW w:w="708" w:type="dxa"/>
            <w:noWrap/>
            <w:vAlign w:val="bottom"/>
          </w:tcPr>
          <w:p w14:paraId="5D26911B" w14:textId="4491E611"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2B99A6F4" w14:textId="5FE0123A"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127B9167" w14:textId="77777777" w:rsidTr="002E5317">
        <w:trPr>
          <w:trHeight w:val="285"/>
        </w:trPr>
        <w:tc>
          <w:tcPr>
            <w:tcW w:w="761" w:type="dxa"/>
            <w:noWrap/>
            <w:vAlign w:val="bottom"/>
          </w:tcPr>
          <w:p w14:paraId="57115794" w14:textId="49F89AD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F59AFCB" w14:textId="05C986F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EB9CF38" w14:textId="1F08379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94F7454" w14:textId="22EFAF3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82EA450" w14:textId="0CDB845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0627D2F" w14:textId="4A85320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D69521C" w14:textId="30021B9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C7FD470" w14:textId="1B563609" w:rsidR="000E5E1F" w:rsidRPr="000E5E1F" w:rsidRDefault="000E5E1F" w:rsidP="000E5E1F">
            <w:pPr>
              <w:spacing w:line="360" w:lineRule="auto"/>
              <w:rPr>
                <w:rFonts w:cs="Times New Roman"/>
                <w:sz w:val="20"/>
                <w:szCs w:val="20"/>
              </w:rPr>
            </w:pPr>
            <w:r w:rsidRPr="000E5E1F">
              <w:rPr>
                <w:rFonts w:cs="Times New Roman"/>
                <w:color w:val="000000"/>
                <w:sz w:val="20"/>
                <w:szCs w:val="20"/>
              </w:rPr>
              <w:t>2.74</w:t>
            </w:r>
          </w:p>
        </w:tc>
        <w:tc>
          <w:tcPr>
            <w:tcW w:w="713" w:type="dxa"/>
            <w:noWrap/>
            <w:vAlign w:val="bottom"/>
          </w:tcPr>
          <w:p w14:paraId="2F05A57B" w14:textId="6C29EC97" w:rsidR="000E5E1F" w:rsidRPr="000E5E1F" w:rsidRDefault="000E5E1F" w:rsidP="000E5E1F">
            <w:pPr>
              <w:spacing w:line="360" w:lineRule="auto"/>
              <w:rPr>
                <w:rFonts w:cs="Times New Roman"/>
                <w:sz w:val="20"/>
                <w:szCs w:val="20"/>
              </w:rPr>
            </w:pPr>
            <w:r w:rsidRPr="000E5E1F">
              <w:rPr>
                <w:rFonts w:cs="Times New Roman"/>
                <w:color w:val="000000"/>
                <w:sz w:val="20"/>
                <w:szCs w:val="20"/>
              </w:rPr>
              <w:t>2.74</w:t>
            </w:r>
          </w:p>
        </w:tc>
        <w:tc>
          <w:tcPr>
            <w:tcW w:w="708" w:type="dxa"/>
            <w:noWrap/>
            <w:vAlign w:val="bottom"/>
          </w:tcPr>
          <w:p w14:paraId="06AA1C87" w14:textId="32D9738C"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47152D67" w14:textId="3B16C70B"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r>
      <w:tr w:rsidR="000E5E1F" w:rsidRPr="00D61148" w14:paraId="2021B720" w14:textId="77777777" w:rsidTr="002E5317">
        <w:trPr>
          <w:trHeight w:val="285"/>
        </w:trPr>
        <w:tc>
          <w:tcPr>
            <w:tcW w:w="761" w:type="dxa"/>
            <w:noWrap/>
            <w:vAlign w:val="bottom"/>
          </w:tcPr>
          <w:p w14:paraId="2985CCC0" w14:textId="42FEBD9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D0C9B4C" w14:textId="75A4ABB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7AE7945" w14:textId="13A055E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B6F0A8F" w14:textId="2F08372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DF4D629" w14:textId="282A968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4C89DF1" w14:textId="70F20C94"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F5FDF1F" w14:textId="031BF19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BFF876B" w14:textId="28B71713" w:rsidR="000E5E1F" w:rsidRPr="000E5E1F" w:rsidRDefault="000E5E1F" w:rsidP="000E5E1F">
            <w:pPr>
              <w:spacing w:line="360" w:lineRule="auto"/>
              <w:rPr>
                <w:rFonts w:cs="Times New Roman"/>
                <w:sz w:val="20"/>
                <w:szCs w:val="20"/>
              </w:rPr>
            </w:pPr>
            <w:r w:rsidRPr="000E5E1F">
              <w:rPr>
                <w:rFonts w:cs="Times New Roman"/>
                <w:color w:val="000000"/>
                <w:sz w:val="20"/>
                <w:szCs w:val="20"/>
              </w:rPr>
              <w:t>2.54</w:t>
            </w:r>
          </w:p>
        </w:tc>
        <w:tc>
          <w:tcPr>
            <w:tcW w:w="713" w:type="dxa"/>
            <w:noWrap/>
            <w:vAlign w:val="bottom"/>
          </w:tcPr>
          <w:p w14:paraId="74FB07EF" w14:textId="0BCF3FB5" w:rsidR="000E5E1F" w:rsidRPr="000E5E1F" w:rsidRDefault="000E5E1F" w:rsidP="000E5E1F">
            <w:pPr>
              <w:spacing w:line="360" w:lineRule="auto"/>
              <w:rPr>
                <w:rFonts w:cs="Times New Roman"/>
                <w:sz w:val="20"/>
                <w:szCs w:val="20"/>
              </w:rPr>
            </w:pPr>
            <w:r w:rsidRPr="000E5E1F">
              <w:rPr>
                <w:rFonts w:cs="Times New Roman"/>
                <w:color w:val="000000"/>
                <w:sz w:val="20"/>
                <w:szCs w:val="20"/>
              </w:rPr>
              <w:t>2.54</w:t>
            </w:r>
          </w:p>
        </w:tc>
        <w:tc>
          <w:tcPr>
            <w:tcW w:w="708" w:type="dxa"/>
            <w:noWrap/>
            <w:vAlign w:val="bottom"/>
          </w:tcPr>
          <w:p w14:paraId="5D6C4386" w14:textId="2923923B"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1D675482" w14:textId="2383F151"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1631F73E" w14:textId="77777777" w:rsidTr="002E5317">
        <w:trPr>
          <w:trHeight w:val="285"/>
        </w:trPr>
        <w:tc>
          <w:tcPr>
            <w:tcW w:w="761" w:type="dxa"/>
            <w:noWrap/>
            <w:vAlign w:val="bottom"/>
          </w:tcPr>
          <w:p w14:paraId="487B0D6F" w14:textId="408683A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3BF27C1" w14:textId="691E3DD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764D514" w14:textId="25BBA69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24F426D" w14:textId="4CA6099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5B40120" w14:textId="39B7ECD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59C04F0" w14:textId="4AA33C6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D7653A3" w14:textId="050040D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F737600" w14:textId="599613C9" w:rsidR="000E5E1F" w:rsidRPr="000E5E1F" w:rsidRDefault="000E5E1F" w:rsidP="000E5E1F">
            <w:pPr>
              <w:spacing w:line="360" w:lineRule="auto"/>
              <w:rPr>
                <w:rFonts w:cs="Times New Roman"/>
                <w:sz w:val="20"/>
                <w:szCs w:val="20"/>
              </w:rPr>
            </w:pPr>
            <w:r w:rsidRPr="000E5E1F">
              <w:rPr>
                <w:rFonts w:cs="Times New Roman"/>
                <w:color w:val="000000"/>
                <w:sz w:val="20"/>
                <w:szCs w:val="20"/>
              </w:rPr>
              <w:t>2.43</w:t>
            </w:r>
          </w:p>
        </w:tc>
        <w:tc>
          <w:tcPr>
            <w:tcW w:w="713" w:type="dxa"/>
            <w:noWrap/>
            <w:vAlign w:val="bottom"/>
          </w:tcPr>
          <w:p w14:paraId="2B82930D" w14:textId="2DB1A759" w:rsidR="000E5E1F" w:rsidRPr="000E5E1F" w:rsidRDefault="000E5E1F" w:rsidP="000E5E1F">
            <w:pPr>
              <w:spacing w:line="360" w:lineRule="auto"/>
              <w:rPr>
                <w:rFonts w:cs="Times New Roman"/>
                <w:sz w:val="20"/>
                <w:szCs w:val="20"/>
              </w:rPr>
            </w:pPr>
            <w:r w:rsidRPr="000E5E1F">
              <w:rPr>
                <w:rFonts w:cs="Times New Roman"/>
                <w:color w:val="000000"/>
                <w:sz w:val="20"/>
                <w:szCs w:val="20"/>
              </w:rPr>
              <w:t>2.43</w:t>
            </w:r>
          </w:p>
        </w:tc>
        <w:tc>
          <w:tcPr>
            <w:tcW w:w="708" w:type="dxa"/>
            <w:noWrap/>
            <w:vAlign w:val="bottom"/>
          </w:tcPr>
          <w:p w14:paraId="4B502447" w14:textId="78CE7508"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5C8C875E" w14:textId="1C29A937"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77BCCC16" w14:textId="77777777" w:rsidTr="002E5317">
        <w:trPr>
          <w:trHeight w:val="285"/>
        </w:trPr>
        <w:tc>
          <w:tcPr>
            <w:tcW w:w="761" w:type="dxa"/>
            <w:noWrap/>
            <w:vAlign w:val="bottom"/>
          </w:tcPr>
          <w:p w14:paraId="15E6D40D" w14:textId="0461E80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361B7FC" w14:textId="36ED7D3B"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6DC2067" w14:textId="63E796A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5D3F1CD" w14:textId="451DCF64"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EF00BE8" w14:textId="4E50DB3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A05933A" w14:textId="3F35A5E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2EE1100" w14:textId="77146B5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20F33A6" w14:textId="55666C51" w:rsidR="000E5E1F" w:rsidRPr="000E5E1F" w:rsidRDefault="000E5E1F" w:rsidP="000E5E1F">
            <w:pPr>
              <w:spacing w:line="360" w:lineRule="auto"/>
              <w:rPr>
                <w:rFonts w:cs="Times New Roman"/>
                <w:sz w:val="20"/>
                <w:szCs w:val="20"/>
              </w:rPr>
            </w:pPr>
            <w:r w:rsidRPr="000E5E1F">
              <w:rPr>
                <w:rFonts w:cs="Times New Roman"/>
                <w:color w:val="000000"/>
                <w:sz w:val="20"/>
                <w:szCs w:val="20"/>
              </w:rPr>
              <w:t>2.42</w:t>
            </w:r>
          </w:p>
        </w:tc>
        <w:tc>
          <w:tcPr>
            <w:tcW w:w="713" w:type="dxa"/>
            <w:noWrap/>
            <w:vAlign w:val="bottom"/>
          </w:tcPr>
          <w:p w14:paraId="0C3D2A85" w14:textId="67F3D678" w:rsidR="000E5E1F" w:rsidRPr="000E5E1F" w:rsidRDefault="000E5E1F" w:rsidP="000E5E1F">
            <w:pPr>
              <w:spacing w:line="360" w:lineRule="auto"/>
              <w:rPr>
                <w:rFonts w:cs="Times New Roman"/>
                <w:sz w:val="20"/>
                <w:szCs w:val="20"/>
              </w:rPr>
            </w:pPr>
            <w:r w:rsidRPr="000E5E1F">
              <w:rPr>
                <w:rFonts w:cs="Times New Roman"/>
                <w:color w:val="000000"/>
                <w:sz w:val="20"/>
                <w:szCs w:val="20"/>
              </w:rPr>
              <w:t>2.43</w:t>
            </w:r>
          </w:p>
        </w:tc>
        <w:tc>
          <w:tcPr>
            <w:tcW w:w="708" w:type="dxa"/>
            <w:noWrap/>
            <w:vAlign w:val="bottom"/>
          </w:tcPr>
          <w:p w14:paraId="2194E12C" w14:textId="57BBAB59"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678F18F1" w14:textId="5B40BD4D"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3A12329D" w14:textId="77777777" w:rsidTr="002E5317">
        <w:trPr>
          <w:trHeight w:val="285"/>
        </w:trPr>
        <w:tc>
          <w:tcPr>
            <w:tcW w:w="761" w:type="dxa"/>
            <w:noWrap/>
            <w:vAlign w:val="bottom"/>
          </w:tcPr>
          <w:p w14:paraId="20EE4F78" w14:textId="091C967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16B8296" w14:textId="1327423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47DA615" w14:textId="4AF3DF6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3595B8E" w14:textId="69651EC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61A2DF4" w14:textId="2124F22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561BB8A" w14:textId="67CBCFC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1646511" w14:textId="1B060EA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385FF09" w14:textId="3FD0FEFC" w:rsidR="000E5E1F" w:rsidRPr="000E5E1F" w:rsidRDefault="000E5E1F" w:rsidP="000E5E1F">
            <w:pPr>
              <w:spacing w:line="360" w:lineRule="auto"/>
              <w:rPr>
                <w:rFonts w:cs="Times New Roman"/>
                <w:sz w:val="20"/>
                <w:szCs w:val="20"/>
              </w:rPr>
            </w:pPr>
            <w:r w:rsidRPr="000E5E1F">
              <w:rPr>
                <w:rFonts w:cs="Times New Roman"/>
                <w:color w:val="000000"/>
                <w:sz w:val="20"/>
                <w:szCs w:val="20"/>
              </w:rPr>
              <w:t>2.41</w:t>
            </w:r>
          </w:p>
        </w:tc>
        <w:tc>
          <w:tcPr>
            <w:tcW w:w="713" w:type="dxa"/>
            <w:noWrap/>
            <w:vAlign w:val="bottom"/>
          </w:tcPr>
          <w:p w14:paraId="7695EF82" w14:textId="68058329" w:rsidR="000E5E1F" w:rsidRPr="000E5E1F" w:rsidRDefault="000E5E1F" w:rsidP="000E5E1F">
            <w:pPr>
              <w:spacing w:line="360" w:lineRule="auto"/>
              <w:rPr>
                <w:rFonts w:cs="Times New Roman"/>
                <w:sz w:val="20"/>
                <w:szCs w:val="20"/>
              </w:rPr>
            </w:pPr>
            <w:r w:rsidRPr="000E5E1F">
              <w:rPr>
                <w:rFonts w:cs="Times New Roman"/>
                <w:color w:val="000000"/>
                <w:sz w:val="20"/>
                <w:szCs w:val="20"/>
              </w:rPr>
              <w:t>2.42</w:t>
            </w:r>
          </w:p>
        </w:tc>
        <w:tc>
          <w:tcPr>
            <w:tcW w:w="708" w:type="dxa"/>
            <w:noWrap/>
            <w:vAlign w:val="bottom"/>
          </w:tcPr>
          <w:p w14:paraId="71123626" w14:textId="421B0D70"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62B44D9C" w14:textId="6CE405EE"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45E7270C" w14:textId="77777777" w:rsidTr="002E5317">
        <w:trPr>
          <w:trHeight w:val="285"/>
        </w:trPr>
        <w:tc>
          <w:tcPr>
            <w:tcW w:w="761" w:type="dxa"/>
            <w:noWrap/>
            <w:vAlign w:val="bottom"/>
          </w:tcPr>
          <w:p w14:paraId="672C7BD0" w14:textId="43C3BD5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096BF0B" w14:textId="2F1B1A2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22BD2BA" w14:textId="27DDA6B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63FF939" w14:textId="4ECADAA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F48B667" w14:textId="37F005D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38A7E30" w14:textId="5C84448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317B912" w14:textId="5C98BB1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023EC3C" w14:textId="5ED01C4A" w:rsidR="000E5E1F" w:rsidRPr="000E5E1F" w:rsidRDefault="000E5E1F" w:rsidP="000E5E1F">
            <w:pPr>
              <w:spacing w:line="360" w:lineRule="auto"/>
              <w:rPr>
                <w:rFonts w:cs="Times New Roman"/>
                <w:sz w:val="20"/>
                <w:szCs w:val="20"/>
              </w:rPr>
            </w:pPr>
            <w:r w:rsidRPr="000E5E1F">
              <w:rPr>
                <w:rFonts w:cs="Times New Roman"/>
                <w:color w:val="000000"/>
                <w:sz w:val="20"/>
                <w:szCs w:val="20"/>
              </w:rPr>
              <w:t>2.38</w:t>
            </w:r>
          </w:p>
        </w:tc>
        <w:tc>
          <w:tcPr>
            <w:tcW w:w="713" w:type="dxa"/>
            <w:noWrap/>
            <w:vAlign w:val="bottom"/>
          </w:tcPr>
          <w:p w14:paraId="2D2AAE03" w14:textId="7B502E15" w:rsidR="000E5E1F" w:rsidRPr="000E5E1F" w:rsidRDefault="000E5E1F" w:rsidP="000E5E1F">
            <w:pPr>
              <w:spacing w:line="360" w:lineRule="auto"/>
              <w:rPr>
                <w:rFonts w:cs="Times New Roman"/>
                <w:sz w:val="20"/>
                <w:szCs w:val="20"/>
              </w:rPr>
            </w:pPr>
            <w:r w:rsidRPr="000E5E1F">
              <w:rPr>
                <w:rFonts w:cs="Times New Roman"/>
                <w:color w:val="000000"/>
                <w:sz w:val="20"/>
                <w:szCs w:val="20"/>
              </w:rPr>
              <w:t>2.38</w:t>
            </w:r>
          </w:p>
        </w:tc>
        <w:tc>
          <w:tcPr>
            <w:tcW w:w="708" w:type="dxa"/>
            <w:noWrap/>
            <w:vAlign w:val="bottom"/>
          </w:tcPr>
          <w:p w14:paraId="59627870" w14:textId="29A660D2"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31B3483D" w14:textId="33273836"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13FC9758" w14:textId="77777777" w:rsidTr="002E5317">
        <w:trPr>
          <w:trHeight w:val="285"/>
        </w:trPr>
        <w:tc>
          <w:tcPr>
            <w:tcW w:w="761" w:type="dxa"/>
            <w:noWrap/>
            <w:vAlign w:val="bottom"/>
          </w:tcPr>
          <w:p w14:paraId="4FD1DDDC" w14:textId="6FCBCB67"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41392D58" w14:textId="5C42048A"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98D5C70" w14:textId="1DC25CA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F201BDD" w14:textId="6AD2E1C9"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DD9CBB2" w14:textId="4B60329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7684068" w14:textId="602D588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57BC055" w14:textId="5FC355A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78E3B97" w14:textId="5B32604E" w:rsidR="000E5E1F" w:rsidRPr="000E5E1F" w:rsidRDefault="000E5E1F" w:rsidP="000E5E1F">
            <w:pPr>
              <w:spacing w:line="360" w:lineRule="auto"/>
              <w:rPr>
                <w:rFonts w:cs="Times New Roman"/>
                <w:sz w:val="20"/>
                <w:szCs w:val="20"/>
              </w:rPr>
            </w:pPr>
            <w:r w:rsidRPr="000E5E1F">
              <w:rPr>
                <w:rFonts w:cs="Times New Roman"/>
                <w:color w:val="000000"/>
                <w:sz w:val="20"/>
                <w:szCs w:val="20"/>
              </w:rPr>
              <w:t>2.26</w:t>
            </w:r>
          </w:p>
        </w:tc>
        <w:tc>
          <w:tcPr>
            <w:tcW w:w="713" w:type="dxa"/>
            <w:noWrap/>
            <w:vAlign w:val="bottom"/>
          </w:tcPr>
          <w:p w14:paraId="26911155" w14:textId="02713753" w:rsidR="000E5E1F" w:rsidRPr="000E5E1F" w:rsidRDefault="000E5E1F" w:rsidP="000E5E1F">
            <w:pPr>
              <w:spacing w:line="360" w:lineRule="auto"/>
              <w:rPr>
                <w:rFonts w:cs="Times New Roman"/>
                <w:sz w:val="20"/>
                <w:szCs w:val="20"/>
              </w:rPr>
            </w:pPr>
            <w:r w:rsidRPr="000E5E1F">
              <w:rPr>
                <w:rFonts w:cs="Times New Roman"/>
                <w:color w:val="000000"/>
                <w:sz w:val="20"/>
                <w:szCs w:val="20"/>
              </w:rPr>
              <w:t>2.26</w:t>
            </w:r>
          </w:p>
        </w:tc>
        <w:tc>
          <w:tcPr>
            <w:tcW w:w="708" w:type="dxa"/>
            <w:noWrap/>
            <w:vAlign w:val="bottom"/>
          </w:tcPr>
          <w:p w14:paraId="2652BEED" w14:textId="3A399E2B"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4F7343CB" w14:textId="71200DCC"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6D39B090" w14:textId="77777777" w:rsidTr="002E5317">
        <w:trPr>
          <w:trHeight w:val="285"/>
        </w:trPr>
        <w:tc>
          <w:tcPr>
            <w:tcW w:w="761" w:type="dxa"/>
            <w:noWrap/>
            <w:vAlign w:val="bottom"/>
          </w:tcPr>
          <w:p w14:paraId="5C46C137" w14:textId="1BC7429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16F484E" w14:textId="4D54AB3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5358C56" w14:textId="4528F3D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2559B55" w14:textId="56497567"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934C86C" w14:textId="6E4F4B7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8F9A816" w14:textId="466D320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CB20718" w14:textId="3246871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4C6F8EA" w14:textId="0676C92B" w:rsidR="000E5E1F" w:rsidRPr="000E5E1F" w:rsidRDefault="000E5E1F" w:rsidP="000E5E1F">
            <w:pPr>
              <w:spacing w:line="360" w:lineRule="auto"/>
              <w:rPr>
                <w:rFonts w:cs="Times New Roman"/>
                <w:sz w:val="20"/>
                <w:szCs w:val="20"/>
              </w:rPr>
            </w:pPr>
            <w:r w:rsidRPr="000E5E1F">
              <w:rPr>
                <w:rFonts w:cs="Times New Roman"/>
                <w:color w:val="000000"/>
                <w:sz w:val="20"/>
                <w:szCs w:val="20"/>
              </w:rPr>
              <w:t>2.25</w:t>
            </w:r>
          </w:p>
        </w:tc>
        <w:tc>
          <w:tcPr>
            <w:tcW w:w="713" w:type="dxa"/>
            <w:noWrap/>
            <w:vAlign w:val="bottom"/>
          </w:tcPr>
          <w:p w14:paraId="3047F0A4" w14:textId="04235EA8" w:rsidR="000E5E1F" w:rsidRPr="000E5E1F" w:rsidRDefault="000E5E1F" w:rsidP="000E5E1F">
            <w:pPr>
              <w:spacing w:line="360" w:lineRule="auto"/>
              <w:rPr>
                <w:rFonts w:cs="Times New Roman"/>
                <w:sz w:val="20"/>
                <w:szCs w:val="20"/>
              </w:rPr>
            </w:pPr>
            <w:r w:rsidRPr="000E5E1F">
              <w:rPr>
                <w:rFonts w:cs="Times New Roman"/>
                <w:color w:val="000000"/>
                <w:sz w:val="20"/>
                <w:szCs w:val="20"/>
              </w:rPr>
              <w:t>2.25</w:t>
            </w:r>
          </w:p>
        </w:tc>
        <w:tc>
          <w:tcPr>
            <w:tcW w:w="708" w:type="dxa"/>
            <w:noWrap/>
            <w:vAlign w:val="bottom"/>
          </w:tcPr>
          <w:p w14:paraId="52E78FEE" w14:textId="148FC370"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18897AD3" w14:textId="1A7B3EC2"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4E265AAC" w14:textId="77777777" w:rsidTr="002E5317">
        <w:trPr>
          <w:trHeight w:val="285"/>
        </w:trPr>
        <w:tc>
          <w:tcPr>
            <w:tcW w:w="761" w:type="dxa"/>
            <w:noWrap/>
            <w:vAlign w:val="bottom"/>
          </w:tcPr>
          <w:p w14:paraId="59378231" w14:textId="3A1F338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18A71A2" w14:textId="1CD73F26"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73639E7" w14:textId="3C10FAC7"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6583BE4" w14:textId="03F2D33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1FE861A" w14:textId="49E5CAD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C6B590F" w14:textId="201C3C5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D443E1D" w14:textId="1650CEE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E0F91B7" w14:textId="05FEF38F" w:rsidR="000E5E1F" w:rsidRPr="000E5E1F" w:rsidRDefault="000E5E1F" w:rsidP="000E5E1F">
            <w:pPr>
              <w:spacing w:line="360" w:lineRule="auto"/>
              <w:rPr>
                <w:rFonts w:cs="Times New Roman"/>
                <w:sz w:val="20"/>
                <w:szCs w:val="20"/>
              </w:rPr>
            </w:pPr>
            <w:r w:rsidRPr="000E5E1F">
              <w:rPr>
                <w:rFonts w:cs="Times New Roman"/>
                <w:color w:val="000000"/>
                <w:sz w:val="20"/>
                <w:szCs w:val="20"/>
              </w:rPr>
              <w:t>2.2</w:t>
            </w:r>
          </w:p>
        </w:tc>
        <w:tc>
          <w:tcPr>
            <w:tcW w:w="713" w:type="dxa"/>
            <w:noWrap/>
            <w:vAlign w:val="bottom"/>
          </w:tcPr>
          <w:p w14:paraId="0655CF48" w14:textId="40E64753" w:rsidR="000E5E1F" w:rsidRPr="000E5E1F" w:rsidRDefault="000E5E1F" w:rsidP="000E5E1F">
            <w:pPr>
              <w:spacing w:line="360" w:lineRule="auto"/>
              <w:rPr>
                <w:rFonts w:cs="Times New Roman"/>
                <w:sz w:val="20"/>
                <w:szCs w:val="20"/>
              </w:rPr>
            </w:pPr>
            <w:r w:rsidRPr="000E5E1F">
              <w:rPr>
                <w:rFonts w:cs="Times New Roman"/>
                <w:color w:val="000000"/>
                <w:sz w:val="20"/>
                <w:szCs w:val="20"/>
              </w:rPr>
              <w:t>2.2</w:t>
            </w:r>
          </w:p>
        </w:tc>
        <w:tc>
          <w:tcPr>
            <w:tcW w:w="708" w:type="dxa"/>
            <w:noWrap/>
            <w:vAlign w:val="bottom"/>
          </w:tcPr>
          <w:p w14:paraId="24FDC0AB" w14:textId="24432804"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35D52CD9" w14:textId="51A01151"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1C7E22F8" w14:textId="77777777" w:rsidTr="002E5317">
        <w:trPr>
          <w:trHeight w:val="285"/>
        </w:trPr>
        <w:tc>
          <w:tcPr>
            <w:tcW w:w="761" w:type="dxa"/>
            <w:noWrap/>
            <w:vAlign w:val="bottom"/>
          </w:tcPr>
          <w:p w14:paraId="30714A28" w14:textId="1B88BDA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536B9ED" w14:textId="2898797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F8760F6" w14:textId="45EB9D1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79F891F" w14:textId="5B5C80B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E5C363E" w14:textId="0AAC40C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299A30B" w14:textId="6F2765E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B10B183" w14:textId="330365C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A76EA99" w14:textId="4B6C82AE" w:rsidR="000E5E1F" w:rsidRPr="000E5E1F" w:rsidRDefault="000E5E1F" w:rsidP="000E5E1F">
            <w:pPr>
              <w:spacing w:line="360" w:lineRule="auto"/>
              <w:rPr>
                <w:rFonts w:cs="Times New Roman"/>
                <w:sz w:val="20"/>
                <w:szCs w:val="20"/>
              </w:rPr>
            </w:pPr>
            <w:r w:rsidRPr="000E5E1F">
              <w:rPr>
                <w:rFonts w:cs="Times New Roman"/>
                <w:color w:val="000000"/>
                <w:sz w:val="20"/>
                <w:szCs w:val="20"/>
              </w:rPr>
              <w:t>2.19</w:t>
            </w:r>
          </w:p>
        </w:tc>
        <w:tc>
          <w:tcPr>
            <w:tcW w:w="713" w:type="dxa"/>
            <w:noWrap/>
            <w:vAlign w:val="bottom"/>
          </w:tcPr>
          <w:p w14:paraId="4F12BABC" w14:textId="112853ED" w:rsidR="000E5E1F" w:rsidRPr="000E5E1F" w:rsidRDefault="000E5E1F" w:rsidP="000E5E1F">
            <w:pPr>
              <w:spacing w:line="360" w:lineRule="auto"/>
              <w:rPr>
                <w:rFonts w:cs="Times New Roman"/>
                <w:sz w:val="20"/>
                <w:szCs w:val="20"/>
              </w:rPr>
            </w:pPr>
            <w:r w:rsidRPr="000E5E1F">
              <w:rPr>
                <w:rFonts w:cs="Times New Roman"/>
                <w:color w:val="000000"/>
                <w:sz w:val="20"/>
                <w:szCs w:val="20"/>
              </w:rPr>
              <w:t>2.19</w:t>
            </w:r>
          </w:p>
        </w:tc>
        <w:tc>
          <w:tcPr>
            <w:tcW w:w="708" w:type="dxa"/>
            <w:noWrap/>
            <w:vAlign w:val="bottom"/>
          </w:tcPr>
          <w:p w14:paraId="1C929F42" w14:textId="4D4E2FC2"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3FF45C1A" w14:textId="2D8E8251"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4DBFBCCA" w14:textId="77777777" w:rsidTr="002E5317">
        <w:trPr>
          <w:trHeight w:val="285"/>
        </w:trPr>
        <w:tc>
          <w:tcPr>
            <w:tcW w:w="761" w:type="dxa"/>
            <w:noWrap/>
            <w:vAlign w:val="bottom"/>
          </w:tcPr>
          <w:p w14:paraId="2E104F8C" w14:textId="1E91C02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2C88454" w14:textId="2309296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1895585" w14:textId="68CAC11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CA2A257" w14:textId="05FBFDA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63AA0F8" w14:textId="2F81D4F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23E413B" w14:textId="5FB0E9D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9594714" w14:textId="36D5BD3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108B185" w14:textId="1D2AE8AB" w:rsidR="000E5E1F" w:rsidRPr="000E5E1F" w:rsidRDefault="000E5E1F" w:rsidP="000E5E1F">
            <w:pPr>
              <w:spacing w:line="360" w:lineRule="auto"/>
              <w:rPr>
                <w:rFonts w:cs="Times New Roman"/>
                <w:sz w:val="20"/>
                <w:szCs w:val="20"/>
              </w:rPr>
            </w:pPr>
            <w:r w:rsidRPr="000E5E1F">
              <w:rPr>
                <w:rFonts w:cs="Times New Roman"/>
                <w:color w:val="000000"/>
                <w:sz w:val="20"/>
                <w:szCs w:val="20"/>
              </w:rPr>
              <w:t>2.13</w:t>
            </w:r>
          </w:p>
        </w:tc>
        <w:tc>
          <w:tcPr>
            <w:tcW w:w="713" w:type="dxa"/>
            <w:noWrap/>
            <w:vAlign w:val="bottom"/>
          </w:tcPr>
          <w:p w14:paraId="658EFA54" w14:textId="57FA847B" w:rsidR="000E5E1F" w:rsidRPr="000E5E1F" w:rsidRDefault="000E5E1F" w:rsidP="000E5E1F">
            <w:pPr>
              <w:spacing w:line="360" w:lineRule="auto"/>
              <w:rPr>
                <w:rFonts w:cs="Times New Roman"/>
                <w:sz w:val="20"/>
                <w:szCs w:val="20"/>
              </w:rPr>
            </w:pPr>
            <w:r w:rsidRPr="000E5E1F">
              <w:rPr>
                <w:rFonts w:cs="Times New Roman"/>
                <w:color w:val="000000"/>
                <w:sz w:val="20"/>
                <w:szCs w:val="20"/>
              </w:rPr>
              <w:t>2.13</w:t>
            </w:r>
          </w:p>
        </w:tc>
        <w:tc>
          <w:tcPr>
            <w:tcW w:w="708" w:type="dxa"/>
            <w:noWrap/>
            <w:vAlign w:val="bottom"/>
          </w:tcPr>
          <w:p w14:paraId="39265F81" w14:textId="1EFFFF16"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c>
          <w:tcPr>
            <w:tcW w:w="713" w:type="dxa"/>
            <w:noWrap/>
            <w:vAlign w:val="bottom"/>
          </w:tcPr>
          <w:p w14:paraId="102A9C6D" w14:textId="66F0C86D"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r>
      <w:tr w:rsidR="000E5E1F" w:rsidRPr="00D61148" w14:paraId="1C262C2D" w14:textId="77777777" w:rsidTr="002E5317">
        <w:trPr>
          <w:trHeight w:val="285"/>
        </w:trPr>
        <w:tc>
          <w:tcPr>
            <w:tcW w:w="761" w:type="dxa"/>
            <w:noWrap/>
            <w:vAlign w:val="bottom"/>
          </w:tcPr>
          <w:p w14:paraId="4FBA7E41" w14:textId="1DE4561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08A5A88" w14:textId="3BEF23F1"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6BFE1DC" w14:textId="77B074F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A486F37" w14:textId="0C17B92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7DF76F6" w14:textId="2F596E9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2E37703" w14:textId="2D75896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B59780C" w14:textId="7034B98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25F228D" w14:textId="7609A2D6" w:rsidR="000E5E1F" w:rsidRPr="000E5E1F" w:rsidRDefault="000E5E1F" w:rsidP="000E5E1F">
            <w:pPr>
              <w:spacing w:line="360" w:lineRule="auto"/>
              <w:rPr>
                <w:rFonts w:cs="Times New Roman"/>
                <w:sz w:val="20"/>
                <w:szCs w:val="20"/>
              </w:rPr>
            </w:pPr>
            <w:r w:rsidRPr="000E5E1F">
              <w:rPr>
                <w:rFonts w:cs="Times New Roman"/>
                <w:color w:val="000000"/>
                <w:sz w:val="20"/>
                <w:szCs w:val="20"/>
              </w:rPr>
              <w:t>2.06</w:t>
            </w:r>
          </w:p>
        </w:tc>
        <w:tc>
          <w:tcPr>
            <w:tcW w:w="713" w:type="dxa"/>
            <w:noWrap/>
            <w:vAlign w:val="bottom"/>
          </w:tcPr>
          <w:p w14:paraId="36BD4BEC" w14:textId="4F833FCD" w:rsidR="000E5E1F" w:rsidRPr="000E5E1F" w:rsidRDefault="000E5E1F" w:rsidP="000E5E1F">
            <w:pPr>
              <w:spacing w:line="360" w:lineRule="auto"/>
              <w:rPr>
                <w:rFonts w:cs="Times New Roman"/>
                <w:sz w:val="20"/>
                <w:szCs w:val="20"/>
              </w:rPr>
            </w:pPr>
            <w:r w:rsidRPr="000E5E1F">
              <w:rPr>
                <w:rFonts w:cs="Times New Roman"/>
                <w:color w:val="000000"/>
                <w:sz w:val="20"/>
                <w:szCs w:val="20"/>
              </w:rPr>
              <w:t>2.06</w:t>
            </w:r>
          </w:p>
        </w:tc>
        <w:tc>
          <w:tcPr>
            <w:tcW w:w="708" w:type="dxa"/>
            <w:noWrap/>
            <w:vAlign w:val="bottom"/>
          </w:tcPr>
          <w:p w14:paraId="17166844" w14:textId="46DD6796"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51AAAFC6" w14:textId="288FA2CF"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7FBC01D2" w14:textId="77777777" w:rsidTr="002E5317">
        <w:trPr>
          <w:trHeight w:val="285"/>
        </w:trPr>
        <w:tc>
          <w:tcPr>
            <w:tcW w:w="761" w:type="dxa"/>
            <w:noWrap/>
            <w:vAlign w:val="bottom"/>
          </w:tcPr>
          <w:p w14:paraId="7F798DBD" w14:textId="3CFD176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3F923A" w14:textId="659E4E0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2D9C3F7" w14:textId="5E7D1B9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73FAF2D" w14:textId="0E4D476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1302007" w14:textId="42403B4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E495561" w14:textId="0E45D03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E5D43DA" w14:textId="69DDB21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B00F0D3" w14:textId="27A8C39B"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13" w:type="dxa"/>
            <w:noWrap/>
            <w:vAlign w:val="bottom"/>
          </w:tcPr>
          <w:p w14:paraId="1E23C318" w14:textId="05232197"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08" w:type="dxa"/>
            <w:noWrap/>
            <w:vAlign w:val="bottom"/>
          </w:tcPr>
          <w:p w14:paraId="5D002DAF" w14:textId="4EB4A064"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6AE574BA" w14:textId="1E5E04D8"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43B9B924" w14:textId="77777777" w:rsidTr="002E5317">
        <w:trPr>
          <w:trHeight w:val="285"/>
        </w:trPr>
        <w:tc>
          <w:tcPr>
            <w:tcW w:w="761" w:type="dxa"/>
            <w:noWrap/>
            <w:vAlign w:val="bottom"/>
          </w:tcPr>
          <w:p w14:paraId="6A9ED809" w14:textId="69E6A60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AD2D01F" w14:textId="6B98EAA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48722F5" w14:textId="1DC3854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F54E7D9" w14:textId="7FB437A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74F3751" w14:textId="1AB73E3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509DCD7" w14:textId="422BCC0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66A09B6" w14:textId="1D2C031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D034A47" w14:textId="2AC9439A" w:rsidR="000E5E1F" w:rsidRPr="000E5E1F" w:rsidRDefault="000E5E1F" w:rsidP="000E5E1F">
            <w:pPr>
              <w:spacing w:line="360" w:lineRule="auto"/>
              <w:rPr>
                <w:rFonts w:cs="Times New Roman"/>
                <w:sz w:val="20"/>
                <w:szCs w:val="20"/>
              </w:rPr>
            </w:pPr>
            <w:r w:rsidRPr="000E5E1F">
              <w:rPr>
                <w:rFonts w:cs="Times New Roman"/>
                <w:color w:val="000000"/>
                <w:sz w:val="20"/>
                <w:szCs w:val="20"/>
              </w:rPr>
              <w:t>1.97</w:t>
            </w:r>
          </w:p>
        </w:tc>
        <w:tc>
          <w:tcPr>
            <w:tcW w:w="713" w:type="dxa"/>
            <w:noWrap/>
            <w:vAlign w:val="bottom"/>
          </w:tcPr>
          <w:p w14:paraId="02458AB8" w14:textId="77FF6365" w:rsidR="000E5E1F" w:rsidRPr="000E5E1F" w:rsidRDefault="000E5E1F" w:rsidP="000E5E1F">
            <w:pPr>
              <w:spacing w:line="360" w:lineRule="auto"/>
              <w:rPr>
                <w:rFonts w:cs="Times New Roman"/>
                <w:sz w:val="20"/>
                <w:szCs w:val="20"/>
              </w:rPr>
            </w:pPr>
            <w:r w:rsidRPr="000E5E1F">
              <w:rPr>
                <w:rFonts w:cs="Times New Roman"/>
                <w:color w:val="000000"/>
                <w:sz w:val="20"/>
                <w:szCs w:val="20"/>
              </w:rPr>
              <w:t>1.97</w:t>
            </w:r>
          </w:p>
        </w:tc>
        <w:tc>
          <w:tcPr>
            <w:tcW w:w="708" w:type="dxa"/>
            <w:noWrap/>
            <w:vAlign w:val="bottom"/>
          </w:tcPr>
          <w:p w14:paraId="40E77150" w14:textId="4190BDA1"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09F2D3F3" w14:textId="4D39460B"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7ED5F2F5" w14:textId="77777777" w:rsidTr="002E5317">
        <w:trPr>
          <w:trHeight w:val="285"/>
        </w:trPr>
        <w:tc>
          <w:tcPr>
            <w:tcW w:w="761" w:type="dxa"/>
            <w:noWrap/>
            <w:vAlign w:val="bottom"/>
          </w:tcPr>
          <w:p w14:paraId="470065D5" w14:textId="391C717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4F685A" w14:textId="540BFFB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2634BF2" w14:textId="2178B26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6653125" w14:textId="2BB07F5E"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31B350E" w14:textId="4D14A4E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5CF380C" w14:textId="02C5717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9A5F5A9" w14:textId="4E4115D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ECE0AF2" w14:textId="0180AFF1" w:rsidR="000E5E1F" w:rsidRPr="000E5E1F" w:rsidRDefault="000E5E1F" w:rsidP="000E5E1F">
            <w:pPr>
              <w:spacing w:line="360" w:lineRule="auto"/>
              <w:rPr>
                <w:rFonts w:cs="Times New Roman"/>
                <w:sz w:val="20"/>
                <w:szCs w:val="20"/>
              </w:rPr>
            </w:pPr>
            <w:r w:rsidRPr="000E5E1F">
              <w:rPr>
                <w:rFonts w:cs="Times New Roman"/>
                <w:color w:val="000000"/>
                <w:sz w:val="20"/>
                <w:szCs w:val="20"/>
              </w:rPr>
              <w:t>1.93</w:t>
            </w:r>
          </w:p>
        </w:tc>
        <w:tc>
          <w:tcPr>
            <w:tcW w:w="713" w:type="dxa"/>
            <w:noWrap/>
            <w:vAlign w:val="bottom"/>
          </w:tcPr>
          <w:p w14:paraId="1186A262" w14:textId="795D059D" w:rsidR="000E5E1F" w:rsidRPr="000E5E1F" w:rsidRDefault="000E5E1F" w:rsidP="000E5E1F">
            <w:pPr>
              <w:spacing w:line="360" w:lineRule="auto"/>
              <w:rPr>
                <w:rFonts w:cs="Times New Roman"/>
                <w:sz w:val="20"/>
                <w:szCs w:val="20"/>
              </w:rPr>
            </w:pPr>
            <w:r w:rsidRPr="000E5E1F">
              <w:rPr>
                <w:rFonts w:cs="Times New Roman"/>
                <w:color w:val="000000"/>
                <w:sz w:val="20"/>
                <w:szCs w:val="20"/>
              </w:rPr>
              <w:t>1.93</w:t>
            </w:r>
          </w:p>
        </w:tc>
        <w:tc>
          <w:tcPr>
            <w:tcW w:w="708" w:type="dxa"/>
            <w:noWrap/>
            <w:vAlign w:val="bottom"/>
          </w:tcPr>
          <w:p w14:paraId="7510537A" w14:textId="11AC758A"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0E5F7346" w14:textId="68427A0B"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6650F99A" w14:textId="77777777" w:rsidTr="002E5317">
        <w:trPr>
          <w:trHeight w:val="285"/>
        </w:trPr>
        <w:tc>
          <w:tcPr>
            <w:tcW w:w="761" w:type="dxa"/>
            <w:noWrap/>
            <w:vAlign w:val="bottom"/>
          </w:tcPr>
          <w:p w14:paraId="70D6997C" w14:textId="0DAFB36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3CB2D3E" w14:textId="0864CC3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493A5D3" w14:textId="4590388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F4D64B2" w14:textId="496F70A8"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71CE0BA" w14:textId="19792D0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9E5EDCD" w14:textId="26CC892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4E0AE16" w14:textId="7556E8B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A8348F4" w14:textId="799113B1" w:rsidR="000E5E1F" w:rsidRPr="000E5E1F" w:rsidRDefault="000E5E1F" w:rsidP="000E5E1F">
            <w:pPr>
              <w:spacing w:line="360" w:lineRule="auto"/>
              <w:rPr>
                <w:rFonts w:cs="Times New Roman"/>
                <w:sz w:val="20"/>
                <w:szCs w:val="20"/>
              </w:rPr>
            </w:pPr>
            <w:r w:rsidRPr="000E5E1F">
              <w:rPr>
                <w:rFonts w:cs="Times New Roman"/>
                <w:color w:val="000000"/>
                <w:sz w:val="20"/>
                <w:szCs w:val="20"/>
              </w:rPr>
              <w:t>1.89</w:t>
            </w:r>
          </w:p>
        </w:tc>
        <w:tc>
          <w:tcPr>
            <w:tcW w:w="713" w:type="dxa"/>
            <w:noWrap/>
            <w:vAlign w:val="bottom"/>
          </w:tcPr>
          <w:p w14:paraId="69926CA3" w14:textId="0DF90619" w:rsidR="000E5E1F" w:rsidRPr="000E5E1F" w:rsidRDefault="000E5E1F" w:rsidP="000E5E1F">
            <w:pPr>
              <w:spacing w:line="360" w:lineRule="auto"/>
              <w:rPr>
                <w:rFonts w:cs="Times New Roman"/>
                <w:sz w:val="20"/>
                <w:szCs w:val="20"/>
              </w:rPr>
            </w:pPr>
            <w:r w:rsidRPr="000E5E1F">
              <w:rPr>
                <w:rFonts w:cs="Times New Roman"/>
                <w:color w:val="000000"/>
                <w:sz w:val="20"/>
                <w:szCs w:val="20"/>
              </w:rPr>
              <w:t>1.89</w:t>
            </w:r>
          </w:p>
        </w:tc>
        <w:tc>
          <w:tcPr>
            <w:tcW w:w="708" w:type="dxa"/>
            <w:noWrap/>
            <w:vAlign w:val="bottom"/>
          </w:tcPr>
          <w:p w14:paraId="315EABAB" w14:textId="2E73EEAE"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17EC7BAA" w14:textId="60A120F4"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27564142" w14:textId="77777777" w:rsidTr="002E5317">
        <w:trPr>
          <w:trHeight w:val="285"/>
        </w:trPr>
        <w:tc>
          <w:tcPr>
            <w:tcW w:w="761" w:type="dxa"/>
            <w:noWrap/>
            <w:vAlign w:val="bottom"/>
          </w:tcPr>
          <w:p w14:paraId="4B8488C6" w14:textId="086EDA2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67FE920" w14:textId="39D5F71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41F3841" w14:textId="5CDF44C7"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CBE0855" w14:textId="4DBA119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1525BE0" w14:textId="427FC27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F9B86A8" w14:textId="3F4161B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C898C2F" w14:textId="69EA1BF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3D3C6E9" w14:textId="135F9DDE" w:rsidR="000E5E1F" w:rsidRPr="000E5E1F" w:rsidRDefault="000E5E1F" w:rsidP="000E5E1F">
            <w:pPr>
              <w:spacing w:line="360" w:lineRule="auto"/>
              <w:rPr>
                <w:rFonts w:cs="Times New Roman"/>
                <w:sz w:val="20"/>
                <w:szCs w:val="20"/>
              </w:rPr>
            </w:pPr>
            <w:r w:rsidRPr="000E5E1F">
              <w:rPr>
                <w:rFonts w:cs="Times New Roman"/>
                <w:color w:val="000000"/>
                <w:sz w:val="20"/>
                <w:szCs w:val="20"/>
              </w:rPr>
              <w:t>1.81</w:t>
            </w:r>
          </w:p>
        </w:tc>
        <w:tc>
          <w:tcPr>
            <w:tcW w:w="713" w:type="dxa"/>
            <w:noWrap/>
            <w:vAlign w:val="bottom"/>
          </w:tcPr>
          <w:p w14:paraId="0E829856" w14:textId="41728D8D" w:rsidR="000E5E1F" w:rsidRPr="000E5E1F" w:rsidRDefault="000E5E1F" w:rsidP="000E5E1F">
            <w:pPr>
              <w:spacing w:line="360" w:lineRule="auto"/>
              <w:rPr>
                <w:rFonts w:cs="Times New Roman"/>
                <w:sz w:val="20"/>
                <w:szCs w:val="20"/>
              </w:rPr>
            </w:pPr>
            <w:r w:rsidRPr="000E5E1F">
              <w:rPr>
                <w:rFonts w:cs="Times New Roman"/>
                <w:color w:val="000000"/>
                <w:sz w:val="20"/>
                <w:szCs w:val="20"/>
              </w:rPr>
              <w:t>1.81</w:t>
            </w:r>
          </w:p>
        </w:tc>
        <w:tc>
          <w:tcPr>
            <w:tcW w:w="708" w:type="dxa"/>
            <w:noWrap/>
            <w:vAlign w:val="bottom"/>
          </w:tcPr>
          <w:p w14:paraId="431ADDDB" w14:textId="28AAA762"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c>
          <w:tcPr>
            <w:tcW w:w="713" w:type="dxa"/>
            <w:noWrap/>
            <w:vAlign w:val="bottom"/>
          </w:tcPr>
          <w:p w14:paraId="78BDE063" w14:textId="0DFEED43"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r>
      <w:tr w:rsidR="000E5E1F" w:rsidRPr="00D61148" w14:paraId="1222C900" w14:textId="77777777" w:rsidTr="002E5317">
        <w:trPr>
          <w:trHeight w:val="285"/>
        </w:trPr>
        <w:tc>
          <w:tcPr>
            <w:tcW w:w="761" w:type="dxa"/>
            <w:noWrap/>
            <w:vAlign w:val="bottom"/>
          </w:tcPr>
          <w:p w14:paraId="33124E3B" w14:textId="5810DC6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04FEB53" w14:textId="03943DC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503AA56" w14:textId="294CC4C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8AAA79F" w14:textId="7D9F507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5ED3456" w14:textId="01864F5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7FD9C35" w14:textId="3011244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75E9CB6" w14:textId="55260CC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3AEA478" w14:textId="1064A5B7" w:rsidR="000E5E1F" w:rsidRPr="000E5E1F" w:rsidRDefault="000E5E1F" w:rsidP="000E5E1F">
            <w:pPr>
              <w:spacing w:line="360" w:lineRule="auto"/>
              <w:rPr>
                <w:rFonts w:cs="Times New Roman"/>
                <w:sz w:val="20"/>
                <w:szCs w:val="20"/>
              </w:rPr>
            </w:pPr>
            <w:r w:rsidRPr="000E5E1F">
              <w:rPr>
                <w:rFonts w:cs="Times New Roman"/>
                <w:color w:val="000000"/>
                <w:sz w:val="20"/>
                <w:szCs w:val="20"/>
              </w:rPr>
              <w:t>1.39</w:t>
            </w:r>
          </w:p>
        </w:tc>
        <w:tc>
          <w:tcPr>
            <w:tcW w:w="713" w:type="dxa"/>
            <w:noWrap/>
            <w:vAlign w:val="bottom"/>
          </w:tcPr>
          <w:p w14:paraId="6DE86BD4" w14:textId="3848F53E" w:rsidR="000E5E1F" w:rsidRPr="000E5E1F" w:rsidRDefault="000E5E1F" w:rsidP="000E5E1F">
            <w:pPr>
              <w:spacing w:line="360" w:lineRule="auto"/>
              <w:rPr>
                <w:rFonts w:cs="Times New Roman"/>
                <w:sz w:val="20"/>
                <w:szCs w:val="20"/>
              </w:rPr>
            </w:pPr>
            <w:r w:rsidRPr="000E5E1F">
              <w:rPr>
                <w:rFonts w:cs="Times New Roman"/>
                <w:color w:val="000000"/>
                <w:sz w:val="20"/>
                <w:szCs w:val="20"/>
              </w:rPr>
              <w:t>1.39</w:t>
            </w:r>
          </w:p>
        </w:tc>
        <w:tc>
          <w:tcPr>
            <w:tcW w:w="708" w:type="dxa"/>
            <w:noWrap/>
            <w:vAlign w:val="bottom"/>
          </w:tcPr>
          <w:p w14:paraId="087D94DD" w14:textId="1217DE55"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54C484AD" w14:textId="31A69B32"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68B58F08" w14:textId="77777777" w:rsidTr="002E5317">
        <w:trPr>
          <w:trHeight w:val="285"/>
        </w:trPr>
        <w:tc>
          <w:tcPr>
            <w:tcW w:w="761" w:type="dxa"/>
            <w:noWrap/>
            <w:vAlign w:val="bottom"/>
          </w:tcPr>
          <w:p w14:paraId="5B85CAE8" w14:textId="1483C84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6C6122E" w14:textId="12AE0C3A"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7B437C4" w14:textId="3CAA07E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7CC37DE" w14:textId="4130A5A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087F513" w14:textId="30496F3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AD1A0EF" w14:textId="3282952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717D229" w14:textId="4A68369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7E62080" w14:textId="578E014A" w:rsidR="000E5E1F" w:rsidRPr="000E5E1F" w:rsidRDefault="000E5E1F" w:rsidP="000E5E1F">
            <w:pPr>
              <w:spacing w:line="360" w:lineRule="auto"/>
              <w:rPr>
                <w:rFonts w:cs="Times New Roman"/>
                <w:sz w:val="20"/>
                <w:szCs w:val="20"/>
              </w:rPr>
            </w:pPr>
            <w:r w:rsidRPr="000E5E1F">
              <w:rPr>
                <w:rFonts w:cs="Times New Roman"/>
                <w:color w:val="000000"/>
                <w:sz w:val="20"/>
                <w:szCs w:val="20"/>
              </w:rPr>
              <w:t>1.37</w:t>
            </w:r>
          </w:p>
        </w:tc>
        <w:tc>
          <w:tcPr>
            <w:tcW w:w="713" w:type="dxa"/>
            <w:noWrap/>
            <w:vAlign w:val="bottom"/>
          </w:tcPr>
          <w:p w14:paraId="22798B6B" w14:textId="53B6AF63" w:rsidR="000E5E1F" w:rsidRPr="000E5E1F" w:rsidRDefault="000E5E1F" w:rsidP="000E5E1F">
            <w:pPr>
              <w:spacing w:line="360" w:lineRule="auto"/>
              <w:rPr>
                <w:rFonts w:cs="Times New Roman"/>
                <w:sz w:val="20"/>
                <w:szCs w:val="20"/>
              </w:rPr>
            </w:pPr>
            <w:r w:rsidRPr="000E5E1F">
              <w:rPr>
                <w:rFonts w:cs="Times New Roman"/>
                <w:color w:val="000000"/>
                <w:sz w:val="20"/>
                <w:szCs w:val="20"/>
              </w:rPr>
              <w:t>1.37</w:t>
            </w:r>
          </w:p>
        </w:tc>
        <w:tc>
          <w:tcPr>
            <w:tcW w:w="708" w:type="dxa"/>
            <w:noWrap/>
            <w:vAlign w:val="bottom"/>
          </w:tcPr>
          <w:p w14:paraId="2BE65533" w14:textId="3E01460A"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3E5F4A63" w14:textId="6878D2CD"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r>
      <w:tr w:rsidR="000E5E1F" w:rsidRPr="00D61148" w14:paraId="11E3398B" w14:textId="77777777" w:rsidTr="002E5317">
        <w:trPr>
          <w:trHeight w:val="285"/>
        </w:trPr>
        <w:tc>
          <w:tcPr>
            <w:tcW w:w="761" w:type="dxa"/>
            <w:noWrap/>
            <w:vAlign w:val="bottom"/>
          </w:tcPr>
          <w:p w14:paraId="183D024C" w14:textId="5DC9C95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78DCFA9" w14:textId="5346B69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6646D20" w14:textId="4789815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5BB194D" w14:textId="2739F898"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5C66D0D" w14:textId="619390D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8524989" w14:textId="332F604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7DC075B" w14:textId="227CE85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F12E7D5" w14:textId="07E003BF" w:rsidR="000E5E1F" w:rsidRPr="000E5E1F" w:rsidRDefault="000E5E1F" w:rsidP="000E5E1F">
            <w:pPr>
              <w:spacing w:line="360" w:lineRule="auto"/>
              <w:rPr>
                <w:rFonts w:cs="Times New Roman"/>
                <w:sz w:val="20"/>
                <w:szCs w:val="20"/>
              </w:rPr>
            </w:pPr>
            <w:r w:rsidRPr="000E5E1F">
              <w:rPr>
                <w:rFonts w:cs="Times New Roman"/>
                <w:color w:val="000000"/>
                <w:sz w:val="20"/>
                <w:szCs w:val="20"/>
              </w:rPr>
              <w:t>1.27</w:t>
            </w:r>
          </w:p>
        </w:tc>
        <w:tc>
          <w:tcPr>
            <w:tcW w:w="713" w:type="dxa"/>
            <w:noWrap/>
            <w:vAlign w:val="bottom"/>
          </w:tcPr>
          <w:p w14:paraId="33548B94" w14:textId="6A678A17" w:rsidR="000E5E1F" w:rsidRPr="000E5E1F" w:rsidRDefault="000E5E1F" w:rsidP="000E5E1F">
            <w:pPr>
              <w:spacing w:line="360" w:lineRule="auto"/>
              <w:rPr>
                <w:rFonts w:cs="Times New Roman"/>
                <w:sz w:val="20"/>
                <w:szCs w:val="20"/>
              </w:rPr>
            </w:pPr>
            <w:r w:rsidRPr="000E5E1F">
              <w:rPr>
                <w:rFonts w:cs="Times New Roman"/>
                <w:color w:val="000000"/>
                <w:sz w:val="20"/>
                <w:szCs w:val="20"/>
              </w:rPr>
              <w:t>1.27</w:t>
            </w:r>
          </w:p>
        </w:tc>
        <w:tc>
          <w:tcPr>
            <w:tcW w:w="708" w:type="dxa"/>
            <w:noWrap/>
            <w:vAlign w:val="bottom"/>
          </w:tcPr>
          <w:p w14:paraId="4D7B8541" w14:textId="530145F3"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16B3FC50" w14:textId="628C36BE"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2D84FDEC" w14:textId="77777777" w:rsidTr="002E5317">
        <w:trPr>
          <w:trHeight w:val="285"/>
        </w:trPr>
        <w:tc>
          <w:tcPr>
            <w:tcW w:w="761" w:type="dxa"/>
            <w:noWrap/>
            <w:vAlign w:val="bottom"/>
          </w:tcPr>
          <w:p w14:paraId="552350FA" w14:textId="4AFA8CD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E66B99" w14:textId="552FF5E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0BAB230" w14:textId="3F5DEBC2"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5529A9A" w14:textId="1B341B2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D01E482" w14:textId="32945EF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CA80B8B" w14:textId="2A3E3D4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5CFB5CE" w14:textId="64A866C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C7E5F4C" w14:textId="40A579E8"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13" w:type="dxa"/>
            <w:noWrap/>
            <w:vAlign w:val="bottom"/>
          </w:tcPr>
          <w:p w14:paraId="771AE10A" w14:textId="40FE9354"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08" w:type="dxa"/>
            <w:noWrap/>
            <w:vAlign w:val="bottom"/>
          </w:tcPr>
          <w:p w14:paraId="5D383531" w14:textId="626903D5"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505D7CAE" w14:textId="28DC667F"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1A172F9C" w14:textId="77777777" w:rsidTr="002E5317">
        <w:trPr>
          <w:trHeight w:val="285"/>
        </w:trPr>
        <w:tc>
          <w:tcPr>
            <w:tcW w:w="761" w:type="dxa"/>
            <w:noWrap/>
            <w:vAlign w:val="bottom"/>
          </w:tcPr>
          <w:p w14:paraId="620E10FD" w14:textId="176A5CC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0AE93F9" w14:textId="67641974"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46F9E08" w14:textId="30271A63"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90E8C4B" w14:textId="215941A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E290EF6" w14:textId="56BBF4F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82FB48E" w14:textId="73BDC34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92E8679" w14:textId="1670256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8E9B676" w14:textId="036CF5FE"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13" w:type="dxa"/>
            <w:noWrap/>
            <w:vAlign w:val="bottom"/>
          </w:tcPr>
          <w:p w14:paraId="590992ED" w14:textId="721969FF"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08" w:type="dxa"/>
            <w:noWrap/>
            <w:vAlign w:val="bottom"/>
          </w:tcPr>
          <w:p w14:paraId="5F566191" w14:textId="45278595"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0FE9DEDB" w14:textId="61B4FAB9"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5D228A45" w14:textId="77777777" w:rsidTr="002E5317">
        <w:trPr>
          <w:trHeight w:val="285"/>
        </w:trPr>
        <w:tc>
          <w:tcPr>
            <w:tcW w:w="761" w:type="dxa"/>
            <w:noWrap/>
            <w:vAlign w:val="bottom"/>
          </w:tcPr>
          <w:p w14:paraId="068A220E" w14:textId="5C6CFF4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C493744" w14:textId="6A160F8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FDA3726" w14:textId="229011C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18261A2" w14:textId="1564AEED"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1E83980" w14:textId="162B33E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4F2BF70" w14:textId="46B9D4A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FA700A7" w14:textId="5F56B16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4D1061F" w14:textId="14D1128B" w:rsidR="000E5E1F" w:rsidRPr="000E5E1F" w:rsidRDefault="000E5E1F" w:rsidP="000E5E1F">
            <w:pPr>
              <w:spacing w:line="360" w:lineRule="auto"/>
              <w:rPr>
                <w:rFonts w:cs="Times New Roman"/>
                <w:sz w:val="20"/>
                <w:szCs w:val="20"/>
              </w:rPr>
            </w:pPr>
            <w:r w:rsidRPr="000E5E1F">
              <w:rPr>
                <w:rFonts w:cs="Times New Roman"/>
                <w:color w:val="000000"/>
                <w:sz w:val="20"/>
                <w:szCs w:val="20"/>
              </w:rPr>
              <w:t>1.12</w:t>
            </w:r>
          </w:p>
        </w:tc>
        <w:tc>
          <w:tcPr>
            <w:tcW w:w="713" w:type="dxa"/>
            <w:noWrap/>
            <w:vAlign w:val="bottom"/>
          </w:tcPr>
          <w:p w14:paraId="21E4AC0E" w14:textId="13A9EECD" w:rsidR="000E5E1F" w:rsidRPr="000E5E1F" w:rsidRDefault="000E5E1F" w:rsidP="000E5E1F">
            <w:pPr>
              <w:spacing w:line="360" w:lineRule="auto"/>
              <w:rPr>
                <w:rFonts w:cs="Times New Roman"/>
                <w:sz w:val="20"/>
                <w:szCs w:val="20"/>
              </w:rPr>
            </w:pPr>
            <w:r w:rsidRPr="000E5E1F">
              <w:rPr>
                <w:rFonts w:cs="Times New Roman"/>
                <w:color w:val="000000"/>
                <w:sz w:val="20"/>
                <w:szCs w:val="20"/>
              </w:rPr>
              <w:t>1.12</w:t>
            </w:r>
          </w:p>
        </w:tc>
        <w:tc>
          <w:tcPr>
            <w:tcW w:w="708" w:type="dxa"/>
            <w:noWrap/>
            <w:vAlign w:val="bottom"/>
          </w:tcPr>
          <w:p w14:paraId="5CA951ED" w14:textId="63BE7027"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66B8DDD1" w14:textId="346D8AE0"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484D955B" w14:textId="77777777" w:rsidTr="002E5317">
        <w:trPr>
          <w:trHeight w:val="285"/>
        </w:trPr>
        <w:tc>
          <w:tcPr>
            <w:tcW w:w="761" w:type="dxa"/>
            <w:noWrap/>
            <w:vAlign w:val="bottom"/>
          </w:tcPr>
          <w:p w14:paraId="111F4FC3" w14:textId="5EB9FD0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943A562" w14:textId="5CF527E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32C8DA0" w14:textId="39399A8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F41F1B1" w14:textId="152B870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FE1E07A" w14:textId="4D45930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76D859C" w14:textId="64DB984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FAB6A9F" w14:textId="0CBA121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E260B09" w14:textId="77DA48FE" w:rsidR="000E5E1F" w:rsidRPr="000E5E1F" w:rsidRDefault="000E5E1F" w:rsidP="000E5E1F">
            <w:pPr>
              <w:spacing w:line="360" w:lineRule="auto"/>
              <w:rPr>
                <w:rFonts w:cs="Times New Roman"/>
                <w:sz w:val="20"/>
                <w:szCs w:val="20"/>
              </w:rPr>
            </w:pPr>
            <w:r w:rsidRPr="000E5E1F">
              <w:rPr>
                <w:rFonts w:cs="Times New Roman"/>
                <w:color w:val="000000"/>
                <w:sz w:val="20"/>
                <w:szCs w:val="20"/>
              </w:rPr>
              <w:t>1.1</w:t>
            </w:r>
          </w:p>
        </w:tc>
        <w:tc>
          <w:tcPr>
            <w:tcW w:w="713" w:type="dxa"/>
            <w:noWrap/>
            <w:vAlign w:val="bottom"/>
          </w:tcPr>
          <w:p w14:paraId="548237BA" w14:textId="099C5D3F" w:rsidR="000E5E1F" w:rsidRPr="000E5E1F" w:rsidRDefault="000E5E1F" w:rsidP="000E5E1F">
            <w:pPr>
              <w:spacing w:line="360" w:lineRule="auto"/>
              <w:rPr>
                <w:rFonts w:cs="Times New Roman"/>
                <w:sz w:val="20"/>
                <w:szCs w:val="20"/>
              </w:rPr>
            </w:pPr>
            <w:r w:rsidRPr="000E5E1F">
              <w:rPr>
                <w:rFonts w:cs="Times New Roman"/>
                <w:color w:val="000000"/>
                <w:sz w:val="20"/>
                <w:szCs w:val="20"/>
              </w:rPr>
              <w:t>1.1</w:t>
            </w:r>
          </w:p>
        </w:tc>
        <w:tc>
          <w:tcPr>
            <w:tcW w:w="708" w:type="dxa"/>
            <w:noWrap/>
            <w:vAlign w:val="bottom"/>
          </w:tcPr>
          <w:p w14:paraId="22A0C425" w14:textId="1CD76458"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0C9196A9" w14:textId="14B81918"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2CBD9DFA" w14:textId="77777777" w:rsidTr="002E5317">
        <w:trPr>
          <w:trHeight w:val="285"/>
        </w:trPr>
        <w:tc>
          <w:tcPr>
            <w:tcW w:w="761" w:type="dxa"/>
            <w:noWrap/>
            <w:vAlign w:val="bottom"/>
          </w:tcPr>
          <w:p w14:paraId="6367943B" w14:textId="30E9B11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7AE82EA" w14:textId="6DC3BAC1"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CE0F891" w14:textId="24CB58A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DAC96EF" w14:textId="4C50F6D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1273ADE" w14:textId="698FA2B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90A5427" w14:textId="1DF446B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C4B3F85" w14:textId="2A91E3A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DD0CBF9" w14:textId="7597F4B9" w:rsidR="000E5E1F" w:rsidRPr="000E5E1F" w:rsidRDefault="000E5E1F" w:rsidP="000E5E1F">
            <w:pPr>
              <w:spacing w:line="360" w:lineRule="auto"/>
              <w:rPr>
                <w:rFonts w:cs="Times New Roman"/>
                <w:sz w:val="20"/>
                <w:szCs w:val="20"/>
              </w:rPr>
            </w:pPr>
            <w:r w:rsidRPr="000E5E1F">
              <w:rPr>
                <w:rFonts w:cs="Times New Roman"/>
                <w:color w:val="000000"/>
                <w:sz w:val="20"/>
                <w:szCs w:val="20"/>
              </w:rPr>
              <w:t>1.03</w:t>
            </w:r>
          </w:p>
        </w:tc>
        <w:tc>
          <w:tcPr>
            <w:tcW w:w="713" w:type="dxa"/>
            <w:noWrap/>
            <w:vAlign w:val="bottom"/>
          </w:tcPr>
          <w:p w14:paraId="5E2DF68F" w14:textId="13F5B523" w:rsidR="000E5E1F" w:rsidRPr="000E5E1F" w:rsidRDefault="000E5E1F" w:rsidP="000E5E1F">
            <w:pPr>
              <w:spacing w:line="360" w:lineRule="auto"/>
              <w:rPr>
                <w:rFonts w:cs="Times New Roman"/>
                <w:sz w:val="20"/>
                <w:szCs w:val="20"/>
              </w:rPr>
            </w:pPr>
            <w:r w:rsidRPr="000E5E1F">
              <w:rPr>
                <w:rFonts w:cs="Times New Roman"/>
                <w:color w:val="000000"/>
                <w:sz w:val="20"/>
                <w:szCs w:val="20"/>
              </w:rPr>
              <w:t>1.03</w:t>
            </w:r>
          </w:p>
        </w:tc>
        <w:tc>
          <w:tcPr>
            <w:tcW w:w="708" w:type="dxa"/>
            <w:noWrap/>
            <w:vAlign w:val="bottom"/>
          </w:tcPr>
          <w:p w14:paraId="2458A364" w14:textId="3B78294A"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77810C31" w14:textId="7BDEF0FE"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1F1EF6C2" w14:textId="77777777" w:rsidTr="002E5317">
        <w:trPr>
          <w:trHeight w:val="285"/>
        </w:trPr>
        <w:tc>
          <w:tcPr>
            <w:tcW w:w="761" w:type="dxa"/>
            <w:noWrap/>
            <w:vAlign w:val="bottom"/>
          </w:tcPr>
          <w:p w14:paraId="01624223" w14:textId="793B062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18FE2AD" w14:textId="0CFF7F0F"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7F7D5E5" w14:textId="4115722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9D5AFBB" w14:textId="4EA47A9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5C392FF" w14:textId="0EE123D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AEAF012" w14:textId="7F18964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2089530" w14:textId="5A500EE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E504A8C" w14:textId="17B46114" w:rsidR="000E5E1F" w:rsidRPr="000E5E1F" w:rsidRDefault="000E5E1F" w:rsidP="000E5E1F">
            <w:pPr>
              <w:spacing w:line="360" w:lineRule="auto"/>
              <w:rPr>
                <w:rFonts w:cs="Times New Roman"/>
                <w:sz w:val="20"/>
                <w:szCs w:val="20"/>
              </w:rPr>
            </w:pPr>
            <w:r w:rsidRPr="000E5E1F">
              <w:rPr>
                <w:rFonts w:cs="Times New Roman"/>
                <w:color w:val="000000"/>
                <w:sz w:val="20"/>
                <w:szCs w:val="20"/>
              </w:rPr>
              <w:t>0.98</w:t>
            </w:r>
          </w:p>
        </w:tc>
        <w:tc>
          <w:tcPr>
            <w:tcW w:w="713" w:type="dxa"/>
            <w:noWrap/>
            <w:vAlign w:val="bottom"/>
          </w:tcPr>
          <w:p w14:paraId="7948BD4A" w14:textId="6E1B3FF3" w:rsidR="000E5E1F" w:rsidRPr="000E5E1F" w:rsidRDefault="000E5E1F" w:rsidP="000E5E1F">
            <w:pPr>
              <w:spacing w:line="360" w:lineRule="auto"/>
              <w:rPr>
                <w:rFonts w:cs="Times New Roman"/>
                <w:sz w:val="20"/>
                <w:szCs w:val="20"/>
              </w:rPr>
            </w:pPr>
            <w:r w:rsidRPr="000E5E1F">
              <w:rPr>
                <w:rFonts w:cs="Times New Roman"/>
                <w:color w:val="000000"/>
                <w:sz w:val="20"/>
                <w:szCs w:val="20"/>
              </w:rPr>
              <w:t>0.99</w:t>
            </w:r>
          </w:p>
        </w:tc>
        <w:tc>
          <w:tcPr>
            <w:tcW w:w="708" w:type="dxa"/>
            <w:noWrap/>
            <w:vAlign w:val="bottom"/>
          </w:tcPr>
          <w:p w14:paraId="7692B751" w14:textId="5F946905"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758F8CF1" w14:textId="6BDFF646"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5F552FD2" w14:textId="77777777" w:rsidTr="002E5317">
        <w:trPr>
          <w:trHeight w:val="285"/>
        </w:trPr>
        <w:tc>
          <w:tcPr>
            <w:tcW w:w="761" w:type="dxa"/>
            <w:noWrap/>
            <w:vAlign w:val="bottom"/>
          </w:tcPr>
          <w:p w14:paraId="01ED380A" w14:textId="0161ADAE" w:rsidR="000E5E1F" w:rsidRPr="000E5E1F" w:rsidRDefault="000E5E1F" w:rsidP="000E5E1F">
            <w:pPr>
              <w:spacing w:line="360" w:lineRule="auto"/>
              <w:rPr>
                <w:rFonts w:cs="Times New Roman"/>
                <w:sz w:val="20"/>
                <w:szCs w:val="20"/>
              </w:rPr>
            </w:pPr>
            <w:r w:rsidRPr="000E5E1F">
              <w:rPr>
                <w:rFonts w:cs="Times New Roman"/>
                <w:color w:val="000000"/>
                <w:sz w:val="20"/>
                <w:szCs w:val="20"/>
              </w:rPr>
              <w:t>BH</w:t>
            </w:r>
          </w:p>
        </w:tc>
        <w:tc>
          <w:tcPr>
            <w:tcW w:w="828" w:type="dxa"/>
            <w:noWrap/>
            <w:vAlign w:val="bottom"/>
          </w:tcPr>
          <w:p w14:paraId="048B76A8" w14:textId="7D30A9F2"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2330" w:type="dxa"/>
            <w:noWrap/>
            <w:vAlign w:val="bottom"/>
          </w:tcPr>
          <w:p w14:paraId="7553C626" w14:textId="1B1B64C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9E59CB4" w14:textId="5D613773"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1005" w:type="dxa"/>
            <w:noWrap/>
            <w:vAlign w:val="bottom"/>
          </w:tcPr>
          <w:p w14:paraId="68B96826" w14:textId="0C5BAC5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BDD73F0" w14:textId="16A572D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9B59ADF" w14:textId="01582C85"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830" w:type="dxa"/>
            <w:noWrap/>
            <w:vAlign w:val="bottom"/>
          </w:tcPr>
          <w:p w14:paraId="7703514C" w14:textId="494EBEA9"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13" w:type="dxa"/>
            <w:noWrap/>
            <w:vAlign w:val="bottom"/>
          </w:tcPr>
          <w:p w14:paraId="5552CD37" w14:textId="14D3F0EB"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08" w:type="dxa"/>
            <w:noWrap/>
            <w:vAlign w:val="bottom"/>
          </w:tcPr>
          <w:p w14:paraId="64979384" w14:textId="7F161864" w:rsidR="000E5E1F" w:rsidRPr="000E5E1F" w:rsidRDefault="000E5E1F" w:rsidP="000E5E1F">
            <w:pPr>
              <w:spacing w:line="360" w:lineRule="auto"/>
              <w:rPr>
                <w:rFonts w:cs="Times New Roman"/>
                <w:sz w:val="20"/>
                <w:szCs w:val="20"/>
              </w:rPr>
            </w:pPr>
            <w:r w:rsidRPr="000E5E1F">
              <w:rPr>
                <w:rFonts w:cs="Times New Roman"/>
                <w:color w:val="000000"/>
                <w:sz w:val="20"/>
                <w:szCs w:val="20"/>
              </w:rPr>
              <w:t>0.52</w:t>
            </w:r>
          </w:p>
        </w:tc>
        <w:tc>
          <w:tcPr>
            <w:tcW w:w="713" w:type="dxa"/>
            <w:noWrap/>
            <w:vAlign w:val="bottom"/>
          </w:tcPr>
          <w:p w14:paraId="2603154F" w14:textId="1BECD558" w:rsidR="000E5E1F" w:rsidRPr="000E5E1F" w:rsidRDefault="000E5E1F" w:rsidP="000E5E1F">
            <w:pPr>
              <w:spacing w:line="360" w:lineRule="auto"/>
              <w:rPr>
                <w:rFonts w:cs="Times New Roman"/>
                <w:sz w:val="20"/>
                <w:szCs w:val="20"/>
              </w:rPr>
            </w:pPr>
            <w:r w:rsidRPr="000E5E1F">
              <w:rPr>
                <w:rFonts w:cs="Times New Roman"/>
                <w:color w:val="000000"/>
                <w:sz w:val="20"/>
                <w:szCs w:val="20"/>
              </w:rPr>
              <w:t>0.52</w:t>
            </w:r>
          </w:p>
        </w:tc>
      </w:tr>
      <w:tr w:rsidR="000E5E1F" w:rsidRPr="00D61148" w14:paraId="4DC4E85D" w14:textId="77777777" w:rsidTr="002E5317">
        <w:trPr>
          <w:trHeight w:val="285"/>
        </w:trPr>
        <w:tc>
          <w:tcPr>
            <w:tcW w:w="761" w:type="dxa"/>
            <w:noWrap/>
            <w:vAlign w:val="bottom"/>
          </w:tcPr>
          <w:p w14:paraId="62186700" w14:textId="003FCEF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D34516D" w14:textId="010976F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B24A80D" w14:textId="436710D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84FD251" w14:textId="72BF42A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9442DDC" w14:textId="499BEB9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7A05937" w14:textId="77C3B6D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D8B7C67" w14:textId="693DF68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B306B10" w14:textId="673EE269" w:rsidR="000E5E1F" w:rsidRPr="000E5E1F" w:rsidRDefault="000E5E1F" w:rsidP="000E5E1F">
            <w:pPr>
              <w:spacing w:line="360" w:lineRule="auto"/>
              <w:rPr>
                <w:rFonts w:cs="Times New Roman"/>
                <w:sz w:val="20"/>
                <w:szCs w:val="20"/>
              </w:rPr>
            </w:pPr>
            <w:r w:rsidRPr="000E5E1F">
              <w:rPr>
                <w:rFonts w:cs="Times New Roman"/>
                <w:color w:val="000000"/>
                <w:sz w:val="20"/>
                <w:szCs w:val="20"/>
              </w:rPr>
              <w:t>-0.99</w:t>
            </w:r>
          </w:p>
        </w:tc>
        <w:tc>
          <w:tcPr>
            <w:tcW w:w="713" w:type="dxa"/>
            <w:noWrap/>
            <w:vAlign w:val="bottom"/>
          </w:tcPr>
          <w:p w14:paraId="2B88112A" w14:textId="526CD45C" w:rsidR="000E5E1F" w:rsidRPr="000E5E1F" w:rsidRDefault="000E5E1F" w:rsidP="000E5E1F">
            <w:pPr>
              <w:spacing w:line="360" w:lineRule="auto"/>
              <w:rPr>
                <w:rFonts w:cs="Times New Roman"/>
                <w:sz w:val="20"/>
                <w:szCs w:val="20"/>
              </w:rPr>
            </w:pPr>
            <w:r w:rsidRPr="000E5E1F">
              <w:rPr>
                <w:rFonts w:cs="Times New Roman"/>
                <w:color w:val="000000"/>
                <w:sz w:val="20"/>
                <w:szCs w:val="20"/>
              </w:rPr>
              <w:t>-0.99</w:t>
            </w:r>
          </w:p>
        </w:tc>
        <w:tc>
          <w:tcPr>
            <w:tcW w:w="708" w:type="dxa"/>
            <w:noWrap/>
            <w:vAlign w:val="bottom"/>
          </w:tcPr>
          <w:p w14:paraId="1E07559F" w14:textId="236E0CB4"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c>
          <w:tcPr>
            <w:tcW w:w="713" w:type="dxa"/>
            <w:noWrap/>
            <w:vAlign w:val="bottom"/>
          </w:tcPr>
          <w:p w14:paraId="1A6C74AE" w14:textId="647F0EFC"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3688E6BB" w14:textId="77777777" w:rsidTr="002E5317">
        <w:trPr>
          <w:trHeight w:val="285"/>
        </w:trPr>
        <w:tc>
          <w:tcPr>
            <w:tcW w:w="761" w:type="dxa"/>
            <w:noWrap/>
            <w:vAlign w:val="bottom"/>
          </w:tcPr>
          <w:p w14:paraId="1613179F" w14:textId="2AC1822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7DEE73" w14:textId="1EA69A0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B319AC0" w14:textId="74E143E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90AA406" w14:textId="73BD54F6"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8433FC9" w14:textId="31F046D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6F2F867" w14:textId="73DA524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2308752" w14:textId="4859FC8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AC43106" w14:textId="1B323116" w:rsidR="000E5E1F" w:rsidRPr="000E5E1F" w:rsidRDefault="000E5E1F" w:rsidP="000E5E1F">
            <w:pPr>
              <w:spacing w:line="360" w:lineRule="auto"/>
              <w:rPr>
                <w:rFonts w:cs="Times New Roman"/>
                <w:sz w:val="20"/>
                <w:szCs w:val="20"/>
              </w:rPr>
            </w:pPr>
            <w:r w:rsidRPr="000E5E1F">
              <w:rPr>
                <w:rFonts w:cs="Times New Roman"/>
                <w:color w:val="000000"/>
                <w:sz w:val="20"/>
                <w:szCs w:val="20"/>
              </w:rPr>
              <w:t>-1.03</w:t>
            </w:r>
          </w:p>
        </w:tc>
        <w:tc>
          <w:tcPr>
            <w:tcW w:w="713" w:type="dxa"/>
            <w:noWrap/>
            <w:vAlign w:val="bottom"/>
          </w:tcPr>
          <w:p w14:paraId="5399A405" w14:textId="48B9B99E" w:rsidR="000E5E1F" w:rsidRPr="000E5E1F" w:rsidRDefault="000E5E1F" w:rsidP="000E5E1F">
            <w:pPr>
              <w:spacing w:line="360" w:lineRule="auto"/>
              <w:rPr>
                <w:rFonts w:cs="Times New Roman"/>
                <w:sz w:val="20"/>
                <w:szCs w:val="20"/>
              </w:rPr>
            </w:pPr>
            <w:r w:rsidRPr="000E5E1F">
              <w:rPr>
                <w:rFonts w:cs="Times New Roman"/>
                <w:color w:val="000000"/>
                <w:sz w:val="20"/>
                <w:szCs w:val="20"/>
              </w:rPr>
              <w:t>-1.03</w:t>
            </w:r>
          </w:p>
        </w:tc>
        <w:tc>
          <w:tcPr>
            <w:tcW w:w="708" w:type="dxa"/>
            <w:noWrap/>
            <w:vAlign w:val="bottom"/>
          </w:tcPr>
          <w:p w14:paraId="483642EF" w14:textId="21C0C25A"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64B2B2F9" w14:textId="66B04FFA"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3D3B1FA7" w14:textId="77777777" w:rsidTr="002E5317">
        <w:trPr>
          <w:trHeight w:val="285"/>
        </w:trPr>
        <w:tc>
          <w:tcPr>
            <w:tcW w:w="761" w:type="dxa"/>
            <w:noWrap/>
            <w:vAlign w:val="bottom"/>
          </w:tcPr>
          <w:p w14:paraId="3D085978" w14:textId="35CDF9D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45D19A7" w14:textId="52D1BDB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2ADD2F8" w14:textId="58F8448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1832984" w14:textId="6F5879E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FDC9A59" w14:textId="057D69A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D1A40AB" w14:textId="7D6E621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32FAF2D" w14:textId="0ECC811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75FF6A9" w14:textId="5BD30B26" w:rsidR="000E5E1F" w:rsidRPr="000E5E1F" w:rsidRDefault="000E5E1F" w:rsidP="000E5E1F">
            <w:pPr>
              <w:spacing w:line="360" w:lineRule="auto"/>
              <w:rPr>
                <w:rFonts w:cs="Times New Roman"/>
                <w:sz w:val="20"/>
                <w:szCs w:val="20"/>
              </w:rPr>
            </w:pPr>
            <w:r w:rsidRPr="000E5E1F">
              <w:rPr>
                <w:rFonts w:cs="Times New Roman"/>
                <w:color w:val="000000"/>
                <w:sz w:val="20"/>
                <w:szCs w:val="20"/>
              </w:rPr>
              <w:t>-1.1</w:t>
            </w:r>
          </w:p>
        </w:tc>
        <w:tc>
          <w:tcPr>
            <w:tcW w:w="713" w:type="dxa"/>
            <w:noWrap/>
            <w:vAlign w:val="bottom"/>
          </w:tcPr>
          <w:p w14:paraId="17869CC6" w14:textId="5310D72B" w:rsidR="000E5E1F" w:rsidRPr="000E5E1F" w:rsidRDefault="000E5E1F" w:rsidP="000E5E1F">
            <w:pPr>
              <w:spacing w:line="360" w:lineRule="auto"/>
              <w:rPr>
                <w:rFonts w:cs="Times New Roman"/>
                <w:sz w:val="20"/>
                <w:szCs w:val="20"/>
              </w:rPr>
            </w:pPr>
            <w:r w:rsidRPr="000E5E1F">
              <w:rPr>
                <w:rFonts w:cs="Times New Roman"/>
                <w:color w:val="000000"/>
                <w:sz w:val="20"/>
                <w:szCs w:val="20"/>
              </w:rPr>
              <w:t>-1.1</w:t>
            </w:r>
          </w:p>
        </w:tc>
        <w:tc>
          <w:tcPr>
            <w:tcW w:w="708" w:type="dxa"/>
            <w:noWrap/>
            <w:vAlign w:val="bottom"/>
          </w:tcPr>
          <w:p w14:paraId="22390736" w14:textId="5CDABE30" w:rsidR="000E5E1F" w:rsidRPr="000E5E1F" w:rsidRDefault="000E5E1F" w:rsidP="000E5E1F">
            <w:pPr>
              <w:spacing w:line="360" w:lineRule="auto"/>
              <w:rPr>
                <w:rFonts w:cs="Times New Roman"/>
                <w:sz w:val="20"/>
                <w:szCs w:val="20"/>
              </w:rPr>
            </w:pPr>
            <w:r w:rsidRPr="000E5E1F">
              <w:rPr>
                <w:rFonts w:cs="Times New Roman"/>
                <w:color w:val="000000"/>
                <w:sz w:val="20"/>
                <w:szCs w:val="20"/>
              </w:rPr>
              <w:t>-0.65</w:t>
            </w:r>
          </w:p>
        </w:tc>
        <w:tc>
          <w:tcPr>
            <w:tcW w:w="713" w:type="dxa"/>
            <w:noWrap/>
            <w:vAlign w:val="bottom"/>
          </w:tcPr>
          <w:p w14:paraId="00D66DB3" w14:textId="12F28360"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4762484F" w14:textId="77777777" w:rsidTr="002E5317">
        <w:trPr>
          <w:trHeight w:val="285"/>
        </w:trPr>
        <w:tc>
          <w:tcPr>
            <w:tcW w:w="761" w:type="dxa"/>
            <w:noWrap/>
            <w:vAlign w:val="bottom"/>
          </w:tcPr>
          <w:p w14:paraId="203A2948" w14:textId="1FD6D89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24E6567" w14:textId="5F68234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4950DBD" w14:textId="3E5016F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53CE61A" w14:textId="635C97E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C543024" w14:textId="2CAADB5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4C78D80" w14:textId="40F2FC6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68C38B8" w14:textId="6B0469E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C68E727" w14:textId="0EA71DBE" w:rsidR="000E5E1F" w:rsidRPr="000E5E1F" w:rsidRDefault="000E5E1F" w:rsidP="000E5E1F">
            <w:pPr>
              <w:spacing w:line="360" w:lineRule="auto"/>
              <w:rPr>
                <w:rFonts w:cs="Times New Roman"/>
                <w:sz w:val="20"/>
                <w:szCs w:val="20"/>
              </w:rPr>
            </w:pPr>
            <w:r w:rsidRPr="000E5E1F">
              <w:rPr>
                <w:rFonts w:cs="Times New Roman"/>
                <w:color w:val="000000"/>
                <w:sz w:val="20"/>
                <w:szCs w:val="20"/>
              </w:rPr>
              <w:t>-1.13</w:t>
            </w:r>
          </w:p>
        </w:tc>
        <w:tc>
          <w:tcPr>
            <w:tcW w:w="713" w:type="dxa"/>
            <w:noWrap/>
            <w:vAlign w:val="bottom"/>
          </w:tcPr>
          <w:p w14:paraId="4F7883C1" w14:textId="1A725EB8" w:rsidR="000E5E1F" w:rsidRPr="000E5E1F" w:rsidRDefault="000E5E1F" w:rsidP="000E5E1F">
            <w:pPr>
              <w:spacing w:line="360" w:lineRule="auto"/>
              <w:rPr>
                <w:rFonts w:cs="Times New Roman"/>
                <w:sz w:val="20"/>
                <w:szCs w:val="20"/>
              </w:rPr>
            </w:pPr>
            <w:r w:rsidRPr="000E5E1F">
              <w:rPr>
                <w:rFonts w:cs="Times New Roman"/>
                <w:color w:val="000000"/>
                <w:sz w:val="20"/>
                <w:szCs w:val="20"/>
              </w:rPr>
              <w:t>-1.12</w:t>
            </w:r>
          </w:p>
        </w:tc>
        <w:tc>
          <w:tcPr>
            <w:tcW w:w="708" w:type="dxa"/>
            <w:noWrap/>
            <w:vAlign w:val="bottom"/>
          </w:tcPr>
          <w:p w14:paraId="5D6372FB" w14:textId="4802BAF4"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4B3EE84A" w14:textId="24A0F3BB"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51238D16" w14:textId="77777777" w:rsidTr="002E5317">
        <w:trPr>
          <w:trHeight w:val="285"/>
        </w:trPr>
        <w:tc>
          <w:tcPr>
            <w:tcW w:w="761" w:type="dxa"/>
            <w:noWrap/>
            <w:vAlign w:val="bottom"/>
          </w:tcPr>
          <w:p w14:paraId="207CC7FB" w14:textId="67C7667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E10B462" w14:textId="3187213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1E50964" w14:textId="4F8357E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AA6097D" w14:textId="32BD1DA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EC6B0D0" w14:textId="16FA46E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77A0270" w14:textId="22FEC8D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EBC6BA9" w14:textId="500C48C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D7B1E98" w14:textId="589211C8"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13" w:type="dxa"/>
            <w:noWrap/>
            <w:vAlign w:val="bottom"/>
          </w:tcPr>
          <w:p w14:paraId="17516BC9" w14:textId="66FF3DD3"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08" w:type="dxa"/>
            <w:noWrap/>
            <w:vAlign w:val="bottom"/>
          </w:tcPr>
          <w:p w14:paraId="29A0CB33" w14:textId="685B8FDA"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18A01A74" w14:textId="7B12C628"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3BA20ACE" w14:textId="77777777" w:rsidTr="002E5317">
        <w:trPr>
          <w:trHeight w:val="285"/>
        </w:trPr>
        <w:tc>
          <w:tcPr>
            <w:tcW w:w="761" w:type="dxa"/>
            <w:noWrap/>
            <w:vAlign w:val="bottom"/>
          </w:tcPr>
          <w:p w14:paraId="5BE860A1" w14:textId="77CEDB2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CCFDFF2" w14:textId="6376F16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DCF307D" w14:textId="616BF227"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08402B4" w14:textId="75A31F67"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3687E53" w14:textId="1817790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AC2DBD7" w14:textId="006BE5B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078AEF6" w14:textId="1EF0B0C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0DCBD67" w14:textId="155EE296"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13" w:type="dxa"/>
            <w:noWrap/>
            <w:vAlign w:val="bottom"/>
          </w:tcPr>
          <w:p w14:paraId="1F5AEE70" w14:textId="2559603A"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08" w:type="dxa"/>
            <w:noWrap/>
            <w:vAlign w:val="bottom"/>
          </w:tcPr>
          <w:p w14:paraId="7E7A11BE" w14:textId="1368BFDF"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2C07A06C" w14:textId="68335775"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5320D396" w14:textId="77777777" w:rsidTr="002E5317">
        <w:trPr>
          <w:trHeight w:val="285"/>
        </w:trPr>
        <w:tc>
          <w:tcPr>
            <w:tcW w:w="761" w:type="dxa"/>
            <w:noWrap/>
            <w:vAlign w:val="bottom"/>
          </w:tcPr>
          <w:p w14:paraId="528543D2" w14:textId="1B36883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D87B7F6" w14:textId="5058444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AA94F0E" w14:textId="497AA49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C4A9B24" w14:textId="4EC2CB2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52E5965" w14:textId="6D26CA9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E283CB2" w14:textId="273BC0B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8AD8407" w14:textId="3A61A01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3AEFB0D" w14:textId="04C65FA7" w:rsidR="000E5E1F" w:rsidRPr="000E5E1F" w:rsidRDefault="000E5E1F" w:rsidP="000E5E1F">
            <w:pPr>
              <w:spacing w:line="360" w:lineRule="auto"/>
              <w:rPr>
                <w:rFonts w:cs="Times New Roman"/>
                <w:sz w:val="20"/>
                <w:szCs w:val="20"/>
              </w:rPr>
            </w:pPr>
            <w:r w:rsidRPr="000E5E1F">
              <w:rPr>
                <w:rFonts w:cs="Times New Roman"/>
                <w:color w:val="000000"/>
                <w:sz w:val="20"/>
                <w:szCs w:val="20"/>
              </w:rPr>
              <w:t>-1.27</w:t>
            </w:r>
          </w:p>
        </w:tc>
        <w:tc>
          <w:tcPr>
            <w:tcW w:w="713" w:type="dxa"/>
            <w:noWrap/>
            <w:vAlign w:val="bottom"/>
          </w:tcPr>
          <w:p w14:paraId="4AE1FAE3" w14:textId="2546B1A0" w:rsidR="000E5E1F" w:rsidRPr="000E5E1F" w:rsidRDefault="000E5E1F" w:rsidP="000E5E1F">
            <w:pPr>
              <w:spacing w:line="360" w:lineRule="auto"/>
              <w:rPr>
                <w:rFonts w:cs="Times New Roman"/>
                <w:sz w:val="20"/>
                <w:szCs w:val="20"/>
              </w:rPr>
            </w:pPr>
            <w:r w:rsidRPr="000E5E1F">
              <w:rPr>
                <w:rFonts w:cs="Times New Roman"/>
                <w:color w:val="000000"/>
                <w:sz w:val="20"/>
                <w:szCs w:val="20"/>
              </w:rPr>
              <w:t>-1.27</w:t>
            </w:r>
          </w:p>
        </w:tc>
        <w:tc>
          <w:tcPr>
            <w:tcW w:w="708" w:type="dxa"/>
            <w:noWrap/>
            <w:vAlign w:val="bottom"/>
          </w:tcPr>
          <w:p w14:paraId="5A62B626" w14:textId="707A7346"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17F2A7EC" w14:textId="722479BC"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47AF07F0" w14:textId="77777777" w:rsidTr="002E5317">
        <w:trPr>
          <w:trHeight w:val="285"/>
        </w:trPr>
        <w:tc>
          <w:tcPr>
            <w:tcW w:w="761" w:type="dxa"/>
            <w:noWrap/>
            <w:vAlign w:val="bottom"/>
          </w:tcPr>
          <w:p w14:paraId="2D620CF1" w14:textId="63FD523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5973F29" w14:textId="4A5873D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65ED7EB" w14:textId="083512B7"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F8E2BE8" w14:textId="7B98EA9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C3765CF" w14:textId="269B3A1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44979DC" w14:textId="6AC388D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1D4C797" w14:textId="010D4CD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AF99716" w14:textId="03A00EB8" w:rsidR="000E5E1F" w:rsidRPr="000E5E1F" w:rsidRDefault="000E5E1F" w:rsidP="000E5E1F">
            <w:pPr>
              <w:spacing w:line="360" w:lineRule="auto"/>
              <w:rPr>
                <w:rFonts w:cs="Times New Roman"/>
                <w:sz w:val="20"/>
                <w:szCs w:val="20"/>
              </w:rPr>
            </w:pPr>
            <w:r w:rsidRPr="000E5E1F">
              <w:rPr>
                <w:rFonts w:cs="Times New Roman"/>
                <w:color w:val="000000"/>
                <w:sz w:val="20"/>
                <w:szCs w:val="20"/>
              </w:rPr>
              <w:t>-1.37</w:t>
            </w:r>
          </w:p>
        </w:tc>
        <w:tc>
          <w:tcPr>
            <w:tcW w:w="713" w:type="dxa"/>
            <w:noWrap/>
            <w:vAlign w:val="bottom"/>
          </w:tcPr>
          <w:p w14:paraId="34261FC8" w14:textId="6A69ED13" w:rsidR="000E5E1F" w:rsidRPr="000E5E1F" w:rsidRDefault="000E5E1F" w:rsidP="000E5E1F">
            <w:pPr>
              <w:spacing w:line="360" w:lineRule="auto"/>
              <w:rPr>
                <w:rFonts w:cs="Times New Roman"/>
                <w:sz w:val="20"/>
                <w:szCs w:val="20"/>
              </w:rPr>
            </w:pPr>
            <w:r w:rsidRPr="000E5E1F">
              <w:rPr>
                <w:rFonts w:cs="Times New Roman"/>
                <w:color w:val="000000"/>
                <w:sz w:val="20"/>
                <w:szCs w:val="20"/>
              </w:rPr>
              <w:t>-1.37</w:t>
            </w:r>
          </w:p>
        </w:tc>
        <w:tc>
          <w:tcPr>
            <w:tcW w:w="708" w:type="dxa"/>
            <w:noWrap/>
            <w:vAlign w:val="bottom"/>
          </w:tcPr>
          <w:p w14:paraId="359DFEA5" w14:textId="5E9A0291"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093EC242" w14:textId="1083F5D6"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r>
      <w:tr w:rsidR="000E5E1F" w:rsidRPr="00D61148" w14:paraId="51455D79" w14:textId="77777777" w:rsidTr="002E5317">
        <w:trPr>
          <w:trHeight w:val="285"/>
        </w:trPr>
        <w:tc>
          <w:tcPr>
            <w:tcW w:w="761" w:type="dxa"/>
            <w:noWrap/>
            <w:vAlign w:val="bottom"/>
          </w:tcPr>
          <w:p w14:paraId="20D0513D" w14:textId="4EE7DA7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2C95CD6" w14:textId="2CA609B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1FB691E" w14:textId="3535EDE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4FC629E" w14:textId="12B5B45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15FFC26" w14:textId="40B938F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A5912D9" w14:textId="1820C35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634EEE4" w14:textId="583544E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7BD756C" w14:textId="59BC3044" w:rsidR="000E5E1F" w:rsidRPr="000E5E1F" w:rsidRDefault="000E5E1F" w:rsidP="000E5E1F">
            <w:pPr>
              <w:spacing w:line="360" w:lineRule="auto"/>
              <w:rPr>
                <w:rFonts w:cs="Times New Roman"/>
                <w:sz w:val="20"/>
                <w:szCs w:val="20"/>
              </w:rPr>
            </w:pPr>
            <w:r w:rsidRPr="000E5E1F">
              <w:rPr>
                <w:rFonts w:cs="Times New Roman"/>
                <w:color w:val="000000"/>
                <w:sz w:val="20"/>
                <w:szCs w:val="20"/>
              </w:rPr>
              <w:t>-1.39</w:t>
            </w:r>
          </w:p>
        </w:tc>
        <w:tc>
          <w:tcPr>
            <w:tcW w:w="713" w:type="dxa"/>
            <w:noWrap/>
            <w:vAlign w:val="bottom"/>
          </w:tcPr>
          <w:p w14:paraId="4A4E8CD8" w14:textId="13EE63FF" w:rsidR="000E5E1F" w:rsidRPr="000E5E1F" w:rsidRDefault="000E5E1F" w:rsidP="000E5E1F">
            <w:pPr>
              <w:spacing w:line="360" w:lineRule="auto"/>
              <w:rPr>
                <w:rFonts w:cs="Times New Roman"/>
                <w:sz w:val="20"/>
                <w:szCs w:val="20"/>
              </w:rPr>
            </w:pPr>
            <w:r w:rsidRPr="000E5E1F">
              <w:rPr>
                <w:rFonts w:cs="Times New Roman"/>
                <w:color w:val="000000"/>
                <w:sz w:val="20"/>
                <w:szCs w:val="20"/>
              </w:rPr>
              <w:t>-1.39</w:t>
            </w:r>
          </w:p>
        </w:tc>
        <w:tc>
          <w:tcPr>
            <w:tcW w:w="708" w:type="dxa"/>
            <w:noWrap/>
            <w:vAlign w:val="bottom"/>
          </w:tcPr>
          <w:p w14:paraId="427E27CA" w14:textId="0EE217F3"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7CC94ABE" w14:textId="0B9A4119"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78B9A31E" w14:textId="77777777" w:rsidTr="002E5317">
        <w:trPr>
          <w:trHeight w:val="285"/>
        </w:trPr>
        <w:tc>
          <w:tcPr>
            <w:tcW w:w="761" w:type="dxa"/>
            <w:noWrap/>
            <w:vAlign w:val="bottom"/>
          </w:tcPr>
          <w:p w14:paraId="6D1FCDEF" w14:textId="5CFC7FD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82C4800" w14:textId="2F8A4CB6"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5D323B5" w14:textId="0F0AB7F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00DAC66" w14:textId="77BFAEF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79B9022" w14:textId="53F45D1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5F54257" w14:textId="07D8438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CFEE337" w14:textId="4CBCD1B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95F8620" w14:textId="147E7A49" w:rsidR="000E5E1F" w:rsidRPr="000E5E1F" w:rsidRDefault="000E5E1F" w:rsidP="000E5E1F">
            <w:pPr>
              <w:spacing w:line="360" w:lineRule="auto"/>
              <w:rPr>
                <w:rFonts w:cs="Times New Roman"/>
                <w:sz w:val="20"/>
                <w:szCs w:val="20"/>
              </w:rPr>
            </w:pPr>
            <w:r w:rsidRPr="000E5E1F">
              <w:rPr>
                <w:rFonts w:cs="Times New Roman"/>
                <w:color w:val="000000"/>
                <w:sz w:val="20"/>
                <w:szCs w:val="20"/>
              </w:rPr>
              <w:t>-1.81</w:t>
            </w:r>
          </w:p>
        </w:tc>
        <w:tc>
          <w:tcPr>
            <w:tcW w:w="713" w:type="dxa"/>
            <w:noWrap/>
            <w:vAlign w:val="bottom"/>
          </w:tcPr>
          <w:p w14:paraId="60A96EF6" w14:textId="71A048B7" w:rsidR="000E5E1F" w:rsidRPr="000E5E1F" w:rsidRDefault="000E5E1F" w:rsidP="000E5E1F">
            <w:pPr>
              <w:spacing w:line="360" w:lineRule="auto"/>
              <w:rPr>
                <w:rFonts w:cs="Times New Roman"/>
                <w:sz w:val="20"/>
                <w:szCs w:val="20"/>
              </w:rPr>
            </w:pPr>
            <w:r w:rsidRPr="000E5E1F">
              <w:rPr>
                <w:rFonts w:cs="Times New Roman"/>
                <w:color w:val="000000"/>
                <w:sz w:val="20"/>
                <w:szCs w:val="20"/>
              </w:rPr>
              <w:t>-1.81</w:t>
            </w:r>
          </w:p>
        </w:tc>
        <w:tc>
          <w:tcPr>
            <w:tcW w:w="708" w:type="dxa"/>
            <w:noWrap/>
            <w:vAlign w:val="bottom"/>
          </w:tcPr>
          <w:p w14:paraId="5F12BE97" w14:textId="3B57E0E9"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c>
          <w:tcPr>
            <w:tcW w:w="713" w:type="dxa"/>
            <w:noWrap/>
            <w:vAlign w:val="bottom"/>
          </w:tcPr>
          <w:p w14:paraId="6D267DEB" w14:textId="29ABA956"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r>
      <w:tr w:rsidR="000E5E1F" w:rsidRPr="00D61148" w14:paraId="1C8BAB92" w14:textId="77777777" w:rsidTr="002E5317">
        <w:trPr>
          <w:trHeight w:val="285"/>
        </w:trPr>
        <w:tc>
          <w:tcPr>
            <w:tcW w:w="761" w:type="dxa"/>
            <w:noWrap/>
            <w:vAlign w:val="bottom"/>
          </w:tcPr>
          <w:p w14:paraId="04B3B4C2" w14:textId="4AFF6B1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D2A1784" w14:textId="4199436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2D52720" w14:textId="21D61B4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64AE059" w14:textId="2814838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18D9B7D" w14:textId="12A4686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092C622" w14:textId="5EDB429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9C7B0EA" w14:textId="313887B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CDABB15" w14:textId="2C6B408C" w:rsidR="000E5E1F" w:rsidRPr="000E5E1F" w:rsidRDefault="000E5E1F" w:rsidP="000E5E1F">
            <w:pPr>
              <w:spacing w:line="360" w:lineRule="auto"/>
              <w:rPr>
                <w:rFonts w:cs="Times New Roman"/>
                <w:sz w:val="20"/>
                <w:szCs w:val="20"/>
              </w:rPr>
            </w:pPr>
            <w:r w:rsidRPr="000E5E1F">
              <w:rPr>
                <w:rFonts w:cs="Times New Roman"/>
                <w:color w:val="000000"/>
                <w:sz w:val="20"/>
                <w:szCs w:val="20"/>
              </w:rPr>
              <w:t>-1.89</w:t>
            </w:r>
          </w:p>
        </w:tc>
        <w:tc>
          <w:tcPr>
            <w:tcW w:w="713" w:type="dxa"/>
            <w:noWrap/>
            <w:vAlign w:val="bottom"/>
          </w:tcPr>
          <w:p w14:paraId="0E47CAD8" w14:textId="4A8FC680" w:rsidR="000E5E1F" w:rsidRPr="000E5E1F" w:rsidRDefault="000E5E1F" w:rsidP="000E5E1F">
            <w:pPr>
              <w:spacing w:line="360" w:lineRule="auto"/>
              <w:rPr>
                <w:rFonts w:cs="Times New Roman"/>
                <w:sz w:val="20"/>
                <w:szCs w:val="20"/>
              </w:rPr>
            </w:pPr>
            <w:r w:rsidRPr="000E5E1F">
              <w:rPr>
                <w:rFonts w:cs="Times New Roman"/>
                <w:color w:val="000000"/>
                <w:sz w:val="20"/>
                <w:szCs w:val="20"/>
              </w:rPr>
              <w:t>-1.89</w:t>
            </w:r>
          </w:p>
        </w:tc>
        <w:tc>
          <w:tcPr>
            <w:tcW w:w="708" w:type="dxa"/>
            <w:noWrap/>
            <w:vAlign w:val="bottom"/>
          </w:tcPr>
          <w:p w14:paraId="733D70C2" w14:textId="21EBCE8C"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171BB216" w14:textId="61CF0421"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15066E75" w14:textId="77777777" w:rsidTr="002E5317">
        <w:trPr>
          <w:trHeight w:val="285"/>
        </w:trPr>
        <w:tc>
          <w:tcPr>
            <w:tcW w:w="761" w:type="dxa"/>
            <w:noWrap/>
            <w:vAlign w:val="bottom"/>
          </w:tcPr>
          <w:p w14:paraId="3541AEA5" w14:textId="325A78A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3D5C908" w14:textId="73809C5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B8E109F" w14:textId="7446D39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4208001" w14:textId="47A1A73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DDB4A7A" w14:textId="4CB16E2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0C5194B" w14:textId="7404826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468062B" w14:textId="2D7EA15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5C19B1A" w14:textId="19EF073C" w:rsidR="000E5E1F" w:rsidRPr="000E5E1F" w:rsidRDefault="000E5E1F" w:rsidP="000E5E1F">
            <w:pPr>
              <w:spacing w:line="360" w:lineRule="auto"/>
              <w:rPr>
                <w:rFonts w:cs="Times New Roman"/>
                <w:sz w:val="20"/>
                <w:szCs w:val="20"/>
              </w:rPr>
            </w:pPr>
            <w:r w:rsidRPr="000E5E1F">
              <w:rPr>
                <w:rFonts w:cs="Times New Roman"/>
                <w:color w:val="000000"/>
                <w:sz w:val="20"/>
                <w:szCs w:val="20"/>
              </w:rPr>
              <w:t>-1.93</w:t>
            </w:r>
          </w:p>
        </w:tc>
        <w:tc>
          <w:tcPr>
            <w:tcW w:w="713" w:type="dxa"/>
            <w:noWrap/>
            <w:vAlign w:val="bottom"/>
          </w:tcPr>
          <w:p w14:paraId="7F681B78" w14:textId="39A888FF" w:rsidR="000E5E1F" w:rsidRPr="000E5E1F" w:rsidRDefault="000E5E1F" w:rsidP="000E5E1F">
            <w:pPr>
              <w:spacing w:line="360" w:lineRule="auto"/>
              <w:rPr>
                <w:rFonts w:cs="Times New Roman"/>
                <w:sz w:val="20"/>
                <w:szCs w:val="20"/>
              </w:rPr>
            </w:pPr>
            <w:r w:rsidRPr="000E5E1F">
              <w:rPr>
                <w:rFonts w:cs="Times New Roman"/>
                <w:color w:val="000000"/>
                <w:sz w:val="20"/>
                <w:szCs w:val="20"/>
              </w:rPr>
              <w:t>-1.93</w:t>
            </w:r>
          </w:p>
        </w:tc>
        <w:tc>
          <w:tcPr>
            <w:tcW w:w="708" w:type="dxa"/>
            <w:noWrap/>
            <w:vAlign w:val="bottom"/>
          </w:tcPr>
          <w:p w14:paraId="57F2C16E" w14:textId="3A7C0C5C"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16F3761A" w14:textId="5999BD25"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2BF5D6E2" w14:textId="77777777" w:rsidTr="002E5317">
        <w:trPr>
          <w:trHeight w:val="285"/>
        </w:trPr>
        <w:tc>
          <w:tcPr>
            <w:tcW w:w="761" w:type="dxa"/>
            <w:noWrap/>
            <w:vAlign w:val="bottom"/>
          </w:tcPr>
          <w:p w14:paraId="32C83C05" w14:textId="091C90A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B36A87" w14:textId="564174B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C0A874B" w14:textId="782CB80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AF548AC" w14:textId="1DCEE89B"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EF1D536" w14:textId="0CDA54E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E8D53A7" w14:textId="1B207B7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ECF221C" w14:textId="0394D36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B5C4A23" w14:textId="661BBAD1" w:rsidR="000E5E1F" w:rsidRPr="000E5E1F" w:rsidRDefault="000E5E1F" w:rsidP="000E5E1F">
            <w:pPr>
              <w:spacing w:line="360" w:lineRule="auto"/>
              <w:rPr>
                <w:rFonts w:cs="Times New Roman"/>
                <w:sz w:val="20"/>
                <w:szCs w:val="20"/>
              </w:rPr>
            </w:pPr>
            <w:r w:rsidRPr="000E5E1F">
              <w:rPr>
                <w:rFonts w:cs="Times New Roman"/>
                <w:color w:val="000000"/>
                <w:sz w:val="20"/>
                <w:szCs w:val="20"/>
              </w:rPr>
              <w:t>-1.97</w:t>
            </w:r>
          </w:p>
        </w:tc>
        <w:tc>
          <w:tcPr>
            <w:tcW w:w="713" w:type="dxa"/>
            <w:noWrap/>
            <w:vAlign w:val="bottom"/>
          </w:tcPr>
          <w:p w14:paraId="5E9502DF" w14:textId="72DCD7CE" w:rsidR="000E5E1F" w:rsidRPr="000E5E1F" w:rsidRDefault="000E5E1F" w:rsidP="000E5E1F">
            <w:pPr>
              <w:spacing w:line="360" w:lineRule="auto"/>
              <w:rPr>
                <w:rFonts w:cs="Times New Roman"/>
                <w:sz w:val="20"/>
                <w:szCs w:val="20"/>
              </w:rPr>
            </w:pPr>
            <w:r w:rsidRPr="000E5E1F">
              <w:rPr>
                <w:rFonts w:cs="Times New Roman"/>
                <w:color w:val="000000"/>
                <w:sz w:val="20"/>
                <w:szCs w:val="20"/>
              </w:rPr>
              <w:t>-1.97</w:t>
            </w:r>
          </w:p>
        </w:tc>
        <w:tc>
          <w:tcPr>
            <w:tcW w:w="708" w:type="dxa"/>
            <w:noWrap/>
            <w:vAlign w:val="bottom"/>
          </w:tcPr>
          <w:p w14:paraId="159BFCE8" w14:textId="1C0513C0"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c>
          <w:tcPr>
            <w:tcW w:w="713" w:type="dxa"/>
            <w:noWrap/>
            <w:vAlign w:val="bottom"/>
          </w:tcPr>
          <w:p w14:paraId="1C42063B" w14:textId="0F1C2BDB"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1DE6AE90" w14:textId="77777777" w:rsidTr="002E5317">
        <w:trPr>
          <w:trHeight w:val="285"/>
        </w:trPr>
        <w:tc>
          <w:tcPr>
            <w:tcW w:w="761" w:type="dxa"/>
            <w:noWrap/>
            <w:vAlign w:val="bottom"/>
          </w:tcPr>
          <w:p w14:paraId="11416097" w14:textId="7A0CE09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4233515" w14:textId="60D6E52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5B83142" w14:textId="2FCF878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6468785" w14:textId="7E6D212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AC9CB49" w14:textId="1EADE30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A88A4C9" w14:textId="65D1964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72670D6" w14:textId="34161AD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8C395F5" w14:textId="5427BC63"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13" w:type="dxa"/>
            <w:noWrap/>
            <w:vAlign w:val="bottom"/>
          </w:tcPr>
          <w:p w14:paraId="025CDE81" w14:textId="3E6C3169"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08" w:type="dxa"/>
            <w:noWrap/>
            <w:vAlign w:val="bottom"/>
          </w:tcPr>
          <w:p w14:paraId="3FD0B023" w14:textId="266D3CBA"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44020E2D" w14:textId="1748D785"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3693FA4F" w14:textId="77777777" w:rsidTr="002E5317">
        <w:trPr>
          <w:trHeight w:val="285"/>
        </w:trPr>
        <w:tc>
          <w:tcPr>
            <w:tcW w:w="761" w:type="dxa"/>
            <w:noWrap/>
            <w:vAlign w:val="bottom"/>
          </w:tcPr>
          <w:p w14:paraId="35C39877" w14:textId="48C007E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BBCD204" w14:textId="41B5A815"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5D1B38E" w14:textId="5B9F81B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8E208BB" w14:textId="5821220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275C5F9" w14:textId="6FB83B2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B38CBB5" w14:textId="5802C5D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CEBA81C" w14:textId="5268026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79D0D58" w14:textId="7F09633F" w:rsidR="000E5E1F" w:rsidRPr="000E5E1F" w:rsidRDefault="000E5E1F" w:rsidP="000E5E1F">
            <w:pPr>
              <w:spacing w:line="360" w:lineRule="auto"/>
              <w:rPr>
                <w:rFonts w:cs="Times New Roman"/>
                <w:sz w:val="20"/>
                <w:szCs w:val="20"/>
              </w:rPr>
            </w:pPr>
            <w:r w:rsidRPr="000E5E1F">
              <w:rPr>
                <w:rFonts w:cs="Times New Roman"/>
                <w:color w:val="000000"/>
                <w:sz w:val="20"/>
                <w:szCs w:val="20"/>
              </w:rPr>
              <w:t>-2.06</w:t>
            </w:r>
          </w:p>
        </w:tc>
        <w:tc>
          <w:tcPr>
            <w:tcW w:w="713" w:type="dxa"/>
            <w:noWrap/>
            <w:vAlign w:val="bottom"/>
          </w:tcPr>
          <w:p w14:paraId="1F15B446" w14:textId="4EE09E35" w:rsidR="000E5E1F" w:rsidRPr="000E5E1F" w:rsidRDefault="000E5E1F" w:rsidP="000E5E1F">
            <w:pPr>
              <w:spacing w:line="360" w:lineRule="auto"/>
              <w:rPr>
                <w:rFonts w:cs="Times New Roman"/>
                <w:sz w:val="20"/>
                <w:szCs w:val="20"/>
              </w:rPr>
            </w:pPr>
            <w:r w:rsidRPr="000E5E1F">
              <w:rPr>
                <w:rFonts w:cs="Times New Roman"/>
                <w:color w:val="000000"/>
                <w:sz w:val="20"/>
                <w:szCs w:val="20"/>
              </w:rPr>
              <w:t>-2.06</w:t>
            </w:r>
          </w:p>
        </w:tc>
        <w:tc>
          <w:tcPr>
            <w:tcW w:w="708" w:type="dxa"/>
            <w:noWrap/>
            <w:vAlign w:val="bottom"/>
          </w:tcPr>
          <w:p w14:paraId="1EB1A9F6" w14:textId="2DF5C98E"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20D2159D" w14:textId="06E076C5"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200EF690" w14:textId="77777777" w:rsidTr="002E5317">
        <w:trPr>
          <w:trHeight w:val="285"/>
        </w:trPr>
        <w:tc>
          <w:tcPr>
            <w:tcW w:w="761" w:type="dxa"/>
            <w:noWrap/>
            <w:vAlign w:val="bottom"/>
          </w:tcPr>
          <w:p w14:paraId="65F66D1B" w14:textId="641EFF3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9C49ECB" w14:textId="4F74C304"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70CA07F" w14:textId="0429547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A75FE4E" w14:textId="78B133A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BA9CBD5" w14:textId="592D4FE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BFD6786" w14:textId="18D46F8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3793B8C" w14:textId="0B1EB34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CEE48B8" w14:textId="425A1325" w:rsidR="000E5E1F" w:rsidRPr="000E5E1F" w:rsidRDefault="000E5E1F" w:rsidP="000E5E1F">
            <w:pPr>
              <w:spacing w:line="360" w:lineRule="auto"/>
              <w:rPr>
                <w:rFonts w:cs="Times New Roman"/>
                <w:sz w:val="20"/>
                <w:szCs w:val="20"/>
              </w:rPr>
            </w:pPr>
            <w:r w:rsidRPr="000E5E1F">
              <w:rPr>
                <w:rFonts w:cs="Times New Roman"/>
                <w:color w:val="000000"/>
                <w:sz w:val="20"/>
                <w:szCs w:val="20"/>
              </w:rPr>
              <w:t>-2.13</w:t>
            </w:r>
          </w:p>
        </w:tc>
        <w:tc>
          <w:tcPr>
            <w:tcW w:w="713" w:type="dxa"/>
            <w:noWrap/>
            <w:vAlign w:val="bottom"/>
          </w:tcPr>
          <w:p w14:paraId="6C689308" w14:textId="70C3A07E" w:rsidR="000E5E1F" w:rsidRPr="000E5E1F" w:rsidRDefault="000E5E1F" w:rsidP="000E5E1F">
            <w:pPr>
              <w:spacing w:line="360" w:lineRule="auto"/>
              <w:rPr>
                <w:rFonts w:cs="Times New Roman"/>
                <w:sz w:val="20"/>
                <w:szCs w:val="20"/>
              </w:rPr>
            </w:pPr>
            <w:r w:rsidRPr="000E5E1F">
              <w:rPr>
                <w:rFonts w:cs="Times New Roman"/>
                <w:color w:val="000000"/>
                <w:sz w:val="20"/>
                <w:szCs w:val="20"/>
              </w:rPr>
              <w:t>-2.13</w:t>
            </w:r>
          </w:p>
        </w:tc>
        <w:tc>
          <w:tcPr>
            <w:tcW w:w="708" w:type="dxa"/>
            <w:noWrap/>
            <w:vAlign w:val="bottom"/>
          </w:tcPr>
          <w:p w14:paraId="02DD9218" w14:textId="0336FB93"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c>
          <w:tcPr>
            <w:tcW w:w="713" w:type="dxa"/>
            <w:noWrap/>
            <w:vAlign w:val="bottom"/>
          </w:tcPr>
          <w:p w14:paraId="093A63AF" w14:textId="01B9C4B8"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r>
      <w:tr w:rsidR="000E5E1F" w:rsidRPr="00D61148" w14:paraId="2D5278F9" w14:textId="77777777" w:rsidTr="002E5317">
        <w:trPr>
          <w:trHeight w:val="285"/>
        </w:trPr>
        <w:tc>
          <w:tcPr>
            <w:tcW w:w="761" w:type="dxa"/>
            <w:noWrap/>
            <w:vAlign w:val="bottom"/>
          </w:tcPr>
          <w:p w14:paraId="7915AF71" w14:textId="2CFB8C81"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4FF87B66" w14:textId="34E8F6D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AA2C529" w14:textId="360EDFA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17265DA" w14:textId="3815A2D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CBA1943" w14:textId="2F8C4BE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A67FA9A" w14:textId="4355C13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205C8EE" w14:textId="3B4E64C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2FA03EB" w14:textId="758D7DBA" w:rsidR="000E5E1F" w:rsidRPr="000E5E1F" w:rsidRDefault="000E5E1F" w:rsidP="000E5E1F">
            <w:pPr>
              <w:spacing w:line="360" w:lineRule="auto"/>
              <w:rPr>
                <w:rFonts w:cs="Times New Roman"/>
                <w:sz w:val="20"/>
                <w:szCs w:val="20"/>
              </w:rPr>
            </w:pPr>
            <w:r w:rsidRPr="000E5E1F">
              <w:rPr>
                <w:rFonts w:cs="Times New Roman"/>
                <w:color w:val="000000"/>
                <w:sz w:val="20"/>
                <w:szCs w:val="20"/>
              </w:rPr>
              <w:t>-2.19</w:t>
            </w:r>
          </w:p>
        </w:tc>
        <w:tc>
          <w:tcPr>
            <w:tcW w:w="713" w:type="dxa"/>
            <w:noWrap/>
            <w:vAlign w:val="bottom"/>
          </w:tcPr>
          <w:p w14:paraId="4C74FD5A" w14:textId="0BEE432B" w:rsidR="000E5E1F" w:rsidRPr="000E5E1F" w:rsidRDefault="000E5E1F" w:rsidP="000E5E1F">
            <w:pPr>
              <w:spacing w:line="360" w:lineRule="auto"/>
              <w:rPr>
                <w:rFonts w:cs="Times New Roman"/>
                <w:sz w:val="20"/>
                <w:szCs w:val="20"/>
              </w:rPr>
            </w:pPr>
            <w:r w:rsidRPr="000E5E1F">
              <w:rPr>
                <w:rFonts w:cs="Times New Roman"/>
                <w:color w:val="000000"/>
                <w:sz w:val="20"/>
                <w:szCs w:val="20"/>
              </w:rPr>
              <w:t>-2.19</w:t>
            </w:r>
          </w:p>
        </w:tc>
        <w:tc>
          <w:tcPr>
            <w:tcW w:w="708" w:type="dxa"/>
            <w:noWrap/>
            <w:vAlign w:val="bottom"/>
          </w:tcPr>
          <w:p w14:paraId="3F283B44" w14:textId="091B5322"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05767AD2" w14:textId="520AFD02"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371C473A" w14:textId="77777777" w:rsidTr="002E5317">
        <w:trPr>
          <w:trHeight w:val="285"/>
        </w:trPr>
        <w:tc>
          <w:tcPr>
            <w:tcW w:w="761" w:type="dxa"/>
            <w:noWrap/>
            <w:vAlign w:val="bottom"/>
          </w:tcPr>
          <w:p w14:paraId="4FF7A227" w14:textId="2FEDDD3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A1486C3" w14:textId="268986F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082C374" w14:textId="2380D98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391001A" w14:textId="5DF6870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CBD9973" w14:textId="57BEE3F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0B48680" w14:textId="3018A21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898BF69" w14:textId="09F4288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6F3C9A0" w14:textId="59B9DFBB" w:rsidR="000E5E1F" w:rsidRPr="000E5E1F" w:rsidRDefault="000E5E1F" w:rsidP="000E5E1F">
            <w:pPr>
              <w:spacing w:line="360" w:lineRule="auto"/>
              <w:rPr>
                <w:rFonts w:cs="Times New Roman"/>
                <w:sz w:val="20"/>
                <w:szCs w:val="20"/>
              </w:rPr>
            </w:pPr>
            <w:r w:rsidRPr="000E5E1F">
              <w:rPr>
                <w:rFonts w:cs="Times New Roman"/>
                <w:color w:val="000000"/>
                <w:sz w:val="20"/>
                <w:szCs w:val="20"/>
              </w:rPr>
              <w:t>-2.21</w:t>
            </w:r>
          </w:p>
        </w:tc>
        <w:tc>
          <w:tcPr>
            <w:tcW w:w="713" w:type="dxa"/>
            <w:noWrap/>
            <w:vAlign w:val="bottom"/>
          </w:tcPr>
          <w:p w14:paraId="318AFEF4" w14:textId="1C4562D7" w:rsidR="000E5E1F" w:rsidRPr="000E5E1F" w:rsidRDefault="000E5E1F" w:rsidP="000E5E1F">
            <w:pPr>
              <w:spacing w:line="360" w:lineRule="auto"/>
              <w:rPr>
                <w:rFonts w:cs="Times New Roman"/>
                <w:sz w:val="20"/>
                <w:szCs w:val="20"/>
              </w:rPr>
            </w:pPr>
            <w:r w:rsidRPr="000E5E1F">
              <w:rPr>
                <w:rFonts w:cs="Times New Roman"/>
                <w:color w:val="000000"/>
                <w:sz w:val="20"/>
                <w:szCs w:val="20"/>
              </w:rPr>
              <w:t>-2.2</w:t>
            </w:r>
          </w:p>
        </w:tc>
        <w:tc>
          <w:tcPr>
            <w:tcW w:w="708" w:type="dxa"/>
            <w:noWrap/>
            <w:vAlign w:val="bottom"/>
          </w:tcPr>
          <w:p w14:paraId="3C63ABD6" w14:textId="30162C33" w:rsidR="000E5E1F" w:rsidRPr="000E5E1F" w:rsidRDefault="000E5E1F" w:rsidP="000E5E1F">
            <w:pPr>
              <w:spacing w:line="360" w:lineRule="auto"/>
              <w:rPr>
                <w:rFonts w:cs="Times New Roman"/>
                <w:sz w:val="20"/>
                <w:szCs w:val="20"/>
              </w:rPr>
            </w:pPr>
            <w:r w:rsidRPr="000E5E1F">
              <w:rPr>
                <w:rFonts w:cs="Times New Roman"/>
                <w:color w:val="000000"/>
                <w:sz w:val="20"/>
                <w:szCs w:val="20"/>
              </w:rPr>
              <w:t>-0.65</w:t>
            </w:r>
          </w:p>
        </w:tc>
        <w:tc>
          <w:tcPr>
            <w:tcW w:w="713" w:type="dxa"/>
            <w:noWrap/>
            <w:vAlign w:val="bottom"/>
          </w:tcPr>
          <w:p w14:paraId="56C3F85F" w14:textId="6B6DF023"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27907098" w14:textId="77777777" w:rsidTr="002E5317">
        <w:trPr>
          <w:trHeight w:val="285"/>
        </w:trPr>
        <w:tc>
          <w:tcPr>
            <w:tcW w:w="761" w:type="dxa"/>
            <w:noWrap/>
            <w:vAlign w:val="bottom"/>
          </w:tcPr>
          <w:p w14:paraId="52E5596E" w14:textId="34617A5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3A4B73D" w14:textId="7673CB1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11676AE" w14:textId="45E4AD0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5D3AAAE" w14:textId="76B3D9D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447BB43" w14:textId="20777DB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EE7E276" w14:textId="71FB209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0E7C301" w14:textId="18C9525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630B3AF" w14:textId="14003B7D" w:rsidR="000E5E1F" w:rsidRPr="000E5E1F" w:rsidRDefault="000E5E1F" w:rsidP="000E5E1F">
            <w:pPr>
              <w:spacing w:line="360" w:lineRule="auto"/>
              <w:rPr>
                <w:rFonts w:cs="Times New Roman"/>
                <w:sz w:val="20"/>
                <w:szCs w:val="20"/>
              </w:rPr>
            </w:pPr>
            <w:r w:rsidRPr="000E5E1F">
              <w:rPr>
                <w:rFonts w:cs="Times New Roman"/>
                <w:color w:val="000000"/>
                <w:sz w:val="20"/>
                <w:szCs w:val="20"/>
              </w:rPr>
              <w:t>-2.25</w:t>
            </w:r>
          </w:p>
        </w:tc>
        <w:tc>
          <w:tcPr>
            <w:tcW w:w="713" w:type="dxa"/>
            <w:noWrap/>
            <w:vAlign w:val="bottom"/>
          </w:tcPr>
          <w:p w14:paraId="256A34DE" w14:textId="080F3816" w:rsidR="000E5E1F" w:rsidRPr="000E5E1F" w:rsidRDefault="000E5E1F" w:rsidP="000E5E1F">
            <w:pPr>
              <w:spacing w:line="360" w:lineRule="auto"/>
              <w:rPr>
                <w:rFonts w:cs="Times New Roman"/>
                <w:sz w:val="20"/>
                <w:szCs w:val="20"/>
              </w:rPr>
            </w:pPr>
            <w:r w:rsidRPr="000E5E1F">
              <w:rPr>
                <w:rFonts w:cs="Times New Roman"/>
                <w:color w:val="000000"/>
                <w:sz w:val="20"/>
                <w:szCs w:val="20"/>
              </w:rPr>
              <w:t>-2.25</w:t>
            </w:r>
          </w:p>
        </w:tc>
        <w:tc>
          <w:tcPr>
            <w:tcW w:w="708" w:type="dxa"/>
            <w:noWrap/>
            <w:vAlign w:val="bottom"/>
          </w:tcPr>
          <w:p w14:paraId="767AE3FD" w14:textId="25788645"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63895BB7" w14:textId="43C701E7"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705D2256" w14:textId="77777777" w:rsidTr="002E5317">
        <w:trPr>
          <w:trHeight w:val="285"/>
        </w:trPr>
        <w:tc>
          <w:tcPr>
            <w:tcW w:w="761" w:type="dxa"/>
            <w:noWrap/>
            <w:vAlign w:val="bottom"/>
          </w:tcPr>
          <w:p w14:paraId="6B3C4D62" w14:textId="68A76CC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371A476" w14:textId="50B3AC17"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9BF0016" w14:textId="31F9FBF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F730ED3" w14:textId="01952E18"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C0CB5C1" w14:textId="0BE6A64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EA585C0" w14:textId="7AAB362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F091262" w14:textId="630F24E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A13085B" w14:textId="54112B1C" w:rsidR="000E5E1F" w:rsidRPr="000E5E1F" w:rsidRDefault="000E5E1F" w:rsidP="000E5E1F">
            <w:pPr>
              <w:spacing w:line="360" w:lineRule="auto"/>
              <w:rPr>
                <w:rFonts w:cs="Times New Roman"/>
                <w:sz w:val="20"/>
                <w:szCs w:val="20"/>
              </w:rPr>
            </w:pPr>
            <w:r w:rsidRPr="000E5E1F">
              <w:rPr>
                <w:rFonts w:cs="Times New Roman"/>
                <w:color w:val="000000"/>
                <w:sz w:val="20"/>
                <w:szCs w:val="20"/>
              </w:rPr>
              <w:t>-2.26</w:t>
            </w:r>
          </w:p>
        </w:tc>
        <w:tc>
          <w:tcPr>
            <w:tcW w:w="713" w:type="dxa"/>
            <w:noWrap/>
            <w:vAlign w:val="bottom"/>
          </w:tcPr>
          <w:p w14:paraId="17343ADE" w14:textId="3C4BB7BC" w:rsidR="000E5E1F" w:rsidRPr="000E5E1F" w:rsidRDefault="000E5E1F" w:rsidP="000E5E1F">
            <w:pPr>
              <w:spacing w:line="360" w:lineRule="auto"/>
              <w:rPr>
                <w:rFonts w:cs="Times New Roman"/>
                <w:sz w:val="20"/>
                <w:szCs w:val="20"/>
              </w:rPr>
            </w:pPr>
            <w:r w:rsidRPr="000E5E1F">
              <w:rPr>
                <w:rFonts w:cs="Times New Roman"/>
                <w:color w:val="000000"/>
                <w:sz w:val="20"/>
                <w:szCs w:val="20"/>
              </w:rPr>
              <w:t>-2.26</w:t>
            </w:r>
          </w:p>
        </w:tc>
        <w:tc>
          <w:tcPr>
            <w:tcW w:w="708" w:type="dxa"/>
            <w:noWrap/>
            <w:vAlign w:val="bottom"/>
          </w:tcPr>
          <w:p w14:paraId="49C305C7" w14:textId="56680D84"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59C186CC" w14:textId="2AC3C915"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3D3A7205" w14:textId="77777777" w:rsidTr="002E5317">
        <w:trPr>
          <w:trHeight w:val="285"/>
        </w:trPr>
        <w:tc>
          <w:tcPr>
            <w:tcW w:w="761" w:type="dxa"/>
            <w:noWrap/>
            <w:vAlign w:val="bottom"/>
          </w:tcPr>
          <w:p w14:paraId="3FFB4277" w14:textId="6453D35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531A793" w14:textId="0EF5358F"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CF66BCB" w14:textId="5BD9A132"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4925032" w14:textId="6142C1C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C1B54F9" w14:textId="5542911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F97A0E2" w14:textId="4977EE1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703E26F" w14:textId="27054B6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B12781E" w14:textId="12535426" w:rsidR="000E5E1F" w:rsidRPr="000E5E1F" w:rsidRDefault="000E5E1F" w:rsidP="000E5E1F">
            <w:pPr>
              <w:spacing w:line="360" w:lineRule="auto"/>
              <w:rPr>
                <w:rFonts w:cs="Times New Roman"/>
                <w:sz w:val="20"/>
                <w:szCs w:val="20"/>
              </w:rPr>
            </w:pPr>
            <w:r w:rsidRPr="000E5E1F">
              <w:rPr>
                <w:rFonts w:cs="Times New Roman"/>
                <w:color w:val="000000"/>
                <w:sz w:val="20"/>
                <w:szCs w:val="20"/>
              </w:rPr>
              <w:t>-2.38</w:t>
            </w:r>
          </w:p>
        </w:tc>
        <w:tc>
          <w:tcPr>
            <w:tcW w:w="713" w:type="dxa"/>
            <w:noWrap/>
            <w:vAlign w:val="bottom"/>
          </w:tcPr>
          <w:p w14:paraId="4E96EECA" w14:textId="3EAE526B" w:rsidR="000E5E1F" w:rsidRPr="000E5E1F" w:rsidRDefault="000E5E1F" w:rsidP="000E5E1F">
            <w:pPr>
              <w:spacing w:line="360" w:lineRule="auto"/>
              <w:rPr>
                <w:rFonts w:cs="Times New Roman"/>
                <w:sz w:val="20"/>
                <w:szCs w:val="20"/>
              </w:rPr>
            </w:pPr>
            <w:r w:rsidRPr="000E5E1F">
              <w:rPr>
                <w:rFonts w:cs="Times New Roman"/>
                <w:color w:val="000000"/>
                <w:sz w:val="20"/>
                <w:szCs w:val="20"/>
              </w:rPr>
              <w:t>-2.38</w:t>
            </w:r>
          </w:p>
        </w:tc>
        <w:tc>
          <w:tcPr>
            <w:tcW w:w="708" w:type="dxa"/>
            <w:noWrap/>
            <w:vAlign w:val="bottom"/>
          </w:tcPr>
          <w:p w14:paraId="0F5397B3" w14:textId="534A6E6E"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14EF591D" w14:textId="3AC44163"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17777E42" w14:textId="77777777" w:rsidTr="002E5317">
        <w:trPr>
          <w:trHeight w:val="285"/>
        </w:trPr>
        <w:tc>
          <w:tcPr>
            <w:tcW w:w="761" w:type="dxa"/>
            <w:noWrap/>
            <w:vAlign w:val="bottom"/>
          </w:tcPr>
          <w:p w14:paraId="06350469" w14:textId="14A7AAC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AF6D469" w14:textId="1A795C2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A3F96B0" w14:textId="60A3EF5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484AFE8" w14:textId="12FF9CB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15D4C8B" w14:textId="6774C3D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34E549B" w14:textId="06279C7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F106532" w14:textId="03536D0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307136B" w14:textId="1DFC9324" w:rsidR="000E5E1F" w:rsidRPr="000E5E1F" w:rsidRDefault="000E5E1F" w:rsidP="000E5E1F">
            <w:pPr>
              <w:spacing w:line="360" w:lineRule="auto"/>
              <w:rPr>
                <w:rFonts w:cs="Times New Roman"/>
                <w:sz w:val="20"/>
                <w:szCs w:val="20"/>
              </w:rPr>
            </w:pPr>
            <w:r w:rsidRPr="000E5E1F">
              <w:rPr>
                <w:rFonts w:cs="Times New Roman"/>
                <w:color w:val="000000"/>
                <w:sz w:val="20"/>
                <w:szCs w:val="20"/>
              </w:rPr>
              <w:t>-2.42</w:t>
            </w:r>
          </w:p>
        </w:tc>
        <w:tc>
          <w:tcPr>
            <w:tcW w:w="713" w:type="dxa"/>
            <w:noWrap/>
            <w:vAlign w:val="bottom"/>
          </w:tcPr>
          <w:p w14:paraId="2180E224" w14:textId="55346D0E" w:rsidR="000E5E1F" w:rsidRPr="000E5E1F" w:rsidRDefault="000E5E1F" w:rsidP="000E5E1F">
            <w:pPr>
              <w:spacing w:line="360" w:lineRule="auto"/>
              <w:rPr>
                <w:rFonts w:cs="Times New Roman"/>
                <w:sz w:val="20"/>
                <w:szCs w:val="20"/>
              </w:rPr>
            </w:pPr>
            <w:r w:rsidRPr="000E5E1F">
              <w:rPr>
                <w:rFonts w:cs="Times New Roman"/>
                <w:color w:val="000000"/>
                <w:sz w:val="20"/>
                <w:szCs w:val="20"/>
              </w:rPr>
              <w:t>-2.42</w:t>
            </w:r>
          </w:p>
        </w:tc>
        <w:tc>
          <w:tcPr>
            <w:tcW w:w="708" w:type="dxa"/>
            <w:noWrap/>
            <w:vAlign w:val="bottom"/>
          </w:tcPr>
          <w:p w14:paraId="687032A0" w14:textId="13EAE342"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33532321" w14:textId="36DD0885"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497D9413" w14:textId="77777777" w:rsidTr="002E5317">
        <w:trPr>
          <w:trHeight w:val="285"/>
        </w:trPr>
        <w:tc>
          <w:tcPr>
            <w:tcW w:w="761" w:type="dxa"/>
            <w:noWrap/>
            <w:vAlign w:val="bottom"/>
          </w:tcPr>
          <w:p w14:paraId="5E337893" w14:textId="0DA045E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7A58DFE" w14:textId="7AB6237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5454D60" w14:textId="6964EA3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EB61857" w14:textId="7CBBA9F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AD0B1D9" w14:textId="6FC9CAA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343AF92" w14:textId="1500877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6B3306F" w14:textId="2E5271C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355D53C" w14:textId="47F1D1F4" w:rsidR="000E5E1F" w:rsidRPr="000E5E1F" w:rsidRDefault="000E5E1F" w:rsidP="000E5E1F">
            <w:pPr>
              <w:spacing w:line="360" w:lineRule="auto"/>
              <w:rPr>
                <w:rFonts w:cs="Times New Roman"/>
                <w:sz w:val="20"/>
                <w:szCs w:val="20"/>
              </w:rPr>
            </w:pPr>
            <w:r w:rsidRPr="000E5E1F">
              <w:rPr>
                <w:rFonts w:cs="Times New Roman"/>
                <w:color w:val="000000"/>
                <w:sz w:val="20"/>
                <w:szCs w:val="20"/>
              </w:rPr>
              <w:t>-2.43</w:t>
            </w:r>
          </w:p>
        </w:tc>
        <w:tc>
          <w:tcPr>
            <w:tcW w:w="713" w:type="dxa"/>
            <w:noWrap/>
            <w:vAlign w:val="bottom"/>
          </w:tcPr>
          <w:p w14:paraId="4EE24081" w14:textId="46156E8D" w:rsidR="000E5E1F" w:rsidRPr="000E5E1F" w:rsidRDefault="000E5E1F" w:rsidP="000E5E1F">
            <w:pPr>
              <w:spacing w:line="360" w:lineRule="auto"/>
              <w:rPr>
                <w:rFonts w:cs="Times New Roman"/>
                <w:sz w:val="20"/>
                <w:szCs w:val="20"/>
              </w:rPr>
            </w:pPr>
            <w:r w:rsidRPr="000E5E1F">
              <w:rPr>
                <w:rFonts w:cs="Times New Roman"/>
                <w:color w:val="000000"/>
                <w:sz w:val="20"/>
                <w:szCs w:val="20"/>
              </w:rPr>
              <w:t>-2.43</w:t>
            </w:r>
          </w:p>
        </w:tc>
        <w:tc>
          <w:tcPr>
            <w:tcW w:w="708" w:type="dxa"/>
            <w:noWrap/>
            <w:vAlign w:val="bottom"/>
          </w:tcPr>
          <w:p w14:paraId="58D1694E" w14:textId="6EBB0D13"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74C1CA5F" w14:textId="03E125C4"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6A4F142D" w14:textId="77777777" w:rsidTr="002E5317">
        <w:trPr>
          <w:trHeight w:val="285"/>
        </w:trPr>
        <w:tc>
          <w:tcPr>
            <w:tcW w:w="761" w:type="dxa"/>
            <w:noWrap/>
            <w:vAlign w:val="bottom"/>
          </w:tcPr>
          <w:p w14:paraId="71A67697" w14:textId="196302A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A2068F5" w14:textId="2DD7B56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8673A45" w14:textId="7A88EC0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B335CE7" w14:textId="7F4EA7AA"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C800313" w14:textId="49F7A81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602E517" w14:textId="2E63F44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81B807E" w14:textId="5A7FECD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21D3325" w14:textId="70ABAFBB" w:rsidR="000E5E1F" w:rsidRPr="000E5E1F" w:rsidRDefault="000E5E1F" w:rsidP="000E5E1F">
            <w:pPr>
              <w:spacing w:line="360" w:lineRule="auto"/>
              <w:rPr>
                <w:rFonts w:cs="Times New Roman"/>
                <w:sz w:val="20"/>
                <w:szCs w:val="20"/>
              </w:rPr>
            </w:pPr>
            <w:r w:rsidRPr="000E5E1F">
              <w:rPr>
                <w:rFonts w:cs="Times New Roman"/>
                <w:color w:val="000000"/>
                <w:sz w:val="20"/>
                <w:szCs w:val="20"/>
              </w:rPr>
              <w:t>-2.43</w:t>
            </w:r>
          </w:p>
        </w:tc>
        <w:tc>
          <w:tcPr>
            <w:tcW w:w="713" w:type="dxa"/>
            <w:noWrap/>
            <w:vAlign w:val="bottom"/>
          </w:tcPr>
          <w:p w14:paraId="753FF651" w14:textId="54FCC691" w:rsidR="000E5E1F" w:rsidRPr="000E5E1F" w:rsidRDefault="000E5E1F" w:rsidP="000E5E1F">
            <w:pPr>
              <w:spacing w:line="360" w:lineRule="auto"/>
              <w:rPr>
                <w:rFonts w:cs="Times New Roman"/>
                <w:sz w:val="20"/>
                <w:szCs w:val="20"/>
              </w:rPr>
            </w:pPr>
            <w:r w:rsidRPr="000E5E1F">
              <w:rPr>
                <w:rFonts w:cs="Times New Roman"/>
                <w:color w:val="000000"/>
                <w:sz w:val="20"/>
                <w:szCs w:val="20"/>
              </w:rPr>
              <w:t>-2.43</w:t>
            </w:r>
          </w:p>
        </w:tc>
        <w:tc>
          <w:tcPr>
            <w:tcW w:w="708" w:type="dxa"/>
            <w:noWrap/>
            <w:vAlign w:val="bottom"/>
          </w:tcPr>
          <w:p w14:paraId="31D98680" w14:textId="2F27C744"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0109A6C2" w14:textId="3BF46C1D"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71BC7461" w14:textId="77777777" w:rsidTr="002E5317">
        <w:trPr>
          <w:trHeight w:val="285"/>
        </w:trPr>
        <w:tc>
          <w:tcPr>
            <w:tcW w:w="761" w:type="dxa"/>
            <w:noWrap/>
            <w:vAlign w:val="bottom"/>
          </w:tcPr>
          <w:p w14:paraId="76C5E8EC" w14:textId="188AC92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185A497" w14:textId="4045D5B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F07FC44" w14:textId="558983D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0657427" w14:textId="2669497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F25BF88" w14:textId="31C302C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6318333" w14:textId="5C0F25B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482F73F" w14:textId="057BA92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F53FCD0" w14:textId="56712516" w:rsidR="000E5E1F" w:rsidRPr="000E5E1F" w:rsidRDefault="000E5E1F" w:rsidP="000E5E1F">
            <w:pPr>
              <w:spacing w:line="360" w:lineRule="auto"/>
              <w:rPr>
                <w:rFonts w:cs="Times New Roman"/>
                <w:sz w:val="20"/>
                <w:szCs w:val="20"/>
              </w:rPr>
            </w:pPr>
            <w:r w:rsidRPr="000E5E1F">
              <w:rPr>
                <w:rFonts w:cs="Times New Roman"/>
                <w:color w:val="000000"/>
                <w:sz w:val="20"/>
                <w:szCs w:val="20"/>
              </w:rPr>
              <w:t>-2.54</w:t>
            </w:r>
          </w:p>
        </w:tc>
        <w:tc>
          <w:tcPr>
            <w:tcW w:w="713" w:type="dxa"/>
            <w:noWrap/>
            <w:vAlign w:val="bottom"/>
          </w:tcPr>
          <w:p w14:paraId="741671A1" w14:textId="58B7AF27" w:rsidR="000E5E1F" w:rsidRPr="000E5E1F" w:rsidRDefault="000E5E1F" w:rsidP="000E5E1F">
            <w:pPr>
              <w:spacing w:line="360" w:lineRule="auto"/>
              <w:rPr>
                <w:rFonts w:cs="Times New Roman"/>
                <w:sz w:val="20"/>
                <w:szCs w:val="20"/>
              </w:rPr>
            </w:pPr>
            <w:r w:rsidRPr="000E5E1F">
              <w:rPr>
                <w:rFonts w:cs="Times New Roman"/>
                <w:color w:val="000000"/>
                <w:sz w:val="20"/>
                <w:szCs w:val="20"/>
              </w:rPr>
              <w:t>-2.54</w:t>
            </w:r>
          </w:p>
        </w:tc>
        <w:tc>
          <w:tcPr>
            <w:tcW w:w="708" w:type="dxa"/>
            <w:noWrap/>
            <w:vAlign w:val="bottom"/>
          </w:tcPr>
          <w:p w14:paraId="1C1224ED" w14:textId="0D4A686B"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7F1F6040" w14:textId="2FBA0F97"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4497D73A" w14:textId="77777777" w:rsidTr="002E5317">
        <w:trPr>
          <w:trHeight w:val="285"/>
        </w:trPr>
        <w:tc>
          <w:tcPr>
            <w:tcW w:w="761" w:type="dxa"/>
            <w:noWrap/>
            <w:vAlign w:val="bottom"/>
          </w:tcPr>
          <w:p w14:paraId="65C99443" w14:textId="40782C8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149C541" w14:textId="247B8ED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6210C35" w14:textId="6123DE23"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CDE0C92" w14:textId="0356D39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D950EAC" w14:textId="0B2F16A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A60979A" w14:textId="607D2C0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6A4D4D8" w14:textId="19616C2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C8663DF" w14:textId="09D892CD" w:rsidR="000E5E1F" w:rsidRPr="000E5E1F" w:rsidRDefault="000E5E1F" w:rsidP="000E5E1F">
            <w:pPr>
              <w:spacing w:line="360" w:lineRule="auto"/>
              <w:rPr>
                <w:rFonts w:cs="Times New Roman"/>
                <w:sz w:val="20"/>
                <w:szCs w:val="20"/>
              </w:rPr>
            </w:pPr>
            <w:r w:rsidRPr="000E5E1F">
              <w:rPr>
                <w:rFonts w:cs="Times New Roman"/>
                <w:color w:val="000000"/>
                <w:sz w:val="20"/>
                <w:szCs w:val="20"/>
              </w:rPr>
              <w:t>-2.74</w:t>
            </w:r>
          </w:p>
        </w:tc>
        <w:tc>
          <w:tcPr>
            <w:tcW w:w="713" w:type="dxa"/>
            <w:noWrap/>
            <w:vAlign w:val="bottom"/>
          </w:tcPr>
          <w:p w14:paraId="3AB2302A" w14:textId="7B541E6D" w:rsidR="000E5E1F" w:rsidRPr="000E5E1F" w:rsidRDefault="000E5E1F" w:rsidP="000E5E1F">
            <w:pPr>
              <w:spacing w:line="360" w:lineRule="auto"/>
              <w:rPr>
                <w:rFonts w:cs="Times New Roman"/>
                <w:sz w:val="20"/>
                <w:szCs w:val="20"/>
              </w:rPr>
            </w:pPr>
            <w:r w:rsidRPr="000E5E1F">
              <w:rPr>
                <w:rFonts w:cs="Times New Roman"/>
                <w:color w:val="000000"/>
                <w:sz w:val="20"/>
                <w:szCs w:val="20"/>
              </w:rPr>
              <w:t>-2.74</w:t>
            </w:r>
          </w:p>
        </w:tc>
        <w:tc>
          <w:tcPr>
            <w:tcW w:w="708" w:type="dxa"/>
            <w:noWrap/>
            <w:vAlign w:val="bottom"/>
          </w:tcPr>
          <w:p w14:paraId="60EE800A" w14:textId="1E8C5147"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38B2F618" w14:textId="6D51B2C7"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r>
      <w:tr w:rsidR="000E5E1F" w:rsidRPr="00D61148" w14:paraId="45585EEA" w14:textId="77777777" w:rsidTr="002E5317">
        <w:trPr>
          <w:trHeight w:val="285"/>
        </w:trPr>
        <w:tc>
          <w:tcPr>
            <w:tcW w:w="761" w:type="dxa"/>
            <w:noWrap/>
            <w:vAlign w:val="bottom"/>
          </w:tcPr>
          <w:p w14:paraId="1028A41D" w14:textId="46C818B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22CB06D" w14:textId="21CA285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778E871" w14:textId="5E24941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479FC49" w14:textId="2D28663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6D06710" w14:textId="4F7A2E4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40E803E" w14:textId="53E7953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B5AA38A" w14:textId="77CC75C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F40B6E1" w14:textId="154690B2" w:rsidR="000E5E1F" w:rsidRPr="000E5E1F" w:rsidRDefault="000E5E1F" w:rsidP="000E5E1F">
            <w:pPr>
              <w:spacing w:line="360" w:lineRule="auto"/>
              <w:rPr>
                <w:rFonts w:cs="Times New Roman"/>
                <w:sz w:val="20"/>
                <w:szCs w:val="20"/>
              </w:rPr>
            </w:pPr>
            <w:r w:rsidRPr="000E5E1F">
              <w:rPr>
                <w:rFonts w:cs="Times New Roman"/>
                <w:color w:val="000000"/>
                <w:sz w:val="20"/>
                <w:szCs w:val="20"/>
              </w:rPr>
              <w:t>-2.78</w:t>
            </w:r>
          </w:p>
        </w:tc>
        <w:tc>
          <w:tcPr>
            <w:tcW w:w="713" w:type="dxa"/>
            <w:noWrap/>
            <w:vAlign w:val="bottom"/>
          </w:tcPr>
          <w:p w14:paraId="20B4B619" w14:textId="10EEFD5E" w:rsidR="000E5E1F" w:rsidRPr="000E5E1F" w:rsidRDefault="000E5E1F" w:rsidP="000E5E1F">
            <w:pPr>
              <w:spacing w:line="360" w:lineRule="auto"/>
              <w:rPr>
                <w:rFonts w:cs="Times New Roman"/>
                <w:sz w:val="20"/>
                <w:szCs w:val="20"/>
              </w:rPr>
            </w:pPr>
            <w:r w:rsidRPr="000E5E1F">
              <w:rPr>
                <w:rFonts w:cs="Times New Roman"/>
                <w:color w:val="000000"/>
                <w:sz w:val="20"/>
                <w:szCs w:val="20"/>
              </w:rPr>
              <w:t>-2.78</w:t>
            </w:r>
          </w:p>
        </w:tc>
        <w:tc>
          <w:tcPr>
            <w:tcW w:w="708" w:type="dxa"/>
            <w:noWrap/>
            <w:vAlign w:val="bottom"/>
          </w:tcPr>
          <w:p w14:paraId="4FBAA756" w14:textId="70AA0D30"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46B2684E" w14:textId="209A1879"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4A1B7B38" w14:textId="77777777" w:rsidTr="002E5317">
        <w:trPr>
          <w:trHeight w:val="285"/>
        </w:trPr>
        <w:tc>
          <w:tcPr>
            <w:tcW w:w="761" w:type="dxa"/>
            <w:noWrap/>
            <w:vAlign w:val="bottom"/>
          </w:tcPr>
          <w:p w14:paraId="6A3E0408" w14:textId="4D954DA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82D9C9E" w14:textId="1FFB25C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8DE40F3" w14:textId="4EA6FA1B"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16E852A" w14:textId="7EFC038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7F782C2" w14:textId="121AB9A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D6038E5" w14:textId="6241D94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F73A306" w14:textId="1D4E528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2420482" w14:textId="79F8A3FD" w:rsidR="000E5E1F" w:rsidRPr="000E5E1F" w:rsidRDefault="000E5E1F" w:rsidP="000E5E1F">
            <w:pPr>
              <w:spacing w:line="360" w:lineRule="auto"/>
              <w:rPr>
                <w:rFonts w:cs="Times New Roman"/>
                <w:sz w:val="20"/>
                <w:szCs w:val="20"/>
              </w:rPr>
            </w:pPr>
            <w:r w:rsidRPr="000E5E1F">
              <w:rPr>
                <w:rFonts w:cs="Times New Roman"/>
                <w:color w:val="000000"/>
                <w:sz w:val="20"/>
                <w:szCs w:val="20"/>
              </w:rPr>
              <w:t>-3.63</w:t>
            </w:r>
          </w:p>
        </w:tc>
        <w:tc>
          <w:tcPr>
            <w:tcW w:w="713" w:type="dxa"/>
            <w:noWrap/>
            <w:vAlign w:val="bottom"/>
          </w:tcPr>
          <w:p w14:paraId="79B3B548" w14:textId="7A6B636B" w:rsidR="000E5E1F" w:rsidRPr="000E5E1F" w:rsidRDefault="000E5E1F" w:rsidP="000E5E1F">
            <w:pPr>
              <w:spacing w:line="360" w:lineRule="auto"/>
              <w:rPr>
                <w:rFonts w:cs="Times New Roman"/>
                <w:sz w:val="20"/>
                <w:szCs w:val="20"/>
              </w:rPr>
            </w:pPr>
            <w:r w:rsidRPr="000E5E1F">
              <w:rPr>
                <w:rFonts w:cs="Times New Roman"/>
                <w:color w:val="000000"/>
                <w:sz w:val="20"/>
                <w:szCs w:val="20"/>
              </w:rPr>
              <w:t>-3.62</w:t>
            </w:r>
          </w:p>
        </w:tc>
        <w:tc>
          <w:tcPr>
            <w:tcW w:w="708" w:type="dxa"/>
            <w:noWrap/>
            <w:vAlign w:val="bottom"/>
          </w:tcPr>
          <w:p w14:paraId="7E3E84FC" w14:textId="0568611A"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c>
          <w:tcPr>
            <w:tcW w:w="713" w:type="dxa"/>
            <w:noWrap/>
            <w:vAlign w:val="bottom"/>
          </w:tcPr>
          <w:p w14:paraId="3F80C53D" w14:textId="13F9B4AD"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r>
      <w:tr w:rsidR="000E5E1F" w:rsidRPr="00D61148" w14:paraId="3A5B682D" w14:textId="77777777" w:rsidTr="002E5317">
        <w:trPr>
          <w:trHeight w:val="285"/>
        </w:trPr>
        <w:tc>
          <w:tcPr>
            <w:tcW w:w="761" w:type="dxa"/>
            <w:noWrap/>
            <w:vAlign w:val="bottom"/>
          </w:tcPr>
          <w:p w14:paraId="1B52E6D1" w14:textId="0BE4728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66DA0BD" w14:textId="5E44907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6BC5112" w14:textId="7B41938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17EF448" w14:textId="1C1CD03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E6E58B4" w14:textId="09FEDDC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A4DD678" w14:textId="5B8C07C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72994B6" w14:textId="7391A8B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13AB8CC" w14:textId="138BBA0E" w:rsidR="000E5E1F" w:rsidRPr="000E5E1F" w:rsidRDefault="000E5E1F" w:rsidP="000E5E1F">
            <w:pPr>
              <w:spacing w:line="360" w:lineRule="auto"/>
              <w:rPr>
                <w:rFonts w:cs="Times New Roman"/>
                <w:sz w:val="20"/>
                <w:szCs w:val="20"/>
              </w:rPr>
            </w:pPr>
            <w:r w:rsidRPr="000E5E1F">
              <w:rPr>
                <w:rFonts w:cs="Times New Roman"/>
                <w:color w:val="000000"/>
                <w:sz w:val="20"/>
                <w:szCs w:val="20"/>
              </w:rPr>
              <w:t>-3.78</w:t>
            </w:r>
          </w:p>
        </w:tc>
        <w:tc>
          <w:tcPr>
            <w:tcW w:w="713" w:type="dxa"/>
            <w:noWrap/>
            <w:vAlign w:val="bottom"/>
          </w:tcPr>
          <w:p w14:paraId="24D04A2B" w14:textId="6BF387E6" w:rsidR="000E5E1F" w:rsidRPr="000E5E1F" w:rsidRDefault="000E5E1F" w:rsidP="000E5E1F">
            <w:pPr>
              <w:spacing w:line="360" w:lineRule="auto"/>
              <w:rPr>
                <w:rFonts w:cs="Times New Roman"/>
                <w:sz w:val="20"/>
                <w:szCs w:val="20"/>
              </w:rPr>
            </w:pPr>
            <w:r w:rsidRPr="000E5E1F">
              <w:rPr>
                <w:rFonts w:cs="Times New Roman"/>
                <w:color w:val="000000"/>
                <w:sz w:val="20"/>
                <w:szCs w:val="20"/>
              </w:rPr>
              <w:t>-3.78</w:t>
            </w:r>
          </w:p>
        </w:tc>
        <w:tc>
          <w:tcPr>
            <w:tcW w:w="708" w:type="dxa"/>
            <w:noWrap/>
            <w:vAlign w:val="bottom"/>
          </w:tcPr>
          <w:p w14:paraId="65BA2837" w14:textId="4D0EDCEE"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31A5A298" w14:textId="4CF6C52E"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663D174A" w14:textId="77777777" w:rsidTr="002E5317">
        <w:trPr>
          <w:trHeight w:val="285"/>
        </w:trPr>
        <w:tc>
          <w:tcPr>
            <w:tcW w:w="761" w:type="dxa"/>
            <w:noWrap/>
            <w:vAlign w:val="bottom"/>
          </w:tcPr>
          <w:p w14:paraId="5FB860B6" w14:textId="75803F3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F630234" w14:textId="2CF189B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45867CC" w14:textId="1C8D56C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E92CDF5" w14:textId="2EE6A96A"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0F40978" w14:textId="6BB9F75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D1C15C9" w14:textId="1E37ED9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97CAE03" w14:textId="3F297D9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F2C9BCD" w14:textId="21824CFF" w:rsidR="000E5E1F" w:rsidRPr="000E5E1F" w:rsidRDefault="000E5E1F" w:rsidP="000E5E1F">
            <w:pPr>
              <w:spacing w:line="360" w:lineRule="auto"/>
              <w:rPr>
                <w:rFonts w:cs="Times New Roman"/>
                <w:sz w:val="20"/>
                <w:szCs w:val="20"/>
              </w:rPr>
            </w:pPr>
            <w:r w:rsidRPr="000E5E1F">
              <w:rPr>
                <w:rFonts w:cs="Times New Roman"/>
                <w:color w:val="000000"/>
                <w:sz w:val="20"/>
                <w:szCs w:val="20"/>
              </w:rPr>
              <w:t>-3.87</w:t>
            </w:r>
          </w:p>
        </w:tc>
        <w:tc>
          <w:tcPr>
            <w:tcW w:w="713" w:type="dxa"/>
            <w:noWrap/>
            <w:vAlign w:val="bottom"/>
          </w:tcPr>
          <w:p w14:paraId="1D620B33" w14:textId="44BDC9C7" w:rsidR="000E5E1F" w:rsidRPr="000E5E1F" w:rsidRDefault="000E5E1F" w:rsidP="000E5E1F">
            <w:pPr>
              <w:spacing w:line="360" w:lineRule="auto"/>
              <w:rPr>
                <w:rFonts w:cs="Times New Roman"/>
                <w:sz w:val="20"/>
                <w:szCs w:val="20"/>
              </w:rPr>
            </w:pPr>
            <w:r w:rsidRPr="000E5E1F">
              <w:rPr>
                <w:rFonts w:cs="Times New Roman"/>
                <w:color w:val="000000"/>
                <w:sz w:val="20"/>
                <w:szCs w:val="20"/>
              </w:rPr>
              <w:t>-3.87</w:t>
            </w:r>
          </w:p>
        </w:tc>
        <w:tc>
          <w:tcPr>
            <w:tcW w:w="708" w:type="dxa"/>
            <w:noWrap/>
            <w:vAlign w:val="bottom"/>
          </w:tcPr>
          <w:p w14:paraId="55546397" w14:textId="5EF1FAF5"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217D7D50" w14:textId="13033D45"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61A523FA" w14:textId="77777777" w:rsidTr="002E5317">
        <w:trPr>
          <w:trHeight w:val="285"/>
        </w:trPr>
        <w:tc>
          <w:tcPr>
            <w:tcW w:w="761" w:type="dxa"/>
            <w:noWrap/>
            <w:vAlign w:val="bottom"/>
          </w:tcPr>
          <w:p w14:paraId="50B358AF" w14:textId="30E9A02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B5E1382" w14:textId="20CEA76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31F2537" w14:textId="715DA5A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CE3714B" w14:textId="4B7C4418"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C7E1A92" w14:textId="1F34B47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CCE2217" w14:textId="47E1F98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AFE9809" w14:textId="5C6C218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41B5648" w14:textId="08D1EE1F" w:rsidR="000E5E1F" w:rsidRPr="000E5E1F" w:rsidRDefault="000E5E1F" w:rsidP="000E5E1F">
            <w:pPr>
              <w:spacing w:line="360" w:lineRule="auto"/>
              <w:rPr>
                <w:rFonts w:cs="Times New Roman"/>
                <w:sz w:val="20"/>
                <w:szCs w:val="20"/>
              </w:rPr>
            </w:pPr>
            <w:r w:rsidRPr="000E5E1F">
              <w:rPr>
                <w:rFonts w:cs="Times New Roman"/>
                <w:color w:val="000000"/>
                <w:sz w:val="20"/>
                <w:szCs w:val="20"/>
              </w:rPr>
              <w:t>-3.96</w:t>
            </w:r>
          </w:p>
        </w:tc>
        <w:tc>
          <w:tcPr>
            <w:tcW w:w="713" w:type="dxa"/>
            <w:noWrap/>
            <w:vAlign w:val="bottom"/>
          </w:tcPr>
          <w:p w14:paraId="27C9C6CC" w14:textId="00A2683B" w:rsidR="000E5E1F" w:rsidRPr="000E5E1F" w:rsidRDefault="000E5E1F" w:rsidP="000E5E1F">
            <w:pPr>
              <w:spacing w:line="360" w:lineRule="auto"/>
              <w:rPr>
                <w:rFonts w:cs="Times New Roman"/>
                <w:sz w:val="20"/>
                <w:szCs w:val="20"/>
              </w:rPr>
            </w:pPr>
            <w:r w:rsidRPr="000E5E1F">
              <w:rPr>
                <w:rFonts w:cs="Times New Roman"/>
                <w:color w:val="000000"/>
                <w:sz w:val="20"/>
                <w:szCs w:val="20"/>
              </w:rPr>
              <w:t>-3.96</w:t>
            </w:r>
          </w:p>
        </w:tc>
        <w:tc>
          <w:tcPr>
            <w:tcW w:w="708" w:type="dxa"/>
            <w:noWrap/>
            <w:vAlign w:val="bottom"/>
          </w:tcPr>
          <w:p w14:paraId="02DC5442" w14:textId="2285896C"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59991AC7" w14:textId="2B2C095F"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3CAD02B7" w14:textId="77777777" w:rsidTr="002E5317">
        <w:trPr>
          <w:trHeight w:val="285"/>
        </w:trPr>
        <w:tc>
          <w:tcPr>
            <w:tcW w:w="761" w:type="dxa"/>
            <w:noWrap/>
            <w:vAlign w:val="bottom"/>
          </w:tcPr>
          <w:p w14:paraId="17621CF1" w14:textId="14628BE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9FD0B57" w14:textId="1E9A8B5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BA8CE83" w14:textId="40D48902"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607637D" w14:textId="674D457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4807B78" w14:textId="2F7ED47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00D61E3" w14:textId="28C9BB2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C71439D" w14:textId="224ECCD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03BCB82" w14:textId="72331A71" w:rsidR="000E5E1F" w:rsidRPr="000E5E1F" w:rsidRDefault="000E5E1F" w:rsidP="000E5E1F">
            <w:pPr>
              <w:spacing w:line="360" w:lineRule="auto"/>
              <w:rPr>
                <w:rFonts w:cs="Times New Roman"/>
                <w:sz w:val="20"/>
                <w:szCs w:val="20"/>
              </w:rPr>
            </w:pPr>
            <w:r w:rsidRPr="000E5E1F">
              <w:rPr>
                <w:rFonts w:cs="Times New Roman"/>
                <w:color w:val="000000"/>
                <w:sz w:val="20"/>
                <w:szCs w:val="20"/>
              </w:rPr>
              <w:t>-4.26</w:t>
            </w:r>
          </w:p>
        </w:tc>
        <w:tc>
          <w:tcPr>
            <w:tcW w:w="713" w:type="dxa"/>
            <w:noWrap/>
            <w:vAlign w:val="bottom"/>
          </w:tcPr>
          <w:p w14:paraId="00FAFC2B" w14:textId="2E54E84C" w:rsidR="000E5E1F" w:rsidRPr="000E5E1F" w:rsidRDefault="000E5E1F" w:rsidP="000E5E1F">
            <w:pPr>
              <w:spacing w:line="360" w:lineRule="auto"/>
              <w:rPr>
                <w:rFonts w:cs="Times New Roman"/>
                <w:sz w:val="20"/>
                <w:szCs w:val="20"/>
              </w:rPr>
            </w:pPr>
            <w:r w:rsidRPr="000E5E1F">
              <w:rPr>
                <w:rFonts w:cs="Times New Roman"/>
                <w:color w:val="000000"/>
                <w:sz w:val="20"/>
                <w:szCs w:val="20"/>
              </w:rPr>
              <w:t>-4.26</w:t>
            </w:r>
          </w:p>
        </w:tc>
        <w:tc>
          <w:tcPr>
            <w:tcW w:w="708" w:type="dxa"/>
            <w:noWrap/>
            <w:vAlign w:val="bottom"/>
          </w:tcPr>
          <w:p w14:paraId="37A8AB1A" w14:textId="3051A7F7"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c>
          <w:tcPr>
            <w:tcW w:w="713" w:type="dxa"/>
            <w:noWrap/>
            <w:vAlign w:val="bottom"/>
          </w:tcPr>
          <w:p w14:paraId="5CB8E81A" w14:textId="316A1DC2"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r>
      <w:tr w:rsidR="000E5E1F" w:rsidRPr="00D61148" w14:paraId="13F2AF9D" w14:textId="77777777" w:rsidTr="002E5317">
        <w:trPr>
          <w:trHeight w:val="285"/>
        </w:trPr>
        <w:tc>
          <w:tcPr>
            <w:tcW w:w="761" w:type="dxa"/>
            <w:noWrap/>
            <w:vAlign w:val="bottom"/>
          </w:tcPr>
          <w:p w14:paraId="544DF514" w14:textId="79A80F8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DBFEEDC" w14:textId="02E1C887"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73B4BA8" w14:textId="0511613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8D24ECA" w14:textId="4E93B76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7255E4B" w14:textId="127C9FB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F9F44F4" w14:textId="2397EA8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C251916" w14:textId="7E11331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6402FAB" w14:textId="49AF28AB" w:rsidR="000E5E1F" w:rsidRPr="000E5E1F" w:rsidRDefault="000E5E1F" w:rsidP="000E5E1F">
            <w:pPr>
              <w:spacing w:line="360" w:lineRule="auto"/>
              <w:rPr>
                <w:rFonts w:cs="Times New Roman"/>
                <w:sz w:val="20"/>
                <w:szCs w:val="20"/>
              </w:rPr>
            </w:pPr>
            <w:r w:rsidRPr="000E5E1F">
              <w:rPr>
                <w:rFonts w:cs="Times New Roman"/>
                <w:color w:val="000000"/>
                <w:sz w:val="20"/>
                <w:szCs w:val="20"/>
              </w:rPr>
              <w:t>-4.37</w:t>
            </w:r>
          </w:p>
        </w:tc>
        <w:tc>
          <w:tcPr>
            <w:tcW w:w="713" w:type="dxa"/>
            <w:noWrap/>
            <w:vAlign w:val="bottom"/>
          </w:tcPr>
          <w:p w14:paraId="07718253" w14:textId="309A92C4" w:rsidR="000E5E1F" w:rsidRPr="000E5E1F" w:rsidRDefault="000E5E1F" w:rsidP="000E5E1F">
            <w:pPr>
              <w:spacing w:line="360" w:lineRule="auto"/>
              <w:rPr>
                <w:rFonts w:cs="Times New Roman"/>
                <w:sz w:val="20"/>
                <w:szCs w:val="20"/>
              </w:rPr>
            </w:pPr>
            <w:r w:rsidRPr="000E5E1F">
              <w:rPr>
                <w:rFonts w:cs="Times New Roman"/>
                <w:color w:val="000000"/>
                <w:sz w:val="20"/>
                <w:szCs w:val="20"/>
              </w:rPr>
              <w:t>-4.37</w:t>
            </w:r>
          </w:p>
        </w:tc>
        <w:tc>
          <w:tcPr>
            <w:tcW w:w="708" w:type="dxa"/>
            <w:noWrap/>
            <w:vAlign w:val="bottom"/>
          </w:tcPr>
          <w:p w14:paraId="28A15D68" w14:textId="708F2ADC"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51891B8C" w14:textId="3294D6B0"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2CFF2FB7" w14:textId="77777777" w:rsidTr="002E5317">
        <w:trPr>
          <w:trHeight w:val="285"/>
        </w:trPr>
        <w:tc>
          <w:tcPr>
            <w:tcW w:w="761" w:type="dxa"/>
            <w:noWrap/>
            <w:vAlign w:val="bottom"/>
          </w:tcPr>
          <w:p w14:paraId="6047E722" w14:textId="0CBA8A7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17B0008" w14:textId="3E2EA87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6BD1657" w14:textId="7C3B196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F0EBC81" w14:textId="26801BD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36283D8" w14:textId="2FD1265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568CD48" w14:textId="0E69F39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0983EDE" w14:textId="2272DAE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BB079DA" w14:textId="7F4641CA" w:rsidR="000E5E1F" w:rsidRPr="000E5E1F" w:rsidRDefault="000E5E1F" w:rsidP="000E5E1F">
            <w:pPr>
              <w:spacing w:line="360" w:lineRule="auto"/>
              <w:rPr>
                <w:rFonts w:cs="Times New Roman"/>
                <w:sz w:val="20"/>
                <w:szCs w:val="20"/>
              </w:rPr>
            </w:pPr>
            <w:r w:rsidRPr="000E5E1F">
              <w:rPr>
                <w:rFonts w:cs="Times New Roman"/>
                <w:color w:val="000000"/>
                <w:sz w:val="20"/>
                <w:szCs w:val="20"/>
              </w:rPr>
              <w:t>-4.52</w:t>
            </w:r>
          </w:p>
        </w:tc>
        <w:tc>
          <w:tcPr>
            <w:tcW w:w="713" w:type="dxa"/>
            <w:noWrap/>
            <w:vAlign w:val="bottom"/>
          </w:tcPr>
          <w:p w14:paraId="6C3F8AAB" w14:textId="3178E3A7" w:rsidR="000E5E1F" w:rsidRPr="000E5E1F" w:rsidRDefault="000E5E1F" w:rsidP="000E5E1F">
            <w:pPr>
              <w:spacing w:line="360" w:lineRule="auto"/>
              <w:rPr>
                <w:rFonts w:cs="Times New Roman"/>
                <w:sz w:val="20"/>
                <w:szCs w:val="20"/>
              </w:rPr>
            </w:pPr>
            <w:r w:rsidRPr="000E5E1F">
              <w:rPr>
                <w:rFonts w:cs="Times New Roman"/>
                <w:color w:val="000000"/>
                <w:sz w:val="20"/>
                <w:szCs w:val="20"/>
              </w:rPr>
              <w:t>-4.52</w:t>
            </w:r>
          </w:p>
        </w:tc>
        <w:tc>
          <w:tcPr>
            <w:tcW w:w="708" w:type="dxa"/>
            <w:noWrap/>
            <w:vAlign w:val="bottom"/>
          </w:tcPr>
          <w:p w14:paraId="5CB7ABD8" w14:textId="0BC3867B"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0D4862B3" w14:textId="23C3F35F"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040C46D9" w14:textId="77777777" w:rsidTr="002E5317">
        <w:trPr>
          <w:trHeight w:val="285"/>
        </w:trPr>
        <w:tc>
          <w:tcPr>
            <w:tcW w:w="761" w:type="dxa"/>
            <w:noWrap/>
            <w:vAlign w:val="bottom"/>
          </w:tcPr>
          <w:p w14:paraId="54D64C48" w14:textId="034B505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C3946F7" w14:textId="188EE73B"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C643F47" w14:textId="45F280A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CDC86EC" w14:textId="32056BE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330D697" w14:textId="7FF0852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3A523F1" w14:textId="70B32D1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1609A2A" w14:textId="44DE954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206E6EB" w14:textId="1EACC8B8" w:rsidR="000E5E1F" w:rsidRPr="000E5E1F" w:rsidRDefault="000E5E1F" w:rsidP="000E5E1F">
            <w:pPr>
              <w:spacing w:line="360" w:lineRule="auto"/>
              <w:rPr>
                <w:rFonts w:cs="Times New Roman"/>
                <w:sz w:val="20"/>
                <w:szCs w:val="20"/>
              </w:rPr>
            </w:pPr>
            <w:r w:rsidRPr="000E5E1F">
              <w:rPr>
                <w:rFonts w:cs="Times New Roman"/>
                <w:color w:val="000000"/>
                <w:sz w:val="20"/>
                <w:szCs w:val="20"/>
              </w:rPr>
              <w:t>-4.77</w:t>
            </w:r>
          </w:p>
        </w:tc>
        <w:tc>
          <w:tcPr>
            <w:tcW w:w="713" w:type="dxa"/>
            <w:noWrap/>
            <w:vAlign w:val="bottom"/>
          </w:tcPr>
          <w:p w14:paraId="1DD59EEA" w14:textId="50D9ECAD" w:rsidR="000E5E1F" w:rsidRPr="000E5E1F" w:rsidRDefault="000E5E1F" w:rsidP="000E5E1F">
            <w:pPr>
              <w:spacing w:line="360" w:lineRule="auto"/>
              <w:rPr>
                <w:rFonts w:cs="Times New Roman"/>
                <w:sz w:val="20"/>
                <w:szCs w:val="20"/>
              </w:rPr>
            </w:pPr>
            <w:r w:rsidRPr="000E5E1F">
              <w:rPr>
                <w:rFonts w:cs="Times New Roman"/>
                <w:color w:val="000000"/>
                <w:sz w:val="20"/>
                <w:szCs w:val="20"/>
              </w:rPr>
              <w:t>-4.77</w:t>
            </w:r>
          </w:p>
        </w:tc>
        <w:tc>
          <w:tcPr>
            <w:tcW w:w="708" w:type="dxa"/>
            <w:noWrap/>
            <w:vAlign w:val="bottom"/>
          </w:tcPr>
          <w:p w14:paraId="273E2CCF" w14:textId="2C0B8AB5"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1749C4B6" w14:textId="732C7A74"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001E4FA9" w14:textId="77777777" w:rsidTr="002E5317">
        <w:trPr>
          <w:trHeight w:val="285"/>
        </w:trPr>
        <w:tc>
          <w:tcPr>
            <w:tcW w:w="761" w:type="dxa"/>
            <w:noWrap/>
            <w:vAlign w:val="bottom"/>
          </w:tcPr>
          <w:p w14:paraId="6606A64E" w14:textId="419F067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826F65F" w14:textId="4196C41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9C673E6" w14:textId="603FEAA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D593325" w14:textId="168B405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20BDE31" w14:textId="6C9B70D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C57F024" w14:textId="6521A77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4A4761C" w14:textId="38C3EAD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453F2A1" w14:textId="254CC37F" w:rsidR="000E5E1F" w:rsidRPr="000E5E1F" w:rsidRDefault="000E5E1F" w:rsidP="000E5E1F">
            <w:pPr>
              <w:spacing w:line="360" w:lineRule="auto"/>
              <w:rPr>
                <w:rFonts w:cs="Times New Roman"/>
                <w:sz w:val="20"/>
                <w:szCs w:val="20"/>
              </w:rPr>
            </w:pPr>
            <w:r w:rsidRPr="000E5E1F">
              <w:rPr>
                <w:rFonts w:cs="Times New Roman"/>
                <w:color w:val="000000"/>
                <w:sz w:val="20"/>
                <w:szCs w:val="20"/>
              </w:rPr>
              <w:t>-4.86</w:t>
            </w:r>
          </w:p>
        </w:tc>
        <w:tc>
          <w:tcPr>
            <w:tcW w:w="713" w:type="dxa"/>
            <w:noWrap/>
            <w:vAlign w:val="bottom"/>
          </w:tcPr>
          <w:p w14:paraId="738FD7E3" w14:textId="22A2C96B" w:rsidR="000E5E1F" w:rsidRPr="000E5E1F" w:rsidRDefault="000E5E1F" w:rsidP="000E5E1F">
            <w:pPr>
              <w:spacing w:line="360" w:lineRule="auto"/>
              <w:rPr>
                <w:rFonts w:cs="Times New Roman"/>
                <w:sz w:val="20"/>
                <w:szCs w:val="20"/>
              </w:rPr>
            </w:pPr>
            <w:r w:rsidRPr="000E5E1F">
              <w:rPr>
                <w:rFonts w:cs="Times New Roman"/>
                <w:color w:val="000000"/>
                <w:sz w:val="20"/>
                <w:szCs w:val="20"/>
              </w:rPr>
              <w:t>-4.86</w:t>
            </w:r>
          </w:p>
        </w:tc>
        <w:tc>
          <w:tcPr>
            <w:tcW w:w="708" w:type="dxa"/>
            <w:noWrap/>
            <w:vAlign w:val="bottom"/>
          </w:tcPr>
          <w:p w14:paraId="705A11A7" w14:textId="11F48A7F"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4A642CFA" w14:textId="441EC3E8"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bl>
    <w:p w14:paraId="3DBF536F" w14:textId="77777777" w:rsidR="00283DBD" w:rsidRDefault="00283DBD" w:rsidP="00283DBD">
      <w:pPr>
        <w:spacing w:line="360" w:lineRule="auto"/>
        <w:rPr>
          <w:rFonts w:cs="Times New Roman"/>
        </w:rPr>
      </w:pPr>
    </w:p>
    <w:p w14:paraId="07802245" w14:textId="4C02FAFE" w:rsidR="00283DBD" w:rsidRPr="00283DBD" w:rsidRDefault="00283DBD" w:rsidP="00283DBD">
      <w:pPr>
        <w:spacing w:line="360" w:lineRule="auto"/>
        <w:rPr>
          <w:rFonts w:cs="Times New Roman"/>
          <w:u w:val="single"/>
        </w:rPr>
      </w:pPr>
      <w:r w:rsidRPr="00283DBD">
        <w:rPr>
          <w:rFonts w:cs="Times New Roman"/>
          <w:u w:val="single"/>
        </w:rPr>
        <w:t>S&amp;P500 12/</w:t>
      </w:r>
      <w:r>
        <w:rPr>
          <w:rFonts w:cs="Times New Roman"/>
          <w:u w:val="single"/>
        </w:rPr>
        <w:t>2019</w:t>
      </w:r>
      <w:r w:rsidRPr="00283DBD">
        <w:rPr>
          <w:rFonts w:cs="Times New Roman"/>
          <w:u w:val="single"/>
        </w:rPr>
        <w:t>-12/20</w:t>
      </w:r>
      <w:r>
        <w:rPr>
          <w:rFonts w:cs="Times New Roman"/>
          <w:u w:val="single"/>
        </w:rPr>
        <w:t>22</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E5E1F" w:rsidRPr="000E5E1F" w14:paraId="614EEB86" w14:textId="77777777" w:rsidTr="000546F4">
        <w:trPr>
          <w:trHeight w:val="285"/>
          <w:tblHeader/>
        </w:trPr>
        <w:tc>
          <w:tcPr>
            <w:tcW w:w="761" w:type="dxa"/>
            <w:noWrap/>
            <w:vAlign w:val="bottom"/>
          </w:tcPr>
          <w:p w14:paraId="25E2BBE5" w14:textId="1A11A8BD"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Model</w:t>
            </w:r>
          </w:p>
        </w:tc>
        <w:tc>
          <w:tcPr>
            <w:tcW w:w="828" w:type="dxa"/>
            <w:noWrap/>
            <w:vAlign w:val="bottom"/>
          </w:tcPr>
          <w:p w14:paraId="064F0E32" w14:textId="6C851B0F"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Data Length</w:t>
            </w:r>
          </w:p>
        </w:tc>
        <w:tc>
          <w:tcPr>
            <w:tcW w:w="2330" w:type="dxa"/>
            <w:noWrap/>
            <w:vAlign w:val="bottom"/>
          </w:tcPr>
          <w:p w14:paraId="21E05966" w14:textId="517DCE36"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Horizon</w:t>
            </w:r>
          </w:p>
        </w:tc>
        <w:tc>
          <w:tcPr>
            <w:tcW w:w="750" w:type="dxa"/>
            <w:noWrap/>
            <w:vAlign w:val="bottom"/>
          </w:tcPr>
          <w:p w14:paraId="36D2719A" w14:textId="1BAD4D11"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Signal Lag</w:t>
            </w:r>
          </w:p>
        </w:tc>
        <w:tc>
          <w:tcPr>
            <w:tcW w:w="1005" w:type="dxa"/>
            <w:noWrap/>
            <w:vAlign w:val="bottom"/>
          </w:tcPr>
          <w:p w14:paraId="425CE8BA" w14:textId="56106C84"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Leverage</w:t>
            </w:r>
          </w:p>
        </w:tc>
        <w:tc>
          <w:tcPr>
            <w:tcW w:w="922" w:type="dxa"/>
            <w:noWrap/>
            <w:vAlign w:val="bottom"/>
          </w:tcPr>
          <w:p w14:paraId="015901DD" w14:textId="15E29708"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Double Down</w:t>
            </w:r>
          </w:p>
        </w:tc>
        <w:tc>
          <w:tcPr>
            <w:tcW w:w="938" w:type="dxa"/>
            <w:noWrap/>
            <w:vAlign w:val="bottom"/>
          </w:tcPr>
          <w:p w14:paraId="4EA92A0A" w14:textId="21DD70B2"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Strategy Type</w:t>
            </w:r>
          </w:p>
        </w:tc>
        <w:tc>
          <w:tcPr>
            <w:tcW w:w="830" w:type="dxa"/>
            <w:noWrap/>
            <w:vAlign w:val="bottom"/>
          </w:tcPr>
          <w:p w14:paraId="4ABEA8A9" w14:textId="774077CD"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Net </w:t>
            </w:r>
            <w:proofErr w:type="spellStart"/>
            <w:r w:rsidRPr="000E5E1F">
              <w:rPr>
                <w:rFonts w:cs="Times New Roman"/>
                <w:b/>
                <w:bCs/>
                <w:color w:val="000000"/>
                <w:sz w:val="20"/>
                <w:szCs w:val="20"/>
              </w:rPr>
              <w:t>PnL</w:t>
            </w:r>
            <w:proofErr w:type="spellEnd"/>
          </w:p>
        </w:tc>
        <w:tc>
          <w:tcPr>
            <w:tcW w:w="713" w:type="dxa"/>
            <w:noWrap/>
            <w:vAlign w:val="bottom"/>
          </w:tcPr>
          <w:p w14:paraId="0F593756" w14:textId="79C865E7"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Gross </w:t>
            </w:r>
            <w:proofErr w:type="spellStart"/>
            <w:r w:rsidRPr="000E5E1F">
              <w:rPr>
                <w:rFonts w:cs="Times New Roman"/>
                <w:b/>
                <w:bCs/>
                <w:color w:val="000000"/>
                <w:sz w:val="20"/>
                <w:szCs w:val="20"/>
              </w:rPr>
              <w:t>PnL</w:t>
            </w:r>
            <w:proofErr w:type="spellEnd"/>
          </w:p>
        </w:tc>
        <w:tc>
          <w:tcPr>
            <w:tcW w:w="708" w:type="dxa"/>
            <w:noWrap/>
            <w:vAlign w:val="bottom"/>
          </w:tcPr>
          <w:p w14:paraId="6CAC8CD8" w14:textId="7A861550"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Net SR</w:t>
            </w:r>
          </w:p>
        </w:tc>
        <w:tc>
          <w:tcPr>
            <w:tcW w:w="713" w:type="dxa"/>
            <w:noWrap/>
            <w:vAlign w:val="bottom"/>
          </w:tcPr>
          <w:p w14:paraId="32A439EC" w14:textId="046689B1"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Gross SR</w:t>
            </w:r>
          </w:p>
        </w:tc>
      </w:tr>
      <w:tr w:rsidR="000E5E1F" w:rsidRPr="00D61148" w14:paraId="17416B1B" w14:textId="77777777" w:rsidTr="002E5317">
        <w:trPr>
          <w:trHeight w:val="285"/>
        </w:trPr>
        <w:tc>
          <w:tcPr>
            <w:tcW w:w="761" w:type="dxa"/>
            <w:noWrap/>
            <w:vAlign w:val="bottom"/>
          </w:tcPr>
          <w:p w14:paraId="2BAE56E3" w14:textId="2B5B74E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A4808D2" w14:textId="08889E6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8874FA3" w14:textId="2218E13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A06D08C" w14:textId="6DF799D7"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27B4468" w14:textId="7B1562B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DFC1071" w14:textId="22283E0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A0F7D8A" w14:textId="2968255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F5003B4" w14:textId="2A1F74C1" w:rsidR="000E5E1F" w:rsidRPr="000E5E1F" w:rsidRDefault="000E5E1F" w:rsidP="000E5E1F">
            <w:pPr>
              <w:spacing w:line="360" w:lineRule="auto"/>
              <w:rPr>
                <w:rFonts w:cs="Times New Roman"/>
                <w:sz w:val="20"/>
                <w:szCs w:val="20"/>
              </w:rPr>
            </w:pPr>
            <w:r w:rsidRPr="000E5E1F">
              <w:rPr>
                <w:rFonts w:cs="Times New Roman"/>
                <w:color w:val="000000"/>
                <w:sz w:val="20"/>
                <w:szCs w:val="20"/>
              </w:rPr>
              <w:t>1.43</w:t>
            </w:r>
          </w:p>
        </w:tc>
        <w:tc>
          <w:tcPr>
            <w:tcW w:w="713" w:type="dxa"/>
            <w:noWrap/>
            <w:vAlign w:val="bottom"/>
          </w:tcPr>
          <w:p w14:paraId="6BAAF1CC" w14:textId="03D5489C"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08" w:type="dxa"/>
            <w:noWrap/>
            <w:vAlign w:val="bottom"/>
          </w:tcPr>
          <w:p w14:paraId="180AFE0C" w14:textId="031F4B58"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78C0CB3A" w14:textId="4B931ED5"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73BB7CDA" w14:textId="77777777" w:rsidTr="002E5317">
        <w:trPr>
          <w:trHeight w:val="285"/>
        </w:trPr>
        <w:tc>
          <w:tcPr>
            <w:tcW w:w="761" w:type="dxa"/>
            <w:noWrap/>
            <w:vAlign w:val="bottom"/>
          </w:tcPr>
          <w:p w14:paraId="43B6A82D" w14:textId="76F1617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15E971F" w14:textId="1B79A250"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4D852C2" w14:textId="5EC30EB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9EBB5CA" w14:textId="568D806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2A9F402" w14:textId="7EF5AAA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D029A3D" w14:textId="1F1C41A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7E3E1C4" w14:textId="3DE716A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C58DA3E" w14:textId="28D633E9" w:rsidR="000E5E1F" w:rsidRPr="000E5E1F" w:rsidRDefault="000E5E1F" w:rsidP="000E5E1F">
            <w:pPr>
              <w:spacing w:line="360" w:lineRule="auto"/>
              <w:rPr>
                <w:rFonts w:cs="Times New Roman"/>
                <w:sz w:val="20"/>
                <w:szCs w:val="20"/>
              </w:rPr>
            </w:pPr>
            <w:r w:rsidRPr="000E5E1F">
              <w:rPr>
                <w:rFonts w:cs="Times New Roman"/>
                <w:color w:val="000000"/>
                <w:sz w:val="20"/>
                <w:szCs w:val="20"/>
              </w:rPr>
              <w:t>1.43</w:t>
            </w:r>
          </w:p>
        </w:tc>
        <w:tc>
          <w:tcPr>
            <w:tcW w:w="713" w:type="dxa"/>
            <w:noWrap/>
            <w:vAlign w:val="bottom"/>
          </w:tcPr>
          <w:p w14:paraId="07B965A7" w14:textId="51D717B2"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08" w:type="dxa"/>
            <w:noWrap/>
            <w:vAlign w:val="bottom"/>
          </w:tcPr>
          <w:p w14:paraId="6E7D6512" w14:textId="0CC608D7"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5B9B6696" w14:textId="5AFC92CE"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700ADED8" w14:textId="77777777" w:rsidTr="002E5317">
        <w:trPr>
          <w:trHeight w:val="285"/>
        </w:trPr>
        <w:tc>
          <w:tcPr>
            <w:tcW w:w="761" w:type="dxa"/>
            <w:noWrap/>
            <w:vAlign w:val="bottom"/>
          </w:tcPr>
          <w:p w14:paraId="7AB1BAC4" w14:textId="4FB8BE4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F56EFE9" w14:textId="1D5ACA2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53E771E" w14:textId="6F6F290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86C7997" w14:textId="3CC5F844"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4815878" w14:textId="4472EC7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12BB96D" w14:textId="1D83BD0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5756F87" w14:textId="15CB2F9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5445B38" w14:textId="5684BC1D" w:rsidR="000E5E1F" w:rsidRPr="000E5E1F" w:rsidRDefault="000E5E1F" w:rsidP="000E5E1F">
            <w:pPr>
              <w:spacing w:line="360" w:lineRule="auto"/>
              <w:rPr>
                <w:rFonts w:cs="Times New Roman"/>
                <w:sz w:val="20"/>
                <w:szCs w:val="20"/>
              </w:rPr>
            </w:pPr>
            <w:r w:rsidRPr="000E5E1F">
              <w:rPr>
                <w:rFonts w:cs="Times New Roman"/>
                <w:color w:val="000000"/>
                <w:sz w:val="20"/>
                <w:szCs w:val="20"/>
              </w:rPr>
              <w:t>1.43</w:t>
            </w:r>
          </w:p>
        </w:tc>
        <w:tc>
          <w:tcPr>
            <w:tcW w:w="713" w:type="dxa"/>
            <w:noWrap/>
            <w:vAlign w:val="bottom"/>
          </w:tcPr>
          <w:p w14:paraId="6A6C50A1" w14:textId="2EE3D962"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08" w:type="dxa"/>
            <w:noWrap/>
            <w:vAlign w:val="bottom"/>
          </w:tcPr>
          <w:p w14:paraId="585E0FCC" w14:textId="79AE854C"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2B90E0C0" w14:textId="2DD7ADFC"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4DF9A5EB" w14:textId="77777777" w:rsidTr="002E5317">
        <w:trPr>
          <w:trHeight w:val="285"/>
        </w:trPr>
        <w:tc>
          <w:tcPr>
            <w:tcW w:w="761" w:type="dxa"/>
            <w:noWrap/>
            <w:vAlign w:val="bottom"/>
          </w:tcPr>
          <w:p w14:paraId="6C13EE0A" w14:textId="4A1EF9A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39FF349" w14:textId="1A33541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A4528E3" w14:textId="14CBC02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A3E5F7D" w14:textId="4146BD7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5E1FBC8" w14:textId="64611D5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984D211" w14:textId="5E001C7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77BA8AD" w14:textId="6431A4D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E02A7CC" w14:textId="62B20D05"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13" w:type="dxa"/>
            <w:noWrap/>
            <w:vAlign w:val="bottom"/>
          </w:tcPr>
          <w:p w14:paraId="46EC2ABB" w14:textId="184307EE"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08" w:type="dxa"/>
            <w:noWrap/>
            <w:vAlign w:val="bottom"/>
          </w:tcPr>
          <w:p w14:paraId="6D3017E1" w14:textId="6D55FA18"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69110BAC" w14:textId="3F536C0D"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7B612995" w14:textId="77777777" w:rsidTr="002E5317">
        <w:trPr>
          <w:trHeight w:val="285"/>
        </w:trPr>
        <w:tc>
          <w:tcPr>
            <w:tcW w:w="761" w:type="dxa"/>
            <w:noWrap/>
            <w:vAlign w:val="bottom"/>
          </w:tcPr>
          <w:p w14:paraId="7D5EF971" w14:textId="030F449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F94526C" w14:textId="4A5EF2C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82AC224" w14:textId="7DE88E0F"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B66AECD" w14:textId="2E5DDD1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D4CD281" w14:textId="0DD6D1C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7346525" w14:textId="453119C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01924D2" w14:textId="2C948E7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FA640BD" w14:textId="3D5941CE"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13" w:type="dxa"/>
            <w:noWrap/>
            <w:vAlign w:val="bottom"/>
          </w:tcPr>
          <w:p w14:paraId="180E7232" w14:textId="046156EE"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08" w:type="dxa"/>
            <w:noWrap/>
            <w:vAlign w:val="bottom"/>
          </w:tcPr>
          <w:p w14:paraId="7D3FB257" w14:textId="22F65B48"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0FA9AD11" w14:textId="2A45041A"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67124135" w14:textId="77777777" w:rsidTr="002E5317">
        <w:trPr>
          <w:trHeight w:val="285"/>
        </w:trPr>
        <w:tc>
          <w:tcPr>
            <w:tcW w:w="761" w:type="dxa"/>
            <w:noWrap/>
            <w:vAlign w:val="bottom"/>
          </w:tcPr>
          <w:p w14:paraId="5985331C" w14:textId="08E8548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606AE48" w14:textId="7E34501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958FCB0" w14:textId="4F207DE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5E2C16E" w14:textId="0E1BA02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7237C76" w14:textId="133C241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76AC377" w14:textId="08F3EE9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5D964CD" w14:textId="12B2499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FFCEBA2" w14:textId="5CFBD4F6"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13" w:type="dxa"/>
            <w:noWrap/>
            <w:vAlign w:val="bottom"/>
          </w:tcPr>
          <w:p w14:paraId="64E8738D" w14:textId="77FE813D"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08" w:type="dxa"/>
            <w:noWrap/>
            <w:vAlign w:val="bottom"/>
          </w:tcPr>
          <w:p w14:paraId="44A5CFEC" w14:textId="174EB5F2"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28267990" w14:textId="34E29BA8"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2EE2135B" w14:textId="77777777" w:rsidTr="002E5317">
        <w:trPr>
          <w:trHeight w:val="285"/>
        </w:trPr>
        <w:tc>
          <w:tcPr>
            <w:tcW w:w="761" w:type="dxa"/>
            <w:noWrap/>
            <w:vAlign w:val="bottom"/>
          </w:tcPr>
          <w:p w14:paraId="425C7B6D" w14:textId="10C205C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0F7D106" w14:textId="6C0B021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E1AB782" w14:textId="5A6FF34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1FED876" w14:textId="5EDF8DB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8C2DF6F" w14:textId="1E3BBC9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702AAD8" w14:textId="38853E2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C6114AE" w14:textId="1F3B9B3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3634CD9" w14:textId="1E169894"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13" w:type="dxa"/>
            <w:noWrap/>
            <w:vAlign w:val="bottom"/>
          </w:tcPr>
          <w:p w14:paraId="73880190" w14:textId="5CC392AC"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08" w:type="dxa"/>
            <w:noWrap/>
            <w:vAlign w:val="bottom"/>
          </w:tcPr>
          <w:p w14:paraId="43B0DE42" w14:textId="5DE219AA"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734B6802" w14:textId="722E8952"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29BFFD28" w14:textId="77777777" w:rsidTr="002E5317">
        <w:trPr>
          <w:trHeight w:val="285"/>
        </w:trPr>
        <w:tc>
          <w:tcPr>
            <w:tcW w:w="761" w:type="dxa"/>
            <w:noWrap/>
            <w:vAlign w:val="bottom"/>
          </w:tcPr>
          <w:p w14:paraId="320D6300" w14:textId="6B37CB6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9BC1C7" w14:textId="148341FC"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065D3C5" w14:textId="7DE3BBA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D7A1CA9" w14:textId="10A1525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0AA4F0C" w14:textId="3935CE0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0A7360E" w14:textId="6EB38C7C"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9D1A7DA" w14:textId="13AC0E7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B213E45" w14:textId="4B34A177"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13" w:type="dxa"/>
            <w:noWrap/>
            <w:vAlign w:val="bottom"/>
          </w:tcPr>
          <w:p w14:paraId="255EC25F" w14:textId="0A1C37AE"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08" w:type="dxa"/>
            <w:noWrap/>
            <w:vAlign w:val="bottom"/>
          </w:tcPr>
          <w:p w14:paraId="3F53802B" w14:textId="06CDD557"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0168BA4E" w14:textId="7BE7F93B"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400F00F4" w14:textId="77777777" w:rsidTr="002E5317">
        <w:trPr>
          <w:trHeight w:val="285"/>
        </w:trPr>
        <w:tc>
          <w:tcPr>
            <w:tcW w:w="761" w:type="dxa"/>
            <w:noWrap/>
            <w:vAlign w:val="bottom"/>
          </w:tcPr>
          <w:p w14:paraId="455FB190" w14:textId="040F8E4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32BB1FA" w14:textId="1C79308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E5778B8" w14:textId="1D78101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CBF0DD4" w14:textId="2BD9964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882467A" w14:textId="5A6004D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8D65C3D" w14:textId="17E20CE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29D4031" w14:textId="2FCB42F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5B45BD7" w14:textId="2464E846"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13" w:type="dxa"/>
            <w:noWrap/>
            <w:vAlign w:val="bottom"/>
          </w:tcPr>
          <w:p w14:paraId="7333F7E2" w14:textId="114C0AC8"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08" w:type="dxa"/>
            <w:noWrap/>
            <w:vAlign w:val="bottom"/>
          </w:tcPr>
          <w:p w14:paraId="2BB97C75" w14:textId="7BDD0F48"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05E868F4" w14:textId="1E705A6A"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5CA14CAB" w14:textId="77777777" w:rsidTr="002E5317">
        <w:trPr>
          <w:trHeight w:val="285"/>
        </w:trPr>
        <w:tc>
          <w:tcPr>
            <w:tcW w:w="761" w:type="dxa"/>
            <w:noWrap/>
            <w:vAlign w:val="bottom"/>
          </w:tcPr>
          <w:p w14:paraId="1AA45FD8" w14:textId="3512D56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EFD94B9" w14:textId="333836A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13F39F9" w14:textId="02912B5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19FEB37" w14:textId="076E6EA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F0F43B7" w14:textId="611BF46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7A5C02A" w14:textId="7521410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CC9D3DC" w14:textId="1199293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5D19F80" w14:textId="3568F8F4"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25E0BFA7" w14:textId="4494456C"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08" w:type="dxa"/>
            <w:noWrap/>
            <w:vAlign w:val="bottom"/>
          </w:tcPr>
          <w:p w14:paraId="3A252E74" w14:textId="0CEB8C7C"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3F73E83D" w14:textId="1AA30D09"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0909424B" w14:textId="77777777" w:rsidTr="002E5317">
        <w:trPr>
          <w:trHeight w:val="285"/>
        </w:trPr>
        <w:tc>
          <w:tcPr>
            <w:tcW w:w="761" w:type="dxa"/>
            <w:noWrap/>
            <w:vAlign w:val="bottom"/>
          </w:tcPr>
          <w:p w14:paraId="3307142A" w14:textId="0239E71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19D5325" w14:textId="4590F84C"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B8B7BA5" w14:textId="3832B3F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113548A" w14:textId="07AE775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D9F05AD" w14:textId="09A9810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8A9ABFD" w14:textId="01CBCE9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0380990" w14:textId="710A922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0D3AE6F" w14:textId="58319FA8"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23D798FD" w14:textId="238DEFE5"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08" w:type="dxa"/>
            <w:noWrap/>
            <w:vAlign w:val="bottom"/>
          </w:tcPr>
          <w:p w14:paraId="2114F263" w14:textId="7E571A05"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3BA37697" w14:textId="607237F1"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56B3D664" w14:textId="77777777" w:rsidTr="002E5317">
        <w:trPr>
          <w:trHeight w:val="285"/>
        </w:trPr>
        <w:tc>
          <w:tcPr>
            <w:tcW w:w="761" w:type="dxa"/>
            <w:noWrap/>
            <w:vAlign w:val="bottom"/>
          </w:tcPr>
          <w:p w14:paraId="4340FD01" w14:textId="56C92D2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F36ED53" w14:textId="5D3E689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93B5A73" w14:textId="15BBBFB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509CAB1" w14:textId="2DADA927"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3B1A4C6" w14:textId="5D63277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10AE372" w14:textId="7BEE763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9C46A00" w14:textId="5C694FA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F2356D1" w14:textId="497D25A6"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39C68171" w14:textId="4443989F"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08" w:type="dxa"/>
            <w:noWrap/>
            <w:vAlign w:val="bottom"/>
          </w:tcPr>
          <w:p w14:paraId="0F60AD16" w14:textId="51F070CC"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0ADCE117" w14:textId="5537009A"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2E003AAE" w14:textId="77777777" w:rsidTr="002E5317">
        <w:trPr>
          <w:trHeight w:val="285"/>
        </w:trPr>
        <w:tc>
          <w:tcPr>
            <w:tcW w:w="761" w:type="dxa"/>
            <w:noWrap/>
            <w:vAlign w:val="bottom"/>
          </w:tcPr>
          <w:p w14:paraId="4C34AC85" w14:textId="51D9AF91"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1BCB3D44" w14:textId="256F317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EFA1019" w14:textId="2AEC7F3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A488A57" w14:textId="79B9285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BEFFDBB" w14:textId="073A1FE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0E5A569" w14:textId="6399A06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50762A4" w14:textId="058CEFC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76021F2" w14:textId="652400E8"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5E02F7C3" w14:textId="0CC4DE07"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08" w:type="dxa"/>
            <w:noWrap/>
            <w:vAlign w:val="bottom"/>
          </w:tcPr>
          <w:p w14:paraId="32E7CC2E" w14:textId="7BD36AAA"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0190E079" w14:textId="10A1724B"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26FCB010" w14:textId="77777777" w:rsidTr="002E5317">
        <w:trPr>
          <w:trHeight w:val="285"/>
        </w:trPr>
        <w:tc>
          <w:tcPr>
            <w:tcW w:w="761" w:type="dxa"/>
            <w:noWrap/>
            <w:vAlign w:val="bottom"/>
          </w:tcPr>
          <w:p w14:paraId="59D7EBF1" w14:textId="4DFFC18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B8373E0" w14:textId="782141E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D012927" w14:textId="760E65B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094694E" w14:textId="237ACE64"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8988849" w14:textId="4D22630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EB14623" w14:textId="66FA1A8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1DCAE6B" w14:textId="746B588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A1C0288" w14:textId="2E14FB2A"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0F99F613" w14:textId="37FAC3E3"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08" w:type="dxa"/>
            <w:noWrap/>
            <w:vAlign w:val="bottom"/>
          </w:tcPr>
          <w:p w14:paraId="2081E223" w14:textId="0063A03D"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31CD2B23" w14:textId="6CDDE84C"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5C6DFD33" w14:textId="77777777" w:rsidTr="002E5317">
        <w:trPr>
          <w:trHeight w:val="285"/>
        </w:trPr>
        <w:tc>
          <w:tcPr>
            <w:tcW w:w="761" w:type="dxa"/>
            <w:noWrap/>
            <w:vAlign w:val="bottom"/>
          </w:tcPr>
          <w:p w14:paraId="46FB2131" w14:textId="76D2909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B35244D" w14:textId="6E87154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0BE6D19" w14:textId="128B94C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46C2ABB" w14:textId="2B6D2F6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4B008D3" w14:textId="06485A2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04F45AB" w14:textId="2290783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C3081BF" w14:textId="60D1075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BEE40F3" w14:textId="421A961C"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6E3E6578" w14:textId="6C08AB37"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08" w:type="dxa"/>
            <w:noWrap/>
            <w:vAlign w:val="bottom"/>
          </w:tcPr>
          <w:p w14:paraId="6AC79976" w14:textId="61EB00FF"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0657413A" w14:textId="741B6CA2"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468A1190" w14:textId="77777777" w:rsidTr="002E5317">
        <w:trPr>
          <w:trHeight w:val="285"/>
        </w:trPr>
        <w:tc>
          <w:tcPr>
            <w:tcW w:w="761" w:type="dxa"/>
            <w:noWrap/>
            <w:vAlign w:val="bottom"/>
          </w:tcPr>
          <w:p w14:paraId="02977109" w14:textId="7A1FFC0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6D82224" w14:textId="6B4821D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CA27794" w14:textId="667456E3"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FD23195" w14:textId="72ABA2AE"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DC5275C" w14:textId="627FAD0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F83F12E" w14:textId="4D12FED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3C835D2" w14:textId="679FDB0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2C59765" w14:textId="5DD5E9E5"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214E034A" w14:textId="6D210DDA"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08" w:type="dxa"/>
            <w:noWrap/>
            <w:vAlign w:val="bottom"/>
          </w:tcPr>
          <w:p w14:paraId="48E102A0" w14:textId="0737961F"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7B2E9EAB" w14:textId="20E90DD8"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59075C44" w14:textId="77777777" w:rsidTr="002E5317">
        <w:trPr>
          <w:trHeight w:val="285"/>
        </w:trPr>
        <w:tc>
          <w:tcPr>
            <w:tcW w:w="761" w:type="dxa"/>
            <w:noWrap/>
            <w:vAlign w:val="bottom"/>
          </w:tcPr>
          <w:p w14:paraId="39D09C80" w14:textId="46D5131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310B684" w14:textId="1B189B8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3369B88" w14:textId="56BD026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0F95F03" w14:textId="48929DF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9BECF2E" w14:textId="5286E0B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81F076F" w14:textId="77C26BA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96CDA22" w14:textId="6F374C3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FF915A7" w14:textId="556B5E08"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21C09690" w14:textId="003C92D8"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08" w:type="dxa"/>
            <w:noWrap/>
            <w:vAlign w:val="bottom"/>
          </w:tcPr>
          <w:p w14:paraId="745CE58E" w14:textId="7E04E064"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2ADF7139" w14:textId="43CB630D"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6F321C81" w14:textId="77777777" w:rsidTr="002E5317">
        <w:trPr>
          <w:trHeight w:val="285"/>
        </w:trPr>
        <w:tc>
          <w:tcPr>
            <w:tcW w:w="761" w:type="dxa"/>
            <w:noWrap/>
            <w:vAlign w:val="bottom"/>
          </w:tcPr>
          <w:p w14:paraId="0A6B7E43" w14:textId="623055D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8D796D9" w14:textId="0B40A87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1C2D9BF" w14:textId="41BA716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B286934" w14:textId="0D7D11E6"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858AA30" w14:textId="18AAED1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C85B30D" w14:textId="1006CC1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032DBBA" w14:textId="2706B13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A245EE4" w14:textId="0974AC94"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00590F06" w14:textId="0A1A8A0A"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08" w:type="dxa"/>
            <w:noWrap/>
            <w:vAlign w:val="bottom"/>
          </w:tcPr>
          <w:p w14:paraId="73A20383" w14:textId="09FC4865"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296DAA7C" w14:textId="683BB1C1"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47112085" w14:textId="77777777" w:rsidTr="002E5317">
        <w:trPr>
          <w:trHeight w:val="285"/>
        </w:trPr>
        <w:tc>
          <w:tcPr>
            <w:tcW w:w="761" w:type="dxa"/>
            <w:noWrap/>
            <w:vAlign w:val="bottom"/>
          </w:tcPr>
          <w:p w14:paraId="707C6950" w14:textId="26AACF5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FE103FE" w14:textId="387967C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66310B3" w14:textId="2C5E52F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1846C62" w14:textId="667E52A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03EBEC6" w14:textId="603CA69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2297D3B" w14:textId="6B9B031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CB62F54" w14:textId="19310C4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4427CC4" w14:textId="7BA0D63C"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55B9171C" w14:textId="2BB423D3"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08" w:type="dxa"/>
            <w:noWrap/>
            <w:vAlign w:val="bottom"/>
          </w:tcPr>
          <w:p w14:paraId="38B877F2" w14:textId="7D837BC8"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17DE5289" w14:textId="3BFDE79B"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3BA25510" w14:textId="77777777" w:rsidTr="002E5317">
        <w:trPr>
          <w:trHeight w:val="285"/>
        </w:trPr>
        <w:tc>
          <w:tcPr>
            <w:tcW w:w="761" w:type="dxa"/>
            <w:noWrap/>
            <w:vAlign w:val="bottom"/>
          </w:tcPr>
          <w:p w14:paraId="7719647B" w14:textId="37C6551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430BE8B" w14:textId="7E7C806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D0A97B6" w14:textId="09BA8AE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A6B0A52" w14:textId="5E5554F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777A02B" w14:textId="4979E73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34843D2" w14:textId="4BF7814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65EC3F3" w14:textId="2FCFA2C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C903A5C" w14:textId="1C3A66D1"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241BC9A5" w14:textId="66B7C8CA"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08" w:type="dxa"/>
            <w:noWrap/>
            <w:vAlign w:val="bottom"/>
          </w:tcPr>
          <w:p w14:paraId="591379D5" w14:textId="7301E5AE"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5B35D7BD" w14:textId="4F55CECB"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4F349E12" w14:textId="77777777" w:rsidTr="002E5317">
        <w:trPr>
          <w:trHeight w:val="285"/>
        </w:trPr>
        <w:tc>
          <w:tcPr>
            <w:tcW w:w="761" w:type="dxa"/>
            <w:noWrap/>
            <w:vAlign w:val="bottom"/>
          </w:tcPr>
          <w:p w14:paraId="5DA613C3" w14:textId="3C996F2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7510E95" w14:textId="4CAD186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BA955CE" w14:textId="7760F52B"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A4D73FC" w14:textId="6D6E8CB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8677493" w14:textId="67A3F90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3EFDFC8" w14:textId="6860DF0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468ADDC" w14:textId="02A3A69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EE29F38" w14:textId="0DAA5A95"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3703206E" w14:textId="4DB5D104"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08" w:type="dxa"/>
            <w:noWrap/>
            <w:vAlign w:val="bottom"/>
          </w:tcPr>
          <w:p w14:paraId="0DFFE3D2" w14:textId="1DE11A7D"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2CD3AA2F" w14:textId="2BF4351B"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42FB0D00" w14:textId="77777777" w:rsidTr="002E5317">
        <w:trPr>
          <w:trHeight w:val="285"/>
        </w:trPr>
        <w:tc>
          <w:tcPr>
            <w:tcW w:w="761" w:type="dxa"/>
            <w:noWrap/>
            <w:vAlign w:val="bottom"/>
          </w:tcPr>
          <w:p w14:paraId="30A0FFF1" w14:textId="462379A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B878D81" w14:textId="257BF26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A4C563F" w14:textId="2E3B146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D957432" w14:textId="0B2F4F5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9977CAD" w14:textId="52E587B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396E2E0" w14:textId="1D5B2FD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E8A5FAC" w14:textId="1C55531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D854172" w14:textId="7BC2879B"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0C2C84EA" w14:textId="58585AD7"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08" w:type="dxa"/>
            <w:noWrap/>
            <w:vAlign w:val="bottom"/>
          </w:tcPr>
          <w:p w14:paraId="22F3B7F6" w14:textId="681DB5A3"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7AE51F9F" w14:textId="3C033122"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05372CA8" w14:textId="77777777" w:rsidTr="002E5317">
        <w:trPr>
          <w:trHeight w:val="285"/>
        </w:trPr>
        <w:tc>
          <w:tcPr>
            <w:tcW w:w="761" w:type="dxa"/>
            <w:noWrap/>
            <w:vAlign w:val="bottom"/>
          </w:tcPr>
          <w:p w14:paraId="342E84C1" w14:textId="2389C89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7A7AC16" w14:textId="1763A5A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681CF3C" w14:textId="0E44884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CF82BC0" w14:textId="586EDF86"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7B367CE" w14:textId="04EA43A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8A1F17A" w14:textId="077C69C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7B98C2B" w14:textId="7D2F0A6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44325F6" w14:textId="1A09AADB"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0F142E21" w14:textId="2A8726BD"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08" w:type="dxa"/>
            <w:noWrap/>
            <w:vAlign w:val="bottom"/>
          </w:tcPr>
          <w:p w14:paraId="143A60B6" w14:textId="1985E0A9"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1E9CECDA" w14:textId="1D7C0965"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0FF20003" w14:textId="77777777" w:rsidTr="002E5317">
        <w:trPr>
          <w:trHeight w:val="285"/>
        </w:trPr>
        <w:tc>
          <w:tcPr>
            <w:tcW w:w="761" w:type="dxa"/>
            <w:noWrap/>
            <w:vAlign w:val="bottom"/>
          </w:tcPr>
          <w:p w14:paraId="30B8EB1F" w14:textId="057D97F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120BFAE" w14:textId="2F3F928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06651A0" w14:textId="477C2FE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05631AF" w14:textId="0FB7F45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5BCAFC9" w14:textId="5B9C12C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2B0881D" w14:textId="45B7440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9628F10" w14:textId="56FCC89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5171A14" w14:textId="0B4EBD41"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02502CC3" w14:textId="4B1F6420"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08" w:type="dxa"/>
            <w:noWrap/>
            <w:vAlign w:val="bottom"/>
          </w:tcPr>
          <w:p w14:paraId="58D1F0DB" w14:textId="51C18FF2"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0911EE5C" w14:textId="12878380"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04E0E3FA" w14:textId="77777777" w:rsidTr="002E5317">
        <w:trPr>
          <w:trHeight w:val="285"/>
        </w:trPr>
        <w:tc>
          <w:tcPr>
            <w:tcW w:w="761" w:type="dxa"/>
            <w:noWrap/>
            <w:vAlign w:val="bottom"/>
          </w:tcPr>
          <w:p w14:paraId="51F73C98" w14:textId="057DC9A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4DC7454" w14:textId="5B9589F5"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8677D93" w14:textId="5D5B4E4B"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549600B" w14:textId="71188D47"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AF67890" w14:textId="1221CDF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C7BFBBC" w14:textId="2BF6265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B7549D0" w14:textId="4B7EE8F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D9DADC5" w14:textId="7E5A00B3"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7520261F" w14:textId="09836502"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6D635F02" w14:textId="3191892D"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1840B15C" w14:textId="6C404239"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6B3F2D79" w14:textId="77777777" w:rsidTr="002E5317">
        <w:trPr>
          <w:trHeight w:val="285"/>
        </w:trPr>
        <w:tc>
          <w:tcPr>
            <w:tcW w:w="761" w:type="dxa"/>
            <w:noWrap/>
            <w:vAlign w:val="bottom"/>
          </w:tcPr>
          <w:p w14:paraId="4296A139" w14:textId="4DFAFB0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7B3D26A" w14:textId="36AA7D1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89BE3A8" w14:textId="6CB71F6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F7971E2" w14:textId="0396831D"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112BA61" w14:textId="2377AC7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684D575" w14:textId="6C7F588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0FDC883" w14:textId="159B5C0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3023B2E" w14:textId="26650A3A"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17A53BA4" w14:textId="53D4AAC1"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38EDB395" w14:textId="556AF512"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120F2D07" w14:textId="13E2B734"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78B68107" w14:textId="77777777" w:rsidTr="002E5317">
        <w:trPr>
          <w:trHeight w:val="285"/>
        </w:trPr>
        <w:tc>
          <w:tcPr>
            <w:tcW w:w="761" w:type="dxa"/>
            <w:noWrap/>
            <w:vAlign w:val="bottom"/>
          </w:tcPr>
          <w:p w14:paraId="71C0632E" w14:textId="042C6A8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CA9CF06" w14:textId="6F69F55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9780800" w14:textId="49CB40D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CD7B45A" w14:textId="7A9262C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A2EBE0E" w14:textId="574D820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E3E055E" w14:textId="44FE204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C60984D" w14:textId="32CE513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0BFA1CF" w14:textId="3F148CE0"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42AF41E3" w14:textId="033852D7"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587F8A70" w14:textId="6F8901C2"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2FEED6E3" w14:textId="2BF4DFCB"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71CC7C38" w14:textId="77777777" w:rsidTr="002E5317">
        <w:trPr>
          <w:trHeight w:val="285"/>
        </w:trPr>
        <w:tc>
          <w:tcPr>
            <w:tcW w:w="761" w:type="dxa"/>
            <w:noWrap/>
            <w:vAlign w:val="bottom"/>
          </w:tcPr>
          <w:p w14:paraId="0C80DD16" w14:textId="0EBB2550" w:rsidR="000E5E1F" w:rsidRPr="000E5E1F" w:rsidRDefault="000E5E1F" w:rsidP="000E5E1F">
            <w:pPr>
              <w:spacing w:line="360" w:lineRule="auto"/>
              <w:rPr>
                <w:rFonts w:cs="Times New Roman"/>
                <w:sz w:val="20"/>
                <w:szCs w:val="20"/>
              </w:rPr>
            </w:pPr>
            <w:r w:rsidRPr="000E5E1F">
              <w:rPr>
                <w:rFonts w:cs="Times New Roman"/>
                <w:color w:val="000000"/>
                <w:sz w:val="20"/>
                <w:szCs w:val="20"/>
              </w:rPr>
              <w:t>BH</w:t>
            </w:r>
          </w:p>
        </w:tc>
        <w:tc>
          <w:tcPr>
            <w:tcW w:w="828" w:type="dxa"/>
            <w:noWrap/>
            <w:vAlign w:val="bottom"/>
          </w:tcPr>
          <w:p w14:paraId="46AE4C10" w14:textId="72668938"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2330" w:type="dxa"/>
            <w:noWrap/>
            <w:vAlign w:val="bottom"/>
          </w:tcPr>
          <w:p w14:paraId="27A8EF0F" w14:textId="57609FE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6E7E5D9" w14:textId="1BECACA3"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1005" w:type="dxa"/>
            <w:noWrap/>
            <w:vAlign w:val="bottom"/>
          </w:tcPr>
          <w:p w14:paraId="59696FAD" w14:textId="791B827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CEE2261" w14:textId="78F5B79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6A9B79C" w14:textId="0D5DB1CA"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830" w:type="dxa"/>
            <w:noWrap/>
            <w:vAlign w:val="bottom"/>
          </w:tcPr>
          <w:p w14:paraId="07F5A362" w14:textId="14F36DCB"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13" w:type="dxa"/>
            <w:noWrap/>
            <w:vAlign w:val="bottom"/>
          </w:tcPr>
          <w:p w14:paraId="7589938E" w14:textId="5FFB7CF8"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08" w:type="dxa"/>
            <w:noWrap/>
            <w:vAlign w:val="bottom"/>
          </w:tcPr>
          <w:p w14:paraId="39EEAE31" w14:textId="76F01169" w:rsidR="000E5E1F" w:rsidRPr="000E5E1F" w:rsidRDefault="000E5E1F" w:rsidP="000E5E1F">
            <w:pPr>
              <w:spacing w:line="360" w:lineRule="auto"/>
              <w:rPr>
                <w:rFonts w:cs="Times New Roman"/>
                <w:sz w:val="20"/>
                <w:szCs w:val="20"/>
              </w:rPr>
            </w:pPr>
            <w:r w:rsidRPr="000E5E1F">
              <w:rPr>
                <w:rFonts w:cs="Times New Roman"/>
                <w:color w:val="000000"/>
                <w:sz w:val="20"/>
                <w:szCs w:val="20"/>
              </w:rPr>
              <w:t>0.42</w:t>
            </w:r>
          </w:p>
        </w:tc>
        <w:tc>
          <w:tcPr>
            <w:tcW w:w="713" w:type="dxa"/>
            <w:noWrap/>
            <w:vAlign w:val="bottom"/>
          </w:tcPr>
          <w:p w14:paraId="149D4E2B" w14:textId="0696ABD8" w:rsidR="000E5E1F" w:rsidRPr="000E5E1F" w:rsidRDefault="000E5E1F" w:rsidP="000E5E1F">
            <w:pPr>
              <w:spacing w:line="360" w:lineRule="auto"/>
              <w:rPr>
                <w:rFonts w:cs="Times New Roman"/>
                <w:sz w:val="20"/>
                <w:szCs w:val="20"/>
              </w:rPr>
            </w:pPr>
            <w:r w:rsidRPr="000E5E1F">
              <w:rPr>
                <w:rFonts w:cs="Times New Roman"/>
                <w:color w:val="000000"/>
                <w:sz w:val="20"/>
                <w:szCs w:val="20"/>
              </w:rPr>
              <w:t>0.42</w:t>
            </w:r>
          </w:p>
        </w:tc>
      </w:tr>
      <w:tr w:rsidR="000E5E1F" w:rsidRPr="00D61148" w14:paraId="6BA62B46" w14:textId="77777777" w:rsidTr="002E5317">
        <w:trPr>
          <w:trHeight w:val="285"/>
        </w:trPr>
        <w:tc>
          <w:tcPr>
            <w:tcW w:w="761" w:type="dxa"/>
            <w:noWrap/>
            <w:vAlign w:val="bottom"/>
          </w:tcPr>
          <w:p w14:paraId="4CC65DD0" w14:textId="28C4040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109DCEF" w14:textId="3DEC02C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26DBE01" w14:textId="0F3136E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71EE588" w14:textId="3362F6C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75882F3" w14:textId="33FDA6B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9A47760" w14:textId="48C70B7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5846237" w14:textId="7EC45AC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2B87E45" w14:textId="7CEC260C"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3AD0EFF0" w14:textId="69BDF292"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7C919FFA" w14:textId="726B0CE9"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79B33932" w14:textId="6887B808"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50C68740" w14:textId="77777777" w:rsidTr="002E5317">
        <w:trPr>
          <w:trHeight w:val="285"/>
        </w:trPr>
        <w:tc>
          <w:tcPr>
            <w:tcW w:w="761" w:type="dxa"/>
            <w:noWrap/>
            <w:vAlign w:val="bottom"/>
          </w:tcPr>
          <w:p w14:paraId="60D6FCDC" w14:textId="13A6D73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2AF7B6F" w14:textId="1F907107"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11F204D" w14:textId="390B0BD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226EEAE" w14:textId="351F3C49"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A9F78B4" w14:textId="7F88076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2E67605" w14:textId="607BE2E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E4A757B" w14:textId="3D97919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989DD75" w14:textId="024FEBDB"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590188F3" w14:textId="61520D6D"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2AEFBC01" w14:textId="7D46195C"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4A0C3127" w14:textId="30D59637"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41542D32" w14:textId="77777777" w:rsidTr="002E5317">
        <w:trPr>
          <w:trHeight w:val="285"/>
        </w:trPr>
        <w:tc>
          <w:tcPr>
            <w:tcW w:w="761" w:type="dxa"/>
            <w:noWrap/>
            <w:vAlign w:val="bottom"/>
          </w:tcPr>
          <w:p w14:paraId="6B3F732C" w14:textId="041811D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C323F6A" w14:textId="31359DF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EB7BD05" w14:textId="2FAD066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9DB37DD" w14:textId="28AC589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9FB0B53" w14:textId="7EDD273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EEE5A86" w14:textId="1692DD9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913ABAF" w14:textId="61E5242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2AE2CB8" w14:textId="4965DEB0"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4EF66802" w14:textId="449631E2"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5E00F469" w14:textId="382D238A"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65AD3842" w14:textId="79CBDDFB"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56092E9C" w14:textId="77777777" w:rsidTr="002E5317">
        <w:trPr>
          <w:trHeight w:val="285"/>
        </w:trPr>
        <w:tc>
          <w:tcPr>
            <w:tcW w:w="761" w:type="dxa"/>
            <w:noWrap/>
            <w:vAlign w:val="bottom"/>
          </w:tcPr>
          <w:p w14:paraId="55569C3F" w14:textId="06D80C3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6B508DB" w14:textId="4BD5F256"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A21AFF3" w14:textId="51B806D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967B075" w14:textId="184EEFE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9E92E4E" w14:textId="44DAE9B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1A229D9" w14:textId="007EB8D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52C3690" w14:textId="47046D4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C35E5CB" w14:textId="5E069664"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0ABD480F" w14:textId="328FA842"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08" w:type="dxa"/>
            <w:noWrap/>
            <w:vAlign w:val="bottom"/>
          </w:tcPr>
          <w:p w14:paraId="1A821A7A" w14:textId="67C0A91A"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0C3E888D" w14:textId="3A062E5C"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3C8BDD94" w14:textId="77777777" w:rsidTr="002E5317">
        <w:trPr>
          <w:trHeight w:val="285"/>
        </w:trPr>
        <w:tc>
          <w:tcPr>
            <w:tcW w:w="761" w:type="dxa"/>
            <w:noWrap/>
            <w:vAlign w:val="bottom"/>
          </w:tcPr>
          <w:p w14:paraId="394E0903" w14:textId="5836777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1BC98FA" w14:textId="581DA7C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B455CFA" w14:textId="7175BAB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F0CB877" w14:textId="31A466D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60D8F50" w14:textId="03BC2C8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13FC10F" w14:textId="7604F88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5DE43D9" w14:textId="4E90F7F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ADDCF26" w14:textId="5861FC21"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4A60AD2F" w14:textId="55E284A0"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08" w:type="dxa"/>
            <w:noWrap/>
            <w:vAlign w:val="bottom"/>
          </w:tcPr>
          <w:p w14:paraId="79E0CFBE" w14:textId="15FE3739"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408EACE6" w14:textId="174A39B2"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3BE9CC26" w14:textId="77777777" w:rsidTr="002E5317">
        <w:trPr>
          <w:trHeight w:val="285"/>
        </w:trPr>
        <w:tc>
          <w:tcPr>
            <w:tcW w:w="761" w:type="dxa"/>
            <w:noWrap/>
            <w:vAlign w:val="bottom"/>
          </w:tcPr>
          <w:p w14:paraId="5CC0516D" w14:textId="6D07573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900BA8F" w14:textId="1C730631"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C01D260" w14:textId="29516CD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CF058DC" w14:textId="5A7B906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B8DBB4C" w14:textId="7609F94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7574879" w14:textId="70FC78C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A841928" w14:textId="67F410F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8C5ED26" w14:textId="7C795618"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4C278792" w14:textId="6172C2EE"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08" w:type="dxa"/>
            <w:noWrap/>
            <w:vAlign w:val="bottom"/>
          </w:tcPr>
          <w:p w14:paraId="2388D1CB" w14:textId="2B4B2EA3"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52E525D9" w14:textId="4C8368E9"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51E00FD9" w14:textId="77777777" w:rsidTr="002E5317">
        <w:trPr>
          <w:trHeight w:val="285"/>
        </w:trPr>
        <w:tc>
          <w:tcPr>
            <w:tcW w:w="761" w:type="dxa"/>
            <w:noWrap/>
            <w:vAlign w:val="bottom"/>
          </w:tcPr>
          <w:p w14:paraId="1349B13D" w14:textId="4255396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D212610" w14:textId="3567689F"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BBDF06E" w14:textId="473FE51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0BD83C7" w14:textId="2F4A9A0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1753EA4" w14:textId="2EDE0F7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9F0C8C8" w14:textId="5F09741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5538B22" w14:textId="26A7C69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10D4F18" w14:textId="17BC706B"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13" w:type="dxa"/>
            <w:noWrap/>
            <w:vAlign w:val="bottom"/>
          </w:tcPr>
          <w:p w14:paraId="26A05151" w14:textId="0C834813"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08" w:type="dxa"/>
            <w:noWrap/>
            <w:vAlign w:val="bottom"/>
          </w:tcPr>
          <w:p w14:paraId="6F5C652B" w14:textId="34888D23"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46A20D2B" w14:textId="61751330"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5FD4609D" w14:textId="77777777" w:rsidTr="002E5317">
        <w:trPr>
          <w:trHeight w:val="285"/>
        </w:trPr>
        <w:tc>
          <w:tcPr>
            <w:tcW w:w="761" w:type="dxa"/>
            <w:noWrap/>
            <w:vAlign w:val="bottom"/>
          </w:tcPr>
          <w:p w14:paraId="1BCCE0E2" w14:textId="102D2ED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DDC0AE8" w14:textId="09353B3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D9B20BA" w14:textId="3185A98F"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3434D1F" w14:textId="313EF15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7F27807" w14:textId="1AC91C1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BF36F40" w14:textId="4D011BE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4FFA165" w14:textId="773A9FF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DDF93E8" w14:textId="6FFDBC23"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13" w:type="dxa"/>
            <w:noWrap/>
            <w:vAlign w:val="bottom"/>
          </w:tcPr>
          <w:p w14:paraId="4539FA8E" w14:textId="276BC033"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08" w:type="dxa"/>
            <w:noWrap/>
            <w:vAlign w:val="bottom"/>
          </w:tcPr>
          <w:p w14:paraId="5C4DFA2B" w14:textId="37A9A6B9"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368322A2" w14:textId="4DDAC9F6"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24B6FAC2" w14:textId="77777777" w:rsidTr="002E5317">
        <w:trPr>
          <w:trHeight w:val="285"/>
        </w:trPr>
        <w:tc>
          <w:tcPr>
            <w:tcW w:w="761" w:type="dxa"/>
            <w:noWrap/>
            <w:vAlign w:val="bottom"/>
          </w:tcPr>
          <w:p w14:paraId="718B56FA" w14:textId="7A61729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9949CE6" w14:textId="63AD995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553E292" w14:textId="6AEA9B4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E27CBAA" w14:textId="6061E47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7BCFD50" w14:textId="7527803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84EEDFC" w14:textId="2CEA8D6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70CA334" w14:textId="4489BCC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ADDE6BF" w14:textId="1B8B0020"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13" w:type="dxa"/>
            <w:noWrap/>
            <w:vAlign w:val="bottom"/>
          </w:tcPr>
          <w:p w14:paraId="6DE9F3BE" w14:textId="4C45ADA1"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08" w:type="dxa"/>
            <w:noWrap/>
            <w:vAlign w:val="bottom"/>
          </w:tcPr>
          <w:p w14:paraId="4338AF5E" w14:textId="5B45CCDC"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70AC7FFD" w14:textId="2D8E9FE4"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288EA8A6" w14:textId="77777777" w:rsidTr="002E5317">
        <w:trPr>
          <w:trHeight w:val="285"/>
        </w:trPr>
        <w:tc>
          <w:tcPr>
            <w:tcW w:w="761" w:type="dxa"/>
            <w:noWrap/>
            <w:vAlign w:val="bottom"/>
          </w:tcPr>
          <w:p w14:paraId="1ABEA30B" w14:textId="2713FE1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E81AA2D" w14:textId="491C97E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F6A3744" w14:textId="41A9C54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8D73160" w14:textId="24F9923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28E0B83" w14:textId="37485E6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E5C800D" w14:textId="352502E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DA935EF" w14:textId="03A2D20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F86E90A" w14:textId="40BF0826"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13" w:type="dxa"/>
            <w:noWrap/>
            <w:vAlign w:val="bottom"/>
          </w:tcPr>
          <w:p w14:paraId="05A70EF6" w14:textId="076C5DFF"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08" w:type="dxa"/>
            <w:noWrap/>
            <w:vAlign w:val="bottom"/>
          </w:tcPr>
          <w:p w14:paraId="74F59D2D" w14:textId="459993B8"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0D9BAED4" w14:textId="2FD3D166"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4959A0D5" w14:textId="77777777" w:rsidTr="002E5317">
        <w:trPr>
          <w:trHeight w:val="285"/>
        </w:trPr>
        <w:tc>
          <w:tcPr>
            <w:tcW w:w="761" w:type="dxa"/>
            <w:noWrap/>
            <w:vAlign w:val="bottom"/>
          </w:tcPr>
          <w:p w14:paraId="03E8B389" w14:textId="7D5AA98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13C5056" w14:textId="4776941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1E2A43F" w14:textId="4F55288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EC3D6C8" w14:textId="5D30D70F"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A13A4F4" w14:textId="5420C13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EABE681" w14:textId="657604F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3B6AFBD" w14:textId="347B432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280CD6F" w14:textId="03A07697"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13" w:type="dxa"/>
            <w:noWrap/>
            <w:vAlign w:val="bottom"/>
          </w:tcPr>
          <w:p w14:paraId="32560B1E" w14:textId="1039B047"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08" w:type="dxa"/>
            <w:noWrap/>
            <w:vAlign w:val="bottom"/>
          </w:tcPr>
          <w:p w14:paraId="29F5580A" w14:textId="0E5DAC3E"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443F3ED1" w14:textId="77E1B3B5"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432AFA9D" w14:textId="77777777" w:rsidTr="002E5317">
        <w:trPr>
          <w:trHeight w:val="285"/>
        </w:trPr>
        <w:tc>
          <w:tcPr>
            <w:tcW w:w="761" w:type="dxa"/>
            <w:noWrap/>
            <w:vAlign w:val="bottom"/>
          </w:tcPr>
          <w:p w14:paraId="0E7BDB1B" w14:textId="37C1C48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091587A" w14:textId="76E3E87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2FC069B" w14:textId="6532447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9962A52" w14:textId="48856FA9"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0E2669A" w14:textId="681FA68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887017B" w14:textId="71E13AC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E5095DE" w14:textId="317BC51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4921261" w14:textId="19D3D206"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13" w:type="dxa"/>
            <w:noWrap/>
            <w:vAlign w:val="bottom"/>
          </w:tcPr>
          <w:p w14:paraId="32D7FDF0" w14:textId="4E8A8EA5"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08" w:type="dxa"/>
            <w:noWrap/>
            <w:vAlign w:val="bottom"/>
          </w:tcPr>
          <w:p w14:paraId="2335ACD7" w14:textId="76678B1D"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5D3486FA" w14:textId="20ED055C"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0346A651" w14:textId="77777777" w:rsidTr="002E5317">
        <w:trPr>
          <w:trHeight w:val="285"/>
        </w:trPr>
        <w:tc>
          <w:tcPr>
            <w:tcW w:w="761" w:type="dxa"/>
            <w:noWrap/>
            <w:vAlign w:val="bottom"/>
          </w:tcPr>
          <w:p w14:paraId="62DD320C" w14:textId="74A6FAB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AD5EE78" w14:textId="66A59CE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C2A51F3" w14:textId="6C958D6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E96C7BE" w14:textId="7F20702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979B683" w14:textId="6601BBC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D5BAE69" w14:textId="5711B41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13EBE6C" w14:textId="757C772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F1C0BA0" w14:textId="1006903A"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01F6E387" w14:textId="7D69C2B1"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08" w:type="dxa"/>
            <w:noWrap/>
            <w:vAlign w:val="bottom"/>
          </w:tcPr>
          <w:p w14:paraId="778362D1" w14:textId="1DBAA808"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0672F5A6" w14:textId="018AE19B"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3E9DE43D" w14:textId="77777777" w:rsidTr="002E5317">
        <w:trPr>
          <w:trHeight w:val="285"/>
        </w:trPr>
        <w:tc>
          <w:tcPr>
            <w:tcW w:w="761" w:type="dxa"/>
            <w:noWrap/>
            <w:vAlign w:val="bottom"/>
          </w:tcPr>
          <w:p w14:paraId="48673011" w14:textId="6BE677A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9ABD053" w14:textId="4E3EE03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F63C9F6" w14:textId="6C9BA57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24792A0" w14:textId="327E37E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ED0B6B4" w14:textId="3EAA199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7FDE22B" w14:textId="0D849B4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1DA871A" w14:textId="69E9E4D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77DD779" w14:textId="7F32FE76"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51C00D6E" w14:textId="0793BE53"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08" w:type="dxa"/>
            <w:noWrap/>
            <w:vAlign w:val="bottom"/>
          </w:tcPr>
          <w:p w14:paraId="4FD011F2" w14:textId="773A7199"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7C4D5AB6" w14:textId="5A154C76"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78011EB0" w14:textId="77777777" w:rsidTr="002E5317">
        <w:trPr>
          <w:trHeight w:val="285"/>
        </w:trPr>
        <w:tc>
          <w:tcPr>
            <w:tcW w:w="761" w:type="dxa"/>
            <w:noWrap/>
            <w:vAlign w:val="bottom"/>
          </w:tcPr>
          <w:p w14:paraId="4A49D632" w14:textId="2934F80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DAB146F" w14:textId="045E322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73B98BF" w14:textId="2261E8F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45FE0F5" w14:textId="158A662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D45DD5D" w14:textId="0106C0D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C4A01C3" w14:textId="3F830B1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E3292E5" w14:textId="2D788CC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53A3B2D" w14:textId="6669C6D2"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45FCFB0C" w14:textId="498378CC"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08" w:type="dxa"/>
            <w:noWrap/>
            <w:vAlign w:val="bottom"/>
          </w:tcPr>
          <w:p w14:paraId="1537E310" w14:textId="3B76AC48"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1C0E9F47" w14:textId="14558022"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402B8CF9" w14:textId="77777777" w:rsidTr="002E5317">
        <w:trPr>
          <w:trHeight w:val="285"/>
        </w:trPr>
        <w:tc>
          <w:tcPr>
            <w:tcW w:w="761" w:type="dxa"/>
            <w:noWrap/>
            <w:vAlign w:val="bottom"/>
          </w:tcPr>
          <w:p w14:paraId="5E03331B" w14:textId="2D07A2F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BCC85AD" w14:textId="1306C425"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03102C8" w14:textId="52E2BDB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34490B0" w14:textId="5FF2C3A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86FAE91" w14:textId="1B010C2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F88C977" w14:textId="7E1873D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DA5BD6F" w14:textId="2C85142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A61380B" w14:textId="48C08676"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2EAFED57" w14:textId="3AF39F01"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2E30F94D" w14:textId="1FB57EE4"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27D8B885" w14:textId="5573B7B0"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7F52BFE2" w14:textId="77777777" w:rsidTr="002E5317">
        <w:trPr>
          <w:trHeight w:val="285"/>
        </w:trPr>
        <w:tc>
          <w:tcPr>
            <w:tcW w:w="761" w:type="dxa"/>
            <w:noWrap/>
            <w:vAlign w:val="bottom"/>
          </w:tcPr>
          <w:p w14:paraId="61CC114F" w14:textId="5C0C4E7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CC0F045" w14:textId="31ECF36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0CE6879" w14:textId="420AF1C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98AC8E4" w14:textId="33BA7C9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C49B1FC" w14:textId="7DB01B7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23E049C" w14:textId="0E941CC4"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043BC74" w14:textId="6A9AE22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1A15135" w14:textId="571714DE"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64B53864" w14:textId="2E56179F"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17415043" w14:textId="0036CA76"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3FB0DE73" w14:textId="4B82D964"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305EBEB6" w14:textId="77777777" w:rsidTr="002E5317">
        <w:trPr>
          <w:trHeight w:val="285"/>
        </w:trPr>
        <w:tc>
          <w:tcPr>
            <w:tcW w:w="761" w:type="dxa"/>
            <w:noWrap/>
            <w:vAlign w:val="bottom"/>
          </w:tcPr>
          <w:p w14:paraId="249846B3" w14:textId="63A5A29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0DD15C7" w14:textId="39A8CCF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C99111D" w14:textId="1DE4581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7326A9D" w14:textId="16993E0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430EF9D" w14:textId="7A08CE1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4652710" w14:textId="41E4F0D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7986029" w14:textId="06FC5FE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BADEC73" w14:textId="0C6B792F"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2A54AC4E" w14:textId="406C8C0F"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0D62EC7A" w14:textId="56F76B0D"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2716CA61" w14:textId="67F5B187"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1BFB96DF" w14:textId="77777777" w:rsidTr="002E5317">
        <w:trPr>
          <w:trHeight w:val="285"/>
        </w:trPr>
        <w:tc>
          <w:tcPr>
            <w:tcW w:w="761" w:type="dxa"/>
            <w:noWrap/>
            <w:vAlign w:val="bottom"/>
          </w:tcPr>
          <w:p w14:paraId="3DC70CEE" w14:textId="741B919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847E4E0" w14:textId="12CF7FA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92413C2" w14:textId="67E5D77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816BDAA" w14:textId="3D71A42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B76E179" w14:textId="4B0FABE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AB4BA12" w14:textId="088509A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2531995" w14:textId="268EF27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9094930" w14:textId="3791EBD2"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64498B08" w14:textId="3CE9ED5F"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74678E84" w14:textId="52E7EC3B"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43D34B46" w14:textId="0FA9E712"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5A3EFD6C" w14:textId="77777777" w:rsidTr="002E5317">
        <w:trPr>
          <w:trHeight w:val="285"/>
        </w:trPr>
        <w:tc>
          <w:tcPr>
            <w:tcW w:w="761" w:type="dxa"/>
            <w:noWrap/>
            <w:vAlign w:val="bottom"/>
          </w:tcPr>
          <w:p w14:paraId="1DD7A5B5" w14:textId="4E788F9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4FCC92C" w14:textId="09CC9E1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0BE9492" w14:textId="54E53C8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A567AFB" w14:textId="0723D2DF"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2B8D622" w14:textId="0BD7F39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7FBC638" w14:textId="564EFE3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0F03386" w14:textId="0441CED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9F58C13" w14:textId="19E4E8CF"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4C0B7A10" w14:textId="67431183"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6F568463" w14:textId="11E22D49"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6521BC3B" w14:textId="10813504"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6ACC6D43" w14:textId="77777777" w:rsidTr="002E5317">
        <w:trPr>
          <w:trHeight w:val="285"/>
        </w:trPr>
        <w:tc>
          <w:tcPr>
            <w:tcW w:w="761" w:type="dxa"/>
            <w:noWrap/>
            <w:vAlign w:val="bottom"/>
          </w:tcPr>
          <w:p w14:paraId="3D8CF7D8" w14:textId="4CD535A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40CEA9D" w14:textId="5A51B07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E917E5F" w14:textId="640416B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EA9ED96" w14:textId="6880903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80C5CA0" w14:textId="1AE2BFF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D4A2463" w14:textId="04E5DB7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062E7FF" w14:textId="09B5089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D6AE932" w14:textId="7EF7A15C"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5980E88C" w14:textId="0FE4CB05"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41662457" w14:textId="4977E2EF"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068D0383" w14:textId="0278118A"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6F74A548" w14:textId="77777777" w:rsidTr="002E5317">
        <w:trPr>
          <w:trHeight w:val="285"/>
        </w:trPr>
        <w:tc>
          <w:tcPr>
            <w:tcW w:w="761" w:type="dxa"/>
            <w:noWrap/>
            <w:vAlign w:val="bottom"/>
          </w:tcPr>
          <w:p w14:paraId="3F8897C7" w14:textId="2EA50689"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7633919E" w14:textId="5A25BFC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36662EB" w14:textId="7D9F625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9EDA969" w14:textId="5D27955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D890B65" w14:textId="60D9DEF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D86EB0B" w14:textId="0D67869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BF3FE88" w14:textId="05EA3E9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A7872DD" w14:textId="3AC506F2"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19DB3864" w14:textId="57304229"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08" w:type="dxa"/>
            <w:noWrap/>
            <w:vAlign w:val="bottom"/>
          </w:tcPr>
          <w:p w14:paraId="0A0F1F56" w14:textId="1691F3C6"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0131D2E7" w14:textId="0A8B2A98"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379485F1" w14:textId="77777777" w:rsidTr="002E5317">
        <w:trPr>
          <w:trHeight w:val="285"/>
        </w:trPr>
        <w:tc>
          <w:tcPr>
            <w:tcW w:w="761" w:type="dxa"/>
            <w:noWrap/>
            <w:vAlign w:val="bottom"/>
          </w:tcPr>
          <w:p w14:paraId="68F5B24B" w14:textId="163ECC6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4C5C548" w14:textId="332DF7D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22E336D" w14:textId="079E464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1778F06" w14:textId="1621C3A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2B6BC63" w14:textId="7D88A64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765E852" w14:textId="29DA896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B8E8123" w14:textId="2ADB2C8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4FCCC32" w14:textId="42AC9508"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313261A6" w14:textId="72A7D467"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08" w:type="dxa"/>
            <w:noWrap/>
            <w:vAlign w:val="bottom"/>
          </w:tcPr>
          <w:p w14:paraId="74D8DBB8" w14:textId="43DB07ED"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3E720772" w14:textId="5D60B49C"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23AD353A" w14:textId="77777777" w:rsidTr="002E5317">
        <w:trPr>
          <w:trHeight w:val="285"/>
        </w:trPr>
        <w:tc>
          <w:tcPr>
            <w:tcW w:w="761" w:type="dxa"/>
            <w:noWrap/>
            <w:vAlign w:val="bottom"/>
          </w:tcPr>
          <w:p w14:paraId="57E34D1C" w14:textId="5A4F326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120DDA" w14:textId="5CBD46E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DAA4680" w14:textId="52C5C253"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85F8254" w14:textId="6E67681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317A497" w14:textId="6674D7D6"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D11E0B1" w14:textId="44F35B1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1E5A3BF" w14:textId="1BBD9B3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1C787C3" w14:textId="1E9E6414"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3EB03895" w14:textId="5D67B6F1"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08" w:type="dxa"/>
            <w:noWrap/>
            <w:vAlign w:val="bottom"/>
          </w:tcPr>
          <w:p w14:paraId="09777676" w14:textId="7213923B"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47084789" w14:textId="2048D16F"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438CCC6F" w14:textId="77777777" w:rsidTr="002E5317">
        <w:trPr>
          <w:trHeight w:val="285"/>
        </w:trPr>
        <w:tc>
          <w:tcPr>
            <w:tcW w:w="761" w:type="dxa"/>
            <w:noWrap/>
            <w:vAlign w:val="bottom"/>
          </w:tcPr>
          <w:p w14:paraId="46DFBF79" w14:textId="59F043E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0C150CA" w14:textId="6AE1520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34501F7" w14:textId="579B9E6B"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9693D7D" w14:textId="4E744F5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568DFAC" w14:textId="5857A0E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359753F" w14:textId="7A991E9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9F3A85C" w14:textId="0F3A179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38EAD48" w14:textId="1DFF55EC"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239A9786" w14:textId="1B738EF3"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08" w:type="dxa"/>
            <w:noWrap/>
            <w:vAlign w:val="bottom"/>
          </w:tcPr>
          <w:p w14:paraId="7CB3A686" w14:textId="1A7D2FA3"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13086163" w14:textId="427249B5"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2E6482EF" w14:textId="77777777" w:rsidTr="002E5317">
        <w:trPr>
          <w:trHeight w:val="285"/>
        </w:trPr>
        <w:tc>
          <w:tcPr>
            <w:tcW w:w="761" w:type="dxa"/>
            <w:noWrap/>
            <w:vAlign w:val="bottom"/>
          </w:tcPr>
          <w:p w14:paraId="0B8BA461" w14:textId="69B2853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72DDFDA" w14:textId="2A4D1AA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5F17408" w14:textId="03E004D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AFD1579" w14:textId="67F22CA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A2D9021" w14:textId="65D9DD0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0FF45A3" w14:textId="4BA4B2D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C1F5D9A" w14:textId="7822DE4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A56992F" w14:textId="4BD9B36C"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673FA1C6" w14:textId="15FB521D"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08" w:type="dxa"/>
            <w:noWrap/>
            <w:vAlign w:val="bottom"/>
          </w:tcPr>
          <w:p w14:paraId="0F2E12F5" w14:textId="76FD5F11"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7599F54D" w14:textId="17D039B3"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38281433" w14:textId="77777777" w:rsidTr="002E5317">
        <w:trPr>
          <w:trHeight w:val="285"/>
        </w:trPr>
        <w:tc>
          <w:tcPr>
            <w:tcW w:w="761" w:type="dxa"/>
            <w:noWrap/>
            <w:vAlign w:val="bottom"/>
          </w:tcPr>
          <w:p w14:paraId="60FFDD52" w14:textId="4CB4B5B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2DA6C1A" w14:textId="2A9D3F0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0720F11" w14:textId="6552126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2B8CF0C" w14:textId="4C4C091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6EBF154" w14:textId="014B779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495E18E" w14:textId="645B940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4FAEDB6" w14:textId="6C8FC23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97E32F7" w14:textId="46C554B2"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1975EB06" w14:textId="4501C9A0"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08" w:type="dxa"/>
            <w:noWrap/>
            <w:vAlign w:val="bottom"/>
          </w:tcPr>
          <w:p w14:paraId="5BC60EFC" w14:textId="677F1894"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5839B02A" w14:textId="2D68C0F1"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008B7863" w14:textId="77777777" w:rsidTr="002E5317">
        <w:trPr>
          <w:trHeight w:val="285"/>
        </w:trPr>
        <w:tc>
          <w:tcPr>
            <w:tcW w:w="761" w:type="dxa"/>
            <w:noWrap/>
            <w:vAlign w:val="bottom"/>
          </w:tcPr>
          <w:p w14:paraId="749BB34E" w14:textId="7C1899C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43A9BD1" w14:textId="41D83645"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7786ABB" w14:textId="7EE99CA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1A35E8D" w14:textId="00D81BF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36F202B" w14:textId="4BE42AD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931B609" w14:textId="2250275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3215BBF" w14:textId="57D5A20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1C99E7C" w14:textId="3997BB74"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7ED1A454" w14:textId="3362F964"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08" w:type="dxa"/>
            <w:noWrap/>
            <w:vAlign w:val="bottom"/>
          </w:tcPr>
          <w:p w14:paraId="4B9A2DF1" w14:textId="47F17D1F"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74E1411A" w14:textId="1069934C"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71F706AB" w14:textId="77777777" w:rsidTr="002E5317">
        <w:trPr>
          <w:trHeight w:val="285"/>
        </w:trPr>
        <w:tc>
          <w:tcPr>
            <w:tcW w:w="761" w:type="dxa"/>
            <w:noWrap/>
            <w:vAlign w:val="bottom"/>
          </w:tcPr>
          <w:p w14:paraId="01961DD9" w14:textId="0630347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703C3EE" w14:textId="526627A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6806C57" w14:textId="6762F48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7C94641" w14:textId="34F27BA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F992719" w14:textId="622365E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17DAABF" w14:textId="0885F2B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D0C31DB" w14:textId="05B43D9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7E1A1E9" w14:textId="488472FB"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760D2B27" w14:textId="3F31C07E"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08" w:type="dxa"/>
            <w:noWrap/>
            <w:vAlign w:val="bottom"/>
          </w:tcPr>
          <w:p w14:paraId="723D6A41" w14:textId="42431E78"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39223FD1" w14:textId="7E31E9B8"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352FB2F6" w14:textId="77777777" w:rsidTr="002E5317">
        <w:trPr>
          <w:trHeight w:val="285"/>
        </w:trPr>
        <w:tc>
          <w:tcPr>
            <w:tcW w:w="761" w:type="dxa"/>
            <w:noWrap/>
            <w:vAlign w:val="bottom"/>
          </w:tcPr>
          <w:p w14:paraId="2CC7D4D8" w14:textId="4160524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93D2CBA" w14:textId="2E85D18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AE98F46" w14:textId="18CC85E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D2A30A5" w14:textId="165BF95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698F6F8" w14:textId="5898789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5475772" w14:textId="3DB4FB2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CF2719B" w14:textId="6AFC5F6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BFCFBD6" w14:textId="33B4506A"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535600E1" w14:textId="2145F64C"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08" w:type="dxa"/>
            <w:noWrap/>
            <w:vAlign w:val="bottom"/>
          </w:tcPr>
          <w:p w14:paraId="256CA429" w14:textId="5A3BF6D5"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53E28C5D" w14:textId="46B9337B"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63FEF5AC" w14:textId="77777777" w:rsidTr="002E5317">
        <w:trPr>
          <w:trHeight w:val="285"/>
        </w:trPr>
        <w:tc>
          <w:tcPr>
            <w:tcW w:w="761" w:type="dxa"/>
            <w:noWrap/>
            <w:vAlign w:val="bottom"/>
          </w:tcPr>
          <w:p w14:paraId="01F165C8" w14:textId="6B4F018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4DA580A" w14:textId="5C759E9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7703BD1" w14:textId="1BF4FCB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7B3BD02" w14:textId="6648AE9E"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566C7C6" w14:textId="2E24F0B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30ACCCB" w14:textId="21A8BBE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05F8E19" w14:textId="7DF76F4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CDAFC6B" w14:textId="575D272D"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28127C93" w14:textId="53BBD710"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08" w:type="dxa"/>
            <w:noWrap/>
            <w:vAlign w:val="bottom"/>
          </w:tcPr>
          <w:p w14:paraId="6841E43F" w14:textId="078B727E"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42DE44B7" w14:textId="11ECBC17"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087F47FE" w14:textId="77777777" w:rsidTr="002E5317">
        <w:trPr>
          <w:trHeight w:val="285"/>
        </w:trPr>
        <w:tc>
          <w:tcPr>
            <w:tcW w:w="761" w:type="dxa"/>
            <w:noWrap/>
            <w:vAlign w:val="bottom"/>
          </w:tcPr>
          <w:p w14:paraId="4723B57B" w14:textId="75980E8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FF5FC09" w14:textId="4603981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AD2C2A1" w14:textId="715E420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28180C3" w14:textId="773ECE3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D35B6B9" w14:textId="64F6036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0AF90AE" w14:textId="47734E1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A4E22E6" w14:textId="4912769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29DBA89" w14:textId="232B24CA"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7809B93C" w14:textId="328AC65B"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08" w:type="dxa"/>
            <w:noWrap/>
            <w:vAlign w:val="bottom"/>
          </w:tcPr>
          <w:p w14:paraId="28143E18" w14:textId="3C3D8F0D"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2B9EDC89" w14:textId="103A39EE"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43055228" w14:textId="77777777" w:rsidTr="002E5317">
        <w:trPr>
          <w:trHeight w:val="285"/>
        </w:trPr>
        <w:tc>
          <w:tcPr>
            <w:tcW w:w="761" w:type="dxa"/>
            <w:noWrap/>
            <w:vAlign w:val="bottom"/>
          </w:tcPr>
          <w:p w14:paraId="15F9950C" w14:textId="6AB56ED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2D7A290" w14:textId="0707D094"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5842071" w14:textId="1CA0D74B"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8DD5661" w14:textId="2680BBB6"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E47C471" w14:textId="356CD69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24810FA" w14:textId="420BF8E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1BFE5D8" w14:textId="161B602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9E14A97" w14:textId="47010BBB"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32F75966" w14:textId="426D565B"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08" w:type="dxa"/>
            <w:noWrap/>
            <w:vAlign w:val="bottom"/>
          </w:tcPr>
          <w:p w14:paraId="562D7006" w14:textId="6A0BD810"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282F8B72" w14:textId="623D94BF"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370D9D80" w14:textId="77777777" w:rsidTr="002E5317">
        <w:trPr>
          <w:trHeight w:val="285"/>
        </w:trPr>
        <w:tc>
          <w:tcPr>
            <w:tcW w:w="761" w:type="dxa"/>
            <w:noWrap/>
            <w:vAlign w:val="bottom"/>
          </w:tcPr>
          <w:p w14:paraId="3E2D95C8" w14:textId="25B3EC0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D7FDE8" w14:textId="5BB91D5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A34AED4" w14:textId="0AAACCE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223FD77" w14:textId="21ABBBC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9BFA136" w14:textId="663F575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7986C6F" w14:textId="2C36A78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D84B3AC" w14:textId="798F9D5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6ED7CB1" w14:textId="7C074FB6"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4FD55669" w14:textId="2B9EAB92"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08" w:type="dxa"/>
            <w:noWrap/>
            <w:vAlign w:val="bottom"/>
          </w:tcPr>
          <w:p w14:paraId="4660D841" w14:textId="126A35E5"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0C5514DA" w14:textId="5FC1E982"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2E93252C" w14:textId="77777777" w:rsidTr="002E5317">
        <w:trPr>
          <w:trHeight w:val="285"/>
        </w:trPr>
        <w:tc>
          <w:tcPr>
            <w:tcW w:w="761" w:type="dxa"/>
            <w:noWrap/>
            <w:vAlign w:val="bottom"/>
          </w:tcPr>
          <w:p w14:paraId="20601B15" w14:textId="73F7459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1FBB778" w14:textId="000FA220"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0BA2AF8" w14:textId="7F6DBD5F"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10F44AA" w14:textId="143CE88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1C9D5B3" w14:textId="2D62649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717E064" w14:textId="393C51CC"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A07FDD2" w14:textId="5374AEC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FA1428B" w14:textId="4A66D875"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4882C5DB" w14:textId="77ADB639"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08" w:type="dxa"/>
            <w:noWrap/>
            <w:vAlign w:val="bottom"/>
          </w:tcPr>
          <w:p w14:paraId="5BED49F5" w14:textId="2609FB57"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393B2F52" w14:textId="4A59E83C"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122E634A" w14:textId="77777777" w:rsidTr="002E5317">
        <w:trPr>
          <w:trHeight w:val="285"/>
        </w:trPr>
        <w:tc>
          <w:tcPr>
            <w:tcW w:w="761" w:type="dxa"/>
            <w:noWrap/>
            <w:vAlign w:val="bottom"/>
          </w:tcPr>
          <w:p w14:paraId="5E05CE4B" w14:textId="0A1C938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FC7EDC3" w14:textId="1B42D82A"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3F91580" w14:textId="2DA545B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5BAAA2B" w14:textId="57490FE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51EDEDB" w14:textId="1D20855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C5849FA" w14:textId="0BB9A36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21AF487" w14:textId="17F7AA1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F23D0DC" w14:textId="5AB46C0B"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5C105E63" w14:textId="168488D9"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08" w:type="dxa"/>
            <w:noWrap/>
            <w:vAlign w:val="bottom"/>
          </w:tcPr>
          <w:p w14:paraId="7B01ED54" w14:textId="2F8645C9"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13FAA8E7" w14:textId="461118F1"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7EAF4488" w14:textId="77777777" w:rsidTr="002E5317">
        <w:trPr>
          <w:trHeight w:val="285"/>
        </w:trPr>
        <w:tc>
          <w:tcPr>
            <w:tcW w:w="761" w:type="dxa"/>
            <w:noWrap/>
            <w:vAlign w:val="bottom"/>
          </w:tcPr>
          <w:p w14:paraId="18A3B84C" w14:textId="484C3CA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BE1E7BE" w14:textId="09A5BD2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4843D58" w14:textId="3705D69B"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031F9DC" w14:textId="7D31DF1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84B6328" w14:textId="354A2A9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F27E77E" w14:textId="1E62C91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8E8D79E" w14:textId="06C4B41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7A49234" w14:textId="49C9DDE3"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13" w:type="dxa"/>
            <w:noWrap/>
            <w:vAlign w:val="bottom"/>
          </w:tcPr>
          <w:p w14:paraId="5F89AB82" w14:textId="4B95232E"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08" w:type="dxa"/>
            <w:noWrap/>
            <w:vAlign w:val="bottom"/>
          </w:tcPr>
          <w:p w14:paraId="3F85732B" w14:textId="6E6EBF88"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7DA00365" w14:textId="61A77D2E"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2AC95917" w14:textId="77777777" w:rsidTr="002E5317">
        <w:trPr>
          <w:trHeight w:val="285"/>
        </w:trPr>
        <w:tc>
          <w:tcPr>
            <w:tcW w:w="761" w:type="dxa"/>
            <w:noWrap/>
            <w:vAlign w:val="bottom"/>
          </w:tcPr>
          <w:p w14:paraId="24E50593" w14:textId="76BC38D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113AF19" w14:textId="3250413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B310BA0" w14:textId="487B09F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397E625" w14:textId="7514613F"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56509EA" w14:textId="1CAEF02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039FBC6" w14:textId="649D076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B7CA363" w14:textId="2753332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794D93F" w14:textId="26AA5CA6"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13" w:type="dxa"/>
            <w:noWrap/>
            <w:vAlign w:val="bottom"/>
          </w:tcPr>
          <w:p w14:paraId="445EF5EA" w14:textId="5179AB84"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08" w:type="dxa"/>
            <w:noWrap/>
            <w:vAlign w:val="bottom"/>
          </w:tcPr>
          <w:p w14:paraId="0A0CFC69" w14:textId="317ADD59"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2F3BF8ED" w14:textId="449749DA"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3F67AA25" w14:textId="77777777" w:rsidTr="002E5317">
        <w:trPr>
          <w:trHeight w:val="285"/>
        </w:trPr>
        <w:tc>
          <w:tcPr>
            <w:tcW w:w="761" w:type="dxa"/>
            <w:noWrap/>
            <w:vAlign w:val="bottom"/>
          </w:tcPr>
          <w:p w14:paraId="096B9BA7" w14:textId="3E3F55B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03F1669" w14:textId="1E0CE7BB"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F4B6B3A" w14:textId="7FD5B61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B5D4292" w14:textId="60995E4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3CFD395" w14:textId="0BD4067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6F4C06F" w14:textId="645A184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6876334" w14:textId="177EFCF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2F5858D" w14:textId="40BE9736"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13" w:type="dxa"/>
            <w:noWrap/>
            <w:vAlign w:val="bottom"/>
          </w:tcPr>
          <w:p w14:paraId="10114CE4" w14:textId="3E7A9A63"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08" w:type="dxa"/>
            <w:noWrap/>
            <w:vAlign w:val="bottom"/>
          </w:tcPr>
          <w:p w14:paraId="02BF7211" w14:textId="088AE91D"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0587A23D" w14:textId="140B0706"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3DADD2CB" w14:textId="77777777" w:rsidTr="002E5317">
        <w:trPr>
          <w:trHeight w:val="285"/>
        </w:trPr>
        <w:tc>
          <w:tcPr>
            <w:tcW w:w="761" w:type="dxa"/>
            <w:noWrap/>
            <w:vAlign w:val="bottom"/>
          </w:tcPr>
          <w:p w14:paraId="06F72FD1" w14:textId="0D01F9D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3F21C12" w14:textId="7A60F7B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A2BD2C2" w14:textId="7DC5E4A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E410563" w14:textId="37F4C05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F78878C" w14:textId="4CBAC6A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DF4E4DE" w14:textId="74C7F97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6FCFEC6" w14:textId="135EB31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2C6E1DF" w14:textId="097B8350"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13" w:type="dxa"/>
            <w:noWrap/>
            <w:vAlign w:val="bottom"/>
          </w:tcPr>
          <w:p w14:paraId="02D4103E" w14:textId="7A943A31"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08" w:type="dxa"/>
            <w:noWrap/>
            <w:vAlign w:val="bottom"/>
          </w:tcPr>
          <w:p w14:paraId="1C7FC10A" w14:textId="68642950"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6C1D5E0C" w14:textId="282C41AE"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1D107D4E" w14:textId="77777777" w:rsidTr="002E5317">
        <w:trPr>
          <w:trHeight w:val="285"/>
        </w:trPr>
        <w:tc>
          <w:tcPr>
            <w:tcW w:w="761" w:type="dxa"/>
            <w:noWrap/>
            <w:vAlign w:val="bottom"/>
          </w:tcPr>
          <w:p w14:paraId="507C86E5" w14:textId="719EEE9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44FCE2A" w14:textId="7D6BA6F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4A50C55" w14:textId="10C7BAD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AD6E203" w14:textId="353ED93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0A94B5B" w14:textId="3433A7C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9BCB9BA" w14:textId="66499D3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82DDBFB" w14:textId="78B4216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25CE3A2" w14:textId="1D1750CC"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13" w:type="dxa"/>
            <w:noWrap/>
            <w:vAlign w:val="bottom"/>
          </w:tcPr>
          <w:p w14:paraId="30958137" w14:textId="265FABAC"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08" w:type="dxa"/>
            <w:noWrap/>
            <w:vAlign w:val="bottom"/>
          </w:tcPr>
          <w:p w14:paraId="728AD9C5" w14:textId="06723C0D"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53D13CA6" w14:textId="453609A4"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7FD59BFC" w14:textId="77777777" w:rsidTr="002E5317">
        <w:trPr>
          <w:trHeight w:val="285"/>
        </w:trPr>
        <w:tc>
          <w:tcPr>
            <w:tcW w:w="761" w:type="dxa"/>
            <w:noWrap/>
            <w:vAlign w:val="bottom"/>
          </w:tcPr>
          <w:p w14:paraId="1CA3DA60" w14:textId="77FB6FC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4FD61D3" w14:textId="0E620E34"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79ECA66" w14:textId="1D79CCF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1C7705D" w14:textId="43C7BF9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B2E7A4D" w14:textId="0B60FDE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1169FA2" w14:textId="248B46D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BF6E484" w14:textId="3B79664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9A96D8E" w14:textId="76A24314"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13" w:type="dxa"/>
            <w:noWrap/>
            <w:vAlign w:val="bottom"/>
          </w:tcPr>
          <w:p w14:paraId="43DC8CA5" w14:textId="3C6CB983"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08" w:type="dxa"/>
            <w:noWrap/>
            <w:vAlign w:val="bottom"/>
          </w:tcPr>
          <w:p w14:paraId="7F0C6849" w14:textId="057759A1"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1A09AA43" w14:textId="3B575409"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3899FAC1" w14:textId="77777777" w:rsidTr="002E5317">
        <w:trPr>
          <w:trHeight w:val="285"/>
        </w:trPr>
        <w:tc>
          <w:tcPr>
            <w:tcW w:w="761" w:type="dxa"/>
            <w:noWrap/>
            <w:vAlign w:val="bottom"/>
          </w:tcPr>
          <w:p w14:paraId="40CE15F9" w14:textId="46272CF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D2DBC03" w14:textId="130F890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E928EAB" w14:textId="404E8D2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777E5D9" w14:textId="3CFF3616"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DB9AAB8" w14:textId="6C914D8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6D73C78" w14:textId="56F6BED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A37A973" w14:textId="3AF830A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46C8328" w14:textId="4A70E707"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13" w:type="dxa"/>
            <w:noWrap/>
            <w:vAlign w:val="bottom"/>
          </w:tcPr>
          <w:p w14:paraId="01F08255" w14:textId="25291207"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08" w:type="dxa"/>
            <w:noWrap/>
            <w:vAlign w:val="bottom"/>
          </w:tcPr>
          <w:p w14:paraId="02C4A078" w14:textId="67ADCCA2"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4C4CC7CE" w14:textId="67273071"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58245394" w14:textId="77777777" w:rsidTr="002E5317">
        <w:trPr>
          <w:trHeight w:val="285"/>
        </w:trPr>
        <w:tc>
          <w:tcPr>
            <w:tcW w:w="761" w:type="dxa"/>
            <w:noWrap/>
            <w:vAlign w:val="bottom"/>
          </w:tcPr>
          <w:p w14:paraId="063596E8" w14:textId="214F01A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0EAFF1F" w14:textId="721597B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24A34FB" w14:textId="4541A64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3DF7087" w14:textId="072864F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DECC1BC" w14:textId="08D3941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ED12935" w14:textId="0648C64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9269CE8" w14:textId="28B9794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95E7B7F" w14:textId="07F7E277"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13" w:type="dxa"/>
            <w:noWrap/>
            <w:vAlign w:val="bottom"/>
          </w:tcPr>
          <w:p w14:paraId="18B4A3DC" w14:textId="5C7CE75C"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08" w:type="dxa"/>
            <w:noWrap/>
            <w:vAlign w:val="bottom"/>
          </w:tcPr>
          <w:p w14:paraId="64FEF7E6" w14:textId="16AC2557"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24792F9D" w14:textId="47980EC8"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3CC6B016" w14:textId="77777777" w:rsidTr="002E5317">
        <w:trPr>
          <w:trHeight w:val="285"/>
        </w:trPr>
        <w:tc>
          <w:tcPr>
            <w:tcW w:w="761" w:type="dxa"/>
            <w:noWrap/>
            <w:vAlign w:val="bottom"/>
          </w:tcPr>
          <w:p w14:paraId="04A741CA" w14:textId="3D7C79D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F93A0E0" w14:textId="4076B85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D8F7794" w14:textId="7CDA99B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3EB708A" w14:textId="0F8E6D9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A4916B3" w14:textId="04BFA1F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0F8D68C" w14:textId="362F86E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54BAD13" w14:textId="2CBEBD0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33B812E" w14:textId="543594C2"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13" w:type="dxa"/>
            <w:noWrap/>
            <w:vAlign w:val="bottom"/>
          </w:tcPr>
          <w:p w14:paraId="1CD77BEF" w14:textId="4CB92DB0"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08" w:type="dxa"/>
            <w:noWrap/>
            <w:vAlign w:val="bottom"/>
          </w:tcPr>
          <w:p w14:paraId="11BA387A" w14:textId="549FA9E2"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301550BA" w14:textId="5290D9EE"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bl>
    <w:p w14:paraId="47DDE6B4" w14:textId="77777777" w:rsidR="00283DBD" w:rsidRDefault="00283DBD" w:rsidP="00283DBD">
      <w:pPr>
        <w:spacing w:line="360" w:lineRule="auto"/>
        <w:rPr>
          <w:rFonts w:cs="Times New Roman"/>
        </w:rPr>
      </w:pPr>
    </w:p>
    <w:p w14:paraId="26E859BD" w14:textId="1C8525C3" w:rsidR="00283DBD" w:rsidRPr="00283DBD" w:rsidRDefault="00283DBD" w:rsidP="00283DBD">
      <w:pPr>
        <w:spacing w:line="360" w:lineRule="auto"/>
        <w:rPr>
          <w:rFonts w:cs="Times New Roman"/>
          <w:u w:val="single"/>
        </w:rPr>
      </w:pPr>
      <w:r>
        <w:rPr>
          <w:rFonts w:cs="Times New Roman"/>
          <w:u w:val="single"/>
        </w:rPr>
        <w:t xml:space="preserve">Dow Jones Industrial Average </w:t>
      </w:r>
      <w:r w:rsidRPr="00283DBD">
        <w:rPr>
          <w:rFonts w:cs="Times New Roman"/>
          <w:u w:val="single"/>
        </w:rPr>
        <w:t>12/</w:t>
      </w:r>
      <w:r>
        <w:rPr>
          <w:rFonts w:cs="Times New Roman"/>
          <w:u w:val="single"/>
        </w:rPr>
        <w:t>2019</w:t>
      </w:r>
      <w:r w:rsidRPr="00283DBD">
        <w:rPr>
          <w:rFonts w:cs="Times New Roman"/>
          <w:u w:val="single"/>
        </w:rPr>
        <w:t>-12/20</w:t>
      </w:r>
      <w:r>
        <w:rPr>
          <w:rFonts w:cs="Times New Roman"/>
          <w:u w:val="single"/>
        </w:rPr>
        <w:t>22</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E5E1F" w:rsidRPr="000E5E1F" w14:paraId="4D1272FC" w14:textId="77777777" w:rsidTr="000546F4">
        <w:trPr>
          <w:trHeight w:val="285"/>
          <w:tblHeader/>
        </w:trPr>
        <w:tc>
          <w:tcPr>
            <w:tcW w:w="761" w:type="dxa"/>
            <w:noWrap/>
            <w:vAlign w:val="bottom"/>
          </w:tcPr>
          <w:p w14:paraId="2D5DFE88" w14:textId="5315826D"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Model</w:t>
            </w:r>
          </w:p>
        </w:tc>
        <w:tc>
          <w:tcPr>
            <w:tcW w:w="828" w:type="dxa"/>
            <w:noWrap/>
            <w:vAlign w:val="bottom"/>
          </w:tcPr>
          <w:p w14:paraId="09FA6646" w14:textId="668008FC"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Data Length</w:t>
            </w:r>
          </w:p>
        </w:tc>
        <w:tc>
          <w:tcPr>
            <w:tcW w:w="2330" w:type="dxa"/>
            <w:noWrap/>
            <w:vAlign w:val="bottom"/>
          </w:tcPr>
          <w:p w14:paraId="66324E1D" w14:textId="7A90DDBC"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Horizon</w:t>
            </w:r>
          </w:p>
        </w:tc>
        <w:tc>
          <w:tcPr>
            <w:tcW w:w="750" w:type="dxa"/>
            <w:noWrap/>
            <w:vAlign w:val="bottom"/>
          </w:tcPr>
          <w:p w14:paraId="32EBA1B3" w14:textId="257858C9"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Signal Lag</w:t>
            </w:r>
          </w:p>
        </w:tc>
        <w:tc>
          <w:tcPr>
            <w:tcW w:w="1005" w:type="dxa"/>
            <w:noWrap/>
            <w:vAlign w:val="bottom"/>
          </w:tcPr>
          <w:p w14:paraId="14A730D6" w14:textId="4573EC16"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Leverage</w:t>
            </w:r>
          </w:p>
        </w:tc>
        <w:tc>
          <w:tcPr>
            <w:tcW w:w="922" w:type="dxa"/>
            <w:noWrap/>
            <w:vAlign w:val="bottom"/>
          </w:tcPr>
          <w:p w14:paraId="6D094F4A" w14:textId="08CB02E8"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Double Down</w:t>
            </w:r>
          </w:p>
        </w:tc>
        <w:tc>
          <w:tcPr>
            <w:tcW w:w="938" w:type="dxa"/>
            <w:noWrap/>
            <w:vAlign w:val="bottom"/>
          </w:tcPr>
          <w:p w14:paraId="1933CA03" w14:textId="4B8F210E"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Strategy Type</w:t>
            </w:r>
          </w:p>
        </w:tc>
        <w:tc>
          <w:tcPr>
            <w:tcW w:w="830" w:type="dxa"/>
            <w:noWrap/>
            <w:vAlign w:val="bottom"/>
          </w:tcPr>
          <w:p w14:paraId="72D99FF1" w14:textId="46731B52"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Net </w:t>
            </w:r>
            <w:proofErr w:type="spellStart"/>
            <w:r w:rsidRPr="000E5E1F">
              <w:rPr>
                <w:rFonts w:cs="Times New Roman"/>
                <w:b/>
                <w:bCs/>
                <w:color w:val="000000"/>
                <w:sz w:val="20"/>
                <w:szCs w:val="20"/>
              </w:rPr>
              <w:t>PnL</w:t>
            </w:r>
            <w:proofErr w:type="spellEnd"/>
          </w:p>
        </w:tc>
        <w:tc>
          <w:tcPr>
            <w:tcW w:w="713" w:type="dxa"/>
            <w:noWrap/>
            <w:vAlign w:val="bottom"/>
          </w:tcPr>
          <w:p w14:paraId="21D9CC00" w14:textId="1DB9A852"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Gross </w:t>
            </w:r>
            <w:proofErr w:type="spellStart"/>
            <w:r w:rsidRPr="000E5E1F">
              <w:rPr>
                <w:rFonts w:cs="Times New Roman"/>
                <w:b/>
                <w:bCs/>
                <w:color w:val="000000"/>
                <w:sz w:val="20"/>
                <w:szCs w:val="20"/>
              </w:rPr>
              <w:t>PnL</w:t>
            </w:r>
            <w:proofErr w:type="spellEnd"/>
          </w:p>
        </w:tc>
        <w:tc>
          <w:tcPr>
            <w:tcW w:w="708" w:type="dxa"/>
            <w:noWrap/>
            <w:vAlign w:val="bottom"/>
          </w:tcPr>
          <w:p w14:paraId="3B73E1C2" w14:textId="69044DAF"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Net SR</w:t>
            </w:r>
          </w:p>
        </w:tc>
        <w:tc>
          <w:tcPr>
            <w:tcW w:w="713" w:type="dxa"/>
            <w:noWrap/>
            <w:vAlign w:val="bottom"/>
          </w:tcPr>
          <w:p w14:paraId="67A8AD6F" w14:textId="5AE0FE97"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Gross SR</w:t>
            </w:r>
          </w:p>
        </w:tc>
      </w:tr>
      <w:tr w:rsidR="000E5E1F" w:rsidRPr="00D61148" w14:paraId="54946A7B" w14:textId="77777777" w:rsidTr="002E5317">
        <w:trPr>
          <w:trHeight w:val="285"/>
        </w:trPr>
        <w:tc>
          <w:tcPr>
            <w:tcW w:w="761" w:type="dxa"/>
            <w:noWrap/>
            <w:vAlign w:val="bottom"/>
          </w:tcPr>
          <w:p w14:paraId="57D20A75" w14:textId="3581E53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FE80D56" w14:textId="0625D66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454661E" w14:textId="2422C5A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4DE90D8" w14:textId="0F66F51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967A9BA" w14:textId="40640FD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8E716B2" w14:textId="2BC3E2A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45E6123" w14:textId="0AEF075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3C15793" w14:textId="1AF376AA"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13" w:type="dxa"/>
            <w:noWrap/>
            <w:vAlign w:val="bottom"/>
          </w:tcPr>
          <w:p w14:paraId="5B4996C4" w14:textId="1363946C"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08" w:type="dxa"/>
            <w:noWrap/>
            <w:vAlign w:val="bottom"/>
          </w:tcPr>
          <w:p w14:paraId="3129BA7D" w14:textId="673DEA71"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28E42CB8" w14:textId="41002599"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26D84D75" w14:textId="77777777" w:rsidTr="002E5317">
        <w:trPr>
          <w:trHeight w:val="285"/>
        </w:trPr>
        <w:tc>
          <w:tcPr>
            <w:tcW w:w="761" w:type="dxa"/>
            <w:noWrap/>
            <w:vAlign w:val="bottom"/>
          </w:tcPr>
          <w:p w14:paraId="5CC5D024" w14:textId="047C2B4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BCEDEA7" w14:textId="2B5D38E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A4083E3" w14:textId="42B1644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8105F6C" w14:textId="5B07372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729A8C6" w14:textId="3BE595E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43C750A" w14:textId="37A8A3E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E62FAEA" w14:textId="6014BAF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640CDA2" w14:textId="6638CAA0"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13" w:type="dxa"/>
            <w:noWrap/>
            <w:vAlign w:val="bottom"/>
          </w:tcPr>
          <w:p w14:paraId="6F1D859B" w14:textId="550491BF"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08" w:type="dxa"/>
            <w:noWrap/>
            <w:vAlign w:val="bottom"/>
          </w:tcPr>
          <w:p w14:paraId="5A9B8FA1" w14:textId="707188B9"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1CE20B4D" w14:textId="130CB762"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1EAA5CA6" w14:textId="77777777" w:rsidTr="002E5317">
        <w:trPr>
          <w:trHeight w:val="285"/>
        </w:trPr>
        <w:tc>
          <w:tcPr>
            <w:tcW w:w="761" w:type="dxa"/>
            <w:noWrap/>
            <w:vAlign w:val="bottom"/>
          </w:tcPr>
          <w:p w14:paraId="53205C17" w14:textId="66808EC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B79CF5A" w14:textId="3763EEC4"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B145FE0" w14:textId="132C948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7AEE659" w14:textId="15516F6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BC7B33C" w14:textId="5797394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733C289" w14:textId="008857E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7BAF561" w14:textId="7692415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A6494DB" w14:textId="435CDEE7"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13" w:type="dxa"/>
            <w:noWrap/>
            <w:vAlign w:val="bottom"/>
          </w:tcPr>
          <w:p w14:paraId="5FAF70E5" w14:textId="1C33150A"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08" w:type="dxa"/>
            <w:noWrap/>
            <w:vAlign w:val="bottom"/>
          </w:tcPr>
          <w:p w14:paraId="688AEB23" w14:textId="13844406"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346B97C6" w14:textId="2A32E830"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5E3EBCB3" w14:textId="77777777" w:rsidTr="002E5317">
        <w:trPr>
          <w:trHeight w:val="285"/>
        </w:trPr>
        <w:tc>
          <w:tcPr>
            <w:tcW w:w="761" w:type="dxa"/>
            <w:noWrap/>
            <w:vAlign w:val="bottom"/>
          </w:tcPr>
          <w:p w14:paraId="08B11E5B" w14:textId="3511983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DE63891" w14:textId="2114965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414CC4B" w14:textId="336632B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CEE4D3C" w14:textId="7AA2792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D15D788" w14:textId="4921A89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9FA42FD" w14:textId="5AB234C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0E8C1CC" w14:textId="587C00D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C5F7970" w14:textId="2CEE9688"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35C29EB8" w14:textId="378CDF22"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08" w:type="dxa"/>
            <w:noWrap/>
            <w:vAlign w:val="bottom"/>
          </w:tcPr>
          <w:p w14:paraId="064FDB4E" w14:textId="18F433C9"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409CE660" w14:textId="4764BEF5"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0D31617D" w14:textId="77777777" w:rsidTr="002E5317">
        <w:trPr>
          <w:trHeight w:val="285"/>
        </w:trPr>
        <w:tc>
          <w:tcPr>
            <w:tcW w:w="761" w:type="dxa"/>
            <w:noWrap/>
            <w:vAlign w:val="bottom"/>
          </w:tcPr>
          <w:p w14:paraId="27DA1857" w14:textId="09521E1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4E47800" w14:textId="440386B4"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BDC9341" w14:textId="5CC543C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80A1D2C" w14:textId="45C37D6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70E04DE" w14:textId="03DCA0F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FDD70FF" w14:textId="0B4524D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D44B0E4" w14:textId="0BDCD70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F42F4E5" w14:textId="58AA6996"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16B9B568" w14:textId="7E029225"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08" w:type="dxa"/>
            <w:noWrap/>
            <w:vAlign w:val="bottom"/>
          </w:tcPr>
          <w:p w14:paraId="6D7123CE" w14:textId="750DAFCA"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28778B8D" w14:textId="7797F4FE"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19F2111C" w14:textId="77777777" w:rsidTr="002E5317">
        <w:trPr>
          <w:trHeight w:val="285"/>
        </w:trPr>
        <w:tc>
          <w:tcPr>
            <w:tcW w:w="761" w:type="dxa"/>
            <w:noWrap/>
            <w:vAlign w:val="bottom"/>
          </w:tcPr>
          <w:p w14:paraId="3A75B3E7" w14:textId="33B2104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083874C" w14:textId="13466B7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0EA5B67" w14:textId="70BE47A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9C174BB" w14:textId="345D68A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DA7FC82" w14:textId="36A7FA7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08EC126" w14:textId="1EA3548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F9491F1" w14:textId="52EFC33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1AF9ACD" w14:textId="23FD5B27"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68D2728D" w14:textId="69C40261"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08" w:type="dxa"/>
            <w:noWrap/>
            <w:vAlign w:val="bottom"/>
          </w:tcPr>
          <w:p w14:paraId="6C818162" w14:textId="479DA5B1"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3F4D7799" w14:textId="06DBFEEA"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25C1F9B3" w14:textId="77777777" w:rsidTr="002E5317">
        <w:trPr>
          <w:trHeight w:val="285"/>
        </w:trPr>
        <w:tc>
          <w:tcPr>
            <w:tcW w:w="761" w:type="dxa"/>
            <w:noWrap/>
            <w:vAlign w:val="bottom"/>
          </w:tcPr>
          <w:p w14:paraId="7687218E" w14:textId="5F3726B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91F423E" w14:textId="5174A0F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F3D0F86" w14:textId="6857178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4898110" w14:textId="22F3AE6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A29268C" w14:textId="6D06A13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7B87344" w14:textId="4A276FF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A2AF090" w14:textId="0D249E1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C5B9DA0" w14:textId="37CDE7D6" w:rsidR="000E5E1F" w:rsidRPr="000E5E1F" w:rsidRDefault="000E5E1F" w:rsidP="000E5E1F">
            <w:pPr>
              <w:spacing w:line="360" w:lineRule="auto"/>
              <w:rPr>
                <w:rFonts w:cs="Times New Roman"/>
                <w:sz w:val="20"/>
                <w:szCs w:val="20"/>
              </w:rPr>
            </w:pPr>
            <w:r w:rsidRPr="000E5E1F">
              <w:rPr>
                <w:rFonts w:cs="Times New Roman"/>
                <w:color w:val="000000"/>
                <w:sz w:val="20"/>
                <w:szCs w:val="20"/>
              </w:rPr>
              <w:t>1.17</w:t>
            </w:r>
          </w:p>
        </w:tc>
        <w:tc>
          <w:tcPr>
            <w:tcW w:w="713" w:type="dxa"/>
            <w:noWrap/>
            <w:vAlign w:val="bottom"/>
          </w:tcPr>
          <w:p w14:paraId="71BAF0BE" w14:textId="508F1AB1"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2BB29F43" w14:textId="1D33407E"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7E949917" w14:textId="2D9D16B6"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05222E88" w14:textId="77777777" w:rsidTr="002E5317">
        <w:trPr>
          <w:trHeight w:val="285"/>
        </w:trPr>
        <w:tc>
          <w:tcPr>
            <w:tcW w:w="761" w:type="dxa"/>
            <w:noWrap/>
            <w:vAlign w:val="bottom"/>
          </w:tcPr>
          <w:p w14:paraId="1D9502B3" w14:textId="1DC8762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895491E" w14:textId="18E4E03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222F7AA" w14:textId="2A10E93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28400A9" w14:textId="5EADC13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D1A2D4E" w14:textId="09272F3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0490856" w14:textId="6531F34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CD1C6F3" w14:textId="252D227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6CA2DEB" w14:textId="446AB1C5" w:rsidR="000E5E1F" w:rsidRPr="000E5E1F" w:rsidRDefault="000E5E1F" w:rsidP="000E5E1F">
            <w:pPr>
              <w:spacing w:line="360" w:lineRule="auto"/>
              <w:rPr>
                <w:rFonts w:cs="Times New Roman"/>
                <w:sz w:val="20"/>
                <w:szCs w:val="20"/>
              </w:rPr>
            </w:pPr>
            <w:r w:rsidRPr="000E5E1F">
              <w:rPr>
                <w:rFonts w:cs="Times New Roman"/>
                <w:color w:val="000000"/>
                <w:sz w:val="20"/>
                <w:szCs w:val="20"/>
              </w:rPr>
              <w:t>1.17</w:t>
            </w:r>
          </w:p>
        </w:tc>
        <w:tc>
          <w:tcPr>
            <w:tcW w:w="713" w:type="dxa"/>
            <w:noWrap/>
            <w:vAlign w:val="bottom"/>
          </w:tcPr>
          <w:p w14:paraId="255081D1" w14:textId="51D003A3"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1C90E28E" w14:textId="0EE8EB84"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7D501AD4" w14:textId="47D63C45"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3C92F420" w14:textId="77777777" w:rsidTr="002E5317">
        <w:trPr>
          <w:trHeight w:val="285"/>
        </w:trPr>
        <w:tc>
          <w:tcPr>
            <w:tcW w:w="761" w:type="dxa"/>
            <w:noWrap/>
            <w:vAlign w:val="bottom"/>
          </w:tcPr>
          <w:p w14:paraId="0B5FC019" w14:textId="3A5C9505"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73592465" w14:textId="4CE8CBDF"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DD62210" w14:textId="1021E3B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AE5A4E4" w14:textId="6B8AC83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6F399F1" w14:textId="208B291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A658798" w14:textId="27E4EDC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40FB246" w14:textId="6CFB97D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9372263" w14:textId="0B195199" w:rsidR="000E5E1F" w:rsidRPr="000E5E1F" w:rsidRDefault="000E5E1F" w:rsidP="000E5E1F">
            <w:pPr>
              <w:spacing w:line="360" w:lineRule="auto"/>
              <w:rPr>
                <w:rFonts w:cs="Times New Roman"/>
                <w:sz w:val="20"/>
                <w:szCs w:val="20"/>
              </w:rPr>
            </w:pPr>
            <w:r w:rsidRPr="000E5E1F">
              <w:rPr>
                <w:rFonts w:cs="Times New Roman"/>
                <w:color w:val="000000"/>
                <w:sz w:val="20"/>
                <w:szCs w:val="20"/>
              </w:rPr>
              <w:t>1.17</w:t>
            </w:r>
          </w:p>
        </w:tc>
        <w:tc>
          <w:tcPr>
            <w:tcW w:w="713" w:type="dxa"/>
            <w:noWrap/>
            <w:vAlign w:val="bottom"/>
          </w:tcPr>
          <w:p w14:paraId="632F0C93" w14:textId="18D338C5"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1F0250BA" w14:textId="74690066"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36DFA392" w14:textId="0F73DF75"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35705CB6" w14:textId="77777777" w:rsidTr="002E5317">
        <w:trPr>
          <w:trHeight w:val="285"/>
        </w:trPr>
        <w:tc>
          <w:tcPr>
            <w:tcW w:w="761" w:type="dxa"/>
            <w:noWrap/>
            <w:vAlign w:val="bottom"/>
          </w:tcPr>
          <w:p w14:paraId="6CAC5287" w14:textId="7EB58A1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9E6FC41" w14:textId="2FF5ED11"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D682328" w14:textId="41DCC50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F196B55" w14:textId="1CD762CB"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D375F64" w14:textId="2620394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0534C0E" w14:textId="217A455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6998EEC" w14:textId="5B3E597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C0CEBC4" w14:textId="2E04C1C6"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16BDBE1C" w14:textId="6AE6FB82"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08" w:type="dxa"/>
            <w:noWrap/>
            <w:vAlign w:val="bottom"/>
          </w:tcPr>
          <w:p w14:paraId="0832EE0D" w14:textId="02719FC0"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24E30CD7" w14:textId="0CC71081"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04DA71B8" w14:textId="77777777" w:rsidTr="002E5317">
        <w:trPr>
          <w:trHeight w:val="285"/>
        </w:trPr>
        <w:tc>
          <w:tcPr>
            <w:tcW w:w="761" w:type="dxa"/>
            <w:noWrap/>
            <w:vAlign w:val="bottom"/>
          </w:tcPr>
          <w:p w14:paraId="32A18C55" w14:textId="23E06C1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A916707" w14:textId="64BE465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72A62B1" w14:textId="4203F383"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018F08C" w14:textId="5398D40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7D1194F" w14:textId="4147E44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BC49548" w14:textId="6850A5D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F9FE417" w14:textId="1D59F98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3FE26C9" w14:textId="43F746E5"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7822E474" w14:textId="20EDDF03"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08" w:type="dxa"/>
            <w:noWrap/>
            <w:vAlign w:val="bottom"/>
          </w:tcPr>
          <w:p w14:paraId="6DA324A8" w14:textId="3ED45EA0"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26C23E3D" w14:textId="311EF259"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0AEC7F08" w14:textId="77777777" w:rsidTr="002E5317">
        <w:trPr>
          <w:trHeight w:val="285"/>
        </w:trPr>
        <w:tc>
          <w:tcPr>
            <w:tcW w:w="761" w:type="dxa"/>
            <w:noWrap/>
            <w:vAlign w:val="bottom"/>
          </w:tcPr>
          <w:p w14:paraId="4B49653A" w14:textId="4EB85B2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9BD438D" w14:textId="72695F4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CD55E20" w14:textId="66218B7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088CCAA" w14:textId="071F049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B2063D6" w14:textId="40DD456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4A2C68E" w14:textId="15C4252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3A8302C" w14:textId="1CF9736A"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64CC1C2" w14:textId="6A411809"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49B1E4AD" w14:textId="70B32AEA"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08" w:type="dxa"/>
            <w:noWrap/>
            <w:vAlign w:val="bottom"/>
          </w:tcPr>
          <w:p w14:paraId="489E9956" w14:textId="3768A8CF"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076D65F1" w14:textId="1A605B67"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784DB2AE" w14:textId="77777777" w:rsidTr="002E5317">
        <w:trPr>
          <w:trHeight w:val="285"/>
        </w:trPr>
        <w:tc>
          <w:tcPr>
            <w:tcW w:w="761" w:type="dxa"/>
            <w:noWrap/>
            <w:vAlign w:val="bottom"/>
          </w:tcPr>
          <w:p w14:paraId="2DD21D64" w14:textId="60A5C03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0BE43BE" w14:textId="1417E57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E39B5A0" w14:textId="5CA941E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6F9A0A8" w14:textId="2AB3EEC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195053B" w14:textId="5603FBF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CF664C0" w14:textId="7CE2344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383FC0F" w14:textId="7E0BF53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9699661" w14:textId="5C6FD79E"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02BAD34B" w14:textId="730C6307"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5448A5BC" w14:textId="582512DD"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020AEDB4" w14:textId="521BD337"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02FFF935" w14:textId="77777777" w:rsidTr="002E5317">
        <w:trPr>
          <w:trHeight w:val="285"/>
        </w:trPr>
        <w:tc>
          <w:tcPr>
            <w:tcW w:w="761" w:type="dxa"/>
            <w:noWrap/>
            <w:vAlign w:val="bottom"/>
          </w:tcPr>
          <w:p w14:paraId="57CCC86E" w14:textId="02F92EC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632013F" w14:textId="0A93D78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766AD33" w14:textId="3E4FA7E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90F32CE" w14:textId="309DE53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71CC1EE" w14:textId="07249DC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548B109" w14:textId="0C3758F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0BC7D7D" w14:textId="693008E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A26E85F" w14:textId="1AFB7702"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61AD54AF" w14:textId="00015E90"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5196A50D" w14:textId="305D0A2E"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1B46B7A5" w14:textId="7F38AFA8"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7FBE3FFB" w14:textId="77777777" w:rsidTr="002E5317">
        <w:trPr>
          <w:trHeight w:val="285"/>
        </w:trPr>
        <w:tc>
          <w:tcPr>
            <w:tcW w:w="761" w:type="dxa"/>
            <w:noWrap/>
            <w:vAlign w:val="bottom"/>
          </w:tcPr>
          <w:p w14:paraId="31080593" w14:textId="7216FB5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BCAAF66" w14:textId="462E267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9B7A21D" w14:textId="6AEE4CF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4D30602" w14:textId="0C8B553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E9A3B8A" w14:textId="5F4B1F7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DEAFB8C" w14:textId="50710C3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AC0D83E" w14:textId="3229A35A"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33486B6" w14:textId="15D29CBC"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3120B2D5" w14:textId="0E4FABFA"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4E79707E" w14:textId="13BB1EDE"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23DD66D2" w14:textId="53E17512"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15706E2F" w14:textId="77777777" w:rsidTr="002E5317">
        <w:trPr>
          <w:trHeight w:val="285"/>
        </w:trPr>
        <w:tc>
          <w:tcPr>
            <w:tcW w:w="761" w:type="dxa"/>
            <w:noWrap/>
            <w:vAlign w:val="bottom"/>
          </w:tcPr>
          <w:p w14:paraId="40A97B24" w14:textId="59EC088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0E5F0C4" w14:textId="3678D85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0525D21" w14:textId="6D01939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2CB913C" w14:textId="0DEEA6AD"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68F60E5" w14:textId="2D5A08A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5851094" w14:textId="0B7700D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CD9D102" w14:textId="268B51C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B34325C" w14:textId="31E3E75C"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1C7CDE59" w14:textId="2C384B9F"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7D6AB799" w14:textId="217252C3"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02125C6D" w14:textId="0E4E1D8F"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312C72FD" w14:textId="77777777" w:rsidTr="002E5317">
        <w:trPr>
          <w:trHeight w:val="285"/>
        </w:trPr>
        <w:tc>
          <w:tcPr>
            <w:tcW w:w="761" w:type="dxa"/>
            <w:noWrap/>
            <w:vAlign w:val="bottom"/>
          </w:tcPr>
          <w:p w14:paraId="153FB77A" w14:textId="141DC72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86E88DB" w14:textId="52EF6D4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385029D" w14:textId="093CC73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0C21EB2" w14:textId="2C501F0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2206E74" w14:textId="2E4C216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13A1F2C" w14:textId="5AEA97D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DCABC51" w14:textId="0A79C1B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5A74765" w14:textId="088E5F07"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1D6AAA9C" w14:textId="2C1683E8"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201FF000" w14:textId="04D707B7"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0446F4DD" w14:textId="33E84478"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64B89656" w14:textId="77777777" w:rsidTr="002E5317">
        <w:trPr>
          <w:trHeight w:val="285"/>
        </w:trPr>
        <w:tc>
          <w:tcPr>
            <w:tcW w:w="761" w:type="dxa"/>
            <w:noWrap/>
            <w:vAlign w:val="bottom"/>
          </w:tcPr>
          <w:p w14:paraId="1144304D" w14:textId="7F89041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FFDAC05" w14:textId="4B5BB16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1BD48E8" w14:textId="16F1A4B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5A2C752" w14:textId="27A4747F"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0C562DE" w14:textId="42F9672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F6E9C77" w14:textId="3B1CF1C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1755573" w14:textId="655923A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D5BFCE8" w14:textId="3D5FA1F7"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7D025234" w14:textId="4BA468D9"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5D1893E5" w14:textId="15E609F7"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12EE8D8A" w14:textId="1DD7A92A"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468EA0E5" w14:textId="77777777" w:rsidTr="002E5317">
        <w:trPr>
          <w:trHeight w:val="285"/>
        </w:trPr>
        <w:tc>
          <w:tcPr>
            <w:tcW w:w="761" w:type="dxa"/>
            <w:noWrap/>
            <w:vAlign w:val="bottom"/>
          </w:tcPr>
          <w:p w14:paraId="186C4BB8" w14:textId="036E0BD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DA18998" w14:textId="545EAEC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9284518" w14:textId="2032764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8EF5806" w14:textId="22CD2D6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110C1C2" w14:textId="5E9FA6A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AE618AD" w14:textId="1B4BF46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84D7F96" w14:textId="45F9CAD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024760F" w14:textId="49DCC0E1"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51D1EBC0" w14:textId="1AA6C376"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7D4DF778" w14:textId="0036AF67"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331BA4D0" w14:textId="3C6DA5AD"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077B665C" w14:textId="77777777" w:rsidTr="002E5317">
        <w:trPr>
          <w:trHeight w:val="285"/>
        </w:trPr>
        <w:tc>
          <w:tcPr>
            <w:tcW w:w="761" w:type="dxa"/>
            <w:noWrap/>
            <w:vAlign w:val="bottom"/>
          </w:tcPr>
          <w:p w14:paraId="68BF4928" w14:textId="38C5356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D6666D1" w14:textId="5EDA043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C8306E4" w14:textId="306688C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9AC1DB0" w14:textId="6C89C936"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AFBC002" w14:textId="7B383D0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701C2C0" w14:textId="3AD53A9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999182B" w14:textId="1C834FF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140E9FB" w14:textId="7A11B936"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625D4382" w14:textId="078B285E"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2EF3BFD9" w14:textId="6F1891F1"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5813B7B4" w14:textId="4E987A03"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7C786DEC" w14:textId="77777777" w:rsidTr="002E5317">
        <w:trPr>
          <w:trHeight w:val="285"/>
        </w:trPr>
        <w:tc>
          <w:tcPr>
            <w:tcW w:w="761" w:type="dxa"/>
            <w:noWrap/>
            <w:vAlign w:val="bottom"/>
          </w:tcPr>
          <w:p w14:paraId="24129577" w14:textId="3498935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7FCB8FD" w14:textId="5E9F9B4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551BC0B" w14:textId="39D21CC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BA7CED6" w14:textId="4174D22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FB69D3F" w14:textId="0F2B03A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BBB2185" w14:textId="052F168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501EEE5" w14:textId="4349BF0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636792B" w14:textId="6AB16D9A"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62D34661" w14:textId="6546FAFF"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5E3FD652" w14:textId="044C5D7E"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520DF4E2" w14:textId="4B007B44"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2AADC167" w14:textId="77777777" w:rsidTr="002E5317">
        <w:trPr>
          <w:trHeight w:val="285"/>
        </w:trPr>
        <w:tc>
          <w:tcPr>
            <w:tcW w:w="761" w:type="dxa"/>
            <w:noWrap/>
            <w:vAlign w:val="bottom"/>
          </w:tcPr>
          <w:p w14:paraId="331DDF2F" w14:textId="5F37BD2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C07F002" w14:textId="0989192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78F3FB6" w14:textId="34D05CA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D8C11CB" w14:textId="60D59C7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1936926" w14:textId="27961F3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F358675" w14:textId="2861047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374246D" w14:textId="51C28D0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9A62EFB" w14:textId="330FBEF9"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13" w:type="dxa"/>
            <w:noWrap/>
            <w:vAlign w:val="bottom"/>
          </w:tcPr>
          <w:p w14:paraId="376534AB" w14:textId="632A9394"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08" w:type="dxa"/>
            <w:noWrap/>
            <w:vAlign w:val="bottom"/>
          </w:tcPr>
          <w:p w14:paraId="40A243A9" w14:textId="246B647F"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2C0A856F" w14:textId="2B72AA9A"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1AF46742" w14:textId="77777777" w:rsidTr="002E5317">
        <w:trPr>
          <w:trHeight w:val="285"/>
        </w:trPr>
        <w:tc>
          <w:tcPr>
            <w:tcW w:w="761" w:type="dxa"/>
            <w:noWrap/>
            <w:vAlign w:val="bottom"/>
          </w:tcPr>
          <w:p w14:paraId="66E14A3B" w14:textId="63FE659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BE9B404" w14:textId="53399D6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FABDD95" w14:textId="2986D49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F609F20" w14:textId="1A45A60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8C59486" w14:textId="79AE3D4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EDFA2F0" w14:textId="09A5DD5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47A84E4" w14:textId="479AB3C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B48DF0A" w14:textId="49845EDC"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13" w:type="dxa"/>
            <w:noWrap/>
            <w:vAlign w:val="bottom"/>
          </w:tcPr>
          <w:p w14:paraId="15A17606" w14:textId="5EEEC591"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08" w:type="dxa"/>
            <w:noWrap/>
            <w:vAlign w:val="bottom"/>
          </w:tcPr>
          <w:p w14:paraId="6E399387" w14:textId="6732AC5C"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31DD8998" w14:textId="30A066A0"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57D738A4" w14:textId="77777777" w:rsidTr="002E5317">
        <w:trPr>
          <w:trHeight w:val="285"/>
        </w:trPr>
        <w:tc>
          <w:tcPr>
            <w:tcW w:w="761" w:type="dxa"/>
            <w:noWrap/>
            <w:vAlign w:val="bottom"/>
          </w:tcPr>
          <w:p w14:paraId="2D2A1D0E" w14:textId="2302C85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3A95FE7" w14:textId="69510D3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3D0F523" w14:textId="72B1ED5F"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2591FDA" w14:textId="3B959FB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027A366" w14:textId="7EAC094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BB4322F" w14:textId="7B865F1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AF5FC69" w14:textId="0CAF74FA"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9E106FF" w14:textId="797D8512"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13" w:type="dxa"/>
            <w:noWrap/>
            <w:vAlign w:val="bottom"/>
          </w:tcPr>
          <w:p w14:paraId="78D664CC" w14:textId="0D102CE5"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08" w:type="dxa"/>
            <w:noWrap/>
            <w:vAlign w:val="bottom"/>
          </w:tcPr>
          <w:p w14:paraId="53E5EDE1" w14:textId="7E5A36C3"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36E3AFAC" w14:textId="53E45178"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70EE49DB" w14:textId="77777777" w:rsidTr="002E5317">
        <w:trPr>
          <w:trHeight w:val="285"/>
        </w:trPr>
        <w:tc>
          <w:tcPr>
            <w:tcW w:w="761" w:type="dxa"/>
            <w:noWrap/>
            <w:vAlign w:val="bottom"/>
          </w:tcPr>
          <w:p w14:paraId="76A4DFA4" w14:textId="64E89A8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E247E48" w14:textId="4D18BBF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90D529E" w14:textId="3ABFF00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F2755A9" w14:textId="7D399EE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30DFB34" w14:textId="1F3ADFC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A6AC652" w14:textId="0FD5E0F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D46F5C1" w14:textId="758F6B5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64ECF44" w14:textId="47AD5EFF"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787261F4" w14:textId="79E6C899"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5724D051" w14:textId="1D6EE41D"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3A5884E0" w14:textId="127F15D2"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29FAC3F0" w14:textId="77777777" w:rsidTr="002E5317">
        <w:trPr>
          <w:trHeight w:val="285"/>
        </w:trPr>
        <w:tc>
          <w:tcPr>
            <w:tcW w:w="761" w:type="dxa"/>
            <w:noWrap/>
            <w:vAlign w:val="bottom"/>
          </w:tcPr>
          <w:p w14:paraId="00945784" w14:textId="0BD7AD4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5EE074B" w14:textId="74156AD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79AA5C2" w14:textId="17E58DB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2D5DCCA" w14:textId="351C08AE"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1841F02" w14:textId="1AE6B56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4A63951" w14:textId="4EFCB3B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7F184A2" w14:textId="0F0555A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77A1B23" w14:textId="2C91E802"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426FD0DA" w14:textId="30CF0913"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56AC0B71" w14:textId="250F21A2"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213FDC7F" w14:textId="58FBD683"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67A2C8DA" w14:textId="77777777" w:rsidTr="002E5317">
        <w:trPr>
          <w:trHeight w:val="285"/>
        </w:trPr>
        <w:tc>
          <w:tcPr>
            <w:tcW w:w="761" w:type="dxa"/>
            <w:noWrap/>
            <w:vAlign w:val="bottom"/>
          </w:tcPr>
          <w:p w14:paraId="143B92D3" w14:textId="3F8B641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C7C6AD0" w14:textId="64F53A9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C1A9650" w14:textId="629495C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305525C" w14:textId="7A163F47"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E3537FC" w14:textId="3E8B2FA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AB1B0F7" w14:textId="0E38CB0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DDECC38" w14:textId="7AC5817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74D6E0B" w14:textId="66B221C1"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10834C7A" w14:textId="74D9C280"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1819ABCE" w14:textId="7DB4B500"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2BE0BC41" w14:textId="0203743A"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0AE2A36A" w14:textId="77777777" w:rsidTr="002E5317">
        <w:trPr>
          <w:trHeight w:val="285"/>
        </w:trPr>
        <w:tc>
          <w:tcPr>
            <w:tcW w:w="761" w:type="dxa"/>
            <w:noWrap/>
            <w:vAlign w:val="bottom"/>
          </w:tcPr>
          <w:p w14:paraId="6B0038B9" w14:textId="4E3E3BD5" w:rsidR="000E5E1F" w:rsidRPr="000E5E1F" w:rsidRDefault="000E5E1F" w:rsidP="000E5E1F">
            <w:pPr>
              <w:spacing w:line="360" w:lineRule="auto"/>
              <w:rPr>
                <w:rFonts w:cs="Times New Roman"/>
                <w:sz w:val="20"/>
                <w:szCs w:val="20"/>
              </w:rPr>
            </w:pPr>
            <w:r w:rsidRPr="000E5E1F">
              <w:rPr>
                <w:rFonts w:cs="Times New Roman"/>
                <w:color w:val="000000"/>
                <w:sz w:val="20"/>
                <w:szCs w:val="20"/>
              </w:rPr>
              <w:t>BH</w:t>
            </w:r>
          </w:p>
        </w:tc>
        <w:tc>
          <w:tcPr>
            <w:tcW w:w="828" w:type="dxa"/>
            <w:noWrap/>
            <w:vAlign w:val="bottom"/>
          </w:tcPr>
          <w:p w14:paraId="028CEFC5" w14:textId="0569955D"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2330" w:type="dxa"/>
            <w:noWrap/>
            <w:vAlign w:val="bottom"/>
          </w:tcPr>
          <w:p w14:paraId="73D71508" w14:textId="468F47F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D4EC427" w14:textId="3418D57B"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1005" w:type="dxa"/>
            <w:noWrap/>
            <w:vAlign w:val="bottom"/>
          </w:tcPr>
          <w:p w14:paraId="71C7DA77" w14:textId="4198263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B150051" w14:textId="5E5CD19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FB9EB49" w14:textId="270BBD26"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830" w:type="dxa"/>
            <w:noWrap/>
            <w:vAlign w:val="bottom"/>
          </w:tcPr>
          <w:p w14:paraId="6A840A69" w14:textId="06449B21"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66905581" w14:textId="43BA48C7"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08" w:type="dxa"/>
            <w:noWrap/>
            <w:vAlign w:val="bottom"/>
          </w:tcPr>
          <w:p w14:paraId="4A2D1D44" w14:textId="3A629B16"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3FC886A8" w14:textId="1D744BCA"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26C38149" w14:textId="77777777" w:rsidTr="002E5317">
        <w:trPr>
          <w:trHeight w:val="285"/>
        </w:trPr>
        <w:tc>
          <w:tcPr>
            <w:tcW w:w="761" w:type="dxa"/>
            <w:noWrap/>
            <w:vAlign w:val="bottom"/>
          </w:tcPr>
          <w:p w14:paraId="33A3DED1" w14:textId="4ABDCAC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0A7D271" w14:textId="7593292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140FCB6" w14:textId="558CB03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52BACC8" w14:textId="1503A40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7904642" w14:textId="159EBBA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4E3FE0A" w14:textId="3DE7FB1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995719F" w14:textId="6720FA3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53485C7" w14:textId="447A4751"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0AFCF2CC" w14:textId="2AC6FA28"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24FB24DF" w14:textId="3A9A0C31"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51C251A8" w14:textId="21996960"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41001611" w14:textId="77777777" w:rsidTr="002E5317">
        <w:trPr>
          <w:trHeight w:val="285"/>
        </w:trPr>
        <w:tc>
          <w:tcPr>
            <w:tcW w:w="761" w:type="dxa"/>
            <w:noWrap/>
            <w:vAlign w:val="bottom"/>
          </w:tcPr>
          <w:p w14:paraId="35438C89" w14:textId="757B2E5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B733464" w14:textId="716B0BF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DADCB41" w14:textId="1BEDBA5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F5B37E1" w14:textId="22DD043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97BA694" w14:textId="3C4026E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7B24E90" w14:textId="2A2833F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E7CB922" w14:textId="2F54C22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1D750DB" w14:textId="262BC319"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0C458CA5" w14:textId="286B8151"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63315A6D" w14:textId="006FCAA0"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7766E22F" w14:textId="7BF8BC0D"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5AE8A8BB" w14:textId="77777777" w:rsidTr="002E5317">
        <w:trPr>
          <w:trHeight w:val="285"/>
        </w:trPr>
        <w:tc>
          <w:tcPr>
            <w:tcW w:w="761" w:type="dxa"/>
            <w:noWrap/>
            <w:vAlign w:val="bottom"/>
          </w:tcPr>
          <w:p w14:paraId="3B5B60B8" w14:textId="6306CE4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B9A44D1" w14:textId="52ACD13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84ED4D4" w14:textId="1D99E2C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34786C1" w14:textId="5EEDE1D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A098DBB" w14:textId="37488E6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B8EFCE5" w14:textId="2445863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788E5B6" w14:textId="79BEC1A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9E14F29" w14:textId="0DE1A62B"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73A69BC7" w14:textId="1E9B8A82"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59B310DC" w14:textId="12EC95B1"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459AB398" w14:textId="7B4EF9B6"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7B2A7364" w14:textId="77777777" w:rsidTr="002E5317">
        <w:trPr>
          <w:trHeight w:val="285"/>
        </w:trPr>
        <w:tc>
          <w:tcPr>
            <w:tcW w:w="761" w:type="dxa"/>
            <w:noWrap/>
            <w:vAlign w:val="bottom"/>
          </w:tcPr>
          <w:p w14:paraId="2A9DF7F5" w14:textId="598D639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93E4CAC" w14:textId="62F18EF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6100DB8" w14:textId="423771F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0EB1E44" w14:textId="16F2A60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6F4E90C" w14:textId="2DCFD0E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C9D631A" w14:textId="2973D1E4"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CEFAC18" w14:textId="6E65E8F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1A9F1C9" w14:textId="542569EA"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6FAD500F" w14:textId="1DB77AB5"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66E53773" w14:textId="339567DF"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028D20A8" w14:textId="7E843A57"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34F89800" w14:textId="77777777" w:rsidTr="002E5317">
        <w:trPr>
          <w:trHeight w:val="285"/>
        </w:trPr>
        <w:tc>
          <w:tcPr>
            <w:tcW w:w="761" w:type="dxa"/>
            <w:noWrap/>
            <w:vAlign w:val="bottom"/>
          </w:tcPr>
          <w:p w14:paraId="2699C389" w14:textId="09D19A7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3EF2114" w14:textId="2FD9AE6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7D4F2F4" w14:textId="41E3298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F7949B0" w14:textId="57F5EF9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B0CD6FA" w14:textId="4F92D12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6A02057" w14:textId="0FBE03D4"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8059C9F" w14:textId="73AA1B8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A5652A1" w14:textId="67C66828"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5CACE6A5" w14:textId="50168EAF"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70192107" w14:textId="41136904"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0F1508A0" w14:textId="2F488405"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34DF8E63" w14:textId="77777777" w:rsidTr="002E5317">
        <w:trPr>
          <w:trHeight w:val="285"/>
        </w:trPr>
        <w:tc>
          <w:tcPr>
            <w:tcW w:w="761" w:type="dxa"/>
            <w:noWrap/>
            <w:vAlign w:val="bottom"/>
          </w:tcPr>
          <w:p w14:paraId="3FEC027B" w14:textId="14594F7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C27F14A" w14:textId="3CC9387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3607E1A" w14:textId="3724D4D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7D2533C" w14:textId="710F8254"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ACFE995" w14:textId="7232FEC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540C93B" w14:textId="49947CD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1749694" w14:textId="0CE2930A"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0C183CF" w14:textId="1CFE4CEC"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0AEA6016" w14:textId="57299C02"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5C74F532" w14:textId="6F7E89AC"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0DEF6AC4" w14:textId="63065460"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70965323" w14:textId="77777777" w:rsidTr="002E5317">
        <w:trPr>
          <w:trHeight w:val="285"/>
        </w:trPr>
        <w:tc>
          <w:tcPr>
            <w:tcW w:w="761" w:type="dxa"/>
            <w:noWrap/>
            <w:vAlign w:val="bottom"/>
          </w:tcPr>
          <w:p w14:paraId="7F6633BE" w14:textId="1BA567F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EDC00AE" w14:textId="0DD73C2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912C20B" w14:textId="24C9443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FAAE7A0" w14:textId="51EB7C3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A84D7D7" w14:textId="2AA8C13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5593078" w14:textId="3AF6AAB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9A52B82" w14:textId="4E77C7F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082F1BE" w14:textId="62414609"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1A80E5DC" w14:textId="1A942287"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5DFEE89C" w14:textId="750D0E61"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172E91A6" w14:textId="056C966D"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34BDCEF4" w14:textId="77777777" w:rsidTr="002E5317">
        <w:trPr>
          <w:trHeight w:val="285"/>
        </w:trPr>
        <w:tc>
          <w:tcPr>
            <w:tcW w:w="761" w:type="dxa"/>
            <w:noWrap/>
            <w:vAlign w:val="bottom"/>
          </w:tcPr>
          <w:p w14:paraId="52004AA4" w14:textId="18DDED8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03C6931" w14:textId="6758C17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89C610E" w14:textId="25659BE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244316D" w14:textId="0D25283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D28E630" w14:textId="07D4CD0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5136CC5" w14:textId="0EBA8E6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540AE48" w14:textId="642F5C6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D6AB9EE" w14:textId="66271202"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226B94AA" w14:textId="5F3688D1"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1432EFE3" w14:textId="093A450E"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01299ECD" w14:textId="5F2B5E1D"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6490148D" w14:textId="77777777" w:rsidTr="002E5317">
        <w:trPr>
          <w:trHeight w:val="285"/>
        </w:trPr>
        <w:tc>
          <w:tcPr>
            <w:tcW w:w="761" w:type="dxa"/>
            <w:noWrap/>
            <w:vAlign w:val="bottom"/>
          </w:tcPr>
          <w:p w14:paraId="70B92E1F" w14:textId="606C67B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B2B4B8C" w14:textId="632D3F4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6FDE180" w14:textId="21FAC23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4C0A259" w14:textId="20EE905E"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D2108AD" w14:textId="5C431F0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7568E3E" w14:textId="359C608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E9BBF9B" w14:textId="7BD4B4E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8128A68" w14:textId="26453772"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1A547D3E" w14:textId="10C066B3"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3655759C" w14:textId="24C63321"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078DC375" w14:textId="526C9ED2"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3548F662" w14:textId="77777777" w:rsidTr="002E5317">
        <w:trPr>
          <w:trHeight w:val="285"/>
        </w:trPr>
        <w:tc>
          <w:tcPr>
            <w:tcW w:w="761" w:type="dxa"/>
            <w:noWrap/>
            <w:vAlign w:val="bottom"/>
          </w:tcPr>
          <w:p w14:paraId="06715625" w14:textId="585F7A7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50272A7" w14:textId="17556E1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9F546C4" w14:textId="33B601B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1A8755E" w14:textId="28978B6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6AB5869" w14:textId="37F2051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66B9601" w14:textId="1082EEF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8666061" w14:textId="256E82F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A8C5609" w14:textId="67739BF5"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34CD6738" w14:textId="1511D5F9"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46FDA1EA" w14:textId="0A148ABB"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0B396E4B" w14:textId="0F996EB9"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30025AF7" w14:textId="77777777" w:rsidTr="002E5317">
        <w:trPr>
          <w:trHeight w:val="285"/>
        </w:trPr>
        <w:tc>
          <w:tcPr>
            <w:tcW w:w="761" w:type="dxa"/>
            <w:noWrap/>
            <w:vAlign w:val="bottom"/>
          </w:tcPr>
          <w:p w14:paraId="4B20DDD9" w14:textId="1226B2C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EBBC47" w14:textId="4A42AE0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CA2BF97" w14:textId="4609148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A9CEEDA" w14:textId="5FACEEB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18409B9" w14:textId="4746876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175C097" w14:textId="033C82C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D6A5E82" w14:textId="59E8581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4B89284" w14:textId="1A1ED1E5"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67D9C45E" w14:textId="29A50406"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284F3213" w14:textId="7AA365E9"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0140DA46" w14:textId="5D0D5E18"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4A362C76" w14:textId="77777777" w:rsidTr="002E5317">
        <w:trPr>
          <w:trHeight w:val="285"/>
        </w:trPr>
        <w:tc>
          <w:tcPr>
            <w:tcW w:w="761" w:type="dxa"/>
            <w:noWrap/>
            <w:vAlign w:val="bottom"/>
          </w:tcPr>
          <w:p w14:paraId="65687DA9" w14:textId="74AF6C4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4A9B01E" w14:textId="4074E25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CD670D3" w14:textId="3268C30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9B3274B" w14:textId="085F1B6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8F73D84" w14:textId="6EE92DA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FFFBF8E" w14:textId="4941069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16472D2" w14:textId="2DFB0F1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59599AA" w14:textId="7F6B7EFD"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5734CB26" w14:textId="75369497"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1F626594" w14:textId="7CD18720"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1CDFA128" w14:textId="7EC27708"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23DE2A60" w14:textId="77777777" w:rsidTr="002E5317">
        <w:trPr>
          <w:trHeight w:val="285"/>
        </w:trPr>
        <w:tc>
          <w:tcPr>
            <w:tcW w:w="761" w:type="dxa"/>
            <w:noWrap/>
            <w:vAlign w:val="bottom"/>
          </w:tcPr>
          <w:p w14:paraId="1B5475CC" w14:textId="6D5B8E3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237DF2A" w14:textId="08C7988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4790FC0" w14:textId="0AEA9FC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35DE2C9" w14:textId="5EE490B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3D20F0A" w14:textId="075596D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C97BA31" w14:textId="737D751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3CEAF30" w14:textId="174BE8B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B237F8F" w14:textId="0549E3F9"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0BE1507E" w14:textId="7AC98496"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5DD9A672" w14:textId="648BC327"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01D357DB" w14:textId="575B27DA"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24A35298" w14:textId="77777777" w:rsidTr="002E5317">
        <w:trPr>
          <w:trHeight w:val="285"/>
        </w:trPr>
        <w:tc>
          <w:tcPr>
            <w:tcW w:w="761" w:type="dxa"/>
            <w:noWrap/>
            <w:vAlign w:val="bottom"/>
          </w:tcPr>
          <w:p w14:paraId="1D0C7919" w14:textId="385033D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28E84DC" w14:textId="13EBEEE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08B980E" w14:textId="11E2C91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6552A66" w14:textId="221FDC1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C488FAE" w14:textId="787FD21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6BCCD2B" w14:textId="3674451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417C4FC" w14:textId="7C5B596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EECD3A3" w14:textId="7D7967BC"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4E7FD0C2" w14:textId="12E307DF"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18787354" w14:textId="7B6FA136"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5FED109D" w14:textId="04358B52"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5F9B6CBC" w14:textId="77777777" w:rsidTr="002E5317">
        <w:trPr>
          <w:trHeight w:val="285"/>
        </w:trPr>
        <w:tc>
          <w:tcPr>
            <w:tcW w:w="761" w:type="dxa"/>
            <w:noWrap/>
            <w:vAlign w:val="bottom"/>
          </w:tcPr>
          <w:p w14:paraId="28A458DA" w14:textId="358715A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3F16F8C" w14:textId="23269FA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0512B39" w14:textId="5B2ADB1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4F3E99E" w14:textId="75CB5F4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C565046" w14:textId="0E82F0D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65293A1" w14:textId="3FCBD48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8F64740" w14:textId="4B68B98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B185232" w14:textId="08141113"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0F160A08" w14:textId="167B688B"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5B8B7B6B" w14:textId="4A507E0D"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110A9FA6" w14:textId="6C50B578"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0E6B5F50" w14:textId="77777777" w:rsidTr="002E5317">
        <w:trPr>
          <w:trHeight w:val="285"/>
        </w:trPr>
        <w:tc>
          <w:tcPr>
            <w:tcW w:w="761" w:type="dxa"/>
            <w:noWrap/>
            <w:vAlign w:val="bottom"/>
          </w:tcPr>
          <w:p w14:paraId="68A7426F" w14:textId="3A7CD22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3AC89DE" w14:textId="56D8ABC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D31F8EB" w14:textId="1C521B6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1271F2C" w14:textId="1C2DE5A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4E39F9F" w14:textId="039E88B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B6F58EC" w14:textId="577658E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9B33E7B" w14:textId="617B6FE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C70F27C" w14:textId="1EEA83DF"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44137E5A" w14:textId="7ADB7AAE"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3AE30D8D" w14:textId="49CD6D88"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338B9F4F" w14:textId="53F06395"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583387BC" w14:textId="77777777" w:rsidTr="002E5317">
        <w:trPr>
          <w:trHeight w:val="285"/>
        </w:trPr>
        <w:tc>
          <w:tcPr>
            <w:tcW w:w="761" w:type="dxa"/>
            <w:noWrap/>
            <w:vAlign w:val="bottom"/>
          </w:tcPr>
          <w:p w14:paraId="483429B9" w14:textId="7075CD7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43177C0" w14:textId="6643BA5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8CBB68C" w14:textId="4994447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A2702BC" w14:textId="6F80BD4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5A0B306" w14:textId="3DE70F0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100C706" w14:textId="78B762A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5DFDC7C" w14:textId="09212A9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81A80CC" w14:textId="55059E5B"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0BCC06B4" w14:textId="2CA13394"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2D29CCC8" w14:textId="441142A1"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37A1E0A2" w14:textId="5F308B9D"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548D48C1" w14:textId="77777777" w:rsidTr="002E5317">
        <w:trPr>
          <w:trHeight w:val="285"/>
        </w:trPr>
        <w:tc>
          <w:tcPr>
            <w:tcW w:w="761" w:type="dxa"/>
            <w:noWrap/>
            <w:vAlign w:val="bottom"/>
          </w:tcPr>
          <w:p w14:paraId="4BEB0BD1" w14:textId="26E87FF8"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13312692" w14:textId="5BC35481"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FA17A1E" w14:textId="2BE1FFF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0D6AAE3" w14:textId="0B844A0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666A613" w14:textId="79877F9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AFDF80D" w14:textId="7C1C7F5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C21D9B3" w14:textId="26075F6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9A96CBC" w14:textId="7A222763"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73BD57CA" w14:textId="4A226548"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41DDC503" w14:textId="6B005BA0"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73DBDBD4" w14:textId="1B1B86E4"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0A7FD3C6" w14:textId="77777777" w:rsidTr="002E5317">
        <w:trPr>
          <w:trHeight w:val="285"/>
        </w:trPr>
        <w:tc>
          <w:tcPr>
            <w:tcW w:w="761" w:type="dxa"/>
            <w:noWrap/>
            <w:vAlign w:val="bottom"/>
          </w:tcPr>
          <w:p w14:paraId="4B2CEDF4" w14:textId="058073C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5B17B51" w14:textId="56FDA92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4D48573" w14:textId="5223C6D3"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810815D" w14:textId="35981EB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C3FBEE7" w14:textId="4D29405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48B6FF9" w14:textId="7669DCA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45364F3" w14:textId="109DA74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E546850" w14:textId="777CC9F6"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67329B14" w14:textId="4A72B7F6"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1B743C30" w14:textId="0D6676D0"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5535C2D2" w14:textId="3538314F"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48049D52" w14:textId="77777777" w:rsidTr="002E5317">
        <w:trPr>
          <w:trHeight w:val="285"/>
        </w:trPr>
        <w:tc>
          <w:tcPr>
            <w:tcW w:w="761" w:type="dxa"/>
            <w:noWrap/>
            <w:vAlign w:val="bottom"/>
          </w:tcPr>
          <w:p w14:paraId="64EC1278" w14:textId="71260D1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F8D60A2" w14:textId="6313289A"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DC0F4EC" w14:textId="16C6E5D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E810C46" w14:textId="4E1DA52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7C0D416" w14:textId="6FF2859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B95372B" w14:textId="4EB81DC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6724B08" w14:textId="5A750BC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9B546A6" w14:textId="11E046CE"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3A6438DA" w14:textId="46FC3EA4"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31E5E86D" w14:textId="3EDE3439"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5C126048" w14:textId="5329D993"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1136C09B" w14:textId="77777777" w:rsidTr="002E5317">
        <w:trPr>
          <w:trHeight w:val="285"/>
        </w:trPr>
        <w:tc>
          <w:tcPr>
            <w:tcW w:w="761" w:type="dxa"/>
            <w:noWrap/>
            <w:vAlign w:val="bottom"/>
          </w:tcPr>
          <w:p w14:paraId="74143398" w14:textId="3D40AE4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0C4222" w14:textId="36D40D7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F51EC30" w14:textId="515A3FCB"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4DEE578" w14:textId="6B5A750D"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6162C58" w14:textId="043EE4D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BB0208F" w14:textId="2C4FA48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EDDD9B4" w14:textId="7073D67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FF59A5E" w14:textId="6ED2020B"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4C2FE908" w14:textId="288DB485"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650BAC6C" w14:textId="1279073C"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0BE2A73F" w14:textId="40F6DE01"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2DC416EA" w14:textId="77777777" w:rsidTr="002E5317">
        <w:trPr>
          <w:trHeight w:val="285"/>
        </w:trPr>
        <w:tc>
          <w:tcPr>
            <w:tcW w:w="761" w:type="dxa"/>
            <w:noWrap/>
            <w:vAlign w:val="bottom"/>
          </w:tcPr>
          <w:p w14:paraId="7C87ADEE" w14:textId="417C969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C28896E" w14:textId="0A96F7C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A2D3879" w14:textId="4138B4D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3DC4901" w14:textId="12F109D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4E99D67" w14:textId="1BF413D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14863F0" w14:textId="107AAA5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12EE122" w14:textId="3F377C7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E7F7B09" w14:textId="162AA7DE"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13" w:type="dxa"/>
            <w:noWrap/>
            <w:vAlign w:val="bottom"/>
          </w:tcPr>
          <w:p w14:paraId="7BA0167B" w14:textId="4AB05C0E"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08" w:type="dxa"/>
            <w:noWrap/>
            <w:vAlign w:val="bottom"/>
          </w:tcPr>
          <w:p w14:paraId="478B6EFC" w14:textId="26725ECD"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4B2D8E97" w14:textId="32632B64"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0EEE4982" w14:textId="77777777" w:rsidTr="002E5317">
        <w:trPr>
          <w:trHeight w:val="285"/>
        </w:trPr>
        <w:tc>
          <w:tcPr>
            <w:tcW w:w="761" w:type="dxa"/>
            <w:noWrap/>
            <w:vAlign w:val="bottom"/>
          </w:tcPr>
          <w:p w14:paraId="56AFE39A" w14:textId="70BB0DD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4BB678F" w14:textId="1BAEEE8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4809FE9" w14:textId="39F914A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58361A6" w14:textId="468EE9FE"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C45D307" w14:textId="4B01B7A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DBD9672" w14:textId="3F3907C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D418AA0" w14:textId="26E04C0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66FF596" w14:textId="585D2C62"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13" w:type="dxa"/>
            <w:noWrap/>
            <w:vAlign w:val="bottom"/>
          </w:tcPr>
          <w:p w14:paraId="702D770C" w14:textId="0BBE7335"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08" w:type="dxa"/>
            <w:noWrap/>
            <w:vAlign w:val="bottom"/>
          </w:tcPr>
          <w:p w14:paraId="1B3CF55B" w14:textId="20590EAA"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0C9D706A" w14:textId="39B6288A"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4E82FA67" w14:textId="77777777" w:rsidTr="002E5317">
        <w:trPr>
          <w:trHeight w:val="285"/>
        </w:trPr>
        <w:tc>
          <w:tcPr>
            <w:tcW w:w="761" w:type="dxa"/>
            <w:noWrap/>
            <w:vAlign w:val="bottom"/>
          </w:tcPr>
          <w:p w14:paraId="6686C023" w14:textId="1248688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A85FC98" w14:textId="4762150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138330D" w14:textId="3EE4264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40B5FC6" w14:textId="3ADEA1C6"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36617E9" w14:textId="7B5DAFC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EAFE51C" w14:textId="4C1141A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CF56E77" w14:textId="266AED5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E9B987C" w14:textId="4E3DA015"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13" w:type="dxa"/>
            <w:noWrap/>
            <w:vAlign w:val="bottom"/>
          </w:tcPr>
          <w:p w14:paraId="22358AF1" w14:textId="1E1FC6B3"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08" w:type="dxa"/>
            <w:noWrap/>
            <w:vAlign w:val="bottom"/>
          </w:tcPr>
          <w:p w14:paraId="7B1FF45F" w14:textId="2CB9C7F3"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13EEE2E4" w14:textId="09EB8E2E"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25168424" w14:textId="77777777" w:rsidTr="002E5317">
        <w:trPr>
          <w:trHeight w:val="285"/>
        </w:trPr>
        <w:tc>
          <w:tcPr>
            <w:tcW w:w="761" w:type="dxa"/>
            <w:noWrap/>
            <w:vAlign w:val="bottom"/>
          </w:tcPr>
          <w:p w14:paraId="11CD1664" w14:textId="7C5FC68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3E0AD0F" w14:textId="24750D8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D5BCACD" w14:textId="18FF3E9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57FF6B6" w14:textId="68F34CD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9286E99" w14:textId="05645C1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F27AC30" w14:textId="31CC464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00587A8" w14:textId="6DB75CD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F31DFD2" w14:textId="7B09B139"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77644012" w14:textId="7523FED6"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5BFAE900" w14:textId="35D97386"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43C98595" w14:textId="797A9C06"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323EFEDC" w14:textId="77777777" w:rsidTr="002E5317">
        <w:trPr>
          <w:trHeight w:val="285"/>
        </w:trPr>
        <w:tc>
          <w:tcPr>
            <w:tcW w:w="761" w:type="dxa"/>
            <w:noWrap/>
            <w:vAlign w:val="bottom"/>
          </w:tcPr>
          <w:p w14:paraId="6BD818D7" w14:textId="4A8B820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C3DE00C" w14:textId="11D27FE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CC91496" w14:textId="056F6A9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9278B5E" w14:textId="34CC12F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D1A7CEC" w14:textId="7504137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C375987" w14:textId="258B25E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2726A2E" w14:textId="68977D5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A605442" w14:textId="1CB54B9D"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2C8D30E2" w14:textId="347ED002"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3F991DD3" w14:textId="65701B3B"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701A0BAE" w14:textId="3B9CA7C9"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2DD3E285" w14:textId="77777777" w:rsidTr="002E5317">
        <w:trPr>
          <w:trHeight w:val="285"/>
        </w:trPr>
        <w:tc>
          <w:tcPr>
            <w:tcW w:w="761" w:type="dxa"/>
            <w:noWrap/>
            <w:vAlign w:val="bottom"/>
          </w:tcPr>
          <w:p w14:paraId="35C40016" w14:textId="6ACCAA9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B440E61" w14:textId="2086917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CE87688" w14:textId="73990FA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D180A56" w14:textId="19B92EC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E51514B" w14:textId="6120801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0A89218" w14:textId="01E95BC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DF9997C" w14:textId="56BC0C1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B81D9C7" w14:textId="2C4AE154"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7F8C75D0" w14:textId="242578AB"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4A90BA8D" w14:textId="3F25330F"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2D519528" w14:textId="45C70150"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5F13E514" w14:textId="77777777" w:rsidTr="002E5317">
        <w:trPr>
          <w:trHeight w:val="285"/>
        </w:trPr>
        <w:tc>
          <w:tcPr>
            <w:tcW w:w="761" w:type="dxa"/>
            <w:noWrap/>
            <w:vAlign w:val="bottom"/>
          </w:tcPr>
          <w:p w14:paraId="34A5CAA1" w14:textId="16CDB86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75B52CF" w14:textId="34A55446"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584C49C" w14:textId="79DBBCE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17786B7" w14:textId="3F87E3E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177DF7D" w14:textId="26A8756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EC5A369" w14:textId="149C97B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F1AEDA6" w14:textId="64BA6D6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71BF8E8" w14:textId="40CA315B"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1728C303" w14:textId="1349AF14"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11CDFEB1" w14:textId="61E8C997"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26B09369" w14:textId="6E06E4B2"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7D1E6315" w14:textId="77777777" w:rsidTr="002E5317">
        <w:trPr>
          <w:trHeight w:val="285"/>
        </w:trPr>
        <w:tc>
          <w:tcPr>
            <w:tcW w:w="761" w:type="dxa"/>
            <w:noWrap/>
            <w:vAlign w:val="bottom"/>
          </w:tcPr>
          <w:p w14:paraId="19482A7A" w14:textId="709AA4E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092479E" w14:textId="563A8344"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6D21BD8" w14:textId="034D900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582DDB9" w14:textId="4B06595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880E6A6" w14:textId="36A0BD2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41D47C6" w14:textId="357D79A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25725C3" w14:textId="23E7303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4507179" w14:textId="16332FCB"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3D1DFB4F" w14:textId="291A07EF"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423EE30F" w14:textId="6682FC47"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01999CBB" w14:textId="28582CE6"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21BFCA79" w14:textId="77777777" w:rsidTr="002E5317">
        <w:trPr>
          <w:trHeight w:val="285"/>
        </w:trPr>
        <w:tc>
          <w:tcPr>
            <w:tcW w:w="761" w:type="dxa"/>
            <w:noWrap/>
            <w:vAlign w:val="bottom"/>
          </w:tcPr>
          <w:p w14:paraId="11CC22D4" w14:textId="18B8C80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F60EA51" w14:textId="6A371CC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40A1452" w14:textId="6DA8F0C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1BA6109" w14:textId="38668B9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629688A" w14:textId="05F9F6F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D9C60E9" w14:textId="109919F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33E77E7" w14:textId="12A78E0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E8AA7AB" w14:textId="7621F8E9"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384F214A" w14:textId="717A5A2A"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4EBCE960" w14:textId="60D114AE"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4051EB61" w14:textId="0E167153"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4FD067C3" w14:textId="77777777" w:rsidTr="002E5317">
        <w:trPr>
          <w:trHeight w:val="285"/>
        </w:trPr>
        <w:tc>
          <w:tcPr>
            <w:tcW w:w="761" w:type="dxa"/>
            <w:noWrap/>
            <w:vAlign w:val="bottom"/>
          </w:tcPr>
          <w:p w14:paraId="55C73C74" w14:textId="20840B2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7670655" w14:textId="5E0CBAD6"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66ABCB4" w14:textId="2A55BB6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7D6065A" w14:textId="33DA15E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8BE970B" w14:textId="0B82D7E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2B54D7F" w14:textId="20F2C81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06AEC6F" w14:textId="35A4EDB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0FD3C5D" w14:textId="4E7ADE7A"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0E016DB1" w14:textId="0A1A6697"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67D9D1BA" w14:textId="3969BFD5"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2A4FBB47" w14:textId="42BE2AC3"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6BE011BC" w14:textId="77777777" w:rsidTr="002E5317">
        <w:trPr>
          <w:trHeight w:val="285"/>
        </w:trPr>
        <w:tc>
          <w:tcPr>
            <w:tcW w:w="761" w:type="dxa"/>
            <w:noWrap/>
            <w:vAlign w:val="bottom"/>
          </w:tcPr>
          <w:p w14:paraId="09297CEF" w14:textId="5B525E8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7AA8F2E" w14:textId="1200E33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5438D97" w14:textId="41F2219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B9B7DF9" w14:textId="7F86D7F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73C820F" w14:textId="742A357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7567A07" w14:textId="11C6866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B942CB1" w14:textId="2D52C7D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E836D73" w14:textId="542E020C"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030AA508" w14:textId="295C796F"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4A69C5A0" w14:textId="59411F87"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56CF5AED" w14:textId="27C4EF8F"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4BCAE537" w14:textId="77777777" w:rsidTr="002E5317">
        <w:trPr>
          <w:trHeight w:val="285"/>
        </w:trPr>
        <w:tc>
          <w:tcPr>
            <w:tcW w:w="761" w:type="dxa"/>
            <w:noWrap/>
            <w:vAlign w:val="bottom"/>
          </w:tcPr>
          <w:p w14:paraId="0E1538C2" w14:textId="7C04EB8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F2F2DD6" w14:textId="1EB29DD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FFE4FE6" w14:textId="4A7DF69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A4BE646" w14:textId="25818F2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CCDDC5A" w14:textId="2325AC9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08B4920" w14:textId="7030F2F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A81480F" w14:textId="46AB354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CB655D2" w14:textId="7B5C5E5E"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6A07221E" w14:textId="25219CE6"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2EB4C805" w14:textId="5AFC1338"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686A299A" w14:textId="50C3244E"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14E47D1D" w14:textId="77777777" w:rsidTr="002E5317">
        <w:trPr>
          <w:trHeight w:val="285"/>
        </w:trPr>
        <w:tc>
          <w:tcPr>
            <w:tcW w:w="761" w:type="dxa"/>
            <w:noWrap/>
            <w:vAlign w:val="bottom"/>
          </w:tcPr>
          <w:p w14:paraId="41C85AE1" w14:textId="6F1C8C5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E5332CB" w14:textId="72D9F9AF"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8D07369" w14:textId="2A670AC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FE83892" w14:textId="4055871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ACF0012" w14:textId="5BAFDF0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24293DF" w14:textId="4AED49F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F2FA9FA" w14:textId="541A961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298BF1A" w14:textId="0EBAE333"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78E815C5" w14:textId="60666D6B"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08" w:type="dxa"/>
            <w:noWrap/>
            <w:vAlign w:val="bottom"/>
          </w:tcPr>
          <w:p w14:paraId="7A9811C9" w14:textId="6252CD0D"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36EF4986" w14:textId="6CAA2E81"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3EF8D1B8" w14:textId="77777777" w:rsidTr="002E5317">
        <w:trPr>
          <w:trHeight w:val="285"/>
        </w:trPr>
        <w:tc>
          <w:tcPr>
            <w:tcW w:w="761" w:type="dxa"/>
            <w:noWrap/>
            <w:vAlign w:val="bottom"/>
          </w:tcPr>
          <w:p w14:paraId="1CA07670" w14:textId="065A270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2EC634E" w14:textId="2563BCD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1AA7F27" w14:textId="46BE6DE3"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4DCD084" w14:textId="66742CF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6380728" w14:textId="7657594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E777401" w14:textId="2DB618B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7AA288D" w14:textId="08FB352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5E26910" w14:textId="5082C815"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19E55B5D" w14:textId="4B871F1F"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08" w:type="dxa"/>
            <w:noWrap/>
            <w:vAlign w:val="bottom"/>
          </w:tcPr>
          <w:p w14:paraId="0EEEBC61" w14:textId="376BA633"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77BD948D" w14:textId="5071450E"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155E2157" w14:textId="77777777" w:rsidTr="002E5317">
        <w:trPr>
          <w:trHeight w:val="285"/>
        </w:trPr>
        <w:tc>
          <w:tcPr>
            <w:tcW w:w="761" w:type="dxa"/>
            <w:noWrap/>
            <w:vAlign w:val="bottom"/>
          </w:tcPr>
          <w:p w14:paraId="6A925A48" w14:textId="6ED7255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B9E5F37" w14:textId="2DC0053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5B77967" w14:textId="09312DA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AB935A3" w14:textId="3C04572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E4BAA86" w14:textId="559314B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7D99758" w14:textId="1AA418F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18FDB71" w14:textId="5EECCD8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6E25B09" w14:textId="5D26A344"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14CB5212" w14:textId="27D6BE92"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08" w:type="dxa"/>
            <w:noWrap/>
            <w:vAlign w:val="bottom"/>
          </w:tcPr>
          <w:p w14:paraId="5718424C" w14:textId="2FEAC4B3"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58B43B91" w14:textId="082D8D16"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43736BA5" w14:textId="77777777" w:rsidTr="002E5317">
        <w:trPr>
          <w:trHeight w:val="285"/>
        </w:trPr>
        <w:tc>
          <w:tcPr>
            <w:tcW w:w="761" w:type="dxa"/>
            <w:noWrap/>
            <w:vAlign w:val="bottom"/>
          </w:tcPr>
          <w:p w14:paraId="5731BD27" w14:textId="0F09EC4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A326400" w14:textId="7BCD2AF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A331DE1" w14:textId="10C83F3B"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60E1E53" w14:textId="27ABC74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6AE2AF9" w14:textId="7691BCD6"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2B35D9D" w14:textId="1B32CDF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61B0AA1" w14:textId="5D53E10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6739DFA" w14:textId="7127D5A7"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5C806858" w14:textId="4721F680"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452FE0B8" w14:textId="2F992DBB"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58CCCA22" w14:textId="133BCE5D"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141C4FF5" w14:textId="77777777" w:rsidTr="002E5317">
        <w:trPr>
          <w:trHeight w:val="285"/>
        </w:trPr>
        <w:tc>
          <w:tcPr>
            <w:tcW w:w="761" w:type="dxa"/>
            <w:noWrap/>
            <w:vAlign w:val="bottom"/>
          </w:tcPr>
          <w:p w14:paraId="3DF564FE" w14:textId="5AD892D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A304C21" w14:textId="37008F1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9E53805" w14:textId="0813C35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9A31432" w14:textId="399257F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04AB016" w14:textId="1E42E37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C520160" w14:textId="1510D10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10BA15C" w14:textId="37AF18E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63A05F7" w14:textId="5253E1E4"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1B038968" w14:textId="668F05FF"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71BB28DB" w14:textId="6CFBA978"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341B3DBD" w14:textId="7E4E3A6E"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7A5C8F2B" w14:textId="77777777" w:rsidTr="002E5317">
        <w:trPr>
          <w:trHeight w:val="285"/>
        </w:trPr>
        <w:tc>
          <w:tcPr>
            <w:tcW w:w="761" w:type="dxa"/>
            <w:noWrap/>
            <w:vAlign w:val="bottom"/>
          </w:tcPr>
          <w:p w14:paraId="1D342ABF" w14:textId="0491B3E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589276" w14:textId="438EEEB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1F7B818" w14:textId="1649C4BF"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75E5B0A" w14:textId="51318D76"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9D7852B" w14:textId="03BE01F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C1CAA3F" w14:textId="48F0FD6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2BC14D1" w14:textId="056D0EE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4777F47" w14:textId="3D6A2FC6"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475A891B" w14:textId="744D7330"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774AA121" w14:textId="3B9D0727"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05146468" w14:textId="2EA4D149"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50B158C2" w14:textId="77777777" w:rsidTr="002E5317">
        <w:trPr>
          <w:trHeight w:val="285"/>
        </w:trPr>
        <w:tc>
          <w:tcPr>
            <w:tcW w:w="761" w:type="dxa"/>
            <w:noWrap/>
            <w:vAlign w:val="bottom"/>
          </w:tcPr>
          <w:p w14:paraId="4BED56F6" w14:textId="353F8F5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B2DFC66" w14:textId="0F1498D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E38B782" w14:textId="38894E6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0E4EA24" w14:textId="3664E3F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8F740D8" w14:textId="5766BBE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07F692C" w14:textId="757EB6C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2F29A7F" w14:textId="6A30FB4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01DC7FD" w14:textId="2F91DAB5"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13" w:type="dxa"/>
            <w:noWrap/>
            <w:vAlign w:val="bottom"/>
          </w:tcPr>
          <w:p w14:paraId="218E0430" w14:textId="153D7615"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08" w:type="dxa"/>
            <w:noWrap/>
            <w:vAlign w:val="bottom"/>
          </w:tcPr>
          <w:p w14:paraId="60435FA8" w14:textId="64313868"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13B98F0B" w14:textId="77F55927"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0BEB3AA8" w14:textId="77777777" w:rsidTr="002E5317">
        <w:trPr>
          <w:trHeight w:val="285"/>
        </w:trPr>
        <w:tc>
          <w:tcPr>
            <w:tcW w:w="761" w:type="dxa"/>
            <w:noWrap/>
            <w:vAlign w:val="bottom"/>
          </w:tcPr>
          <w:p w14:paraId="3EA6FA6B" w14:textId="745BBE4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6E1C2F3" w14:textId="4A35FC4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E00A338" w14:textId="7014EBD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9826500" w14:textId="7CA10B5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A6979AE" w14:textId="207429F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B6DE965" w14:textId="4DD10C0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29F91B8" w14:textId="38A4FAF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EA62B5E" w14:textId="0F0E1775"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13" w:type="dxa"/>
            <w:noWrap/>
            <w:vAlign w:val="bottom"/>
          </w:tcPr>
          <w:p w14:paraId="67DA81B9" w14:textId="549905BE"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08" w:type="dxa"/>
            <w:noWrap/>
            <w:vAlign w:val="bottom"/>
          </w:tcPr>
          <w:p w14:paraId="44AF8879" w14:textId="3BA881A8"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1D1363E0" w14:textId="18086F3C"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6AE325F7" w14:textId="77777777" w:rsidTr="002E5317">
        <w:trPr>
          <w:trHeight w:val="285"/>
        </w:trPr>
        <w:tc>
          <w:tcPr>
            <w:tcW w:w="761" w:type="dxa"/>
            <w:noWrap/>
            <w:vAlign w:val="bottom"/>
          </w:tcPr>
          <w:p w14:paraId="5A35EDEF" w14:textId="13102BC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1F5DEC9" w14:textId="3B5D036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070B39D" w14:textId="0D76AEF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EA76BC5" w14:textId="4D942F8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7DE4753" w14:textId="1C2BB9E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562FE37" w14:textId="7E66E82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1BF4D43" w14:textId="6C53E7A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303CF8A" w14:textId="50AA4FAC"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13" w:type="dxa"/>
            <w:noWrap/>
            <w:vAlign w:val="bottom"/>
          </w:tcPr>
          <w:p w14:paraId="743DD6EB" w14:textId="39D4E754"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08" w:type="dxa"/>
            <w:noWrap/>
            <w:vAlign w:val="bottom"/>
          </w:tcPr>
          <w:p w14:paraId="036AE3E5" w14:textId="2AA0D8BD"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36B578AC" w14:textId="748CBD9C"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320A1DC8" w14:textId="77777777" w:rsidTr="002E5317">
        <w:trPr>
          <w:trHeight w:val="285"/>
        </w:trPr>
        <w:tc>
          <w:tcPr>
            <w:tcW w:w="761" w:type="dxa"/>
            <w:noWrap/>
            <w:vAlign w:val="bottom"/>
          </w:tcPr>
          <w:p w14:paraId="27345983" w14:textId="49B7733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E5AB5E8" w14:textId="5BC6E56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9014B6B" w14:textId="0E02F6C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1B6FBF2" w14:textId="229FA56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3EC55F8" w14:textId="66F9AC2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CAAE9E0" w14:textId="4D83AB5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3DB2DF6" w14:textId="05783F0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A7F0C50" w14:textId="0DB4FA44"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13" w:type="dxa"/>
            <w:noWrap/>
            <w:vAlign w:val="bottom"/>
          </w:tcPr>
          <w:p w14:paraId="670819A6" w14:textId="3EE3C901"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08" w:type="dxa"/>
            <w:noWrap/>
            <w:vAlign w:val="bottom"/>
          </w:tcPr>
          <w:p w14:paraId="3CCCE52C" w14:textId="5D650C15"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1B80AA18" w14:textId="33EF05C4"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126645A4" w14:textId="77777777" w:rsidTr="002E5317">
        <w:trPr>
          <w:trHeight w:val="285"/>
        </w:trPr>
        <w:tc>
          <w:tcPr>
            <w:tcW w:w="761" w:type="dxa"/>
            <w:noWrap/>
            <w:vAlign w:val="bottom"/>
          </w:tcPr>
          <w:p w14:paraId="49254AF0" w14:textId="322C483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6B8A564" w14:textId="707CFC8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4ADBCC0" w14:textId="2C02DF5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82F0044" w14:textId="681328B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E2A2DD5" w14:textId="08C46A1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32D2B67" w14:textId="79C966D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6E70542" w14:textId="04D88D3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7C16BC1" w14:textId="5E20FA27"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13" w:type="dxa"/>
            <w:noWrap/>
            <w:vAlign w:val="bottom"/>
          </w:tcPr>
          <w:p w14:paraId="224F7620" w14:textId="02465507"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08" w:type="dxa"/>
            <w:noWrap/>
            <w:vAlign w:val="bottom"/>
          </w:tcPr>
          <w:p w14:paraId="5D736724" w14:textId="1BF03E33"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2F48AECA" w14:textId="06353A8C"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2B0F1D9A" w14:textId="77777777" w:rsidTr="002E5317">
        <w:trPr>
          <w:trHeight w:val="285"/>
        </w:trPr>
        <w:tc>
          <w:tcPr>
            <w:tcW w:w="761" w:type="dxa"/>
            <w:noWrap/>
            <w:vAlign w:val="bottom"/>
          </w:tcPr>
          <w:p w14:paraId="788A5847" w14:textId="6847CF1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E69825E" w14:textId="371F466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0BB439C" w14:textId="4251EF6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B1DB46E" w14:textId="15AAE40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D9FA400" w14:textId="20CB401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06344C7" w14:textId="3F552D0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B5269A6" w14:textId="5AB1461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3ABD999" w14:textId="20D9F86E"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13" w:type="dxa"/>
            <w:noWrap/>
            <w:vAlign w:val="bottom"/>
          </w:tcPr>
          <w:p w14:paraId="52C7A9AF" w14:textId="0BC4A4A5"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08" w:type="dxa"/>
            <w:noWrap/>
            <w:vAlign w:val="bottom"/>
          </w:tcPr>
          <w:p w14:paraId="50C57604" w14:textId="4B456416"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424D5051" w14:textId="48307705"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bl>
    <w:p w14:paraId="3E19D6BB" w14:textId="77777777" w:rsidR="00283DBD" w:rsidRDefault="00283DBD" w:rsidP="00283DBD">
      <w:pPr>
        <w:spacing w:line="360" w:lineRule="auto"/>
        <w:rPr>
          <w:rFonts w:cs="Times New Roman"/>
        </w:rPr>
      </w:pPr>
    </w:p>
    <w:p w14:paraId="3B066E66" w14:textId="45726DF8" w:rsidR="00283DBD" w:rsidRPr="00283DBD" w:rsidRDefault="00283DBD" w:rsidP="00283DBD">
      <w:pPr>
        <w:spacing w:line="360" w:lineRule="auto"/>
        <w:rPr>
          <w:rFonts w:cs="Times New Roman"/>
          <w:u w:val="single"/>
        </w:rPr>
      </w:pPr>
      <w:r w:rsidRPr="00283DBD">
        <w:rPr>
          <w:rFonts w:cs="Times New Roman"/>
          <w:u w:val="single"/>
        </w:rPr>
        <w:t>S&amp;P500 12/</w:t>
      </w:r>
      <w:r>
        <w:rPr>
          <w:rFonts w:cs="Times New Roman"/>
          <w:u w:val="single"/>
        </w:rPr>
        <w:t>2022</w:t>
      </w:r>
      <w:r w:rsidRPr="00283DBD">
        <w:rPr>
          <w:rFonts w:cs="Times New Roman"/>
          <w:u w:val="single"/>
        </w:rPr>
        <w:t>-12/20</w:t>
      </w:r>
      <w:r>
        <w:rPr>
          <w:rFonts w:cs="Times New Roman"/>
          <w:u w:val="single"/>
        </w:rPr>
        <w:t>25</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E5E1F" w:rsidRPr="000E5E1F" w14:paraId="0647D578" w14:textId="77777777" w:rsidTr="000546F4">
        <w:trPr>
          <w:trHeight w:val="285"/>
          <w:tblHeader/>
        </w:trPr>
        <w:tc>
          <w:tcPr>
            <w:tcW w:w="761" w:type="dxa"/>
            <w:noWrap/>
            <w:vAlign w:val="bottom"/>
          </w:tcPr>
          <w:p w14:paraId="7DEF5F2E" w14:textId="0F572DA3"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Model</w:t>
            </w:r>
          </w:p>
        </w:tc>
        <w:tc>
          <w:tcPr>
            <w:tcW w:w="828" w:type="dxa"/>
            <w:noWrap/>
            <w:vAlign w:val="bottom"/>
          </w:tcPr>
          <w:p w14:paraId="6323576D" w14:textId="7884A523"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Data Length</w:t>
            </w:r>
          </w:p>
        </w:tc>
        <w:tc>
          <w:tcPr>
            <w:tcW w:w="2330" w:type="dxa"/>
            <w:noWrap/>
            <w:vAlign w:val="bottom"/>
          </w:tcPr>
          <w:p w14:paraId="5DDDEA34" w14:textId="4E6B6295"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Horizon</w:t>
            </w:r>
          </w:p>
        </w:tc>
        <w:tc>
          <w:tcPr>
            <w:tcW w:w="750" w:type="dxa"/>
            <w:noWrap/>
            <w:vAlign w:val="bottom"/>
          </w:tcPr>
          <w:p w14:paraId="256EC587" w14:textId="2A6D82F2"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Signal Lag</w:t>
            </w:r>
          </w:p>
        </w:tc>
        <w:tc>
          <w:tcPr>
            <w:tcW w:w="1005" w:type="dxa"/>
            <w:noWrap/>
            <w:vAlign w:val="bottom"/>
          </w:tcPr>
          <w:p w14:paraId="259C9074" w14:textId="68DAAB9C"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Leverage</w:t>
            </w:r>
          </w:p>
        </w:tc>
        <w:tc>
          <w:tcPr>
            <w:tcW w:w="922" w:type="dxa"/>
            <w:noWrap/>
            <w:vAlign w:val="bottom"/>
          </w:tcPr>
          <w:p w14:paraId="025E85C4" w14:textId="32029AAF"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Double Down</w:t>
            </w:r>
          </w:p>
        </w:tc>
        <w:tc>
          <w:tcPr>
            <w:tcW w:w="938" w:type="dxa"/>
            <w:noWrap/>
            <w:vAlign w:val="bottom"/>
          </w:tcPr>
          <w:p w14:paraId="7F3E5896" w14:textId="59313873"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Strategy Type</w:t>
            </w:r>
          </w:p>
        </w:tc>
        <w:tc>
          <w:tcPr>
            <w:tcW w:w="830" w:type="dxa"/>
            <w:noWrap/>
            <w:vAlign w:val="bottom"/>
          </w:tcPr>
          <w:p w14:paraId="15D96F07" w14:textId="12247876"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Net </w:t>
            </w:r>
            <w:proofErr w:type="spellStart"/>
            <w:r w:rsidRPr="000E5E1F">
              <w:rPr>
                <w:rFonts w:cs="Times New Roman"/>
                <w:b/>
                <w:bCs/>
                <w:color w:val="000000"/>
                <w:sz w:val="20"/>
                <w:szCs w:val="20"/>
              </w:rPr>
              <w:t>PnL</w:t>
            </w:r>
            <w:proofErr w:type="spellEnd"/>
          </w:p>
        </w:tc>
        <w:tc>
          <w:tcPr>
            <w:tcW w:w="713" w:type="dxa"/>
            <w:noWrap/>
            <w:vAlign w:val="bottom"/>
          </w:tcPr>
          <w:p w14:paraId="518525C0" w14:textId="2CB2DF14"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Gross </w:t>
            </w:r>
            <w:proofErr w:type="spellStart"/>
            <w:r w:rsidRPr="000E5E1F">
              <w:rPr>
                <w:rFonts w:cs="Times New Roman"/>
                <w:b/>
                <w:bCs/>
                <w:color w:val="000000"/>
                <w:sz w:val="20"/>
                <w:szCs w:val="20"/>
              </w:rPr>
              <w:t>PnL</w:t>
            </w:r>
            <w:proofErr w:type="spellEnd"/>
          </w:p>
        </w:tc>
        <w:tc>
          <w:tcPr>
            <w:tcW w:w="708" w:type="dxa"/>
            <w:noWrap/>
            <w:vAlign w:val="bottom"/>
          </w:tcPr>
          <w:p w14:paraId="7C061827" w14:textId="5195AF8F"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Net SR</w:t>
            </w:r>
          </w:p>
        </w:tc>
        <w:tc>
          <w:tcPr>
            <w:tcW w:w="713" w:type="dxa"/>
            <w:noWrap/>
            <w:vAlign w:val="bottom"/>
          </w:tcPr>
          <w:p w14:paraId="10D99578" w14:textId="2F18E699"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Gross SR</w:t>
            </w:r>
          </w:p>
        </w:tc>
      </w:tr>
      <w:tr w:rsidR="000E5E1F" w:rsidRPr="00D61148" w14:paraId="2A4510EF" w14:textId="77777777" w:rsidTr="002E5317">
        <w:trPr>
          <w:trHeight w:val="285"/>
        </w:trPr>
        <w:tc>
          <w:tcPr>
            <w:tcW w:w="761" w:type="dxa"/>
            <w:noWrap/>
            <w:vAlign w:val="bottom"/>
          </w:tcPr>
          <w:p w14:paraId="0CD50AE7" w14:textId="3CB6254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40FFD22" w14:textId="21CE217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46EEA8D" w14:textId="33428E6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E28FDF6" w14:textId="178AF34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5A39EEF" w14:textId="3AD8660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1150520" w14:textId="311DADB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E726F59" w14:textId="79985E5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7267130" w14:textId="6F0F241C"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78D11FB1" w14:textId="356C7A2E"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08" w:type="dxa"/>
            <w:noWrap/>
            <w:vAlign w:val="bottom"/>
          </w:tcPr>
          <w:p w14:paraId="09B9C0AA" w14:textId="6A810844"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3620FADF" w14:textId="3E242BC1"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6915D049" w14:textId="77777777" w:rsidTr="002E5317">
        <w:trPr>
          <w:trHeight w:val="285"/>
        </w:trPr>
        <w:tc>
          <w:tcPr>
            <w:tcW w:w="761" w:type="dxa"/>
            <w:noWrap/>
            <w:vAlign w:val="bottom"/>
          </w:tcPr>
          <w:p w14:paraId="36A76516" w14:textId="40B22B7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EDDC2AD" w14:textId="569F256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C823DD7" w14:textId="3D458F0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B8B3687" w14:textId="339F7EF7"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6B78F37" w14:textId="294E97C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AFE1756" w14:textId="455EF54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0D1F65D" w14:textId="3D37907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1E52980" w14:textId="19392DC3"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6F75D390" w14:textId="492889B8"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08" w:type="dxa"/>
            <w:noWrap/>
            <w:vAlign w:val="bottom"/>
          </w:tcPr>
          <w:p w14:paraId="164220C5" w14:textId="0DD11882"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01EFD6F3" w14:textId="5DBB4B9C"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64CA839E" w14:textId="77777777" w:rsidTr="002E5317">
        <w:trPr>
          <w:trHeight w:val="285"/>
        </w:trPr>
        <w:tc>
          <w:tcPr>
            <w:tcW w:w="761" w:type="dxa"/>
            <w:noWrap/>
            <w:vAlign w:val="bottom"/>
          </w:tcPr>
          <w:p w14:paraId="04E48094" w14:textId="3003F23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D256224" w14:textId="2D41E7E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E32D7A5" w14:textId="231BE62D"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F87A33D" w14:textId="1B21EC0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18E543F" w14:textId="51545EB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C42BCBF" w14:textId="6B359DE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74FA647" w14:textId="7703264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5AAE927" w14:textId="741FF5D9"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48BF64A5" w14:textId="4D536D52"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08" w:type="dxa"/>
            <w:noWrap/>
            <w:vAlign w:val="bottom"/>
          </w:tcPr>
          <w:p w14:paraId="7184E1DC" w14:textId="52C23802"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11D99F8C" w14:textId="0A1B1E90"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2DA6219E" w14:textId="77777777" w:rsidTr="002E5317">
        <w:trPr>
          <w:trHeight w:val="285"/>
        </w:trPr>
        <w:tc>
          <w:tcPr>
            <w:tcW w:w="761" w:type="dxa"/>
            <w:noWrap/>
            <w:vAlign w:val="bottom"/>
          </w:tcPr>
          <w:p w14:paraId="4828225C" w14:textId="66C9CB5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BAF4B8" w14:textId="5B4AEA21"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D4B13C2" w14:textId="2A94EA71"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441B5F2" w14:textId="56A91B2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7EDCECB" w14:textId="2A19775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9231F55" w14:textId="597C05A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375D4B3" w14:textId="210EBE1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A6DA22F" w14:textId="11418A5E"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4AF39FAB" w14:textId="54FB948D"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08" w:type="dxa"/>
            <w:noWrap/>
            <w:vAlign w:val="bottom"/>
          </w:tcPr>
          <w:p w14:paraId="7F413E9B" w14:textId="6665B899"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050BB833" w14:textId="12358C0A"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06061BE5" w14:textId="77777777" w:rsidTr="002E5317">
        <w:trPr>
          <w:trHeight w:val="285"/>
        </w:trPr>
        <w:tc>
          <w:tcPr>
            <w:tcW w:w="761" w:type="dxa"/>
            <w:noWrap/>
            <w:vAlign w:val="bottom"/>
          </w:tcPr>
          <w:p w14:paraId="596480DD" w14:textId="568B104E"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BH</w:t>
            </w:r>
          </w:p>
        </w:tc>
        <w:tc>
          <w:tcPr>
            <w:tcW w:w="828" w:type="dxa"/>
            <w:noWrap/>
            <w:vAlign w:val="bottom"/>
          </w:tcPr>
          <w:p w14:paraId="7FB08FA6" w14:textId="2556C393"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2330" w:type="dxa"/>
            <w:noWrap/>
            <w:vAlign w:val="bottom"/>
          </w:tcPr>
          <w:p w14:paraId="3383CCB1" w14:textId="7C16640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2505FAA" w14:textId="2BEC59DD"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1005" w:type="dxa"/>
            <w:noWrap/>
            <w:vAlign w:val="bottom"/>
          </w:tcPr>
          <w:p w14:paraId="4072F3E5" w14:textId="2D96DBE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5036AB1" w14:textId="27D152B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F20BB41" w14:textId="1C05997C"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830" w:type="dxa"/>
            <w:noWrap/>
            <w:vAlign w:val="bottom"/>
          </w:tcPr>
          <w:p w14:paraId="65BC73DE" w14:textId="67FA7C23" w:rsidR="000E5E1F" w:rsidRPr="000E5E1F" w:rsidRDefault="000E5E1F" w:rsidP="000E5E1F">
            <w:pPr>
              <w:spacing w:line="360" w:lineRule="auto"/>
              <w:rPr>
                <w:rFonts w:cs="Times New Roman"/>
                <w:sz w:val="20"/>
                <w:szCs w:val="20"/>
              </w:rPr>
            </w:pPr>
            <w:r w:rsidRPr="000E5E1F">
              <w:rPr>
                <w:rFonts w:cs="Times New Roman"/>
                <w:color w:val="000000"/>
                <w:sz w:val="20"/>
                <w:szCs w:val="20"/>
              </w:rPr>
              <w:t>0.62</w:t>
            </w:r>
          </w:p>
        </w:tc>
        <w:tc>
          <w:tcPr>
            <w:tcW w:w="713" w:type="dxa"/>
            <w:noWrap/>
            <w:vAlign w:val="bottom"/>
          </w:tcPr>
          <w:p w14:paraId="09B601E4" w14:textId="38114F83" w:rsidR="000E5E1F" w:rsidRPr="000E5E1F" w:rsidRDefault="000E5E1F" w:rsidP="000E5E1F">
            <w:pPr>
              <w:spacing w:line="360" w:lineRule="auto"/>
              <w:rPr>
                <w:rFonts w:cs="Times New Roman"/>
                <w:sz w:val="20"/>
                <w:szCs w:val="20"/>
              </w:rPr>
            </w:pPr>
            <w:r w:rsidRPr="000E5E1F">
              <w:rPr>
                <w:rFonts w:cs="Times New Roman"/>
                <w:color w:val="000000"/>
                <w:sz w:val="20"/>
                <w:szCs w:val="20"/>
              </w:rPr>
              <w:t>0.62</w:t>
            </w:r>
          </w:p>
        </w:tc>
        <w:tc>
          <w:tcPr>
            <w:tcW w:w="708" w:type="dxa"/>
            <w:noWrap/>
            <w:vAlign w:val="bottom"/>
          </w:tcPr>
          <w:p w14:paraId="26732D12" w14:textId="07B3F103" w:rsidR="000E5E1F" w:rsidRPr="000E5E1F" w:rsidRDefault="000E5E1F" w:rsidP="000E5E1F">
            <w:pPr>
              <w:spacing w:line="360" w:lineRule="auto"/>
              <w:rPr>
                <w:rFonts w:cs="Times New Roman"/>
                <w:sz w:val="20"/>
                <w:szCs w:val="20"/>
              </w:rPr>
            </w:pPr>
            <w:r w:rsidRPr="000E5E1F">
              <w:rPr>
                <w:rFonts w:cs="Times New Roman"/>
                <w:color w:val="000000"/>
                <w:sz w:val="20"/>
                <w:szCs w:val="20"/>
              </w:rPr>
              <w:t>1.37</w:t>
            </w:r>
          </w:p>
        </w:tc>
        <w:tc>
          <w:tcPr>
            <w:tcW w:w="713" w:type="dxa"/>
            <w:noWrap/>
            <w:vAlign w:val="bottom"/>
          </w:tcPr>
          <w:p w14:paraId="2B94C995" w14:textId="19BF30F3" w:rsidR="000E5E1F" w:rsidRPr="000E5E1F" w:rsidRDefault="000E5E1F" w:rsidP="000E5E1F">
            <w:pPr>
              <w:spacing w:line="360" w:lineRule="auto"/>
              <w:rPr>
                <w:rFonts w:cs="Times New Roman"/>
                <w:sz w:val="20"/>
                <w:szCs w:val="20"/>
              </w:rPr>
            </w:pPr>
            <w:r w:rsidRPr="000E5E1F">
              <w:rPr>
                <w:rFonts w:cs="Times New Roman"/>
                <w:color w:val="000000"/>
                <w:sz w:val="20"/>
                <w:szCs w:val="20"/>
              </w:rPr>
              <w:t>1.37</w:t>
            </w:r>
          </w:p>
        </w:tc>
      </w:tr>
      <w:tr w:rsidR="000E5E1F" w:rsidRPr="00D61148" w14:paraId="16503B73" w14:textId="77777777" w:rsidTr="002E5317">
        <w:trPr>
          <w:trHeight w:val="285"/>
        </w:trPr>
        <w:tc>
          <w:tcPr>
            <w:tcW w:w="761" w:type="dxa"/>
            <w:noWrap/>
            <w:vAlign w:val="bottom"/>
          </w:tcPr>
          <w:p w14:paraId="3368CD99" w14:textId="763D5B5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6A44344" w14:textId="7C0D336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6B57BFD" w14:textId="037DBEBE"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B629584" w14:textId="67FF684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00EC57E" w14:textId="66E438D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1BB32C3" w14:textId="50BCD04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5974154" w14:textId="102C6ED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6B1F680" w14:textId="2407C247"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13" w:type="dxa"/>
            <w:noWrap/>
            <w:vAlign w:val="bottom"/>
          </w:tcPr>
          <w:p w14:paraId="544A752D" w14:textId="2F53AD22"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08" w:type="dxa"/>
            <w:noWrap/>
            <w:vAlign w:val="bottom"/>
          </w:tcPr>
          <w:p w14:paraId="477E0FAC" w14:textId="18AC999F"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4A2C0889" w14:textId="55C46E81"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5D1509FC" w14:textId="77777777" w:rsidTr="002E5317">
        <w:trPr>
          <w:trHeight w:val="285"/>
        </w:trPr>
        <w:tc>
          <w:tcPr>
            <w:tcW w:w="761" w:type="dxa"/>
            <w:noWrap/>
            <w:vAlign w:val="bottom"/>
          </w:tcPr>
          <w:p w14:paraId="1F056FCA" w14:textId="2E13BCE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E9E5706" w14:textId="24FF0864"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B7D5554" w14:textId="5E67BF5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23F2A51" w14:textId="144D95B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C47451C" w14:textId="281157E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5331B4A" w14:textId="4E5BB21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4AAB0BC" w14:textId="4D46D8F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34B07BF" w14:textId="6FC489F2"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13" w:type="dxa"/>
            <w:noWrap/>
            <w:vAlign w:val="bottom"/>
          </w:tcPr>
          <w:p w14:paraId="6074EFFE" w14:textId="5AC07575"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08" w:type="dxa"/>
            <w:noWrap/>
            <w:vAlign w:val="bottom"/>
          </w:tcPr>
          <w:p w14:paraId="0127D9AA" w14:textId="1D993133"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70D601EE" w14:textId="5D3FFA29"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7CF59969" w14:textId="77777777" w:rsidTr="002E5317">
        <w:trPr>
          <w:trHeight w:val="285"/>
        </w:trPr>
        <w:tc>
          <w:tcPr>
            <w:tcW w:w="761" w:type="dxa"/>
            <w:noWrap/>
            <w:vAlign w:val="bottom"/>
          </w:tcPr>
          <w:p w14:paraId="0B2CFDF7" w14:textId="3F36C3F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817920B" w14:textId="4838E10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B4A9B5F" w14:textId="264A83D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8374A28" w14:textId="06941BB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C248E51" w14:textId="435E23E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1746C3A" w14:textId="0B847B1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A68CCC1" w14:textId="180AE60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183E03B" w14:textId="2B9C7027" w:rsidR="000E5E1F" w:rsidRPr="000E5E1F" w:rsidRDefault="000E5E1F" w:rsidP="000E5E1F">
            <w:pPr>
              <w:spacing w:line="360" w:lineRule="auto"/>
              <w:rPr>
                <w:rFonts w:cs="Times New Roman"/>
                <w:sz w:val="20"/>
                <w:szCs w:val="20"/>
              </w:rPr>
            </w:pPr>
            <w:r w:rsidRPr="000E5E1F">
              <w:rPr>
                <w:rFonts w:cs="Times New Roman"/>
                <w:color w:val="000000"/>
                <w:sz w:val="20"/>
                <w:szCs w:val="20"/>
              </w:rPr>
              <w:t>0.54</w:t>
            </w:r>
          </w:p>
        </w:tc>
        <w:tc>
          <w:tcPr>
            <w:tcW w:w="713" w:type="dxa"/>
            <w:noWrap/>
            <w:vAlign w:val="bottom"/>
          </w:tcPr>
          <w:p w14:paraId="0B3E024A" w14:textId="033DBE9C" w:rsidR="000E5E1F" w:rsidRPr="000E5E1F" w:rsidRDefault="000E5E1F" w:rsidP="000E5E1F">
            <w:pPr>
              <w:spacing w:line="360" w:lineRule="auto"/>
              <w:rPr>
                <w:rFonts w:cs="Times New Roman"/>
                <w:sz w:val="20"/>
                <w:szCs w:val="20"/>
              </w:rPr>
            </w:pPr>
            <w:r w:rsidRPr="000E5E1F">
              <w:rPr>
                <w:rFonts w:cs="Times New Roman"/>
                <w:color w:val="000000"/>
                <w:sz w:val="20"/>
                <w:szCs w:val="20"/>
              </w:rPr>
              <w:t>0.54</w:t>
            </w:r>
          </w:p>
        </w:tc>
        <w:tc>
          <w:tcPr>
            <w:tcW w:w="708" w:type="dxa"/>
            <w:noWrap/>
            <w:vAlign w:val="bottom"/>
          </w:tcPr>
          <w:p w14:paraId="64EA95F7" w14:textId="35BAABE9"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168810B4" w14:textId="254FF584"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57D2EA51" w14:textId="77777777" w:rsidTr="002E5317">
        <w:trPr>
          <w:trHeight w:val="285"/>
        </w:trPr>
        <w:tc>
          <w:tcPr>
            <w:tcW w:w="761" w:type="dxa"/>
            <w:noWrap/>
            <w:vAlign w:val="bottom"/>
          </w:tcPr>
          <w:p w14:paraId="750B510B" w14:textId="6B29E7B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E311598" w14:textId="5CD2881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C165923" w14:textId="252D3A9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066634B" w14:textId="3DF5E81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2FBE3FA" w14:textId="4C57760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465BC58" w14:textId="2CE21B84"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DF76398" w14:textId="19D5C1C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6B4A012" w14:textId="00450552" w:rsidR="000E5E1F" w:rsidRPr="000E5E1F" w:rsidRDefault="000E5E1F" w:rsidP="000E5E1F">
            <w:pPr>
              <w:spacing w:line="360" w:lineRule="auto"/>
              <w:rPr>
                <w:rFonts w:cs="Times New Roman"/>
                <w:sz w:val="20"/>
                <w:szCs w:val="20"/>
              </w:rPr>
            </w:pPr>
            <w:r w:rsidRPr="000E5E1F">
              <w:rPr>
                <w:rFonts w:cs="Times New Roman"/>
                <w:color w:val="000000"/>
                <w:sz w:val="20"/>
                <w:szCs w:val="20"/>
              </w:rPr>
              <w:t>0.54</w:t>
            </w:r>
          </w:p>
        </w:tc>
        <w:tc>
          <w:tcPr>
            <w:tcW w:w="713" w:type="dxa"/>
            <w:noWrap/>
            <w:vAlign w:val="bottom"/>
          </w:tcPr>
          <w:p w14:paraId="0A6DDB49" w14:textId="0CE5EC0A" w:rsidR="000E5E1F" w:rsidRPr="000E5E1F" w:rsidRDefault="000E5E1F" w:rsidP="000E5E1F">
            <w:pPr>
              <w:spacing w:line="360" w:lineRule="auto"/>
              <w:rPr>
                <w:rFonts w:cs="Times New Roman"/>
                <w:sz w:val="20"/>
                <w:szCs w:val="20"/>
              </w:rPr>
            </w:pPr>
            <w:r w:rsidRPr="000E5E1F">
              <w:rPr>
                <w:rFonts w:cs="Times New Roman"/>
                <w:color w:val="000000"/>
                <w:sz w:val="20"/>
                <w:szCs w:val="20"/>
              </w:rPr>
              <w:t>0.54</w:t>
            </w:r>
          </w:p>
        </w:tc>
        <w:tc>
          <w:tcPr>
            <w:tcW w:w="708" w:type="dxa"/>
            <w:noWrap/>
            <w:vAlign w:val="bottom"/>
          </w:tcPr>
          <w:p w14:paraId="33824607" w14:textId="7CC7AB46"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27C55176" w14:textId="6606472F"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3C937C41" w14:textId="77777777" w:rsidTr="002E5317">
        <w:trPr>
          <w:trHeight w:val="285"/>
        </w:trPr>
        <w:tc>
          <w:tcPr>
            <w:tcW w:w="761" w:type="dxa"/>
            <w:noWrap/>
            <w:vAlign w:val="bottom"/>
          </w:tcPr>
          <w:p w14:paraId="51740615" w14:textId="1D6F009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B1A399B" w14:textId="588D8C3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820D150" w14:textId="1858426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E0ADA61" w14:textId="150BEC1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1689FCC" w14:textId="21395B6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5C6FF71" w14:textId="1C8484E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E4283F0" w14:textId="241FFCB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8CC91FD" w14:textId="4DE5DCF7"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13" w:type="dxa"/>
            <w:noWrap/>
            <w:vAlign w:val="bottom"/>
          </w:tcPr>
          <w:p w14:paraId="2B095DDE" w14:textId="66B11827" w:rsidR="000E5E1F" w:rsidRPr="000E5E1F" w:rsidRDefault="000E5E1F" w:rsidP="000E5E1F">
            <w:pPr>
              <w:spacing w:line="360" w:lineRule="auto"/>
              <w:rPr>
                <w:rFonts w:cs="Times New Roman"/>
                <w:sz w:val="20"/>
                <w:szCs w:val="20"/>
              </w:rPr>
            </w:pPr>
            <w:r w:rsidRPr="000E5E1F">
              <w:rPr>
                <w:rFonts w:cs="Times New Roman"/>
                <w:color w:val="000000"/>
                <w:sz w:val="20"/>
                <w:szCs w:val="20"/>
              </w:rPr>
              <w:t>0.42</w:t>
            </w:r>
          </w:p>
        </w:tc>
        <w:tc>
          <w:tcPr>
            <w:tcW w:w="708" w:type="dxa"/>
            <w:noWrap/>
            <w:vAlign w:val="bottom"/>
          </w:tcPr>
          <w:p w14:paraId="2162E804" w14:textId="037FACEE"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6A6B972D" w14:textId="00238E58"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17105571" w14:textId="77777777" w:rsidTr="002E5317">
        <w:trPr>
          <w:trHeight w:val="285"/>
        </w:trPr>
        <w:tc>
          <w:tcPr>
            <w:tcW w:w="761" w:type="dxa"/>
            <w:noWrap/>
            <w:vAlign w:val="bottom"/>
          </w:tcPr>
          <w:p w14:paraId="01129A77" w14:textId="198795A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1BC7A55" w14:textId="388E3C2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6ADE412" w14:textId="4AE55F43"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8138000" w14:textId="5D438F38"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F224468" w14:textId="6763A9C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0A743C5" w14:textId="4C3B4B9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BDF84F3" w14:textId="62196F4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8FC5ACF" w14:textId="0DEFDF79"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14348CD8" w14:textId="7599CCF4"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3F0C058C" w14:textId="6E1C5E81"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4B3DA5D9" w14:textId="48D8FB34"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1CA21A4D" w14:textId="77777777" w:rsidTr="002E5317">
        <w:trPr>
          <w:trHeight w:val="285"/>
        </w:trPr>
        <w:tc>
          <w:tcPr>
            <w:tcW w:w="761" w:type="dxa"/>
            <w:noWrap/>
            <w:vAlign w:val="bottom"/>
          </w:tcPr>
          <w:p w14:paraId="68AAA132" w14:textId="2A2B246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4F6F080" w14:textId="1A1F5D21"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0754993" w14:textId="20B28A5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E94559B" w14:textId="3773DB3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BA506E8" w14:textId="7DEAAD7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506C5D4" w14:textId="3067231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FE01DCC" w14:textId="4A7687D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3E3F567" w14:textId="08510C95"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2B4A1F2D" w14:textId="7A748DD7"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559AC203" w14:textId="1582F4AC"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2D11BD90" w14:textId="4F1C7540"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4430F7E7" w14:textId="77777777" w:rsidTr="002E5317">
        <w:trPr>
          <w:trHeight w:val="285"/>
        </w:trPr>
        <w:tc>
          <w:tcPr>
            <w:tcW w:w="761" w:type="dxa"/>
            <w:noWrap/>
            <w:vAlign w:val="bottom"/>
          </w:tcPr>
          <w:p w14:paraId="11D7BF69" w14:textId="323D47F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CD6E4E8" w14:textId="743DA79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B184FE0" w14:textId="0D7220D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EBD3C08" w14:textId="64417BA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CB50241" w14:textId="5CE4E67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724617C" w14:textId="127513F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9BCC536" w14:textId="0D7CA8D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9E6897F" w14:textId="406C0C1D"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13" w:type="dxa"/>
            <w:noWrap/>
            <w:vAlign w:val="bottom"/>
          </w:tcPr>
          <w:p w14:paraId="4C35C805" w14:textId="4ABFE9D4"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08" w:type="dxa"/>
            <w:noWrap/>
            <w:vAlign w:val="bottom"/>
          </w:tcPr>
          <w:p w14:paraId="46473D76" w14:textId="4E64F2EE"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360DA2F2" w14:textId="5424D026"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r>
      <w:tr w:rsidR="000E5E1F" w:rsidRPr="00D61148" w14:paraId="26798746" w14:textId="77777777" w:rsidTr="002E5317">
        <w:trPr>
          <w:trHeight w:val="285"/>
        </w:trPr>
        <w:tc>
          <w:tcPr>
            <w:tcW w:w="761" w:type="dxa"/>
            <w:noWrap/>
            <w:vAlign w:val="bottom"/>
          </w:tcPr>
          <w:p w14:paraId="25A33887" w14:textId="20EFAF9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1BC6432" w14:textId="49B64F0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35C7AC7" w14:textId="15C6EFC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DDEE900" w14:textId="41EBA74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B9DAB7E" w14:textId="41BE00D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AC902C7" w14:textId="255D441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C7C4577" w14:textId="2F50345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681B069" w14:textId="216FA1EC"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13" w:type="dxa"/>
            <w:noWrap/>
            <w:vAlign w:val="bottom"/>
          </w:tcPr>
          <w:p w14:paraId="28597F3E" w14:textId="692BACEC"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08" w:type="dxa"/>
            <w:noWrap/>
            <w:vAlign w:val="bottom"/>
          </w:tcPr>
          <w:p w14:paraId="0C7331DD" w14:textId="4D4FAF72"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3A4C9193" w14:textId="02A361B7"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16F0CB4E" w14:textId="77777777" w:rsidTr="002E5317">
        <w:trPr>
          <w:trHeight w:val="285"/>
        </w:trPr>
        <w:tc>
          <w:tcPr>
            <w:tcW w:w="761" w:type="dxa"/>
            <w:noWrap/>
            <w:vAlign w:val="bottom"/>
          </w:tcPr>
          <w:p w14:paraId="1F475E3A" w14:textId="7DEF6CE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FF689BA" w14:textId="569AB8D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00E4FF5" w14:textId="38BFCC7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01E2400" w14:textId="537E2C2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F57DE1B" w14:textId="555C7C3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8F08B93" w14:textId="6F0566B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F27511B" w14:textId="65620E7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25F5652" w14:textId="74EF24C9"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13" w:type="dxa"/>
            <w:noWrap/>
            <w:vAlign w:val="bottom"/>
          </w:tcPr>
          <w:p w14:paraId="0E7F55A5" w14:textId="15F0CEA7"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08" w:type="dxa"/>
            <w:noWrap/>
            <w:vAlign w:val="bottom"/>
          </w:tcPr>
          <w:p w14:paraId="460543DA" w14:textId="45D289E1"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5308E2C7" w14:textId="5EC3C964"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6E7D6371" w14:textId="77777777" w:rsidTr="002E5317">
        <w:trPr>
          <w:trHeight w:val="285"/>
        </w:trPr>
        <w:tc>
          <w:tcPr>
            <w:tcW w:w="761" w:type="dxa"/>
            <w:noWrap/>
            <w:vAlign w:val="bottom"/>
          </w:tcPr>
          <w:p w14:paraId="2EB42F1A" w14:textId="02031BE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17FC206" w14:textId="24C34E8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D434842" w14:textId="159F1EED"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937CAEC" w14:textId="7CAB369E"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C706307" w14:textId="7BD4EBA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E93CC39" w14:textId="7A21848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70E87E4" w14:textId="1E20C52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37FFFDC" w14:textId="0217E100"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30876015" w14:textId="784171F0"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08" w:type="dxa"/>
            <w:noWrap/>
            <w:vAlign w:val="bottom"/>
          </w:tcPr>
          <w:p w14:paraId="547DD234" w14:textId="491C7C25"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79F60727" w14:textId="1E5A6395"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232A018C" w14:textId="77777777" w:rsidTr="002E5317">
        <w:trPr>
          <w:trHeight w:val="285"/>
        </w:trPr>
        <w:tc>
          <w:tcPr>
            <w:tcW w:w="761" w:type="dxa"/>
            <w:noWrap/>
            <w:vAlign w:val="bottom"/>
          </w:tcPr>
          <w:p w14:paraId="5B5CE50E" w14:textId="1BF2989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5CC1F6F" w14:textId="028966A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2DE9487" w14:textId="245988F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FF4E984" w14:textId="7BAE272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1AF4B10" w14:textId="75B8CFF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CDF840C" w14:textId="388A62D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5D99508" w14:textId="5EDC869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737111F" w14:textId="11B29199"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7698BB75" w14:textId="2BC274A1"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08" w:type="dxa"/>
            <w:noWrap/>
            <w:vAlign w:val="bottom"/>
          </w:tcPr>
          <w:p w14:paraId="5C5C789B" w14:textId="69D046E3"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628BAAF2" w14:textId="05309C84"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3957AB98" w14:textId="77777777" w:rsidTr="002E5317">
        <w:trPr>
          <w:trHeight w:val="285"/>
        </w:trPr>
        <w:tc>
          <w:tcPr>
            <w:tcW w:w="761" w:type="dxa"/>
            <w:noWrap/>
            <w:vAlign w:val="bottom"/>
          </w:tcPr>
          <w:p w14:paraId="1D8A2676" w14:textId="2379AD8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7F24519" w14:textId="08FDE23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451ADD2" w14:textId="06B0B7C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C860DAE" w14:textId="292772D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DC7B57C" w14:textId="0558964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18A37C2" w14:textId="6AB6A18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E89BB8F" w14:textId="2681A8A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4ED2B9F" w14:textId="4FFAFB19"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49AF73D3" w14:textId="444AAD37"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08" w:type="dxa"/>
            <w:noWrap/>
            <w:vAlign w:val="bottom"/>
          </w:tcPr>
          <w:p w14:paraId="6AFB4E06" w14:textId="66C877E4"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45ED3D5B" w14:textId="73A5C2AF"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7DB24420" w14:textId="77777777" w:rsidTr="002E5317">
        <w:trPr>
          <w:trHeight w:val="285"/>
        </w:trPr>
        <w:tc>
          <w:tcPr>
            <w:tcW w:w="761" w:type="dxa"/>
            <w:noWrap/>
            <w:vAlign w:val="bottom"/>
          </w:tcPr>
          <w:p w14:paraId="735EB065" w14:textId="35F4EE6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2A20C27" w14:textId="6A017B1A"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DB8F893" w14:textId="0A6A940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C251962" w14:textId="55E885E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64BB9B6" w14:textId="448D664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22077BA" w14:textId="45D2BAD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29DD0AB" w14:textId="029B54B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B5B0F81" w14:textId="71CE154E"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1F6EC179" w14:textId="463027FC"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08" w:type="dxa"/>
            <w:noWrap/>
            <w:vAlign w:val="bottom"/>
          </w:tcPr>
          <w:p w14:paraId="7701114D" w14:textId="4043FCB3"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7F01A8B6" w14:textId="059DD90F"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3FD91BF5" w14:textId="77777777" w:rsidTr="002E5317">
        <w:trPr>
          <w:trHeight w:val="285"/>
        </w:trPr>
        <w:tc>
          <w:tcPr>
            <w:tcW w:w="761" w:type="dxa"/>
            <w:noWrap/>
            <w:vAlign w:val="bottom"/>
          </w:tcPr>
          <w:p w14:paraId="3AEC8320" w14:textId="0021C71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E6F3413" w14:textId="7729F14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B2D8163" w14:textId="5EFE3051"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BC98D8F" w14:textId="3AC79854"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E484B37" w14:textId="233164E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67A5386" w14:textId="17C7E09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DE30DA6" w14:textId="2B192E2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A8F8E91" w14:textId="6C1D83B6"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205D34C8" w14:textId="5D774CF2"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08" w:type="dxa"/>
            <w:noWrap/>
            <w:vAlign w:val="bottom"/>
          </w:tcPr>
          <w:p w14:paraId="32BEA9E9" w14:textId="701E9265"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57890D89" w14:textId="275294FB"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758BABC4" w14:textId="77777777" w:rsidTr="002E5317">
        <w:trPr>
          <w:trHeight w:val="285"/>
        </w:trPr>
        <w:tc>
          <w:tcPr>
            <w:tcW w:w="761" w:type="dxa"/>
            <w:noWrap/>
            <w:vAlign w:val="bottom"/>
          </w:tcPr>
          <w:p w14:paraId="07126205" w14:textId="3975716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7470F63" w14:textId="43FC000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C26444C" w14:textId="4E75055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316F0B3" w14:textId="0578A33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21CDBBE" w14:textId="7213CE1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826E443" w14:textId="1AFF09C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70FA8D2" w14:textId="5B8B31D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ECC48E6" w14:textId="56A7CAFE"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1E155368" w14:textId="2ADB49D4"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08" w:type="dxa"/>
            <w:noWrap/>
            <w:vAlign w:val="bottom"/>
          </w:tcPr>
          <w:p w14:paraId="332D8AEF" w14:textId="1BE85A3C"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7537B79B" w14:textId="440E06E1"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7D4A1037" w14:textId="77777777" w:rsidTr="002E5317">
        <w:trPr>
          <w:trHeight w:val="285"/>
        </w:trPr>
        <w:tc>
          <w:tcPr>
            <w:tcW w:w="761" w:type="dxa"/>
            <w:noWrap/>
            <w:vAlign w:val="bottom"/>
          </w:tcPr>
          <w:p w14:paraId="0A498527" w14:textId="25E7FAC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185E1E4" w14:textId="349FB35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837AE8F" w14:textId="3E1EDE9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B308FC6" w14:textId="0A1352B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1086105" w14:textId="794836F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97EB83C" w14:textId="3DE50DF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D6EB135" w14:textId="63B622B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A912F2C" w14:textId="2FE0C5EA"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4ECB7AA2" w14:textId="1823D4B6"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08" w:type="dxa"/>
            <w:noWrap/>
            <w:vAlign w:val="bottom"/>
          </w:tcPr>
          <w:p w14:paraId="6F2C75E9" w14:textId="7C66D4D3"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17B45C6A" w14:textId="5DE39432"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35A303F8" w14:textId="77777777" w:rsidTr="002E5317">
        <w:trPr>
          <w:trHeight w:val="285"/>
        </w:trPr>
        <w:tc>
          <w:tcPr>
            <w:tcW w:w="761" w:type="dxa"/>
            <w:noWrap/>
            <w:vAlign w:val="bottom"/>
          </w:tcPr>
          <w:p w14:paraId="1D5D19A6" w14:textId="229E940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7ADBEF6" w14:textId="5619AAB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F83AC0B" w14:textId="5878E46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96C298A" w14:textId="1861A5D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582839A" w14:textId="27859A7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AFF7726" w14:textId="133D076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58ABC3A" w14:textId="211C673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663EB96" w14:textId="6990BF28"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2251D6B3" w14:textId="02808594"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08" w:type="dxa"/>
            <w:noWrap/>
            <w:vAlign w:val="bottom"/>
          </w:tcPr>
          <w:p w14:paraId="38A65882" w14:textId="371653A6"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609E5801" w14:textId="38CF8A05"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2955114E" w14:textId="77777777" w:rsidTr="002E5317">
        <w:trPr>
          <w:trHeight w:val="285"/>
        </w:trPr>
        <w:tc>
          <w:tcPr>
            <w:tcW w:w="761" w:type="dxa"/>
            <w:noWrap/>
            <w:vAlign w:val="bottom"/>
          </w:tcPr>
          <w:p w14:paraId="49DC0042" w14:textId="3ECCE04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802C28A" w14:textId="7BEABAF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CEDE473" w14:textId="45EA3DE1"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D61F216" w14:textId="3E15F3F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190F576" w14:textId="0F8BEEB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1255D93" w14:textId="127CF6B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183A29B" w14:textId="1C6D2A0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201B6E4" w14:textId="2B636B56"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06D208DC" w14:textId="1026F315"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42AA93D9" w14:textId="078E7747"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24F6C0F4" w14:textId="4E3AFDDC"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23A3792A" w14:textId="77777777" w:rsidTr="002E5317">
        <w:trPr>
          <w:trHeight w:val="285"/>
        </w:trPr>
        <w:tc>
          <w:tcPr>
            <w:tcW w:w="761" w:type="dxa"/>
            <w:noWrap/>
            <w:vAlign w:val="bottom"/>
          </w:tcPr>
          <w:p w14:paraId="3F85ADCF" w14:textId="053C0D8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669BB30" w14:textId="6A3390E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13EE3E0" w14:textId="130560A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4B8CE23" w14:textId="4599077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0C8CC50" w14:textId="749BF50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252EA5B" w14:textId="0CAEF36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1F5A855" w14:textId="21A9BC5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847A7B5" w14:textId="6C2BB64F" w:rsidR="000E5E1F" w:rsidRPr="000E5E1F" w:rsidRDefault="000E5E1F" w:rsidP="000E5E1F">
            <w:pPr>
              <w:spacing w:line="360" w:lineRule="auto"/>
              <w:rPr>
                <w:rFonts w:cs="Times New Roman"/>
                <w:sz w:val="20"/>
                <w:szCs w:val="20"/>
              </w:rPr>
            </w:pPr>
            <w:r w:rsidRPr="000E5E1F">
              <w:rPr>
                <w:rFonts w:cs="Times New Roman"/>
                <w:color w:val="000000"/>
                <w:sz w:val="20"/>
                <w:szCs w:val="20"/>
              </w:rPr>
              <w:t>0.18</w:t>
            </w:r>
          </w:p>
        </w:tc>
        <w:tc>
          <w:tcPr>
            <w:tcW w:w="713" w:type="dxa"/>
            <w:noWrap/>
            <w:vAlign w:val="bottom"/>
          </w:tcPr>
          <w:p w14:paraId="6FF9BB12" w14:textId="1D9E16A4" w:rsidR="000E5E1F" w:rsidRPr="000E5E1F" w:rsidRDefault="000E5E1F" w:rsidP="000E5E1F">
            <w:pPr>
              <w:spacing w:line="360" w:lineRule="auto"/>
              <w:rPr>
                <w:rFonts w:cs="Times New Roman"/>
                <w:sz w:val="20"/>
                <w:szCs w:val="20"/>
              </w:rPr>
            </w:pPr>
            <w:r w:rsidRPr="000E5E1F">
              <w:rPr>
                <w:rFonts w:cs="Times New Roman"/>
                <w:color w:val="000000"/>
                <w:sz w:val="20"/>
                <w:szCs w:val="20"/>
              </w:rPr>
              <w:t>0.18</w:t>
            </w:r>
          </w:p>
        </w:tc>
        <w:tc>
          <w:tcPr>
            <w:tcW w:w="708" w:type="dxa"/>
            <w:noWrap/>
            <w:vAlign w:val="bottom"/>
          </w:tcPr>
          <w:p w14:paraId="5A8A862B" w14:textId="62139529"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0F49F75E" w14:textId="67127F36"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r>
      <w:tr w:rsidR="000E5E1F" w:rsidRPr="00D61148" w14:paraId="726DE1C3" w14:textId="77777777" w:rsidTr="002E5317">
        <w:trPr>
          <w:trHeight w:val="285"/>
        </w:trPr>
        <w:tc>
          <w:tcPr>
            <w:tcW w:w="761" w:type="dxa"/>
            <w:noWrap/>
            <w:vAlign w:val="bottom"/>
          </w:tcPr>
          <w:p w14:paraId="516BF395" w14:textId="69407F3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56C853A" w14:textId="77079CA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F3FE3B4" w14:textId="711F18E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10F3DDD" w14:textId="3CD69F4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0C54071" w14:textId="4E962E2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A462450" w14:textId="29E8335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FEBF53E" w14:textId="4352EA0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A2C1FBF" w14:textId="51462FAE"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13" w:type="dxa"/>
            <w:noWrap/>
            <w:vAlign w:val="bottom"/>
          </w:tcPr>
          <w:p w14:paraId="79CA9C27" w14:textId="74AF9C0B"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08" w:type="dxa"/>
            <w:noWrap/>
            <w:vAlign w:val="bottom"/>
          </w:tcPr>
          <w:p w14:paraId="6CD58617" w14:textId="41102331"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56861F5C" w14:textId="0E4381BE"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672983A5" w14:textId="77777777" w:rsidTr="002E5317">
        <w:trPr>
          <w:trHeight w:val="285"/>
        </w:trPr>
        <w:tc>
          <w:tcPr>
            <w:tcW w:w="761" w:type="dxa"/>
            <w:noWrap/>
            <w:vAlign w:val="bottom"/>
          </w:tcPr>
          <w:p w14:paraId="7C7AF1C5" w14:textId="604FC8D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399FD31" w14:textId="768B0781"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5930690" w14:textId="300DDCF6"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46F79E9" w14:textId="77541D2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3A4B0F2" w14:textId="2E56FE9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024EA76" w14:textId="3614504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34393B4" w14:textId="192958E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28603E8" w14:textId="53A5C893"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13" w:type="dxa"/>
            <w:noWrap/>
            <w:vAlign w:val="bottom"/>
          </w:tcPr>
          <w:p w14:paraId="7A50B8DE" w14:textId="706C8500"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08" w:type="dxa"/>
            <w:noWrap/>
            <w:vAlign w:val="bottom"/>
          </w:tcPr>
          <w:p w14:paraId="05D10879" w14:textId="78BAA616"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3F3ECC1E" w14:textId="4B3FEF0C"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4865D89E" w14:textId="77777777" w:rsidTr="002E5317">
        <w:trPr>
          <w:trHeight w:val="285"/>
        </w:trPr>
        <w:tc>
          <w:tcPr>
            <w:tcW w:w="761" w:type="dxa"/>
            <w:noWrap/>
            <w:vAlign w:val="bottom"/>
          </w:tcPr>
          <w:p w14:paraId="3EAC4E99" w14:textId="36D87DE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3500E82" w14:textId="0B69965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14983A4" w14:textId="3082D8C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C4C1281" w14:textId="3385715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D6EB63A" w14:textId="70925CD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B51C754" w14:textId="7245BAC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B58CFE3" w14:textId="33FDF89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92C004C" w14:textId="7B26B98B"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13" w:type="dxa"/>
            <w:noWrap/>
            <w:vAlign w:val="bottom"/>
          </w:tcPr>
          <w:p w14:paraId="68142C5D" w14:textId="480BCA9F"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08" w:type="dxa"/>
            <w:noWrap/>
            <w:vAlign w:val="bottom"/>
          </w:tcPr>
          <w:p w14:paraId="68F6D3EF" w14:textId="67261A7B"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602D6418" w14:textId="23CDD8DB"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009C0742" w14:textId="77777777" w:rsidTr="002E5317">
        <w:trPr>
          <w:trHeight w:val="285"/>
        </w:trPr>
        <w:tc>
          <w:tcPr>
            <w:tcW w:w="761" w:type="dxa"/>
            <w:noWrap/>
            <w:vAlign w:val="bottom"/>
          </w:tcPr>
          <w:p w14:paraId="0633EE75" w14:textId="7AD363C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14FB5CE" w14:textId="29A35E4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9FE5543" w14:textId="5666516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D19B25F" w14:textId="14DAB42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DDCC7D9" w14:textId="48B6E20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9EB8182" w14:textId="1DBC83D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AD4427A" w14:textId="44FC73D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C070B87" w14:textId="5E427711"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13" w:type="dxa"/>
            <w:noWrap/>
            <w:vAlign w:val="bottom"/>
          </w:tcPr>
          <w:p w14:paraId="0551FF48" w14:textId="1829CD3A"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08" w:type="dxa"/>
            <w:noWrap/>
            <w:vAlign w:val="bottom"/>
          </w:tcPr>
          <w:p w14:paraId="35BB1A57" w14:textId="6A9EAADA"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65EE4363" w14:textId="6F84523F"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7F0834D0" w14:textId="77777777" w:rsidTr="002E5317">
        <w:trPr>
          <w:trHeight w:val="285"/>
        </w:trPr>
        <w:tc>
          <w:tcPr>
            <w:tcW w:w="761" w:type="dxa"/>
            <w:noWrap/>
            <w:vAlign w:val="bottom"/>
          </w:tcPr>
          <w:p w14:paraId="7CCF1DBA" w14:textId="30A01ED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0B475F6" w14:textId="4B75E06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61E3A75" w14:textId="10FA0E4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0B5570C" w14:textId="63F78F7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7D93834" w14:textId="4EBAC40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34E22B9" w14:textId="5D001E7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796C20A" w14:textId="623E00D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D9EC144" w14:textId="124313EB" w:rsidR="000E5E1F" w:rsidRPr="000E5E1F" w:rsidRDefault="000E5E1F" w:rsidP="000E5E1F">
            <w:pPr>
              <w:spacing w:line="360" w:lineRule="auto"/>
              <w:rPr>
                <w:rFonts w:cs="Times New Roman"/>
                <w:sz w:val="20"/>
                <w:szCs w:val="20"/>
              </w:rPr>
            </w:pPr>
            <w:r w:rsidRPr="000E5E1F">
              <w:rPr>
                <w:rFonts w:cs="Times New Roman"/>
                <w:color w:val="000000"/>
                <w:sz w:val="20"/>
                <w:szCs w:val="20"/>
              </w:rPr>
              <w:t>0.1</w:t>
            </w:r>
          </w:p>
        </w:tc>
        <w:tc>
          <w:tcPr>
            <w:tcW w:w="713" w:type="dxa"/>
            <w:noWrap/>
            <w:vAlign w:val="bottom"/>
          </w:tcPr>
          <w:p w14:paraId="3E691A0E" w14:textId="2335AA28" w:rsidR="000E5E1F" w:rsidRPr="000E5E1F" w:rsidRDefault="000E5E1F" w:rsidP="000E5E1F">
            <w:pPr>
              <w:spacing w:line="360" w:lineRule="auto"/>
              <w:rPr>
                <w:rFonts w:cs="Times New Roman"/>
                <w:sz w:val="20"/>
                <w:szCs w:val="20"/>
              </w:rPr>
            </w:pPr>
            <w:r w:rsidRPr="000E5E1F">
              <w:rPr>
                <w:rFonts w:cs="Times New Roman"/>
                <w:color w:val="000000"/>
                <w:sz w:val="20"/>
                <w:szCs w:val="20"/>
              </w:rPr>
              <w:t>0.1</w:t>
            </w:r>
          </w:p>
        </w:tc>
        <w:tc>
          <w:tcPr>
            <w:tcW w:w="708" w:type="dxa"/>
            <w:noWrap/>
            <w:vAlign w:val="bottom"/>
          </w:tcPr>
          <w:p w14:paraId="61196872" w14:textId="56464494"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26C8C3B1" w14:textId="06F5D091"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099B4F77" w14:textId="77777777" w:rsidTr="002E5317">
        <w:trPr>
          <w:trHeight w:val="285"/>
        </w:trPr>
        <w:tc>
          <w:tcPr>
            <w:tcW w:w="761" w:type="dxa"/>
            <w:noWrap/>
            <w:vAlign w:val="bottom"/>
          </w:tcPr>
          <w:p w14:paraId="78DF15C2" w14:textId="330EC02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152999B" w14:textId="57DC30D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8DB98F6" w14:textId="5F4EF4E6"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B88046A" w14:textId="2CA1F34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C1E117A" w14:textId="705BB18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8914D49" w14:textId="05891E7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94ECCCD" w14:textId="2105382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F13A1CD" w14:textId="5821F7AF"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4F32FA55" w14:textId="55B33855"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08" w:type="dxa"/>
            <w:noWrap/>
            <w:vAlign w:val="bottom"/>
          </w:tcPr>
          <w:p w14:paraId="71BA65F1" w14:textId="22B84FA8"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16E5D14E" w14:textId="5CF7F63A"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359A7BF4" w14:textId="77777777" w:rsidTr="002E5317">
        <w:trPr>
          <w:trHeight w:val="285"/>
        </w:trPr>
        <w:tc>
          <w:tcPr>
            <w:tcW w:w="761" w:type="dxa"/>
            <w:noWrap/>
            <w:vAlign w:val="bottom"/>
          </w:tcPr>
          <w:p w14:paraId="26444F90" w14:textId="3D5A097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5AD1E28" w14:textId="02A7480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D6AAC02" w14:textId="5FCB3C7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055D3DF" w14:textId="7C93A2E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7ADD153" w14:textId="2442A1D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24449A6" w14:textId="61EA936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0CA4E20" w14:textId="58260D0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C242640" w14:textId="24EA1877"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31DC2C35" w14:textId="389D4744"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08" w:type="dxa"/>
            <w:noWrap/>
            <w:vAlign w:val="bottom"/>
          </w:tcPr>
          <w:p w14:paraId="6698C79E" w14:textId="67B6093C"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0E2ED47D" w14:textId="3DA0FC12"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490BD5A7" w14:textId="77777777" w:rsidTr="002E5317">
        <w:trPr>
          <w:trHeight w:val="285"/>
        </w:trPr>
        <w:tc>
          <w:tcPr>
            <w:tcW w:w="761" w:type="dxa"/>
            <w:noWrap/>
            <w:vAlign w:val="bottom"/>
          </w:tcPr>
          <w:p w14:paraId="0292107E" w14:textId="00908C3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88F64E0" w14:textId="046BC80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01DBA91" w14:textId="54BC262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F8B51AD" w14:textId="02B22B64"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EC91D35" w14:textId="4DF9597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4725F68" w14:textId="212A7664"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2C2FADE" w14:textId="7F8BD3C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D1EC135" w14:textId="21195282"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13" w:type="dxa"/>
            <w:noWrap/>
            <w:vAlign w:val="bottom"/>
          </w:tcPr>
          <w:p w14:paraId="7FE6EEAF" w14:textId="1A1D774C"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08" w:type="dxa"/>
            <w:noWrap/>
            <w:vAlign w:val="bottom"/>
          </w:tcPr>
          <w:p w14:paraId="595FA702" w14:textId="12713992"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4596E63F" w14:textId="33410C01"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6795966B" w14:textId="77777777" w:rsidTr="002E5317">
        <w:trPr>
          <w:trHeight w:val="285"/>
        </w:trPr>
        <w:tc>
          <w:tcPr>
            <w:tcW w:w="761" w:type="dxa"/>
            <w:noWrap/>
            <w:vAlign w:val="bottom"/>
          </w:tcPr>
          <w:p w14:paraId="66104E8B" w14:textId="11F8E86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AA21366" w14:textId="790C96B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6CEEEEB" w14:textId="50B9363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BB0966B" w14:textId="1A52E85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0877A0A" w14:textId="519AE4B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8618C15" w14:textId="5369E19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147A8D2" w14:textId="708EB12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52433B0" w14:textId="325B71AE"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13" w:type="dxa"/>
            <w:noWrap/>
            <w:vAlign w:val="bottom"/>
          </w:tcPr>
          <w:p w14:paraId="68DFD801" w14:textId="1857D064"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08" w:type="dxa"/>
            <w:noWrap/>
            <w:vAlign w:val="bottom"/>
          </w:tcPr>
          <w:p w14:paraId="6E6E7BDF" w14:textId="350F2CF8"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1F930E3A" w14:textId="1910C70D"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16DCE6EE" w14:textId="77777777" w:rsidTr="002E5317">
        <w:trPr>
          <w:trHeight w:val="285"/>
        </w:trPr>
        <w:tc>
          <w:tcPr>
            <w:tcW w:w="761" w:type="dxa"/>
            <w:noWrap/>
            <w:vAlign w:val="bottom"/>
          </w:tcPr>
          <w:p w14:paraId="70B86E6B" w14:textId="27BA30D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E71001F" w14:textId="1A6F466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01E8BD8" w14:textId="35AFD1E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EE78435" w14:textId="19149EA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2C7BB94" w14:textId="7D16CE1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373C1DB" w14:textId="153DE3D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AE0C507" w14:textId="7378E57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BF37F8D" w14:textId="7AF57DC8"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37710E2D" w14:textId="626ED93D"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08" w:type="dxa"/>
            <w:noWrap/>
            <w:vAlign w:val="bottom"/>
          </w:tcPr>
          <w:p w14:paraId="0739B8E8" w14:textId="3C20D6FE"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4C77469E" w14:textId="26B96D3D"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56D78227" w14:textId="77777777" w:rsidTr="002E5317">
        <w:trPr>
          <w:trHeight w:val="285"/>
        </w:trPr>
        <w:tc>
          <w:tcPr>
            <w:tcW w:w="761" w:type="dxa"/>
            <w:noWrap/>
            <w:vAlign w:val="bottom"/>
          </w:tcPr>
          <w:p w14:paraId="3393EF89" w14:textId="5294B1C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D5921A7" w14:textId="0BBA446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F6CD710" w14:textId="2246BDD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D836105" w14:textId="6922B379"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42DDF58" w14:textId="49C5D33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EDE2DB4" w14:textId="14129C2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C8C1A3F" w14:textId="2E28A84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5D7C425" w14:textId="1594DAC0"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318C9071" w14:textId="2032479F"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08" w:type="dxa"/>
            <w:noWrap/>
            <w:vAlign w:val="bottom"/>
          </w:tcPr>
          <w:p w14:paraId="788E0016" w14:textId="43F32CB1"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7AA63F4E" w14:textId="068DDCCE"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r>
      <w:tr w:rsidR="000E5E1F" w:rsidRPr="00D61148" w14:paraId="09788593" w14:textId="77777777" w:rsidTr="002E5317">
        <w:trPr>
          <w:trHeight w:val="285"/>
        </w:trPr>
        <w:tc>
          <w:tcPr>
            <w:tcW w:w="761" w:type="dxa"/>
            <w:noWrap/>
            <w:vAlign w:val="bottom"/>
          </w:tcPr>
          <w:p w14:paraId="24A904E3" w14:textId="76AB91A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32D2F77" w14:textId="7CC1B81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782A824" w14:textId="30FC54B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A796AF5" w14:textId="5B9A477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F092FEA" w14:textId="76676D4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E8007F7" w14:textId="3A168A7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0BE4E0D" w14:textId="482B3FC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FC4E87F" w14:textId="654D3725"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60180436" w14:textId="43F34E4E"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08" w:type="dxa"/>
            <w:noWrap/>
            <w:vAlign w:val="bottom"/>
          </w:tcPr>
          <w:p w14:paraId="14667A2D" w14:textId="451AA461"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3A69D761" w14:textId="4F8AF6BA"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r>
      <w:tr w:rsidR="000E5E1F" w:rsidRPr="00D61148" w14:paraId="18B7C96B" w14:textId="77777777" w:rsidTr="002E5317">
        <w:trPr>
          <w:trHeight w:val="285"/>
        </w:trPr>
        <w:tc>
          <w:tcPr>
            <w:tcW w:w="761" w:type="dxa"/>
            <w:noWrap/>
            <w:vAlign w:val="bottom"/>
          </w:tcPr>
          <w:p w14:paraId="6FA90A01" w14:textId="1C39103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2F1ABA5" w14:textId="786E3F2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C52A658" w14:textId="4EEE658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9C449CD" w14:textId="1ADC414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A4FEA0F" w14:textId="419DB4A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6D2F7DA" w14:textId="47150AF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67B14B9" w14:textId="2CA2278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AD6F5B2" w14:textId="14052B64"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439C6423" w14:textId="2DDCA831"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08" w:type="dxa"/>
            <w:noWrap/>
            <w:vAlign w:val="bottom"/>
          </w:tcPr>
          <w:p w14:paraId="61BA6E93" w14:textId="2F7FA2FD"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4830F1C4" w14:textId="685CCBEE"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r>
      <w:tr w:rsidR="000E5E1F" w:rsidRPr="00D61148" w14:paraId="4201DFC2" w14:textId="77777777" w:rsidTr="002E5317">
        <w:trPr>
          <w:trHeight w:val="285"/>
        </w:trPr>
        <w:tc>
          <w:tcPr>
            <w:tcW w:w="761" w:type="dxa"/>
            <w:noWrap/>
            <w:vAlign w:val="bottom"/>
          </w:tcPr>
          <w:p w14:paraId="5DB6BFD9" w14:textId="1A326E4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EAC797" w14:textId="7525BD1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7F7CAF1" w14:textId="2904400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8314649" w14:textId="6E17451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56223FA" w14:textId="186F5AD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10B1646" w14:textId="5934F6A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16236DA" w14:textId="2763A2D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FDEFE3E" w14:textId="5E1673CB"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28CC8171" w14:textId="283B8A2A"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08" w:type="dxa"/>
            <w:noWrap/>
            <w:vAlign w:val="bottom"/>
          </w:tcPr>
          <w:p w14:paraId="488E9BB3" w14:textId="44C65992"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21F7FF17" w14:textId="76C7662A"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r>
      <w:tr w:rsidR="000E5E1F" w:rsidRPr="00D61148" w14:paraId="51CEF359" w14:textId="77777777" w:rsidTr="002E5317">
        <w:trPr>
          <w:trHeight w:val="285"/>
        </w:trPr>
        <w:tc>
          <w:tcPr>
            <w:tcW w:w="761" w:type="dxa"/>
            <w:noWrap/>
            <w:vAlign w:val="bottom"/>
          </w:tcPr>
          <w:p w14:paraId="5CF1FD7A" w14:textId="5E5135F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A960FA8" w14:textId="5358421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9E36DCE" w14:textId="46F6CFE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4F86682" w14:textId="405DDF6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88147A4" w14:textId="683B2D8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2A6442E" w14:textId="1A72C5D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F927E3C" w14:textId="17BD4FB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201C8B9" w14:textId="28739F4E"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097E1DAE" w14:textId="537CF8DF"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08" w:type="dxa"/>
            <w:noWrap/>
            <w:vAlign w:val="bottom"/>
          </w:tcPr>
          <w:p w14:paraId="46453FBA" w14:textId="2FC3FA75"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69AAA027" w14:textId="2BD68006"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27515B02" w14:textId="77777777" w:rsidTr="002E5317">
        <w:trPr>
          <w:trHeight w:val="285"/>
        </w:trPr>
        <w:tc>
          <w:tcPr>
            <w:tcW w:w="761" w:type="dxa"/>
            <w:noWrap/>
            <w:vAlign w:val="bottom"/>
          </w:tcPr>
          <w:p w14:paraId="0B5A8EDA" w14:textId="40E717F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C26FBCA" w14:textId="0E4BB99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E964FDE" w14:textId="367F940E"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782EF89" w14:textId="0B41D31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52C263A" w14:textId="1528252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9C32F2C" w14:textId="1CBEDAC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FF59C5A" w14:textId="0B847AD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C7BFBB6" w14:textId="2A6B992A"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13" w:type="dxa"/>
            <w:noWrap/>
            <w:vAlign w:val="bottom"/>
          </w:tcPr>
          <w:p w14:paraId="3B747F36" w14:textId="2AF0C56A"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08" w:type="dxa"/>
            <w:noWrap/>
            <w:vAlign w:val="bottom"/>
          </w:tcPr>
          <w:p w14:paraId="7F410B76" w14:textId="2AAC2F7D"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7D61ADB1" w14:textId="56B3EF5E"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7BCB5F8F" w14:textId="77777777" w:rsidTr="002E5317">
        <w:trPr>
          <w:trHeight w:val="285"/>
        </w:trPr>
        <w:tc>
          <w:tcPr>
            <w:tcW w:w="761" w:type="dxa"/>
            <w:noWrap/>
            <w:vAlign w:val="bottom"/>
          </w:tcPr>
          <w:p w14:paraId="771D315E" w14:textId="33344749"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35FBD497" w14:textId="3D7FDB2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9177EFF" w14:textId="2C49957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56FC3D2" w14:textId="551071C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BB81832" w14:textId="0BD1DAA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08505E4" w14:textId="4C89102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A3FB97F" w14:textId="7862344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9BC036C" w14:textId="6252D2A7"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13" w:type="dxa"/>
            <w:noWrap/>
            <w:vAlign w:val="bottom"/>
          </w:tcPr>
          <w:p w14:paraId="4CDC13BF" w14:textId="21977C56"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08" w:type="dxa"/>
            <w:noWrap/>
            <w:vAlign w:val="bottom"/>
          </w:tcPr>
          <w:p w14:paraId="31EE6FE3" w14:textId="7A201F6B"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234727B7" w14:textId="7D8EF7EC"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73F96B7A" w14:textId="77777777" w:rsidTr="002E5317">
        <w:trPr>
          <w:trHeight w:val="285"/>
        </w:trPr>
        <w:tc>
          <w:tcPr>
            <w:tcW w:w="761" w:type="dxa"/>
            <w:noWrap/>
            <w:vAlign w:val="bottom"/>
          </w:tcPr>
          <w:p w14:paraId="441DE71C" w14:textId="1217B8F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A38083E" w14:textId="35D4F66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2A12204" w14:textId="548CF071"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AA2D815" w14:textId="6072158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448754C" w14:textId="07DDB66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AC8AC04" w14:textId="77FFB8D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F7BF343" w14:textId="69058CC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1303B11" w14:textId="70C34217"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2256B9F8" w14:textId="4C75C549"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08" w:type="dxa"/>
            <w:noWrap/>
            <w:vAlign w:val="bottom"/>
          </w:tcPr>
          <w:p w14:paraId="74291ACF" w14:textId="6FAF5515"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c>
          <w:tcPr>
            <w:tcW w:w="713" w:type="dxa"/>
            <w:noWrap/>
            <w:vAlign w:val="bottom"/>
          </w:tcPr>
          <w:p w14:paraId="67F66E7C" w14:textId="63A24329"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2FE53AA9" w14:textId="77777777" w:rsidTr="002E5317">
        <w:trPr>
          <w:trHeight w:val="285"/>
        </w:trPr>
        <w:tc>
          <w:tcPr>
            <w:tcW w:w="761" w:type="dxa"/>
            <w:noWrap/>
            <w:vAlign w:val="bottom"/>
          </w:tcPr>
          <w:p w14:paraId="429D1EC2" w14:textId="4821E22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0B1C0A2" w14:textId="596AA57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E37DD9E" w14:textId="3228AC3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03DDD47" w14:textId="2859BB8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05EAF55" w14:textId="73A23FB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B790EBE" w14:textId="655B444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E377812" w14:textId="7FDE443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1064C17" w14:textId="351D9BBA"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59A1EA71" w14:textId="353741EB"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08" w:type="dxa"/>
            <w:noWrap/>
            <w:vAlign w:val="bottom"/>
          </w:tcPr>
          <w:p w14:paraId="33ABD3F5" w14:textId="2E3F9882"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61EF2EDA" w14:textId="6D33BB1D"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61E975C9" w14:textId="77777777" w:rsidTr="002E5317">
        <w:trPr>
          <w:trHeight w:val="285"/>
        </w:trPr>
        <w:tc>
          <w:tcPr>
            <w:tcW w:w="761" w:type="dxa"/>
            <w:noWrap/>
            <w:vAlign w:val="bottom"/>
          </w:tcPr>
          <w:p w14:paraId="08083A97" w14:textId="7483EE3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EBC7A7D" w14:textId="2DDB49C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FB3D9C3" w14:textId="2A236E6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1B5EB34" w14:textId="21F40C9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B0CE9CF" w14:textId="5DCF1B6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9725B5B" w14:textId="6DFA701C"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3276B88" w14:textId="4BF5D02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A550019" w14:textId="25364EEF" w:rsidR="000E5E1F" w:rsidRPr="000E5E1F" w:rsidRDefault="000E5E1F" w:rsidP="000E5E1F">
            <w:pPr>
              <w:spacing w:line="360" w:lineRule="auto"/>
              <w:rPr>
                <w:rFonts w:cs="Times New Roman"/>
                <w:sz w:val="20"/>
                <w:szCs w:val="20"/>
              </w:rPr>
            </w:pPr>
            <w:r w:rsidRPr="000E5E1F">
              <w:rPr>
                <w:rFonts w:cs="Times New Roman"/>
                <w:color w:val="000000"/>
                <w:sz w:val="20"/>
                <w:szCs w:val="20"/>
              </w:rPr>
              <w:t>-0.1</w:t>
            </w:r>
          </w:p>
        </w:tc>
        <w:tc>
          <w:tcPr>
            <w:tcW w:w="713" w:type="dxa"/>
            <w:noWrap/>
            <w:vAlign w:val="bottom"/>
          </w:tcPr>
          <w:p w14:paraId="49F181B2" w14:textId="34D0BC5F" w:rsidR="000E5E1F" w:rsidRPr="000E5E1F" w:rsidRDefault="000E5E1F" w:rsidP="000E5E1F">
            <w:pPr>
              <w:spacing w:line="360" w:lineRule="auto"/>
              <w:rPr>
                <w:rFonts w:cs="Times New Roman"/>
                <w:sz w:val="20"/>
                <w:szCs w:val="20"/>
              </w:rPr>
            </w:pPr>
            <w:r w:rsidRPr="000E5E1F">
              <w:rPr>
                <w:rFonts w:cs="Times New Roman"/>
                <w:color w:val="000000"/>
                <w:sz w:val="20"/>
                <w:szCs w:val="20"/>
              </w:rPr>
              <w:t>-0.1</w:t>
            </w:r>
          </w:p>
        </w:tc>
        <w:tc>
          <w:tcPr>
            <w:tcW w:w="708" w:type="dxa"/>
            <w:noWrap/>
            <w:vAlign w:val="bottom"/>
          </w:tcPr>
          <w:p w14:paraId="51096680" w14:textId="503E045B"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c>
          <w:tcPr>
            <w:tcW w:w="713" w:type="dxa"/>
            <w:noWrap/>
            <w:vAlign w:val="bottom"/>
          </w:tcPr>
          <w:p w14:paraId="70AE185C" w14:textId="2BA42DA5"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478EE0E5" w14:textId="77777777" w:rsidTr="002E5317">
        <w:trPr>
          <w:trHeight w:val="285"/>
        </w:trPr>
        <w:tc>
          <w:tcPr>
            <w:tcW w:w="761" w:type="dxa"/>
            <w:noWrap/>
            <w:vAlign w:val="bottom"/>
          </w:tcPr>
          <w:p w14:paraId="54587D4E" w14:textId="168D144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1CBF8A5" w14:textId="5227459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90EAD94" w14:textId="4F10D04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325E639" w14:textId="0B3B5E1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FFE0249" w14:textId="4B216EF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EAA5B73" w14:textId="4232D5B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88315B6" w14:textId="7A6F4DB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7E48CCF" w14:textId="687D1A90"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13" w:type="dxa"/>
            <w:noWrap/>
            <w:vAlign w:val="bottom"/>
          </w:tcPr>
          <w:p w14:paraId="05FAA2B1" w14:textId="64367195"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08" w:type="dxa"/>
            <w:noWrap/>
            <w:vAlign w:val="bottom"/>
          </w:tcPr>
          <w:p w14:paraId="7B400A55" w14:textId="60515C90"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62D95B42" w14:textId="6BBDCD69"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6595821D" w14:textId="77777777" w:rsidTr="002E5317">
        <w:trPr>
          <w:trHeight w:val="285"/>
        </w:trPr>
        <w:tc>
          <w:tcPr>
            <w:tcW w:w="761" w:type="dxa"/>
            <w:noWrap/>
            <w:vAlign w:val="bottom"/>
          </w:tcPr>
          <w:p w14:paraId="4F569CF0" w14:textId="60816F2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8CF84AB" w14:textId="60BF4264"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C217A06" w14:textId="0153EB3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B531339" w14:textId="5497034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D15196C" w14:textId="337E81F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D7D020C" w14:textId="2329382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FC480F1" w14:textId="1BDBA6E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0937DAE" w14:textId="3DD7F2B1"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13" w:type="dxa"/>
            <w:noWrap/>
            <w:vAlign w:val="bottom"/>
          </w:tcPr>
          <w:p w14:paraId="65497E22" w14:textId="5C2A497D"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08" w:type="dxa"/>
            <w:noWrap/>
            <w:vAlign w:val="bottom"/>
          </w:tcPr>
          <w:p w14:paraId="4F78DD5B" w14:textId="3391C63B"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6AD0C153" w14:textId="7FBBDF4A"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094BC547" w14:textId="77777777" w:rsidTr="002E5317">
        <w:trPr>
          <w:trHeight w:val="285"/>
        </w:trPr>
        <w:tc>
          <w:tcPr>
            <w:tcW w:w="761" w:type="dxa"/>
            <w:noWrap/>
            <w:vAlign w:val="bottom"/>
          </w:tcPr>
          <w:p w14:paraId="33AD8135" w14:textId="650F135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2428C99" w14:textId="0FD8923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E1881DA" w14:textId="7F8BC95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D3A71D8" w14:textId="38B7089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62E49CF" w14:textId="64CE103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8D2319D" w14:textId="5F0D6C4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2C61C57" w14:textId="343B6F7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53A1A4F" w14:textId="4BDCF71B"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13" w:type="dxa"/>
            <w:noWrap/>
            <w:vAlign w:val="bottom"/>
          </w:tcPr>
          <w:p w14:paraId="11102756" w14:textId="6E45304B"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08" w:type="dxa"/>
            <w:noWrap/>
            <w:vAlign w:val="bottom"/>
          </w:tcPr>
          <w:p w14:paraId="33C1D187" w14:textId="0267016E"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2D90063B" w14:textId="7485966E"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17A3D0FC" w14:textId="77777777" w:rsidTr="002E5317">
        <w:trPr>
          <w:trHeight w:val="285"/>
        </w:trPr>
        <w:tc>
          <w:tcPr>
            <w:tcW w:w="761" w:type="dxa"/>
            <w:noWrap/>
            <w:vAlign w:val="bottom"/>
          </w:tcPr>
          <w:p w14:paraId="3ADBDEFA" w14:textId="5D223FC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00600C7" w14:textId="57A9962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158919C" w14:textId="1D0AF9F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DD6D3CE" w14:textId="6E69B0DA"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5886047" w14:textId="482BDEC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BE2407D" w14:textId="298CE38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1D0B3D5" w14:textId="740C20A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E8FC39A" w14:textId="37904C75"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13" w:type="dxa"/>
            <w:noWrap/>
            <w:vAlign w:val="bottom"/>
          </w:tcPr>
          <w:p w14:paraId="4C4FC0E3" w14:textId="541467C5"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08" w:type="dxa"/>
            <w:noWrap/>
            <w:vAlign w:val="bottom"/>
          </w:tcPr>
          <w:p w14:paraId="2AA7AB6B" w14:textId="3137A31E"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7D67F15F" w14:textId="56F6C991"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6C4062EC" w14:textId="77777777" w:rsidTr="002E5317">
        <w:trPr>
          <w:trHeight w:val="285"/>
        </w:trPr>
        <w:tc>
          <w:tcPr>
            <w:tcW w:w="761" w:type="dxa"/>
            <w:noWrap/>
            <w:vAlign w:val="bottom"/>
          </w:tcPr>
          <w:p w14:paraId="0295169D" w14:textId="0A9785B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C9127F4" w14:textId="4897F92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7B687D8" w14:textId="4924EC9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0864FE6" w14:textId="2FED6D2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BB3E9A6" w14:textId="558309D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0173689" w14:textId="41E8673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593E635" w14:textId="69D35F8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5F3612F" w14:textId="45237144" w:rsidR="000E5E1F" w:rsidRPr="000E5E1F" w:rsidRDefault="000E5E1F" w:rsidP="000E5E1F">
            <w:pPr>
              <w:spacing w:line="360" w:lineRule="auto"/>
              <w:rPr>
                <w:rFonts w:cs="Times New Roman"/>
                <w:sz w:val="20"/>
                <w:szCs w:val="20"/>
              </w:rPr>
            </w:pPr>
            <w:r w:rsidRPr="000E5E1F">
              <w:rPr>
                <w:rFonts w:cs="Times New Roman"/>
                <w:color w:val="000000"/>
                <w:sz w:val="20"/>
                <w:szCs w:val="20"/>
              </w:rPr>
              <w:t>-0.18</w:t>
            </w:r>
          </w:p>
        </w:tc>
        <w:tc>
          <w:tcPr>
            <w:tcW w:w="713" w:type="dxa"/>
            <w:noWrap/>
            <w:vAlign w:val="bottom"/>
          </w:tcPr>
          <w:p w14:paraId="14E4316D" w14:textId="1EE410B0" w:rsidR="000E5E1F" w:rsidRPr="000E5E1F" w:rsidRDefault="000E5E1F" w:rsidP="000E5E1F">
            <w:pPr>
              <w:spacing w:line="360" w:lineRule="auto"/>
              <w:rPr>
                <w:rFonts w:cs="Times New Roman"/>
                <w:sz w:val="20"/>
                <w:szCs w:val="20"/>
              </w:rPr>
            </w:pPr>
            <w:r w:rsidRPr="000E5E1F">
              <w:rPr>
                <w:rFonts w:cs="Times New Roman"/>
                <w:color w:val="000000"/>
                <w:sz w:val="20"/>
                <w:szCs w:val="20"/>
              </w:rPr>
              <w:t>-0.18</w:t>
            </w:r>
          </w:p>
        </w:tc>
        <w:tc>
          <w:tcPr>
            <w:tcW w:w="708" w:type="dxa"/>
            <w:noWrap/>
            <w:vAlign w:val="bottom"/>
          </w:tcPr>
          <w:p w14:paraId="1148E510" w14:textId="5B1470B9"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34884EB6" w14:textId="2AD81853"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r>
      <w:tr w:rsidR="000E5E1F" w:rsidRPr="00D61148" w14:paraId="2ED0A9B9" w14:textId="77777777" w:rsidTr="002E5317">
        <w:trPr>
          <w:trHeight w:val="285"/>
        </w:trPr>
        <w:tc>
          <w:tcPr>
            <w:tcW w:w="761" w:type="dxa"/>
            <w:noWrap/>
            <w:vAlign w:val="bottom"/>
          </w:tcPr>
          <w:p w14:paraId="7D1FEA85" w14:textId="44AA77D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C74FB02" w14:textId="44BDDC5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ECE5DF5" w14:textId="1997565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DF75EDE" w14:textId="290E831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5FF1C79" w14:textId="7772AC8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6F44625" w14:textId="185D538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433BA67" w14:textId="6414425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F82EDC4" w14:textId="1A536E73"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4CE844B4" w14:textId="3B8107C9"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05A098B1" w14:textId="0F55521D"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7D0E75F8" w14:textId="2D4EC59C"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342AA14E" w14:textId="77777777" w:rsidTr="002E5317">
        <w:trPr>
          <w:trHeight w:val="285"/>
        </w:trPr>
        <w:tc>
          <w:tcPr>
            <w:tcW w:w="761" w:type="dxa"/>
            <w:noWrap/>
            <w:vAlign w:val="bottom"/>
          </w:tcPr>
          <w:p w14:paraId="160BF726" w14:textId="0974DD3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4153795" w14:textId="112B89D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D02339C" w14:textId="020ACC5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882B166" w14:textId="17E509B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8DC8C11" w14:textId="5723A5F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FF64550" w14:textId="4463CF6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5CDDF70" w14:textId="7BB132A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6018934" w14:textId="4CB5907C"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73F96E99" w14:textId="56C03125"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08" w:type="dxa"/>
            <w:noWrap/>
            <w:vAlign w:val="bottom"/>
          </w:tcPr>
          <w:p w14:paraId="4314D433" w14:textId="3B08CF24"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111D82AB" w14:textId="7029E868"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171CDA4F" w14:textId="77777777" w:rsidTr="002E5317">
        <w:trPr>
          <w:trHeight w:val="285"/>
        </w:trPr>
        <w:tc>
          <w:tcPr>
            <w:tcW w:w="761" w:type="dxa"/>
            <w:noWrap/>
            <w:vAlign w:val="bottom"/>
          </w:tcPr>
          <w:p w14:paraId="627AF63D" w14:textId="4786907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2457840" w14:textId="7EC84CB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E22ECEA" w14:textId="367AF6F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CE7B9A7" w14:textId="04FED11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0CA240B" w14:textId="3698561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5D594E2" w14:textId="3048F6A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DBD889B" w14:textId="0EA1766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B2E685D" w14:textId="6694ACEB"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1E66B19F" w14:textId="3FE4E0FF"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08" w:type="dxa"/>
            <w:noWrap/>
            <w:vAlign w:val="bottom"/>
          </w:tcPr>
          <w:p w14:paraId="64B8E193" w14:textId="54A14FAE"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23B2A2D0" w14:textId="3E76F510"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522347D3" w14:textId="77777777" w:rsidTr="002E5317">
        <w:trPr>
          <w:trHeight w:val="285"/>
        </w:trPr>
        <w:tc>
          <w:tcPr>
            <w:tcW w:w="761" w:type="dxa"/>
            <w:noWrap/>
            <w:vAlign w:val="bottom"/>
          </w:tcPr>
          <w:p w14:paraId="48EFCCE2" w14:textId="5A6E2E1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293DF2E" w14:textId="637B148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DE5C2D2" w14:textId="54E52BB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26FEDB3" w14:textId="7C600ED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AFEA5CC" w14:textId="2A08F80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62B5EAC" w14:textId="1147667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8DBC4F9" w14:textId="3629A37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2207228" w14:textId="5747A731"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31C81903" w14:textId="7B92A01A"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08" w:type="dxa"/>
            <w:noWrap/>
            <w:vAlign w:val="bottom"/>
          </w:tcPr>
          <w:p w14:paraId="64744F92" w14:textId="198377AC"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5D1D8FD2" w14:textId="12540394"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500D4749" w14:textId="77777777" w:rsidTr="002E5317">
        <w:trPr>
          <w:trHeight w:val="285"/>
        </w:trPr>
        <w:tc>
          <w:tcPr>
            <w:tcW w:w="761" w:type="dxa"/>
            <w:noWrap/>
            <w:vAlign w:val="bottom"/>
          </w:tcPr>
          <w:p w14:paraId="2E875001" w14:textId="4E93EED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81514DA" w14:textId="08E00F6A"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BCDA48A" w14:textId="4749D65D"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B2E4EED" w14:textId="155EE346"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A969943" w14:textId="1480103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E827DE6" w14:textId="25ADCB3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F24C33C" w14:textId="5DFFEFD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062B71A" w14:textId="28E9D683"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76174645" w14:textId="3386D0DC"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08" w:type="dxa"/>
            <w:noWrap/>
            <w:vAlign w:val="bottom"/>
          </w:tcPr>
          <w:p w14:paraId="75EFBF7F" w14:textId="731ED471"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099263DA" w14:textId="369C2835"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6519F25E" w14:textId="77777777" w:rsidTr="002E5317">
        <w:trPr>
          <w:trHeight w:val="285"/>
        </w:trPr>
        <w:tc>
          <w:tcPr>
            <w:tcW w:w="761" w:type="dxa"/>
            <w:noWrap/>
            <w:vAlign w:val="bottom"/>
          </w:tcPr>
          <w:p w14:paraId="287491FD" w14:textId="09DAFD3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B1161EA" w14:textId="68CCF3B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4E62108" w14:textId="71BF70F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B8DED47" w14:textId="117E375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ED46733" w14:textId="162082E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5880864" w14:textId="0883732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EB69748" w14:textId="62A1FD5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DD66C69" w14:textId="72DFE553"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0609EE63" w14:textId="0F531A29"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08" w:type="dxa"/>
            <w:noWrap/>
            <w:vAlign w:val="bottom"/>
          </w:tcPr>
          <w:p w14:paraId="460AF134" w14:textId="03A62502"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2CD43C4C" w14:textId="00328DCF"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6FBBD387" w14:textId="77777777" w:rsidTr="002E5317">
        <w:trPr>
          <w:trHeight w:val="285"/>
        </w:trPr>
        <w:tc>
          <w:tcPr>
            <w:tcW w:w="761" w:type="dxa"/>
            <w:noWrap/>
            <w:vAlign w:val="bottom"/>
          </w:tcPr>
          <w:p w14:paraId="2F73FA48" w14:textId="22DC0A3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F5578D9" w14:textId="44B8742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D09C465" w14:textId="4B748B0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AC02CEF" w14:textId="73FD9EE7"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988A94A" w14:textId="3FE09C4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AD334E8" w14:textId="3C12A93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3A16487" w14:textId="16F12C6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19A4404" w14:textId="1303D657"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76303766" w14:textId="3413B3CF"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08" w:type="dxa"/>
            <w:noWrap/>
            <w:vAlign w:val="bottom"/>
          </w:tcPr>
          <w:p w14:paraId="32CA3E1D" w14:textId="7691D801"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13BDB455" w14:textId="4CB39303"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47F04E32" w14:textId="77777777" w:rsidTr="002E5317">
        <w:trPr>
          <w:trHeight w:val="285"/>
        </w:trPr>
        <w:tc>
          <w:tcPr>
            <w:tcW w:w="761" w:type="dxa"/>
            <w:noWrap/>
            <w:vAlign w:val="bottom"/>
          </w:tcPr>
          <w:p w14:paraId="13AEDA28" w14:textId="6334133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5F3EA9A" w14:textId="261E383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97BE704" w14:textId="720A75D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15A72D2" w14:textId="2E47576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5F3D17C" w14:textId="2662787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5B84ACD" w14:textId="538FA20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A1A829F" w14:textId="274A270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611FA08" w14:textId="543850B0"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2AB1F0CE" w14:textId="30C20AF6"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08" w:type="dxa"/>
            <w:noWrap/>
            <w:vAlign w:val="bottom"/>
          </w:tcPr>
          <w:p w14:paraId="076FD7E5" w14:textId="5D6BD387"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68BA237D" w14:textId="42890888"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19792474" w14:textId="77777777" w:rsidTr="002E5317">
        <w:trPr>
          <w:trHeight w:val="285"/>
        </w:trPr>
        <w:tc>
          <w:tcPr>
            <w:tcW w:w="761" w:type="dxa"/>
            <w:noWrap/>
            <w:vAlign w:val="bottom"/>
          </w:tcPr>
          <w:p w14:paraId="68F4C18F" w14:textId="429B59E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0B26C49" w14:textId="589AD12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7F0DE20" w14:textId="707883B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E862E8A" w14:textId="7D11A3D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CB457D2" w14:textId="30E7ADA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D99FE84" w14:textId="73226A4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7C5BEA8" w14:textId="6537CF9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8300F6B" w14:textId="4527D987"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56CC5449" w14:textId="7CE8BD6F"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08" w:type="dxa"/>
            <w:noWrap/>
            <w:vAlign w:val="bottom"/>
          </w:tcPr>
          <w:p w14:paraId="77CA5B3E" w14:textId="45475F94"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291B5ADA" w14:textId="21EBC448"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3F7E2E52" w14:textId="77777777" w:rsidTr="002E5317">
        <w:trPr>
          <w:trHeight w:val="285"/>
        </w:trPr>
        <w:tc>
          <w:tcPr>
            <w:tcW w:w="761" w:type="dxa"/>
            <w:noWrap/>
            <w:vAlign w:val="bottom"/>
          </w:tcPr>
          <w:p w14:paraId="57784603" w14:textId="626787D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C22D30E" w14:textId="0EDA945C"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F07A47E" w14:textId="55975A8E"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33E388A" w14:textId="20E434E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50BB38B" w14:textId="3CFFEC7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CF391D3" w14:textId="76C9F69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72E0A36" w14:textId="11AD8D5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C4A778B" w14:textId="10213FF9"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13" w:type="dxa"/>
            <w:noWrap/>
            <w:vAlign w:val="bottom"/>
          </w:tcPr>
          <w:p w14:paraId="2FD9015A" w14:textId="209EC2A9"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08" w:type="dxa"/>
            <w:noWrap/>
            <w:vAlign w:val="bottom"/>
          </w:tcPr>
          <w:p w14:paraId="3315A06E" w14:textId="2F99FBF7"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5FB8616B" w14:textId="352C3B42"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11065641" w14:textId="77777777" w:rsidTr="002E5317">
        <w:trPr>
          <w:trHeight w:val="285"/>
        </w:trPr>
        <w:tc>
          <w:tcPr>
            <w:tcW w:w="761" w:type="dxa"/>
            <w:noWrap/>
            <w:vAlign w:val="bottom"/>
          </w:tcPr>
          <w:p w14:paraId="66C3E192" w14:textId="3B5F26C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3B17975" w14:textId="0EB6561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A8D21B2" w14:textId="54620E0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352793D" w14:textId="2F52F0C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E01EF41" w14:textId="23B5F79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B445F24" w14:textId="74C88DE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902A958" w14:textId="795D2E5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6275076" w14:textId="3D156052"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13" w:type="dxa"/>
            <w:noWrap/>
            <w:vAlign w:val="bottom"/>
          </w:tcPr>
          <w:p w14:paraId="0D46A140" w14:textId="0D321CE1"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08" w:type="dxa"/>
            <w:noWrap/>
            <w:vAlign w:val="bottom"/>
          </w:tcPr>
          <w:p w14:paraId="69A4DAAE" w14:textId="1C9BB8E1"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74663B85" w14:textId="188FB15F"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007D676E" w14:textId="77777777" w:rsidTr="002E5317">
        <w:trPr>
          <w:trHeight w:val="285"/>
        </w:trPr>
        <w:tc>
          <w:tcPr>
            <w:tcW w:w="761" w:type="dxa"/>
            <w:noWrap/>
            <w:vAlign w:val="bottom"/>
          </w:tcPr>
          <w:p w14:paraId="3B27B5AF" w14:textId="6527973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D71CBA5" w14:textId="61BC406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19E6750" w14:textId="78BDF63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4EE30F9" w14:textId="4851E27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0D969D1" w14:textId="6CB877E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FBD5AF4" w14:textId="60DBBEF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E572F49" w14:textId="4EDB834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1BDEC0C" w14:textId="1AE99FAA"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13" w:type="dxa"/>
            <w:noWrap/>
            <w:vAlign w:val="bottom"/>
          </w:tcPr>
          <w:p w14:paraId="6E154ABE" w14:textId="5EF48528"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08" w:type="dxa"/>
            <w:noWrap/>
            <w:vAlign w:val="bottom"/>
          </w:tcPr>
          <w:p w14:paraId="41E158AE" w14:textId="104D03DB"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7D13ED24" w14:textId="1F20ECAC"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r>
      <w:tr w:rsidR="000E5E1F" w:rsidRPr="00D61148" w14:paraId="1A2031BB" w14:textId="77777777" w:rsidTr="002E5317">
        <w:trPr>
          <w:trHeight w:val="285"/>
        </w:trPr>
        <w:tc>
          <w:tcPr>
            <w:tcW w:w="761" w:type="dxa"/>
            <w:noWrap/>
            <w:vAlign w:val="bottom"/>
          </w:tcPr>
          <w:p w14:paraId="65F5A96C" w14:textId="01706D7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C71727F" w14:textId="65C2BD7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7424468" w14:textId="2C6B981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447348E" w14:textId="1167D5F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AB7FF35" w14:textId="7E7F043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FC66302" w14:textId="0178787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8D0F388" w14:textId="26684C2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31B7DE7" w14:textId="2586A40C"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20B9C410" w14:textId="5175EA92"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11A355AF" w14:textId="39A49F8E"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421AD312" w14:textId="7318A642"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7B4A6104" w14:textId="77777777" w:rsidTr="002E5317">
        <w:trPr>
          <w:trHeight w:val="285"/>
        </w:trPr>
        <w:tc>
          <w:tcPr>
            <w:tcW w:w="761" w:type="dxa"/>
            <w:noWrap/>
            <w:vAlign w:val="bottom"/>
          </w:tcPr>
          <w:p w14:paraId="6020A4C1" w14:textId="43D7187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F5D6770" w14:textId="5678FCF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D562009" w14:textId="18103D2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C17C5C6" w14:textId="25AEFE7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70B01DE" w14:textId="23D3E09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C535952" w14:textId="0AA26B9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496770E" w14:textId="479F529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B622CE1" w14:textId="48C1C48E"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50607094" w14:textId="71068ADA"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1ECBCA7D" w14:textId="4AE2CAC0"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0B23E665" w14:textId="160C46AE"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3D3C98CE" w14:textId="77777777" w:rsidTr="002E5317">
        <w:trPr>
          <w:trHeight w:val="285"/>
        </w:trPr>
        <w:tc>
          <w:tcPr>
            <w:tcW w:w="761" w:type="dxa"/>
            <w:noWrap/>
            <w:vAlign w:val="bottom"/>
          </w:tcPr>
          <w:p w14:paraId="6F78DCB9" w14:textId="5434072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AB8923B" w14:textId="4DD0997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5CE9FFF" w14:textId="6739A19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2DCED2D" w14:textId="10779D7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083B4A2" w14:textId="4C25E38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7B58A29" w14:textId="7147071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A822289" w14:textId="2083783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D739ADE" w14:textId="48C7F756" w:rsidR="000E5E1F" w:rsidRPr="000E5E1F" w:rsidRDefault="000E5E1F" w:rsidP="000E5E1F">
            <w:pPr>
              <w:spacing w:line="360" w:lineRule="auto"/>
              <w:rPr>
                <w:rFonts w:cs="Times New Roman"/>
                <w:sz w:val="20"/>
                <w:szCs w:val="20"/>
              </w:rPr>
            </w:pPr>
            <w:r w:rsidRPr="000E5E1F">
              <w:rPr>
                <w:rFonts w:cs="Times New Roman"/>
                <w:color w:val="000000"/>
                <w:sz w:val="20"/>
                <w:szCs w:val="20"/>
              </w:rPr>
              <w:t>-0.42</w:t>
            </w:r>
          </w:p>
        </w:tc>
        <w:tc>
          <w:tcPr>
            <w:tcW w:w="713" w:type="dxa"/>
            <w:noWrap/>
            <w:vAlign w:val="bottom"/>
          </w:tcPr>
          <w:p w14:paraId="2708F9DC" w14:textId="52F664C5" w:rsidR="000E5E1F" w:rsidRPr="000E5E1F" w:rsidRDefault="000E5E1F" w:rsidP="000E5E1F">
            <w:pPr>
              <w:spacing w:line="360" w:lineRule="auto"/>
              <w:rPr>
                <w:rFonts w:cs="Times New Roman"/>
                <w:sz w:val="20"/>
                <w:szCs w:val="20"/>
              </w:rPr>
            </w:pPr>
            <w:r w:rsidRPr="000E5E1F">
              <w:rPr>
                <w:rFonts w:cs="Times New Roman"/>
                <w:color w:val="000000"/>
                <w:sz w:val="20"/>
                <w:szCs w:val="20"/>
              </w:rPr>
              <w:t>-0.42</w:t>
            </w:r>
          </w:p>
        </w:tc>
        <w:tc>
          <w:tcPr>
            <w:tcW w:w="708" w:type="dxa"/>
            <w:noWrap/>
            <w:vAlign w:val="bottom"/>
          </w:tcPr>
          <w:p w14:paraId="1E664424" w14:textId="69DAFA59"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5450DD0A" w14:textId="293929FB"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49FB5CFD" w14:textId="77777777" w:rsidTr="002E5317">
        <w:trPr>
          <w:trHeight w:val="285"/>
        </w:trPr>
        <w:tc>
          <w:tcPr>
            <w:tcW w:w="761" w:type="dxa"/>
            <w:noWrap/>
            <w:vAlign w:val="bottom"/>
          </w:tcPr>
          <w:p w14:paraId="58BEFE50" w14:textId="1CE660E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22F16FC" w14:textId="5F8DD80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39185CE" w14:textId="4EEA32B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0C71BE3" w14:textId="2472C03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1858418" w14:textId="094BD33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A296223" w14:textId="4300447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0A6B540" w14:textId="100DD36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6843E99" w14:textId="40CC7925"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4A62786E" w14:textId="497EC400" w:rsidR="000E5E1F" w:rsidRPr="000E5E1F" w:rsidRDefault="000E5E1F" w:rsidP="000E5E1F">
            <w:pPr>
              <w:spacing w:line="360" w:lineRule="auto"/>
              <w:rPr>
                <w:rFonts w:cs="Times New Roman"/>
                <w:sz w:val="20"/>
                <w:szCs w:val="20"/>
              </w:rPr>
            </w:pPr>
            <w:r w:rsidRPr="000E5E1F">
              <w:rPr>
                <w:rFonts w:cs="Times New Roman"/>
                <w:color w:val="000000"/>
                <w:sz w:val="20"/>
                <w:szCs w:val="20"/>
              </w:rPr>
              <w:t>-0.54</w:t>
            </w:r>
          </w:p>
        </w:tc>
        <w:tc>
          <w:tcPr>
            <w:tcW w:w="708" w:type="dxa"/>
            <w:noWrap/>
            <w:vAlign w:val="bottom"/>
          </w:tcPr>
          <w:p w14:paraId="3EB2EFC0" w14:textId="5D4CCE28"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71A45FC8" w14:textId="66F0E6F4"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4B48C460" w14:textId="77777777" w:rsidTr="002E5317">
        <w:trPr>
          <w:trHeight w:val="285"/>
        </w:trPr>
        <w:tc>
          <w:tcPr>
            <w:tcW w:w="761" w:type="dxa"/>
            <w:noWrap/>
            <w:vAlign w:val="bottom"/>
          </w:tcPr>
          <w:p w14:paraId="4B2B2DF3" w14:textId="1CD7A94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28EAD86" w14:textId="686D37CF"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6A3DD3F" w14:textId="26B574D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76BA57D" w14:textId="7534648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7B85998" w14:textId="0EA86DD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651E401" w14:textId="749A175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EA4AE49" w14:textId="7803183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EBF2200" w14:textId="5DB015D6"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35884107" w14:textId="60A78FD3" w:rsidR="000E5E1F" w:rsidRPr="000E5E1F" w:rsidRDefault="000E5E1F" w:rsidP="000E5E1F">
            <w:pPr>
              <w:spacing w:line="360" w:lineRule="auto"/>
              <w:rPr>
                <w:rFonts w:cs="Times New Roman"/>
                <w:sz w:val="20"/>
                <w:szCs w:val="20"/>
              </w:rPr>
            </w:pPr>
            <w:r w:rsidRPr="000E5E1F">
              <w:rPr>
                <w:rFonts w:cs="Times New Roman"/>
                <w:color w:val="000000"/>
                <w:sz w:val="20"/>
                <w:szCs w:val="20"/>
              </w:rPr>
              <w:t>-0.54</w:t>
            </w:r>
          </w:p>
        </w:tc>
        <w:tc>
          <w:tcPr>
            <w:tcW w:w="708" w:type="dxa"/>
            <w:noWrap/>
            <w:vAlign w:val="bottom"/>
          </w:tcPr>
          <w:p w14:paraId="47337A17" w14:textId="5D8CEEB1"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1CDFA850" w14:textId="6701DAF0"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00079ACE" w14:textId="77777777" w:rsidTr="002E5317">
        <w:trPr>
          <w:trHeight w:val="285"/>
        </w:trPr>
        <w:tc>
          <w:tcPr>
            <w:tcW w:w="761" w:type="dxa"/>
            <w:noWrap/>
            <w:vAlign w:val="bottom"/>
          </w:tcPr>
          <w:p w14:paraId="41A2835F" w14:textId="24CAABF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296ADF4" w14:textId="5B0573F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99C2655" w14:textId="1089114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67769AA" w14:textId="3D637BE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E1D6FFC" w14:textId="0E0BE37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A5DC620" w14:textId="1CBF5A2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A86A094" w14:textId="2F8FB07A"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9CB1746" w14:textId="4EA01E0D"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13" w:type="dxa"/>
            <w:noWrap/>
            <w:vAlign w:val="bottom"/>
          </w:tcPr>
          <w:p w14:paraId="4F48932C" w14:textId="786B302B"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08" w:type="dxa"/>
            <w:noWrap/>
            <w:vAlign w:val="bottom"/>
          </w:tcPr>
          <w:p w14:paraId="2E42E869" w14:textId="50174A5E"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57DACD6C" w14:textId="3EB6B931"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63E25A56" w14:textId="77777777" w:rsidTr="002E5317">
        <w:trPr>
          <w:trHeight w:val="285"/>
        </w:trPr>
        <w:tc>
          <w:tcPr>
            <w:tcW w:w="761" w:type="dxa"/>
            <w:noWrap/>
            <w:vAlign w:val="bottom"/>
          </w:tcPr>
          <w:p w14:paraId="3ECA79E6" w14:textId="1CFB45A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8B334B5" w14:textId="706F591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DFA0E86" w14:textId="4884D88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D0BED71" w14:textId="7C85B1D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DA0DBD2" w14:textId="210347B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F1DE3F9" w14:textId="63C6304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8BFBBBF" w14:textId="41E6000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E9264A1" w14:textId="2B0D7CC2"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13" w:type="dxa"/>
            <w:noWrap/>
            <w:vAlign w:val="bottom"/>
          </w:tcPr>
          <w:p w14:paraId="412B50F3" w14:textId="7408E070"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08" w:type="dxa"/>
            <w:noWrap/>
            <w:vAlign w:val="bottom"/>
          </w:tcPr>
          <w:p w14:paraId="35CD59A9" w14:textId="26EEFCB0"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21F58B01" w14:textId="4B409223"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102FDE06" w14:textId="77777777" w:rsidTr="002E5317">
        <w:trPr>
          <w:trHeight w:val="285"/>
        </w:trPr>
        <w:tc>
          <w:tcPr>
            <w:tcW w:w="761" w:type="dxa"/>
            <w:noWrap/>
            <w:vAlign w:val="bottom"/>
          </w:tcPr>
          <w:p w14:paraId="7DB07F30" w14:textId="4E99609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70C4E7E" w14:textId="3C81937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E2C33EE" w14:textId="7E752EF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0D10A8C" w14:textId="0DC9924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E8E9BF1" w14:textId="5C74CBB6"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001226C" w14:textId="35D9D8B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6927A14" w14:textId="139040D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C6219DF" w14:textId="5DBFC36A"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3A875A3A" w14:textId="68F465AF"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08" w:type="dxa"/>
            <w:noWrap/>
            <w:vAlign w:val="bottom"/>
          </w:tcPr>
          <w:p w14:paraId="759D3138" w14:textId="7918CB35"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2A761C7E" w14:textId="64692617"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05AF18E2" w14:textId="77777777" w:rsidTr="002E5317">
        <w:trPr>
          <w:trHeight w:val="285"/>
        </w:trPr>
        <w:tc>
          <w:tcPr>
            <w:tcW w:w="761" w:type="dxa"/>
            <w:noWrap/>
            <w:vAlign w:val="bottom"/>
          </w:tcPr>
          <w:p w14:paraId="17655443" w14:textId="31B02A9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55E5E24" w14:textId="46A7952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04E4FB7" w14:textId="1D19865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754E1A4" w14:textId="7C202FA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E613955" w14:textId="7DCABE0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2E122CF" w14:textId="401B2F1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2012A20" w14:textId="535B727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1BA000A" w14:textId="6E3DF80E"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37A0677C" w14:textId="7FB9E74A"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08" w:type="dxa"/>
            <w:noWrap/>
            <w:vAlign w:val="bottom"/>
          </w:tcPr>
          <w:p w14:paraId="1FAED072" w14:textId="64661E39"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107F7B6F" w14:textId="3A8B3D97"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5C26DC91" w14:textId="77777777" w:rsidTr="002E5317">
        <w:trPr>
          <w:trHeight w:val="285"/>
        </w:trPr>
        <w:tc>
          <w:tcPr>
            <w:tcW w:w="761" w:type="dxa"/>
            <w:noWrap/>
            <w:vAlign w:val="bottom"/>
          </w:tcPr>
          <w:p w14:paraId="295A5B7D" w14:textId="01071AE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A748588" w14:textId="71D6055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33371F2" w14:textId="0500380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7A72BF3" w14:textId="3982C96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34DFDB7" w14:textId="392D03D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20B39A9" w14:textId="0965096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3AFDC9E" w14:textId="62FEF7F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CAF532B" w14:textId="18E55A73"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5D16742F" w14:textId="70909742"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08" w:type="dxa"/>
            <w:noWrap/>
            <w:vAlign w:val="bottom"/>
          </w:tcPr>
          <w:p w14:paraId="41740791" w14:textId="21ED9D15"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1B530D03" w14:textId="7E8A6B94"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06758225" w14:textId="77777777" w:rsidTr="002E5317">
        <w:trPr>
          <w:trHeight w:val="285"/>
        </w:trPr>
        <w:tc>
          <w:tcPr>
            <w:tcW w:w="761" w:type="dxa"/>
            <w:noWrap/>
            <w:vAlign w:val="bottom"/>
          </w:tcPr>
          <w:p w14:paraId="59E89485" w14:textId="10EF90D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A969718" w14:textId="5D9C914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E2F5953" w14:textId="3EE70AE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9828451" w14:textId="05BAFFC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F1AF5FD" w14:textId="784FF13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85BA73A" w14:textId="024C7B4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F2B3E61" w14:textId="7B085E2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904CEB4" w14:textId="20415638"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387AA376" w14:textId="4CC80DEF"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08" w:type="dxa"/>
            <w:noWrap/>
            <w:vAlign w:val="bottom"/>
          </w:tcPr>
          <w:p w14:paraId="53DDB810" w14:textId="655EC409"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7BEB219D" w14:textId="592E9D92"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bl>
    <w:p w14:paraId="3ED08803" w14:textId="77777777" w:rsidR="00283DBD" w:rsidRDefault="00283DBD" w:rsidP="00283DBD">
      <w:pPr>
        <w:spacing w:line="360" w:lineRule="auto"/>
        <w:rPr>
          <w:rFonts w:cs="Times New Roman"/>
        </w:rPr>
      </w:pPr>
    </w:p>
    <w:p w14:paraId="60FE9E73" w14:textId="6E6FEB9F" w:rsidR="00283DBD" w:rsidRPr="00283DBD" w:rsidRDefault="00283DBD" w:rsidP="00283DBD">
      <w:pPr>
        <w:spacing w:line="360" w:lineRule="auto"/>
        <w:rPr>
          <w:rFonts w:cs="Times New Roman"/>
          <w:u w:val="single"/>
        </w:rPr>
      </w:pPr>
      <w:r>
        <w:rPr>
          <w:rFonts w:cs="Times New Roman"/>
          <w:u w:val="single"/>
        </w:rPr>
        <w:t xml:space="preserve">Dow Jones Industrial Average </w:t>
      </w:r>
      <w:r w:rsidRPr="00283DBD">
        <w:rPr>
          <w:rFonts w:cs="Times New Roman"/>
          <w:u w:val="single"/>
        </w:rPr>
        <w:t>12/</w:t>
      </w:r>
      <w:r>
        <w:rPr>
          <w:rFonts w:cs="Times New Roman"/>
          <w:u w:val="single"/>
        </w:rPr>
        <w:t>2022</w:t>
      </w:r>
      <w:r w:rsidRPr="00283DBD">
        <w:rPr>
          <w:rFonts w:cs="Times New Roman"/>
          <w:u w:val="single"/>
        </w:rPr>
        <w:t>-12/20</w:t>
      </w:r>
      <w:r>
        <w:rPr>
          <w:rFonts w:cs="Times New Roman"/>
          <w:u w:val="single"/>
        </w:rPr>
        <w:t>25</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E5E1F" w:rsidRPr="000E5E1F" w14:paraId="7031C2E1" w14:textId="77777777" w:rsidTr="000546F4">
        <w:trPr>
          <w:trHeight w:val="285"/>
          <w:tblHeader/>
        </w:trPr>
        <w:tc>
          <w:tcPr>
            <w:tcW w:w="761" w:type="dxa"/>
            <w:noWrap/>
            <w:vAlign w:val="bottom"/>
          </w:tcPr>
          <w:p w14:paraId="650E6D87" w14:textId="2E805813"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lastRenderedPageBreak/>
              <w:t>Model</w:t>
            </w:r>
          </w:p>
        </w:tc>
        <w:tc>
          <w:tcPr>
            <w:tcW w:w="828" w:type="dxa"/>
            <w:noWrap/>
            <w:vAlign w:val="bottom"/>
          </w:tcPr>
          <w:p w14:paraId="758CB4B3" w14:textId="2F95F1BE"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Data Length</w:t>
            </w:r>
          </w:p>
        </w:tc>
        <w:tc>
          <w:tcPr>
            <w:tcW w:w="2330" w:type="dxa"/>
            <w:noWrap/>
            <w:vAlign w:val="bottom"/>
          </w:tcPr>
          <w:p w14:paraId="31FD1D02" w14:textId="7549C966"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Horizon</w:t>
            </w:r>
          </w:p>
        </w:tc>
        <w:tc>
          <w:tcPr>
            <w:tcW w:w="750" w:type="dxa"/>
            <w:noWrap/>
            <w:vAlign w:val="bottom"/>
          </w:tcPr>
          <w:p w14:paraId="564E9172" w14:textId="2FC05D8E"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Signal Lag</w:t>
            </w:r>
          </w:p>
        </w:tc>
        <w:tc>
          <w:tcPr>
            <w:tcW w:w="1005" w:type="dxa"/>
            <w:noWrap/>
            <w:vAlign w:val="bottom"/>
          </w:tcPr>
          <w:p w14:paraId="1F2E9357" w14:textId="68F678FD"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Leverage</w:t>
            </w:r>
          </w:p>
        </w:tc>
        <w:tc>
          <w:tcPr>
            <w:tcW w:w="922" w:type="dxa"/>
            <w:noWrap/>
            <w:vAlign w:val="bottom"/>
          </w:tcPr>
          <w:p w14:paraId="58D72AAC" w14:textId="714373E9"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Double Down</w:t>
            </w:r>
          </w:p>
        </w:tc>
        <w:tc>
          <w:tcPr>
            <w:tcW w:w="938" w:type="dxa"/>
            <w:noWrap/>
            <w:vAlign w:val="bottom"/>
          </w:tcPr>
          <w:p w14:paraId="518CFFEB" w14:textId="1AFA93F3"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Strategy Type</w:t>
            </w:r>
          </w:p>
        </w:tc>
        <w:tc>
          <w:tcPr>
            <w:tcW w:w="830" w:type="dxa"/>
            <w:noWrap/>
            <w:vAlign w:val="bottom"/>
          </w:tcPr>
          <w:p w14:paraId="2942C8BE" w14:textId="22907AE6"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Net </w:t>
            </w:r>
            <w:proofErr w:type="spellStart"/>
            <w:r w:rsidRPr="000E5E1F">
              <w:rPr>
                <w:rFonts w:cs="Times New Roman"/>
                <w:b/>
                <w:bCs/>
                <w:color w:val="000000"/>
                <w:sz w:val="20"/>
                <w:szCs w:val="20"/>
              </w:rPr>
              <w:t>PnL</w:t>
            </w:r>
            <w:proofErr w:type="spellEnd"/>
          </w:p>
        </w:tc>
        <w:tc>
          <w:tcPr>
            <w:tcW w:w="713" w:type="dxa"/>
            <w:noWrap/>
            <w:vAlign w:val="bottom"/>
          </w:tcPr>
          <w:p w14:paraId="021BE9DC" w14:textId="4EEF0F42"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Gross </w:t>
            </w:r>
            <w:proofErr w:type="spellStart"/>
            <w:r w:rsidRPr="000E5E1F">
              <w:rPr>
                <w:rFonts w:cs="Times New Roman"/>
                <w:b/>
                <w:bCs/>
                <w:color w:val="000000"/>
                <w:sz w:val="20"/>
                <w:szCs w:val="20"/>
              </w:rPr>
              <w:t>PnL</w:t>
            </w:r>
            <w:proofErr w:type="spellEnd"/>
          </w:p>
        </w:tc>
        <w:tc>
          <w:tcPr>
            <w:tcW w:w="708" w:type="dxa"/>
            <w:noWrap/>
            <w:vAlign w:val="bottom"/>
          </w:tcPr>
          <w:p w14:paraId="03E73F51" w14:textId="7D78DA1E"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Net SR</w:t>
            </w:r>
          </w:p>
        </w:tc>
        <w:tc>
          <w:tcPr>
            <w:tcW w:w="713" w:type="dxa"/>
            <w:noWrap/>
            <w:vAlign w:val="bottom"/>
          </w:tcPr>
          <w:p w14:paraId="5974C837" w14:textId="6B1B2FC6"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Gross SR</w:t>
            </w:r>
          </w:p>
        </w:tc>
      </w:tr>
      <w:tr w:rsidR="000E5E1F" w:rsidRPr="00D61148" w14:paraId="0112D499" w14:textId="77777777" w:rsidTr="002E5317">
        <w:trPr>
          <w:trHeight w:val="285"/>
        </w:trPr>
        <w:tc>
          <w:tcPr>
            <w:tcW w:w="761" w:type="dxa"/>
            <w:noWrap/>
            <w:vAlign w:val="bottom"/>
          </w:tcPr>
          <w:p w14:paraId="400E2BA6" w14:textId="09A3F2F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AAD4728" w14:textId="35C041EC"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48FD126" w14:textId="4584AB4D"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C579650" w14:textId="2D03C42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72E7066" w14:textId="285EF56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B9AE447" w14:textId="278FACE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0344EDC" w14:textId="1B558C2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1C22A4F" w14:textId="5219D4B2" w:rsidR="000E5E1F" w:rsidRPr="000E5E1F" w:rsidRDefault="000E5E1F" w:rsidP="000E5E1F">
            <w:pPr>
              <w:spacing w:line="360" w:lineRule="auto"/>
              <w:rPr>
                <w:rFonts w:cs="Times New Roman"/>
                <w:sz w:val="20"/>
                <w:szCs w:val="20"/>
              </w:rPr>
            </w:pPr>
            <w:r w:rsidRPr="000E5E1F">
              <w:rPr>
                <w:rFonts w:cs="Times New Roman"/>
                <w:color w:val="000000"/>
                <w:sz w:val="20"/>
                <w:szCs w:val="20"/>
              </w:rPr>
              <w:t>0.88</w:t>
            </w:r>
          </w:p>
        </w:tc>
        <w:tc>
          <w:tcPr>
            <w:tcW w:w="713" w:type="dxa"/>
            <w:noWrap/>
            <w:vAlign w:val="bottom"/>
          </w:tcPr>
          <w:p w14:paraId="20DDF11E" w14:textId="0D0567B1"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08" w:type="dxa"/>
            <w:noWrap/>
            <w:vAlign w:val="bottom"/>
          </w:tcPr>
          <w:p w14:paraId="7D77CC42" w14:textId="58744B9F"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77E4014D" w14:textId="2EA44CAB"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r w:rsidR="000E5E1F" w:rsidRPr="00D61148" w14:paraId="7E6A91CB" w14:textId="77777777" w:rsidTr="002E5317">
        <w:trPr>
          <w:trHeight w:val="285"/>
        </w:trPr>
        <w:tc>
          <w:tcPr>
            <w:tcW w:w="761" w:type="dxa"/>
            <w:noWrap/>
            <w:vAlign w:val="bottom"/>
          </w:tcPr>
          <w:p w14:paraId="4A729B2B" w14:textId="4ADBF6F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9B79332" w14:textId="0DB55C9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296AA8D" w14:textId="6AF2D4D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9199E57" w14:textId="7E58210D"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6DC5583" w14:textId="0792716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DC94E45" w14:textId="0C1B48C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ECC7213" w14:textId="1FFAE04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44127E9" w14:textId="769A9AEF" w:rsidR="000E5E1F" w:rsidRPr="000E5E1F" w:rsidRDefault="000E5E1F" w:rsidP="000E5E1F">
            <w:pPr>
              <w:spacing w:line="360" w:lineRule="auto"/>
              <w:rPr>
                <w:rFonts w:cs="Times New Roman"/>
                <w:sz w:val="20"/>
                <w:szCs w:val="20"/>
              </w:rPr>
            </w:pPr>
            <w:r w:rsidRPr="000E5E1F">
              <w:rPr>
                <w:rFonts w:cs="Times New Roman"/>
                <w:color w:val="000000"/>
                <w:sz w:val="20"/>
                <w:szCs w:val="20"/>
              </w:rPr>
              <w:t>0.88</w:t>
            </w:r>
          </w:p>
        </w:tc>
        <w:tc>
          <w:tcPr>
            <w:tcW w:w="713" w:type="dxa"/>
            <w:noWrap/>
            <w:vAlign w:val="bottom"/>
          </w:tcPr>
          <w:p w14:paraId="22A4C36E" w14:textId="60C5993E"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08" w:type="dxa"/>
            <w:noWrap/>
            <w:vAlign w:val="bottom"/>
          </w:tcPr>
          <w:p w14:paraId="25EA05C4" w14:textId="3FC8D442"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1DEBE987" w14:textId="589DD5DD"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r w:rsidR="000E5E1F" w:rsidRPr="00D61148" w14:paraId="68E11906" w14:textId="77777777" w:rsidTr="002E5317">
        <w:trPr>
          <w:trHeight w:val="285"/>
        </w:trPr>
        <w:tc>
          <w:tcPr>
            <w:tcW w:w="761" w:type="dxa"/>
            <w:noWrap/>
            <w:vAlign w:val="bottom"/>
          </w:tcPr>
          <w:p w14:paraId="596809F6" w14:textId="532C4D8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7530DE5" w14:textId="3DE190BA"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848B068" w14:textId="1323A32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7A451AF" w14:textId="41865B3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5DE807D" w14:textId="70F366E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3F4140D" w14:textId="71C315D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5B20BFE" w14:textId="52FEBE6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A82DDE0" w14:textId="23C49C70"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5986A29B" w14:textId="782B68DD"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08" w:type="dxa"/>
            <w:noWrap/>
            <w:vAlign w:val="bottom"/>
          </w:tcPr>
          <w:p w14:paraId="1D18F20C" w14:textId="4F56D092"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c>
          <w:tcPr>
            <w:tcW w:w="713" w:type="dxa"/>
            <w:noWrap/>
            <w:vAlign w:val="bottom"/>
          </w:tcPr>
          <w:p w14:paraId="610A72C0" w14:textId="3191865E"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39404663" w14:textId="77777777" w:rsidTr="002E5317">
        <w:trPr>
          <w:trHeight w:val="285"/>
        </w:trPr>
        <w:tc>
          <w:tcPr>
            <w:tcW w:w="761" w:type="dxa"/>
            <w:noWrap/>
            <w:vAlign w:val="bottom"/>
          </w:tcPr>
          <w:p w14:paraId="1E89DCE3" w14:textId="477DB1E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9EBC4E9" w14:textId="03BCB4A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4EDED51" w14:textId="297118DE"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6B631FD" w14:textId="3EFE82F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6A89086" w14:textId="28277C3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BBD47D0" w14:textId="1CFB0B8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778B5F4" w14:textId="4E5A0FB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CE91EBD" w14:textId="043D942F"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164D3558" w14:textId="1658AA50"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08" w:type="dxa"/>
            <w:noWrap/>
            <w:vAlign w:val="bottom"/>
          </w:tcPr>
          <w:p w14:paraId="2B042E09" w14:textId="736D3468"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c>
          <w:tcPr>
            <w:tcW w:w="713" w:type="dxa"/>
            <w:noWrap/>
            <w:vAlign w:val="bottom"/>
          </w:tcPr>
          <w:p w14:paraId="5A66EA88" w14:textId="3DA997BE"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13384ECC" w14:textId="77777777" w:rsidTr="002E5317">
        <w:trPr>
          <w:trHeight w:val="285"/>
        </w:trPr>
        <w:tc>
          <w:tcPr>
            <w:tcW w:w="761" w:type="dxa"/>
            <w:noWrap/>
            <w:vAlign w:val="bottom"/>
          </w:tcPr>
          <w:p w14:paraId="71D91BC7" w14:textId="64F6525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10B9D00" w14:textId="033F9C6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592DEA5" w14:textId="0BD5733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E742B06" w14:textId="599FD16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9A338CF" w14:textId="4966E70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5C71672" w14:textId="79989E1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1B4E48F" w14:textId="64FB204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3B13749" w14:textId="26B6187D"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70A2D697" w14:textId="5EAF8C57"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08" w:type="dxa"/>
            <w:noWrap/>
            <w:vAlign w:val="bottom"/>
          </w:tcPr>
          <w:p w14:paraId="320F4E6D" w14:textId="32AFFB58"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104070E9" w14:textId="4CF6BFF1"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2BCE07AB" w14:textId="77777777" w:rsidTr="002E5317">
        <w:trPr>
          <w:trHeight w:val="285"/>
        </w:trPr>
        <w:tc>
          <w:tcPr>
            <w:tcW w:w="761" w:type="dxa"/>
            <w:noWrap/>
            <w:vAlign w:val="bottom"/>
          </w:tcPr>
          <w:p w14:paraId="7233ABC4" w14:textId="5B45B4E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3517F3B" w14:textId="4EC210F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88ACC2F" w14:textId="15F98D8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FC7E111" w14:textId="1DE68B0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21239A4" w14:textId="348E886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03A3B24" w14:textId="0A33E11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4FBC9DF" w14:textId="08B6652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A7C11CE" w14:textId="728E1705"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14C3E29B" w14:textId="78965D53"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08" w:type="dxa"/>
            <w:noWrap/>
            <w:vAlign w:val="bottom"/>
          </w:tcPr>
          <w:p w14:paraId="39D914D3" w14:textId="4D5CCDA1"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5800A530" w14:textId="2B893048"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3D7305DF" w14:textId="77777777" w:rsidTr="002E5317">
        <w:trPr>
          <w:trHeight w:val="285"/>
        </w:trPr>
        <w:tc>
          <w:tcPr>
            <w:tcW w:w="761" w:type="dxa"/>
            <w:noWrap/>
            <w:vAlign w:val="bottom"/>
          </w:tcPr>
          <w:p w14:paraId="1A08EDCF" w14:textId="3833DC9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397EB00" w14:textId="2FEA309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61F3FCE" w14:textId="309642D3"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7DFB5C1" w14:textId="6755173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C4C6084" w14:textId="5190F1C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91F72A9" w14:textId="4321072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67E748B" w14:textId="15E4E00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C49C65A" w14:textId="6BC76304"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054B139C" w14:textId="239018DE"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2C3C01E5" w14:textId="069748F6"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152166D7" w14:textId="6B5BB533"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r w:rsidR="000E5E1F" w:rsidRPr="00D61148" w14:paraId="0C781CF9" w14:textId="77777777" w:rsidTr="002E5317">
        <w:trPr>
          <w:trHeight w:val="285"/>
        </w:trPr>
        <w:tc>
          <w:tcPr>
            <w:tcW w:w="761" w:type="dxa"/>
            <w:noWrap/>
            <w:vAlign w:val="bottom"/>
          </w:tcPr>
          <w:p w14:paraId="00B50598" w14:textId="0BB6D34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BA459EE" w14:textId="13EE098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B1AE4C4" w14:textId="6872C00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1C70852" w14:textId="07B7E76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B9718D2" w14:textId="5E12B2B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E9FDA66" w14:textId="5CBA324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58A580B" w14:textId="16D1D7A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760616E" w14:textId="3A31435A"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4786A515" w14:textId="687E73BC"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1377F4AB" w14:textId="43688540"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7BF1F605" w14:textId="16A99BC6"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r w:rsidR="000E5E1F" w:rsidRPr="00D61148" w14:paraId="69B913DE" w14:textId="77777777" w:rsidTr="002E5317">
        <w:trPr>
          <w:trHeight w:val="285"/>
        </w:trPr>
        <w:tc>
          <w:tcPr>
            <w:tcW w:w="761" w:type="dxa"/>
            <w:noWrap/>
            <w:vAlign w:val="bottom"/>
          </w:tcPr>
          <w:p w14:paraId="76FC395F" w14:textId="6F33EF6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531E533" w14:textId="2F366BE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632C0C0" w14:textId="0A523FE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4195CD2" w14:textId="2ABAE3EF"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C0A9A50" w14:textId="145B56D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DCEC77B" w14:textId="59773B2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0C77A0D" w14:textId="5C9323F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FA1F953" w14:textId="5FADE6F5"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23E6AC43" w14:textId="73E8F602"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636B4846" w14:textId="7124E62B"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25C09FA4" w14:textId="013C39D1"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r>
      <w:tr w:rsidR="000E5E1F" w:rsidRPr="00D61148" w14:paraId="610D3DF6" w14:textId="77777777" w:rsidTr="002E5317">
        <w:trPr>
          <w:trHeight w:val="285"/>
        </w:trPr>
        <w:tc>
          <w:tcPr>
            <w:tcW w:w="761" w:type="dxa"/>
            <w:noWrap/>
            <w:vAlign w:val="bottom"/>
          </w:tcPr>
          <w:p w14:paraId="7C3C1BD0" w14:textId="75FF8C9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903F78B" w14:textId="5F442BB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83C6870" w14:textId="0D11A71D"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07F5B77" w14:textId="5E2A88D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0E4C8B6" w14:textId="26BE7A6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3F4B7D9" w14:textId="516A296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E3DCF7B" w14:textId="2BC9EFF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44D7EBF" w14:textId="11C445F5"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1C042FCB" w14:textId="264FF591"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08" w:type="dxa"/>
            <w:noWrap/>
            <w:vAlign w:val="bottom"/>
          </w:tcPr>
          <w:p w14:paraId="67AA4062" w14:textId="7B65B344"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0974CDF1" w14:textId="68F60E70"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28CC685E" w14:textId="77777777" w:rsidTr="002E5317">
        <w:trPr>
          <w:trHeight w:val="285"/>
        </w:trPr>
        <w:tc>
          <w:tcPr>
            <w:tcW w:w="761" w:type="dxa"/>
            <w:noWrap/>
            <w:vAlign w:val="bottom"/>
          </w:tcPr>
          <w:p w14:paraId="540EF509" w14:textId="6457411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CDB3EF9" w14:textId="7B6B284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20BB517" w14:textId="543AB521"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62F1D00" w14:textId="1D52A697"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8788D8D" w14:textId="1BEA50C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3DB1A24" w14:textId="45EC749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786883B" w14:textId="2137C07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F251F44" w14:textId="18AB033B"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2E2D59C2" w14:textId="054B07A9"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08" w:type="dxa"/>
            <w:noWrap/>
            <w:vAlign w:val="bottom"/>
          </w:tcPr>
          <w:p w14:paraId="1CD92A17" w14:textId="607A7AC1"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52307A30" w14:textId="5FCEF230"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71B4A067" w14:textId="77777777" w:rsidTr="002E5317">
        <w:trPr>
          <w:trHeight w:val="285"/>
        </w:trPr>
        <w:tc>
          <w:tcPr>
            <w:tcW w:w="761" w:type="dxa"/>
            <w:noWrap/>
            <w:vAlign w:val="bottom"/>
          </w:tcPr>
          <w:p w14:paraId="44CCAB53" w14:textId="7F7744CD" w:rsidR="000E5E1F" w:rsidRPr="000E5E1F" w:rsidRDefault="000E5E1F" w:rsidP="000E5E1F">
            <w:pPr>
              <w:spacing w:line="360" w:lineRule="auto"/>
              <w:rPr>
                <w:rFonts w:cs="Times New Roman"/>
                <w:sz w:val="20"/>
                <w:szCs w:val="20"/>
              </w:rPr>
            </w:pPr>
            <w:r w:rsidRPr="000E5E1F">
              <w:rPr>
                <w:rFonts w:cs="Times New Roman"/>
                <w:color w:val="000000"/>
                <w:sz w:val="20"/>
                <w:szCs w:val="20"/>
              </w:rPr>
              <w:t>BH</w:t>
            </w:r>
          </w:p>
        </w:tc>
        <w:tc>
          <w:tcPr>
            <w:tcW w:w="828" w:type="dxa"/>
            <w:noWrap/>
            <w:vAlign w:val="bottom"/>
          </w:tcPr>
          <w:p w14:paraId="7AD56C6F" w14:textId="53AFCBEC"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2330" w:type="dxa"/>
            <w:noWrap/>
            <w:vAlign w:val="bottom"/>
          </w:tcPr>
          <w:p w14:paraId="68ADE3FE" w14:textId="19F4F1B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2108945" w14:textId="620A6F12"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1005" w:type="dxa"/>
            <w:noWrap/>
            <w:vAlign w:val="bottom"/>
          </w:tcPr>
          <w:p w14:paraId="7F6F21E3" w14:textId="3E45B70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573EB30" w14:textId="0F13FB3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B1275AB" w14:textId="1626D7DA"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830" w:type="dxa"/>
            <w:noWrap/>
            <w:vAlign w:val="bottom"/>
          </w:tcPr>
          <w:p w14:paraId="7E38E3CE" w14:textId="2F7F3C4A"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67884900" w14:textId="7C23341A"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726565E1" w14:textId="34D5A57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713" w:type="dxa"/>
            <w:noWrap/>
            <w:vAlign w:val="bottom"/>
          </w:tcPr>
          <w:p w14:paraId="3702639F" w14:textId="523AC12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r>
      <w:tr w:rsidR="000E5E1F" w:rsidRPr="00D61148" w14:paraId="14BA93C0" w14:textId="77777777" w:rsidTr="002E5317">
        <w:trPr>
          <w:trHeight w:val="285"/>
        </w:trPr>
        <w:tc>
          <w:tcPr>
            <w:tcW w:w="761" w:type="dxa"/>
            <w:noWrap/>
            <w:vAlign w:val="bottom"/>
          </w:tcPr>
          <w:p w14:paraId="397A80DC" w14:textId="4F6B558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BAE5210" w14:textId="6E74CF0F"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98EF6FE" w14:textId="163AD46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CA65D8A" w14:textId="2221B26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55F6D38" w14:textId="11BB98D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8EDE15F" w14:textId="5DC0CBD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8EBE63D" w14:textId="3A5958A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CEC54C7" w14:textId="1D08F2FD"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717D2CFB" w14:textId="772E9398"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6A339F74" w14:textId="6AF52903"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59791229" w14:textId="7C53C3A5"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38117314" w14:textId="77777777" w:rsidTr="002E5317">
        <w:trPr>
          <w:trHeight w:val="285"/>
        </w:trPr>
        <w:tc>
          <w:tcPr>
            <w:tcW w:w="761" w:type="dxa"/>
            <w:noWrap/>
            <w:vAlign w:val="bottom"/>
          </w:tcPr>
          <w:p w14:paraId="54C2F2F5" w14:textId="03A5243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5EF8269" w14:textId="0B3C86A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06AD514" w14:textId="77CB577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D7D3F6C" w14:textId="2186106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8F7064C" w14:textId="739C2E7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7B97963" w14:textId="7DFB20E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1729465" w14:textId="4982142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3B3C0D5" w14:textId="3E5244B8"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13" w:type="dxa"/>
            <w:noWrap/>
            <w:vAlign w:val="bottom"/>
          </w:tcPr>
          <w:p w14:paraId="71F9728F" w14:textId="5C70B05C"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08" w:type="dxa"/>
            <w:noWrap/>
            <w:vAlign w:val="bottom"/>
          </w:tcPr>
          <w:p w14:paraId="09ACC739" w14:textId="03178CB3"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c>
          <w:tcPr>
            <w:tcW w:w="713" w:type="dxa"/>
            <w:noWrap/>
            <w:vAlign w:val="bottom"/>
          </w:tcPr>
          <w:p w14:paraId="44637F24" w14:textId="197B0913"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63AF7C88" w14:textId="77777777" w:rsidTr="002E5317">
        <w:trPr>
          <w:trHeight w:val="285"/>
        </w:trPr>
        <w:tc>
          <w:tcPr>
            <w:tcW w:w="761" w:type="dxa"/>
            <w:noWrap/>
            <w:vAlign w:val="bottom"/>
          </w:tcPr>
          <w:p w14:paraId="1078886E" w14:textId="50ADBB0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B16A658" w14:textId="299BD0DB"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EF87BA0" w14:textId="24B6B85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DAB7422" w14:textId="4D40ADAE"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592E903" w14:textId="39EA520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001D574" w14:textId="0626327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166BA48" w14:textId="546783A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D050871" w14:textId="63E8DD72"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13" w:type="dxa"/>
            <w:noWrap/>
            <w:vAlign w:val="bottom"/>
          </w:tcPr>
          <w:p w14:paraId="352197F1" w14:textId="295765CB"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08" w:type="dxa"/>
            <w:noWrap/>
            <w:vAlign w:val="bottom"/>
          </w:tcPr>
          <w:p w14:paraId="64CEB790" w14:textId="37802142"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c>
          <w:tcPr>
            <w:tcW w:w="713" w:type="dxa"/>
            <w:noWrap/>
            <w:vAlign w:val="bottom"/>
          </w:tcPr>
          <w:p w14:paraId="6965064C" w14:textId="1C03C627"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7304D471" w14:textId="77777777" w:rsidTr="002E5317">
        <w:trPr>
          <w:trHeight w:val="285"/>
        </w:trPr>
        <w:tc>
          <w:tcPr>
            <w:tcW w:w="761" w:type="dxa"/>
            <w:noWrap/>
            <w:vAlign w:val="bottom"/>
          </w:tcPr>
          <w:p w14:paraId="5E494EF6" w14:textId="37E70FB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D67203D" w14:textId="320EF07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84C9B14" w14:textId="6D77896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DE61CB7" w14:textId="03A27EE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FE87924" w14:textId="35689A6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47C19D9" w14:textId="16872F6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7F83D0D" w14:textId="3D8D2B2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94ADD6E" w14:textId="3710308A"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481DD0A1" w14:textId="70D78E62"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3AD97A25" w14:textId="3DCD6995"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442FA61F" w14:textId="330F2A4B"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2732C466" w14:textId="77777777" w:rsidTr="002E5317">
        <w:trPr>
          <w:trHeight w:val="285"/>
        </w:trPr>
        <w:tc>
          <w:tcPr>
            <w:tcW w:w="761" w:type="dxa"/>
            <w:noWrap/>
            <w:vAlign w:val="bottom"/>
          </w:tcPr>
          <w:p w14:paraId="1B56E372" w14:textId="23B1A35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F605192" w14:textId="1EA3BEE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D2640FA" w14:textId="0FA7BF51"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F97A93D" w14:textId="4569735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8444AA6" w14:textId="67C31DF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EF092B5" w14:textId="393C284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E38D969" w14:textId="120FD58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5F958B4" w14:textId="280B3A16"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69CCB6C6" w14:textId="54928A6A"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6D8CAB69" w14:textId="46C73DF8"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4898C10C" w14:textId="145CF47C"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1E49C692" w14:textId="77777777" w:rsidTr="002E5317">
        <w:trPr>
          <w:trHeight w:val="285"/>
        </w:trPr>
        <w:tc>
          <w:tcPr>
            <w:tcW w:w="761" w:type="dxa"/>
            <w:noWrap/>
            <w:vAlign w:val="bottom"/>
          </w:tcPr>
          <w:p w14:paraId="61A54B21" w14:textId="44BD91C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D40152B" w14:textId="091BA42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E78E6D7" w14:textId="3E1DC916"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F3CA63D" w14:textId="0C0E648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4C24DBA" w14:textId="3B589EF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D2C8AB2" w14:textId="403E3D5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0D1BC5C" w14:textId="2101882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933EC43" w14:textId="616314CF"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57FBB42F" w14:textId="08B4E522"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08" w:type="dxa"/>
            <w:noWrap/>
            <w:vAlign w:val="bottom"/>
          </w:tcPr>
          <w:p w14:paraId="6E3C5400" w14:textId="518AF1F2"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1B6F778B" w14:textId="3324D3D1"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732FC20F" w14:textId="77777777" w:rsidTr="002E5317">
        <w:trPr>
          <w:trHeight w:val="285"/>
        </w:trPr>
        <w:tc>
          <w:tcPr>
            <w:tcW w:w="761" w:type="dxa"/>
            <w:noWrap/>
            <w:vAlign w:val="bottom"/>
          </w:tcPr>
          <w:p w14:paraId="0F5395ED" w14:textId="4A34DE4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4AB5222" w14:textId="0D0EA1E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B7A9C33" w14:textId="0431681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9C70CB1" w14:textId="3C7ADE8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43EDD08" w14:textId="5A4083D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AB26A20" w14:textId="7FE2AD2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99E2EE3" w14:textId="0DA315B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479651A" w14:textId="3815B8B2"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1028577C" w14:textId="310BA39D"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08" w:type="dxa"/>
            <w:noWrap/>
            <w:vAlign w:val="bottom"/>
          </w:tcPr>
          <w:p w14:paraId="76B0FCFF" w14:textId="11AF7A1D"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7EE6B161" w14:textId="6F9736F9"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033D0352" w14:textId="77777777" w:rsidTr="002E5317">
        <w:trPr>
          <w:trHeight w:val="285"/>
        </w:trPr>
        <w:tc>
          <w:tcPr>
            <w:tcW w:w="761" w:type="dxa"/>
            <w:noWrap/>
            <w:vAlign w:val="bottom"/>
          </w:tcPr>
          <w:p w14:paraId="0A34A1FA" w14:textId="7C5258D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036B649" w14:textId="2EEE026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DFBC66A" w14:textId="30068C4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EF7BDAD" w14:textId="6CD577DE"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13488B7" w14:textId="2C227B9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76D997D" w14:textId="452F695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2A6356A" w14:textId="0D9B533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D5BF7A7" w14:textId="5C9D22E6"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13" w:type="dxa"/>
            <w:noWrap/>
            <w:vAlign w:val="bottom"/>
          </w:tcPr>
          <w:p w14:paraId="5C389AD5" w14:textId="19982A2F"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08" w:type="dxa"/>
            <w:noWrap/>
            <w:vAlign w:val="bottom"/>
          </w:tcPr>
          <w:p w14:paraId="0298BD11" w14:textId="2710BAF9" w:rsidR="000E5E1F" w:rsidRPr="000E5E1F" w:rsidRDefault="000E5E1F" w:rsidP="000E5E1F">
            <w:pPr>
              <w:spacing w:line="360" w:lineRule="auto"/>
              <w:rPr>
                <w:rFonts w:cs="Times New Roman"/>
                <w:sz w:val="20"/>
                <w:szCs w:val="20"/>
              </w:rPr>
            </w:pPr>
            <w:r w:rsidRPr="000E5E1F">
              <w:rPr>
                <w:rFonts w:cs="Times New Roman"/>
                <w:color w:val="000000"/>
                <w:sz w:val="20"/>
                <w:szCs w:val="20"/>
              </w:rPr>
              <w:t>0.31</w:t>
            </w:r>
          </w:p>
        </w:tc>
        <w:tc>
          <w:tcPr>
            <w:tcW w:w="713" w:type="dxa"/>
            <w:noWrap/>
            <w:vAlign w:val="bottom"/>
          </w:tcPr>
          <w:p w14:paraId="3899E6EE" w14:textId="34EE3BBD"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3B231A89" w14:textId="77777777" w:rsidTr="002E5317">
        <w:trPr>
          <w:trHeight w:val="285"/>
        </w:trPr>
        <w:tc>
          <w:tcPr>
            <w:tcW w:w="761" w:type="dxa"/>
            <w:noWrap/>
            <w:vAlign w:val="bottom"/>
          </w:tcPr>
          <w:p w14:paraId="56B51683" w14:textId="0897AD7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C2D827F" w14:textId="22B8F5A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8F429FC" w14:textId="32E2C266"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9FB9F75" w14:textId="3B535EE6"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5212F88" w14:textId="45F35AE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529610D" w14:textId="6AEAF89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F7D1819" w14:textId="4C37F4C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D1251F9" w14:textId="2521476F"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13" w:type="dxa"/>
            <w:noWrap/>
            <w:vAlign w:val="bottom"/>
          </w:tcPr>
          <w:p w14:paraId="12DF7D99" w14:textId="0458A37B"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08" w:type="dxa"/>
            <w:noWrap/>
            <w:vAlign w:val="bottom"/>
          </w:tcPr>
          <w:p w14:paraId="22E21CA4" w14:textId="0A9CB43C" w:rsidR="000E5E1F" w:rsidRPr="000E5E1F" w:rsidRDefault="000E5E1F" w:rsidP="000E5E1F">
            <w:pPr>
              <w:spacing w:line="360" w:lineRule="auto"/>
              <w:rPr>
                <w:rFonts w:cs="Times New Roman"/>
                <w:sz w:val="20"/>
                <w:szCs w:val="20"/>
              </w:rPr>
            </w:pPr>
            <w:r w:rsidRPr="000E5E1F">
              <w:rPr>
                <w:rFonts w:cs="Times New Roman"/>
                <w:color w:val="000000"/>
                <w:sz w:val="20"/>
                <w:szCs w:val="20"/>
              </w:rPr>
              <w:t>0.31</w:t>
            </w:r>
          </w:p>
        </w:tc>
        <w:tc>
          <w:tcPr>
            <w:tcW w:w="713" w:type="dxa"/>
            <w:noWrap/>
            <w:vAlign w:val="bottom"/>
          </w:tcPr>
          <w:p w14:paraId="5771930C" w14:textId="7D3D03D0"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7F547932" w14:textId="77777777" w:rsidTr="002E5317">
        <w:trPr>
          <w:trHeight w:val="285"/>
        </w:trPr>
        <w:tc>
          <w:tcPr>
            <w:tcW w:w="761" w:type="dxa"/>
            <w:noWrap/>
            <w:vAlign w:val="bottom"/>
          </w:tcPr>
          <w:p w14:paraId="4CBDD82E" w14:textId="2477193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A1B3175" w14:textId="5FB4E2E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04519B0" w14:textId="70AAB1D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5F75A05" w14:textId="392C292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D4526A5" w14:textId="6536796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0E83D98" w14:textId="0AAF521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88FA5CA" w14:textId="404492B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9D831B7" w14:textId="6488D43B"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25F81E09" w14:textId="4A22B0BF"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3AA50FF8" w14:textId="4550C4D3"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6962689F" w14:textId="5D1E307A"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r>
      <w:tr w:rsidR="000E5E1F" w:rsidRPr="00D61148" w14:paraId="3DDDFEE2" w14:textId="77777777" w:rsidTr="002E5317">
        <w:trPr>
          <w:trHeight w:val="285"/>
        </w:trPr>
        <w:tc>
          <w:tcPr>
            <w:tcW w:w="761" w:type="dxa"/>
            <w:noWrap/>
            <w:vAlign w:val="bottom"/>
          </w:tcPr>
          <w:p w14:paraId="66BA6068" w14:textId="4F71887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7116FB1" w14:textId="0699166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2F6A116" w14:textId="4372CE5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A8E7CEC" w14:textId="4D97FA6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75B187D" w14:textId="43AFB10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CC75A70" w14:textId="6336C9F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6E54B28" w14:textId="3B6CA58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58140E1" w14:textId="3D11BA43"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5AA2E19C" w14:textId="23E77D83"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35B610C3" w14:textId="1E50DA05"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24ADE2AE" w14:textId="17372059"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3D7CF248" w14:textId="77777777" w:rsidTr="002E5317">
        <w:trPr>
          <w:trHeight w:val="285"/>
        </w:trPr>
        <w:tc>
          <w:tcPr>
            <w:tcW w:w="761" w:type="dxa"/>
            <w:noWrap/>
            <w:vAlign w:val="bottom"/>
          </w:tcPr>
          <w:p w14:paraId="0887FD7F" w14:textId="2049401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41498FF" w14:textId="65EEA03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53E60C2" w14:textId="49A15E8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5129817" w14:textId="716F36D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5618B3C" w14:textId="3461E11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A2777AE" w14:textId="4080AA4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72723DB" w14:textId="522B543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39753A3" w14:textId="438193D8"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6F706E33" w14:textId="090240E6"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4740A080" w14:textId="793D7090"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155A1FA6" w14:textId="36B7A090"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65F0E324" w14:textId="77777777" w:rsidTr="002E5317">
        <w:trPr>
          <w:trHeight w:val="285"/>
        </w:trPr>
        <w:tc>
          <w:tcPr>
            <w:tcW w:w="761" w:type="dxa"/>
            <w:noWrap/>
            <w:vAlign w:val="bottom"/>
          </w:tcPr>
          <w:p w14:paraId="7D6778DD" w14:textId="7B0156A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594A5C8" w14:textId="5980B8C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2A8A7EC" w14:textId="48F0A156"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B3EE067" w14:textId="53622559"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63396D4" w14:textId="5FCEDE6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42DFA77" w14:textId="1AB38E2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2EE6A97" w14:textId="55B1D52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F7C0802" w14:textId="3B9CBAE8"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144C16F6" w14:textId="56D89F6E"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461993DD" w14:textId="12448FF8"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5E4A5D79" w14:textId="0B3B6E48"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62050C6C" w14:textId="77777777" w:rsidTr="002E5317">
        <w:trPr>
          <w:trHeight w:val="285"/>
        </w:trPr>
        <w:tc>
          <w:tcPr>
            <w:tcW w:w="761" w:type="dxa"/>
            <w:noWrap/>
            <w:vAlign w:val="bottom"/>
          </w:tcPr>
          <w:p w14:paraId="6546C367" w14:textId="3331DE7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6C332C3" w14:textId="4B78A664"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97F55B4" w14:textId="424B0DA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507C5B0" w14:textId="5435353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637CEF9" w14:textId="1D7C1E3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60BFEB9" w14:textId="2A8ED12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537D7FF" w14:textId="728D045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A6634D7" w14:textId="6157273A" w:rsidR="000E5E1F" w:rsidRPr="000E5E1F" w:rsidRDefault="000E5E1F" w:rsidP="000E5E1F">
            <w:pPr>
              <w:spacing w:line="360" w:lineRule="auto"/>
              <w:rPr>
                <w:rFonts w:cs="Times New Roman"/>
                <w:sz w:val="20"/>
                <w:szCs w:val="20"/>
              </w:rPr>
            </w:pPr>
            <w:r w:rsidRPr="000E5E1F">
              <w:rPr>
                <w:rFonts w:cs="Times New Roman"/>
                <w:color w:val="000000"/>
                <w:sz w:val="20"/>
                <w:szCs w:val="20"/>
              </w:rPr>
              <w:t>0.14</w:t>
            </w:r>
          </w:p>
        </w:tc>
        <w:tc>
          <w:tcPr>
            <w:tcW w:w="713" w:type="dxa"/>
            <w:noWrap/>
            <w:vAlign w:val="bottom"/>
          </w:tcPr>
          <w:p w14:paraId="1E0608D4" w14:textId="0577BDA3" w:rsidR="000E5E1F" w:rsidRPr="000E5E1F" w:rsidRDefault="000E5E1F" w:rsidP="000E5E1F">
            <w:pPr>
              <w:spacing w:line="360" w:lineRule="auto"/>
              <w:rPr>
                <w:rFonts w:cs="Times New Roman"/>
                <w:sz w:val="20"/>
                <w:szCs w:val="20"/>
              </w:rPr>
            </w:pPr>
            <w:r w:rsidRPr="000E5E1F">
              <w:rPr>
                <w:rFonts w:cs="Times New Roman"/>
                <w:color w:val="000000"/>
                <w:sz w:val="20"/>
                <w:szCs w:val="20"/>
              </w:rPr>
              <w:t>0.14</w:t>
            </w:r>
          </w:p>
        </w:tc>
        <w:tc>
          <w:tcPr>
            <w:tcW w:w="708" w:type="dxa"/>
            <w:noWrap/>
            <w:vAlign w:val="bottom"/>
          </w:tcPr>
          <w:p w14:paraId="688D75FE" w14:textId="2D0A92D5"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15F48E55" w14:textId="33BF81CA"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5CB232AC" w14:textId="77777777" w:rsidTr="002E5317">
        <w:trPr>
          <w:trHeight w:val="285"/>
        </w:trPr>
        <w:tc>
          <w:tcPr>
            <w:tcW w:w="761" w:type="dxa"/>
            <w:noWrap/>
            <w:vAlign w:val="bottom"/>
          </w:tcPr>
          <w:p w14:paraId="76BA7841" w14:textId="23CA7EA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AA43A77" w14:textId="59FF2FEB"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963D3F4" w14:textId="426CEBC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5C7009F" w14:textId="177C1E5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E6FAA73" w14:textId="1A4D3C2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CEB040D" w14:textId="37C9856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F072D60" w14:textId="5BBEFD2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164C717" w14:textId="5C0B19AB" w:rsidR="000E5E1F" w:rsidRPr="000E5E1F" w:rsidRDefault="000E5E1F" w:rsidP="000E5E1F">
            <w:pPr>
              <w:spacing w:line="360" w:lineRule="auto"/>
              <w:rPr>
                <w:rFonts w:cs="Times New Roman"/>
                <w:sz w:val="20"/>
                <w:szCs w:val="20"/>
              </w:rPr>
            </w:pPr>
            <w:r w:rsidRPr="000E5E1F">
              <w:rPr>
                <w:rFonts w:cs="Times New Roman"/>
                <w:color w:val="000000"/>
                <w:sz w:val="20"/>
                <w:szCs w:val="20"/>
              </w:rPr>
              <w:t>0.14</w:t>
            </w:r>
          </w:p>
        </w:tc>
        <w:tc>
          <w:tcPr>
            <w:tcW w:w="713" w:type="dxa"/>
            <w:noWrap/>
            <w:vAlign w:val="bottom"/>
          </w:tcPr>
          <w:p w14:paraId="2236AA14" w14:textId="4D0AD0FE" w:rsidR="000E5E1F" w:rsidRPr="000E5E1F" w:rsidRDefault="000E5E1F" w:rsidP="000E5E1F">
            <w:pPr>
              <w:spacing w:line="360" w:lineRule="auto"/>
              <w:rPr>
                <w:rFonts w:cs="Times New Roman"/>
                <w:sz w:val="20"/>
                <w:szCs w:val="20"/>
              </w:rPr>
            </w:pPr>
            <w:r w:rsidRPr="000E5E1F">
              <w:rPr>
                <w:rFonts w:cs="Times New Roman"/>
                <w:color w:val="000000"/>
                <w:sz w:val="20"/>
                <w:szCs w:val="20"/>
              </w:rPr>
              <w:t>0.14</w:t>
            </w:r>
          </w:p>
        </w:tc>
        <w:tc>
          <w:tcPr>
            <w:tcW w:w="708" w:type="dxa"/>
            <w:noWrap/>
            <w:vAlign w:val="bottom"/>
          </w:tcPr>
          <w:p w14:paraId="26278A3F" w14:textId="364AC5D6"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55EF6994" w14:textId="710F793E"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169BFB98" w14:textId="77777777" w:rsidTr="002E5317">
        <w:trPr>
          <w:trHeight w:val="285"/>
        </w:trPr>
        <w:tc>
          <w:tcPr>
            <w:tcW w:w="761" w:type="dxa"/>
            <w:noWrap/>
            <w:vAlign w:val="bottom"/>
          </w:tcPr>
          <w:p w14:paraId="3B4EDD81" w14:textId="384E649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B9482B7" w14:textId="0D569A7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B67930D" w14:textId="35B6C59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F813B20" w14:textId="266AB46A"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BC63FED" w14:textId="744ED15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F8F1FF8" w14:textId="184FD6D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0CA41C3" w14:textId="36F4DC0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A49B96B" w14:textId="0E1E809E"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13" w:type="dxa"/>
            <w:noWrap/>
            <w:vAlign w:val="bottom"/>
          </w:tcPr>
          <w:p w14:paraId="795B2711" w14:textId="7671360E"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08" w:type="dxa"/>
            <w:noWrap/>
            <w:vAlign w:val="bottom"/>
          </w:tcPr>
          <w:p w14:paraId="38F6B847" w14:textId="09C69252" w:rsidR="000E5E1F" w:rsidRPr="000E5E1F" w:rsidRDefault="000E5E1F" w:rsidP="000E5E1F">
            <w:pPr>
              <w:spacing w:line="360" w:lineRule="auto"/>
              <w:rPr>
                <w:rFonts w:cs="Times New Roman"/>
                <w:sz w:val="20"/>
                <w:szCs w:val="20"/>
              </w:rPr>
            </w:pPr>
            <w:r w:rsidRPr="000E5E1F">
              <w:rPr>
                <w:rFonts w:cs="Times New Roman"/>
                <w:color w:val="000000"/>
                <w:sz w:val="20"/>
                <w:szCs w:val="20"/>
              </w:rPr>
              <w:t>0.31</w:t>
            </w:r>
          </w:p>
        </w:tc>
        <w:tc>
          <w:tcPr>
            <w:tcW w:w="713" w:type="dxa"/>
            <w:noWrap/>
            <w:vAlign w:val="bottom"/>
          </w:tcPr>
          <w:p w14:paraId="6C08546E" w14:textId="603FECC9"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029E8E51" w14:textId="77777777" w:rsidTr="002E5317">
        <w:trPr>
          <w:trHeight w:val="285"/>
        </w:trPr>
        <w:tc>
          <w:tcPr>
            <w:tcW w:w="761" w:type="dxa"/>
            <w:noWrap/>
            <w:vAlign w:val="bottom"/>
          </w:tcPr>
          <w:p w14:paraId="790FC4F7" w14:textId="318D730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D043442" w14:textId="1F627B6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555C3FB" w14:textId="25A4FA9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64C65B3" w14:textId="340388A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BE664FC" w14:textId="2D7CB82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0BCF308" w14:textId="29C8B3D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BC471CB" w14:textId="18F8B74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A4E4433" w14:textId="4B2F958F"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13" w:type="dxa"/>
            <w:noWrap/>
            <w:vAlign w:val="bottom"/>
          </w:tcPr>
          <w:p w14:paraId="379B2EFF" w14:textId="613B226A"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08" w:type="dxa"/>
            <w:noWrap/>
            <w:vAlign w:val="bottom"/>
          </w:tcPr>
          <w:p w14:paraId="5766B7A4" w14:textId="1A77F247" w:rsidR="000E5E1F" w:rsidRPr="000E5E1F" w:rsidRDefault="000E5E1F" w:rsidP="000E5E1F">
            <w:pPr>
              <w:spacing w:line="360" w:lineRule="auto"/>
              <w:rPr>
                <w:rFonts w:cs="Times New Roman"/>
                <w:sz w:val="20"/>
                <w:szCs w:val="20"/>
              </w:rPr>
            </w:pPr>
            <w:r w:rsidRPr="000E5E1F">
              <w:rPr>
                <w:rFonts w:cs="Times New Roman"/>
                <w:color w:val="000000"/>
                <w:sz w:val="20"/>
                <w:szCs w:val="20"/>
              </w:rPr>
              <w:t>0.31</w:t>
            </w:r>
          </w:p>
        </w:tc>
        <w:tc>
          <w:tcPr>
            <w:tcW w:w="713" w:type="dxa"/>
            <w:noWrap/>
            <w:vAlign w:val="bottom"/>
          </w:tcPr>
          <w:p w14:paraId="1A9FE19A" w14:textId="4D6F8472"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1A25F34F" w14:textId="77777777" w:rsidTr="002E5317">
        <w:trPr>
          <w:trHeight w:val="285"/>
        </w:trPr>
        <w:tc>
          <w:tcPr>
            <w:tcW w:w="761" w:type="dxa"/>
            <w:noWrap/>
            <w:vAlign w:val="bottom"/>
          </w:tcPr>
          <w:p w14:paraId="17C663D7" w14:textId="02F48BF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0F0DB3E" w14:textId="0449AAF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317A37B" w14:textId="63F9EC76"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CE763DF" w14:textId="195AA69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3EF5913" w14:textId="51A03DA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038F96F" w14:textId="2656811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4C5CE66" w14:textId="2230F3E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38BE5F0" w14:textId="3185881B" w:rsidR="000E5E1F" w:rsidRPr="000E5E1F" w:rsidRDefault="000E5E1F" w:rsidP="000E5E1F">
            <w:pPr>
              <w:spacing w:line="360" w:lineRule="auto"/>
              <w:rPr>
                <w:rFonts w:cs="Times New Roman"/>
                <w:sz w:val="20"/>
                <w:szCs w:val="20"/>
              </w:rPr>
            </w:pPr>
            <w:r w:rsidRPr="000E5E1F">
              <w:rPr>
                <w:rFonts w:cs="Times New Roman"/>
                <w:color w:val="000000"/>
                <w:sz w:val="20"/>
                <w:szCs w:val="20"/>
              </w:rPr>
              <w:t>0.09</w:t>
            </w:r>
          </w:p>
        </w:tc>
        <w:tc>
          <w:tcPr>
            <w:tcW w:w="713" w:type="dxa"/>
            <w:noWrap/>
            <w:vAlign w:val="bottom"/>
          </w:tcPr>
          <w:p w14:paraId="390109F8" w14:textId="5FA3C0B4" w:rsidR="000E5E1F" w:rsidRPr="000E5E1F" w:rsidRDefault="000E5E1F" w:rsidP="000E5E1F">
            <w:pPr>
              <w:spacing w:line="360" w:lineRule="auto"/>
              <w:rPr>
                <w:rFonts w:cs="Times New Roman"/>
                <w:sz w:val="20"/>
                <w:szCs w:val="20"/>
              </w:rPr>
            </w:pPr>
            <w:r w:rsidRPr="000E5E1F">
              <w:rPr>
                <w:rFonts w:cs="Times New Roman"/>
                <w:color w:val="000000"/>
                <w:sz w:val="20"/>
                <w:szCs w:val="20"/>
              </w:rPr>
              <w:t>0.1</w:t>
            </w:r>
          </w:p>
        </w:tc>
        <w:tc>
          <w:tcPr>
            <w:tcW w:w="708" w:type="dxa"/>
            <w:noWrap/>
            <w:vAlign w:val="bottom"/>
          </w:tcPr>
          <w:p w14:paraId="77E84A81" w14:textId="1E64CDC8"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c>
          <w:tcPr>
            <w:tcW w:w="713" w:type="dxa"/>
            <w:noWrap/>
            <w:vAlign w:val="bottom"/>
          </w:tcPr>
          <w:p w14:paraId="257F27C8" w14:textId="0AE8D768"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r>
      <w:tr w:rsidR="000E5E1F" w:rsidRPr="00D61148" w14:paraId="143FB898" w14:textId="77777777" w:rsidTr="002E5317">
        <w:trPr>
          <w:trHeight w:val="285"/>
        </w:trPr>
        <w:tc>
          <w:tcPr>
            <w:tcW w:w="761" w:type="dxa"/>
            <w:noWrap/>
            <w:vAlign w:val="bottom"/>
          </w:tcPr>
          <w:p w14:paraId="3CF3D466" w14:textId="07A24AF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1281775" w14:textId="45F99ED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A18CB82" w14:textId="67A860C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443F233" w14:textId="29B0A3F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DAF5C4E" w14:textId="4F8F01F6"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B74E4A5" w14:textId="27A3834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E744C47" w14:textId="2B75CE5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E9F44CA" w14:textId="6DE9E773" w:rsidR="000E5E1F" w:rsidRPr="000E5E1F" w:rsidRDefault="000E5E1F" w:rsidP="000E5E1F">
            <w:pPr>
              <w:spacing w:line="360" w:lineRule="auto"/>
              <w:rPr>
                <w:rFonts w:cs="Times New Roman"/>
                <w:sz w:val="20"/>
                <w:szCs w:val="20"/>
              </w:rPr>
            </w:pPr>
            <w:r w:rsidRPr="000E5E1F">
              <w:rPr>
                <w:rFonts w:cs="Times New Roman"/>
                <w:color w:val="000000"/>
                <w:sz w:val="20"/>
                <w:szCs w:val="20"/>
              </w:rPr>
              <w:t>0.08</w:t>
            </w:r>
          </w:p>
        </w:tc>
        <w:tc>
          <w:tcPr>
            <w:tcW w:w="713" w:type="dxa"/>
            <w:noWrap/>
            <w:vAlign w:val="bottom"/>
          </w:tcPr>
          <w:p w14:paraId="3F1EE31B" w14:textId="448C1AAD" w:rsidR="000E5E1F" w:rsidRPr="000E5E1F" w:rsidRDefault="000E5E1F" w:rsidP="000E5E1F">
            <w:pPr>
              <w:spacing w:line="360" w:lineRule="auto"/>
              <w:rPr>
                <w:rFonts w:cs="Times New Roman"/>
                <w:sz w:val="20"/>
                <w:szCs w:val="20"/>
              </w:rPr>
            </w:pPr>
            <w:r w:rsidRPr="000E5E1F">
              <w:rPr>
                <w:rFonts w:cs="Times New Roman"/>
                <w:color w:val="000000"/>
                <w:sz w:val="20"/>
                <w:szCs w:val="20"/>
              </w:rPr>
              <w:t>0.08</w:t>
            </w:r>
          </w:p>
        </w:tc>
        <w:tc>
          <w:tcPr>
            <w:tcW w:w="708" w:type="dxa"/>
            <w:noWrap/>
            <w:vAlign w:val="bottom"/>
          </w:tcPr>
          <w:p w14:paraId="1EFB680A" w14:textId="601E71C1"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c>
          <w:tcPr>
            <w:tcW w:w="713" w:type="dxa"/>
            <w:noWrap/>
            <w:vAlign w:val="bottom"/>
          </w:tcPr>
          <w:p w14:paraId="2DD30A52" w14:textId="71481A43"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r>
      <w:tr w:rsidR="000E5E1F" w:rsidRPr="00D61148" w14:paraId="333FDA2B" w14:textId="77777777" w:rsidTr="002E5317">
        <w:trPr>
          <w:trHeight w:val="285"/>
        </w:trPr>
        <w:tc>
          <w:tcPr>
            <w:tcW w:w="761" w:type="dxa"/>
            <w:noWrap/>
            <w:vAlign w:val="bottom"/>
          </w:tcPr>
          <w:p w14:paraId="6B9959A9" w14:textId="6D6F38D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119C4E" w14:textId="76A275A1"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FA65C8A" w14:textId="5C35EAE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C38EBE1" w14:textId="56223FD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EBDF718" w14:textId="2EC8F63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8BD4456" w14:textId="3678CD0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FF3714E" w14:textId="6A94553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94EA3EA" w14:textId="17D1B253"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68F31508" w14:textId="01C95CAE"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08" w:type="dxa"/>
            <w:noWrap/>
            <w:vAlign w:val="bottom"/>
          </w:tcPr>
          <w:p w14:paraId="507AC99E" w14:textId="6D671E74"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119599F4" w14:textId="60844D06"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174A05FA" w14:textId="77777777" w:rsidTr="002E5317">
        <w:trPr>
          <w:trHeight w:val="285"/>
        </w:trPr>
        <w:tc>
          <w:tcPr>
            <w:tcW w:w="761" w:type="dxa"/>
            <w:noWrap/>
            <w:vAlign w:val="bottom"/>
          </w:tcPr>
          <w:p w14:paraId="33A163C3" w14:textId="617C640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17CF5E6" w14:textId="013CB48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1F24C06" w14:textId="1695C1B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75B695C" w14:textId="502E47B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8E5A678" w14:textId="7E222B3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D301E56" w14:textId="7047692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A08B3CA" w14:textId="1CA46A1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AE6319C" w14:textId="45BCE348"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6C0A16B8" w14:textId="07F46DE6"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08" w:type="dxa"/>
            <w:noWrap/>
            <w:vAlign w:val="bottom"/>
          </w:tcPr>
          <w:p w14:paraId="5A168428" w14:textId="001DCDCB"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c>
          <w:tcPr>
            <w:tcW w:w="713" w:type="dxa"/>
            <w:noWrap/>
            <w:vAlign w:val="bottom"/>
          </w:tcPr>
          <w:p w14:paraId="2CD8E15A" w14:textId="68D3EE81"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r>
      <w:tr w:rsidR="000E5E1F" w:rsidRPr="00D61148" w14:paraId="54B8C41C" w14:textId="77777777" w:rsidTr="002E5317">
        <w:trPr>
          <w:trHeight w:val="285"/>
        </w:trPr>
        <w:tc>
          <w:tcPr>
            <w:tcW w:w="761" w:type="dxa"/>
            <w:noWrap/>
            <w:vAlign w:val="bottom"/>
          </w:tcPr>
          <w:p w14:paraId="0DD3F7DA" w14:textId="1423A2F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7D82A3C" w14:textId="6EB6A006"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AD8F093" w14:textId="1F34A1C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F921AC2" w14:textId="3A0FFE64"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31958C6" w14:textId="7B08C64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E6F64AA" w14:textId="71AB9C6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275CB90" w14:textId="1ABE818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C0F2C41" w14:textId="257630C6"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13" w:type="dxa"/>
            <w:noWrap/>
            <w:vAlign w:val="bottom"/>
          </w:tcPr>
          <w:p w14:paraId="2D218465" w14:textId="4123DFF1"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08" w:type="dxa"/>
            <w:noWrap/>
            <w:vAlign w:val="bottom"/>
          </w:tcPr>
          <w:p w14:paraId="79E0D4CE" w14:textId="422BC233"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c>
          <w:tcPr>
            <w:tcW w:w="713" w:type="dxa"/>
            <w:noWrap/>
            <w:vAlign w:val="bottom"/>
          </w:tcPr>
          <w:p w14:paraId="4150D2EE" w14:textId="7BC4EC1A"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r>
      <w:tr w:rsidR="000E5E1F" w:rsidRPr="00D61148" w14:paraId="1E4B9560" w14:textId="77777777" w:rsidTr="002E5317">
        <w:trPr>
          <w:trHeight w:val="285"/>
        </w:trPr>
        <w:tc>
          <w:tcPr>
            <w:tcW w:w="761" w:type="dxa"/>
            <w:noWrap/>
            <w:vAlign w:val="bottom"/>
          </w:tcPr>
          <w:p w14:paraId="4F48433B" w14:textId="173CC25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2481F34" w14:textId="0A85EBB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3E1CF87" w14:textId="5043122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8E34C61" w14:textId="396309B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2F5F303" w14:textId="5CDDB16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078A8C2" w14:textId="3C6306C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FEEFF2D" w14:textId="3BB2D20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EC06659" w14:textId="3E6A8EB0"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13" w:type="dxa"/>
            <w:noWrap/>
            <w:vAlign w:val="bottom"/>
          </w:tcPr>
          <w:p w14:paraId="762327B1" w14:textId="66D35452"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08" w:type="dxa"/>
            <w:noWrap/>
            <w:vAlign w:val="bottom"/>
          </w:tcPr>
          <w:p w14:paraId="3DB69674" w14:textId="1D8EA476"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20B6C260" w14:textId="5A772079"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2B793BC0" w14:textId="77777777" w:rsidTr="002E5317">
        <w:trPr>
          <w:trHeight w:val="285"/>
        </w:trPr>
        <w:tc>
          <w:tcPr>
            <w:tcW w:w="761" w:type="dxa"/>
            <w:noWrap/>
            <w:vAlign w:val="bottom"/>
          </w:tcPr>
          <w:p w14:paraId="54AE35B4" w14:textId="69694C2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A4F0C37" w14:textId="1CF8A0E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5945AF2" w14:textId="569E551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771BBE6" w14:textId="31395C3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142330E" w14:textId="3B8A438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3AD8B61" w14:textId="34B9BA7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3C90CA2" w14:textId="634AA43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2F6A18E" w14:textId="32EE5D90"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3AA0A458" w14:textId="6E2B9FAA"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08" w:type="dxa"/>
            <w:noWrap/>
            <w:vAlign w:val="bottom"/>
          </w:tcPr>
          <w:p w14:paraId="3FCDA30E" w14:textId="02040F4B"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4EF516D1" w14:textId="455326AB"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r>
      <w:tr w:rsidR="000E5E1F" w:rsidRPr="00D61148" w14:paraId="4D2412CE" w14:textId="77777777" w:rsidTr="002E5317">
        <w:trPr>
          <w:trHeight w:val="285"/>
        </w:trPr>
        <w:tc>
          <w:tcPr>
            <w:tcW w:w="761" w:type="dxa"/>
            <w:noWrap/>
            <w:vAlign w:val="bottom"/>
          </w:tcPr>
          <w:p w14:paraId="64F5F6D6" w14:textId="56F4970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B0B5186" w14:textId="655DA5F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C435D18" w14:textId="5543BF1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F572C47" w14:textId="532E1AD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E4A4902" w14:textId="48DF242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2DF8175" w14:textId="01F5127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3763407" w14:textId="1258DBB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8B6D82C" w14:textId="01BB8DDE" w:rsidR="000E5E1F" w:rsidRPr="000E5E1F" w:rsidRDefault="000E5E1F" w:rsidP="000E5E1F">
            <w:pPr>
              <w:spacing w:line="360" w:lineRule="auto"/>
              <w:rPr>
                <w:rFonts w:cs="Times New Roman"/>
                <w:sz w:val="20"/>
                <w:szCs w:val="20"/>
              </w:rPr>
            </w:pPr>
            <w:r w:rsidRPr="000E5E1F">
              <w:rPr>
                <w:rFonts w:cs="Times New Roman"/>
                <w:color w:val="000000"/>
                <w:sz w:val="20"/>
                <w:szCs w:val="20"/>
              </w:rPr>
              <w:t>0.01</w:t>
            </w:r>
          </w:p>
        </w:tc>
        <w:tc>
          <w:tcPr>
            <w:tcW w:w="713" w:type="dxa"/>
            <w:noWrap/>
            <w:vAlign w:val="bottom"/>
          </w:tcPr>
          <w:p w14:paraId="398FCB8E" w14:textId="5273FB5F" w:rsidR="000E5E1F" w:rsidRPr="000E5E1F" w:rsidRDefault="000E5E1F" w:rsidP="000E5E1F">
            <w:pPr>
              <w:spacing w:line="360" w:lineRule="auto"/>
              <w:rPr>
                <w:rFonts w:cs="Times New Roman"/>
                <w:sz w:val="20"/>
                <w:szCs w:val="20"/>
              </w:rPr>
            </w:pPr>
            <w:r w:rsidRPr="000E5E1F">
              <w:rPr>
                <w:rFonts w:cs="Times New Roman"/>
                <w:color w:val="000000"/>
                <w:sz w:val="20"/>
                <w:szCs w:val="20"/>
              </w:rPr>
              <w:t>0.01</w:t>
            </w:r>
          </w:p>
        </w:tc>
        <w:tc>
          <w:tcPr>
            <w:tcW w:w="708" w:type="dxa"/>
            <w:noWrap/>
            <w:vAlign w:val="bottom"/>
          </w:tcPr>
          <w:p w14:paraId="5C80C992" w14:textId="1A3E4EC2"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53C1CEB7" w14:textId="7D8C9E3A"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r>
      <w:tr w:rsidR="000E5E1F" w:rsidRPr="00D61148" w14:paraId="1C3EF907" w14:textId="77777777" w:rsidTr="002E5317">
        <w:trPr>
          <w:trHeight w:val="285"/>
        </w:trPr>
        <w:tc>
          <w:tcPr>
            <w:tcW w:w="761" w:type="dxa"/>
            <w:noWrap/>
            <w:vAlign w:val="bottom"/>
          </w:tcPr>
          <w:p w14:paraId="7BF237E2" w14:textId="6DC02775"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1656CB25" w14:textId="1B7E421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ABC0F9A" w14:textId="653248B3"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BAF5386" w14:textId="27D3598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0240795" w14:textId="2CC9B52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143B90C" w14:textId="57C25FB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E1EB3A2" w14:textId="31DFD39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ADE497C" w14:textId="651665BD" w:rsidR="000E5E1F" w:rsidRPr="000E5E1F" w:rsidRDefault="000E5E1F" w:rsidP="000E5E1F">
            <w:pPr>
              <w:spacing w:line="360" w:lineRule="auto"/>
              <w:rPr>
                <w:rFonts w:cs="Times New Roman"/>
                <w:sz w:val="20"/>
                <w:szCs w:val="20"/>
              </w:rPr>
            </w:pPr>
            <w:r w:rsidRPr="000E5E1F">
              <w:rPr>
                <w:rFonts w:cs="Times New Roman"/>
                <w:color w:val="000000"/>
                <w:sz w:val="20"/>
                <w:szCs w:val="20"/>
              </w:rPr>
              <w:t>-0.01</w:t>
            </w:r>
          </w:p>
        </w:tc>
        <w:tc>
          <w:tcPr>
            <w:tcW w:w="713" w:type="dxa"/>
            <w:noWrap/>
            <w:vAlign w:val="bottom"/>
          </w:tcPr>
          <w:p w14:paraId="2CB5E8CC" w14:textId="59B1B2ED" w:rsidR="000E5E1F" w:rsidRPr="000E5E1F" w:rsidRDefault="000E5E1F" w:rsidP="000E5E1F">
            <w:pPr>
              <w:spacing w:line="360" w:lineRule="auto"/>
              <w:rPr>
                <w:rFonts w:cs="Times New Roman"/>
                <w:sz w:val="20"/>
                <w:szCs w:val="20"/>
              </w:rPr>
            </w:pPr>
            <w:r w:rsidRPr="000E5E1F">
              <w:rPr>
                <w:rFonts w:cs="Times New Roman"/>
                <w:color w:val="000000"/>
                <w:sz w:val="20"/>
                <w:szCs w:val="20"/>
              </w:rPr>
              <w:t>-0.01</w:t>
            </w:r>
          </w:p>
        </w:tc>
        <w:tc>
          <w:tcPr>
            <w:tcW w:w="708" w:type="dxa"/>
            <w:noWrap/>
            <w:vAlign w:val="bottom"/>
          </w:tcPr>
          <w:p w14:paraId="59B0B047" w14:textId="177071FB"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6A676949" w14:textId="2D1CF86A"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r>
      <w:tr w:rsidR="000E5E1F" w:rsidRPr="00D61148" w14:paraId="2FDEE547" w14:textId="77777777" w:rsidTr="002E5317">
        <w:trPr>
          <w:trHeight w:val="285"/>
        </w:trPr>
        <w:tc>
          <w:tcPr>
            <w:tcW w:w="761" w:type="dxa"/>
            <w:noWrap/>
            <w:vAlign w:val="bottom"/>
          </w:tcPr>
          <w:p w14:paraId="36E43D69" w14:textId="0CE207A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D14C400" w14:textId="74E0DDF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0B0328E" w14:textId="729DF97E"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290437C" w14:textId="1691CC0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379B3FA" w14:textId="654E7FD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EFA660C" w14:textId="0459CFA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729A73C" w14:textId="0F8A278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4019092" w14:textId="02F3D97D"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7B1420D4" w14:textId="5DC68217"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08" w:type="dxa"/>
            <w:noWrap/>
            <w:vAlign w:val="bottom"/>
          </w:tcPr>
          <w:p w14:paraId="4E3C6584" w14:textId="080F9E7C"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7E0F6692" w14:textId="5B1C5990"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r>
      <w:tr w:rsidR="000E5E1F" w:rsidRPr="00D61148" w14:paraId="14F024EB" w14:textId="77777777" w:rsidTr="002E5317">
        <w:trPr>
          <w:trHeight w:val="285"/>
        </w:trPr>
        <w:tc>
          <w:tcPr>
            <w:tcW w:w="761" w:type="dxa"/>
            <w:noWrap/>
            <w:vAlign w:val="bottom"/>
          </w:tcPr>
          <w:p w14:paraId="150EA08C" w14:textId="71669AC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D31E6D6" w14:textId="67033CE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E7180A0" w14:textId="007D8CB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3604EB8" w14:textId="770E0EF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0B8C575" w14:textId="518F70A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B7BE076" w14:textId="7D33BF9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A5EE93C" w14:textId="6E80566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6265885" w14:textId="48F51991"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13" w:type="dxa"/>
            <w:noWrap/>
            <w:vAlign w:val="bottom"/>
          </w:tcPr>
          <w:p w14:paraId="481EC939" w14:textId="7E03824D"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08" w:type="dxa"/>
            <w:noWrap/>
            <w:vAlign w:val="bottom"/>
          </w:tcPr>
          <w:p w14:paraId="601A608E" w14:textId="1A212788"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6EF7010C" w14:textId="7975CACF"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0ECA29B4" w14:textId="77777777" w:rsidTr="002E5317">
        <w:trPr>
          <w:trHeight w:val="285"/>
        </w:trPr>
        <w:tc>
          <w:tcPr>
            <w:tcW w:w="761" w:type="dxa"/>
            <w:noWrap/>
            <w:vAlign w:val="bottom"/>
          </w:tcPr>
          <w:p w14:paraId="5BC51313" w14:textId="0B47D9D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279B996" w14:textId="59D6A71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2D188BC" w14:textId="0A0790ED"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B775496" w14:textId="08F7053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BF4D27D" w14:textId="591FE7A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A3BE7A5" w14:textId="6EDE11E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7325D83" w14:textId="673F952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23A49C0" w14:textId="6A499F2C"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13" w:type="dxa"/>
            <w:noWrap/>
            <w:vAlign w:val="bottom"/>
          </w:tcPr>
          <w:p w14:paraId="512C1873" w14:textId="46FC08BE"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08" w:type="dxa"/>
            <w:noWrap/>
            <w:vAlign w:val="bottom"/>
          </w:tcPr>
          <w:p w14:paraId="23B2DB7B" w14:textId="5FEDB00D"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c>
          <w:tcPr>
            <w:tcW w:w="713" w:type="dxa"/>
            <w:noWrap/>
            <w:vAlign w:val="bottom"/>
          </w:tcPr>
          <w:p w14:paraId="1F9AC026" w14:textId="425BE3D1"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r>
      <w:tr w:rsidR="000E5E1F" w:rsidRPr="00D61148" w14:paraId="0EB4CDAA" w14:textId="77777777" w:rsidTr="002E5317">
        <w:trPr>
          <w:trHeight w:val="285"/>
        </w:trPr>
        <w:tc>
          <w:tcPr>
            <w:tcW w:w="761" w:type="dxa"/>
            <w:noWrap/>
            <w:vAlign w:val="bottom"/>
          </w:tcPr>
          <w:p w14:paraId="7CAEA532" w14:textId="544042C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30461F4" w14:textId="45FA93E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A2EB1F8" w14:textId="391F3AC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C6E5941" w14:textId="6C0F0CB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062C424" w14:textId="536D4A5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80B7563" w14:textId="63525C1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AA34EC6" w14:textId="36D2D7A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611ECDB" w14:textId="43716EBB"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48B848C0" w14:textId="4F4034A5"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08" w:type="dxa"/>
            <w:noWrap/>
            <w:vAlign w:val="bottom"/>
          </w:tcPr>
          <w:p w14:paraId="60CBDA9E" w14:textId="75D217F3"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c>
          <w:tcPr>
            <w:tcW w:w="713" w:type="dxa"/>
            <w:noWrap/>
            <w:vAlign w:val="bottom"/>
          </w:tcPr>
          <w:p w14:paraId="078EDCAF" w14:textId="14A47521"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r>
      <w:tr w:rsidR="000E5E1F" w:rsidRPr="00D61148" w14:paraId="299FA28F" w14:textId="77777777" w:rsidTr="002E5317">
        <w:trPr>
          <w:trHeight w:val="285"/>
        </w:trPr>
        <w:tc>
          <w:tcPr>
            <w:tcW w:w="761" w:type="dxa"/>
            <w:noWrap/>
            <w:vAlign w:val="bottom"/>
          </w:tcPr>
          <w:p w14:paraId="4942AD0D" w14:textId="787B20E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DF5B1B4" w14:textId="0E7CD11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5AF0208" w14:textId="2F10A6E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5EDDD39" w14:textId="75663C5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14CB857" w14:textId="18017CB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74892E9" w14:textId="6D69B0B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638BC0D" w14:textId="1636BA0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9931C88" w14:textId="7D2B6EA2"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7BBA7720" w14:textId="6A1CAC46"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08" w:type="dxa"/>
            <w:noWrap/>
            <w:vAlign w:val="bottom"/>
          </w:tcPr>
          <w:p w14:paraId="3B791224" w14:textId="3ECEAC9E"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2EB9D14F" w14:textId="1E01DD30"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3430FCD3" w14:textId="77777777" w:rsidTr="002E5317">
        <w:trPr>
          <w:trHeight w:val="285"/>
        </w:trPr>
        <w:tc>
          <w:tcPr>
            <w:tcW w:w="761" w:type="dxa"/>
            <w:noWrap/>
            <w:vAlign w:val="bottom"/>
          </w:tcPr>
          <w:p w14:paraId="6C2C2023" w14:textId="37D2DC5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3D9D6E6" w14:textId="5C38602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7161CE2" w14:textId="64AE001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65ED028" w14:textId="748EA6D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E64885E" w14:textId="71DA18C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1D03F1C" w14:textId="08ED9CE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D120186" w14:textId="7AAB409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6D117D2" w14:textId="59D97FE3" w:rsidR="000E5E1F" w:rsidRPr="000E5E1F" w:rsidRDefault="000E5E1F" w:rsidP="000E5E1F">
            <w:pPr>
              <w:spacing w:line="360" w:lineRule="auto"/>
              <w:rPr>
                <w:rFonts w:cs="Times New Roman"/>
                <w:sz w:val="20"/>
                <w:szCs w:val="20"/>
              </w:rPr>
            </w:pPr>
            <w:r w:rsidRPr="000E5E1F">
              <w:rPr>
                <w:rFonts w:cs="Times New Roman"/>
                <w:color w:val="000000"/>
                <w:sz w:val="20"/>
                <w:szCs w:val="20"/>
              </w:rPr>
              <w:t>-0.09</w:t>
            </w:r>
          </w:p>
        </w:tc>
        <w:tc>
          <w:tcPr>
            <w:tcW w:w="713" w:type="dxa"/>
            <w:noWrap/>
            <w:vAlign w:val="bottom"/>
          </w:tcPr>
          <w:p w14:paraId="1E8B983A" w14:textId="4F4782C2" w:rsidR="000E5E1F" w:rsidRPr="000E5E1F" w:rsidRDefault="000E5E1F" w:rsidP="000E5E1F">
            <w:pPr>
              <w:spacing w:line="360" w:lineRule="auto"/>
              <w:rPr>
                <w:rFonts w:cs="Times New Roman"/>
                <w:sz w:val="20"/>
                <w:szCs w:val="20"/>
              </w:rPr>
            </w:pPr>
            <w:r w:rsidRPr="000E5E1F">
              <w:rPr>
                <w:rFonts w:cs="Times New Roman"/>
                <w:color w:val="000000"/>
                <w:sz w:val="20"/>
                <w:szCs w:val="20"/>
              </w:rPr>
              <w:t>-0.08</w:t>
            </w:r>
          </w:p>
        </w:tc>
        <w:tc>
          <w:tcPr>
            <w:tcW w:w="708" w:type="dxa"/>
            <w:noWrap/>
            <w:vAlign w:val="bottom"/>
          </w:tcPr>
          <w:p w14:paraId="6C5BA0BD" w14:textId="3B131C3E"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c>
          <w:tcPr>
            <w:tcW w:w="713" w:type="dxa"/>
            <w:noWrap/>
            <w:vAlign w:val="bottom"/>
          </w:tcPr>
          <w:p w14:paraId="1232714B" w14:textId="1EDCDDEE"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r>
      <w:tr w:rsidR="000E5E1F" w:rsidRPr="00D61148" w14:paraId="0510BAAA" w14:textId="77777777" w:rsidTr="002E5317">
        <w:trPr>
          <w:trHeight w:val="285"/>
        </w:trPr>
        <w:tc>
          <w:tcPr>
            <w:tcW w:w="761" w:type="dxa"/>
            <w:noWrap/>
            <w:vAlign w:val="bottom"/>
          </w:tcPr>
          <w:p w14:paraId="565FF56E" w14:textId="5B8CC40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A576171" w14:textId="13B51DF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541F5C8" w14:textId="445D776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E7EC94F" w14:textId="3D5465E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0FD9266" w14:textId="2C9D3EB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AE61D76" w14:textId="3CEDD9B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904F981" w14:textId="5880A44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EE4A834" w14:textId="410868C2" w:rsidR="000E5E1F" w:rsidRPr="000E5E1F" w:rsidRDefault="000E5E1F" w:rsidP="000E5E1F">
            <w:pPr>
              <w:spacing w:line="360" w:lineRule="auto"/>
              <w:rPr>
                <w:rFonts w:cs="Times New Roman"/>
                <w:sz w:val="20"/>
                <w:szCs w:val="20"/>
              </w:rPr>
            </w:pPr>
            <w:r w:rsidRPr="000E5E1F">
              <w:rPr>
                <w:rFonts w:cs="Times New Roman"/>
                <w:color w:val="000000"/>
                <w:sz w:val="20"/>
                <w:szCs w:val="20"/>
              </w:rPr>
              <w:t>-0.1</w:t>
            </w:r>
          </w:p>
        </w:tc>
        <w:tc>
          <w:tcPr>
            <w:tcW w:w="713" w:type="dxa"/>
            <w:noWrap/>
            <w:vAlign w:val="bottom"/>
          </w:tcPr>
          <w:p w14:paraId="75157A4D" w14:textId="0CDD4EB3" w:rsidR="000E5E1F" w:rsidRPr="000E5E1F" w:rsidRDefault="000E5E1F" w:rsidP="000E5E1F">
            <w:pPr>
              <w:spacing w:line="360" w:lineRule="auto"/>
              <w:rPr>
                <w:rFonts w:cs="Times New Roman"/>
                <w:sz w:val="20"/>
                <w:szCs w:val="20"/>
              </w:rPr>
            </w:pPr>
            <w:r w:rsidRPr="000E5E1F">
              <w:rPr>
                <w:rFonts w:cs="Times New Roman"/>
                <w:color w:val="000000"/>
                <w:sz w:val="20"/>
                <w:szCs w:val="20"/>
              </w:rPr>
              <w:t>-0.1</w:t>
            </w:r>
          </w:p>
        </w:tc>
        <w:tc>
          <w:tcPr>
            <w:tcW w:w="708" w:type="dxa"/>
            <w:noWrap/>
            <w:vAlign w:val="bottom"/>
          </w:tcPr>
          <w:p w14:paraId="5401CAA4" w14:textId="04509732"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c>
          <w:tcPr>
            <w:tcW w:w="713" w:type="dxa"/>
            <w:noWrap/>
            <w:vAlign w:val="bottom"/>
          </w:tcPr>
          <w:p w14:paraId="63C7DA5B" w14:textId="7BAE0AD1"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r>
      <w:tr w:rsidR="000E5E1F" w:rsidRPr="00D61148" w14:paraId="35366B0E" w14:textId="77777777" w:rsidTr="002E5317">
        <w:trPr>
          <w:trHeight w:val="285"/>
        </w:trPr>
        <w:tc>
          <w:tcPr>
            <w:tcW w:w="761" w:type="dxa"/>
            <w:noWrap/>
            <w:vAlign w:val="bottom"/>
          </w:tcPr>
          <w:p w14:paraId="6DD5CAEB" w14:textId="1D036BE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DD69E4B" w14:textId="7F402BA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D838613" w14:textId="6D19ADE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9BB7725" w14:textId="4F6E85E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7D6A42D" w14:textId="14014B2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065351A" w14:textId="59B45CB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5B30FB9" w14:textId="291A99D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16EE78C" w14:textId="3807C4F4"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13" w:type="dxa"/>
            <w:noWrap/>
            <w:vAlign w:val="bottom"/>
          </w:tcPr>
          <w:p w14:paraId="76B5E0AA" w14:textId="45E6BA03"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08" w:type="dxa"/>
            <w:noWrap/>
            <w:vAlign w:val="bottom"/>
          </w:tcPr>
          <w:p w14:paraId="3A78CECC" w14:textId="6998CD2E"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47A23775" w14:textId="0E32471A"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3ECED9CA" w14:textId="77777777" w:rsidTr="002E5317">
        <w:trPr>
          <w:trHeight w:val="285"/>
        </w:trPr>
        <w:tc>
          <w:tcPr>
            <w:tcW w:w="761" w:type="dxa"/>
            <w:noWrap/>
            <w:vAlign w:val="bottom"/>
          </w:tcPr>
          <w:p w14:paraId="03B5D2FA" w14:textId="224D763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16B80F5" w14:textId="0EBB567A"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43F236D" w14:textId="174BE3E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53EE025" w14:textId="368BCB26"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829B33A" w14:textId="2C6DCCE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2CD6C00" w14:textId="384BC7C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DB4EAC1" w14:textId="4A25FC6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09ED524" w14:textId="6A6EC08C"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13" w:type="dxa"/>
            <w:noWrap/>
            <w:vAlign w:val="bottom"/>
          </w:tcPr>
          <w:p w14:paraId="7863969F" w14:textId="152D7432"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08" w:type="dxa"/>
            <w:noWrap/>
            <w:vAlign w:val="bottom"/>
          </w:tcPr>
          <w:p w14:paraId="1F965C15" w14:textId="2E3D2D6C"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66575117" w14:textId="4B8A2EBC"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53FB22CD" w14:textId="77777777" w:rsidTr="002E5317">
        <w:trPr>
          <w:trHeight w:val="285"/>
        </w:trPr>
        <w:tc>
          <w:tcPr>
            <w:tcW w:w="761" w:type="dxa"/>
            <w:noWrap/>
            <w:vAlign w:val="bottom"/>
          </w:tcPr>
          <w:p w14:paraId="2085EC95" w14:textId="355CDBD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CD1CD92" w14:textId="2F21811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7C831C8" w14:textId="5F19E10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62A9408" w14:textId="2CA81CF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A7DD098" w14:textId="7A522BA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7B84150" w14:textId="7661B2C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2AEA20E" w14:textId="0CCC200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08BE700" w14:textId="3B630A89" w:rsidR="000E5E1F" w:rsidRPr="000E5E1F" w:rsidRDefault="000E5E1F" w:rsidP="000E5E1F">
            <w:pPr>
              <w:spacing w:line="360" w:lineRule="auto"/>
              <w:rPr>
                <w:rFonts w:cs="Times New Roman"/>
                <w:sz w:val="20"/>
                <w:szCs w:val="20"/>
              </w:rPr>
            </w:pPr>
            <w:r w:rsidRPr="000E5E1F">
              <w:rPr>
                <w:rFonts w:cs="Times New Roman"/>
                <w:color w:val="000000"/>
                <w:sz w:val="20"/>
                <w:szCs w:val="20"/>
              </w:rPr>
              <w:t>-0.15</w:t>
            </w:r>
          </w:p>
        </w:tc>
        <w:tc>
          <w:tcPr>
            <w:tcW w:w="713" w:type="dxa"/>
            <w:noWrap/>
            <w:vAlign w:val="bottom"/>
          </w:tcPr>
          <w:p w14:paraId="0229C4D8" w14:textId="214218AA" w:rsidR="000E5E1F" w:rsidRPr="000E5E1F" w:rsidRDefault="000E5E1F" w:rsidP="000E5E1F">
            <w:pPr>
              <w:spacing w:line="360" w:lineRule="auto"/>
              <w:rPr>
                <w:rFonts w:cs="Times New Roman"/>
                <w:sz w:val="20"/>
                <w:szCs w:val="20"/>
              </w:rPr>
            </w:pPr>
            <w:r w:rsidRPr="000E5E1F">
              <w:rPr>
                <w:rFonts w:cs="Times New Roman"/>
                <w:color w:val="000000"/>
                <w:sz w:val="20"/>
                <w:szCs w:val="20"/>
              </w:rPr>
              <w:t>-0.14</w:t>
            </w:r>
          </w:p>
        </w:tc>
        <w:tc>
          <w:tcPr>
            <w:tcW w:w="708" w:type="dxa"/>
            <w:noWrap/>
            <w:vAlign w:val="bottom"/>
          </w:tcPr>
          <w:p w14:paraId="17713DC8" w14:textId="73FF97CD"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6E5BD4AF" w14:textId="6550734D"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0D0BB7A4" w14:textId="77777777" w:rsidTr="002E5317">
        <w:trPr>
          <w:trHeight w:val="285"/>
        </w:trPr>
        <w:tc>
          <w:tcPr>
            <w:tcW w:w="761" w:type="dxa"/>
            <w:noWrap/>
            <w:vAlign w:val="bottom"/>
          </w:tcPr>
          <w:p w14:paraId="6472FB98" w14:textId="52FE7A6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A2AF05B" w14:textId="10F9DB74"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C538962" w14:textId="1EC0D3E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BCA4287" w14:textId="75D1638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9670B49" w14:textId="79155FB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128CBFB" w14:textId="43C31AC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5263B90" w14:textId="77C8BE7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6C80C48" w14:textId="2D6D5FED" w:rsidR="000E5E1F" w:rsidRPr="000E5E1F" w:rsidRDefault="000E5E1F" w:rsidP="000E5E1F">
            <w:pPr>
              <w:spacing w:line="360" w:lineRule="auto"/>
              <w:rPr>
                <w:rFonts w:cs="Times New Roman"/>
                <w:sz w:val="20"/>
                <w:szCs w:val="20"/>
              </w:rPr>
            </w:pPr>
            <w:r w:rsidRPr="000E5E1F">
              <w:rPr>
                <w:rFonts w:cs="Times New Roman"/>
                <w:color w:val="000000"/>
                <w:sz w:val="20"/>
                <w:szCs w:val="20"/>
              </w:rPr>
              <w:t>-0.15</w:t>
            </w:r>
          </w:p>
        </w:tc>
        <w:tc>
          <w:tcPr>
            <w:tcW w:w="713" w:type="dxa"/>
            <w:noWrap/>
            <w:vAlign w:val="bottom"/>
          </w:tcPr>
          <w:p w14:paraId="538C017E" w14:textId="7190CB84" w:rsidR="000E5E1F" w:rsidRPr="000E5E1F" w:rsidRDefault="000E5E1F" w:rsidP="000E5E1F">
            <w:pPr>
              <w:spacing w:line="360" w:lineRule="auto"/>
              <w:rPr>
                <w:rFonts w:cs="Times New Roman"/>
                <w:sz w:val="20"/>
                <w:szCs w:val="20"/>
              </w:rPr>
            </w:pPr>
            <w:r w:rsidRPr="000E5E1F">
              <w:rPr>
                <w:rFonts w:cs="Times New Roman"/>
                <w:color w:val="000000"/>
                <w:sz w:val="20"/>
                <w:szCs w:val="20"/>
              </w:rPr>
              <w:t>-0.14</w:t>
            </w:r>
          </w:p>
        </w:tc>
        <w:tc>
          <w:tcPr>
            <w:tcW w:w="708" w:type="dxa"/>
            <w:noWrap/>
            <w:vAlign w:val="bottom"/>
          </w:tcPr>
          <w:p w14:paraId="3D2228B9" w14:textId="57F22A05"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628114E6" w14:textId="2255D229"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2FC2E62D" w14:textId="77777777" w:rsidTr="002E5317">
        <w:trPr>
          <w:trHeight w:val="285"/>
        </w:trPr>
        <w:tc>
          <w:tcPr>
            <w:tcW w:w="761" w:type="dxa"/>
            <w:noWrap/>
            <w:vAlign w:val="bottom"/>
          </w:tcPr>
          <w:p w14:paraId="1590BA44" w14:textId="3D0D8F7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C467235" w14:textId="1AA5C59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5983B3C" w14:textId="29E171A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C2560DD" w14:textId="3CD894A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101BF9F" w14:textId="068DCC6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B211F97" w14:textId="22ADE1B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0C59BC0" w14:textId="64C822C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7F501EC" w14:textId="07D9CE4A"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2D57872A" w14:textId="21C2D2E4"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11E9143A" w14:textId="79699816"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35B9B0DD" w14:textId="09AAE378"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07E7F3F7" w14:textId="77777777" w:rsidTr="002E5317">
        <w:trPr>
          <w:trHeight w:val="285"/>
        </w:trPr>
        <w:tc>
          <w:tcPr>
            <w:tcW w:w="761" w:type="dxa"/>
            <w:noWrap/>
            <w:vAlign w:val="bottom"/>
          </w:tcPr>
          <w:p w14:paraId="630528A8" w14:textId="2322D8F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7F5ACD7" w14:textId="035F015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6F49EF5" w14:textId="73E2B2A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182D13A" w14:textId="1AD8959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2A18F10" w14:textId="7E3E136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AFA2F5B" w14:textId="339E7B8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AF78807" w14:textId="54C655D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52A69CF" w14:textId="1CF2E7F6"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4729E804" w14:textId="4365D5E3"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2DB6B5AD" w14:textId="72AD5780"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c>
          <w:tcPr>
            <w:tcW w:w="713" w:type="dxa"/>
            <w:noWrap/>
            <w:vAlign w:val="bottom"/>
          </w:tcPr>
          <w:p w14:paraId="5564679E" w14:textId="25439B48"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2E621675" w14:textId="77777777" w:rsidTr="002E5317">
        <w:trPr>
          <w:trHeight w:val="285"/>
        </w:trPr>
        <w:tc>
          <w:tcPr>
            <w:tcW w:w="761" w:type="dxa"/>
            <w:noWrap/>
            <w:vAlign w:val="bottom"/>
          </w:tcPr>
          <w:p w14:paraId="6886FCDB" w14:textId="40772C3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D9F4B42" w14:textId="2EF1D7B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316D376" w14:textId="6A9518FE"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DBAF6FD" w14:textId="36DA2FC6"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8A20654" w14:textId="00738E3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AD99AC1" w14:textId="1F5460D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912E0F0" w14:textId="06E0732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44C36B9" w14:textId="7646C3FB"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1ADC2163" w14:textId="16CBDD4E"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09F9A610" w14:textId="5BAEA7D9"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c>
          <w:tcPr>
            <w:tcW w:w="713" w:type="dxa"/>
            <w:noWrap/>
            <w:vAlign w:val="bottom"/>
          </w:tcPr>
          <w:p w14:paraId="49647826" w14:textId="3DBCB4C0"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71F2DD6E" w14:textId="77777777" w:rsidTr="002E5317">
        <w:trPr>
          <w:trHeight w:val="285"/>
        </w:trPr>
        <w:tc>
          <w:tcPr>
            <w:tcW w:w="761" w:type="dxa"/>
            <w:noWrap/>
            <w:vAlign w:val="bottom"/>
          </w:tcPr>
          <w:p w14:paraId="04045961" w14:textId="3CF2292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5E58DAB" w14:textId="5D80362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278B223" w14:textId="1A99F48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B56BA77" w14:textId="67D6188F"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93C213A" w14:textId="10C522D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2D3782C" w14:textId="3327D12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5B6227A" w14:textId="101993F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7556AC8" w14:textId="673E3D58"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72EE2091" w14:textId="57457C37"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3464576F" w14:textId="6A0C38F1"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087B0170" w14:textId="53626B46"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r>
      <w:tr w:rsidR="000E5E1F" w:rsidRPr="00D61148" w14:paraId="66D920D0" w14:textId="77777777" w:rsidTr="002E5317">
        <w:trPr>
          <w:trHeight w:val="285"/>
        </w:trPr>
        <w:tc>
          <w:tcPr>
            <w:tcW w:w="761" w:type="dxa"/>
            <w:noWrap/>
            <w:vAlign w:val="bottom"/>
          </w:tcPr>
          <w:p w14:paraId="0D25CA90" w14:textId="5F704A5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DD8A4B1" w14:textId="73BC844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B3304D8" w14:textId="71C569E1"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F4DDE0F" w14:textId="533402BE"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94CCE94" w14:textId="5566CC8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29DB140" w14:textId="0A93453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6A5A18A" w14:textId="6F73ABD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B331B4C" w14:textId="4FAC92D9"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13" w:type="dxa"/>
            <w:noWrap/>
            <w:vAlign w:val="bottom"/>
          </w:tcPr>
          <w:p w14:paraId="72AB2F96" w14:textId="1C9BEC1D"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08" w:type="dxa"/>
            <w:noWrap/>
            <w:vAlign w:val="bottom"/>
          </w:tcPr>
          <w:p w14:paraId="2C4D8CCC" w14:textId="21A03664"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361F38F7" w14:textId="0B2FAEBE"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7091A1E4" w14:textId="77777777" w:rsidTr="002E5317">
        <w:trPr>
          <w:trHeight w:val="285"/>
        </w:trPr>
        <w:tc>
          <w:tcPr>
            <w:tcW w:w="761" w:type="dxa"/>
            <w:noWrap/>
            <w:vAlign w:val="bottom"/>
          </w:tcPr>
          <w:p w14:paraId="32CCB789" w14:textId="62158A9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2A9D2CA" w14:textId="24525E5A"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8088F48" w14:textId="4E77D44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B6DBFC1" w14:textId="115E48E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C624008" w14:textId="54393FB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03F428F" w14:textId="4A40257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5E91EA6" w14:textId="5D32577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B4990B5" w14:textId="4D16F14D"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13" w:type="dxa"/>
            <w:noWrap/>
            <w:vAlign w:val="bottom"/>
          </w:tcPr>
          <w:p w14:paraId="604157C1" w14:textId="56FDB4FE"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08" w:type="dxa"/>
            <w:noWrap/>
            <w:vAlign w:val="bottom"/>
          </w:tcPr>
          <w:p w14:paraId="45D06573" w14:textId="74E0A37E"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66D0BA8D" w14:textId="6BB2F741"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6308DBB6" w14:textId="77777777" w:rsidTr="002E5317">
        <w:trPr>
          <w:trHeight w:val="285"/>
        </w:trPr>
        <w:tc>
          <w:tcPr>
            <w:tcW w:w="761" w:type="dxa"/>
            <w:noWrap/>
            <w:vAlign w:val="bottom"/>
          </w:tcPr>
          <w:p w14:paraId="1DFC8C89" w14:textId="481D011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CA81C0A" w14:textId="531028D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8489548" w14:textId="4BD7714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393C97D" w14:textId="4D4DDF1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7A5B48E" w14:textId="611C60E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B0C4DAD" w14:textId="7FE261E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20CD87D" w14:textId="4EB52C8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1DA09F3" w14:textId="2D37827C"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04BCA79E" w14:textId="1574EC91"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08" w:type="dxa"/>
            <w:noWrap/>
            <w:vAlign w:val="bottom"/>
          </w:tcPr>
          <w:p w14:paraId="547700EF" w14:textId="551F673D"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746BB4ED" w14:textId="16D22FBF"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6BAB742D" w14:textId="77777777" w:rsidTr="002E5317">
        <w:trPr>
          <w:trHeight w:val="285"/>
        </w:trPr>
        <w:tc>
          <w:tcPr>
            <w:tcW w:w="761" w:type="dxa"/>
            <w:noWrap/>
            <w:vAlign w:val="bottom"/>
          </w:tcPr>
          <w:p w14:paraId="65E1B972" w14:textId="47D995A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F942C93" w14:textId="323DD4D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27EB4EF" w14:textId="743627C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1EFEAC6" w14:textId="09F9830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C0E7F61" w14:textId="48C534E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33970BA" w14:textId="3CCDEFF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DA643CB" w14:textId="03BD204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E83B3BE" w14:textId="77BA28C1"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3D933034" w14:textId="79C287F8"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08" w:type="dxa"/>
            <w:noWrap/>
            <w:vAlign w:val="bottom"/>
          </w:tcPr>
          <w:p w14:paraId="52AD0CDD" w14:textId="5B2BC203"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53D3492F" w14:textId="0D0FE589"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660FEE87" w14:textId="77777777" w:rsidTr="002E5317">
        <w:trPr>
          <w:trHeight w:val="285"/>
        </w:trPr>
        <w:tc>
          <w:tcPr>
            <w:tcW w:w="761" w:type="dxa"/>
            <w:noWrap/>
            <w:vAlign w:val="bottom"/>
          </w:tcPr>
          <w:p w14:paraId="2B94D5F7" w14:textId="40D7B7A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7E122B3" w14:textId="2CE0DDD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2FCE8D1" w14:textId="704E1A2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B7C982F" w14:textId="0A17D19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5E6F907" w14:textId="1A5DB63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8EC2CA0" w14:textId="18C810E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778E0F8" w14:textId="14B0B0F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35B8B0B" w14:textId="0B0AA6D1"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19F21611" w14:textId="6397758A"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77454165" w14:textId="3FA1BF86"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36EABAE0" w14:textId="3B75A117"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13827929" w14:textId="77777777" w:rsidTr="002E5317">
        <w:trPr>
          <w:trHeight w:val="285"/>
        </w:trPr>
        <w:tc>
          <w:tcPr>
            <w:tcW w:w="761" w:type="dxa"/>
            <w:noWrap/>
            <w:vAlign w:val="bottom"/>
          </w:tcPr>
          <w:p w14:paraId="0C3E9201" w14:textId="021B8DD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773E57D" w14:textId="6F24248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437BDEF" w14:textId="2EB7657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97E4547" w14:textId="0E017EB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C348B43" w14:textId="750FBA5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6CF5458" w14:textId="71F9F12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AE386FE" w14:textId="332BAC4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5BE7BA4" w14:textId="310E102B"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179A135B" w14:textId="21D5C9CB"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0CE53632" w14:textId="422B5BBE"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505CCF1D" w14:textId="781FFB3C"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6DD81FE2" w14:textId="77777777" w:rsidTr="002E5317">
        <w:trPr>
          <w:trHeight w:val="285"/>
        </w:trPr>
        <w:tc>
          <w:tcPr>
            <w:tcW w:w="761" w:type="dxa"/>
            <w:noWrap/>
            <w:vAlign w:val="bottom"/>
          </w:tcPr>
          <w:p w14:paraId="0F6EC368" w14:textId="69B8B8D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74B3863" w14:textId="5D235C6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BBEEC02" w14:textId="3969B0A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670CB7D" w14:textId="2DB02657"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03B4E2F" w14:textId="0DF8521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E331766" w14:textId="554613C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91571FB" w14:textId="373E514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6C2806D" w14:textId="16E8F357"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13" w:type="dxa"/>
            <w:noWrap/>
            <w:vAlign w:val="bottom"/>
          </w:tcPr>
          <w:p w14:paraId="5EC5B20F" w14:textId="0EF2BB32"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08" w:type="dxa"/>
            <w:noWrap/>
            <w:vAlign w:val="bottom"/>
          </w:tcPr>
          <w:p w14:paraId="614CC8D5" w14:textId="668D5A71" w:rsidR="000E5E1F" w:rsidRPr="000E5E1F" w:rsidRDefault="000E5E1F" w:rsidP="000E5E1F">
            <w:pPr>
              <w:spacing w:line="360" w:lineRule="auto"/>
              <w:rPr>
                <w:rFonts w:cs="Times New Roman"/>
                <w:sz w:val="20"/>
                <w:szCs w:val="20"/>
              </w:rPr>
            </w:pPr>
            <w:r w:rsidRPr="000E5E1F">
              <w:rPr>
                <w:rFonts w:cs="Times New Roman"/>
                <w:color w:val="000000"/>
                <w:sz w:val="20"/>
                <w:szCs w:val="20"/>
              </w:rPr>
              <w:t>-0.96</w:t>
            </w:r>
          </w:p>
        </w:tc>
        <w:tc>
          <w:tcPr>
            <w:tcW w:w="713" w:type="dxa"/>
            <w:noWrap/>
            <w:vAlign w:val="bottom"/>
          </w:tcPr>
          <w:p w14:paraId="59C175FC" w14:textId="688B5E13"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0F74A869" w14:textId="77777777" w:rsidTr="002E5317">
        <w:trPr>
          <w:trHeight w:val="285"/>
        </w:trPr>
        <w:tc>
          <w:tcPr>
            <w:tcW w:w="761" w:type="dxa"/>
            <w:noWrap/>
            <w:vAlign w:val="bottom"/>
          </w:tcPr>
          <w:p w14:paraId="174C0B0E" w14:textId="62188BC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B50C591" w14:textId="50175B3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4B82F55" w14:textId="03FC675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8FC99AE" w14:textId="222F266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DA0A531" w14:textId="07EF599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6EE21BD" w14:textId="1C25D9F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89140CE" w14:textId="59CB853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76FDCF4" w14:textId="26B10F50"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13" w:type="dxa"/>
            <w:noWrap/>
            <w:vAlign w:val="bottom"/>
          </w:tcPr>
          <w:p w14:paraId="297C465F" w14:textId="682BACF9"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08" w:type="dxa"/>
            <w:noWrap/>
            <w:vAlign w:val="bottom"/>
          </w:tcPr>
          <w:p w14:paraId="1FA47A2A" w14:textId="4F964C72" w:rsidR="000E5E1F" w:rsidRPr="000E5E1F" w:rsidRDefault="000E5E1F" w:rsidP="000E5E1F">
            <w:pPr>
              <w:spacing w:line="360" w:lineRule="auto"/>
              <w:rPr>
                <w:rFonts w:cs="Times New Roman"/>
                <w:sz w:val="20"/>
                <w:szCs w:val="20"/>
              </w:rPr>
            </w:pPr>
            <w:r w:rsidRPr="000E5E1F">
              <w:rPr>
                <w:rFonts w:cs="Times New Roman"/>
                <w:color w:val="000000"/>
                <w:sz w:val="20"/>
                <w:szCs w:val="20"/>
              </w:rPr>
              <w:t>-0.96</w:t>
            </w:r>
          </w:p>
        </w:tc>
        <w:tc>
          <w:tcPr>
            <w:tcW w:w="713" w:type="dxa"/>
            <w:noWrap/>
            <w:vAlign w:val="bottom"/>
          </w:tcPr>
          <w:p w14:paraId="03EF53F6" w14:textId="101D70CD"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033C8635" w14:textId="77777777" w:rsidTr="002E5317">
        <w:trPr>
          <w:trHeight w:val="285"/>
        </w:trPr>
        <w:tc>
          <w:tcPr>
            <w:tcW w:w="761" w:type="dxa"/>
            <w:noWrap/>
            <w:vAlign w:val="bottom"/>
          </w:tcPr>
          <w:p w14:paraId="096D85C9" w14:textId="61802A1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9B227FE" w14:textId="6D7532D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2B5090C" w14:textId="7D55AB4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6290008" w14:textId="302771B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DF2F13E" w14:textId="1733FA7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C1DDC86" w14:textId="0CC7851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0A1C40A" w14:textId="6227CBA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8EA98CA" w14:textId="22EC2986"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7AF43919" w14:textId="31371F60"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063F6B5F" w14:textId="751CACCA"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4A06D595" w14:textId="569E8000"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648715F8" w14:textId="77777777" w:rsidTr="002E5317">
        <w:trPr>
          <w:trHeight w:val="285"/>
        </w:trPr>
        <w:tc>
          <w:tcPr>
            <w:tcW w:w="761" w:type="dxa"/>
            <w:noWrap/>
            <w:vAlign w:val="bottom"/>
          </w:tcPr>
          <w:p w14:paraId="43F540E6" w14:textId="5E7079B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2C78063" w14:textId="05592CB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A9535BA" w14:textId="446C3666"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93AD94B" w14:textId="08C93D0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1AED8FB" w14:textId="1238013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BC6DAA4" w14:textId="5F1977C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6BEAE08" w14:textId="2EE310B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C272452" w14:textId="6D744DC1"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04A95F92" w14:textId="705D3F00"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08" w:type="dxa"/>
            <w:noWrap/>
            <w:vAlign w:val="bottom"/>
          </w:tcPr>
          <w:p w14:paraId="70C4083A" w14:textId="6D59414A"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c>
          <w:tcPr>
            <w:tcW w:w="713" w:type="dxa"/>
            <w:noWrap/>
            <w:vAlign w:val="bottom"/>
          </w:tcPr>
          <w:p w14:paraId="2B7C8F02" w14:textId="432C3A42"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45A8833F" w14:textId="77777777" w:rsidTr="002E5317">
        <w:trPr>
          <w:trHeight w:val="285"/>
        </w:trPr>
        <w:tc>
          <w:tcPr>
            <w:tcW w:w="761" w:type="dxa"/>
            <w:noWrap/>
            <w:vAlign w:val="bottom"/>
          </w:tcPr>
          <w:p w14:paraId="2D62A78F" w14:textId="7B0B8D7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CC2D1F8" w14:textId="7BDB1ECA"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8FDF9B4" w14:textId="4B9A933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261235D" w14:textId="2957FCF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39690BC" w14:textId="3123345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23B4FFF" w14:textId="078156B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87898FE" w14:textId="7735BF8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5921A53" w14:textId="1327F3D8"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5108A8A9" w14:textId="7FCFB99C"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08" w:type="dxa"/>
            <w:noWrap/>
            <w:vAlign w:val="bottom"/>
          </w:tcPr>
          <w:p w14:paraId="543B324F" w14:textId="1A35C56B"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c>
          <w:tcPr>
            <w:tcW w:w="713" w:type="dxa"/>
            <w:noWrap/>
            <w:vAlign w:val="bottom"/>
          </w:tcPr>
          <w:p w14:paraId="7E05F582" w14:textId="7B8270D6"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405C8077" w14:textId="77777777" w:rsidTr="002E5317">
        <w:trPr>
          <w:trHeight w:val="285"/>
        </w:trPr>
        <w:tc>
          <w:tcPr>
            <w:tcW w:w="761" w:type="dxa"/>
            <w:noWrap/>
            <w:vAlign w:val="bottom"/>
          </w:tcPr>
          <w:p w14:paraId="6CBFEE03" w14:textId="7EA96FD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A1AD909" w14:textId="7D916BA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304F022" w14:textId="4669EEC3"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F7D153A" w14:textId="4AE5CB6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CA439D9" w14:textId="7B73FB8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34C0344" w14:textId="207BD6C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625FB7B" w14:textId="0F04C2D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A2D64DE" w14:textId="4F7E5B0B"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4A83788E" w14:textId="2F7010C0"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30B4CC9C" w14:textId="1075335E"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231A3B2A" w14:textId="702ABBB9"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r>
      <w:tr w:rsidR="000E5E1F" w:rsidRPr="00D61148" w14:paraId="46067C33" w14:textId="77777777" w:rsidTr="002E5317">
        <w:trPr>
          <w:trHeight w:val="285"/>
        </w:trPr>
        <w:tc>
          <w:tcPr>
            <w:tcW w:w="761" w:type="dxa"/>
            <w:noWrap/>
            <w:vAlign w:val="bottom"/>
          </w:tcPr>
          <w:p w14:paraId="37B936A3" w14:textId="233F40D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771EA26" w14:textId="37CBF43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83092F7" w14:textId="0DB50CA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A82DB6F" w14:textId="6966E2B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928F2A9" w14:textId="36B47FC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2F22639" w14:textId="45E5996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EB1109A" w14:textId="31509CF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9D6D11E" w14:textId="606200DC"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61213866" w14:textId="51F752C8"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527D8C5A" w14:textId="7856A5FE"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357E36BB" w14:textId="1D60940A"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r w:rsidR="000E5E1F" w:rsidRPr="00D61148" w14:paraId="68949B7F" w14:textId="77777777" w:rsidTr="002E5317">
        <w:trPr>
          <w:trHeight w:val="285"/>
        </w:trPr>
        <w:tc>
          <w:tcPr>
            <w:tcW w:w="761" w:type="dxa"/>
            <w:noWrap/>
            <w:vAlign w:val="bottom"/>
          </w:tcPr>
          <w:p w14:paraId="01D78952" w14:textId="5639CF7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4BBCBA2" w14:textId="4554374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37FCC35" w14:textId="12497ACD"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8CA139B" w14:textId="0B3774FD"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B5EC8A5" w14:textId="4CC0F03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E4449A5" w14:textId="46C3DA9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CCA0167" w14:textId="6CDDFCD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CA4AAAE" w14:textId="3F955174"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74349C2A" w14:textId="08922706"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2157F7FD" w14:textId="30BC7728"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46D15AC9" w14:textId="6E760E11"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r w:rsidR="000E5E1F" w:rsidRPr="00D61148" w14:paraId="1765A91C" w14:textId="77777777" w:rsidTr="002E5317">
        <w:trPr>
          <w:trHeight w:val="285"/>
        </w:trPr>
        <w:tc>
          <w:tcPr>
            <w:tcW w:w="761" w:type="dxa"/>
            <w:noWrap/>
            <w:vAlign w:val="bottom"/>
          </w:tcPr>
          <w:p w14:paraId="281E461B" w14:textId="14060F9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C745406" w14:textId="385607C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5C83855" w14:textId="740E3BF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D25D9A9" w14:textId="0F9A205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01C1EDB" w14:textId="5270C95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1D89824" w14:textId="1887631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D517C16" w14:textId="1577080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A123E1F" w14:textId="20870823"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48E5F4D7" w14:textId="502CDC0C"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08" w:type="dxa"/>
            <w:noWrap/>
            <w:vAlign w:val="bottom"/>
          </w:tcPr>
          <w:p w14:paraId="38EEC42E" w14:textId="5108C7B3"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3AE8FE04" w14:textId="7130C2D5"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225CEE3A" w14:textId="77777777" w:rsidTr="002E5317">
        <w:trPr>
          <w:trHeight w:val="285"/>
        </w:trPr>
        <w:tc>
          <w:tcPr>
            <w:tcW w:w="761" w:type="dxa"/>
            <w:noWrap/>
            <w:vAlign w:val="bottom"/>
          </w:tcPr>
          <w:p w14:paraId="32155FDA" w14:textId="419999B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90B0F60" w14:textId="0A8004D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859C645" w14:textId="3DBFD39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7180A39" w14:textId="2E54642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04D1FA6" w14:textId="555C1E1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9C3EF35" w14:textId="53E44B8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CBC9E2A" w14:textId="1C5897E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B0CB042" w14:textId="5E3A732D"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60D2CFAE" w14:textId="499345DA"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08" w:type="dxa"/>
            <w:noWrap/>
            <w:vAlign w:val="bottom"/>
          </w:tcPr>
          <w:p w14:paraId="12764238" w14:textId="349A37F2"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5DD7296C" w14:textId="73D4DA41"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5F60A2E2" w14:textId="77777777" w:rsidTr="002E5317">
        <w:trPr>
          <w:trHeight w:val="285"/>
        </w:trPr>
        <w:tc>
          <w:tcPr>
            <w:tcW w:w="761" w:type="dxa"/>
            <w:noWrap/>
            <w:vAlign w:val="bottom"/>
          </w:tcPr>
          <w:p w14:paraId="622BE050" w14:textId="0B6C264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8495493" w14:textId="063C51F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03E5A61" w14:textId="30671F4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31DFFF3" w14:textId="483A850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0F0D669" w14:textId="004D5C7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25E3869" w14:textId="6236B40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3A6EBD1" w14:textId="368010FA"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5B151F8" w14:textId="37626AD5"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6EA274E7" w14:textId="56696BB1"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08" w:type="dxa"/>
            <w:noWrap/>
            <w:vAlign w:val="bottom"/>
          </w:tcPr>
          <w:p w14:paraId="696BABA4" w14:textId="54E7FCC8" w:rsidR="000E5E1F" w:rsidRPr="000E5E1F" w:rsidRDefault="000E5E1F" w:rsidP="000E5E1F">
            <w:pPr>
              <w:spacing w:line="360" w:lineRule="auto"/>
              <w:rPr>
                <w:rFonts w:cs="Times New Roman"/>
                <w:sz w:val="20"/>
                <w:szCs w:val="20"/>
              </w:rPr>
            </w:pPr>
            <w:r w:rsidRPr="000E5E1F">
              <w:rPr>
                <w:rFonts w:cs="Times New Roman"/>
                <w:color w:val="000000"/>
                <w:sz w:val="20"/>
                <w:szCs w:val="20"/>
              </w:rPr>
              <w:t>-0.96</w:t>
            </w:r>
          </w:p>
        </w:tc>
        <w:tc>
          <w:tcPr>
            <w:tcW w:w="713" w:type="dxa"/>
            <w:noWrap/>
            <w:vAlign w:val="bottom"/>
          </w:tcPr>
          <w:p w14:paraId="62A497CE" w14:textId="479DC4B9"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491D13B7" w14:textId="77777777" w:rsidTr="002E5317">
        <w:trPr>
          <w:trHeight w:val="285"/>
        </w:trPr>
        <w:tc>
          <w:tcPr>
            <w:tcW w:w="761" w:type="dxa"/>
            <w:noWrap/>
            <w:vAlign w:val="bottom"/>
          </w:tcPr>
          <w:p w14:paraId="1955AB45" w14:textId="6F98645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6983084" w14:textId="3C21C63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789DF25" w14:textId="6A60DDA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F4241D8" w14:textId="6C153DD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BE4C62C" w14:textId="58CC771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293637F" w14:textId="4546BE1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B5CCCFE" w14:textId="4D77F1C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230D530" w14:textId="71979041"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266F4CA9" w14:textId="55A215B5"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08" w:type="dxa"/>
            <w:noWrap/>
            <w:vAlign w:val="bottom"/>
          </w:tcPr>
          <w:p w14:paraId="16DCA80C" w14:textId="78DE2554" w:rsidR="000E5E1F" w:rsidRPr="000E5E1F" w:rsidRDefault="000E5E1F" w:rsidP="000E5E1F">
            <w:pPr>
              <w:spacing w:line="360" w:lineRule="auto"/>
              <w:rPr>
                <w:rFonts w:cs="Times New Roman"/>
                <w:sz w:val="20"/>
                <w:szCs w:val="20"/>
              </w:rPr>
            </w:pPr>
            <w:r w:rsidRPr="000E5E1F">
              <w:rPr>
                <w:rFonts w:cs="Times New Roman"/>
                <w:color w:val="000000"/>
                <w:sz w:val="20"/>
                <w:szCs w:val="20"/>
              </w:rPr>
              <w:t>-0.96</w:t>
            </w:r>
          </w:p>
        </w:tc>
        <w:tc>
          <w:tcPr>
            <w:tcW w:w="713" w:type="dxa"/>
            <w:noWrap/>
            <w:vAlign w:val="bottom"/>
          </w:tcPr>
          <w:p w14:paraId="2A2784C4" w14:textId="3ED3794A"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79EFAEF5" w14:textId="77777777" w:rsidTr="002E5317">
        <w:trPr>
          <w:trHeight w:val="285"/>
        </w:trPr>
        <w:tc>
          <w:tcPr>
            <w:tcW w:w="761" w:type="dxa"/>
            <w:noWrap/>
            <w:vAlign w:val="bottom"/>
          </w:tcPr>
          <w:p w14:paraId="7B8A3C60" w14:textId="3A0DD09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13B3A78" w14:textId="16D31FC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83ED05B" w14:textId="3018AC3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CCC06D4" w14:textId="0BFB08E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A2EDB2B" w14:textId="22A78BF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29AC6AE" w14:textId="5DD45F5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6C4D4AE" w14:textId="0DC05F6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81FFE62" w14:textId="7AC89C69"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13" w:type="dxa"/>
            <w:noWrap/>
            <w:vAlign w:val="bottom"/>
          </w:tcPr>
          <w:p w14:paraId="7E6EFA72" w14:textId="1EF2F226"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08" w:type="dxa"/>
            <w:noWrap/>
            <w:vAlign w:val="bottom"/>
          </w:tcPr>
          <w:p w14:paraId="028AE992" w14:textId="684D13DA"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262F26C9" w14:textId="3AA5E478"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r w:rsidR="000E5E1F" w:rsidRPr="00D61148" w14:paraId="2E297227" w14:textId="77777777" w:rsidTr="002E5317">
        <w:trPr>
          <w:trHeight w:val="285"/>
        </w:trPr>
        <w:tc>
          <w:tcPr>
            <w:tcW w:w="761" w:type="dxa"/>
            <w:noWrap/>
            <w:vAlign w:val="bottom"/>
          </w:tcPr>
          <w:p w14:paraId="7B17D7D9" w14:textId="2935680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CC0A0EF" w14:textId="3499EB4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4EAC976" w14:textId="07340F2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E3FAF80" w14:textId="50A777A6"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C3C901A" w14:textId="503BE3C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A70FDAE" w14:textId="0851246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BC0B396" w14:textId="7099945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AB63DE3" w14:textId="3601FBE6"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13" w:type="dxa"/>
            <w:noWrap/>
            <w:vAlign w:val="bottom"/>
          </w:tcPr>
          <w:p w14:paraId="5C70F060" w14:textId="258B44B7"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08" w:type="dxa"/>
            <w:noWrap/>
            <w:vAlign w:val="bottom"/>
          </w:tcPr>
          <w:p w14:paraId="73C27494" w14:textId="7A9C8E1B"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05FF4C94" w14:textId="41107E22"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bl>
    <w:p w14:paraId="6996BB17" w14:textId="77777777" w:rsidR="00283DBD" w:rsidRDefault="00283DBD" w:rsidP="00283DBD">
      <w:pPr>
        <w:spacing w:line="360" w:lineRule="auto"/>
        <w:rPr>
          <w:rFonts w:cs="Times New Roman"/>
        </w:rPr>
      </w:pPr>
    </w:p>
    <w:p w14:paraId="6E0D845B" w14:textId="3627182E" w:rsidR="00CD023A" w:rsidRPr="00DC4B3D" w:rsidRDefault="00CD023A" w:rsidP="00D9710E">
      <w:pPr>
        <w:spacing w:line="360" w:lineRule="auto"/>
        <w:ind w:firstLine="567"/>
        <w:rPr>
          <w:rFonts w:cs="Times New Roman"/>
          <w:color w:val="000000" w:themeColor="text1"/>
        </w:rPr>
      </w:pPr>
      <w:r w:rsidRPr="00DC4B3D">
        <w:rPr>
          <w:rFonts w:cs="Times New Roman"/>
          <w:color w:val="000000" w:themeColor="text1"/>
        </w:rPr>
        <w:lastRenderedPageBreak/>
        <w:t>Results show that mean-reversion strategy variants outperform momentum</w:t>
      </w:r>
      <w:r w:rsidR="00D9710E" w:rsidRPr="00DC4B3D">
        <w:rPr>
          <w:rFonts w:cs="Times New Roman"/>
          <w:color w:val="000000" w:themeColor="text1"/>
        </w:rPr>
        <w:t xml:space="preserve"> ones</w:t>
      </w:r>
      <w:r w:rsidRPr="00DC4B3D">
        <w:rPr>
          <w:rFonts w:cs="Times New Roman"/>
          <w:color w:val="000000" w:themeColor="text1"/>
        </w:rPr>
        <w:t xml:space="preserve"> throughout most of the horizon, except for 12/2007-12/2009 and 12/2019-12/2022 time periods. Longer data lengths and signal lags tend to improve performance. Similarly, leverage and doubling </w:t>
      </w:r>
      <w:r w:rsidR="00D9710E" w:rsidRPr="00DC4B3D">
        <w:rPr>
          <w:rFonts w:cs="Times New Roman"/>
          <w:color w:val="000000" w:themeColor="text1"/>
        </w:rPr>
        <w:t xml:space="preserve">down </w:t>
      </w:r>
      <w:r w:rsidRPr="00DC4B3D">
        <w:rPr>
          <w:rFonts w:cs="Times New Roman"/>
          <w:color w:val="000000" w:themeColor="text1"/>
        </w:rPr>
        <w:t xml:space="preserve">also increase </w:t>
      </w:r>
      <w:proofErr w:type="spellStart"/>
      <w:r w:rsidRPr="00DC4B3D">
        <w:rPr>
          <w:rFonts w:cs="Times New Roman"/>
          <w:color w:val="000000" w:themeColor="text1"/>
        </w:rPr>
        <w:t>PnL</w:t>
      </w:r>
      <w:proofErr w:type="spellEnd"/>
      <w:r w:rsidRPr="00DC4B3D">
        <w:rPr>
          <w:rFonts w:cs="Times New Roman"/>
          <w:color w:val="000000" w:themeColor="text1"/>
        </w:rPr>
        <w:t>, although have little impact on SR. The</w:t>
      </w:r>
      <w:r w:rsidR="00D9710E" w:rsidRPr="00DC4B3D">
        <w:rPr>
          <w:rFonts w:cs="Times New Roman"/>
          <w:color w:val="000000" w:themeColor="text1"/>
        </w:rPr>
        <w:t>se features</w:t>
      </w:r>
      <w:r w:rsidRPr="00DC4B3D">
        <w:rPr>
          <w:rFonts w:cs="Times New Roman"/>
          <w:color w:val="000000" w:themeColor="text1"/>
        </w:rPr>
        <w:t xml:space="preserve"> are generally required to beat the buy-and-hold strategy.</w:t>
      </w:r>
      <w:r w:rsidR="00E97F9D" w:rsidRPr="00DC4B3D">
        <w:rPr>
          <w:rFonts w:cs="Times New Roman"/>
          <w:color w:val="000000" w:themeColor="text1"/>
        </w:rPr>
        <w:t xml:space="preserve"> S&amp;P 500 and DJIA assets produce comparable outcomes. </w:t>
      </w:r>
      <w:r w:rsidRPr="00DC4B3D">
        <w:rPr>
          <w:rFonts w:cs="Times New Roman"/>
          <w:color w:val="000000" w:themeColor="text1"/>
        </w:rPr>
        <w:t xml:space="preserve">Results are explored in more detail throughout </w:t>
      </w:r>
      <w:r w:rsidRPr="00DC4B3D">
        <w:rPr>
          <w:rFonts w:cs="Times New Roman"/>
          <w:color w:val="000000" w:themeColor="text1"/>
        </w:rPr>
        <w:fldChar w:fldCharType="begin"/>
      </w:r>
      <w:r w:rsidRPr="00DC4B3D">
        <w:rPr>
          <w:rFonts w:cs="Times New Roman"/>
          <w:color w:val="000000" w:themeColor="text1"/>
        </w:rPr>
        <w:instrText xml:space="preserve"> REF _Ref235479484 \h </w:instrText>
      </w:r>
      <w:r w:rsidRPr="00DC4B3D">
        <w:rPr>
          <w:rFonts w:cs="Times New Roman"/>
          <w:color w:val="000000" w:themeColor="text1"/>
        </w:rPr>
      </w:r>
      <w:r w:rsidRPr="00DC4B3D">
        <w:rPr>
          <w:rFonts w:cs="Times New Roman"/>
          <w:color w:val="000000" w:themeColor="text1"/>
        </w:rPr>
        <w:fldChar w:fldCharType="separate"/>
      </w:r>
      <w:r w:rsidRPr="00DC4B3D">
        <w:rPr>
          <w:rFonts w:cs="Times New Roman"/>
          <w:color w:val="000000" w:themeColor="text1"/>
        </w:rPr>
        <w:t>5. RESULTS</w:t>
      </w:r>
      <w:r w:rsidRPr="00DC4B3D">
        <w:rPr>
          <w:rFonts w:cs="Times New Roman"/>
          <w:color w:val="000000" w:themeColor="text1"/>
        </w:rPr>
        <w:fldChar w:fldCharType="end"/>
      </w:r>
      <w:r w:rsidRPr="00DC4B3D">
        <w:rPr>
          <w:rFonts w:cs="Times New Roman"/>
          <w:color w:val="000000" w:themeColor="text1"/>
        </w:rPr>
        <w:t>.</w:t>
      </w:r>
    </w:p>
    <w:p w14:paraId="468DA082" w14:textId="77777777" w:rsidR="00CD023A" w:rsidRDefault="00CD023A" w:rsidP="00283DBD">
      <w:pPr>
        <w:spacing w:line="360" w:lineRule="auto"/>
        <w:rPr>
          <w:rFonts w:cs="Times New Roman"/>
        </w:rPr>
      </w:pPr>
    </w:p>
    <w:p w14:paraId="6D9CD1BB" w14:textId="2FA61CBB" w:rsidR="000B270A" w:rsidRPr="00BB5EF0" w:rsidRDefault="000B270A" w:rsidP="000B270A">
      <w:pPr>
        <w:pStyle w:val="Heading2"/>
        <w:spacing w:line="360" w:lineRule="auto"/>
        <w:rPr>
          <w:rFonts w:cs="Times New Roman"/>
        </w:rPr>
      </w:pPr>
      <w:bookmarkStart w:id="104" w:name="_Ref232351355"/>
      <w:bookmarkStart w:id="105" w:name="_Toc238160236"/>
      <w:r w:rsidRPr="00BB5EF0">
        <w:rPr>
          <w:rFonts w:cs="Times New Roman"/>
        </w:rPr>
        <w:t xml:space="preserve">Appendix </w:t>
      </w:r>
      <w:r w:rsidR="00893C8F">
        <w:rPr>
          <w:rFonts w:cs="Times New Roman"/>
        </w:rPr>
        <w:t>E</w:t>
      </w:r>
      <w:r w:rsidRPr="00BB5EF0">
        <w:rPr>
          <w:rFonts w:cs="Times New Roman"/>
        </w:rPr>
        <w:t xml:space="preserve">: </w:t>
      </w:r>
      <w:r w:rsidR="00893C8F">
        <w:rPr>
          <w:rFonts w:cs="Times New Roman"/>
        </w:rPr>
        <w:t>Extend</w:t>
      </w:r>
      <w:r w:rsidR="00BE0105">
        <w:rPr>
          <w:rFonts w:cs="Times New Roman"/>
        </w:rPr>
        <w:t>ed</w:t>
      </w:r>
      <w:r w:rsidR="00893C8F">
        <w:rPr>
          <w:rFonts w:cs="Times New Roman"/>
        </w:rPr>
        <w:t xml:space="preserve"> Results: </w:t>
      </w:r>
      <w:r>
        <w:rPr>
          <w:rFonts w:cs="Times New Roman"/>
        </w:rPr>
        <w:t>Strategy Results across Data Lengths</w:t>
      </w:r>
      <w:bookmarkEnd w:id="104"/>
      <w:bookmarkEnd w:id="105"/>
    </w:p>
    <w:p w14:paraId="3426DFF5" w14:textId="283E4A8B" w:rsidR="000B270A" w:rsidRPr="00283DBD" w:rsidRDefault="000B270A" w:rsidP="000B270A">
      <w:pPr>
        <w:spacing w:line="360" w:lineRule="auto"/>
        <w:rPr>
          <w:rFonts w:cs="Times New Roman"/>
          <w:u w:val="single"/>
        </w:rPr>
      </w:pPr>
      <w:r w:rsidRPr="00283DBD">
        <w:rPr>
          <w:rFonts w:cs="Times New Roman"/>
          <w:u w:val="single"/>
        </w:rPr>
        <w:t xml:space="preserve">S&amp;P500 </w:t>
      </w:r>
      <w:r>
        <w:rPr>
          <w:rFonts w:cs="Times New Roman"/>
          <w:u w:val="single"/>
        </w:rPr>
        <w:t>30b Signal Lag All Horizons</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B270A" w:rsidRPr="000B270A" w14:paraId="1BC879CD" w14:textId="77777777" w:rsidTr="000546F4">
        <w:trPr>
          <w:trHeight w:val="285"/>
          <w:tblHeader/>
        </w:trPr>
        <w:tc>
          <w:tcPr>
            <w:tcW w:w="761" w:type="dxa"/>
            <w:noWrap/>
            <w:vAlign w:val="bottom"/>
          </w:tcPr>
          <w:p w14:paraId="526A7891" w14:textId="1BAF4EA3"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Model</w:t>
            </w:r>
          </w:p>
        </w:tc>
        <w:tc>
          <w:tcPr>
            <w:tcW w:w="828" w:type="dxa"/>
            <w:noWrap/>
            <w:vAlign w:val="bottom"/>
          </w:tcPr>
          <w:p w14:paraId="59A04637" w14:textId="58221901"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Data Length</w:t>
            </w:r>
          </w:p>
        </w:tc>
        <w:tc>
          <w:tcPr>
            <w:tcW w:w="2330" w:type="dxa"/>
            <w:noWrap/>
            <w:vAlign w:val="bottom"/>
          </w:tcPr>
          <w:p w14:paraId="74B28943" w14:textId="629B027A"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Horizon</w:t>
            </w:r>
          </w:p>
        </w:tc>
        <w:tc>
          <w:tcPr>
            <w:tcW w:w="750" w:type="dxa"/>
            <w:noWrap/>
            <w:vAlign w:val="bottom"/>
          </w:tcPr>
          <w:p w14:paraId="0048D504" w14:textId="6F045DE8"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Signal Lag</w:t>
            </w:r>
          </w:p>
        </w:tc>
        <w:tc>
          <w:tcPr>
            <w:tcW w:w="1005" w:type="dxa"/>
            <w:noWrap/>
            <w:vAlign w:val="bottom"/>
          </w:tcPr>
          <w:p w14:paraId="0520AFBB" w14:textId="595F9784"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Leverage</w:t>
            </w:r>
          </w:p>
        </w:tc>
        <w:tc>
          <w:tcPr>
            <w:tcW w:w="922" w:type="dxa"/>
            <w:noWrap/>
            <w:vAlign w:val="bottom"/>
          </w:tcPr>
          <w:p w14:paraId="52025208" w14:textId="372655E4"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Double Down</w:t>
            </w:r>
          </w:p>
        </w:tc>
        <w:tc>
          <w:tcPr>
            <w:tcW w:w="938" w:type="dxa"/>
            <w:noWrap/>
            <w:vAlign w:val="bottom"/>
          </w:tcPr>
          <w:p w14:paraId="3E11CE7D" w14:textId="7956922E"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Strategy Type</w:t>
            </w:r>
          </w:p>
        </w:tc>
        <w:tc>
          <w:tcPr>
            <w:tcW w:w="830" w:type="dxa"/>
            <w:noWrap/>
            <w:vAlign w:val="bottom"/>
          </w:tcPr>
          <w:p w14:paraId="4C2B7357" w14:textId="00B407F7"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 xml:space="preserve">Net </w:t>
            </w:r>
            <w:proofErr w:type="spellStart"/>
            <w:r w:rsidRPr="000B270A">
              <w:rPr>
                <w:rFonts w:cs="Times New Roman"/>
                <w:b/>
                <w:bCs/>
                <w:color w:val="000000"/>
                <w:sz w:val="20"/>
                <w:szCs w:val="20"/>
              </w:rPr>
              <w:t>PnL</w:t>
            </w:r>
            <w:proofErr w:type="spellEnd"/>
          </w:p>
        </w:tc>
        <w:tc>
          <w:tcPr>
            <w:tcW w:w="713" w:type="dxa"/>
            <w:noWrap/>
            <w:vAlign w:val="bottom"/>
          </w:tcPr>
          <w:p w14:paraId="39F4B9F5" w14:textId="0C5CE23C"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 xml:space="preserve">Gross </w:t>
            </w:r>
            <w:proofErr w:type="spellStart"/>
            <w:r w:rsidRPr="000B270A">
              <w:rPr>
                <w:rFonts w:cs="Times New Roman"/>
                <w:b/>
                <w:bCs/>
                <w:color w:val="000000"/>
                <w:sz w:val="20"/>
                <w:szCs w:val="20"/>
              </w:rPr>
              <w:t>PnL</w:t>
            </w:r>
            <w:proofErr w:type="spellEnd"/>
          </w:p>
        </w:tc>
        <w:tc>
          <w:tcPr>
            <w:tcW w:w="708" w:type="dxa"/>
            <w:noWrap/>
            <w:vAlign w:val="bottom"/>
          </w:tcPr>
          <w:p w14:paraId="7C8EAE50" w14:textId="0E415279"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Net SR</w:t>
            </w:r>
          </w:p>
        </w:tc>
        <w:tc>
          <w:tcPr>
            <w:tcW w:w="713" w:type="dxa"/>
            <w:noWrap/>
            <w:vAlign w:val="bottom"/>
          </w:tcPr>
          <w:p w14:paraId="08C229C1" w14:textId="241AFBF8"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Gross SR</w:t>
            </w:r>
          </w:p>
        </w:tc>
      </w:tr>
      <w:tr w:rsidR="000B270A" w:rsidRPr="00D61148" w14:paraId="44571BB5" w14:textId="77777777" w:rsidTr="000B270A">
        <w:trPr>
          <w:trHeight w:val="285"/>
        </w:trPr>
        <w:tc>
          <w:tcPr>
            <w:tcW w:w="761" w:type="dxa"/>
            <w:noWrap/>
            <w:vAlign w:val="bottom"/>
          </w:tcPr>
          <w:p w14:paraId="74F57926" w14:textId="6FA56B04"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835922E" w14:textId="0DE1027E"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0A35AD6E" w14:textId="2A925C3D"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484B09B6" w14:textId="52AE8987"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01C0602A" w14:textId="5D2B5B55"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C35E4F4" w14:textId="4EC8EBD1"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4A9D393D" w14:textId="0E72B768"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CA9A66A" w14:textId="37ED1A55" w:rsidR="000B270A" w:rsidRPr="000B270A" w:rsidRDefault="000B270A" w:rsidP="000B270A">
            <w:pPr>
              <w:spacing w:line="360" w:lineRule="auto"/>
              <w:rPr>
                <w:rFonts w:cs="Times New Roman"/>
                <w:sz w:val="20"/>
                <w:szCs w:val="20"/>
              </w:rPr>
            </w:pPr>
            <w:r w:rsidRPr="000B270A">
              <w:rPr>
                <w:rFonts w:cs="Times New Roman"/>
                <w:color w:val="000000"/>
                <w:sz w:val="20"/>
                <w:szCs w:val="20"/>
              </w:rPr>
              <w:t>1.16</w:t>
            </w:r>
          </w:p>
        </w:tc>
        <w:tc>
          <w:tcPr>
            <w:tcW w:w="713" w:type="dxa"/>
            <w:noWrap/>
            <w:vAlign w:val="bottom"/>
          </w:tcPr>
          <w:p w14:paraId="6361EE66" w14:textId="1A3036BC" w:rsidR="000B270A" w:rsidRPr="000B270A" w:rsidRDefault="000B270A" w:rsidP="000B270A">
            <w:pPr>
              <w:spacing w:line="360" w:lineRule="auto"/>
              <w:rPr>
                <w:rFonts w:cs="Times New Roman"/>
                <w:sz w:val="20"/>
                <w:szCs w:val="20"/>
              </w:rPr>
            </w:pPr>
            <w:r w:rsidRPr="000B270A">
              <w:rPr>
                <w:rFonts w:cs="Times New Roman"/>
                <w:color w:val="000000"/>
                <w:sz w:val="20"/>
                <w:szCs w:val="20"/>
              </w:rPr>
              <w:t>1.16</w:t>
            </w:r>
          </w:p>
        </w:tc>
        <w:tc>
          <w:tcPr>
            <w:tcW w:w="708" w:type="dxa"/>
            <w:noWrap/>
            <w:vAlign w:val="bottom"/>
          </w:tcPr>
          <w:p w14:paraId="3F039A3E" w14:textId="7E90672C" w:rsidR="000B270A" w:rsidRPr="000B270A" w:rsidRDefault="000B270A" w:rsidP="000B270A">
            <w:pPr>
              <w:spacing w:line="360" w:lineRule="auto"/>
              <w:rPr>
                <w:rFonts w:cs="Times New Roman"/>
                <w:sz w:val="20"/>
                <w:szCs w:val="20"/>
              </w:rPr>
            </w:pPr>
            <w:r w:rsidRPr="000B270A">
              <w:rPr>
                <w:rFonts w:cs="Times New Roman"/>
                <w:color w:val="000000"/>
                <w:sz w:val="20"/>
                <w:szCs w:val="20"/>
              </w:rPr>
              <w:t>0.23</w:t>
            </w:r>
          </w:p>
        </w:tc>
        <w:tc>
          <w:tcPr>
            <w:tcW w:w="713" w:type="dxa"/>
            <w:noWrap/>
            <w:vAlign w:val="bottom"/>
          </w:tcPr>
          <w:p w14:paraId="0841188A" w14:textId="2D8481BE" w:rsidR="000B270A" w:rsidRPr="000B270A" w:rsidRDefault="000B270A" w:rsidP="000B270A">
            <w:pPr>
              <w:spacing w:line="360" w:lineRule="auto"/>
              <w:rPr>
                <w:rFonts w:cs="Times New Roman"/>
                <w:sz w:val="20"/>
                <w:szCs w:val="20"/>
              </w:rPr>
            </w:pPr>
            <w:r w:rsidRPr="000B270A">
              <w:rPr>
                <w:rFonts w:cs="Times New Roman"/>
                <w:color w:val="000000"/>
                <w:sz w:val="20"/>
                <w:szCs w:val="20"/>
              </w:rPr>
              <w:t>0.23</w:t>
            </w:r>
          </w:p>
        </w:tc>
      </w:tr>
      <w:tr w:rsidR="000B270A" w:rsidRPr="00D61148" w14:paraId="4EF21317" w14:textId="77777777" w:rsidTr="000B270A">
        <w:trPr>
          <w:trHeight w:val="285"/>
        </w:trPr>
        <w:tc>
          <w:tcPr>
            <w:tcW w:w="761" w:type="dxa"/>
            <w:noWrap/>
            <w:vAlign w:val="bottom"/>
          </w:tcPr>
          <w:p w14:paraId="5CCEC3B9" w14:textId="66C34F93"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337694D" w14:textId="761BBCF6"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7FCF6152" w14:textId="58A145D3"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51D58964" w14:textId="3805FD29"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0804A2D0" w14:textId="6A5A75D8"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34E6C51A" w14:textId="46C0EBE9"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424517C" w14:textId="6554DD84"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5056D01F" w14:textId="691AAF61" w:rsidR="000B270A" w:rsidRPr="000B270A" w:rsidRDefault="000B270A" w:rsidP="000B270A">
            <w:pPr>
              <w:spacing w:line="360" w:lineRule="auto"/>
              <w:rPr>
                <w:rFonts w:cs="Times New Roman"/>
                <w:sz w:val="20"/>
                <w:szCs w:val="20"/>
              </w:rPr>
            </w:pPr>
            <w:r w:rsidRPr="000B270A">
              <w:rPr>
                <w:rFonts w:cs="Times New Roman"/>
                <w:color w:val="000000"/>
                <w:sz w:val="20"/>
                <w:szCs w:val="20"/>
              </w:rPr>
              <w:t>0.98</w:t>
            </w:r>
          </w:p>
        </w:tc>
        <w:tc>
          <w:tcPr>
            <w:tcW w:w="713" w:type="dxa"/>
            <w:noWrap/>
            <w:vAlign w:val="bottom"/>
          </w:tcPr>
          <w:p w14:paraId="2D7B1971" w14:textId="52B242B5" w:rsidR="000B270A" w:rsidRPr="000B270A" w:rsidRDefault="000B270A" w:rsidP="000B270A">
            <w:pPr>
              <w:spacing w:line="360" w:lineRule="auto"/>
              <w:rPr>
                <w:rFonts w:cs="Times New Roman"/>
                <w:sz w:val="20"/>
                <w:szCs w:val="20"/>
              </w:rPr>
            </w:pPr>
            <w:r w:rsidRPr="000B270A">
              <w:rPr>
                <w:rFonts w:cs="Times New Roman"/>
                <w:color w:val="000000"/>
                <w:sz w:val="20"/>
                <w:szCs w:val="20"/>
              </w:rPr>
              <w:t>0.98</w:t>
            </w:r>
          </w:p>
        </w:tc>
        <w:tc>
          <w:tcPr>
            <w:tcW w:w="708" w:type="dxa"/>
            <w:noWrap/>
            <w:vAlign w:val="bottom"/>
          </w:tcPr>
          <w:p w14:paraId="668BD845" w14:textId="2FBECF57"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c>
          <w:tcPr>
            <w:tcW w:w="713" w:type="dxa"/>
            <w:noWrap/>
            <w:vAlign w:val="bottom"/>
          </w:tcPr>
          <w:p w14:paraId="1DF4AF34" w14:textId="1379D787"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r>
      <w:tr w:rsidR="000B270A" w:rsidRPr="00D61148" w14:paraId="21AD0770" w14:textId="77777777" w:rsidTr="000B270A">
        <w:trPr>
          <w:trHeight w:val="285"/>
        </w:trPr>
        <w:tc>
          <w:tcPr>
            <w:tcW w:w="761" w:type="dxa"/>
            <w:noWrap/>
            <w:vAlign w:val="bottom"/>
          </w:tcPr>
          <w:p w14:paraId="37D331D9" w14:textId="00238CC1"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C2C192A" w14:textId="71DF8708"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02CE371B" w14:textId="302EA9FE"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1999-12-31_2007-12-31</w:t>
            </w:r>
          </w:p>
        </w:tc>
        <w:tc>
          <w:tcPr>
            <w:tcW w:w="750" w:type="dxa"/>
            <w:noWrap/>
            <w:vAlign w:val="bottom"/>
          </w:tcPr>
          <w:p w14:paraId="3C24A7ED" w14:textId="689D09C0"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654B13E0" w14:textId="73260B7F"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C4674FC" w14:textId="684404DF"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06029DA6" w14:textId="6C6ED256"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2D66A254" w14:textId="6947CDFF" w:rsidR="000B270A" w:rsidRPr="000B270A" w:rsidRDefault="000B270A" w:rsidP="000B270A">
            <w:pPr>
              <w:spacing w:line="360" w:lineRule="auto"/>
              <w:rPr>
                <w:rFonts w:cs="Times New Roman"/>
                <w:sz w:val="20"/>
                <w:szCs w:val="20"/>
              </w:rPr>
            </w:pPr>
            <w:r w:rsidRPr="000B270A">
              <w:rPr>
                <w:rFonts w:cs="Times New Roman"/>
                <w:color w:val="000000"/>
                <w:sz w:val="20"/>
                <w:szCs w:val="20"/>
              </w:rPr>
              <w:t>0.56</w:t>
            </w:r>
          </w:p>
        </w:tc>
        <w:tc>
          <w:tcPr>
            <w:tcW w:w="713" w:type="dxa"/>
            <w:noWrap/>
            <w:vAlign w:val="bottom"/>
          </w:tcPr>
          <w:p w14:paraId="556E2CC2" w14:textId="307CD6B7" w:rsidR="000B270A" w:rsidRPr="000B270A" w:rsidRDefault="000B270A" w:rsidP="000B270A">
            <w:pPr>
              <w:spacing w:line="360" w:lineRule="auto"/>
              <w:rPr>
                <w:rFonts w:cs="Times New Roman"/>
                <w:sz w:val="20"/>
                <w:szCs w:val="20"/>
              </w:rPr>
            </w:pPr>
            <w:r w:rsidRPr="000B270A">
              <w:rPr>
                <w:rFonts w:cs="Times New Roman"/>
                <w:color w:val="000000"/>
                <w:sz w:val="20"/>
                <w:szCs w:val="20"/>
              </w:rPr>
              <w:t>0.57</w:t>
            </w:r>
          </w:p>
        </w:tc>
        <w:tc>
          <w:tcPr>
            <w:tcW w:w="708" w:type="dxa"/>
            <w:noWrap/>
            <w:vAlign w:val="bottom"/>
          </w:tcPr>
          <w:p w14:paraId="7EB7E9D0" w14:textId="59C75EF6" w:rsidR="000B270A" w:rsidRPr="000B270A" w:rsidRDefault="000B270A" w:rsidP="000B270A">
            <w:pPr>
              <w:spacing w:line="360" w:lineRule="auto"/>
              <w:rPr>
                <w:rFonts w:cs="Times New Roman"/>
                <w:sz w:val="20"/>
                <w:szCs w:val="20"/>
              </w:rPr>
            </w:pPr>
            <w:r w:rsidRPr="000B270A">
              <w:rPr>
                <w:rFonts w:cs="Times New Roman"/>
                <w:color w:val="000000"/>
                <w:sz w:val="20"/>
                <w:szCs w:val="20"/>
              </w:rPr>
              <w:t>0.39</w:t>
            </w:r>
          </w:p>
        </w:tc>
        <w:tc>
          <w:tcPr>
            <w:tcW w:w="713" w:type="dxa"/>
            <w:noWrap/>
            <w:vAlign w:val="bottom"/>
          </w:tcPr>
          <w:p w14:paraId="7091BA82" w14:textId="303C8966" w:rsidR="000B270A" w:rsidRPr="000B270A" w:rsidRDefault="000B270A" w:rsidP="000B270A">
            <w:pPr>
              <w:spacing w:line="360" w:lineRule="auto"/>
              <w:rPr>
                <w:rFonts w:cs="Times New Roman"/>
                <w:sz w:val="20"/>
                <w:szCs w:val="20"/>
              </w:rPr>
            </w:pPr>
            <w:r w:rsidRPr="000B270A">
              <w:rPr>
                <w:rFonts w:cs="Times New Roman"/>
                <w:color w:val="000000"/>
                <w:sz w:val="20"/>
                <w:szCs w:val="20"/>
              </w:rPr>
              <w:t>0.39</w:t>
            </w:r>
          </w:p>
        </w:tc>
      </w:tr>
      <w:tr w:rsidR="000B270A" w:rsidRPr="00D61148" w14:paraId="00734861" w14:textId="77777777" w:rsidTr="000B270A">
        <w:trPr>
          <w:trHeight w:val="285"/>
        </w:trPr>
        <w:tc>
          <w:tcPr>
            <w:tcW w:w="761" w:type="dxa"/>
            <w:noWrap/>
            <w:vAlign w:val="bottom"/>
          </w:tcPr>
          <w:p w14:paraId="0603110F" w14:textId="65239BC6"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EB216DC" w14:textId="21737318"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5123C86B" w14:textId="29190839"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1999-12-31_2007-12-31</w:t>
            </w:r>
          </w:p>
        </w:tc>
        <w:tc>
          <w:tcPr>
            <w:tcW w:w="750" w:type="dxa"/>
            <w:noWrap/>
            <w:vAlign w:val="bottom"/>
          </w:tcPr>
          <w:p w14:paraId="64CC8A2F" w14:textId="5571127D"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15DE1AB2" w14:textId="253CFAB9"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4B2EE8B" w14:textId="445B62B0"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5F75EFBC" w14:textId="0DCBF604"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4A7AE3B3" w14:textId="5F6DA2D6" w:rsidR="000B270A" w:rsidRPr="000B270A" w:rsidRDefault="000B270A" w:rsidP="000B270A">
            <w:pPr>
              <w:spacing w:line="360" w:lineRule="auto"/>
              <w:rPr>
                <w:rFonts w:cs="Times New Roman"/>
                <w:sz w:val="20"/>
                <w:szCs w:val="20"/>
              </w:rPr>
            </w:pPr>
            <w:r w:rsidRPr="000B270A">
              <w:rPr>
                <w:rFonts w:cs="Times New Roman"/>
                <w:color w:val="000000"/>
                <w:sz w:val="20"/>
                <w:szCs w:val="20"/>
              </w:rPr>
              <w:t>0.27</w:t>
            </w:r>
          </w:p>
        </w:tc>
        <w:tc>
          <w:tcPr>
            <w:tcW w:w="713" w:type="dxa"/>
            <w:noWrap/>
            <w:vAlign w:val="bottom"/>
          </w:tcPr>
          <w:p w14:paraId="677E3326" w14:textId="61D68D5C" w:rsidR="000B270A" w:rsidRPr="000B270A" w:rsidRDefault="000B270A" w:rsidP="000B270A">
            <w:pPr>
              <w:spacing w:line="360" w:lineRule="auto"/>
              <w:rPr>
                <w:rFonts w:cs="Times New Roman"/>
                <w:sz w:val="20"/>
                <w:szCs w:val="20"/>
              </w:rPr>
            </w:pPr>
            <w:r w:rsidRPr="000B270A">
              <w:rPr>
                <w:rFonts w:cs="Times New Roman"/>
                <w:color w:val="000000"/>
                <w:sz w:val="20"/>
                <w:szCs w:val="20"/>
              </w:rPr>
              <w:t>0.27</w:t>
            </w:r>
          </w:p>
        </w:tc>
        <w:tc>
          <w:tcPr>
            <w:tcW w:w="708" w:type="dxa"/>
            <w:noWrap/>
            <w:vAlign w:val="bottom"/>
          </w:tcPr>
          <w:p w14:paraId="6F7D32EF" w14:textId="535B5E50" w:rsidR="000B270A" w:rsidRPr="000B270A" w:rsidRDefault="000B270A" w:rsidP="000B270A">
            <w:pPr>
              <w:spacing w:line="360" w:lineRule="auto"/>
              <w:rPr>
                <w:rFonts w:cs="Times New Roman"/>
                <w:sz w:val="20"/>
                <w:szCs w:val="20"/>
              </w:rPr>
            </w:pPr>
            <w:r w:rsidRPr="000B270A">
              <w:rPr>
                <w:rFonts w:cs="Times New Roman"/>
                <w:color w:val="000000"/>
                <w:sz w:val="20"/>
                <w:szCs w:val="20"/>
              </w:rPr>
              <w:t>0.19</w:t>
            </w:r>
          </w:p>
        </w:tc>
        <w:tc>
          <w:tcPr>
            <w:tcW w:w="713" w:type="dxa"/>
            <w:noWrap/>
            <w:vAlign w:val="bottom"/>
          </w:tcPr>
          <w:p w14:paraId="3117FDE0" w14:textId="2BBA3FFD" w:rsidR="000B270A" w:rsidRPr="000B270A" w:rsidRDefault="000B270A" w:rsidP="000B270A">
            <w:pPr>
              <w:spacing w:line="360" w:lineRule="auto"/>
              <w:rPr>
                <w:rFonts w:cs="Times New Roman"/>
                <w:sz w:val="20"/>
                <w:szCs w:val="20"/>
              </w:rPr>
            </w:pPr>
            <w:r w:rsidRPr="000B270A">
              <w:rPr>
                <w:rFonts w:cs="Times New Roman"/>
                <w:color w:val="000000"/>
                <w:sz w:val="20"/>
                <w:szCs w:val="20"/>
              </w:rPr>
              <w:t>0.19</w:t>
            </w:r>
          </w:p>
        </w:tc>
      </w:tr>
      <w:tr w:rsidR="000B270A" w:rsidRPr="00D61148" w14:paraId="07034858" w14:textId="77777777" w:rsidTr="000B270A">
        <w:trPr>
          <w:trHeight w:val="285"/>
        </w:trPr>
        <w:tc>
          <w:tcPr>
            <w:tcW w:w="761" w:type="dxa"/>
            <w:noWrap/>
            <w:vAlign w:val="bottom"/>
          </w:tcPr>
          <w:p w14:paraId="61AC6816" w14:textId="5A39FD37"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2E21EC56" w14:textId="01E5D80C"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66746419" w14:textId="697C3DF8" w:rsidR="000B270A" w:rsidRPr="000B270A" w:rsidRDefault="000B270A" w:rsidP="000B270A">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1A311084" w14:textId="7BFA4999"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67534DF9" w14:textId="631BF759"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1E3483D" w14:textId="189ECAC9"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07570C87" w14:textId="1BA8924D"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31884BA5" w14:textId="27945C21" w:rsidR="000B270A" w:rsidRPr="000B270A" w:rsidRDefault="000B270A" w:rsidP="000B270A">
            <w:pPr>
              <w:spacing w:line="360" w:lineRule="auto"/>
              <w:rPr>
                <w:rFonts w:cs="Times New Roman"/>
                <w:sz w:val="20"/>
                <w:szCs w:val="20"/>
              </w:rPr>
            </w:pPr>
            <w:r w:rsidRPr="000B270A">
              <w:rPr>
                <w:rFonts w:cs="Times New Roman"/>
                <w:color w:val="000000"/>
                <w:sz w:val="20"/>
                <w:szCs w:val="20"/>
              </w:rPr>
              <w:t>-0.5</w:t>
            </w:r>
          </w:p>
        </w:tc>
        <w:tc>
          <w:tcPr>
            <w:tcW w:w="713" w:type="dxa"/>
            <w:noWrap/>
            <w:vAlign w:val="bottom"/>
          </w:tcPr>
          <w:p w14:paraId="54CAD70B" w14:textId="51171540" w:rsidR="000B270A" w:rsidRPr="000B270A" w:rsidRDefault="000B270A" w:rsidP="000B270A">
            <w:pPr>
              <w:spacing w:line="360" w:lineRule="auto"/>
              <w:rPr>
                <w:rFonts w:cs="Times New Roman"/>
                <w:sz w:val="20"/>
                <w:szCs w:val="20"/>
              </w:rPr>
            </w:pPr>
            <w:r w:rsidRPr="000B270A">
              <w:rPr>
                <w:rFonts w:cs="Times New Roman"/>
                <w:color w:val="000000"/>
                <w:sz w:val="20"/>
                <w:szCs w:val="20"/>
              </w:rPr>
              <w:t>-0.5</w:t>
            </w:r>
          </w:p>
        </w:tc>
        <w:tc>
          <w:tcPr>
            <w:tcW w:w="708" w:type="dxa"/>
            <w:noWrap/>
            <w:vAlign w:val="bottom"/>
          </w:tcPr>
          <w:p w14:paraId="04A890FC" w14:textId="2AA8D672" w:rsidR="000B270A" w:rsidRPr="000B270A" w:rsidRDefault="000B270A" w:rsidP="000B270A">
            <w:pPr>
              <w:spacing w:line="360" w:lineRule="auto"/>
              <w:rPr>
                <w:rFonts w:cs="Times New Roman"/>
                <w:sz w:val="20"/>
                <w:szCs w:val="20"/>
              </w:rPr>
            </w:pPr>
            <w:r w:rsidRPr="000B270A">
              <w:rPr>
                <w:rFonts w:cs="Times New Roman"/>
                <w:color w:val="000000"/>
                <w:sz w:val="20"/>
                <w:szCs w:val="20"/>
              </w:rPr>
              <w:t>-0.67</w:t>
            </w:r>
          </w:p>
        </w:tc>
        <w:tc>
          <w:tcPr>
            <w:tcW w:w="713" w:type="dxa"/>
            <w:noWrap/>
            <w:vAlign w:val="bottom"/>
          </w:tcPr>
          <w:p w14:paraId="51CED662" w14:textId="331B7E03" w:rsidR="000B270A" w:rsidRPr="000B270A" w:rsidRDefault="000B270A" w:rsidP="000B270A">
            <w:pPr>
              <w:spacing w:line="360" w:lineRule="auto"/>
              <w:rPr>
                <w:rFonts w:cs="Times New Roman"/>
                <w:sz w:val="20"/>
                <w:szCs w:val="20"/>
              </w:rPr>
            </w:pPr>
            <w:r w:rsidRPr="000B270A">
              <w:rPr>
                <w:rFonts w:cs="Times New Roman"/>
                <w:color w:val="000000"/>
                <w:sz w:val="20"/>
                <w:szCs w:val="20"/>
              </w:rPr>
              <w:t>-0.67</w:t>
            </w:r>
          </w:p>
        </w:tc>
      </w:tr>
      <w:tr w:rsidR="000B270A" w:rsidRPr="00D61148" w14:paraId="5A732A6F" w14:textId="77777777" w:rsidTr="000B270A">
        <w:trPr>
          <w:trHeight w:val="285"/>
        </w:trPr>
        <w:tc>
          <w:tcPr>
            <w:tcW w:w="761" w:type="dxa"/>
            <w:noWrap/>
            <w:vAlign w:val="bottom"/>
          </w:tcPr>
          <w:p w14:paraId="23FB0A2C" w14:textId="571CC3CE"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0C20848" w14:textId="16352DE7"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5EC4AB3D" w14:textId="462EF7A8" w:rsidR="000B270A" w:rsidRPr="000B270A" w:rsidRDefault="000B270A" w:rsidP="000B270A">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39EA3161" w14:textId="2D79558C"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6875377E" w14:textId="2C594372"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3DED422" w14:textId="1A3C9176"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467D03C1" w14:textId="7B9A42FA"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4505D011" w14:textId="25639642" w:rsidR="000B270A" w:rsidRPr="000B270A" w:rsidRDefault="000B270A" w:rsidP="000B270A">
            <w:pPr>
              <w:spacing w:line="360" w:lineRule="auto"/>
              <w:rPr>
                <w:rFonts w:cs="Times New Roman"/>
                <w:sz w:val="20"/>
                <w:szCs w:val="20"/>
              </w:rPr>
            </w:pPr>
            <w:r w:rsidRPr="000B270A">
              <w:rPr>
                <w:rFonts w:cs="Times New Roman"/>
                <w:color w:val="000000"/>
                <w:sz w:val="20"/>
                <w:szCs w:val="20"/>
              </w:rPr>
              <w:t>-0.56</w:t>
            </w:r>
          </w:p>
        </w:tc>
        <w:tc>
          <w:tcPr>
            <w:tcW w:w="713" w:type="dxa"/>
            <w:noWrap/>
            <w:vAlign w:val="bottom"/>
          </w:tcPr>
          <w:p w14:paraId="0B0BE48F" w14:textId="1AEA8F71" w:rsidR="000B270A" w:rsidRPr="000B270A" w:rsidRDefault="000B270A" w:rsidP="000B270A">
            <w:pPr>
              <w:spacing w:line="360" w:lineRule="auto"/>
              <w:rPr>
                <w:rFonts w:cs="Times New Roman"/>
                <w:sz w:val="20"/>
                <w:szCs w:val="20"/>
              </w:rPr>
            </w:pPr>
            <w:r w:rsidRPr="000B270A">
              <w:rPr>
                <w:rFonts w:cs="Times New Roman"/>
                <w:color w:val="000000"/>
                <w:sz w:val="20"/>
                <w:szCs w:val="20"/>
              </w:rPr>
              <w:t>-0.56</w:t>
            </w:r>
          </w:p>
        </w:tc>
        <w:tc>
          <w:tcPr>
            <w:tcW w:w="708" w:type="dxa"/>
            <w:noWrap/>
            <w:vAlign w:val="bottom"/>
          </w:tcPr>
          <w:p w14:paraId="624C0742" w14:textId="595DB156" w:rsidR="000B270A" w:rsidRPr="000B270A" w:rsidRDefault="000B270A" w:rsidP="000B270A">
            <w:pPr>
              <w:spacing w:line="360" w:lineRule="auto"/>
              <w:rPr>
                <w:rFonts w:cs="Times New Roman"/>
                <w:sz w:val="20"/>
                <w:szCs w:val="20"/>
              </w:rPr>
            </w:pPr>
            <w:r w:rsidRPr="000B270A">
              <w:rPr>
                <w:rFonts w:cs="Times New Roman"/>
                <w:color w:val="000000"/>
                <w:sz w:val="20"/>
                <w:szCs w:val="20"/>
              </w:rPr>
              <w:t>-0.76</w:t>
            </w:r>
          </w:p>
        </w:tc>
        <w:tc>
          <w:tcPr>
            <w:tcW w:w="713" w:type="dxa"/>
            <w:noWrap/>
            <w:vAlign w:val="bottom"/>
          </w:tcPr>
          <w:p w14:paraId="19BF497E" w14:textId="2AAED990" w:rsidR="000B270A" w:rsidRPr="000B270A" w:rsidRDefault="000B270A" w:rsidP="000B270A">
            <w:pPr>
              <w:spacing w:line="360" w:lineRule="auto"/>
              <w:rPr>
                <w:rFonts w:cs="Times New Roman"/>
                <w:sz w:val="20"/>
                <w:szCs w:val="20"/>
              </w:rPr>
            </w:pPr>
            <w:r w:rsidRPr="000B270A">
              <w:rPr>
                <w:rFonts w:cs="Times New Roman"/>
                <w:color w:val="000000"/>
                <w:sz w:val="20"/>
                <w:szCs w:val="20"/>
              </w:rPr>
              <w:t>-0.76</w:t>
            </w:r>
          </w:p>
        </w:tc>
      </w:tr>
      <w:tr w:rsidR="000B270A" w:rsidRPr="00D61148" w14:paraId="7635375C" w14:textId="77777777" w:rsidTr="000B270A">
        <w:trPr>
          <w:trHeight w:val="285"/>
        </w:trPr>
        <w:tc>
          <w:tcPr>
            <w:tcW w:w="761" w:type="dxa"/>
            <w:noWrap/>
            <w:vAlign w:val="bottom"/>
          </w:tcPr>
          <w:p w14:paraId="0F2FBEFE" w14:textId="0ED1359C"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5BEC182" w14:textId="727B30A1"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72126AA5" w14:textId="200B225C"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479234A7" w14:textId="239D69BE"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4EFAB61F" w14:textId="1C938C53"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32999BC" w14:textId="04B8669B"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6DFB65EF" w14:textId="404DCABE"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60827B35" w14:textId="3A30EF60" w:rsidR="000B270A" w:rsidRPr="000B270A" w:rsidRDefault="000B270A" w:rsidP="000B270A">
            <w:pPr>
              <w:spacing w:line="360" w:lineRule="auto"/>
              <w:rPr>
                <w:rFonts w:cs="Times New Roman"/>
                <w:sz w:val="20"/>
                <w:szCs w:val="20"/>
              </w:rPr>
            </w:pPr>
            <w:r w:rsidRPr="000B270A">
              <w:rPr>
                <w:rFonts w:cs="Times New Roman"/>
                <w:color w:val="000000"/>
                <w:sz w:val="20"/>
                <w:szCs w:val="20"/>
              </w:rPr>
              <w:t>1.4</w:t>
            </w:r>
          </w:p>
        </w:tc>
        <w:tc>
          <w:tcPr>
            <w:tcW w:w="713" w:type="dxa"/>
            <w:noWrap/>
            <w:vAlign w:val="bottom"/>
          </w:tcPr>
          <w:p w14:paraId="08BD9B11" w14:textId="1F7500EF" w:rsidR="000B270A" w:rsidRPr="000B270A" w:rsidRDefault="000B270A" w:rsidP="000B270A">
            <w:pPr>
              <w:spacing w:line="360" w:lineRule="auto"/>
              <w:rPr>
                <w:rFonts w:cs="Times New Roman"/>
                <w:sz w:val="20"/>
                <w:szCs w:val="20"/>
              </w:rPr>
            </w:pPr>
            <w:r w:rsidRPr="000B270A">
              <w:rPr>
                <w:rFonts w:cs="Times New Roman"/>
                <w:color w:val="000000"/>
                <w:sz w:val="20"/>
                <w:szCs w:val="20"/>
              </w:rPr>
              <w:t>1.4</w:t>
            </w:r>
          </w:p>
        </w:tc>
        <w:tc>
          <w:tcPr>
            <w:tcW w:w="708" w:type="dxa"/>
            <w:noWrap/>
            <w:vAlign w:val="bottom"/>
          </w:tcPr>
          <w:p w14:paraId="6CF2837C" w14:textId="43B76071" w:rsidR="000B270A" w:rsidRPr="000B270A" w:rsidRDefault="000B270A" w:rsidP="000B270A">
            <w:pPr>
              <w:spacing w:line="360" w:lineRule="auto"/>
              <w:rPr>
                <w:rFonts w:cs="Times New Roman"/>
                <w:sz w:val="20"/>
                <w:szCs w:val="20"/>
              </w:rPr>
            </w:pPr>
            <w:r w:rsidRPr="000B270A">
              <w:rPr>
                <w:rFonts w:cs="Times New Roman"/>
                <w:color w:val="000000"/>
                <w:sz w:val="20"/>
                <w:szCs w:val="20"/>
              </w:rPr>
              <w:t>0.81</w:t>
            </w:r>
          </w:p>
        </w:tc>
        <w:tc>
          <w:tcPr>
            <w:tcW w:w="713" w:type="dxa"/>
            <w:noWrap/>
            <w:vAlign w:val="bottom"/>
          </w:tcPr>
          <w:p w14:paraId="2EAB219C" w14:textId="0B37FF46" w:rsidR="000B270A" w:rsidRPr="000B270A" w:rsidRDefault="000B270A" w:rsidP="000B270A">
            <w:pPr>
              <w:spacing w:line="360" w:lineRule="auto"/>
              <w:rPr>
                <w:rFonts w:cs="Times New Roman"/>
                <w:sz w:val="20"/>
                <w:szCs w:val="20"/>
              </w:rPr>
            </w:pPr>
            <w:r w:rsidRPr="000B270A">
              <w:rPr>
                <w:rFonts w:cs="Times New Roman"/>
                <w:color w:val="000000"/>
                <w:sz w:val="20"/>
                <w:szCs w:val="20"/>
              </w:rPr>
              <w:t>0.81</w:t>
            </w:r>
          </w:p>
        </w:tc>
      </w:tr>
      <w:tr w:rsidR="000B270A" w:rsidRPr="00D61148" w14:paraId="6FE03682" w14:textId="77777777" w:rsidTr="000B270A">
        <w:trPr>
          <w:trHeight w:val="285"/>
        </w:trPr>
        <w:tc>
          <w:tcPr>
            <w:tcW w:w="761" w:type="dxa"/>
            <w:noWrap/>
            <w:vAlign w:val="bottom"/>
          </w:tcPr>
          <w:p w14:paraId="7299AE84" w14:textId="4C43ADF3"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CC905F4" w14:textId="39F8B665"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16F608D5" w14:textId="07057458"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77BD86C7" w14:textId="5F350854"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3CE8715C" w14:textId="1C354DB2"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3C51B402" w14:textId="44833E0B"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573858C" w14:textId="05D24ECD"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5BD71703" w14:textId="73045F27" w:rsidR="000B270A" w:rsidRPr="000B270A" w:rsidRDefault="000B270A" w:rsidP="000B270A">
            <w:pPr>
              <w:spacing w:line="360" w:lineRule="auto"/>
              <w:rPr>
                <w:rFonts w:cs="Times New Roman"/>
                <w:sz w:val="20"/>
                <w:szCs w:val="20"/>
              </w:rPr>
            </w:pPr>
            <w:r w:rsidRPr="000B270A">
              <w:rPr>
                <w:rFonts w:cs="Times New Roman"/>
                <w:color w:val="000000"/>
                <w:sz w:val="20"/>
                <w:szCs w:val="20"/>
              </w:rPr>
              <w:t>1.25</w:t>
            </w:r>
          </w:p>
        </w:tc>
        <w:tc>
          <w:tcPr>
            <w:tcW w:w="713" w:type="dxa"/>
            <w:noWrap/>
            <w:vAlign w:val="bottom"/>
          </w:tcPr>
          <w:p w14:paraId="659AAF0C" w14:textId="276F936E" w:rsidR="000B270A" w:rsidRPr="000B270A" w:rsidRDefault="000B270A" w:rsidP="000B270A">
            <w:pPr>
              <w:spacing w:line="360" w:lineRule="auto"/>
              <w:rPr>
                <w:rFonts w:cs="Times New Roman"/>
                <w:sz w:val="20"/>
                <w:szCs w:val="20"/>
              </w:rPr>
            </w:pPr>
            <w:r w:rsidRPr="000B270A">
              <w:rPr>
                <w:rFonts w:cs="Times New Roman"/>
                <w:color w:val="000000"/>
                <w:sz w:val="20"/>
                <w:szCs w:val="20"/>
              </w:rPr>
              <w:t>1.25</w:t>
            </w:r>
          </w:p>
        </w:tc>
        <w:tc>
          <w:tcPr>
            <w:tcW w:w="708" w:type="dxa"/>
            <w:noWrap/>
            <w:vAlign w:val="bottom"/>
          </w:tcPr>
          <w:p w14:paraId="7A3A3AD8" w14:textId="529B75C1" w:rsidR="000B270A" w:rsidRPr="000B270A" w:rsidRDefault="000B270A" w:rsidP="000B270A">
            <w:pPr>
              <w:spacing w:line="360" w:lineRule="auto"/>
              <w:rPr>
                <w:rFonts w:cs="Times New Roman"/>
                <w:sz w:val="20"/>
                <w:szCs w:val="20"/>
              </w:rPr>
            </w:pPr>
            <w:r w:rsidRPr="000B270A">
              <w:rPr>
                <w:rFonts w:cs="Times New Roman"/>
                <w:color w:val="000000"/>
                <w:sz w:val="20"/>
                <w:szCs w:val="20"/>
              </w:rPr>
              <w:t>0.72</w:t>
            </w:r>
          </w:p>
        </w:tc>
        <w:tc>
          <w:tcPr>
            <w:tcW w:w="713" w:type="dxa"/>
            <w:noWrap/>
            <w:vAlign w:val="bottom"/>
          </w:tcPr>
          <w:p w14:paraId="26F0685B" w14:textId="1CE2E416" w:rsidR="000B270A" w:rsidRPr="000B270A" w:rsidRDefault="000B270A" w:rsidP="000B270A">
            <w:pPr>
              <w:spacing w:line="360" w:lineRule="auto"/>
              <w:rPr>
                <w:rFonts w:cs="Times New Roman"/>
                <w:sz w:val="20"/>
                <w:szCs w:val="20"/>
              </w:rPr>
            </w:pPr>
            <w:r w:rsidRPr="000B270A">
              <w:rPr>
                <w:rFonts w:cs="Times New Roman"/>
                <w:color w:val="000000"/>
                <w:sz w:val="20"/>
                <w:szCs w:val="20"/>
              </w:rPr>
              <w:t>0.72</w:t>
            </w:r>
          </w:p>
        </w:tc>
      </w:tr>
      <w:tr w:rsidR="000B270A" w:rsidRPr="00D61148" w14:paraId="0F6CBC95" w14:textId="77777777" w:rsidTr="000B270A">
        <w:trPr>
          <w:trHeight w:val="285"/>
        </w:trPr>
        <w:tc>
          <w:tcPr>
            <w:tcW w:w="761" w:type="dxa"/>
            <w:noWrap/>
            <w:vAlign w:val="bottom"/>
          </w:tcPr>
          <w:p w14:paraId="07981610" w14:textId="1DB163B7"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093089A" w14:textId="121B36E7"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53BDDCE7" w14:textId="18E14F20"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35D0658E" w14:textId="5CFE0468"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16D4D80C" w14:textId="3627131F"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E710791" w14:textId="1570744F"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513C4341" w14:textId="7E8B4477"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FECFEF1" w14:textId="6FC08CFC" w:rsidR="000B270A" w:rsidRPr="000B270A" w:rsidRDefault="000B270A" w:rsidP="000B270A">
            <w:pPr>
              <w:spacing w:line="360" w:lineRule="auto"/>
              <w:rPr>
                <w:rFonts w:cs="Times New Roman"/>
                <w:sz w:val="20"/>
                <w:szCs w:val="20"/>
              </w:rPr>
            </w:pPr>
            <w:r w:rsidRPr="000B270A">
              <w:rPr>
                <w:rFonts w:cs="Times New Roman"/>
                <w:color w:val="000000"/>
                <w:sz w:val="20"/>
                <w:szCs w:val="20"/>
              </w:rPr>
              <w:t>1.18</w:t>
            </w:r>
          </w:p>
        </w:tc>
        <w:tc>
          <w:tcPr>
            <w:tcW w:w="713" w:type="dxa"/>
            <w:noWrap/>
            <w:vAlign w:val="bottom"/>
          </w:tcPr>
          <w:p w14:paraId="11FD0D5D" w14:textId="5D6FCD6E" w:rsidR="000B270A" w:rsidRPr="000B270A" w:rsidRDefault="000B270A" w:rsidP="000B270A">
            <w:pPr>
              <w:spacing w:line="360" w:lineRule="auto"/>
              <w:rPr>
                <w:rFonts w:cs="Times New Roman"/>
                <w:sz w:val="20"/>
                <w:szCs w:val="20"/>
              </w:rPr>
            </w:pPr>
            <w:r w:rsidRPr="000B270A">
              <w:rPr>
                <w:rFonts w:cs="Times New Roman"/>
                <w:color w:val="000000"/>
                <w:sz w:val="20"/>
                <w:szCs w:val="20"/>
              </w:rPr>
              <w:t>1.18</w:t>
            </w:r>
          </w:p>
        </w:tc>
        <w:tc>
          <w:tcPr>
            <w:tcW w:w="708" w:type="dxa"/>
            <w:noWrap/>
            <w:vAlign w:val="bottom"/>
          </w:tcPr>
          <w:p w14:paraId="33F669E6" w14:textId="2E0D4C8B" w:rsidR="000B270A" w:rsidRPr="000B270A" w:rsidRDefault="000B270A" w:rsidP="000B270A">
            <w:pPr>
              <w:spacing w:line="360" w:lineRule="auto"/>
              <w:rPr>
                <w:rFonts w:cs="Times New Roman"/>
                <w:sz w:val="20"/>
                <w:szCs w:val="20"/>
              </w:rPr>
            </w:pPr>
            <w:r w:rsidRPr="000B270A">
              <w:rPr>
                <w:rFonts w:cs="Times New Roman"/>
                <w:color w:val="000000"/>
                <w:sz w:val="20"/>
                <w:szCs w:val="20"/>
              </w:rPr>
              <w:t>0.68</w:t>
            </w:r>
          </w:p>
        </w:tc>
        <w:tc>
          <w:tcPr>
            <w:tcW w:w="713" w:type="dxa"/>
            <w:noWrap/>
            <w:vAlign w:val="bottom"/>
          </w:tcPr>
          <w:p w14:paraId="0F49707A" w14:textId="24716E83" w:rsidR="000B270A" w:rsidRPr="000B270A" w:rsidRDefault="000B270A" w:rsidP="000B270A">
            <w:pPr>
              <w:spacing w:line="360" w:lineRule="auto"/>
              <w:rPr>
                <w:rFonts w:cs="Times New Roman"/>
                <w:sz w:val="20"/>
                <w:szCs w:val="20"/>
              </w:rPr>
            </w:pPr>
            <w:r w:rsidRPr="000B270A">
              <w:rPr>
                <w:rFonts w:cs="Times New Roman"/>
                <w:color w:val="000000"/>
                <w:sz w:val="20"/>
                <w:szCs w:val="20"/>
              </w:rPr>
              <w:t>0.68</w:t>
            </w:r>
          </w:p>
        </w:tc>
      </w:tr>
      <w:tr w:rsidR="000B270A" w:rsidRPr="00D61148" w14:paraId="1CAFA9DA" w14:textId="77777777" w:rsidTr="000B270A">
        <w:trPr>
          <w:trHeight w:val="285"/>
        </w:trPr>
        <w:tc>
          <w:tcPr>
            <w:tcW w:w="761" w:type="dxa"/>
            <w:noWrap/>
            <w:vAlign w:val="bottom"/>
          </w:tcPr>
          <w:p w14:paraId="598B65D0" w14:textId="2FBA3C76"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53CDB38E" w14:textId="3708EB8B"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156E2402" w14:textId="12F7B877"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3D6816E6" w14:textId="0EAF7B72"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5D435BE8" w14:textId="39B4C99B"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C29B1C3" w14:textId="10AA9669"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669587EA" w14:textId="1F2D6C97"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118C0270" w14:textId="4DBE53B0"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c>
          <w:tcPr>
            <w:tcW w:w="713" w:type="dxa"/>
            <w:noWrap/>
            <w:vAlign w:val="bottom"/>
          </w:tcPr>
          <w:p w14:paraId="434641C7" w14:textId="4562C64B"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c>
          <w:tcPr>
            <w:tcW w:w="708" w:type="dxa"/>
            <w:noWrap/>
            <w:vAlign w:val="bottom"/>
          </w:tcPr>
          <w:p w14:paraId="795646E2" w14:textId="2682F3D7" w:rsidR="000B270A" w:rsidRPr="000B270A" w:rsidRDefault="000B270A" w:rsidP="000B270A">
            <w:pPr>
              <w:spacing w:line="360" w:lineRule="auto"/>
              <w:rPr>
                <w:rFonts w:cs="Times New Roman"/>
                <w:sz w:val="20"/>
                <w:szCs w:val="20"/>
              </w:rPr>
            </w:pPr>
            <w:r w:rsidRPr="000B270A">
              <w:rPr>
                <w:rFonts w:cs="Times New Roman"/>
                <w:color w:val="000000"/>
                <w:sz w:val="20"/>
                <w:szCs w:val="20"/>
              </w:rPr>
              <w:t>-0.25</w:t>
            </w:r>
          </w:p>
        </w:tc>
        <w:tc>
          <w:tcPr>
            <w:tcW w:w="713" w:type="dxa"/>
            <w:noWrap/>
            <w:vAlign w:val="bottom"/>
          </w:tcPr>
          <w:p w14:paraId="7DEA32E6" w14:textId="5E37BCA9" w:rsidR="000B270A" w:rsidRPr="000B270A" w:rsidRDefault="000B270A" w:rsidP="000B270A">
            <w:pPr>
              <w:spacing w:line="360" w:lineRule="auto"/>
              <w:rPr>
                <w:rFonts w:cs="Times New Roman"/>
                <w:sz w:val="20"/>
                <w:szCs w:val="20"/>
              </w:rPr>
            </w:pPr>
            <w:r w:rsidRPr="000B270A">
              <w:rPr>
                <w:rFonts w:cs="Times New Roman"/>
                <w:color w:val="000000"/>
                <w:sz w:val="20"/>
                <w:szCs w:val="20"/>
              </w:rPr>
              <w:t>-0.25</w:t>
            </w:r>
          </w:p>
        </w:tc>
      </w:tr>
      <w:tr w:rsidR="000B270A" w:rsidRPr="00D61148" w14:paraId="77859B17" w14:textId="77777777" w:rsidTr="000B270A">
        <w:trPr>
          <w:trHeight w:val="285"/>
        </w:trPr>
        <w:tc>
          <w:tcPr>
            <w:tcW w:w="761" w:type="dxa"/>
            <w:noWrap/>
            <w:vAlign w:val="bottom"/>
          </w:tcPr>
          <w:p w14:paraId="1A13D342" w14:textId="06B4FE86"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59C5443" w14:textId="3991E31A"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5959342D" w14:textId="2E454740"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4E339822" w14:textId="3685B5CB"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2C603EDF" w14:textId="7300E4D7"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358C7C8" w14:textId="3DA129B1"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7FF5042A" w14:textId="470C60A3"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5ADCE85" w14:textId="0C33D054"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c>
          <w:tcPr>
            <w:tcW w:w="713" w:type="dxa"/>
            <w:noWrap/>
            <w:vAlign w:val="bottom"/>
          </w:tcPr>
          <w:p w14:paraId="27D8A98C" w14:textId="3C341764"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c>
          <w:tcPr>
            <w:tcW w:w="708" w:type="dxa"/>
            <w:noWrap/>
            <w:vAlign w:val="bottom"/>
          </w:tcPr>
          <w:p w14:paraId="3DED229F" w14:textId="778D5F08" w:rsidR="000B270A" w:rsidRPr="000B270A" w:rsidRDefault="000B270A" w:rsidP="000B270A">
            <w:pPr>
              <w:spacing w:line="360" w:lineRule="auto"/>
              <w:rPr>
                <w:rFonts w:cs="Times New Roman"/>
                <w:sz w:val="20"/>
                <w:szCs w:val="20"/>
              </w:rPr>
            </w:pPr>
            <w:r w:rsidRPr="000B270A">
              <w:rPr>
                <w:rFonts w:cs="Times New Roman"/>
                <w:color w:val="000000"/>
                <w:sz w:val="20"/>
                <w:szCs w:val="20"/>
              </w:rPr>
              <w:t>-0.25</w:t>
            </w:r>
          </w:p>
        </w:tc>
        <w:tc>
          <w:tcPr>
            <w:tcW w:w="713" w:type="dxa"/>
            <w:noWrap/>
            <w:vAlign w:val="bottom"/>
          </w:tcPr>
          <w:p w14:paraId="4D560188" w14:textId="2A471267" w:rsidR="000B270A" w:rsidRPr="000B270A" w:rsidRDefault="000B270A" w:rsidP="000B270A">
            <w:pPr>
              <w:spacing w:line="360" w:lineRule="auto"/>
              <w:rPr>
                <w:rFonts w:cs="Times New Roman"/>
                <w:sz w:val="20"/>
                <w:szCs w:val="20"/>
              </w:rPr>
            </w:pPr>
            <w:r w:rsidRPr="000B270A">
              <w:rPr>
                <w:rFonts w:cs="Times New Roman"/>
                <w:color w:val="000000"/>
                <w:sz w:val="20"/>
                <w:szCs w:val="20"/>
              </w:rPr>
              <w:t>-0.25</w:t>
            </w:r>
          </w:p>
        </w:tc>
      </w:tr>
      <w:tr w:rsidR="000B270A" w:rsidRPr="00D61148" w14:paraId="68F1713E" w14:textId="77777777" w:rsidTr="000B270A">
        <w:trPr>
          <w:trHeight w:val="285"/>
        </w:trPr>
        <w:tc>
          <w:tcPr>
            <w:tcW w:w="761" w:type="dxa"/>
            <w:noWrap/>
            <w:vAlign w:val="bottom"/>
          </w:tcPr>
          <w:p w14:paraId="5B9BB5A5" w14:textId="3B25AC5F"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F94512E" w14:textId="0BA05112"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77FB5488" w14:textId="275E90A2"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7FE6EB4D" w14:textId="1F279F32"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58DDD997" w14:textId="4D30D059"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1F14FFE" w14:textId="2A01FC06"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3196B0D2" w14:textId="6BCBDFAA"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D0A3131" w14:textId="33EE111A"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c>
          <w:tcPr>
            <w:tcW w:w="713" w:type="dxa"/>
            <w:noWrap/>
            <w:vAlign w:val="bottom"/>
          </w:tcPr>
          <w:p w14:paraId="0B0E1AE4" w14:textId="20BB03D4"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c>
          <w:tcPr>
            <w:tcW w:w="708" w:type="dxa"/>
            <w:noWrap/>
            <w:vAlign w:val="bottom"/>
          </w:tcPr>
          <w:p w14:paraId="372A5A7F" w14:textId="1690B606" w:rsidR="000B270A" w:rsidRPr="000B270A" w:rsidRDefault="000B270A" w:rsidP="000B270A">
            <w:pPr>
              <w:spacing w:line="360" w:lineRule="auto"/>
              <w:rPr>
                <w:rFonts w:cs="Times New Roman"/>
                <w:sz w:val="20"/>
                <w:szCs w:val="20"/>
              </w:rPr>
            </w:pPr>
            <w:r w:rsidRPr="000B270A">
              <w:rPr>
                <w:rFonts w:cs="Times New Roman"/>
                <w:color w:val="000000"/>
                <w:sz w:val="20"/>
                <w:szCs w:val="20"/>
              </w:rPr>
              <w:t>-0.25</w:t>
            </w:r>
          </w:p>
        </w:tc>
        <w:tc>
          <w:tcPr>
            <w:tcW w:w="713" w:type="dxa"/>
            <w:noWrap/>
            <w:vAlign w:val="bottom"/>
          </w:tcPr>
          <w:p w14:paraId="6EDE806B" w14:textId="4DC642D0" w:rsidR="000B270A" w:rsidRPr="000B270A" w:rsidRDefault="000B270A" w:rsidP="000B270A">
            <w:pPr>
              <w:spacing w:line="360" w:lineRule="auto"/>
              <w:rPr>
                <w:rFonts w:cs="Times New Roman"/>
                <w:sz w:val="20"/>
                <w:szCs w:val="20"/>
              </w:rPr>
            </w:pPr>
            <w:r w:rsidRPr="000B270A">
              <w:rPr>
                <w:rFonts w:cs="Times New Roman"/>
                <w:color w:val="000000"/>
                <w:sz w:val="20"/>
                <w:szCs w:val="20"/>
              </w:rPr>
              <w:t>-0.25</w:t>
            </w:r>
          </w:p>
        </w:tc>
      </w:tr>
      <w:tr w:rsidR="000B270A" w:rsidRPr="00D61148" w14:paraId="701AA1AC" w14:textId="77777777" w:rsidTr="000B270A">
        <w:trPr>
          <w:trHeight w:val="285"/>
        </w:trPr>
        <w:tc>
          <w:tcPr>
            <w:tcW w:w="761" w:type="dxa"/>
            <w:noWrap/>
            <w:vAlign w:val="bottom"/>
          </w:tcPr>
          <w:p w14:paraId="119258C7" w14:textId="301685C6"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6648A6F" w14:textId="62B09DF9"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4A1F8A62" w14:textId="76E48572"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370CA513" w14:textId="33977222"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7B258AB6" w14:textId="78F97C95"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6A476CE3" w14:textId="653D158E"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51293B92" w14:textId="4821BE4B"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35DF3A97" w14:textId="56FB4443"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c>
          <w:tcPr>
            <w:tcW w:w="713" w:type="dxa"/>
            <w:noWrap/>
            <w:vAlign w:val="bottom"/>
          </w:tcPr>
          <w:p w14:paraId="4FD77192" w14:textId="631A52F7"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c>
          <w:tcPr>
            <w:tcW w:w="708" w:type="dxa"/>
            <w:noWrap/>
            <w:vAlign w:val="bottom"/>
          </w:tcPr>
          <w:p w14:paraId="172CC928" w14:textId="507E9AF3" w:rsidR="000B270A" w:rsidRPr="000B270A" w:rsidRDefault="000B270A" w:rsidP="000B270A">
            <w:pPr>
              <w:spacing w:line="360" w:lineRule="auto"/>
              <w:rPr>
                <w:rFonts w:cs="Times New Roman"/>
                <w:sz w:val="20"/>
                <w:szCs w:val="20"/>
              </w:rPr>
            </w:pPr>
            <w:r w:rsidRPr="000B270A">
              <w:rPr>
                <w:rFonts w:cs="Times New Roman"/>
                <w:color w:val="000000"/>
                <w:sz w:val="20"/>
                <w:szCs w:val="20"/>
              </w:rPr>
              <w:t>0.76</w:t>
            </w:r>
          </w:p>
        </w:tc>
        <w:tc>
          <w:tcPr>
            <w:tcW w:w="713" w:type="dxa"/>
            <w:noWrap/>
            <w:vAlign w:val="bottom"/>
          </w:tcPr>
          <w:p w14:paraId="2C2DB237" w14:textId="5CF15107" w:rsidR="000B270A" w:rsidRPr="000B270A" w:rsidRDefault="000B270A" w:rsidP="000B270A">
            <w:pPr>
              <w:spacing w:line="360" w:lineRule="auto"/>
              <w:rPr>
                <w:rFonts w:cs="Times New Roman"/>
                <w:sz w:val="20"/>
                <w:szCs w:val="20"/>
              </w:rPr>
            </w:pPr>
            <w:r w:rsidRPr="000B270A">
              <w:rPr>
                <w:rFonts w:cs="Times New Roman"/>
                <w:color w:val="000000"/>
                <w:sz w:val="20"/>
                <w:szCs w:val="20"/>
              </w:rPr>
              <w:t>0.76</w:t>
            </w:r>
          </w:p>
        </w:tc>
      </w:tr>
      <w:tr w:rsidR="000B270A" w:rsidRPr="00D61148" w14:paraId="5A633F45" w14:textId="77777777" w:rsidTr="000B270A">
        <w:trPr>
          <w:trHeight w:val="285"/>
        </w:trPr>
        <w:tc>
          <w:tcPr>
            <w:tcW w:w="761" w:type="dxa"/>
            <w:noWrap/>
            <w:vAlign w:val="bottom"/>
          </w:tcPr>
          <w:p w14:paraId="48B93E71" w14:textId="10BCC656"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59D51BE" w14:textId="7E481F8D"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7F558D95" w14:textId="0F650A7B"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102589BD" w14:textId="3AC03813"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0B21CDD6" w14:textId="1467E566"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2AE24ABC" w14:textId="3342EA74"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4659C66B" w14:textId="2E9793B8"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D1DD294" w14:textId="1FD28FFE"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c>
          <w:tcPr>
            <w:tcW w:w="713" w:type="dxa"/>
            <w:noWrap/>
            <w:vAlign w:val="bottom"/>
          </w:tcPr>
          <w:p w14:paraId="7C24848D" w14:textId="2A710762"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c>
          <w:tcPr>
            <w:tcW w:w="708" w:type="dxa"/>
            <w:noWrap/>
            <w:vAlign w:val="bottom"/>
          </w:tcPr>
          <w:p w14:paraId="1FFE211E" w14:textId="06EE1548" w:rsidR="000B270A" w:rsidRPr="000B270A" w:rsidRDefault="000B270A" w:rsidP="000B270A">
            <w:pPr>
              <w:spacing w:line="360" w:lineRule="auto"/>
              <w:rPr>
                <w:rFonts w:cs="Times New Roman"/>
                <w:sz w:val="20"/>
                <w:szCs w:val="20"/>
              </w:rPr>
            </w:pPr>
            <w:r w:rsidRPr="000B270A">
              <w:rPr>
                <w:rFonts w:cs="Times New Roman"/>
                <w:color w:val="000000"/>
                <w:sz w:val="20"/>
                <w:szCs w:val="20"/>
              </w:rPr>
              <w:t>0.76</w:t>
            </w:r>
          </w:p>
        </w:tc>
        <w:tc>
          <w:tcPr>
            <w:tcW w:w="713" w:type="dxa"/>
            <w:noWrap/>
            <w:vAlign w:val="bottom"/>
          </w:tcPr>
          <w:p w14:paraId="7349342B" w14:textId="4F29CFDA" w:rsidR="000B270A" w:rsidRPr="000B270A" w:rsidRDefault="000B270A" w:rsidP="000B270A">
            <w:pPr>
              <w:spacing w:line="360" w:lineRule="auto"/>
              <w:rPr>
                <w:rFonts w:cs="Times New Roman"/>
                <w:sz w:val="20"/>
                <w:szCs w:val="20"/>
              </w:rPr>
            </w:pPr>
            <w:r w:rsidRPr="000B270A">
              <w:rPr>
                <w:rFonts w:cs="Times New Roman"/>
                <w:color w:val="000000"/>
                <w:sz w:val="20"/>
                <w:szCs w:val="20"/>
              </w:rPr>
              <w:t>0.76</w:t>
            </w:r>
          </w:p>
        </w:tc>
      </w:tr>
      <w:tr w:rsidR="000B270A" w:rsidRPr="00D61148" w14:paraId="6498E4CF" w14:textId="77777777" w:rsidTr="000B270A">
        <w:trPr>
          <w:trHeight w:val="285"/>
        </w:trPr>
        <w:tc>
          <w:tcPr>
            <w:tcW w:w="761" w:type="dxa"/>
            <w:noWrap/>
            <w:vAlign w:val="bottom"/>
          </w:tcPr>
          <w:p w14:paraId="2C7F1867" w14:textId="352F6998"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22D7F532" w14:textId="5A434384"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51E64778" w14:textId="55E12AFF"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0A50AB4D" w14:textId="152D7213"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53C8613E" w14:textId="7D64163F"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947712C" w14:textId="09F5C9EA"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54CD832B" w14:textId="522ABD9F"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6B2DEED2" w14:textId="7ED7311F" w:rsidR="000B270A" w:rsidRPr="000B270A" w:rsidRDefault="000B270A" w:rsidP="000B270A">
            <w:pPr>
              <w:spacing w:line="360" w:lineRule="auto"/>
              <w:rPr>
                <w:rFonts w:cs="Times New Roman"/>
                <w:sz w:val="20"/>
                <w:szCs w:val="20"/>
              </w:rPr>
            </w:pPr>
            <w:r w:rsidRPr="000B270A">
              <w:rPr>
                <w:rFonts w:cs="Times New Roman"/>
                <w:color w:val="000000"/>
                <w:sz w:val="20"/>
                <w:szCs w:val="20"/>
              </w:rPr>
              <w:t>0.18</w:t>
            </w:r>
          </w:p>
        </w:tc>
        <w:tc>
          <w:tcPr>
            <w:tcW w:w="713" w:type="dxa"/>
            <w:noWrap/>
            <w:vAlign w:val="bottom"/>
          </w:tcPr>
          <w:p w14:paraId="5C2FE533" w14:textId="1203099B" w:rsidR="000B270A" w:rsidRPr="000B270A" w:rsidRDefault="000B270A" w:rsidP="000B270A">
            <w:pPr>
              <w:spacing w:line="360" w:lineRule="auto"/>
              <w:rPr>
                <w:rFonts w:cs="Times New Roman"/>
                <w:sz w:val="20"/>
                <w:szCs w:val="20"/>
              </w:rPr>
            </w:pPr>
            <w:r w:rsidRPr="000B270A">
              <w:rPr>
                <w:rFonts w:cs="Times New Roman"/>
                <w:color w:val="000000"/>
                <w:sz w:val="20"/>
                <w:szCs w:val="20"/>
              </w:rPr>
              <w:t>0.18</w:t>
            </w:r>
          </w:p>
        </w:tc>
        <w:tc>
          <w:tcPr>
            <w:tcW w:w="708" w:type="dxa"/>
            <w:noWrap/>
            <w:vAlign w:val="bottom"/>
          </w:tcPr>
          <w:p w14:paraId="3478B98F" w14:textId="68559932" w:rsidR="000B270A" w:rsidRPr="000B270A" w:rsidRDefault="000B270A" w:rsidP="000B270A">
            <w:pPr>
              <w:spacing w:line="360" w:lineRule="auto"/>
              <w:rPr>
                <w:rFonts w:cs="Times New Roman"/>
                <w:sz w:val="20"/>
                <w:szCs w:val="20"/>
              </w:rPr>
            </w:pPr>
            <w:r w:rsidRPr="000B270A">
              <w:rPr>
                <w:rFonts w:cs="Times New Roman"/>
                <w:color w:val="000000"/>
                <w:sz w:val="20"/>
                <w:szCs w:val="20"/>
              </w:rPr>
              <w:t>0.43</w:t>
            </w:r>
          </w:p>
        </w:tc>
        <w:tc>
          <w:tcPr>
            <w:tcW w:w="713" w:type="dxa"/>
            <w:noWrap/>
            <w:vAlign w:val="bottom"/>
          </w:tcPr>
          <w:p w14:paraId="1673693C" w14:textId="3B9F660B" w:rsidR="000B270A" w:rsidRPr="000B270A" w:rsidRDefault="000B270A" w:rsidP="000B270A">
            <w:pPr>
              <w:spacing w:line="360" w:lineRule="auto"/>
              <w:rPr>
                <w:rFonts w:cs="Times New Roman"/>
                <w:sz w:val="20"/>
                <w:szCs w:val="20"/>
              </w:rPr>
            </w:pPr>
            <w:r w:rsidRPr="000B270A">
              <w:rPr>
                <w:rFonts w:cs="Times New Roman"/>
                <w:color w:val="000000"/>
                <w:sz w:val="20"/>
                <w:szCs w:val="20"/>
              </w:rPr>
              <w:t>0.43</w:t>
            </w:r>
          </w:p>
        </w:tc>
      </w:tr>
    </w:tbl>
    <w:p w14:paraId="0D1662C2" w14:textId="77777777" w:rsidR="000B270A" w:rsidRDefault="000B270A" w:rsidP="000B270A">
      <w:pPr>
        <w:spacing w:line="360" w:lineRule="auto"/>
        <w:rPr>
          <w:rFonts w:cs="Times New Roman"/>
        </w:rPr>
      </w:pPr>
    </w:p>
    <w:p w14:paraId="083778D9" w14:textId="56BFB549" w:rsidR="000B270A" w:rsidRPr="00283DBD" w:rsidRDefault="000B270A" w:rsidP="000B270A">
      <w:pPr>
        <w:spacing w:line="360" w:lineRule="auto"/>
        <w:rPr>
          <w:rFonts w:cs="Times New Roman"/>
          <w:u w:val="single"/>
        </w:rPr>
      </w:pPr>
      <w:r w:rsidRPr="00283DBD">
        <w:rPr>
          <w:rFonts w:cs="Times New Roman"/>
          <w:u w:val="single"/>
        </w:rPr>
        <w:t xml:space="preserve">S&amp;P500 </w:t>
      </w:r>
      <w:r>
        <w:rPr>
          <w:rFonts w:cs="Times New Roman"/>
          <w:u w:val="single"/>
        </w:rPr>
        <w:t>20b Signal Lag All Horizons</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B270A" w:rsidRPr="000B270A" w14:paraId="686993B4" w14:textId="77777777" w:rsidTr="000546F4">
        <w:trPr>
          <w:trHeight w:val="285"/>
          <w:tblHeader/>
        </w:trPr>
        <w:tc>
          <w:tcPr>
            <w:tcW w:w="761" w:type="dxa"/>
            <w:noWrap/>
            <w:vAlign w:val="bottom"/>
          </w:tcPr>
          <w:p w14:paraId="5323D63A" w14:textId="7CDA7B02"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Model</w:t>
            </w:r>
          </w:p>
        </w:tc>
        <w:tc>
          <w:tcPr>
            <w:tcW w:w="828" w:type="dxa"/>
            <w:noWrap/>
            <w:vAlign w:val="bottom"/>
          </w:tcPr>
          <w:p w14:paraId="20DE4E28" w14:textId="028CA0DE"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Data Length</w:t>
            </w:r>
          </w:p>
        </w:tc>
        <w:tc>
          <w:tcPr>
            <w:tcW w:w="2330" w:type="dxa"/>
            <w:noWrap/>
            <w:vAlign w:val="bottom"/>
          </w:tcPr>
          <w:p w14:paraId="0B691B44" w14:textId="7DAE915C"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Horizon</w:t>
            </w:r>
          </w:p>
        </w:tc>
        <w:tc>
          <w:tcPr>
            <w:tcW w:w="750" w:type="dxa"/>
            <w:noWrap/>
            <w:vAlign w:val="bottom"/>
          </w:tcPr>
          <w:p w14:paraId="5A47C529" w14:textId="2B3D3099"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Signal Lag</w:t>
            </w:r>
          </w:p>
        </w:tc>
        <w:tc>
          <w:tcPr>
            <w:tcW w:w="1005" w:type="dxa"/>
            <w:noWrap/>
            <w:vAlign w:val="bottom"/>
          </w:tcPr>
          <w:p w14:paraId="0E639E59" w14:textId="34B9AC13"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Leverage</w:t>
            </w:r>
          </w:p>
        </w:tc>
        <w:tc>
          <w:tcPr>
            <w:tcW w:w="922" w:type="dxa"/>
            <w:noWrap/>
            <w:vAlign w:val="bottom"/>
          </w:tcPr>
          <w:p w14:paraId="1EBE77C1" w14:textId="0EB1875E"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Double Down</w:t>
            </w:r>
          </w:p>
        </w:tc>
        <w:tc>
          <w:tcPr>
            <w:tcW w:w="938" w:type="dxa"/>
            <w:noWrap/>
            <w:vAlign w:val="bottom"/>
          </w:tcPr>
          <w:p w14:paraId="0C04DC2A" w14:textId="4161E8AF"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Strategy Type</w:t>
            </w:r>
          </w:p>
        </w:tc>
        <w:tc>
          <w:tcPr>
            <w:tcW w:w="830" w:type="dxa"/>
            <w:noWrap/>
            <w:vAlign w:val="bottom"/>
          </w:tcPr>
          <w:p w14:paraId="317F01D0" w14:textId="7BBD9DE0"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 xml:space="preserve">Net </w:t>
            </w:r>
            <w:proofErr w:type="spellStart"/>
            <w:r w:rsidRPr="000B270A">
              <w:rPr>
                <w:rFonts w:cs="Times New Roman"/>
                <w:b/>
                <w:bCs/>
                <w:color w:val="000000"/>
                <w:sz w:val="20"/>
                <w:szCs w:val="20"/>
              </w:rPr>
              <w:t>PnL</w:t>
            </w:r>
            <w:proofErr w:type="spellEnd"/>
          </w:p>
        </w:tc>
        <w:tc>
          <w:tcPr>
            <w:tcW w:w="713" w:type="dxa"/>
            <w:noWrap/>
            <w:vAlign w:val="bottom"/>
          </w:tcPr>
          <w:p w14:paraId="70755822" w14:textId="29F8AD23"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 xml:space="preserve">Gross </w:t>
            </w:r>
            <w:proofErr w:type="spellStart"/>
            <w:r w:rsidRPr="000B270A">
              <w:rPr>
                <w:rFonts w:cs="Times New Roman"/>
                <w:b/>
                <w:bCs/>
                <w:color w:val="000000"/>
                <w:sz w:val="20"/>
                <w:szCs w:val="20"/>
              </w:rPr>
              <w:t>PnL</w:t>
            </w:r>
            <w:proofErr w:type="spellEnd"/>
          </w:p>
        </w:tc>
        <w:tc>
          <w:tcPr>
            <w:tcW w:w="708" w:type="dxa"/>
            <w:noWrap/>
            <w:vAlign w:val="bottom"/>
          </w:tcPr>
          <w:p w14:paraId="60C30CCE" w14:textId="3AD3F915"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Net SR</w:t>
            </w:r>
          </w:p>
        </w:tc>
        <w:tc>
          <w:tcPr>
            <w:tcW w:w="713" w:type="dxa"/>
            <w:noWrap/>
            <w:vAlign w:val="bottom"/>
          </w:tcPr>
          <w:p w14:paraId="35CF2FCD" w14:textId="4739C3B0"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Gross SR</w:t>
            </w:r>
          </w:p>
        </w:tc>
      </w:tr>
      <w:tr w:rsidR="000B270A" w:rsidRPr="00D61148" w14:paraId="25BA592D" w14:textId="77777777" w:rsidTr="002E5317">
        <w:trPr>
          <w:trHeight w:val="285"/>
        </w:trPr>
        <w:tc>
          <w:tcPr>
            <w:tcW w:w="761" w:type="dxa"/>
            <w:noWrap/>
            <w:vAlign w:val="bottom"/>
          </w:tcPr>
          <w:p w14:paraId="35543E20" w14:textId="5788071B"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BE03461" w14:textId="5198A97A"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63465683" w14:textId="7251F314"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1C71C160" w14:textId="5F47FE2F"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531434EC" w14:textId="605EE15F"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93F32A7" w14:textId="129F6987"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887003F" w14:textId="0363E11A"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E21209F" w14:textId="2984509C" w:rsidR="000B270A" w:rsidRPr="000B270A" w:rsidRDefault="000B270A" w:rsidP="000B270A">
            <w:pPr>
              <w:spacing w:line="360" w:lineRule="auto"/>
              <w:rPr>
                <w:rFonts w:cs="Times New Roman"/>
                <w:sz w:val="20"/>
                <w:szCs w:val="20"/>
              </w:rPr>
            </w:pPr>
            <w:r w:rsidRPr="000B270A">
              <w:rPr>
                <w:rFonts w:cs="Times New Roman"/>
                <w:color w:val="000000"/>
                <w:sz w:val="20"/>
                <w:szCs w:val="20"/>
              </w:rPr>
              <w:t>0.92</w:t>
            </w:r>
          </w:p>
        </w:tc>
        <w:tc>
          <w:tcPr>
            <w:tcW w:w="713" w:type="dxa"/>
            <w:noWrap/>
            <w:vAlign w:val="bottom"/>
          </w:tcPr>
          <w:p w14:paraId="27ED1BED" w14:textId="4E5446B8" w:rsidR="000B270A" w:rsidRPr="000B270A" w:rsidRDefault="000B270A" w:rsidP="000B270A">
            <w:pPr>
              <w:spacing w:line="360" w:lineRule="auto"/>
              <w:rPr>
                <w:rFonts w:cs="Times New Roman"/>
                <w:sz w:val="20"/>
                <w:szCs w:val="20"/>
              </w:rPr>
            </w:pPr>
            <w:r w:rsidRPr="000B270A">
              <w:rPr>
                <w:rFonts w:cs="Times New Roman"/>
                <w:color w:val="000000"/>
                <w:sz w:val="20"/>
                <w:szCs w:val="20"/>
              </w:rPr>
              <w:t>0.92</w:t>
            </w:r>
          </w:p>
        </w:tc>
        <w:tc>
          <w:tcPr>
            <w:tcW w:w="708" w:type="dxa"/>
            <w:noWrap/>
            <w:vAlign w:val="bottom"/>
          </w:tcPr>
          <w:p w14:paraId="4E55145C" w14:textId="6D88BCC8" w:rsidR="000B270A" w:rsidRPr="000B270A" w:rsidRDefault="000B270A" w:rsidP="000B270A">
            <w:pPr>
              <w:spacing w:line="360" w:lineRule="auto"/>
              <w:rPr>
                <w:rFonts w:cs="Times New Roman"/>
                <w:sz w:val="20"/>
                <w:szCs w:val="20"/>
              </w:rPr>
            </w:pPr>
            <w:r w:rsidRPr="000B270A">
              <w:rPr>
                <w:rFonts w:cs="Times New Roman"/>
                <w:color w:val="000000"/>
                <w:sz w:val="20"/>
                <w:szCs w:val="20"/>
              </w:rPr>
              <w:t>0.18</w:t>
            </w:r>
          </w:p>
        </w:tc>
        <w:tc>
          <w:tcPr>
            <w:tcW w:w="713" w:type="dxa"/>
            <w:noWrap/>
            <w:vAlign w:val="bottom"/>
          </w:tcPr>
          <w:p w14:paraId="30FAEF48" w14:textId="11E6DBEA" w:rsidR="000B270A" w:rsidRPr="000B270A" w:rsidRDefault="000B270A" w:rsidP="000B270A">
            <w:pPr>
              <w:spacing w:line="360" w:lineRule="auto"/>
              <w:rPr>
                <w:rFonts w:cs="Times New Roman"/>
                <w:sz w:val="20"/>
                <w:szCs w:val="20"/>
              </w:rPr>
            </w:pPr>
            <w:r w:rsidRPr="000B270A">
              <w:rPr>
                <w:rFonts w:cs="Times New Roman"/>
                <w:color w:val="000000"/>
                <w:sz w:val="20"/>
                <w:szCs w:val="20"/>
              </w:rPr>
              <w:t>0.18</w:t>
            </w:r>
          </w:p>
        </w:tc>
      </w:tr>
      <w:tr w:rsidR="000B270A" w:rsidRPr="00D61148" w14:paraId="4688674E" w14:textId="77777777" w:rsidTr="002E5317">
        <w:trPr>
          <w:trHeight w:val="285"/>
        </w:trPr>
        <w:tc>
          <w:tcPr>
            <w:tcW w:w="761" w:type="dxa"/>
            <w:noWrap/>
            <w:vAlign w:val="bottom"/>
          </w:tcPr>
          <w:p w14:paraId="78FBD9C7" w14:textId="78E98688"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0DE9D9A" w14:textId="38B9AA76"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275115F5" w14:textId="6EAC7F73"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6CC418F7" w14:textId="7202F646"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39FEA814" w14:textId="2E26BC6C"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982D3EA" w14:textId="5D330B0E"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B08B13E" w14:textId="3BF2FDC8"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7846D78" w14:textId="0FF2B739"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c>
          <w:tcPr>
            <w:tcW w:w="713" w:type="dxa"/>
            <w:noWrap/>
            <w:vAlign w:val="bottom"/>
          </w:tcPr>
          <w:p w14:paraId="7E68552E" w14:textId="5ADF7866"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c>
          <w:tcPr>
            <w:tcW w:w="708" w:type="dxa"/>
            <w:noWrap/>
            <w:vAlign w:val="bottom"/>
          </w:tcPr>
          <w:p w14:paraId="0398B595" w14:textId="7E24B900" w:rsidR="000B270A" w:rsidRPr="000B270A" w:rsidRDefault="000B270A" w:rsidP="000B270A">
            <w:pPr>
              <w:spacing w:line="360" w:lineRule="auto"/>
              <w:rPr>
                <w:rFonts w:cs="Times New Roman"/>
                <w:sz w:val="20"/>
                <w:szCs w:val="20"/>
              </w:rPr>
            </w:pPr>
            <w:r w:rsidRPr="000B270A">
              <w:rPr>
                <w:rFonts w:cs="Times New Roman"/>
                <w:color w:val="000000"/>
                <w:sz w:val="20"/>
                <w:szCs w:val="20"/>
              </w:rPr>
              <w:t>0.13</w:t>
            </w:r>
          </w:p>
        </w:tc>
        <w:tc>
          <w:tcPr>
            <w:tcW w:w="713" w:type="dxa"/>
            <w:noWrap/>
            <w:vAlign w:val="bottom"/>
          </w:tcPr>
          <w:p w14:paraId="147ACFF3" w14:textId="07EAC3AA" w:rsidR="000B270A" w:rsidRPr="000B270A" w:rsidRDefault="000B270A" w:rsidP="000B270A">
            <w:pPr>
              <w:spacing w:line="360" w:lineRule="auto"/>
              <w:rPr>
                <w:rFonts w:cs="Times New Roman"/>
                <w:sz w:val="20"/>
                <w:szCs w:val="20"/>
              </w:rPr>
            </w:pPr>
            <w:r w:rsidRPr="000B270A">
              <w:rPr>
                <w:rFonts w:cs="Times New Roman"/>
                <w:color w:val="000000"/>
                <w:sz w:val="20"/>
                <w:szCs w:val="20"/>
              </w:rPr>
              <w:t>0.13</w:t>
            </w:r>
          </w:p>
        </w:tc>
      </w:tr>
      <w:tr w:rsidR="000B270A" w:rsidRPr="00D61148" w14:paraId="2892C393" w14:textId="77777777" w:rsidTr="002E5317">
        <w:trPr>
          <w:trHeight w:val="285"/>
        </w:trPr>
        <w:tc>
          <w:tcPr>
            <w:tcW w:w="761" w:type="dxa"/>
            <w:noWrap/>
            <w:vAlign w:val="bottom"/>
          </w:tcPr>
          <w:p w14:paraId="79F006DB" w14:textId="277F33E5"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843F281" w14:textId="71F96705"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31BAE48E" w14:textId="6C55BF6E"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1999-12-31_2007-12-31</w:t>
            </w:r>
          </w:p>
        </w:tc>
        <w:tc>
          <w:tcPr>
            <w:tcW w:w="750" w:type="dxa"/>
            <w:noWrap/>
            <w:vAlign w:val="bottom"/>
          </w:tcPr>
          <w:p w14:paraId="69DEDD12" w14:textId="336D413F"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25D3F24D" w14:textId="46176960"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F0349FD" w14:textId="299BC6EF"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4C3A5CD4" w14:textId="18732720"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6081CC2" w14:textId="5C238EF5" w:rsidR="000B270A" w:rsidRPr="000B270A" w:rsidRDefault="000B270A" w:rsidP="000B270A">
            <w:pPr>
              <w:spacing w:line="360" w:lineRule="auto"/>
              <w:rPr>
                <w:rFonts w:cs="Times New Roman"/>
                <w:sz w:val="20"/>
                <w:szCs w:val="20"/>
              </w:rPr>
            </w:pPr>
            <w:r w:rsidRPr="000B270A">
              <w:rPr>
                <w:rFonts w:cs="Times New Roman"/>
                <w:color w:val="000000"/>
                <w:sz w:val="20"/>
                <w:szCs w:val="20"/>
              </w:rPr>
              <w:t>0.48</w:t>
            </w:r>
          </w:p>
        </w:tc>
        <w:tc>
          <w:tcPr>
            <w:tcW w:w="713" w:type="dxa"/>
            <w:noWrap/>
            <w:vAlign w:val="bottom"/>
          </w:tcPr>
          <w:p w14:paraId="30444653" w14:textId="61210035" w:rsidR="000B270A" w:rsidRPr="000B270A" w:rsidRDefault="000B270A" w:rsidP="000B270A">
            <w:pPr>
              <w:spacing w:line="360" w:lineRule="auto"/>
              <w:rPr>
                <w:rFonts w:cs="Times New Roman"/>
                <w:sz w:val="20"/>
                <w:szCs w:val="20"/>
              </w:rPr>
            </w:pPr>
            <w:r w:rsidRPr="000B270A">
              <w:rPr>
                <w:rFonts w:cs="Times New Roman"/>
                <w:color w:val="000000"/>
                <w:sz w:val="20"/>
                <w:szCs w:val="20"/>
              </w:rPr>
              <w:t>0.48</w:t>
            </w:r>
          </w:p>
        </w:tc>
        <w:tc>
          <w:tcPr>
            <w:tcW w:w="708" w:type="dxa"/>
            <w:noWrap/>
            <w:vAlign w:val="bottom"/>
          </w:tcPr>
          <w:p w14:paraId="464A9DC4" w14:textId="2BB9BA94" w:rsidR="000B270A" w:rsidRPr="000B270A" w:rsidRDefault="000B270A" w:rsidP="000B270A">
            <w:pPr>
              <w:spacing w:line="360" w:lineRule="auto"/>
              <w:rPr>
                <w:rFonts w:cs="Times New Roman"/>
                <w:sz w:val="20"/>
                <w:szCs w:val="20"/>
              </w:rPr>
            </w:pPr>
            <w:r w:rsidRPr="000B270A">
              <w:rPr>
                <w:rFonts w:cs="Times New Roman"/>
                <w:color w:val="000000"/>
                <w:sz w:val="20"/>
                <w:szCs w:val="20"/>
              </w:rPr>
              <w:t>0.33</w:t>
            </w:r>
          </w:p>
        </w:tc>
        <w:tc>
          <w:tcPr>
            <w:tcW w:w="713" w:type="dxa"/>
            <w:noWrap/>
            <w:vAlign w:val="bottom"/>
          </w:tcPr>
          <w:p w14:paraId="37934A36" w14:textId="5DE25C78" w:rsidR="000B270A" w:rsidRPr="000B270A" w:rsidRDefault="000B270A" w:rsidP="000B270A">
            <w:pPr>
              <w:spacing w:line="360" w:lineRule="auto"/>
              <w:rPr>
                <w:rFonts w:cs="Times New Roman"/>
                <w:sz w:val="20"/>
                <w:szCs w:val="20"/>
              </w:rPr>
            </w:pPr>
            <w:r w:rsidRPr="000B270A">
              <w:rPr>
                <w:rFonts w:cs="Times New Roman"/>
                <w:color w:val="000000"/>
                <w:sz w:val="20"/>
                <w:szCs w:val="20"/>
              </w:rPr>
              <w:t>0.33</w:t>
            </w:r>
          </w:p>
        </w:tc>
      </w:tr>
      <w:tr w:rsidR="000B270A" w:rsidRPr="00D61148" w14:paraId="6E3E388C" w14:textId="77777777" w:rsidTr="002E5317">
        <w:trPr>
          <w:trHeight w:val="285"/>
        </w:trPr>
        <w:tc>
          <w:tcPr>
            <w:tcW w:w="761" w:type="dxa"/>
            <w:noWrap/>
            <w:vAlign w:val="bottom"/>
          </w:tcPr>
          <w:p w14:paraId="21659C98" w14:textId="03E5365C"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523543EA" w14:textId="733CC489"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607B59E6" w14:textId="023BE392"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1999-12-31_2007-12-31</w:t>
            </w:r>
          </w:p>
        </w:tc>
        <w:tc>
          <w:tcPr>
            <w:tcW w:w="750" w:type="dxa"/>
            <w:noWrap/>
            <w:vAlign w:val="bottom"/>
          </w:tcPr>
          <w:p w14:paraId="7734A9FD" w14:textId="6FB73C6F"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3A6A3C28" w14:textId="185559D5"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18929E14" w14:textId="1E9789D8"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4BC72D0C" w14:textId="4B0A077C"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3317FFA6" w14:textId="2D065379"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13" w:type="dxa"/>
            <w:noWrap/>
            <w:vAlign w:val="bottom"/>
          </w:tcPr>
          <w:p w14:paraId="3AB7586D" w14:textId="7D12CA23"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08" w:type="dxa"/>
            <w:noWrap/>
            <w:vAlign w:val="bottom"/>
          </w:tcPr>
          <w:p w14:paraId="26C80E43" w14:textId="6DF2D42F" w:rsidR="000B270A" w:rsidRPr="000B270A" w:rsidRDefault="000B270A" w:rsidP="000B270A">
            <w:pPr>
              <w:spacing w:line="360" w:lineRule="auto"/>
              <w:rPr>
                <w:rFonts w:cs="Times New Roman"/>
                <w:sz w:val="20"/>
                <w:szCs w:val="20"/>
              </w:rPr>
            </w:pPr>
            <w:r w:rsidRPr="000B270A">
              <w:rPr>
                <w:rFonts w:cs="Times New Roman"/>
                <w:color w:val="000000"/>
                <w:sz w:val="20"/>
                <w:szCs w:val="20"/>
              </w:rPr>
              <w:t>0.11</w:t>
            </w:r>
          </w:p>
        </w:tc>
        <w:tc>
          <w:tcPr>
            <w:tcW w:w="713" w:type="dxa"/>
            <w:noWrap/>
            <w:vAlign w:val="bottom"/>
          </w:tcPr>
          <w:p w14:paraId="63D7F0D0" w14:textId="2E342AE3" w:rsidR="000B270A" w:rsidRPr="000B270A" w:rsidRDefault="000B270A" w:rsidP="000B270A">
            <w:pPr>
              <w:spacing w:line="360" w:lineRule="auto"/>
              <w:rPr>
                <w:rFonts w:cs="Times New Roman"/>
                <w:sz w:val="20"/>
                <w:szCs w:val="20"/>
              </w:rPr>
            </w:pPr>
            <w:r w:rsidRPr="000B270A">
              <w:rPr>
                <w:rFonts w:cs="Times New Roman"/>
                <w:color w:val="000000"/>
                <w:sz w:val="20"/>
                <w:szCs w:val="20"/>
              </w:rPr>
              <w:t>0.11</w:t>
            </w:r>
          </w:p>
        </w:tc>
      </w:tr>
      <w:tr w:rsidR="000B270A" w:rsidRPr="00D61148" w14:paraId="1643CF18" w14:textId="77777777" w:rsidTr="002E5317">
        <w:trPr>
          <w:trHeight w:val="285"/>
        </w:trPr>
        <w:tc>
          <w:tcPr>
            <w:tcW w:w="761" w:type="dxa"/>
            <w:noWrap/>
            <w:vAlign w:val="bottom"/>
          </w:tcPr>
          <w:p w14:paraId="640C3CA8" w14:textId="0EFECE0A"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447FE527" w14:textId="20D1AA45"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7986E720" w14:textId="4416D6EB" w:rsidR="000B270A" w:rsidRPr="000B270A" w:rsidRDefault="000B270A" w:rsidP="000B270A">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475DAE49" w14:textId="17EF13F5"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6FF40381" w14:textId="4E43228C"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F3755A9" w14:textId="5F349E1E"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08DE2085" w14:textId="7FE9455E"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4C9245FD" w14:textId="1B16BBEE" w:rsidR="000B270A" w:rsidRPr="000B270A" w:rsidRDefault="000B270A" w:rsidP="000B270A">
            <w:pPr>
              <w:spacing w:line="360" w:lineRule="auto"/>
              <w:rPr>
                <w:rFonts w:cs="Times New Roman"/>
                <w:sz w:val="20"/>
                <w:szCs w:val="20"/>
              </w:rPr>
            </w:pPr>
            <w:r w:rsidRPr="000B270A">
              <w:rPr>
                <w:rFonts w:cs="Times New Roman"/>
                <w:color w:val="000000"/>
                <w:sz w:val="20"/>
                <w:szCs w:val="20"/>
              </w:rPr>
              <w:t>-0.43</w:t>
            </w:r>
          </w:p>
        </w:tc>
        <w:tc>
          <w:tcPr>
            <w:tcW w:w="713" w:type="dxa"/>
            <w:noWrap/>
            <w:vAlign w:val="bottom"/>
          </w:tcPr>
          <w:p w14:paraId="2293D32E" w14:textId="3F0D5B9B" w:rsidR="000B270A" w:rsidRPr="000B270A" w:rsidRDefault="000B270A" w:rsidP="000B270A">
            <w:pPr>
              <w:spacing w:line="360" w:lineRule="auto"/>
              <w:rPr>
                <w:rFonts w:cs="Times New Roman"/>
                <w:sz w:val="20"/>
                <w:szCs w:val="20"/>
              </w:rPr>
            </w:pPr>
            <w:r w:rsidRPr="000B270A">
              <w:rPr>
                <w:rFonts w:cs="Times New Roman"/>
                <w:color w:val="000000"/>
                <w:sz w:val="20"/>
                <w:szCs w:val="20"/>
              </w:rPr>
              <w:t>-0.43</w:t>
            </w:r>
          </w:p>
        </w:tc>
        <w:tc>
          <w:tcPr>
            <w:tcW w:w="708" w:type="dxa"/>
            <w:noWrap/>
            <w:vAlign w:val="bottom"/>
          </w:tcPr>
          <w:p w14:paraId="1C193E24" w14:textId="13362CF9" w:rsidR="000B270A" w:rsidRPr="000B270A" w:rsidRDefault="000B270A" w:rsidP="000B270A">
            <w:pPr>
              <w:spacing w:line="360" w:lineRule="auto"/>
              <w:rPr>
                <w:rFonts w:cs="Times New Roman"/>
                <w:sz w:val="20"/>
                <w:szCs w:val="20"/>
              </w:rPr>
            </w:pPr>
            <w:r w:rsidRPr="000B270A">
              <w:rPr>
                <w:rFonts w:cs="Times New Roman"/>
                <w:color w:val="000000"/>
                <w:sz w:val="20"/>
                <w:szCs w:val="20"/>
              </w:rPr>
              <w:t>-0.58</w:t>
            </w:r>
          </w:p>
        </w:tc>
        <w:tc>
          <w:tcPr>
            <w:tcW w:w="713" w:type="dxa"/>
            <w:noWrap/>
            <w:vAlign w:val="bottom"/>
          </w:tcPr>
          <w:p w14:paraId="0F71A7EC" w14:textId="52D7AE37" w:rsidR="000B270A" w:rsidRPr="000B270A" w:rsidRDefault="000B270A" w:rsidP="000B270A">
            <w:pPr>
              <w:spacing w:line="360" w:lineRule="auto"/>
              <w:rPr>
                <w:rFonts w:cs="Times New Roman"/>
                <w:sz w:val="20"/>
                <w:szCs w:val="20"/>
              </w:rPr>
            </w:pPr>
            <w:r w:rsidRPr="000B270A">
              <w:rPr>
                <w:rFonts w:cs="Times New Roman"/>
                <w:color w:val="000000"/>
                <w:sz w:val="20"/>
                <w:szCs w:val="20"/>
              </w:rPr>
              <w:t>-0.58</w:t>
            </w:r>
          </w:p>
        </w:tc>
      </w:tr>
      <w:tr w:rsidR="000B270A" w:rsidRPr="00D61148" w14:paraId="57D0B5A2" w14:textId="77777777" w:rsidTr="002E5317">
        <w:trPr>
          <w:trHeight w:val="285"/>
        </w:trPr>
        <w:tc>
          <w:tcPr>
            <w:tcW w:w="761" w:type="dxa"/>
            <w:noWrap/>
            <w:vAlign w:val="bottom"/>
          </w:tcPr>
          <w:p w14:paraId="426C94B3" w14:textId="2FCD57C4" w:rsidR="000B270A" w:rsidRPr="000B270A" w:rsidRDefault="000B270A" w:rsidP="000B270A">
            <w:pPr>
              <w:spacing w:line="360" w:lineRule="auto"/>
              <w:rPr>
                <w:rFonts w:cs="Times New Roman"/>
                <w:sz w:val="20"/>
                <w:szCs w:val="20"/>
              </w:rPr>
            </w:pPr>
            <w:r w:rsidRPr="000B270A">
              <w:rPr>
                <w:rFonts w:cs="Times New Roman"/>
                <w:color w:val="000000"/>
                <w:sz w:val="20"/>
                <w:szCs w:val="20"/>
              </w:rPr>
              <w:lastRenderedPageBreak/>
              <w:t>RBC</w:t>
            </w:r>
          </w:p>
        </w:tc>
        <w:tc>
          <w:tcPr>
            <w:tcW w:w="828" w:type="dxa"/>
            <w:noWrap/>
            <w:vAlign w:val="bottom"/>
          </w:tcPr>
          <w:p w14:paraId="5A916DB8" w14:textId="48F0746D"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182B0BC1" w14:textId="1FFE42EA" w:rsidR="000B270A" w:rsidRPr="000B270A" w:rsidRDefault="000B270A" w:rsidP="000B270A">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466EB1C5" w14:textId="27859A5B"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1FA6B76C" w14:textId="714750D0"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9D77071" w14:textId="4D557A97"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39018075" w14:textId="160D668D"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9A9E771" w14:textId="4DEA3A19" w:rsidR="000B270A" w:rsidRPr="000B270A" w:rsidRDefault="000B270A" w:rsidP="000B270A">
            <w:pPr>
              <w:spacing w:line="360" w:lineRule="auto"/>
              <w:rPr>
                <w:rFonts w:cs="Times New Roman"/>
                <w:sz w:val="20"/>
                <w:szCs w:val="20"/>
              </w:rPr>
            </w:pPr>
            <w:r w:rsidRPr="000B270A">
              <w:rPr>
                <w:rFonts w:cs="Times New Roman"/>
                <w:color w:val="000000"/>
                <w:sz w:val="20"/>
                <w:szCs w:val="20"/>
              </w:rPr>
              <w:t>-0.5</w:t>
            </w:r>
          </w:p>
        </w:tc>
        <w:tc>
          <w:tcPr>
            <w:tcW w:w="713" w:type="dxa"/>
            <w:noWrap/>
            <w:vAlign w:val="bottom"/>
          </w:tcPr>
          <w:p w14:paraId="562092D8" w14:textId="49E22A7B" w:rsidR="000B270A" w:rsidRPr="000B270A" w:rsidRDefault="000B270A" w:rsidP="000B270A">
            <w:pPr>
              <w:spacing w:line="360" w:lineRule="auto"/>
              <w:rPr>
                <w:rFonts w:cs="Times New Roman"/>
                <w:sz w:val="20"/>
                <w:szCs w:val="20"/>
              </w:rPr>
            </w:pPr>
            <w:r w:rsidRPr="000B270A">
              <w:rPr>
                <w:rFonts w:cs="Times New Roman"/>
                <w:color w:val="000000"/>
                <w:sz w:val="20"/>
                <w:szCs w:val="20"/>
              </w:rPr>
              <w:t>-0.5</w:t>
            </w:r>
          </w:p>
        </w:tc>
        <w:tc>
          <w:tcPr>
            <w:tcW w:w="708" w:type="dxa"/>
            <w:noWrap/>
            <w:vAlign w:val="bottom"/>
          </w:tcPr>
          <w:p w14:paraId="3AAE5C89" w14:textId="69C63F3D" w:rsidR="000B270A" w:rsidRPr="000B270A" w:rsidRDefault="000B270A" w:rsidP="000B270A">
            <w:pPr>
              <w:spacing w:line="360" w:lineRule="auto"/>
              <w:rPr>
                <w:rFonts w:cs="Times New Roman"/>
                <w:sz w:val="20"/>
                <w:szCs w:val="20"/>
              </w:rPr>
            </w:pPr>
            <w:r w:rsidRPr="000B270A">
              <w:rPr>
                <w:rFonts w:cs="Times New Roman"/>
                <w:color w:val="000000"/>
                <w:sz w:val="20"/>
                <w:szCs w:val="20"/>
              </w:rPr>
              <w:t>-0.68</w:t>
            </w:r>
          </w:p>
        </w:tc>
        <w:tc>
          <w:tcPr>
            <w:tcW w:w="713" w:type="dxa"/>
            <w:noWrap/>
            <w:vAlign w:val="bottom"/>
          </w:tcPr>
          <w:p w14:paraId="4E20B51B" w14:textId="25AB2C54" w:rsidR="000B270A" w:rsidRPr="000B270A" w:rsidRDefault="000B270A" w:rsidP="000B270A">
            <w:pPr>
              <w:spacing w:line="360" w:lineRule="auto"/>
              <w:rPr>
                <w:rFonts w:cs="Times New Roman"/>
                <w:sz w:val="20"/>
                <w:szCs w:val="20"/>
              </w:rPr>
            </w:pPr>
            <w:r w:rsidRPr="000B270A">
              <w:rPr>
                <w:rFonts w:cs="Times New Roman"/>
                <w:color w:val="000000"/>
                <w:sz w:val="20"/>
                <w:szCs w:val="20"/>
              </w:rPr>
              <w:t>-0.68</w:t>
            </w:r>
          </w:p>
        </w:tc>
      </w:tr>
      <w:tr w:rsidR="000B270A" w:rsidRPr="00D61148" w14:paraId="06E2CF35" w14:textId="77777777" w:rsidTr="002E5317">
        <w:trPr>
          <w:trHeight w:val="285"/>
        </w:trPr>
        <w:tc>
          <w:tcPr>
            <w:tcW w:w="761" w:type="dxa"/>
            <w:noWrap/>
            <w:vAlign w:val="bottom"/>
          </w:tcPr>
          <w:p w14:paraId="7CD4E61C" w14:textId="002D387F"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E8CAD59" w14:textId="7604A536"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45E2D578" w14:textId="42ED521C"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2A2447E5" w14:textId="66CF2F4E"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4CE6D3DD" w14:textId="59315DFD"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E5A9D8D" w14:textId="650DEFDB"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055B0304" w14:textId="370B231D"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F8F6D4C" w14:textId="07D82208" w:rsidR="000B270A" w:rsidRPr="000B270A" w:rsidRDefault="000B270A" w:rsidP="000B270A">
            <w:pPr>
              <w:spacing w:line="360" w:lineRule="auto"/>
              <w:rPr>
                <w:rFonts w:cs="Times New Roman"/>
                <w:sz w:val="20"/>
                <w:szCs w:val="20"/>
              </w:rPr>
            </w:pPr>
            <w:r w:rsidRPr="000B270A">
              <w:rPr>
                <w:rFonts w:cs="Times New Roman"/>
                <w:color w:val="000000"/>
                <w:sz w:val="20"/>
                <w:szCs w:val="20"/>
              </w:rPr>
              <w:t>1.3</w:t>
            </w:r>
          </w:p>
        </w:tc>
        <w:tc>
          <w:tcPr>
            <w:tcW w:w="713" w:type="dxa"/>
            <w:noWrap/>
            <w:vAlign w:val="bottom"/>
          </w:tcPr>
          <w:p w14:paraId="0C60C2F8" w14:textId="14DCBB03" w:rsidR="000B270A" w:rsidRPr="000B270A" w:rsidRDefault="000B270A" w:rsidP="000B270A">
            <w:pPr>
              <w:spacing w:line="360" w:lineRule="auto"/>
              <w:rPr>
                <w:rFonts w:cs="Times New Roman"/>
                <w:sz w:val="20"/>
                <w:szCs w:val="20"/>
              </w:rPr>
            </w:pPr>
            <w:r w:rsidRPr="000B270A">
              <w:rPr>
                <w:rFonts w:cs="Times New Roman"/>
                <w:color w:val="000000"/>
                <w:sz w:val="20"/>
                <w:szCs w:val="20"/>
              </w:rPr>
              <w:t>1.3</w:t>
            </w:r>
          </w:p>
        </w:tc>
        <w:tc>
          <w:tcPr>
            <w:tcW w:w="708" w:type="dxa"/>
            <w:noWrap/>
            <w:vAlign w:val="bottom"/>
          </w:tcPr>
          <w:p w14:paraId="77246D12" w14:textId="4104B52A" w:rsidR="000B270A" w:rsidRPr="000B270A" w:rsidRDefault="000B270A" w:rsidP="000B270A">
            <w:pPr>
              <w:spacing w:line="360" w:lineRule="auto"/>
              <w:rPr>
                <w:rFonts w:cs="Times New Roman"/>
                <w:sz w:val="20"/>
                <w:szCs w:val="20"/>
              </w:rPr>
            </w:pPr>
            <w:r w:rsidRPr="000B270A">
              <w:rPr>
                <w:rFonts w:cs="Times New Roman"/>
                <w:color w:val="000000"/>
                <w:sz w:val="20"/>
                <w:szCs w:val="20"/>
              </w:rPr>
              <w:t>0.75</w:t>
            </w:r>
          </w:p>
        </w:tc>
        <w:tc>
          <w:tcPr>
            <w:tcW w:w="713" w:type="dxa"/>
            <w:noWrap/>
            <w:vAlign w:val="bottom"/>
          </w:tcPr>
          <w:p w14:paraId="4B794898" w14:textId="59466538" w:rsidR="000B270A" w:rsidRPr="000B270A" w:rsidRDefault="000B270A" w:rsidP="000B270A">
            <w:pPr>
              <w:spacing w:line="360" w:lineRule="auto"/>
              <w:rPr>
                <w:rFonts w:cs="Times New Roman"/>
                <w:sz w:val="20"/>
                <w:szCs w:val="20"/>
              </w:rPr>
            </w:pPr>
            <w:r w:rsidRPr="000B270A">
              <w:rPr>
                <w:rFonts w:cs="Times New Roman"/>
                <w:color w:val="000000"/>
                <w:sz w:val="20"/>
                <w:szCs w:val="20"/>
              </w:rPr>
              <w:t>0.75</w:t>
            </w:r>
          </w:p>
        </w:tc>
      </w:tr>
      <w:tr w:rsidR="000B270A" w:rsidRPr="00D61148" w14:paraId="7079C5F0" w14:textId="77777777" w:rsidTr="002E5317">
        <w:trPr>
          <w:trHeight w:val="285"/>
        </w:trPr>
        <w:tc>
          <w:tcPr>
            <w:tcW w:w="761" w:type="dxa"/>
            <w:noWrap/>
            <w:vAlign w:val="bottom"/>
          </w:tcPr>
          <w:p w14:paraId="4633CB84" w14:textId="06E697F4"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4C1367AF" w14:textId="1EE40492"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1F7D9186" w14:textId="2FAB9EB5"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2F447934" w14:textId="6AED1CEC"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70EA8A38" w14:textId="0E875806"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0C56760" w14:textId="7330675C"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601BB067" w14:textId="72A23CCD"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214B5A3A" w14:textId="0284587E" w:rsidR="000B270A" w:rsidRPr="000B270A" w:rsidRDefault="000B270A" w:rsidP="000B270A">
            <w:pPr>
              <w:spacing w:line="360" w:lineRule="auto"/>
              <w:rPr>
                <w:rFonts w:cs="Times New Roman"/>
                <w:sz w:val="20"/>
                <w:szCs w:val="20"/>
              </w:rPr>
            </w:pPr>
            <w:r w:rsidRPr="000B270A">
              <w:rPr>
                <w:rFonts w:cs="Times New Roman"/>
                <w:color w:val="000000"/>
                <w:sz w:val="20"/>
                <w:szCs w:val="20"/>
              </w:rPr>
              <w:t>1.28</w:t>
            </w:r>
          </w:p>
        </w:tc>
        <w:tc>
          <w:tcPr>
            <w:tcW w:w="713" w:type="dxa"/>
            <w:noWrap/>
            <w:vAlign w:val="bottom"/>
          </w:tcPr>
          <w:p w14:paraId="62D131BE" w14:textId="7D9FB5A3" w:rsidR="000B270A" w:rsidRPr="000B270A" w:rsidRDefault="000B270A" w:rsidP="000B270A">
            <w:pPr>
              <w:spacing w:line="360" w:lineRule="auto"/>
              <w:rPr>
                <w:rFonts w:cs="Times New Roman"/>
                <w:sz w:val="20"/>
                <w:szCs w:val="20"/>
              </w:rPr>
            </w:pPr>
            <w:r w:rsidRPr="000B270A">
              <w:rPr>
                <w:rFonts w:cs="Times New Roman"/>
                <w:color w:val="000000"/>
                <w:sz w:val="20"/>
                <w:szCs w:val="20"/>
              </w:rPr>
              <w:t>1.28</w:t>
            </w:r>
          </w:p>
        </w:tc>
        <w:tc>
          <w:tcPr>
            <w:tcW w:w="708" w:type="dxa"/>
            <w:noWrap/>
            <w:vAlign w:val="bottom"/>
          </w:tcPr>
          <w:p w14:paraId="0E6E3B97" w14:textId="185D397D" w:rsidR="000B270A" w:rsidRPr="000B270A" w:rsidRDefault="000B270A" w:rsidP="000B270A">
            <w:pPr>
              <w:spacing w:line="360" w:lineRule="auto"/>
              <w:rPr>
                <w:rFonts w:cs="Times New Roman"/>
                <w:sz w:val="20"/>
                <w:szCs w:val="20"/>
              </w:rPr>
            </w:pPr>
            <w:r w:rsidRPr="000B270A">
              <w:rPr>
                <w:rFonts w:cs="Times New Roman"/>
                <w:color w:val="000000"/>
                <w:sz w:val="20"/>
                <w:szCs w:val="20"/>
              </w:rPr>
              <w:t>0.74</w:t>
            </w:r>
          </w:p>
        </w:tc>
        <w:tc>
          <w:tcPr>
            <w:tcW w:w="713" w:type="dxa"/>
            <w:noWrap/>
            <w:vAlign w:val="bottom"/>
          </w:tcPr>
          <w:p w14:paraId="35F0C31B" w14:textId="1BE10561" w:rsidR="000B270A" w:rsidRPr="000B270A" w:rsidRDefault="000B270A" w:rsidP="000B270A">
            <w:pPr>
              <w:spacing w:line="360" w:lineRule="auto"/>
              <w:rPr>
                <w:rFonts w:cs="Times New Roman"/>
                <w:sz w:val="20"/>
                <w:szCs w:val="20"/>
              </w:rPr>
            </w:pPr>
            <w:r w:rsidRPr="000B270A">
              <w:rPr>
                <w:rFonts w:cs="Times New Roman"/>
                <w:color w:val="000000"/>
                <w:sz w:val="20"/>
                <w:szCs w:val="20"/>
              </w:rPr>
              <w:t>0.74</w:t>
            </w:r>
          </w:p>
        </w:tc>
      </w:tr>
      <w:tr w:rsidR="000B270A" w:rsidRPr="00D61148" w14:paraId="40FBE1DC" w14:textId="77777777" w:rsidTr="002E5317">
        <w:trPr>
          <w:trHeight w:val="285"/>
        </w:trPr>
        <w:tc>
          <w:tcPr>
            <w:tcW w:w="761" w:type="dxa"/>
            <w:noWrap/>
            <w:vAlign w:val="bottom"/>
          </w:tcPr>
          <w:p w14:paraId="0AAB6DF2" w14:textId="41721333"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6DA583CD" w14:textId="4490908B"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01BE33BB" w14:textId="76A1B369"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78D341E8" w14:textId="4A2A8F1D"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5B944B3B" w14:textId="58952516"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63170134" w14:textId="1A18995F"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049621E1" w14:textId="44248844"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E9E5D21" w14:textId="50FBBA2F" w:rsidR="000B270A" w:rsidRPr="000B270A" w:rsidRDefault="000B270A" w:rsidP="000B270A">
            <w:pPr>
              <w:spacing w:line="360" w:lineRule="auto"/>
              <w:rPr>
                <w:rFonts w:cs="Times New Roman"/>
                <w:sz w:val="20"/>
                <w:szCs w:val="20"/>
              </w:rPr>
            </w:pPr>
            <w:r w:rsidRPr="000B270A">
              <w:rPr>
                <w:rFonts w:cs="Times New Roman"/>
                <w:color w:val="000000"/>
                <w:sz w:val="20"/>
                <w:szCs w:val="20"/>
              </w:rPr>
              <w:t>1.05</w:t>
            </w:r>
          </w:p>
        </w:tc>
        <w:tc>
          <w:tcPr>
            <w:tcW w:w="713" w:type="dxa"/>
            <w:noWrap/>
            <w:vAlign w:val="bottom"/>
          </w:tcPr>
          <w:p w14:paraId="6C676ACA" w14:textId="17A652CA" w:rsidR="000B270A" w:rsidRPr="000B270A" w:rsidRDefault="000B270A" w:rsidP="000B270A">
            <w:pPr>
              <w:spacing w:line="360" w:lineRule="auto"/>
              <w:rPr>
                <w:rFonts w:cs="Times New Roman"/>
                <w:sz w:val="20"/>
                <w:szCs w:val="20"/>
              </w:rPr>
            </w:pPr>
            <w:r w:rsidRPr="000B270A">
              <w:rPr>
                <w:rFonts w:cs="Times New Roman"/>
                <w:color w:val="000000"/>
                <w:sz w:val="20"/>
                <w:szCs w:val="20"/>
              </w:rPr>
              <w:t>1.05</w:t>
            </w:r>
          </w:p>
        </w:tc>
        <w:tc>
          <w:tcPr>
            <w:tcW w:w="708" w:type="dxa"/>
            <w:noWrap/>
            <w:vAlign w:val="bottom"/>
          </w:tcPr>
          <w:p w14:paraId="5678C33D" w14:textId="64E281C8" w:rsidR="000B270A" w:rsidRPr="000B270A" w:rsidRDefault="000B270A" w:rsidP="000B270A">
            <w:pPr>
              <w:spacing w:line="360" w:lineRule="auto"/>
              <w:rPr>
                <w:rFonts w:cs="Times New Roman"/>
                <w:sz w:val="20"/>
                <w:szCs w:val="20"/>
              </w:rPr>
            </w:pPr>
            <w:r w:rsidRPr="000B270A">
              <w:rPr>
                <w:rFonts w:cs="Times New Roman"/>
                <w:color w:val="000000"/>
                <w:sz w:val="20"/>
                <w:szCs w:val="20"/>
              </w:rPr>
              <w:t>0.6</w:t>
            </w:r>
          </w:p>
        </w:tc>
        <w:tc>
          <w:tcPr>
            <w:tcW w:w="713" w:type="dxa"/>
            <w:noWrap/>
            <w:vAlign w:val="bottom"/>
          </w:tcPr>
          <w:p w14:paraId="71E6DEBD" w14:textId="05B74CBD" w:rsidR="000B270A" w:rsidRPr="000B270A" w:rsidRDefault="000B270A" w:rsidP="000B270A">
            <w:pPr>
              <w:spacing w:line="360" w:lineRule="auto"/>
              <w:rPr>
                <w:rFonts w:cs="Times New Roman"/>
                <w:sz w:val="20"/>
                <w:szCs w:val="20"/>
              </w:rPr>
            </w:pPr>
            <w:r w:rsidRPr="000B270A">
              <w:rPr>
                <w:rFonts w:cs="Times New Roman"/>
                <w:color w:val="000000"/>
                <w:sz w:val="20"/>
                <w:szCs w:val="20"/>
              </w:rPr>
              <w:t>0.6</w:t>
            </w:r>
          </w:p>
        </w:tc>
      </w:tr>
      <w:tr w:rsidR="000B270A" w:rsidRPr="00D61148" w14:paraId="4F76EF68" w14:textId="77777777" w:rsidTr="002E5317">
        <w:trPr>
          <w:trHeight w:val="285"/>
        </w:trPr>
        <w:tc>
          <w:tcPr>
            <w:tcW w:w="761" w:type="dxa"/>
            <w:noWrap/>
            <w:vAlign w:val="bottom"/>
          </w:tcPr>
          <w:p w14:paraId="1A148FAA" w14:textId="15E3935F"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21D81EF6" w14:textId="52E78260"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7B2891AA" w14:textId="016348C2"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5E691FD7" w14:textId="46FF8397"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01F76954" w14:textId="5B6A409A"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B90766A" w14:textId="447CA4E8"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401B6B25" w14:textId="33D6C008"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6EA4278" w14:textId="00077F80" w:rsidR="000B270A" w:rsidRPr="000B270A" w:rsidRDefault="000B270A" w:rsidP="000B270A">
            <w:pPr>
              <w:spacing w:line="360" w:lineRule="auto"/>
              <w:rPr>
                <w:rFonts w:cs="Times New Roman"/>
                <w:sz w:val="20"/>
                <w:szCs w:val="20"/>
              </w:rPr>
            </w:pPr>
            <w:r w:rsidRPr="000B270A">
              <w:rPr>
                <w:rFonts w:cs="Times New Roman"/>
                <w:color w:val="000000"/>
                <w:sz w:val="20"/>
                <w:szCs w:val="20"/>
              </w:rPr>
              <w:t>-0.29</w:t>
            </w:r>
          </w:p>
        </w:tc>
        <w:tc>
          <w:tcPr>
            <w:tcW w:w="713" w:type="dxa"/>
            <w:noWrap/>
            <w:vAlign w:val="bottom"/>
          </w:tcPr>
          <w:p w14:paraId="1404F6EC" w14:textId="00264442" w:rsidR="000B270A" w:rsidRPr="000B270A" w:rsidRDefault="000B270A" w:rsidP="000B270A">
            <w:pPr>
              <w:spacing w:line="360" w:lineRule="auto"/>
              <w:rPr>
                <w:rFonts w:cs="Times New Roman"/>
                <w:sz w:val="20"/>
                <w:szCs w:val="20"/>
              </w:rPr>
            </w:pPr>
            <w:r w:rsidRPr="000B270A">
              <w:rPr>
                <w:rFonts w:cs="Times New Roman"/>
                <w:color w:val="000000"/>
                <w:sz w:val="20"/>
                <w:szCs w:val="20"/>
              </w:rPr>
              <w:t>-0.29</w:t>
            </w:r>
          </w:p>
        </w:tc>
        <w:tc>
          <w:tcPr>
            <w:tcW w:w="708" w:type="dxa"/>
            <w:noWrap/>
            <w:vAlign w:val="bottom"/>
          </w:tcPr>
          <w:p w14:paraId="1D8182FE" w14:textId="65C600C7" w:rsidR="000B270A" w:rsidRPr="000B270A" w:rsidRDefault="000B270A" w:rsidP="000B270A">
            <w:pPr>
              <w:spacing w:line="360" w:lineRule="auto"/>
              <w:rPr>
                <w:rFonts w:cs="Times New Roman"/>
                <w:sz w:val="20"/>
                <w:szCs w:val="20"/>
              </w:rPr>
            </w:pPr>
            <w:r w:rsidRPr="000B270A">
              <w:rPr>
                <w:rFonts w:cs="Times New Roman"/>
                <w:color w:val="000000"/>
                <w:sz w:val="20"/>
                <w:szCs w:val="20"/>
              </w:rPr>
              <w:t>-0.35</w:t>
            </w:r>
          </w:p>
        </w:tc>
        <w:tc>
          <w:tcPr>
            <w:tcW w:w="713" w:type="dxa"/>
            <w:noWrap/>
            <w:vAlign w:val="bottom"/>
          </w:tcPr>
          <w:p w14:paraId="0C8B1A27" w14:textId="6B1C6622" w:rsidR="000B270A" w:rsidRPr="000B270A" w:rsidRDefault="000B270A" w:rsidP="000B270A">
            <w:pPr>
              <w:spacing w:line="360" w:lineRule="auto"/>
              <w:rPr>
                <w:rFonts w:cs="Times New Roman"/>
                <w:sz w:val="20"/>
                <w:szCs w:val="20"/>
              </w:rPr>
            </w:pPr>
            <w:r w:rsidRPr="000B270A">
              <w:rPr>
                <w:rFonts w:cs="Times New Roman"/>
                <w:color w:val="000000"/>
                <w:sz w:val="20"/>
                <w:szCs w:val="20"/>
              </w:rPr>
              <w:t>-0.35</w:t>
            </w:r>
          </w:p>
        </w:tc>
      </w:tr>
      <w:tr w:rsidR="000B270A" w:rsidRPr="00D61148" w14:paraId="713A5B10" w14:textId="77777777" w:rsidTr="002E5317">
        <w:trPr>
          <w:trHeight w:val="285"/>
        </w:trPr>
        <w:tc>
          <w:tcPr>
            <w:tcW w:w="761" w:type="dxa"/>
            <w:noWrap/>
            <w:vAlign w:val="bottom"/>
          </w:tcPr>
          <w:p w14:paraId="20CB4D30" w14:textId="4A6BEC81"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25CED33" w14:textId="6F53CE27"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3204914C" w14:textId="32F55194"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7446ED4B" w14:textId="3690C428"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600A4A88" w14:textId="2FEBBAFF"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5DA4004" w14:textId="7F2DF718"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0D68F8E" w14:textId="77BB3EBA"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624DF39B" w14:textId="0AD8CF67" w:rsidR="000B270A" w:rsidRPr="000B270A" w:rsidRDefault="000B270A" w:rsidP="000B270A">
            <w:pPr>
              <w:spacing w:line="360" w:lineRule="auto"/>
              <w:rPr>
                <w:rFonts w:cs="Times New Roman"/>
                <w:sz w:val="20"/>
                <w:szCs w:val="20"/>
              </w:rPr>
            </w:pPr>
            <w:r w:rsidRPr="000B270A">
              <w:rPr>
                <w:rFonts w:cs="Times New Roman"/>
                <w:color w:val="000000"/>
                <w:sz w:val="20"/>
                <w:szCs w:val="20"/>
              </w:rPr>
              <w:t>-0.29</w:t>
            </w:r>
          </w:p>
        </w:tc>
        <w:tc>
          <w:tcPr>
            <w:tcW w:w="713" w:type="dxa"/>
            <w:noWrap/>
            <w:vAlign w:val="bottom"/>
          </w:tcPr>
          <w:p w14:paraId="638763EA" w14:textId="26DD2B3D" w:rsidR="000B270A" w:rsidRPr="000B270A" w:rsidRDefault="000B270A" w:rsidP="000B270A">
            <w:pPr>
              <w:spacing w:line="360" w:lineRule="auto"/>
              <w:rPr>
                <w:rFonts w:cs="Times New Roman"/>
                <w:sz w:val="20"/>
                <w:szCs w:val="20"/>
              </w:rPr>
            </w:pPr>
            <w:r w:rsidRPr="000B270A">
              <w:rPr>
                <w:rFonts w:cs="Times New Roman"/>
                <w:color w:val="000000"/>
                <w:sz w:val="20"/>
                <w:szCs w:val="20"/>
              </w:rPr>
              <w:t>-0.29</w:t>
            </w:r>
          </w:p>
        </w:tc>
        <w:tc>
          <w:tcPr>
            <w:tcW w:w="708" w:type="dxa"/>
            <w:noWrap/>
            <w:vAlign w:val="bottom"/>
          </w:tcPr>
          <w:p w14:paraId="5C10E358" w14:textId="1207F585" w:rsidR="000B270A" w:rsidRPr="000B270A" w:rsidRDefault="000B270A" w:rsidP="000B270A">
            <w:pPr>
              <w:spacing w:line="360" w:lineRule="auto"/>
              <w:rPr>
                <w:rFonts w:cs="Times New Roman"/>
                <w:sz w:val="20"/>
                <w:szCs w:val="20"/>
              </w:rPr>
            </w:pPr>
            <w:r w:rsidRPr="000B270A">
              <w:rPr>
                <w:rFonts w:cs="Times New Roman"/>
                <w:color w:val="000000"/>
                <w:sz w:val="20"/>
                <w:szCs w:val="20"/>
              </w:rPr>
              <w:t>-0.35</w:t>
            </w:r>
          </w:p>
        </w:tc>
        <w:tc>
          <w:tcPr>
            <w:tcW w:w="713" w:type="dxa"/>
            <w:noWrap/>
            <w:vAlign w:val="bottom"/>
          </w:tcPr>
          <w:p w14:paraId="0EEE90EC" w14:textId="2045C058" w:rsidR="000B270A" w:rsidRPr="000B270A" w:rsidRDefault="000B270A" w:rsidP="000B270A">
            <w:pPr>
              <w:spacing w:line="360" w:lineRule="auto"/>
              <w:rPr>
                <w:rFonts w:cs="Times New Roman"/>
                <w:sz w:val="20"/>
                <w:szCs w:val="20"/>
              </w:rPr>
            </w:pPr>
            <w:r w:rsidRPr="000B270A">
              <w:rPr>
                <w:rFonts w:cs="Times New Roman"/>
                <w:color w:val="000000"/>
                <w:sz w:val="20"/>
                <w:szCs w:val="20"/>
              </w:rPr>
              <w:t>-0.35</w:t>
            </w:r>
          </w:p>
        </w:tc>
      </w:tr>
      <w:tr w:rsidR="000B270A" w:rsidRPr="00D61148" w14:paraId="286C90A1" w14:textId="77777777" w:rsidTr="002E5317">
        <w:trPr>
          <w:trHeight w:val="285"/>
        </w:trPr>
        <w:tc>
          <w:tcPr>
            <w:tcW w:w="761" w:type="dxa"/>
            <w:noWrap/>
            <w:vAlign w:val="bottom"/>
          </w:tcPr>
          <w:p w14:paraId="66C470E4" w14:textId="63086393"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192BD33E" w14:textId="73A3B664"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4153A107" w14:textId="0D8A915E"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40556987" w14:textId="0CAB3CFF"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27BE2DAC" w14:textId="2F1290CD"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5EAD9DA" w14:textId="08DE26DF"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5DB46D24" w14:textId="25EB07CA"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6DCBDBF6" w14:textId="628EA411" w:rsidR="000B270A" w:rsidRPr="000B270A" w:rsidRDefault="000B270A" w:rsidP="000B270A">
            <w:pPr>
              <w:spacing w:line="360" w:lineRule="auto"/>
              <w:rPr>
                <w:rFonts w:cs="Times New Roman"/>
                <w:sz w:val="20"/>
                <w:szCs w:val="20"/>
              </w:rPr>
            </w:pPr>
            <w:r w:rsidRPr="000B270A">
              <w:rPr>
                <w:rFonts w:cs="Times New Roman"/>
                <w:color w:val="000000"/>
                <w:sz w:val="20"/>
                <w:szCs w:val="20"/>
              </w:rPr>
              <w:t>-0.29</w:t>
            </w:r>
          </w:p>
        </w:tc>
        <w:tc>
          <w:tcPr>
            <w:tcW w:w="713" w:type="dxa"/>
            <w:noWrap/>
            <w:vAlign w:val="bottom"/>
          </w:tcPr>
          <w:p w14:paraId="40C25D0F" w14:textId="49F84DCB" w:rsidR="000B270A" w:rsidRPr="000B270A" w:rsidRDefault="000B270A" w:rsidP="000B270A">
            <w:pPr>
              <w:spacing w:line="360" w:lineRule="auto"/>
              <w:rPr>
                <w:rFonts w:cs="Times New Roman"/>
                <w:sz w:val="20"/>
                <w:szCs w:val="20"/>
              </w:rPr>
            </w:pPr>
            <w:r w:rsidRPr="000B270A">
              <w:rPr>
                <w:rFonts w:cs="Times New Roman"/>
                <w:color w:val="000000"/>
                <w:sz w:val="20"/>
                <w:szCs w:val="20"/>
              </w:rPr>
              <w:t>-0.29</w:t>
            </w:r>
          </w:p>
        </w:tc>
        <w:tc>
          <w:tcPr>
            <w:tcW w:w="708" w:type="dxa"/>
            <w:noWrap/>
            <w:vAlign w:val="bottom"/>
          </w:tcPr>
          <w:p w14:paraId="7B78E97A" w14:textId="3C03E7E4" w:rsidR="000B270A" w:rsidRPr="000B270A" w:rsidRDefault="000B270A" w:rsidP="000B270A">
            <w:pPr>
              <w:spacing w:line="360" w:lineRule="auto"/>
              <w:rPr>
                <w:rFonts w:cs="Times New Roman"/>
                <w:sz w:val="20"/>
                <w:szCs w:val="20"/>
              </w:rPr>
            </w:pPr>
            <w:r w:rsidRPr="000B270A">
              <w:rPr>
                <w:rFonts w:cs="Times New Roman"/>
                <w:color w:val="000000"/>
                <w:sz w:val="20"/>
                <w:szCs w:val="20"/>
              </w:rPr>
              <w:t>-0.35</w:t>
            </w:r>
          </w:p>
        </w:tc>
        <w:tc>
          <w:tcPr>
            <w:tcW w:w="713" w:type="dxa"/>
            <w:noWrap/>
            <w:vAlign w:val="bottom"/>
          </w:tcPr>
          <w:p w14:paraId="68A1F623" w14:textId="4FA20277" w:rsidR="000B270A" w:rsidRPr="000B270A" w:rsidRDefault="000B270A" w:rsidP="000B270A">
            <w:pPr>
              <w:spacing w:line="360" w:lineRule="auto"/>
              <w:rPr>
                <w:rFonts w:cs="Times New Roman"/>
                <w:sz w:val="20"/>
                <w:szCs w:val="20"/>
              </w:rPr>
            </w:pPr>
            <w:r w:rsidRPr="000B270A">
              <w:rPr>
                <w:rFonts w:cs="Times New Roman"/>
                <w:color w:val="000000"/>
                <w:sz w:val="20"/>
                <w:szCs w:val="20"/>
              </w:rPr>
              <w:t>-0.35</w:t>
            </w:r>
          </w:p>
        </w:tc>
      </w:tr>
      <w:tr w:rsidR="000B270A" w:rsidRPr="00D61148" w14:paraId="77BE3F14" w14:textId="77777777" w:rsidTr="002E5317">
        <w:trPr>
          <w:trHeight w:val="285"/>
        </w:trPr>
        <w:tc>
          <w:tcPr>
            <w:tcW w:w="761" w:type="dxa"/>
            <w:noWrap/>
            <w:vAlign w:val="bottom"/>
          </w:tcPr>
          <w:p w14:paraId="67F54A40" w14:textId="232D2598"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482E6A51" w14:textId="48CD1EA1"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37B182F0" w14:textId="6F32C40C"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2FF8FF0A" w14:textId="24C55231"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7E5CF1E7" w14:textId="29CB84AD"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EB931DD" w14:textId="44C07C0D"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31BACA5F" w14:textId="3E270A96"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65F2653E" w14:textId="49B7F4D4" w:rsidR="000B270A" w:rsidRPr="000B270A" w:rsidRDefault="000B270A" w:rsidP="000B270A">
            <w:pPr>
              <w:spacing w:line="360" w:lineRule="auto"/>
              <w:rPr>
                <w:rFonts w:cs="Times New Roman"/>
                <w:sz w:val="20"/>
                <w:szCs w:val="20"/>
              </w:rPr>
            </w:pPr>
            <w:r w:rsidRPr="000B270A">
              <w:rPr>
                <w:rFonts w:cs="Times New Roman"/>
                <w:color w:val="000000"/>
                <w:sz w:val="20"/>
                <w:szCs w:val="20"/>
              </w:rPr>
              <w:t>0.27</w:t>
            </w:r>
          </w:p>
        </w:tc>
        <w:tc>
          <w:tcPr>
            <w:tcW w:w="713" w:type="dxa"/>
            <w:noWrap/>
            <w:vAlign w:val="bottom"/>
          </w:tcPr>
          <w:p w14:paraId="1F22E759" w14:textId="55A62606" w:rsidR="000B270A" w:rsidRPr="000B270A" w:rsidRDefault="000B270A" w:rsidP="000B270A">
            <w:pPr>
              <w:spacing w:line="360" w:lineRule="auto"/>
              <w:rPr>
                <w:rFonts w:cs="Times New Roman"/>
                <w:sz w:val="20"/>
                <w:szCs w:val="20"/>
              </w:rPr>
            </w:pPr>
            <w:r w:rsidRPr="000B270A">
              <w:rPr>
                <w:rFonts w:cs="Times New Roman"/>
                <w:color w:val="000000"/>
                <w:sz w:val="20"/>
                <w:szCs w:val="20"/>
              </w:rPr>
              <w:t>0.27</w:t>
            </w:r>
          </w:p>
        </w:tc>
        <w:tc>
          <w:tcPr>
            <w:tcW w:w="708" w:type="dxa"/>
            <w:noWrap/>
            <w:vAlign w:val="bottom"/>
          </w:tcPr>
          <w:p w14:paraId="1912036C" w14:textId="3EBD5417"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c>
          <w:tcPr>
            <w:tcW w:w="713" w:type="dxa"/>
            <w:noWrap/>
            <w:vAlign w:val="bottom"/>
          </w:tcPr>
          <w:p w14:paraId="631A01A7" w14:textId="103AE81E"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r>
      <w:tr w:rsidR="000B270A" w:rsidRPr="00D61148" w14:paraId="4DB482FA" w14:textId="77777777" w:rsidTr="002E5317">
        <w:trPr>
          <w:trHeight w:val="285"/>
        </w:trPr>
        <w:tc>
          <w:tcPr>
            <w:tcW w:w="761" w:type="dxa"/>
            <w:noWrap/>
            <w:vAlign w:val="bottom"/>
          </w:tcPr>
          <w:p w14:paraId="5886D32E" w14:textId="50855DF7"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476081B9" w14:textId="77CE39C8"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5C5D7344" w14:textId="309CD9A3"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081BE879" w14:textId="5AD8E0CA"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31B22B98" w14:textId="716EE5F9"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1B3F448E" w14:textId="3B5F4586"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6535C95C" w14:textId="464F1854"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5B7ABD17" w14:textId="39236FBE" w:rsidR="000B270A" w:rsidRPr="000B270A" w:rsidRDefault="000B270A" w:rsidP="000B270A">
            <w:pPr>
              <w:spacing w:line="360" w:lineRule="auto"/>
              <w:rPr>
                <w:rFonts w:cs="Times New Roman"/>
                <w:sz w:val="20"/>
                <w:szCs w:val="20"/>
              </w:rPr>
            </w:pPr>
            <w:r w:rsidRPr="000B270A">
              <w:rPr>
                <w:rFonts w:cs="Times New Roman"/>
                <w:color w:val="000000"/>
                <w:sz w:val="20"/>
                <w:szCs w:val="20"/>
              </w:rPr>
              <w:t>0.27</w:t>
            </w:r>
          </w:p>
        </w:tc>
        <w:tc>
          <w:tcPr>
            <w:tcW w:w="713" w:type="dxa"/>
            <w:noWrap/>
            <w:vAlign w:val="bottom"/>
          </w:tcPr>
          <w:p w14:paraId="0EB50010" w14:textId="70DD0F91" w:rsidR="000B270A" w:rsidRPr="000B270A" w:rsidRDefault="000B270A" w:rsidP="000B270A">
            <w:pPr>
              <w:spacing w:line="360" w:lineRule="auto"/>
              <w:rPr>
                <w:rFonts w:cs="Times New Roman"/>
                <w:sz w:val="20"/>
                <w:szCs w:val="20"/>
              </w:rPr>
            </w:pPr>
            <w:r w:rsidRPr="000B270A">
              <w:rPr>
                <w:rFonts w:cs="Times New Roman"/>
                <w:color w:val="000000"/>
                <w:sz w:val="20"/>
                <w:szCs w:val="20"/>
              </w:rPr>
              <w:t>0.27</w:t>
            </w:r>
          </w:p>
        </w:tc>
        <w:tc>
          <w:tcPr>
            <w:tcW w:w="708" w:type="dxa"/>
            <w:noWrap/>
            <w:vAlign w:val="bottom"/>
          </w:tcPr>
          <w:p w14:paraId="50D01E15" w14:textId="21C6BA02"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c>
          <w:tcPr>
            <w:tcW w:w="713" w:type="dxa"/>
            <w:noWrap/>
            <w:vAlign w:val="bottom"/>
          </w:tcPr>
          <w:p w14:paraId="5B1EF547" w14:textId="5F33260B"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r>
      <w:tr w:rsidR="000B270A" w:rsidRPr="00D61148" w14:paraId="5E5AC51B" w14:textId="77777777" w:rsidTr="002E5317">
        <w:trPr>
          <w:trHeight w:val="285"/>
        </w:trPr>
        <w:tc>
          <w:tcPr>
            <w:tcW w:w="761" w:type="dxa"/>
            <w:noWrap/>
            <w:vAlign w:val="bottom"/>
          </w:tcPr>
          <w:p w14:paraId="21119706" w14:textId="75B7F76D"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ADB91BA" w14:textId="53048AD8"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14727087" w14:textId="32815541"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0553AA5C" w14:textId="5BF58135"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75BB518D" w14:textId="3BC7E67E"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2E348F07" w14:textId="4ACFD677"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315FBC50" w14:textId="5B399EC3"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40C80874" w14:textId="4596AA85" w:rsidR="000B270A" w:rsidRPr="000B270A" w:rsidRDefault="000B270A" w:rsidP="000B270A">
            <w:pPr>
              <w:spacing w:line="360" w:lineRule="auto"/>
              <w:rPr>
                <w:rFonts w:cs="Times New Roman"/>
                <w:sz w:val="20"/>
                <w:szCs w:val="20"/>
              </w:rPr>
            </w:pPr>
            <w:r w:rsidRPr="000B270A">
              <w:rPr>
                <w:rFonts w:cs="Times New Roman"/>
                <w:color w:val="000000"/>
                <w:sz w:val="20"/>
                <w:szCs w:val="20"/>
              </w:rPr>
              <w:t>0.03</w:t>
            </w:r>
          </w:p>
        </w:tc>
        <w:tc>
          <w:tcPr>
            <w:tcW w:w="713" w:type="dxa"/>
            <w:noWrap/>
            <w:vAlign w:val="bottom"/>
          </w:tcPr>
          <w:p w14:paraId="54F9173E" w14:textId="06F203CC" w:rsidR="000B270A" w:rsidRPr="000B270A" w:rsidRDefault="000B270A" w:rsidP="000B270A">
            <w:pPr>
              <w:spacing w:line="360" w:lineRule="auto"/>
              <w:rPr>
                <w:rFonts w:cs="Times New Roman"/>
                <w:sz w:val="20"/>
                <w:szCs w:val="20"/>
              </w:rPr>
            </w:pPr>
            <w:r w:rsidRPr="000B270A">
              <w:rPr>
                <w:rFonts w:cs="Times New Roman"/>
                <w:color w:val="000000"/>
                <w:sz w:val="20"/>
                <w:szCs w:val="20"/>
              </w:rPr>
              <w:t>0.03</w:t>
            </w:r>
          </w:p>
        </w:tc>
        <w:tc>
          <w:tcPr>
            <w:tcW w:w="708" w:type="dxa"/>
            <w:noWrap/>
            <w:vAlign w:val="bottom"/>
          </w:tcPr>
          <w:p w14:paraId="72FD7BD7" w14:textId="410492CE" w:rsidR="000B270A" w:rsidRPr="000B270A" w:rsidRDefault="000B270A" w:rsidP="000B270A">
            <w:pPr>
              <w:spacing w:line="360" w:lineRule="auto"/>
              <w:rPr>
                <w:rFonts w:cs="Times New Roman"/>
                <w:sz w:val="20"/>
                <w:szCs w:val="20"/>
              </w:rPr>
            </w:pPr>
            <w:r w:rsidRPr="000B270A">
              <w:rPr>
                <w:rFonts w:cs="Times New Roman"/>
                <w:color w:val="000000"/>
                <w:sz w:val="20"/>
                <w:szCs w:val="20"/>
              </w:rPr>
              <w:t>0.06</w:t>
            </w:r>
          </w:p>
        </w:tc>
        <w:tc>
          <w:tcPr>
            <w:tcW w:w="713" w:type="dxa"/>
            <w:noWrap/>
            <w:vAlign w:val="bottom"/>
          </w:tcPr>
          <w:p w14:paraId="0184CA8A" w14:textId="5265B0C2" w:rsidR="000B270A" w:rsidRPr="000B270A" w:rsidRDefault="000B270A" w:rsidP="000B270A">
            <w:pPr>
              <w:spacing w:line="360" w:lineRule="auto"/>
              <w:rPr>
                <w:rFonts w:cs="Times New Roman"/>
                <w:sz w:val="20"/>
                <w:szCs w:val="20"/>
              </w:rPr>
            </w:pPr>
            <w:r w:rsidRPr="000B270A">
              <w:rPr>
                <w:rFonts w:cs="Times New Roman"/>
                <w:color w:val="000000"/>
                <w:sz w:val="20"/>
                <w:szCs w:val="20"/>
              </w:rPr>
              <w:t>0.06</w:t>
            </w:r>
          </w:p>
        </w:tc>
      </w:tr>
    </w:tbl>
    <w:p w14:paraId="5B4886C2" w14:textId="77777777" w:rsidR="000B270A" w:rsidRDefault="000B270A" w:rsidP="000B270A">
      <w:pPr>
        <w:spacing w:line="360" w:lineRule="auto"/>
        <w:rPr>
          <w:rFonts w:cs="Times New Roman"/>
        </w:rPr>
      </w:pPr>
    </w:p>
    <w:p w14:paraId="08669FA4" w14:textId="2A8DBDD9" w:rsidR="000B270A" w:rsidRPr="00283DBD" w:rsidRDefault="000B270A" w:rsidP="000B270A">
      <w:pPr>
        <w:spacing w:line="360" w:lineRule="auto"/>
        <w:rPr>
          <w:rFonts w:cs="Times New Roman"/>
          <w:u w:val="single"/>
        </w:rPr>
      </w:pPr>
      <w:r w:rsidRPr="00283DBD">
        <w:rPr>
          <w:rFonts w:cs="Times New Roman"/>
          <w:u w:val="single"/>
        </w:rPr>
        <w:t xml:space="preserve">S&amp;P500 </w:t>
      </w:r>
      <w:r>
        <w:rPr>
          <w:rFonts w:cs="Times New Roman"/>
          <w:u w:val="single"/>
        </w:rPr>
        <w:t>10b Signal Lag All Horizons</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B270A" w:rsidRPr="000B270A" w14:paraId="6F8061C6" w14:textId="77777777" w:rsidTr="000546F4">
        <w:trPr>
          <w:trHeight w:val="285"/>
          <w:tblHeader/>
        </w:trPr>
        <w:tc>
          <w:tcPr>
            <w:tcW w:w="761" w:type="dxa"/>
            <w:noWrap/>
            <w:vAlign w:val="bottom"/>
          </w:tcPr>
          <w:p w14:paraId="6406FDEA" w14:textId="54C76967"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Model</w:t>
            </w:r>
          </w:p>
        </w:tc>
        <w:tc>
          <w:tcPr>
            <w:tcW w:w="828" w:type="dxa"/>
            <w:noWrap/>
            <w:vAlign w:val="bottom"/>
          </w:tcPr>
          <w:p w14:paraId="7B47E1B5" w14:textId="4788E8CE"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Data Length</w:t>
            </w:r>
          </w:p>
        </w:tc>
        <w:tc>
          <w:tcPr>
            <w:tcW w:w="2330" w:type="dxa"/>
            <w:noWrap/>
            <w:vAlign w:val="bottom"/>
          </w:tcPr>
          <w:p w14:paraId="0FAAC595" w14:textId="4AF6E2D0"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Horizon</w:t>
            </w:r>
          </w:p>
        </w:tc>
        <w:tc>
          <w:tcPr>
            <w:tcW w:w="750" w:type="dxa"/>
            <w:noWrap/>
            <w:vAlign w:val="bottom"/>
          </w:tcPr>
          <w:p w14:paraId="256A9D1A" w14:textId="43DC8952"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Signal Lag</w:t>
            </w:r>
          </w:p>
        </w:tc>
        <w:tc>
          <w:tcPr>
            <w:tcW w:w="1005" w:type="dxa"/>
            <w:noWrap/>
            <w:vAlign w:val="bottom"/>
          </w:tcPr>
          <w:p w14:paraId="0619BC3A" w14:textId="7D5B0A74"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Leverage</w:t>
            </w:r>
          </w:p>
        </w:tc>
        <w:tc>
          <w:tcPr>
            <w:tcW w:w="922" w:type="dxa"/>
            <w:noWrap/>
            <w:vAlign w:val="bottom"/>
          </w:tcPr>
          <w:p w14:paraId="24569F04" w14:textId="0DCF1546"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Double Down</w:t>
            </w:r>
          </w:p>
        </w:tc>
        <w:tc>
          <w:tcPr>
            <w:tcW w:w="938" w:type="dxa"/>
            <w:noWrap/>
            <w:vAlign w:val="bottom"/>
          </w:tcPr>
          <w:p w14:paraId="2A1F1ACC" w14:textId="4B0509BC"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Strategy Type</w:t>
            </w:r>
          </w:p>
        </w:tc>
        <w:tc>
          <w:tcPr>
            <w:tcW w:w="830" w:type="dxa"/>
            <w:noWrap/>
            <w:vAlign w:val="bottom"/>
          </w:tcPr>
          <w:p w14:paraId="0653BC62" w14:textId="65B2ACAB"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 xml:space="preserve">Net </w:t>
            </w:r>
            <w:proofErr w:type="spellStart"/>
            <w:r w:rsidRPr="000B270A">
              <w:rPr>
                <w:rFonts w:cs="Times New Roman"/>
                <w:b/>
                <w:bCs/>
                <w:color w:val="000000"/>
                <w:sz w:val="20"/>
                <w:szCs w:val="20"/>
              </w:rPr>
              <w:t>PnL</w:t>
            </w:r>
            <w:proofErr w:type="spellEnd"/>
          </w:p>
        </w:tc>
        <w:tc>
          <w:tcPr>
            <w:tcW w:w="713" w:type="dxa"/>
            <w:noWrap/>
            <w:vAlign w:val="bottom"/>
          </w:tcPr>
          <w:p w14:paraId="556EBEE3" w14:textId="489C9F8B"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 xml:space="preserve">Gross </w:t>
            </w:r>
            <w:proofErr w:type="spellStart"/>
            <w:r w:rsidRPr="000B270A">
              <w:rPr>
                <w:rFonts w:cs="Times New Roman"/>
                <w:b/>
                <w:bCs/>
                <w:color w:val="000000"/>
                <w:sz w:val="20"/>
                <w:szCs w:val="20"/>
              </w:rPr>
              <w:t>PnL</w:t>
            </w:r>
            <w:proofErr w:type="spellEnd"/>
          </w:p>
        </w:tc>
        <w:tc>
          <w:tcPr>
            <w:tcW w:w="708" w:type="dxa"/>
            <w:noWrap/>
            <w:vAlign w:val="bottom"/>
          </w:tcPr>
          <w:p w14:paraId="149DE8A7" w14:textId="39D3B571"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Net SR</w:t>
            </w:r>
          </w:p>
        </w:tc>
        <w:tc>
          <w:tcPr>
            <w:tcW w:w="713" w:type="dxa"/>
            <w:noWrap/>
            <w:vAlign w:val="bottom"/>
          </w:tcPr>
          <w:p w14:paraId="08F30E83" w14:textId="20BE53AA"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Gross SR</w:t>
            </w:r>
          </w:p>
        </w:tc>
      </w:tr>
      <w:tr w:rsidR="000B270A" w:rsidRPr="00D61148" w14:paraId="7AC02B8D" w14:textId="77777777" w:rsidTr="002E5317">
        <w:trPr>
          <w:trHeight w:val="285"/>
        </w:trPr>
        <w:tc>
          <w:tcPr>
            <w:tcW w:w="761" w:type="dxa"/>
            <w:noWrap/>
            <w:vAlign w:val="bottom"/>
          </w:tcPr>
          <w:p w14:paraId="2B33CCE3" w14:textId="4B2F92C0"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D47DFED" w14:textId="3AE90413"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49668188" w14:textId="05CCFFC1"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7C8410C0" w14:textId="508BD013"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7183877D" w14:textId="6CAA6D28"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DF1BC6C" w14:textId="36CFFE4A"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DD6585F" w14:textId="1AED41C5"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430905E2" w14:textId="0A96105F" w:rsidR="000B270A" w:rsidRPr="000B270A" w:rsidRDefault="000B270A" w:rsidP="000B270A">
            <w:pPr>
              <w:spacing w:line="360" w:lineRule="auto"/>
              <w:rPr>
                <w:rFonts w:cs="Times New Roman"/>
                <w:sz w:val="20"/>
                <w:szCs w:val="20"/>
              </w:rPr>
            </w:pPr>
            <w:r w:rsidRPr="000B270A">
              <w:rPr>
                <w:rFonts w:cs="Times New Roman"/>
                <w:color w:val="000000"/>
                <w:sz w:val="20"/>
                <w:szCs w:val="20"/>
              </w:rPr>
              <w:t>0.51</w:t>
            </w:r>
          </w:p>
        </w:tc>
        <w:tc>
          <w:tcPr>
            <w:tcW w:w="713" w:type="dxa"/>
            <w:noWrap/>
            <w:vAlign w:val="bottom"/>
          </w:tcPr>
          <w:p w14:paraId="4C3392FB" w14:textId="7AB3DA20" w:rsidR="000B270A" w:rsidRPr="000B270A" w:rsidRDefault="000B270A" w:rsidP="000B270A">
            <w:pPr>
              <w:spacing w:line="360" w:lineRule="auto"/>
              <w:rPr>
                <w:rFonts w:cs="Times New Roman"/>
                <w:sz w:val="20"/>
                <w:szCs w:val="20"/>
              </w:rPr>
            </w:pPr>
            <w:r w:rsidRPr="000B270A">
              <w:rPr>
                <w:rFonts w:cs="Times New Roman"/>
                <w:color w:val="000000"/>
                <w:sz w:val="20"/>
                <w:szCs w:val="20"/>
              </w:rPr>
              <w:t>0.51</w:t>
            </w:r>
          </w:p>
        </w:tc>
        <w:tc>
          <w:tcPr>
            <w:tcW w:w="708" w:type="dxa"/>
            <w:noWrap/>
            <w:vAlign w:val="bottom"/>
          </w:tcPr>
          <w:p w14:paraId="719A85E4" w14:textId="592CE85A" w:rsidR="000B270A" w:rsidRPr="000B270A" w:rsidRDefault="000B270A" w:rsidP="000B270A">
            <w:pPr>
              <w:spacing w:line="360" w:lineRule="auto"/>
              <w:rPr>
                <w:rFonts w:cs="Times New Roman"/>
                <w:sz w:val="20"/>
                <w:szCs w:val="20"/>
              </w:rPr>
            </w:pPr>
            <w:r w:rsidRPr="000B270A">
              <w:rPr>
                <w:rFonts w:cs="Times New Roman"/>
                <w:color w:val="000000"/>
                <w:sz w:val="20"/>
                <w:szCs w:val="20"/>
              </w:rPr>
              <w:t>0.1</w:t>
            </w:r>
          </w:p>
        </w:tc>
        <w:tc>
          <w:tcPr>
            <w:tcW w:w="713" w:type="dxa"/>
            <w:noWrap/>
            <w:vAlign w:val="bottom"/>
          </w:tcPr>
          <w:p w14:paraId="500F6C72" w14:textId="2111D328" w:rsidR="000B270A" w:rsidRPr="000B270A" w:rsidRDefault="000B270A" w:rsidP="000B270A">
            <w:pPr>
              <w:spacing w:line="360" w:lineRule="auto"/>
              <w:rPr>
                <w:rFonts w:cs="Times New Roman"/>
                <w:sz w:val="20"/>
                <w:szCs w:val="20"/>
              </w:rPr>
            </w:pPr>
            <w:r w:rsidRPr="000B270A">
              <w:rPr>
                <w:rFonts w:cs="Times New Roman"/>
                <w:color w:val="000000"/>
                <w:sz w:val="20"/>
                <w:szCs w:val="20"/>
              </w:rPr>
              <w:t>0.1</w:t>
            </w:r>
          </w:p>
        </w:tc>
      </w:tr>
      <w:tr w:rsidR="000B270A" w:rsidRPr="00D61148" w14:paraId="7BD19451" w14:textId="77777777" w:rsidTr="002E5317">
        <w:trPr>
          <w:trHeight w:val="285"/>
        </w:trPr>
        <w:tc>
          <w:tcPr>
            <w:tcW w:w="761" w:type="dxa"/>
            <w:noWrap/>
            <w:vAlign w:val="bottom"/>
          </w:tcPr>
          <w:p w14:paraId="3953ADC5" w14:textId="488A1F8A"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5A3E279F" w14:textId="7E3E29F2"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1D82DC6D" w14:textId="651F8148"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404EF706" w14:textId="60C5B0D3"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30676837" w14:textId="57715F91"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A15C0F4" w14:textId="5641C3F1"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7F98023D" w14:textId="04E93B57"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59AE7CF" w14:textId="54F26123" w:rsidR="000B270A" w:rsidRPr="000B270A" w:rsidRDefault="000B270A" w:rsidP="000B270A">
            <w:pPr>
              <w:spacing w:line="360" w:lineRule="auto"/>
              <w:rPr>
                <w:rFonts w:cs="Times New Roman"/>
                <w:sz w:val="20"/>
                <w:szCs w:val="20"/>
              </w:rPr>
            </w:pPr>
            <w:r w:rsidRPr="000B270A">
              <w:rPr>
                <w:rFonts w:cs="Times New Roman"/>
                <w:color w:val="000000"/>
                <w:sz w:val="20"/>
                <w:szCs w:val="20"/>
              </w:rPr>
              <w:t>0.37</w:t>
            </w:r>
          </w:p>
        </w:tc>
        <w:tc>
          <w:tcPr>
            <w:tcW w:w="713" w:type="dxa"/>
            <w:noWrap/>
            <w:vAlign w:val="bottom"/>
          </w:tcPr>
          <w:p w14:paraId="22BB973D" w14:textId="25F61152" w:rsidR="000B270A" w:rsidRPr="000B270A" w:rsidRDefault="000B270A" w:rsidP="000B270A">
            <w:pPr>
              <w:spacing w:line="360" w:lineRule="auto"/>
              <w:rPr>
                <w:rFonts w:cs="Times New Roman"/>
                <w:sz w:val="20"/>
                <w:szCs w:val="20"/>
              </w:rPr>
            </w:pPr>
            <w:r w:rsidRPr="000B270A">
              <w:rPr>
                <w:rFonts w:cs="Times New Roman"/>
                <w:color w:val="000000"/>
                <w:sz w:val="20"/>
                <w:szCs w:val="20"/>
              </w:rPr>
              <w:t>0.37</w:t>
            </w:r>
          </w:p>
        </w:tc>
        <w:tc>
          <w:tcPr>
            <w:tcW w:w="708" w:type="dxa"/>
            <w:noWrap/>
            <w:vAlign w:val="bottom"/>
          </w:tcPr>
          <w:p w14:paraId="11A5CAFE" w14:textId="51BB35E4" w:rsidR="000B270A" w:rsidRPr="000B270A" w:rsidRDefault="000B270A" w:rsidP="000B270A">
            <w:pPr>
              <w:spacing w:line="360" w:lineRule="auto"/>
              <w:rPr>
                <w:rFonts w:cs="Times New Roman"/>
                <w:sz w:val="20"/>
                <w:szCs w:val="20"/>
              </w:rPr>
            </w:pPr>
            <w:r w:rsidRPr="000B270A">
              <w:rPr>
                <w:rFonts w:cs="Times New Roman"/>
                <w:color w:val="000000"/>
                <w:sz w:val="20"/>
                <w:szCs w:val="20"/>
              </w:rPr>
              <w:t>0.07</w:t>
            </w:r>
          </w:p>
        </w:tc>
        <w:tc>
          <w:tcPr>
            <w:tcW w:w="713" w:type="dxa"/>
            <w:noWrap/>
            <w:vAlign w:val="bottom"/>
          </w:tcPr>
          <w:p w14:paraId="20691EDC" w14:textId="62B70561" w:rsidR="000B270A" w:rsidRPr="000B270A" w:rsidRDefault="000B270A" w:rsidP="000B270A">
            <w:pPr>
              <w:spacing w:line="360" w:lineRule="auto"/>
              <w:rPr>
                <w:rFonts w:cs="Times New Roman"/>
                <w:sz w:val="20"/>
                <w:szCs w:val="20"/>
              </w:rPr>
            </w:pPr>
            <w:r w:rsidRPr="000B270A">
              <w:rPr>
                <w:rFonts w:cs="Times New Roman"/>
                <w:color w:val="000000"/>
                <w:sz w:val="20"/>
                <w:szCs w:val="20"/>
              </w:rPr>
              <w:t>0.07</w:t>
            </w:r>
          </w:p>
        </w:tc>
      </w:tr>
      <w:tr w:rsidR="000B270A" w:rsidRPr="00D61148" w14:paraId="4A0462E4" w14:textId="77777777" w:rsidTr="002E5317">
        <w:trPr>
          <w:trHeight w:val="285"/>
        </w:trPr>
        <w:tc>
          <w:tcPr>
            <w:tcW w:w="761" w:type="dxa"/>
            <w:noWrap/>
            <w:vAlign w:val="bottom"/>
          </w:tcPr>
          <w:p w14:paraId="3233E2AF" w14:textId="60E1EBE2"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B8C25C6" w14:textId="1DE5CE30"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1A91DA60" w14:textId="3AF726F9"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1999-12-31_2007-12-31</w:t>
            </w:r>
          </w:p>
        </w:tc>
        <w:tc>
          <w:tcPr>
            <w:tcW w:w="750" w:type="dxa"/>
            <w:noWrap/>
            <w:vAlign w:val="bottom"/>
          </w:tcPr>
          <w:p w14:paraId="68734640" w14:textId="095DE7AB"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295AF9FD" w14:textId="2F178BB9"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2235389A" w14:textId="0B0A5274"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6EC92FAE" w14:textId="651C3353"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373707D8" w14:textId="7A47C0CC"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13" w:type="dxa"/>
            <w:noWrap/>
            <w:vAlign w:val="bottom"/>
          </w:tcPr>
          <w:p w14:paraId="5534B705" w14:textId="2DA5CDB0"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08" w:type="dxa"/>
            <w:noWrap/>
            <w:vAlign w:val="bottom"/>
          </w:tcPr>
          <w:p w14:paraId="625E1494" w14:textId="7D02B27D" w:rsidR="000B270A" w:rsidRPr="000B270A" w:rsidRDefault="000B270A" w:rsidP="000B270A">
            <w:pPr>
              <w:spacing w:line="360" w:lineRule="auto"/>
              <w:rPr>
                <w:rFonts w:cs="Times New Roman"/>
                <w:sz w:val="20"/>
                <w:szCs w:val="20"/>
              </w:rPr>
            </w:pPr>
            <w:r w:rsidRPr="000B270A">
              <w:rPr>
                <w:rFonts w:cs="Times New Roman"/>
                <w:color w:val="000000"/>
                <w:sz w:val="20"/>
                <w:szCs w:val="20"/>
              </w:rPr>
              <w:t>0.18</w:t>
            </w:r>
          </w:p>
        </w:tc>
        <w:tc>
          <w:tcPr>
            <w:tcW w:w="713" w:type="dxa"/>
            <w:noWrap/>
            <w:vAlign w:val="bottom"/>
          </w:tcPr>
          <w:p w14:paraId="4E4862D5" w14:textId="1C823A8B" w:rsidR="000B270A" w:rsidRPr="000B270A" w:rsidRDefault="000B270A" w:rsidP="000B270A">
            <w:pPr>
              <w:spacing w:line="360" w:lineRule="auto"/>
              <w:rPr>
                <w:rFonts w:cs="Times New Roman"/>
                <w:sz w:val="20"/>
                <w:szCs w:val="20"/>
              </w:rPr>
            </w:pPr>
            <w:r w:rsidRPr="000B270A">
              <w:rPr>
                <w:rFonts w:cs="Times New Roman"/>
                <w:color w:val="000000"/>
                <w:sz w:val="20"/>
                <w:szCs w:val="20"/>
              </w:rPr>
              <w:t>0.18</w:t>
            </w:r>
          </w:p>
        </w:tc>
      </w:tr>
      <w:tr w:rsidR="000B270A" w:rsidRPr="00D61148" w14:paraId="2A1F8306" w14:textId="77777777" w:rsidTr="002E5317">
        <w:trPr>
          <w:trHeight w:val="285"/>
        </w:trPr>
        <w:tc>
          <w:tcPr>
            <w:tcW w:w="761" w:type="dxa"/>
            <w:noWrap/>
            <w:vAlign w:val="bottom"/>
          </w:tcPr>
          <w:p w14:paraId="255292AE" w14:textId="3EB22929"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6BD1EC7C" w14:textId="1E239B5D"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6F6A31A0" w14:textId="047B966C"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1999-12-31_2007-12-31</w:t>
            </w:r>
          </w:p>
        </w:tc>
        <w:tc>
          <w:tcPr>
            <w:tcW w:w="750" w:type="dxa"/>
            <w:noWrap/>
            <w:vAlign w:val="bottom"/>
          </w:tcPr>
          <w:p w14:paraId="57FECC92" w14:textId="6D999986"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64FAEA35" w14:textId="78DE9EAD"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8F7E60C" w14:textId="5EFCB7A5"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9411854" w14:textId="3C10017E"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414F0A4F" w14:textId="6378F3AE"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13" w:type="dxa"/>
            <w:noWrap/>
            <w:vAlign w:val="bottom"/>
          </w:tcPr>
          <w:p w14:paraId="104B5098" w14:textId="74622A00"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08" w:type="dxa"/>
            <w:noWrap/>
            <w:vAlign w:val="bottom"/>
          </w:tcPr>
          <w:p w14:paraId="345F8D2B" w14:textId="0B6A0782" w:rsidR="000B270A" w:rsidRPr="000B270A" w:rsidRDefault="000B270A" w:rsidP="000B270A">
            <w:pPr>
              <w:spacing w:line="360" w:lineRule="auto"/>
              <w:rPr>
                <w:rFonts w:cs="Times New Roman"/>
                <w:sz w:val="20"/>
                <w:szCs w:val="20"/>
              </w:rPr>
            </w:pPr>
            <w:r w:rsidRPr="000B270A">
              <w:rPr>
                <w:rFonts w:cs="Times New Roman"/>
                <w:color w:val="000000"/>
                <w:sz w:val="20"/>
                <w:szCs w:val="20"/>
              </w:rPr>
              <w:t>-0.11</w:t>
            </w:r>
          </w:p>
        </w:tc>
        <w:tc>
          <w:tcPr>
            <w:tcW w:w="713" w:type="dxa"/>
            <w:noWrap/>
            <w:vAlign w:val="bottom"/>
          </w:tcPr>
          <w:p w14:paraId="50B77C11" w14:textId="3372FBED" w:rsidR="000B270A" w:rsidRPr="000B270A" w:rsidRDefault="000B270A" w:rsidP="000B270A">
            <w:pPr>
              <w:spacing w:line="360" w:lineRule="auto"/>
              <w:rPr>
                <w:rFonts w:cs="Times New Roman"/>
                <w:sz w:val="20"/>
                <w:szCs w:val="20"/>
              </w:rPr>
            </w:pPr>
            <w:r w:rsidRPr="000B270A">
              <w:rPr>
                <w:rFonts w:cs="Times New Roman"/>
                <w:color w:val="000000"/>
                <w:sz w:val="20"/>
                <w:szCs w:val="20"/>
              </w:rPr>
              <w:t>-0.11</w:t>
            </w:r>
          </w:p>
        </w:tc>
      </w:tr>
      <w:tr w:rsidR="000B270A" w:rsidRPr="00D61148" w14:paraId="22A82340" w14:textId="77777777" w:rsidTr="002E5317">
        <w:trPr>
          <w:trHeight w:val="285"/>
        </w:trPr>
        <w:tc>
          <w:tcPr>
            <w:tcW w:w="761" w:type="dxa"/>
            <w:noWrap/>
            <w:vAlign w:val="bottom"/>
          </w:tcPr>
          <w:p w14:paraId="15F257C5" w14:textId="34974259"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D1DEB33" w14:textId="08370E10"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4FD4B3B5" w14:textId="35561886" w:rsidR="000B270A" w:rsidRPr="000B270A" w:rsidRDefault="000B270A" w:rsidP="000B270A">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2DFEF8BA" w14:textId="3206CAA0"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2998C679" w14:textId="707A8978"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6502CDB2" w14:textId="08B395C8"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379A1947" w14:textId="6201DB35"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2DC89D0C" w14:textId="3F571738" w:rsidR="000B270A" w:rsidRPr="000B270A" w:rsidRDefault="000B270A" w:rsidP="000B270A">
            <w:pPr>
              <w:spacing w:line="360" w:lineRule="auto"/>
              <w:rPr>
                <w:rFonts w:cs="Times New Roman"/>
                <w:sz w:val="20"/>
                <w:szCs w:val="20"/>
              </w:rPr>
            </w:pPr>
            <w:r w:rsidRPr="000B270A">
              <w:rPr>
                <w:rFonts w:cs="Times New Roman"/>
                <w:color w:val="000000"/>
                <w:sz w:val="20"/>
                <w:szCs w:val="20"/>
              </w:rPr>
              <w:t>-0.47</w:t>
            </w:r>
          </w:p>
        </w:tc>
        <w:tc>
          <w:tcPr>
            <w:tcW w:w="713" w:type="dxa"/>
            <w:noWrap/>
            <w:vAlign w:val="bottom"/>
          </w:tcPr>
          <w:p w14:paraId="043DB08D" w14:textId="479B05EC" w:rsidR="000B270A" w:rsidRPr="000B270A" w:rsidRDefault="000B270A" w:rsidP="000B270A">
            <w:pPr>
              <w:spacing w:line="360" w:lineRule="auto"/>
              <w:rPr>
                <w:rFonts w:cs="Times New Roman"/>
                <w:sz w:val="20"/>
                <w:szCs w:val="20"/>
              </w:rPr>
            </w:pPr>
            <w:r w:rsidRPr="000B270A">
              <w:rPr>
                <w:rFonts w:cs="Times New Roman"/>
                <w:color w:val="000000"/>
                <w:sz w:val="20"/>
                <w:szCs w:val="20"/>
              </w:rPr>
              <w:t>-0.47</w:t>
            </w:r>
          </w:p>
        </w:tc>
        <w:tc>
          <w:tcPr>
            <w:tcW w:w="708" w:type="dxa"/>
            <w:noWrap/>
            <w:vAlign w:val="bottom"/>
          </w:tcPr>
          <w:p w14:paraId="4DAAC6DF" w14:textId="08C311E4"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c>
          <w:tcPr>
            <w:tcW w:w="713" w:type="dxa"/>
            <w:noWrap/>
            <w:vAlign w:val="bottom"/>
          </w:tcPr>
          <w:p w14:paraId="2B9C34F3" w14:textId="0383841E"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r>
      <w:tr w:rsidR="000B270A" w:rsidRPr="00D61148" w14:paraId="77556046" w14:textId="77777777" w:rsidTr="002E5317">
        <w:trPr>
          <w:trHeight w:val="285"/>
        </w:trPr>
        <w:tc>
          <w:tcPr>
            <w:tcW w:w="761" w:type="dxa"/>
            <w:noWrap/>
            <w:vAlign w:val="bottom"/>
          </w:tcPr>
          <w:p w14:paraId="275D00FA" w14:textId="51FEDF42"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5FB4F89" w14:textId="3E4B6E76"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05271703" w14:textId="28EFF6A7" w:rsidR="000B270A" w:rsidRPr="000B270A" w:rsidRDefault="000B270A" w:rsidP="000B270A">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47AA7235" w14:textId="6A62FE5A"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70EC23DB" w14:textId="7C2EC002"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2E288923" w14:textId="29BF7ADE"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6421D1DD" w14:textId="7D80DFCB"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07CF670" w14:textId="7D1281C8" w:rsidR="000B270A" w:rsidRPr="000B270A" w:rsidRDefault="000B270A" w:rsidP="000B270A">
            <w:pPr>
              <w:spacing w:line="360" w:lineRule="auto"/>
              <w:rPr>
                <w:rFonts w:cs="Times New Roman"/>
                <w:sz w:val="20"/>
                <w:szCs w:val="20"/>
              </w:rPr>
            </w:pPr>
            <w:r w:rsidRPr="000B270A">
              <w:rPr>
                <w:rFonts w:cs="Times New Roman"/>
                <w:color w:val="000000"/>
                <w:sz w:val="20"/>
                <w:szCs w:val="20"/>
              </w:rPr>
              <w:t>-0.54</w:t>
            </w:r>
          </w:p>
        </w:tc>
        <w:tc>
          <w:tcPr>
            <w:tcW w:w="713" w:type="dxa"/>
            <w:noWrap/>
            <w:vAlign w:val="bottom"/>
          </w:tcPr>
          <w:p w14:paraId="5506D06C" w14:textId="73D767D7" w:rsidR="000B270A" w:rsidRPr="000B270A" w:rsidRDefault="000B270A" w:rsidP="000B270A">
            <w:pPr>
              <w:spacing w:line="360" w:lineRule="auto"/>
              <w:rPr>
                <w:rFonts w:cs="Times New Roman"/>
                <w:sz w:val="20"/>
                <w:szCs w:val="20"/>
              </w:rPr>
            </w:pPr>
            <w:r w:rsidRPr="000B270A">
              <w:rPr>
                <w:rFonts w:cs="Times New Roman"/>
                <w:color w:val="000000"/>
                <w:sz w:val="20"/>
                <w:szCs w:val="20"/>
              </w:rPr>
              <w:t>-0.54</w:t>
            </w:r>
          </w:p>
        </w:tc>
        <w:tc>
          <w:tcPr>
            <w:tcW w:w="708" w:type="dxa"/>
            <w:noWrap/>
            <w:vAlign w:val="bottom"/>
          </w:tcPr>
          <w:p w14:paraId="01769FBF" w14:textId="02409F36" w:rsidR="000B270A" w:rsidRPr="000B270A" w:rsidRDefault="000B270A" w:rsidP="000B270A">
            <w:pPr>
              <w:spacing w:line="360" w:lineRule="auto"/>
              <w:rPr>
                <w:rFonts w:cs="Times New Roman"/>
                <w:sz w:val="20"/>
                <w:szCs w:val="20"/>
              </w:rPr>
            </w:pPr>
            <w:r w:rsidRPr="000B270A">
              <w:rPr>
                <w:rFonts w:cs="Times New Roman"/>
                <w:color w:val="000000"/>
                <w:sz w:val="20"/>
                <w:szCs w:val="20"/>
              </w:rPr>
              <w:t>-0.72</w:t>
            </w:r>
          </w:p>
        </w:tc>
        <w:tc>
          <w:tcPr>
            <w:tcW w:w="713" w:type="dxa"/>
            <w:noWrap/>
            <w:vAlign w:val="bottom"/>
          </w:tcPr>
          <w:p w14:paraId="3EDB1F87" w14:textId="20FA3640" w:rsidR="000B270A" w:rsidRPr="000B270A" w:rsidRDefault="000B270A" w:rsidP="000B270A">
            <w:pPr>
              <w:spacing w:line="360" w:lineRule="auto"/>
              <w:rPr>
                <w:rFonts w:cs="Times New Roman"/>
                <w:sz w:val="20"/>
                <w:szCs w:val="20"/>
              </w:rPr>
            </w:pPr>
            <w:r w:rsidRPr="000B270A">
              <w:rPr>
                <w:rFonts w:cs="Times New Roman"/>
                <w:color w:val="000000"/>
                <w:sz w:val="20"/>
                <w:szCs w:val="20"/>
              </w:rPr>
              <w:t>-0.72</w:t>
            </w:r>
          </w:p>
        </w:tc>
      </w:tr>
      <w:tr w:rsidR="000B270A" w:rsidRPr="00D61148" w14:paraId="44E5DA21" w14:textId="77777777" w:rsidTr="002E5317">
        <w:trPr>
          <w:trHeight w:val="285"/>
        </w:trPr>
        <w:tc>
          <w:tcPr>
            <w:tcW w:w="761" w:type="dxa"/>
            <w:noWrap/>
            <w:vAlign w:val="bottom"/>
          </w:tcPr>
          <w:p w14:paraId="215B47C1" w14:textId="2DD3EC20"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45DC875D" w14:textId="11F3D76F"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3841C2DE" w14:textId="57D3CC4E"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4DDD8E72" w14:textId="21381D4D"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47AE9669" w14:textId="361DC5A7"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FCD22AC" w14:textId="05EE53AA"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4BB7E2DF" w14:textId="2C6423D2"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68875C4D" w14:textId="73BFA94E" w:rsidR="000B270A" w:rsidRPr="000B270A" w:rsidRDefault="000B270A" w:rsidP="000B270A">
            <w:pPr>
              <w:spacing w:line="360" w:lineRule="auto"/>
              <w:rPr>
                <w:rFonts w:cs="Times New Roman"/>
                <w:sz w:val="20"/>
                <w:szCs w:val="20"/>
              </w:rPr>
            </w:pPr>
            <w:r w:rsidRPr="000B270A">
              <w:rPr>
                <w:rFonts w:cs="Times New Roman"/>
                <w:color w:val="000000"/>
                <w:sz w:val="20"/>
                <w:szCs w:val="20"/>
              </w:rPr>
              <w:t>1.43</w:t>
            </w:r>
          </w:p>
        </w:tc>
        <w:tc>
          <w:tcPr>
            <w:tcW w:w="713" w:type="dxa"/>
            <w:noWrap/>
            <w:vAlign w:val="bottom"/>
          </w:tcPr>
          <w:p w14:paraId="2BECE744" w14:textId="12BFA03C" w:rsidR="000B270A" w:rsidRPr="000B270A" w:rsidRDefault="000B270A" w:rsidP="000B270A">
            <w:pPr>
              <w:spacing w:line="360" w:lineRule="auto"/>
              <w:rPr>
                <w:rFonts w:cs="Times New Roman"/>
                <w:sz w:val="20"/>
                <w:szCs w:val="20"/>
              </w:rPr>
            </w:pPr>
            <w:r w:rsidRPr="000B270A">
              <w:rPr>
                <w:rFonts w:cs="Times New Roman"/>
                <w:color w:val="000000"/>
                <w:sz w:val="20"/>
                <w:szCs w:val="20"/>
              </w:rPr>
              <w:t>1.43</w:t>
            </w:r>
          </w:p>
        </w:tc>
        <w:tc>
          <w:tcPr>
            <w:tcW w:w="708" w:type="dxa"/>
            <w:noWrap/>
            <w:vAlign w:val="bottom"/>
          </w:tcPr>
          <w:p w14:paraId="3A70E7C2" w14:textId="3C5A5606" w:rsidR="000B270A" w:rsidRPr="000B270A" w:rsidRDefault="000B270A" w:rsidP="000B270A">
            <w:pPr>
              <w:spacing w:line="360" w:lineRule="auto"/>
              <w:rPr>
                <w:rFonts w:cs="Times New Roman"/>
                <w:sz w:val="20"/>
                <w:szCs w:val="20"/>
              </w:rPr>
            </w:pPr>
            <w:r w:rsidRPr="000B270A">
              <w:rPr>
                <w:rFonts w:cs="Times New Roman"/>
                <w:color w:val="000000"/>
                <w:sz w:val="20"/>
                <w:szCs w:val="20"/>
              </w:rPr>
              <w:t>0.82</w:t>
            </w:r>
          </w:p>
        </w:tc>
        <w:tc>
          <w:tcPr>
            <w:tcW w:w="713" w:type="dxa"/>
            <w:noWrap/>
            <w:vAlign w:val="bottom"/>
          </w:tcPr>
          <w:p w14:paraId="1877BEF7" w14:textId="379EBB80" w:rsidR="000B270A" w:rsidRPr="000B270A" w:rsidRDefault="000B270A" w:rsidP="000B270A">
            <w:pPr>
              <w:spacing w:line="360" w:lineRule="auto"/>
              <w:rPr>
                <w:rFonts w:cs="Times New Roman"/>
                <w:sz w:val="20"/>
                <w:szCs w:val="20"/>
              </w:rPr>
            </w:pPr>
            <w:r w:rsidRPr="000B270A">
              <w:rPr>
                <w:rFonts w:cs="Times New Roman"/>
                <w:color w:val="000000"/>
                <w:sz w:val="20"/>
                <w:szCs w:val="20"/>
              </w:rPr>
              <w:t>0.82</w:t>
            </w:r>
          </w:p>
        </w:tc>
      </w:tr>
      <w:tr w:rsidR="000B270A" w:rsidRPr="00D61148" w14:paraId="211E0BD0" w14:textId="77777777" w:rsidTr="002E5317">
        <w:trPr>
          <w:trHeight w:val="285"/>
        </w:trPr>
        <w:tc>
          <w:tcPr>
            <w:tcW w:w="761" w:type="dxa"/>
            <w:noWrap/>
            <w:vAlign w:val="bottom"/>
          </w:tcPr>
          <w:p w14:paraId="40EDFA02" w14:textId="13B44349"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49CE649" w14:textId="021D01BE"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123B43E8" w14:textId="64B2E11B"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06A8D667" w14:textId="7662B799"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1635ECF6" w14:textId="2708FB1D"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2DD04E0B" w14:textId="09171D94"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B4ECA13" w14:textId="7A96FF9D"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8AAF8B9" w14:textId="60304CBB" w:rsidR="000B270A" w:rsidRPr="000B270A" w:rsidRDefault="000B270A" w:rsidP="000B270A">
            <w:pPr>
              <w:spacing w:line="360" w:lineRule="auto"/>
              <w:rPr>
                <w:rFonts w:cs="Times New Roman"/>
                <w:sz w:val="20"/>
                <w:szCs w:val="20"/>
              </w:rPr>
            </w:pPr>
            <w:r w:rsidRPr="000B270A">
              <w:rPr>
                <w:rFonts w:cs="Times New Roman"/>
                <w:color w:val="000000"/>
                <w:sz w:val="20"/>
                <w:szCs w:val="20"/>
              </w:rPr>
              <w:t>1.42</w:t>
            </w:r>
          </w:p>
        </w:tc>
        <w:tc>
          <w:tcPr>
            <w:tcW w:w="713" w:type="dxa"/>
            <w:noWrap/>
            <w:vAlign w:val="bottom"/>
          </w:tcPr>
          <w:p w14:paraId="22147F11" w14:textId="6C2DCC36" w:rsidR="000B270A" w:rsidRPr="000B270A" w:rsidRDefault="000B270A" w:rsidP="000B270A">
            <w:pPr>
              <w:spacing w:line="360" w:lineRule="auto"/>
              <w:rPr>
                <w:rFonts w:cs="Times New Roman"/>
                <w:sz w:val="20"/>
                <w:szCs w:val="20"/>
              </w:rPr>
            </w:pPr>
            <w:r w:rsidRPr="000B270A">
              <w:rPr>
                <w:rFonts w:cs="Times New Roman"/>
                <w:color w:val="000000"/>
                <w:sz w:val="20"/>
                <w:szCs w:val="20"/>
              </w:rPr>
              <w:t>1.42</w:t>
            </w:r>
          </w:p>
        </w:tc>
        <w:tc>
          <w:tcPr>
            <w:tcW w:w="708" w:type="dxa"/>
            <w:noWrap/>
            <w:vAlign w:val="bottom"/>
          </w:tcPr>
          <w:p w14:paraId="075B68F3" w14:textId="04E54714" w:rsidR="000B270A" w:rsidRPr="000B270A" w:rsidRDefault="000B270A" w:rsidP="000B270A">
            <w:pPr>
              <w:spacing w:line="360" w:lineRule="auto"/>
              <w:rPr>
                <w:rFonts w:cs="Times New Roman"/>
                <w:sz w:val="20"/>
                <w:szCs w:val="20"/>
              </w:rPr>
            </w:pPr>
            <w:r w:rsidRPr="000B270A">
              <w:rPr>
                <w:rFonts w:cs="Times New Roman"/>
                <w:color w:val="000000"/>
                <w:sz w:val="20"/>
                <w:szCs w:val="20"/>
              </w:rPr>
              <w:t>0.82</w:t>
            </w:r>
          </w:p>
        </w:tc>
        <w:tc>
          <w:tcPr>
            <w:tcW w:w="713" w:type="dxa"/>
            <w:noWrap/>
            <w:vAlign w:val="bottom"/>
          </w:tcPr>
          <w:p w14:paraId="58D5E77A" w14:textId="5CC6BC07" w:rsidR="000B270A" w:rsidRPr="000B270A" w:rsidRDefault="000B270A" w:rsidP="000B270A">
            <w:pPr>
              <w:spacing w:line="360" w:lineRule="auto"/>
              <w:rPr>
                <w:rFonts w:cs="Times New Roman"/>
                <w:sz w:val="20"/>
                <w:szCs w:val="20"/>
              </w:rPr>
            </w:pPr>
            <w:r w:rsidRPr="000B270A">
              <w:rPr>
                <w:rFonts w:cs="Times New Roman"/>
                <w:color w:val="000000"/>
                <w:sz w:val="20"/>
                <w:szCs w:val="20"/>
              </w:rPr>
              <w:t>0.82</w:t>
            </w:r>
          </w:p>
        </w:tc>
      </w:tr>
      <w:tr w:rsidR="000B270A" w:rsidRPr="00D61148" w14:paraId="734D8CAF" w14:textId="77777777" w:rsidTr="002E5317">
        <w:trPr>
          <w:trHeight w:val="285"/>
        </w:trPr>
        <w:tc>
          <w:tcPr>
            <w:tcW w:w="761" w:type="dxa"/>
            <w:noWrap/>
            <w:vAlign w:val="bottom"/>
          </w:tcPr>
          <w:p w14:paraId="18B7F1E6" w14:textId="560A5549"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63C7B508" w14:textId="18C609FD"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7F78E1BF" w14:textId="5F16FFD3"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5B796787" w14:textId="7B316DD5"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5B858BB8" w14:textId="306A30C5"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2D4DFE57" w14:textId="7AD54CAF"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4232A0C" w14:textId="6A3E3BFC"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410CB0C" w14:textId="64F53892" w:rsidR="000B270A" w:rsidRPr="000B270A" w:rsidRDefault="000B270A" w:rsidP="000B270A">
            <w:pPr>
              <w:spacing w:line="360" w:lineRule="auto"/>
              <w:rPr>
                <w:rFonts w:cs="Times New Roman"/>
                <w:sz w:val="20"/>
                <w:szCs w:val="20"/>
              </w:rPr>
            </w:pPr>
            <w:r w:rsidRPr="000B270A">
              <w:rPr>
                <w:rFonts w:cs="Times New Roman"/>
                <w:color w:val="000000"/>
                <w:sz w:val="20"/>
                <w:szCs w:val="20"/>
              </w:rPr>
              <w:t>1.06</w:t>
            </w:r>
          </w:p>
        </w:tc>
        <w:tc>
          <w:tcPr>
            <w:tcW w:w="713" w:type="dxa"/>
            <w:noWrap/>
            <w:vAlign w:val="bottom"/>
          </w:tcPr>
          <w:p w14:paraId="434A9082" w14:textId="368B04ED" w:rsidR="000B270A" w:rsidRPr="000B270A" w:rsidRDefault="000B270A" w:rsidP="000B270A">
            <w:pPr>
              <w:spacing w:line="360" w:lineRule="auto"/>
              <w:rPr>
                <w:rFonts w:cs="Times New Roman"/>
                <w:sz w:val="20"/>
                <w:szCs w:val="20"/>
              </w:rPr>
            </w:pPr>
            <w:r w:rsidRPr="000B270A">
              <w:rPr>
                <w:rFonts w:cs="Times New Roman"/>
                <w:color w:val="000000"/>
                <w:sz w:val="20"/>
                <w:szCs w:val="20"/>
              </w:rPr>
              <w:t>1.06</w:t>
            </w:r>
          </w:p>
        </w:tc>
        <w:tc>
          <w:tcPr>
            <w:tcW w:w="708" w:type="dxa"/>
            <w:noWrap/>
            <w:vAlign w:val="bottom"/>
          </w:tcPr>
          <w:p w14:paraId="1E969C87" w14:textId="1A6B78B5" w:rsidR="000B270A" w:rsidRPr="000B270A" w:rsidRDefault="000B270A" w:rsidP="000B270A">
            <w:pPr>
              <w:spacing w:line="360" w:lineRule="auto"/>
              <w:rPr>
                <w:rFonts w:cs="Times New Roman"/>
                <w:sz w:val="20"/>
                <w:szCs w:val="20"/>
              </w:rPr>
            </w:pPr>
            <w:r w:rsidRPr="000B270A">
              <w:rPr>
                <w:rFonts w:cs="Times New Roman"/>
                <w:color w:val="000000"/>
                <w:sz w:val="20"/>
                <w:szCs w:val="20"/>
              </w:rPr>
              <w:t>0.61</w:t>
            </w:r>
          </w:p>
        </w:tc>
        <w:tc>
          <w:tcPr>
            <w:tcW w:w="713" w:type="dxa"/>
            <w:noWrap/>
            <w:vAlign w:val="bottom"/>
          </w:tcPr>
          <w:p w14:paraId="12FF9D98" w14:textId="01DDF0D5" w:rsidR="000B270A" w:rsidRPr="000B270A" w:rsidRDefault="000B270A" w:rsidP="000B270A">
            <w:pPr>
              <w:spacing w:line="360" w:lineRule="auto"/>
              <w:rPr>
                <w:rFonts w:cs="Times New Roman"/>
                <w:sz w:val="20"/>
                <w:szCs w:val="20"/>
              </w:rPr>
            </w:pPr>
            <w:r w:rsidRPr="000B270A">
              <w:rPr>
                <w:rFonts w:cs="Times New Roman"/>
                <w:color w:val="000000"/>
                <w:sz w:val="20"/>
                <w:szCs w:val="20"/>
              </w:rPr>
              <w:t>0.61</w:t>
            </w:r>
          </w:p>
        </w:tc>
      </w:tr>
      <w:tr w:rsidR="000B270A" w:rsidRPr="00D61148" w14:paraId="17B53E13" w14:textId="77777777" w:rsidTr="002E5317">
        <w:trPr>
          <w:trHeight w:val="285"/>
        </w:trPr>
        <w:tc>
          <w:tcPr>
            <w:tcW w:w="761" w:type="dxa"/>
            <w:noWrap/>
            <w:vAlign w:val="bottom"/>
          </w:tcPr>
          <w:p w14:paraId="011B05D2" w14:textId="7948D040"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4BB00AA" w14:textId="76CC123B"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15153627" w14:textId="09D3A662"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69CB4493" w14:textId="59C3232A"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3612A422" w14:textId="74E32AF6"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42F8B84" w14:textId="334CAE4E"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F07EE4B" w14:textId="4B2786E9"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5E4D7495" w14:textId="3C8AB097"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13" w:type="dxa"/>
            <w:noWrap/>
            <w:vAlign w:val="bottom"/>
          </w:tcPr>
          <w:p w14:paraId="5C7E60F4" w14:textId="774BA839"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08" w:type="dxa"/>
            <w:noWrap/>
            <w:vAlign w:val="bottom"/>
          </w:tcPr>
          <w:p w14:paraId="775A4EE6" w14:textId="7F4A44B4"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c>
          <w:tcPr>
            <w:tcW w:w="713" w:type="dxa"/>
            <w:noWrap/>
            <w:vAlign w:val="bottom"/>
          </w:tcPr>
          <w:p w14:paraId="5E91BAB9" w14:textId="6A7882A6"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r>
      <w:tr w:rsidR="000B270A" w:rsidRPr="00D61148" w14:paraId="7370ACE3" w14:textId="77777777" w:rsidTr="002E5317">
        <w:trPr>
          <w:trHeight w:val="285"/>
        </w:trPr>
        <w:tc>
          <w:tcPr>
            <w:tcW w:w="761" w:type="dxa"/>
            <w:noWrap/>
            <w:vAlign w:val="bottom"/>
          </w:tcPr>
          <w:p w14:paraId="1F1B23D7" w14:textId="233F7B7B"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6F3AA6C6" w14:textId="68451353"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381CF88F" w14:textId="43C53508"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4A785EE4" w14:textId="60453010"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06DD1B9C" w14:textId="3016D0F5"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6B78EDC9" w14:textId="21750B3A"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947281D" w14:textId="06F98787"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59DAB02F" w14:textId="45D5EB6B"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13" w:type="dxa"/>
            <w:noWrap/>
            <w:vAlign w:val="bottom"/>
          </w:tcPr>
          <w:p w14:paraId="35A5D823" w14:textId="56E03234"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08" w:type="dxa"/>
            <w:noWrap/>
            <w:vAlign w:val="bottom"/>
          </w:tcPr>
          <w:p w14:paraId="3661811F" w14:textId="0A05F837"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c>
          <w:tcPr>
            <w:tcW w:w="713" w:type="dxa"/>
            <w:noWrap/>
            <w:vAlign w:val="bottom"/>
          </w:tcPr>
          <w:p w14:paraId="55A343E6" w14:textId="5B1CACA0"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r>
      <w:tr w:rsidR="000B270A" w:rsidRPr="00D61148" w14:paraId="5BDF9ADE" w14:textId="77777777" w:rsidTr="002E5317">
        <w:trPr>
          <w:trHeight w:val="285"/>
        </w:trPr>
        <w:tc>
          <w:tcPr>
            <w:tcW w:w="761" w:type="dxa"/>
            <w:noWrap/>
            <w:vAlign w:val="bottom"/>
          </w:tcPr>
          <w:p w14:paraId="44A5749B" w14:textId="784F3DCB"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1A7726C4" w14:textId="66217420"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6816F97A" w14:textId="7F9438E3"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546DBA13" w14:textId="57AD30BB"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1088554E" w14:textId="0E57274B"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93D421D" w14:textId="35290911"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E1E35E4" w14:textId="78C90892"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8064020" w14:textId="5B2C8C1D"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13" w:type="dxa"/>
            <w:noWrap/>
            <w:vAlign w:val="bottom"/>
          </w:tcPr>
          <w:p w14:paraId="72D6CC5C" w14:textId="6CCE5704"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08" w:type="dxa"/>
            <w:noWrap/>
            <w:vAlign w:val="bottom"/>
          </w:tcPr>
          <w:p w14:paraId="356AE33A" w14:textId="1FB3D218"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c>
          <w:tcPr>
            <w:tcW w:w="713" w:type="dxa"/>
            <w:noWrap/>
            <w:vAlign w:val="bottom"/>
          </w:tcPr>
          <w:p w14:paraId="609C0102" w14:textId="33F13AC1"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r>
      <w:tr w:rsidR="000B270A" w:rsidRPr="00D61148" w14:paraId="1D95B63B" w14:textId="77777777" w:rsidTr="002E5317">
        <w:trPr>
          <w:trHeight w:val="285"/>
        </w:trPr>
        <w:tc>
          <w:tcPr>
            <w:tcW w:w="761" w:type="dxa"/>
            <w:noWrap/>
            <w:vAlign w:val="bottom"/>
          </w:tcPr>
          <w:p w14:paraId="2C451B21" w14:textId="5047FAAB"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22E8AB7" w14:textId="625BF556"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7E8C847D" w14:textId="31439E01"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6FC3B2E8" w14:textId="587F2B14"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41B36618" w14:textId="400799CE"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1A606B48" w14:textId="0044B786"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0000645B" w14:textId="4DAEA7B9"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2A169734" w14:textId="05D971BE"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13" w:type="dxa"/>
            <w:noWrap/>
            <w:vAlign w:val="bottom"/>
          </w:tcPr>
          <w:p w14:paraId="3FB37CCF" w14:textId="06EB9C58"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08" w:type="dxa"/>
            <w:noWrap/>
            <w:vAlign w:val="bottom"/>
          </w:tcPr>
          <w:p w14:paraId="63C7ED6F" w14:textId="12779907" w:rsidR="000B270A" w:rsidRPr="000B270A" w:rsidRDefault="000B270A" w:rsidP="000B270A">
            <w:pPr>
              <w:spacing w:line="360" w:lineRule="auto"/>
              <w:rPr>
                <w:rFonts w:cs="Times New Roman"/>
                <w:sz w:val="20"/>
                <w:szCs w:val="20"/>
              </w:rPr>
            </w:pPr>
            <w:r w:rsidRPr="000B270A">
              <w:rPr>
                <w:rFonts w:cs="Times New Roman"/>
                <w:color w:val="000000"/>
                <w:sz w:val="20"/>
                <w:szCs w:val="20"/>
              </w:rPr>
              <w:t>0.38</w:t>
            </w:r>
          </w:p>
        </w:tc>
        <w:tc>
          <w:tcPr>
            <w:tcW w:w="713" w:type="dxa"/>
            <w:noWrap/>
            <w:vAlign w:val="bottom"/>
          </w:tcPr>
          <w:p w14:paraId="07ECAC2C" w14:textId="6E8EE9B8" w:rsidR="000B270A" w:rsidRPr="000B270A" w:rsidRDefault="000B270A" w:rsidP="000B270A">
            <w:pPr>
              <w:spacing w:line="360" w:lineRule="auto"/>
              <w:rPr>
                <w:rFonts w:cs="Times New Roman"/>
                <w:sz w:val="20"/>
                <w:szCs w:val="20"/>
              </w:rPr>
            </w:pPr>
            <w:r w:rsidRPr="000B270A">
              <w:rPr>
                <w:rFonts w:cs="Times New Roman"/>
                <w:color w:val="000000"/>
                <w:sz w:val="20"/>
                <w:szCs w:val="20"/>
              </w:rPr>
              <w:t>0.38</w:t>
            </w:r>
          </w:p>
        </w:tc>
      </w:tr>
      <w:tr w:rsidR="000B270A" w:rsidRPr="00D61148" w14:paraId="5ECFCE9C" w14:textId="77777777" w:rsidTr="002E5317">
        <w:trPr>
          <w:trHeight w:val="285"/>
        </w:trPr>
        <w:tc>
          <w:tcPr>
            <w:tcW w:w="761" w:type="dxa"/>
            <w:noWrap/>
            <w:vAlign w:val="bottom"/>
          </w:tcPr>
          <w:p w14:paraId="137CA949" w14:textId="255DCBA4"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07723AC" w14:textId="0F69E1ED"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65A04244" w14:textId="4A991FD9"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501B212A" w14:textId="7408A84B"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3BD428C4" w14:textId="622D25C4"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52CBF3E" w14:textId="43AF4D62"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30B197C6" w14:textId="0CB4C8F4"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28185023" w14:textId="74889980"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13" w:type="dxa"/>
            <w:noWrap/>
            <w:vAlign w:val="bottom"/>
          </w:tcPr>
          <w:p w14:paraId="47C713F3" w14:textId="3A54F3FC"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08" w:type="dxa"/>
            <w:noWrap/>
            <w:vAlign w:val="bottom"/>
          </w:tcPr>
          <w:p w14:paraId="3B5524D3" w14:textId="50DDDC06" w:rsidR="000B270A" w:rsidRPr="000B270A" w:rsidRDefault="000B270A" w:rsidP="000B270A">
            <w:pPr>
              <w:spacing w:line="360" w:lineRule="auto"/>
              <w:rPr>
                <w:rFonts w:cs="Times New Roman"/>
                <w:sz w:val="20"/>
                <w:szCs w:val="20"/>
              </w:rPr>
            </w:pPr>
            <w:r w:rsidRPr="000B270A">
              <w:rPr>
                <w:rFonts w:cs="Times New Roman"/>
                <w:color w:val="000000"/>
                <w:sz w:val="20"/>
                <w:szCs w:val="20"/>
              </w:rPr>
              <w:t>0.38</w:t>
            </w:r>
          </w:p>
        </w:tc>
        <w:tc>
          <w:tcPr>
            <w:tcW w:w="713" w:type="dxa"/>
            <w:noWrap/>
            <w:vAlign w:val="bottom"/>
          </w:tcPr>
          <w:p w14:paraId="4C727A6F" w14:textId="68F318EC" w:rsidR="000B270A" w:rsidRPr="000B270A" w:rsidRDefault="000B270A" w:rsidP="000B270A">
            <w:pPr>
              <w:spacing w:line="360" w:lineRule="auto"/>
              <w:rPr>
                <w:rFonts w:cs="Times New Roman"/>
                <w:sz w:val="20"/>
                <w:szCs w:val="20"/>
              </w:rPr>
            </w:pPr>
            <w:r w:rsidRPr="000B270A">
              <w:rPr>
                <w:rFonts w:cs="Times New Roman"/>
                <w:color w:val="000000"/>
                <w:sz w:val="20"/>
                <w:szCs w:val="20"/>
              </w:rPr>
              <w:t>0.38</w:t>
            </w:r>
          </w:p>
        </w:tc>
      </w:tr>
      <w:tr w:rsidR="000B270A" w:rsidRPr="00D61148" w14:paraId="1ACAD9C1" w14:textId="77777777" w:rsidTr="002E5317">
        <w:trPr>
          <w:trHeight w:val="285"/>
        </w:trPr>
        <w:tc>
          <w:tcPr>
            <w:tcW w:w="761" w:type="dxa"/>
            <w:noWrap/>
            <w:vAlign w:val="bottom"/>
          </w:tcPr>
          <w:p w14:paraId="65363227" w14:textId="709F4FEF"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6B2EE931" w14:textId="366E6FE9"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01B4F3A4" w14:textId="24430F5F"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15F3915B" w14:textId="2467F973"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3C1BFB12" w14:textId="061E80D5"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187BB610" w14:textId="6BFBECB8"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5D043317" w14:textId="5802788D"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528EACD" w14:textId="78EC1F0E" w:rsidR="000B270A" w:rsidRPr="000B270A" w:rsidRDefault="000B270A" w:rsidP="000B270A">
            <w:pPr>
              <w:spacing w:line="360" w:lineRule="auto"/>
              <w:rPr>
                <w:rFonts w:cs="Times New Roman"/>
                <w:sz w:val="20"/>
                <w:szCs w:val="20"/>
              </w:rPr>
            </w:pPr>
            <w:r w:rsidRPr="000B270A">
              <w:rPr>
                <w:rFonts w:cs="Times New Roman"/>
                <w:color w:val="000000"/>
                <w:sz w:val="20"/>
                <w:szCs w:val="20"/>
              </w:rPr>
              <w:t>-0.02</w:t>
            </w:r>
          </w:p>
        </w:tc>
        <w:tc>
          <w:tcPr>
            <w:tcW w:w="713" w:type="dxa"/>
            <w:noWrap/>
            <w:vAlign w:val="bottom"/>
          </w:tcPr>
          <w:p w14:paraId="0DC46E1A" w14:textId="11EA9C22" w:rsidR="000B270A" w:rsidRPr="000B270A" w:rsidRDefault="000B270A" w:rsidP="000B270A">
            <w:pPr>
              <w:spacing w:line="360" w:lineRule="auto"/>
              <w:rPr>
                <w:rFonts w:cs="Times New Roman"/>
                <w:sz w:val="20"/>
                <w:szCs w:val="20"/>
              </w:rPr>
            </w:pPr>
            <w:r w:rsidRPr="000B270A">
              <w:rPr>
                <w:rFonts w:cs="Times New Roman"/>
                <w:color w:val="000000"/>
                <w:sz w:val="20"/>
                <w:szCs w:val="20"/>
              </w:rPr>
              <w:t>-0.02</w:t>
            </w:r>
          </w:p>
        </w:tc>
        <w:tc>
          <w:tcPr>
            <w:tcW w:w="708" w:type="dxa"/>
            <w:noWrap/>
            <w:vAlign w:val="bottom"/>
          </w:tcPr>
          <w:p w14:paraId="43C094B1" w14:textId="4173172D" w:rsidR="000B270A" w:rsidRPr="000B270A" w:rsidRDefault="000B270A" w:rsidP="000B270A">
            <w:pPr>
              <w:spacing w:line="360" w:lineRule="auto"/>
              <w:rPr>
                <w:rFonts w:cs="Times New Roman"/>
                <w:sz w:val="20"/>
                <w:szCs w:val="20"/>
              </w:rPr>
            </w:pPr>
            <w:r w:rsidRPr="000B270A">
              <w:rPr>
                <w:rFonts w:cs="Times New Roman"/>
                <w:color w:val="000000"/>
                <w:sz w:val="20"/>
                <w:szCs w:val="20"/>
              </w:rPr>
              <w:t>-0.05</w:t>
            </w:r>
          </w:p>
        </w:tc>
        <w:tc>
          <w:tcPr>
            <w:tcW w:w="713" w:type="dxa"/>
            <w:noWrap/>
            <w:vAlign w:val="bottom"/>
          </w:tcPr>
          <w:p w14:paraId="4E151B73" w14:textId="5DEC4C2D" w:rsidR="000B270A" w:rsidRPr="000B270A" w:rsidRDefault="000B270A" w:rsidP="000B270A">
            <w:pPr>
              <w:spacing w:line="360" w:lineRule="auto"/>
              <w:rPr>
                <w:rFonts w:cs="Times New Roman"/>
                <w:sz w:val="20"/>
                <w:szCs w:val="20"/>
              </w:rPr>
            </w:pPr>
            <w:r w:rsidRPr="000B270A">
              <w:rPr>
                <w:rFonts w:cs="Times New Roman"/>
                <w:color w:val="000000"/>
                <w:sz w:val="20"/>
                <w:szCs w:val="20"/>
              </w:rPr>
              <w:t>-0.05</w:t>
            </w:r>
          </w:p>
        </w:tc>
      </w:tr>
    </w:tbl>
    <w:p w14:paraId="731085D2" w14:textId="77777777" w:rsidR="000B270A" w:rsidRDefault="000B270A" w:rsidP="000B270A">
      <w:pPr>
        <w:spacing w:line="360" w:lineRule="auto"/>
        <w:rPr>
          <w:rFonts w:cs="Times New Roman"/>
          <w:color w:val="000000" w:themeColor="text1"/>
        </w:rPr>
      </w:pPr>
    </w:p>
    <w:p w14:paraId="2B23382A" w14:textId="761F7CA0" w:rsidR="00601DC6" w:rsidRPr="00DC4B3D" w:rsidRDefault="00601DC6" w:rsidP="00D9710E">
      <w:pPr>
        <w:spacing w:line="360" w:lineRule="auto"/>
        <w:ind w:firstLine="567"/>
        <w:rPr>
          <w:rFonts w:cs="Times New Roman"/>
          <w:color w:val="000000" w:themeColor="text1"/>
        </w:rPr>
      </w:pPr>
      <w:r w:rsidRPr="00DC4B3D">
        <w:rPr>
          <w:rFonts w:cs="Times New Roman"/>
          <w:color w:val="000000" w:themeColor="text1"/>
        </w:rPr>
        <w:t xml:space="preserve">Strategy variants with 10 years data length continue to be the most successful variants across varying signal lags. This further reinforces the findings in </w:t>
      </w:r>
      <w:r w:rsidRPr="00DC4B3D">
        <w:rPr>
          <w:rFonts w:cs="Times New Roman"/>
          <w:color w:val="000000" w:themeColor="text1"/>
        </w:rPr>
        <w:fldChar w:fldCharType="begin"/>
      </w:r>
      <w:r w:rsidRPr="00DC4B3D">
        <w:rPr>
          <w:rFonts w:cs="Times New Roman"/>
          <w:color w:val="000000" w:themeColor="text1"/>
        </w:rPr>
        <w:instrText xml:space="preserve"> REF _Ref238153749 \h </w:instrText>
      </w:r>
      <w:r w:rsidRPr="00DC4B3D">
        <w:rPr>
          <w:rFonts w:cs="Times New Roman"/>
          <w:color w:val="000000" w:themeColor="text1"/>
        </w:rPr>
      </w:r>
      <w:r w:rsidRPr="00DC4B3D">
        <w:rPr>
          <w:rFonts w:cs="Times New Roman"/>
          <w:color w:val="000000" w:themeColor="text1"/>
        </w:rPr>
        <w:fldChar w:fldCharType="separate"/>
      </w:r>
      <w:r w:rsidRPr="00DC4B3D">
        <w:rPr>
          <w:rFonts w:cs="Times New Roman"/>
          <w:color w:val="000000" w:themeColor="text1"/>
        </w:rPr>
        <w:t>5.4. Data Length</w:t>
      </w:r>
      <w:r w:rsidRPr="00DC4B3D">
        <w:rPr>
          <w:rFonts w:cs="Times New Roman"/>
          <w:color w:val="000000" w:themeColor="text1"/>
        </w:rPr>
        <w:fldChar w:fldCharType="end"/>
      </w:r>
      <w:r w:rsidRPr="00DC4B3D">
        <w:rPr>
          <w:rFonts w:cs="Times New Roman"/>
          <w:color w:val="000000" w:themeColor="text1"/>
        </w:rPr>
        <w:t xml:space="preserve"> and supports the choice of the 10y setting in optimal strategy setup.</w:t>
      </w:r>
    </w:p>
    <w:p w14:paraId="2821E5C5" w14:textId="77777777" w:rsidR="00601DC6" w:rsidRPr="0066093C" w:rsidRDefault="00601DC6" w:rsidP="000B270A">
      <w:pPr>
        <w:spacing w:line="360" w:lineRule="auto"/>
        <w:rPr>
          <w:rFonts w:cs="Times New Roman"/>
          <w:color w:val="000000" w:themeColor="text1"/>
        </w:rPr>
      </w:pPr>
    </w:p>
    <w:p w14:paraId="2266EFF8" w14:textId="14E60B24" w:rsidR="00067F15" w:rsidRPr="0066093C" w:rsidRDefault="00067F15" w:rsidP="00067F15">
      <w:pPr>
        <w:pStyle w:val="Heading2"/>
        <w:spacing w:line="360" w:lineRule="auto"/>
        <w:rPr>
          <w:rFonts w:cs="Times New Roman"/>
        </w:rPr>
      </w:pPr>
      <w:bookmarkStart w:id="106" w:name="_Ref237699077"/>
      <w:bookmarkStart w:id="107" w:name="_Toc238160237"/>
      <w:r w:rsidRPr="0066093C">
        <w:rPr>
          <w:rFonts w:cs="Times New Roman"/>
        </w:rPr>
        <w:lastRenderedPageBreak/>
        <w:t xml:space="preserve">Appendix </w:t>
      </w:r>
      <w:r w:rsidR="00893C8F" w:rsidRPr="0066093C">
        <w:rPr>
          <w:rFonts w:cs="Times New Roman"/>
        </w:rPr>
        <w:t>F</w:t>
      </w:r>
      <w:r w:rsidRPr="0066093C">
        <w:rPr>
          <w:rFonts w:cs="Times New Roman"/>
        </w:rPr>
        <w:t>: Strategy Labelling Convention</w:t>
      </w:r>
      <w:bookmarkEnd w:id="106"/>
      <w:bookmarkEnd w:id="107"/>
    </w:p>
    <w:p w14:paraId="729592FD" w14:textId="34C92819" w:rsidR="00067F15" w:rsidRPr="0066093C" w:rsidRDefault="00067F15" w:rsidP="00067F15">
      <w:pPr>
        <w:spacing w:line="360" w:lineRule="auto"/>
        <w:ind w:firstLine="567"/>
        <w:rPr>
          <w:rFonts w:cs="Times New Roman"/>
          <w:color w:val="000000" w:themeColor="text1"/>
        </w:rPr>
      </w:pPr>
      <w:r w:rsidRPr="0066093C">
        <w:rPr>
          <w:rFonts w:cs="Times New Roman"/>
          <w:color w:val="000000" w:themeColor="text1"/>
        </w:rPr>
        <w:t xml:space="preserve">The labelling of strategies throughout </w:t>
      </w:r>
      <w:r w:rsidRPr="0066093C">
        <w:rPr>
          <w:rFonts w:cs="Times New Roman"/>
          <w:color w:val="000000" w:themeColor="text1"/>
        </w:rPr>
        <w:fldChar w:fldCharType="begin"/>
      </w:r>
      <w:r w:rsidRPr="0066093C">
        <w:rPr>
          <w:rFonts w:cs="Times New Roman"/>
          <w:color w:val="000000" w:themeColor="text1"/>
        </w:rPr>
        <w:instrText xml:space="preserve"> REF _Ref235479484 \h </w:instrText>
      </w:r>
      <w:r w:rsidRPr="0066093C">
        <w:rPr>
          <w:rFonts w:cs="Times New Roman"/>
          <w:color w:val="000000" w:themeColor="text1"/>
        </w:rPr>
      </w:r>
      <w:r w:rsidRPr="0066093C">
        <w:rPr>
          <w:rFonts w:cs="Times New Roman"/>
          <w:color w:val="000000" w:themeColor="text1"/>
        </w:rPr>
        <w:fldChar w:fldCharType="separate"/>
      </w:r>
      <w:r w:rsidRPr="0066093C">
        <w:rPr>
          <w:rFonts w:cs="Times New Roman"/>
          <w:color w:val="000000" w:themeColor="text1"/>
        </w:rPr>
        <w:t>5. RESULTS</w:t>
      </w:r>
      <w:r w:rsidRPr="0066093C">
        <w:rPr>
          <w:rFonts w:cs="Times New Roman"/>
          <w:color w:val="000000" w:themeColor="text1"/>
        </w:rPr>
        <w:fldChar w:fldCharType="end"/>
      </w:r>
      <w:r w:rsidRPr="0066093C">
        <w:rPr>
          <w:rFonts w:cs="Times New Roman"/>
          <w:color w:val="000000" w:themeColor="text1"/>
        </w:rPr>
        <w:t xml:space="preserve"> follows the convention below</w:t>
      </w:r>
      <w:r w:rsidR="00DC761E" w:rsidRPr="0066093C">
        <w:rPr>
          <w:rFonts w:cs="Times New Roman"/>
          <w:color w:val="000000" w:themeColor="text1"/>
        </w:rPr>
        <w:t>.</w:t>
      </w:r>
    </w:p>
    <w:p w14:paraId="3B9ED999" w14:textId="31DB5F72" w:rsidR="00067F15" w:rsidRPr="0066093C" w:rsidRDefault="00067F15" w:rsidP="00067F15">
      <w:pPr>
        <w:spacing w:line="360" w:lineRule="auto"/>
        <w:ind w:firstLine="567"/>
        <w:rPr>
          <w:rFonts w:cs="Times New Roman"/>
          <w:i/>
          <w:iCs/>
          <w:color w:val="000000" w:themeColor="text1"/>
        </w:rPr>
      </w:pPr>
      <w:r w:rsidRPr="0066093C">
        <w:rPr>
          <w:rFonts w:cs="Times New Roman"/>
          <w:i/>
          <w:iCs/>
          <w:color w:val="000000" w:themeColor="text1"/>
        </w:rPr>
        <w:t>Strategy labelling: M_</w:t>
      </w:r>
      <w:r w:rsidR="00DC761E" w:rsidRPr="0066093C">
        <w:rPr>
          <w:rFonts w:cs="Times New Roman"/>
          <w:i/>
          <w:iCs/>
          <w:color w:val="000000" w:themeColor="text1"/>
        </w:rPr>
        <w:t>D</w:t>
      </w:r>
      <w:r w:rsidRPr="0066093C">
        <w:rPr>
          <w:rFonts w:cs="Times New Roman"/>
          <w:i/>
          <w:iCs/>
          <w:color w:val="000000" w:themeColor="text1"/>
        </w:rPr>
        <w:t>L_H_</w:t>
      </w:r>
      <w:r w:rsidR="00DC761E" w:rsidRPr="0066093C">
        <w:rPr>
          <w:rFonts w:cs="Times New Roman"/>
          <w:i/>
          <w:iCs/>
          <w:color w:val="000000" w:themeColor="text1"/>
        </w:rPr>
        <w:t>SL</w:t>
      </w:r>
      <w:r w:rsidRPr="0066093C">
        <w:rPr>
          <w:rFonts w:cs="Times New Roman"/>
          <w:i/>
          <w:iCs/>
          <w:color w:val="000000" w:themeColor="text1"/>
        </w:rPr>
        <w:t>_</w:t>
      </w:r>
      <w:r w:rsidR="00DC761E" w:rsidRPr="0066093C">
        <w:rPr>
          <w:rFonts w:cs="Times New Roman"/>
          <w:i/>
          <w:iCs/>
          <w:color w:val="000000" w:themeColor="text1"/>
        </w:rPr>
        <w:t>L</w:t>
      </w:r>
      <w:r w:rsidRPr="0066093C">
        <w:rPr>
          <w:rFonts w:cs="Times New Roman"/>
          <w:i/>
          <w:iCs/>
          <w:color w:val="000000" w:themeColor="text1"/>
        </w:rPr>
        <w:t>_</w:t>
      </w:r>
      <w:r w:rsidR="00DC761E" w:rsidRPr="0066093C">
        <w:rPr>
          <w:rFonts w:cs="Times New Roman"/>
          <w:i/>
          <w:iCs/>
          <w:color w:val="000000" w:themeColor="text1"/>
        </w:rPr>
        <w:t>DD</w:t>
      </w:r>
      <w:r w:rsidRPr="0066093C">
        <w:rPr>
          <w:rFonts w:cs="Times New Roman"/>
          <w:i/>
          <w:iCs/>
          <w:color w:val="000000" w:themeColor="text1"/>
        </w:rPr>
        <w:t>_</w:t>
      </w:r>
      <w:r w:rsidR="00DC761E" w:rsidRPr="0066093C">
        <w:rPr>
          <w:rFonts w:cs="Times New Roman"/>
          <w:i/>
          <w:iCs/>
          <w:color w:val="000000" w:themeColor="text1"/>
        </w:rPr>
        <w:t>SC</w:t>
      </w:r>
    </w:p>
    <w:tbl>
      <w:tblPr>
        <w:tblStyle w:val="TableGrid"/>
        <w:tblW w:w="0" w:type="auto"/>
        <w:tblLook w:val="04A0" w:firstRow="1" w:lastRow="0" w:firstColumn="1" w:lastColumn="0" w:noHBand="0" w:noVBand="1"/>
      </w:tblPr>
      <w:tblGrid>
        <w:gridCol w:w="1271"/>
        <w:gridCol w:w="2977"/>
        <w:gridCol w:w="4814"/>
      </w:tblGrid>
      <w:tr w:rsidR="00067F15" w:rsidRPr="0066093C" w14:paraId="445FABE4" w14:textId="77777777" w:rsidTr="000546F4">
        <w:trPr>
          <w:tblHeader/>
        </w:trPr>
        <w:tc>
          <w:tcPr>
            <w:tcW w:w="1271" w:type="dxa"/>
          </w:tcPr>
          <w:p w14:paraId="456FDCE9" w14:textId="50089F20" w:rsidR="00067F15" w:rsidRPr="0066093C" w:rsidRDefault="00067F15" w:rsidP="00067F15">
            <w:pPr>
              <w:spacing w:line="360" w:lineRule="auto"/>
              <w:rPr>
                <w:rFonts w:cs="Times New Roman"/>
                <w:b/>
                <w:bCs/>
                <w:color w:val="000000" w:themeColor="text1"/>
              </w:rPr>
            </w:pPr>
            <w:r w:rsidRPr="0066093C">
              <w:rPr>
                <w:rFonts w:cs="Times New Roman"/>
                <w:b/>
                <w:bCs/>
                <w:color w:val="000000" w:themeColor="text1"/>
              </w:rPr>
              <w:t>Variable</w:t>
            </w:r>
          </w:p>
        </w:tc>
        <w:tc>
          <w:tcPr>
            <w:tcW w:w="2977" w:type="dxa"/>
          </w:tcPr>
          <w:p w14:paraId="6F7AB7D4" w14:textId="568BF974" w:rsidR="00067F15" w:rsidRPr="0066093C" w:rsidRDefault="00067F15" w:rsidP="00067F15">
            <w:pPr>
              <w:spacing w:line="360" w:lineRule="auto"/>
              <w:rPr>
                <w:rFonts w:cs="Times New Roman"/>
                <w:b/>
                <w:bCs/>
                <w:color w:val="000000" w:themeColor="text1"/>
              </w:rPr>
            </w:pPr>
            <w:r w:rsidRPr="0066093C">
              <w:rPr>
                <w:rFonts w:cs="Times New Roman"/>
                <w:b/>
                <w:bCs/>
                <w:color w:val="000000" w:themeColor="text1"/>
              </w:rPr>
              <w:t>Values</w:t>
            </w:r>
          </w:p>
        </w:tc>
        <w:tc>
          <w:tcPr>
            <w:tcW w:w="4814" w:type="dxa"/>
          </w:tcPr>
          <w:p w14:paraId="51EB210C" w14:textId="53BC0543" w:rsidR="00067F15" w:rsidRPr="0066093C" w:rsidRDefault="00067F15" w:rsidP="00067F15">
            <w:pPr>
              <w:spacing w:line="360" w:lineRule="auto"/>
              <w:rPr>
                <w:rFonts w:cs="Times New Roman"/>
                <w:b/>
                <w:bCs/>
                <w:color w:val="000000" w:themeColor="text1"/>
              </w:rPr>
            </w:pPr>
            <w:r w:rsidRPr="0066093C">
              <w:rPr>
                <w:rFonts w:cs="Times New Roman"/>
                <w:b/>
                <w:bCs/>
                <w:color w:val="000000" w:themeColor="text1"/>
              </w:rPr>
              <w:t>Meaning</w:t>
            </w:r>
          </w:p>
        </w:tc>
      </w:tr>
      <w:tr w:rsidR="00067F15" w:rsidRPr="0066093C" w14:paraId="35D3A724" w14:textId="77777777" w:rsidTr="00DC761E">
        <w:tc>
          <w:tcPr>
            <w:tcW w:w="1271" w:type="dxa"/>
          </w:tcPr>
          <w:p w14:paraId="25521E33" w14:textId="7B7D8CBA" w:rsidR="00067F15" w:rsidRPr="0066093C" w:rsidRDefault="00067F15" w:rsidP="00067F15">
            <w:pPr>
              <w:spacing w:line="360" w:lineRule="auto"/>
              <w:rPr>
                <w:rFonts w:cs="Times New Roman"/>
                <w:color w:val="000000" w:themeColor="text1"/>
              </w:rPr>
            </w:pPr>
            <w:r w:rsidRPr="0066093C">
              <w:rPr>
                <w:rFonts w:cs="Times New Roman"/>
                <w:color w:val="000000" w:themeColor="text1"/>
              </w:rPr>
              <w:t>M</w:t>
            </w:r>
          </w:p>
        </w:tc>
        <w:tc>
          <w:tcPr>
            <w:tcW w:w="2977" w:type="dxa"/>
          </w:tcPr>
          <w:p w14:paraId="5A5D523C" w14:textId="786EE65A" w:rsidR="00067F15" w:rsidRPr="0066093C" w:rsidRDefault="00067F15" w:rsidP="00067F15">
            <w:pPr>
              <w:spacing w:line="360" w:lineRule="auto"/>
              <w:rPr>
                <w:rFonts w:cs="Times New Roman"/>
                <w:i/>
                <w:iCs/>
                <w:color w:val="000000" w:themeColor="text1"/>
              </w:rPr>
            </w:pPr>
            <w:proofErr w:type="spellStart"/>
            <w:r w:rsidRPr="0066093C">
              <w:rPr>
                <w:rFonts w:cs="Times New Roman"/>
                <w:i/>
                <w:iCs/>
                <w:color w:val="000000" w:themeColor="text1"/>
              </w:rPr>
              <w:t>rbc</w:t>
            </w:r>
            <w:proofErr w:type="spellEnd"/>
          </w:p>
        </w:tc>
        <w:tc>
          <w:tcPr>
            <w:tcW w:w="4814" w:type="dxa"/>
          </w:tcPr>
          <w:p w14:paraId="49289B1E" w14:textId="353CB741" w:rsidR="00067F15" w:rsidRPr="0066093C" w:rsidRDefault="00067F15" w:rsidP="00067F15">
            <w:pPr>
              <w:spacing w:line="360" w:lineRule="auto"/>
              <w:rPr>
                <w:rFonts w:cs="Times New Roman"/>
                <w:color w:val="000000" w:themeColor="text1"/>
              </w:rPr>
            </w:pPr>
            <w:r w:rsidRPr="0066093C">
              <w:rPr>
                <w:rFonts w:cs="Times New Roman"/>
                <w:color w:val="000000" w:themeColor="text1"/>
              </w:rPr>
              <w:t>Model</w:t>
            </w:r>
          </w:p>
        </w:tc>
      </w:tr>
      <w:tr w:rsidR="00067F15" w:rsidRPr="0066093C" w14:paraId="13B6900D" w14:textId="77777777" w:rsidTr="00DC761E">
        <w:tc>
          <w:tcPr>
            <w:tcW w:w="1271" w:type="dxa"/>
          </w:tcPr>
          <w:p w14:paraId="13BFD05F" w14:textId="0C814B94" w:rsidR="00067F15" w:rsidRPr="0066093C" w:rsidRDefault="00DC761E" w:rsidP="00067F15">
            <w:pPr>
              <w:spacing w:line="360" w:lineRule="auto"/>
              <w:rPr>
                <w:rFonts w:cs="Times New Roman"/>
                <w:color w:val="000000" w:themeColor="text1"/>
              </w:rPr>
            </w:pPr>
            <w:r w:rsidRPr="0066093C">
              <w:rPr>
                <w:rFonts w:cs="Times New Roman"/>
                <w:color w:val="000000" w:themeColor="text1"/>
              </w:rPr>
              <w:t>D</w:t>
            </w:r>
            <w:r w:rsidR="00067F15" w:rsidRPr="0066093C">
              <w:rPr>
                <w:rFonts w:cs="Times New Roman"/>
                <w:color w:val="000000" w:themeColor="text1"/>
              </w:rPr>
              <w:t>L</w:t>
            </w:r>
          </w:p>
        </w:tc>
        <w:tc>
          <w:tcPr>
            <w:tcW w:w="2977" w:type="dxa"/>
          </w:tcPr>
          <w:p w14:paraId="107C90EF" w14:textId="5EF6C66F" w:rsidR="00DC761E" w:rsidRPr="0066093C" w:rsidRDefault="00DC761E" w:rsidP="00067F15">
            <w:pPr>
              <w:spacing w:line="360" w:lineRule="auto"/>
              <w:rPr>
                <w:rFonts w:cs="Times New Roman"/>
                <w:i/>
                <w:iCs/>
                <w:color w:val="000000" w:themeColor="text1"/>
              </w:rPr>
            </w:pPr>
            <w:r w:rsidRPr="0066093C">
              <w:rPr>
                <w:rFonts w:cs="Times New Roman"/>
                <w:i/>
                <w:iCs/>
                <w:color w:val="000000" w:themeColor="text1"/>
              </w:rPr>
              <w:t>5cal</w:t>
            </w:r>
          </w:p>
          <w:p w14:paraId="513D069E" w14:textId="77777777" w:rsidR="00067F15" w:rsidRPr="0066093C" w:rsidRDefault="00067F15" w:rsidP="00067F15">
            <w:pPr>
              <w:spacing w:line="360" w:lineRule="auto"/>
              <w:rPr>
                <w:rFonts w:cs="Times New Roman"/>
                <w:i/>
                <w:iCs/>
                <w:color w:val="000000" w:themeColor="text1"/>
              </w:rPr>
            </w:pPr>
            <w:r w:rsidRPr="0066093C">
              <w:rPr>
                <w:rFonts w:cs="Times New Roman"/>
                <w:i/>
                <w:iCs/>
                <w:color w:val="000000" w:themeColor="text1"/>
              </w:rPr>
              <w:t>10cal</w:t>
            </w:r>
          </w:p>
          <w:p w14:paraId="40A97A25" w14:textId="14FDA363" w:rsidR="00DC761E" w:rsidRPr="0066093C" w:rsidRDefault="00DC761E" w:rsidP="00067F15">
            <w:pPr>
              <w:spacing w:line="360" w:lineRule="auto"/>
              <w:rPr>
                <w:rFonts w:cs="Times New Roman"/>
                <w:i/>
                <w:iCs/>
                <w:color w:val="000000" w:themeColor="text1"/>
              </w:rPr>
            </w:pPr>
            <w:r w:rsidRPr="0066093C">
              <w:rPr>
                <w:rFonts w:cs="Times New Roman"/>
                <w:i/>
                <w:iCs/>
                <w:color w:val="000000" w:themeColor="text1"/>
              </w:rPr>
              <w:t>20cal</w:t>
            </w:r>
          </w:p>
        </w:tc>
        <w:tc>
          <w:tcPr>
            <w:tcW w:w="4814" w:type="dxa"/>
          </w:tcPr>
          <w:p w14:paraId="40BFA8AB" w14:textId="24222846" w:rsidR="00067F15" w:rsidRPr="0066093C" w:rsidRDefault="00DC761E" w:rsidP="00067F15">
            <w:pPr>
              <w:spacing w:line="360" w:lineRule="auto"/>
              <w:rPr>
                <w:rFonts w:cs="Times New Roman"/>
                <w:color w:val="000000" w:themeColor="text1"/>
              </w:rPr>
            </w:pPr>
            <w:r w:rsidRPr="0066093C">
              <w:rPr>
                <w:rFonts w:cs="Times New Roman"/>
                <w:color w:val="000000" w:themeColor="text1"/>
              </w:rPr>
              <w:t>Data length (years for model training)</w:t>
            </w:r>
          </w:p>
        </w:tc>
      </w:tr>
      <w:tr w:rsidR="00067F15" w:rsidRPr="0066093C" w14:paraId="4E7C8BE8" w14:textId="77777777" w:rsidTr="00DC761E">
        <w:tc>
          <w:tcPr>
            <w:tcW w:w="1271" w:type="dxa"/>
          </w:tcPr>
          <w:p w14:paraId="5DC0F3B9" w14:textId="097A644A" w:rsidR="00067F15" w:rsidRPr="0066093C" w:rsidRDefault="00067F15" w:rsidP="00067F15">
            <w:pPr>
              <w:spacing w:line="360" w:lineRule="auto"/>
              <w:rPr>
                <w:rFonts w:cs="Times New Roman"/>
                <w:color w:val="000000" w:themeColor="text1"/>
              </w:rPr>
            </w:pPr>
            <w:r w:rsidRPr="0066093C">
              <w:rPr>
                <w:rFonts w:cs="Times New Roman"/>
                <w:color w:val="000000" w:themeColor="text1"/>
              </w:rPr>
              <w:t>H</w:t>
            </w:r>
          </w:p>
        </w:tc>
        <w:tc>
          <w:tcPr>
            <w:tcW w:w="2977" w:type="dxa"/>
          </w:tcPr>
          <w:p w14:paraId="1EE247C4" w14:textId="77777777" w:rsidR="00067F15" w:rsidRPr="0066093C" w:rsidRDefault="00067F15" w:rsidP="00067F15">
            <w:pPr>
              <w:spacing w:line="360" w:lineRule="auto"/>
              <w:rPr>
                <w:rFonts w:cs="Times New Roman"/>
                <w:i/>
                <w:iCs/>
                <w:color w:val="000000" w:themeColor="text1"/>
              </w:rPr>
            </w:pPr>
            <w:r w:rsidRPr="0066093C">
              <w:rPr>
                <w:rFonts w:cs="Times New Roman"/>
                <w:i/>
                <w:iCs/>
                <w:color w:val="000000" w:themeColor="text1"/>
              </w:rPr>
              <w:t>1999-12-31_2025-09-30</w:t>
            </w:r>
          </w:p>
          <w:p w14:paraId="01AF59B8" w14:textId="16AF3906" w:rsidR="00DC761E" w:rsidRPr="0066093C" w:rsidRDefault="00DC761E" w:rsidP="00DC761E">
            <w:pPr>
              <w:spacing w:line="360" w:lineRule="auto"/>
              <w:rPr>
                <w:rFonts w:cs="Times New Roman"/>
                <w:i/>
                <w:iCs/>
                <w:color w:val="000000" w:themeColor="text1"/>
              </w:rPr>
            </w:pPr>
            <w:r w:rsidRPr="0066093C">
              <w:rPr>
                <w:rFonts w:cs="Times New Roman"/>
                <w:i/>
                <w:iCs/>
                <w:color w:val="000000" w:themeColor="text1"/>
              </w:rPr>
              <w:t>1999-12-31_2007-12-31</w:t>
            </w:r>
          </w:p>
          <w:p w14:paraId="3F119C98" w14:textId="50F0B272" w:rsidR="00DC761E" w:rsidRPr="0066093C" w:rsidRDefault="00DC761E" w:rsidP="00DC761E">
            <w:pPr>
              <w:spacing w:line="360" w:lineRule="auto"/>
              <w:rPr>
                <w:rFonts w:cs="Times New Roman"/>
                <w:i/>
                <w:iCs/>
                <w:color w:val="000000" w:themeColor="text1"/>
              </w:rPr>
            </w:pPr>
            <w:r w:rsidRPr="0066093C">
              <w:rPr>
                <w:rFonts w:cs="Times New Roman"/>
                <w:i/>
                <w:iCs/>
                <w:color w:val="000000" w:themeColor="text1"/>
              </w:rPr>
              <w:t>2007-12-31_2009-12-31</w:t>
            </w:r>
          </w:p>
          <w:p w14:paraId="21B14844" w14:textId="24DCC273" w:rsidR="00DC761E" w:rsidRPr="0066093C" w:rsidRDefault="00DC761E" w:rsidP="00DC761E">
            <w:pPr>
              <w:spacing w:line="360" w:lineRule="auto"/>
              <w:rPr>
                <w:rFonts w:cs="Times New Roman"/>
                <w:i/>
                <w:iCs/>
                <w:color w:val="000000" w:themeColor="text1"/>
              </w:rPr>
            </w:pPr>
            <w:r w:rsidRPr="0066093C">
              <w:rPr>
                <w:rFonts w:cs="Times New Roman"/>
                <w:i/>
                <w:iCs/>
                <w:color w:val="000000" w:themeColor="text1"/>
              </w:rPr>
              <w:t>2009-12-31_2019-12-31</w:t>
            </w:r>
          </w:p>
          <w:p w14:paraId="292E2967" w14:textId="3B8F2E7B" w:rsidR="00DC761E" w:rsidRPr="0066093C" w:rsidRDefault="00DC761E" w:rsidP="00DC761E">
            <w:pPr>
              <w:spacing w:line="360" w:lineRule="auto"/>
              <w:rPr>
                <w:rFonts w:cs="Times New Roman"/>
                <w:i/>
                <w:iCs/>
                <w:color w:val="000000" w:themeColor="text1"/>
              </w:rPr>
            </w:pPr>
            <w:r w:rsidRPr="0066093C">
              <w:rPr>
                <w:rFonts w:cs="Times New Roman"/>
                <w:i/>
                <w:iCs/>
                <w:color w:val="000000" w:themeColor="text1"/>
              </w:rPr>
              <w:t>2019-12-31_2022-12-31</w:t>
            </w:r>
          </w:p>
          <w:p w14:paraId="4E52F877" w14:textId="5840C293" w:rsidR="00DC761E" w:rsidRPr="0066093C" w:rsidRDefault="00DC761E" w:rsidP="00DC761E">
            <w:pPr>
              <w:spacing w:line="360" w:lineRule="auto"/>
              <w:rPr>
                <w:rFonts w:cs="Times New Roman"/>
                <w:i/>
                <w:iCs/>
                <w:color w:val="000000" w:themeColor="text1"/>
              </w:rPr>
            </w:pPr>
            <w:r w:rsidRPr="0066093C">
              <w:rPr>
                <w:rFonts w:cs="Times New Roman"/>
                <w:i/>
                <w:iCs/>
                <w:color w:val="000000" w:themeColor="text1"/>
              </w:rPr>
              <w:t>2022-12-31_2025-09-30</w:t>
            </w:r>
          </w:p>
        </w:tc>
        <w:tc>
          <w:tcPr>
            <w:tcW w:w="4814" w:type="dxa"/>
          </w:tcPr>
          <w:p w14:paraId="6012DB86" w14:textId="1D79EC73" w:rsidR="00067F15" w:rsidRPr="0066093C" w:rsidRDefault="00067F15" w:rsidP="00067F15">
            <w:pPr>
              <w:spacing w:line="360" w:lineRule="auto"/>
              <w:rPr>
                <w:rFonts w:cs="Times New Roman"/>
                <w:color w:val="000000" w:themeColor="text1"/>
              </w:rPr>
            </w:pPr>
            <w:r w:rsidRPr="0066093C">
              <w:rPr>
                <w:rFonts w:cs="Times New Roman"/>
                <w:color w:val="000000" w:themeColor="text1"/>
              </w:rPr>
              <w:t>Horizon (date range)</w:t>
            </w:r>
          </w:p>
        </w:tc>
      </w:tr>
      <w:tr w:rsidR="00067F15" w:rsidRPr="0066093C" w14:paraId="2E38D221" w14:textId="77777777" w:rsidTr="00DC761E">
        <w:tc>
          <w:tcPr>
            <w:tcW w:w="1271" w:type="dxa"/>
          </w:tcPr>
          <w:p w14:paraId="1B101029" w14:textId="062EE95A" w:rsidR="00067F15" w:rsidRPr="0066093C" w:rsidRDefault="00DC761E" w:rsidP="00067F15">
            <w:pPr>
              <w:spacing w:line="360" w:lineRule="auto"/>
              <w:rPr>
                <w:rFonts w:cs="Times New Roman"/>
                <w:color w:val="000000" w:themeColor="text1"/>
              </w:rPr>
            </w:pPr>
            <w:r w:rsidRPr="0066093C">
              <w:rPr>
                <w:rFonts w:cs="Times New Roman"/>
                <w:color w:val="000000" w:themeColor="text1"/>
              </w:rPr>
              <w:t>SL</w:t>
            </w:r>
          </w:p>
        </w:tc>
        <w:tc>
          <w:tcPr>
            <w:tcW w:w="2977" w:type="dxa"/>
          </w:tcPr>
          <w:p w14:paraId="535C46DA" w14:textId="381BFE6F" w:rsidR="00067F15" w:rsidRPr="0066093C" w:rsidRDefault="00DC761E" w:rsidP="00067F15">
            <w:pPr>
              <w:spacing w:line="360" w:lineRule="auto"/>
              <w:rPr>
                <w:rFonts w:cs="Times New Roman"/>
                <w:i/>
                <w:iCs/>
                <w:color w:val="000000" w:themeColor="text1"/>
              </w:rPr>
            </w:pPr>
            <w:r w:rsidRPr="0066093C">
              <w:rPr>
                <w:rFonts w:cs="Times New Roman"/>
                <w:i/>
                <w:iCs/>
                <w:color w:val="000000" w:themeColor="text1"/>
              </w:rPr>
              <w:t>10lag</w:t>
            </w:r>
          </w:p>
          <w:p w14:paraId="5AC0555A" w14:textId="0CBAB913" w:rsidR="00DC761E" w:rsidRPr="0066093C" w:rsidRDefault="00DC761E" w:rsidP="00067F15">
            <w:pPr>
              <w:spacing w:line="360" w:lineRule="auto"/>
              <w:rPr>
                <w:rFonts w:cs="Times New Roman"/>
                <w:i/>
                <w:iCs/>
                <w:color w:val="000000" w:themeColor="text1"/>
              </w:rPr>
            </w:pPr>
            <w:r w:rsidRPr="0066093C">
              <w:rPr>
                <w:rFonts w:cs="Times New Roman"/>
                <w:i/>
                <w:iCs/>
                <w:color w:val="000000" w:themeColor="text1"/>
              </w:rPr>
              <w:t>20lag</w:t>
            </w:r>
          </w:p>
          <w:p w14:paraId="5248B64E" w14:textId="1F974540" w:rsidR="00DC761E" w:rsidRPr="0066093C" w:rsidRDefault="00DC761E" w:rsidP="00067F15">
            <w:pPr>
              <w:spacing w:line="360" w:lineRule="auto"/>
              <w:rPr>
                <w:rFonts w:cs="Times New Roman"/>
                <w:i/>
                <w:iCs/>
                <w:color w:val="000000" w:themeColor="text1"/>
              </w:rPr>
            </w:pPr>
            <w:r w:rsidRPr="0066093C">
              <w:rPr>
                <w:rFonts w:cs="Times New Roman"/>
                <w:i/>
                <w:iCs/>
                <w:color w:val="000000" w:themeColor="text1"/>
              </w:rPr>
              <w:t>30lag</w:t>
            </w:r>
          </w:p>
        </w:tc>
        <w:tc>
          <w:tcPr>
            <w:tcW w:w="4814" w:type="dxa"/>
          </w:tcPr>
          <w:p w14:paraId="4A86BE21" w14:textId="10F76D81" w:rsidR="00067F15" w:rsidRPr="0066093C" w:rsidRDefault="00DC761E" w:rsidP="00067F15">
            <w:pPr>
              <w:spacing w:line="360" w:lineRule="auto"/>
              <w:rPr>
                <w:rFonts w:cs="Times New Roman"/>
                <w:color w:val="000000" w:themeColor="text1"/>
              </w:rPr>
            </w:pPr>
            <w:r w:rsidRPr="0066093C">
              <w:rPr>
                <w:rFonts w:cs="Times New Roman"/>
                <w:color w:val="000000" w:themeColor="text1"/>
              </w:rPr>
              <w:t>Signal lag (business days)</w:t>
            </w:r>
          </w:p>
        </w:tc>
      </w:tr>
      <w:tr w:rsidR="00067F15" w:rsidRPr="0066093C" w14:paraId="58274640" w14:textId="77777777" w:rsidTr="00DC761E">
        <w:tc>
          <w:tcPr>
            <w:tcW w:w="1271" w:type="dxa"/>
          </w:tcPr>
          <w:p w14:paraId="54E2032B" w14:textId="5DD76711" w:rsidR="00067F15" w:rsidRPr="0066093C" w:rsidRDefault="00DC761E" w:rsidP="00067F15">
            <w:pPr>
              <w:spacing w:line="360" w:lineRule="auto"/>
              <w:rPr>
                <w:rFonts w:cs="Times New Roman"/>
                <w:color w:val="000000" w:themeColor="text1"/>
              </w:rPr>
            </w:pPr>
            <w:r w:rsidRPr="0066093C">
              <w:rPr>
                <w:rFonts w:cs="Times New Roman"/>
                <w:color w:val="000000" w:themeColor="text1"/>
              </w:rPr>
              <w:t>L</w:t>
            </w:r>
          </w:p>
        </w:tc>
        <w:tc>
          <w:tcPr>
            <w:tcW w:w="2977" w:type="dxa"/>
          </w:tcPr>
          <w:p w14:paraId="33098E97" w14:textId="77777777" w:rsidR="00DC761E" w:rsidRPr="0066093C" w:rsidRDefault="00DC761E" w:rsidP="00067F15">
            <w:pPr>
              <w:spacing w:line="360" w:lineRule="auto"/>
              <w:rPr>
                <w:rFonts w:cs="Times New Roman"/>
                <w:i/>
                <w:iCs/>
                <w:color w:val="000000" w:themeColor="text1"/>
              </w:rPr>
            </w:pPr>
            <w:r w:rsidRPr="0066093C">
              <w:rPr>
                <w:rFonts w:cs="Times New Roman"/>
                <w:i/>
                <w:iCs/>
                <w:color w:val="000000" w:themeColor="text1"/>
              </w:rPr>
              <w:t>2lev</w:t>
            </w:r>
          </w:p>
          <w:p w14:paraId="7DA077E3" w14:textId="792F9F92" w:rsidR="00067F15" w:rsidRPr="0066093C" w:rsidRDefault="00DC761E" w:rsidP="00067F15">
            <w:pPr>
              <w:spacing w:line="360" w:lineRule="auto"/>
              <w:rPr>
                <w:rFonts w:cs="Times New Roman"/>
                <w:color w:val="000000" w:themeColor="text1"/>
              </w:rPr>
            </w:pPr>
            <w:r w:rsidRPr="0066093C">
              <w:rPr>
                <w:rFonts w:cs="Times New Roman"/>
                <w:i/>
                <w:iCs/>
                <w:color w:val="000000" w:themeColor="text1"/>
              </w:rPr>
              <w:t>none</w:t>
            </w:r>
          </w:p>
        </w:tc>
        <w:tc>
          <w:tcPr>
            <w:tcW w:w="4814" w:type="dxa"/>
          </w:tcPr>
          <w:p w14:paraId="1024358E" w14:textId="135C5502" w:rsidR="00067F15" w:rsidRPr="0066093C" w:rsidRDefault="00DC761E" w:rsidP="00067F15">
            <w:pPr>
              <w:spacing w:line="360" w:lineRule="auto"/>
              <w:rPr>
                <w:rFonts w:cs="Times New Roman"/>
                <w:color w:val="000000" w:themeColor="text1"/>
              </w:rPr>
            </w:pPr>
            <w:r w:rsidRPr="0066093C">
              <w:rPr>
                <w:rFonts w:cs="Times New Roman"/>
                <w:color w:val="000000" w:themeColor="text1"/>
              </w:rPr>
              <w:t>Leverage (2x or none)</w:t>
            </w:r>
          </w:p>
        </w:tc>
      </w:tr>
      <w:tr w:rsidR="00DC761E" w:rsidRPr="0066093C" w14:paraId="464E1779" w14:textId="77777777" w:rsidTr="00DC761E">
        <w:tc>
          <w:tcPr>
            <w:tcW w:w="1271" w:type="dxa"/>
          </w:tcPr>
          <w:p w14:paraId="1F6E643F" w14:textId="30F7A9E2" w:rsidR="00DC761E" w:rsidRPr="0066093C" w:rsidRDefault="00DC761E" w:rsidP="00067F15">
            <w:pPr>
              <w:spacing w:line="360" w:lineRule="auto"/>
              <w:rPr>
                <w:rFonts w:cs="Times New Roman"/>
                <w:color w:val="000000" w:themeColor="text1"/>
              </w:rPr>
            </w:pPr>
            <w:r w:rsidRPr="0066093C">
              <w:rPr>
                <w:rFonts w:cs="Times New Roman"/>
                <w:color w:val="000000" w:themeColor="text1"/>
              </w:rPr>
              <w:t>DD</w:t>
            </w:r>
          </w:p>
        </w:tc>
        <w:tc>
          <w:tcPr>
            <w:tcW w:w="2977" w:type="dxa"/>
          </w:tcPr>
          <w:p w14:paraId="2E0DD615" w14:textId="77777777" w:rsidR="00DC761E" w:rsidRPr="0066093C" w:rsidRDefault="00DC761E" w:rsidP="00067F15">
            <w:pPr>
              <w:spacing w:line="360" w:lineRule="auto"/>
              <w:rPr>
                <w:rFonts w:cs="Times New Roman"/>
                <w:i/>
                <w:iCs/>
                <w:color w:val="000000" w:themeColor="text1"/>
              </w:rPr>
            </w:pPr>
            <w:r w:rsidRPr="0066093C">
              <w:rPr>
                <w:rFonts w:cs="Times New Roman"/>
                <w:i/>
                <w:iCs/>
                <w:color w:val="000000" w:themeColor="text1"/>
              </w:rPr>
              <w:t>dd</w:t>
            </w:r>
          </w:p>
          <w:p w14:paraId="69087956" w14:textId="482E29FE" w:rsidR="00DC761E" w:rsidRPr="0066093C" w:rsidRDefault="00DC761E" w:rsidP="00067F15">
            <w:pPr>
              <w:spacing w:line="360" w:lineRule="auto"/>
              <w:rPr>
                <w:rFonts w:cs="Times New Roman"/>
                <w:color w:val="000000" w:themeColor="text1"/>
              </w:rPr>
            </w:pPr>
            <w:r w:rsidRPr="0066093C">
              <w:rPr>
                <w:rFonts w:cs="Times New Roman"/>
                <w:i/>
                <w:iCs/>
                <w:color w:val="000000" w:themeColor="text1"/>
              </w:rPr>
              <w:t>none</w:t>
            </w:r>
          </w:p>
        </w:tc>
        <w:tc>
          <w:tcPr>
            <w:tcW w:w="4814" w:type="dxa"/>
          </w:tcPr>
          <w:p w14:paraId="0523B7C8" w14:textId="0CB3E3DA" w:rsidR="00DC761E" w:rsidRPr="0066093C" w:rsidRDefault="00DC761E" w:rsidP="00067F15">
            <w:pPr>
              <w:spacing w:line="360" w:lineRule="auto"/>
              <w:rPr>
                <w:rFonts w:cs="Times New Roman"/>
                <w:color w:val="000000" w:themeColor="text1"/>
              </w:rPr>
            </w:pPr>
            <w:r w:rsidRPr="0066093C">
              <w:rPr>
                <w:rFonts w:cs="Times New Roman"/>
                <w:color w:val="000000" w:themeColor="text1"/>
              </w:rPr>
              <w:t>Double down (binary)</w:t>
            </w:r>
          </w:p>
        </w:tc>
      </w:tr>
      <w:tr w:rsidR="00DC761E" w:rsidRPr="0066093C" w14:paraId="542D8832" w14:textId="77777777" w:rsidTr="00DC761E">
        <w:tc>
          <w:tcPr>
            <w:tcW w:w="1271" w:type="dxa"/>
          </w:tcPr>
          <w:p w14:paraId="33D11B56" w14:textId="283D1048" w:rsidR="00DC761E" w:rsidRPr="0066093C" w:rsidRDefault="00DC761E" w:rsidP="00067F15">
            <w:pPr>
              <w:spacing w:line="360" w:lineRule="auto"/>
              <w:rPr>
                <w:rFonts w:cs="Times New Roman"/>
                <w:color w:val="000000" w:themeColor="text1"/>
              </w:rPr>
            </w:pPr>
            <w:r w:rsidRPr="0066093C">
              <w:rPr>
                <w:rFonts w:cs="Times New Roman"/>
                <w:color w:val="000000" w:themeColor="text1"/>
              </w:rPr>
              <w:t>S</w:t>
            </w:r>
          </w:p>
        </w:tc>
        <w:tc>
          <w:tcPr>
            <w:tcW w:w="2977" w:type="dxa"/>
          </w:tcPr>
          <w:p w14:paraId="141A4D27" w14:textId="0DCF85AA" w:rsidR="00DC761E" w:rsidRPr="0066093C" w:rsidRDefault="00DC761E" w:rsidP="00067F15">
            <w:pPr>
              <w:spacing w:line="360" w:lineRule="auto"/>
              <w:rPr>
                <w:rFonts w:cs="Times New Roman"/>
                <w:i/>
                <w:iCs/>
                <w:color w:val="000000" w:themeColor="text1"/>
              </w:rPr>
            </w:pPr>
            <w:r w:rsidRPr="0066093C">
              <w:rPr>
                <w:rFonts w:cs="Times New Roman"/>
                <w:i/>
                <w:iCs/>
                <w:color w:val="000000" w:themeColor="text1"/>
              </w:rPr>
              <w:t>mom</w:t>
            </w:r>
          </w:p>
          <w:p w14:paraId="7812882F" w14:textId="5A7D4DB0" w:rsidR="00DC761E" w:rsidRPr="0066093C" w:rsidRDefault="00DC761E" w:rsidP="00067F15">
            <w:pPr>
              <w:spacing w:line="360" w:lineRule="auto"/>
              <w:rPr>
                <w:rFonts w:cs="Times New Roman"/>
                <w:color w:val="000000" w:themeColor="text1"/>
              </w:rPr>
            </w:pPr>
            <w:proofErr w:type="spellStart"/>
            <w:r w:rsidRPr="0066093C">
              <w:rPr>
                <w:rFonts w:cs="Times New Roman"/>
                <w:i/>
                <w:iCs/>
                <w:color w:val="000000" w:themeColor="text1"/>
              </w:rPr>
              <w:t>mr</w:t>
            </w:r>
            <w:proofErr w:type="spellEnd"/>
          </w:p>
        </w:tc>
        <w:tc>
          <w:tcPr>
            <w:tcW w:w="4814" w:type="dxa"/>
          </w:tcPr>
          <w:p w14:paraId="79FF5A06" w14:textId="72FDDF61" w:rsidR="00DC761E" w:rsidRPr="0066093C" w:rsidRDefault="00DC761E" w:rsidP="00067F15">
            <w:pPr>
              <w:spacing w:line="360" w:lineRule="auto"/>
              <w:rPr>
                <w:rFonts w:cs="Times New Roman"/>
                <w:color w:val="000000" w:themeColor="text1"/>
              </w:rPr>
            </w:pPr>
            <w:r w:rsidRPr="0066093C">
              <w:rPr>
                <w:rFonts w:cs="Times New Roman"/>
                <w:color w:val="000000" w:themeColor="text1"/>
              </w:rPr>
              <w:t>Strategy type (momentum or mean-reversion)</w:t>
            </w:r>
          </w:p>
        </w:tc>
      </w:tr>
      <w:tr w:rsidR="00DC761E" w:rsidRPr="0066093C" w14:paraId="465D46BA" w14:textId="77777777" w:rsidTr="00DC761E">
        <w:tc>
          <w:tcPr>
            <w:tcW w:w="1271" w:type="dxa"/>
          </w:tcPr>
          <w:p w14:paraId="0AB97CF3" w14:textId="49A65114" w:rsidR="00DC761E" w:rsidRPr="0066093C" w:rsidRDefault="00DC761E" w:rsidP="00067F15">
            <w:pPr>
              <w:spacing w:line="360" w:lineRule="auto"/>
              <w:rPr>
                <w:rFonts w:cs="Times New Roman"/>
                <w:color w:val="000000" w:themeColor="text1"/>
              </w:rPr>
            </w:pPr>
            <w:r w:rsidRPr="0066093C">
              <w:rPr>
                <w:rFonts w:cs="Times New Roman"/>
                <w:color w:val="000000" w:themeColor="text1"/>
              </w:rPr>
              <w:t>C</w:t>
            </w:r>
          </w:p>
        </w:tc>
        <w:tc>
          <w:tcPr>
            <w:tcW w:w="2977" w:type="dxa"/>
          </w:tcPr>
          <w:p w14:paraId="7EE80E9B" w14:textId="77777777" w:rsidR="00DC761E" w:rsidRPr="0066093C" w:rsidRDefault="00DC761E" w:rsidP="00067F15">
            <w:pPr>
              <w:spacing w:line="360" w:lineRule="auto"/>
              <w:rPr>
                <w:rFonts w:cs="Times New Roman"/>
                <w:i/>
                <w:iCs/>
                <w:color w:val="000000" w:themeColor="text1"/>
              </w:rPr>
            </w:pPr>
            <w:r w:rsidRPr="0066093C">
              <w:rPr>
                <w:rFonts w:cs="Times New Roman"/>
                <w:i/>
                <w:iCs/>
                <w:color w:val="000000" w:themeColor="text1"/>
              </w:rPr>
              <w:t>g</w:t>
            </w:r>
          </w:p>
          <w:p w14:paraId="08FB373E" w14:textId="475765C5" w:rsidR="00DC761E" w:rsidRPr="0066093C" w:rsidRDefault="00DC761E" w:rsidP="00067F15">
            <w:pPr>
              <w:spacing w:line="360" w:lineRule="auto"/>
              <w:rPr>
                <w:rFonts w:cs="Times New Roman"/>
                <w:i/>
                <w:iCs/>
                <w:color w:val="000000" w:themeColor="text1"/>
              </w:rPr>
            </w:pPr>
            <w:r w:rsidRPr="0066093C">
              <w:rPr>
                <w:rFonts w:cs="Times New Roman"/>
                <w:i/>
                <w:iCs/>
                <w:color w:val="000000" w:themeColor="text1"/>
              </w:rPr>
              <w:t>n</w:t>
            </w:r>
          </w:p>
        </w:tc>
        <w:tc>
          <w:tcPr>
            <w:tcW w:w="4814" w:type="dxa"/>
          </w:tcPr>
          <w:p w14:paraId="28830B82" w14:textId="06A12F10" w:rsidR="00DC761E" w:rsidRPr="0066093C" w:rsidRDefault="00DC761E" w:rsidP="00067F15">
            <w:pPr>
              <w:spacing w:line="360" w:lineRule="auto"/>
              <w:rPr>
                <w:rFonts w:cs="Times New Roman"/>
                <w:color w:val="000000" w:themeColor="text1"/>
              </w:rPr>
            </w:pPr>
            <w:r w:rsidRPr="0066093C">
              <w:rPr>
                <w:rFonts w:cs="Times New Roman"/>
                <w:color w:val="000000" w:themeColor="text1"/>
              </w:rPr>
              <w:t>Gross vs net</w:t>
            </w:r>
          </w:p>
        </w:tc>
      </w:tr>
    </w:tbl>
    <w:p w14:paraId="596BC921" w14:textId="77777777" w:rsidR="00067F15" w:rsidRPr="0066093C" w:rsidRDefault="00067F15" w:rsidP="00BB5EF0">
      <w:pPr>
        <w:spacing w:line="360" w:lineRule="auto"/>
        <w:rPr>
          <w:rFonts w:cs="Times New Roman"/>
          <w:color w:val="000000" w:themeColor="text1"/>
        </w:rPr>
      </w:pPr>
    </w:p>
    <w:p w14:paraId="7F88E255" w14:textId="77777777" w:rsidR="00AE60F4" w:rsidRPr="0066093C" w:rsidRDefault="00AE60F4" w:rsidP="00BB5EF0">
      <w:pPr>
        <w:spacing w:line="360" w:lineRule="auto"/>
        <w:rPr>
          <w:rFonts w:cs="Times New Roman"/>
          <w:color w:val="000000" w:themeColor="text1"/>
        </w:rPr>
      </w:pPr>
    </w:p>
    <w:sectPr w:rsidR="00AE60F4" w:rsidRPr="0066093C" w:rsidSect="00C17C6C">
      <w:footerReference w:type="default" r:id="rId21"/>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9AAFA" w14:textId="77777777" w:rsidR="00182DBE" w:rsidRDefault="00182DBE" w:rsidP="004C4312">
      <w:pPr>
        <w:spacing w:after="0" w:line="240" w:lineRule="auto"/>
      </w:pPr>
      <w:r>
        <w:separator/>
      </w:r>
    </w:p>
  </w:endnote>
  <w:endnote w:type="continuationSeparator" w:id="0">
    <w:p w14:paraId="1BB79A95" w14:textId="77777777" w:rsidR="00182DBE" w:rsidRDefault="00182DBE" w:rsidP="004C43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9304916"/>
      <w:docPartObj>
        <w:docPartGallery w:val="Page Numbers (Bottom of Page)"/>
        <w:docPartUnique/>
      </w:docPartObj>
    </w:sdtPr>
    <w:sdtContent>
      <w:p w14:paraId="62A58A10" w14:textId="22B0F171" w:rsidR="004C4312" w:rsidRDefault="004C4312">
        <w:pPr>
          <w:pStyle w:val="Footer"/>
          <w:jc w:val="center"/>
        </w:pPr>
        <w:r>
          <w:fldChar w:fldCharType="begin"/>
        </w:r>
        <w:r>
          <w:instrText>PAGE   \* MERGEFORMAT</w:instrText>
        </w:r>
        <w:r>
          <w:fldChar w:fldCharType="separate"/>
        </w:r>
        <w:r>
          <w:t>2</w:t>
        </w:r>
        <w:r>
          <w:fldChar w:fldCharType="end"/>
        </w:r>
      </w:p>
    </w:sdtContent>
  </w:sdt>
  <w:p w14:paraId="7A76BAD8" w14:textId="77777777" w:rsidR="004C4312" w:rsidRDefault="004C43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9F678" w14:textId="77777777" w:rsidR="00182DBE" w:rsidRDefault="00182DBE" w:rsidP="004C4312">
      <w:pPr>
        <w:spacing w:after="0" w:line="240" w:lineRule="auto"/>
      </w:pPr>
      <w:r>
        <w:separator/>
      </w:r>
    </w:p>
  </w:footnote>
  <w:footnote w:type="continuationSeparator" w:id="0">
    <w:p w14:paraId="20CBBFDB" w14:textId="77777777" w:rsidR="00182DBE" w:rsidRDefault="00182DBE" w:rsidP="004C4312">
      <w:pPr>
        <w:spacing w:after="0" w:line="240" w:lineRule="auto"/>
      </w:pPr>
      <w:r>
        <w:continuationSeparator/>
      </w:r>
    </w:p>
  </w:footnote>
  <w:footnote w:id="1">
    <w:p w14:paraId="5EA6BA61" w14:textId="56864A0C" w:rsidR="00560793" w:rsidRPr="00560793" w:rsidRDefault="00560793" w:rsidP="00560793">
      <w:pPr>
        <w:pStyle w:val="FootnoteText"/>
      </w:pPr>
      <w:r>
        <w:rPr>
          <w:rStyle w:val="FootnoteReference"/>
        </w:rPr>
        <w:footnoteRef/>
      </w:r>
      <w:r>
        <w:t xml:space="preserve"> </w:t>
      </w:r>
      <w:r w:rsidRPr="00560793">
        <w:t xml:space="preserve">20-year data length </w:t>
      </w:r>
      <w:r w:rsidR="00D10807">
        <w:t xml:space="preserve">is </w:t>
      </w:r>
      <w:r w:rsidRPr="00560793">
        <w:t xml:space="preserve">not available for </w:t>
      </w:r>
      <w:r w:rsidR="00D10807">
        <w:t>this</w:t>
      </w:r>
      <w:r w:rsidRPr="00560793">
        <w:t xml:space="preserve"> horizon, as the earliest observation available is as of 12/1989</w:t>
      </w:r>
    </w:p>
  </w:footnote>
  <w:footnote w:id="2">
    <w:p w14:paraId="4C6D9554" w14:textId="041E8A6D" w:rsidR="00D10807" w:rsidRDefault="00D10807">
      <w:pPr>
        <w:pStyle w:val="FootnoteText"/>
      </w:pPr>
      <w:r>
        <w:rPr>
          <w:rStyle w:val="FootnoteReference"/>
        </w:rPr>
        <w:footnoteRef/>
      </w:r>
      <w:r>
        <w:t xml:space="preserve"> </w:t>
      </w:r>
      <w:r w:rsidRPr="00560793">
        <w:t xml:space="preserve">20-year data length </w:t>
      </w:r>
      <w:r>
        <w:t xml:space="preserve">is </w:t>
      </w:r>
      <w:r w:rsidRPr="00560793">
        <w:t xml:space="preserve">not available for </w:t>
      </w:r>
      <w:r>
        <w:t>this</w:t>
      </w:r>
      <w:r w:rsidRPr="00560793">
        <w:t xml:space="preserve"> horizon, as the earliest observation available is as of 12/1989</w:t>
      </w:r>
    </w:p>
  </w:footnote>
  <w:footnote w:id="3">
    <w:p w14:paraId="55B35F90" w14:textId="6787D718" w:rsidR="00F61581" w:rsidRPr="006E1385" w:rsidRDefault="00F61581" w:rsidP="00F61581">
      <w:pPr>
        <w:pStyle w:val="FootnoteText"/>
        <w:rPr>
          <w:color w:val="000000" w:themeColor="text1"/>
        </w:rPr>
      </w:pPr>
      <w:r w:rsidRPr="006E1385">
        <w:rPr>
          <w:rStyle w:val="FootnoteReference"/>
          <w:color w:val="000000" w:themeColor="text1"/>
        </w:rPr>
        <w:footnoteRef/>
      </w:r>
      <w:r w:rsidRPr="006E1385">
        <w:rPr>
          <w:color w:val="000000" w:themeColor="text1"/>
        </w:rPr>
        <w:t xml:space="preserve"> Strategies are labelled as</w:t>
      </w:r>
      <w:r w:rsidR="00893C8F" w:rsidRPr="006E1385">
        <w:rPr>
          <w:color w:val="000000" w:themeColor="text1"/>
        </w:rPr>
        <w:t xml:space="preserve"> per </w:t>
      </w:r>
      <w:r w:rsidR="00893C8F" w:rsidRPr="006E1385">
        <w:rPr>
          <w:color w:val="000000" w:themeColor="text1"/>
        </w:rPr>
        <w:fldChar w:fldCharType="begin"/>
      </w:r>
      <w:r w:rsidR="00893C8F" w:rsidRPr="006E1385">
        <w:rPr>
          <w:color w:val="000000" w:themeColor="text1"/>
        </w:rPr>
        <w:instrText xml:space="preserve"> REF _Ref237699077 \h </w:instrText>
      </w:r>
      <w:r w:rsidR="00893C8F" w:rsidRPr="006E1385">
        <w:rPr>
          <w:color w:val="000000" w:themeColor="text1"/>
        </w:rPr>
      </w:r>
      <w:r w:rsidR="00893C8F" w:rsidRPr="006E1385">
        <w:rPr>
          <w:color w:val="000000" w:themeColor="text1"/>
        </w:rPr>
        <w:fldChar w:fldCharType="separate"/>
      </w:r>
      <w:r w:rsidR="00893C8F" w:rsidRPr="006E1385">
        <w:rPr>
          <w:rFonts w:cs="Times New Roman"/>
          <w:color w:val="000000" w:themeColor="text1"/>
        </w:rPr>
        <w:t>Appendix F: Strategy Labelling Convention</w:t>
      </w:r>
      <w:r w:rsidR="00893C8F" w:rsidRPr="006E1385">
        <w:rPr>
          <w:color w:val="000000" w:themeColor="text1"/>
        </w:rP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46C4"/>
    <w:multiLevelType w:val="hybridMultilevel"/>
    <w:tmpl w:val="B1C0B6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893240"/>
    <w:multiLevelType w:val="hybridMultilevel"/>
    <w:tmpl w:val="1774397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 w15:restartNumberingAfterBreak="0">
    <w:nsid w:val="1C5929CF"/>
    <w:multiLevelType w:val="hybridMultilevel"/>
    <w:tmpl w:val="5A3663B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 w15:restartNumberingAfterBreak="0">
    <w:nsid w:val="2636179E"/>
    <w:multiLevelType w:val="multilevel"/>
    <w:tmpl w:val="6DFAB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2C36E9"/>
    <w:multiLevelType w:val="hybridMultilevel"/>
    <w:tmpl w:val="9CF636D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 w15:restartNumberingAfterBreak="0">
    <w:nsid w:val="7B094CA6"/>
    <w:multiLevelType w:val="hybridMultilevel"/>
    <w:tmpl w:val="7E3EB37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num w:numId="1" w16cid:durableId="1949190197">
    <w:abstractNumId w:val="0"/>
  </w:num>
  <w:num w:numId="2" w16cid:durableId="1237856408">
    <w:abstractNumId w:val="3"/>
  </w:num>
  <w:num w:numId="3" w16cid:durableId="623653681">
    <w:abstractNumId w:val="2"/>
  </w:num>
  <w:num w:numId="4" w16cid:durableId="713771135">
    <w:abstractNumId w:val="5"/>
  </w:num>
  <w:num w:numId="5" w16cid:durableId="2122646349">
    <w:abstractNumId w:val="4"/>
  </w:num>
  <w:num w:numId="6" w16cid:durableId="2280768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FB2"/>
    <w:rsid w:val="00004DBF"/>
    <w:rsid w:val="00011A2A"/>
    <w:rsid w:val="00012209"/>
    <w:rsid w:val="0001279F"/>
    <w:rsid w:val="00012C52"/>
    <w:rsid w:val="000222FD"/>
    <w:rsid w:val="00023CE8"/>
    <w:rsid w:val="00036943"/>
    <w:rsid w:val="00036C72"/>
    <w:rsid w:val="000408E4"/>
    <w:rsid w:val="000504A7"/>
    <w:rsid w:val="0005128D"/>
    <w:rsid w:val="000521C0"/>
    <w:rsid w:val="00053CF0"/>
    <w:rsid w:val="000546F4"/>
    <w:rsid w:val="00055827"/>
    <w:rsid w:val="00060AE5"/>
    <w:rsid w:val="00067F15"/>
    <w:rsid w:val="00071030"/>
    <w:rsid w:val="00071734"/>
    <w:rsid w:val="00074D34"/>
    <w:rsid w:val="000759DB"/>
    <w:rsid w:val="000777D7"/>
    <w:rsid w:val="000870B0"/>
    <w:rsid w:val="00093290"/>
    <w:rsid w:val="000A0D6B"/>
    <w:rsid w:val="000B270A"/>
    <w:rsid w:val="000B29EC"/>
    <w:rsid w:val="000B5C06"/>
    <w:rsid w:val="000B6234"/>
    <w:rsid w:val="000D054F"/>
    <w:rsid w:val="000D6868"/>
    <w:rsid w:val="000E1ABC"/>
    <w:rsid w:val="000E4C5F"/>
    <w:rsid w:val="000E5E1F"/>
    <w:rsid w:val="000F0DC5"/>
    <w:rsid w:val="000F2D80"/>
    <w:rsid w:val="000F43FF"/>
    <w:rsid w:val="000F4F35"/>
    <w:rsid w:val="000F69E3"/>
    <w:rsid w:val="001005DF"/>
    <w:rsid w:val="00102476"/>
    <w:rsid w:val="001051A3"/>
    <w:rsid w:val="00105382"/>
    <w:rsid w:val="00111189"/>
    <w:rsid w:val="00113916"/>
    <w:rsid w:val="00113E4F"/>
    <w:rsid w:val="0011456D"/>
    <w:rsid w:val="00121136"/>
    <w:rsid w:val="001241D1"/>
    <w:rsid w:val="001250A8"/>
    <w:rsid w:val="0012751E"/>
    <w:rsid w:val="00131E8F"/>
    <w:rsid w:val="00133266"/>
    <w:rsid w:val="00134A54"/>
    <w:rsid w:val="001350BC"/>
    <w:rsid w:val="001354F2"/>
    <w:rsid w:val="00142385"/>
    <w:rsid w:val="00144F02"/>
    <w:rsid w:val="0015218C"/>
    <w:rsid w:val="00152419"/>
    <w:rsid w:val="0016339B"/>
    <w:rsid w:val="0016393E"/>
    <w:rsid w:val="00164609"/>
    <w:rsid w:val="001705E9"/>
    <w:rsid w:val="001739BC"/>
    <w:rsid w:val="0017765F"/>
    <w:rsid w:val="00182075"/>
    <w:rsid w:val="00182DBE"/>
    <w:rsid w:val="001924E9"/>
    <w:rsid w:val="00192752"/>
    <w:rsid w:val="00194A28"/>
    <w:rsid w:val="001A1219"/>
    <w:rsid w:val="001A2585"/>
    <w:rsid w:val="001B01ED"/>
    <w:rsid w:val="001B0D8B"/>
    <w:rsid w:val="001C009B"/>
    <w:rsid w:val="001C0621"/>
    <w:rsid w:val="001D3992"/>
    <w:rsid w:val="001D6410"/>
    <w:rsid w:val="001E5781"/>
    <w:rsid w:val="001F69AD"/>
    <w:rsid w:val="002072FA"/>
    <w:rsid w:val="00207646"/>
    <w:rsid w:val="0020788A"/>
    <w:rsid w:val="00212DAF"/>
    <w:rsid w:val="00224761"/>
    <w:rsid w:val="002313DD"/>
    <w:rsid w:val="00231C3A"/>
    <w:rsid w:val="002417F9"/>
    <w:rsid w:val="00242F0C"/>
    <w:rsid w:val="002445C0"/>
    <w:rsid w:val="002554DA"/>
    <w:rsid w:val="0025687F"/>
    <w:rsid w:val="00262597"/>
    <w:rsid w:val="00265601"/>
    <w:rsid w:val="00266B63"/>
    <w:rsid w:val="0027153B"/>
    <w:rsid w:val="002732A1"/>
    <w:rsid w:val="0027470B"/>
    <w:rsid w:val="00280D0A"/>
    <w:rsid w:val="00283DBD"/>
    <w:rsid w:val="002879FA"/>
    <w:rsid w:val="00291B44"/>
    <w:rsid w:val="002937FC"/>
    <w:rsid w:val="002951B4"/>
    <w:rsid w:val="00296163"/>
    <w:rsid w:val="002A2A2C"/>
    <w:rsid w:val="002A3B25"/>
    <w:rsid w:val="002A7285"/>
    <w:rsid w:val="002B601C"/>
    <w:rsid w:val="002B67E6"/>
    <w:rsid w:val="002B79ED"/>
    <w:rsid w:val="002C5528"/>
    <w:rsid w:val="002C5668"/>
    <w:rsid w:val="002C7318"/>
    <w:rsid w:val="002D09D7"/>
    <w:rsid w:val="002D113C"/>
    <w:rsid w:val="002D2BE9"/>
    <w:rsid w:val="002D2CAA"/>
    <w:rsid w:val="002D3D51"/>
    <w:rsid w:val="002E5012"/>
    <w:rsid w:val="002E5317"/>
    <w:rsid w:val="002E7713"/>
    <w:rsid w:val="00304833"/>
    <w:rsid w:val="00305391"/>
    <w:rsid w:val="0030670E"/>
    <w:rsid w:val="0031384E"/>
    <w:rsid w:val="0031636D"/>
    <w:rsid w:val="00316A62"/>
    <w:rsid w:val="00316D01"/>
    <w:rsid w:val="003171F1"/>
    <w:rsid w:val="00327F99"/>
    <w:rsid w:val="00334BDE"/>
    <w:rsid w:val="00334CDD"/>
    <w:rsid w:val="00337EF1"/>
    <w:rsid w:val="003411F0"/>
    <w:rsid w:val="0034564E"/>
    <w:rsid w:val="003457F7"/>
    <w:rsid w:val="00352D8F"/>
    <w:rsid w:val="00353466"/>
    <w:rsid w:val="00367D15"/>
    <w:rsid w:val="00370077"/>
    <w:rsid w:val="00374CF3"/>
    <w:rsid w:val="00384C96"/>
    <w:rsid w:val="0038529B"/>
    <w:rsid w:val="0039009C"/>
    <w:rsid w:val="00397877"/>
    <w:rsid w:val="003A63A6"/>
    <w:rsid w:val="003B17A6"/>
    <w:rsid w:val="003B40DB"/>
    <w:rsid w:val="003B75BD"/>
    <w:rsid w:val="003B768B"/>
    <w:rsid w:val="003C0829"/>
    <w:rsid w:val="003C3326"/>
    <w:rsid w:val="003C4263"/>
    <w:rsid w:val="003C6058"/>
    <w:rsid w:val="003C71B9"/>
    <w:rsid w:val="003D0B91"/>
    <w:rsid w:val="003D2CEC"/>
    <w:rsid w:val="003E4F32"/>
    <w:rsid w:val="003E749F"/>
    <w:rsid w:val="003F1B9F"/>
    <w:rsid w:val="003F50F3"/>
    <w:rsid w:val="00404868"/>
    <w:rsid w:val="0041453F"/>
    <w:rsid w:val="00423335"/>
    <w:rsid w:val="00430303"/>
    <w:rsid w:val="00430BE1"/>
    <w:rsid w:val="00437002"/>
    <w:rsid w:val="0044279A"/>
    <w:rsid w:val="00461223"/>
    <w:rsid w:val="004640A9"/>
    <w:rsid w:val="00464881"/>
    <w:rsid w:val="00472A55"/>
    <w:rsid w:val="0047497A"/>
    <w:rsid w:val="00474A73"/>
    <w:rsid w:val="004770C2"/>
    <w:rsid w:val="00482419"/>
    <w:rsid w:val="00482DAC"/>
    <w:rsid w:val="00483E27"/>
    <w:rsid w:val="00484ED2"/>
    <w:rsid w:val="004870A8"/>
    <w:rsid w:val="004947C1"/>
    <w:rsid w:val="004A016F"/>
    <w:rsid w:val="004A4EC2"/>
    <w:rsid w:val="004B0D03"/>
    <w:rsid w:val="004B6659"/>
    <w:rsid w:val="004B6923"/>
    <w:rsid w:val="004C3570"/>
    <w:rsid w:val="004C3738"/>
    <w:rsid w:val="004C4312"/>
    <w:rsid w:val="004C7E8B"/>
    <w:rsid w:val="004D3B1E"/>
    <w:rsid w:val="004D7828"/>
    <w:rsid w:val="004E315D"/>
    <w:rsid w:val="004E59C6"/>
    <w:rsid w:val="004E79D7"/>
    <w:rsid w:val="004F19F4"/>
    <w:rsid w:val="004F3C25"/>
    <w:rsid w:val="004F55F7"/>
    <w:rsid w:val="0050152D"/>
    <w:rsid w:val="00517E2D"/>
    <w:rsid w:val="00522B50"/>
    <w:rsid w:val="005230DB"/>
    <w:rsid w:val="005236FF"/>
    <w:rsid w:val="00525A5C"/>
    <w:rsid w:val="00527F75"/>
    <w:rsid w:val="00531220"/>
    <w:rsid w:val="00534FDF"/>
    <w:rsid w:val="005352DB"/>
    <w:rsid w:val="005357D7"/>
    <w:rsid w:val="005408AD"/>
    <w:rsid w:val="00543B1C"/>
    <w:rsid w:val="00543F79"/>
    <w:rsid w:val="005475C8"/>
    <w:rsid w:val="00560793"/>
    <w:rsid w:val="00562F6E"/>
    <w:rsid w:val="00564A19"/>
    <w:rsid w:val="00591BB8"/>
    <w:rsid w:val="00592723"/>
    <w:rsid w:val="00593CF7"/>
    <w:rsid w:val="00593F06"/>
    <w:rsid w:val="005970E1"/>
    <w:rsid w:val="005A45C1"/>
    <w:rsid w:val="005B4330"/>
    <w:rsid w:val="005C000E"/>
    <w:rsid w:val="005C6FB3"/>
    <w:rsid w:val="005C74BA"/>
    <w:rsid w:val="005D05B3"/>
    <w:rsid w:val="005D2C2D"/>
    <w:rsid w:val="005D3371"/>
    <w:rsid w:val="005E7B1C"/>
    <w:rsid w:val="005F009B"/>
    <w:rsid w:val="005F2526"/>
    <w:rsid w:val="005F3E4F"/>
    <w:rsid w:val="005F46EF"/>
    <w:rsid w:val="005F6B8B"/>
    <w:rsid w:val="005F7204"/>
    <w:rsid w:val="00601DC6"/>
    <w:rsid w:val="0060663E"/>
    <w:rsid w:val="00606CBB"/>
    <w:rsid w:val="006177B9"/>
    <w:rsid w:val="0062190A"/>
    <w:rsid w:val="00621EAB"/>
    <w:rsid w:val="00624C71"/>
    <w:rsid w:val="006265A1"/>
    <w:rsid w:val="006335B1"/>
    <w:rsid w:val="00640A59"/>
    <w:rsid w:val="006458DF"/>
    <w:rsid w:val="00646A21"/>
    <w:rsid w:val="006519BC"/>
    <w:rsid w:val="00656C7D"/>
    <w:rsid w:val="0066093C"/>
    <w:rsid w:val="00661DBA"/>
    <w:rsid w:val="00664A01"/>
    <w:rsid w:val="00666C4C"/>
    <w:rsid w:val="00667786"/>
    <w:rsid w:val="006709D6"/>
    <w:rsid w:val="00674C73"/>
    <w:rsid w:val="00690C34"/>
    <w:rsid w:val="00695828"/>
    <w:rsid w:val="006963DB"/>
    <w:rsid w:val="006A0D58"/>
    <w:rsid w:val="006A1B74"/>
    <w:rsid w:val="006A2CBF"/>
    <w:rsid w:val="006A49BD"/>
    <w:rsid w:val="006A6603"/>
    <w:rsid w:val="006B0AE1"/>
    <w:rsid w:val="006C49D2"/>
    <w:rsid w:val="006C7783"/>
    <w:rsid w:val="006D4A1A"/>
    <w:rsid w:val="006E1385"/>
    <w:rsid w:val="006E35B0"/>
    <w:rsid w:val="006F0730"/>
    <w:rsid w:val="006F1B8D"/>
    <w:rsid w:val="00705359"/>
    <w:rsid w:val="007100ED"/>
    <w:rsid w:val="0071480D"/>
    <w:rsid w:val="0071716E"/>
    <w:rsid w:val="00717EAB"/>
    <w:rsid w:val="00722D44"/>
    <w:rsid w:val="00725C15"/>
    <w:rsid w:val="00740839"/>
    <w:rsid w:val="00741347"/>
    <w:rsid w:val="0074469D"/>
    <w:rsid w:val="0074508D"/>
    <w:rsid w:val="00762BA3"/>
    <w:rsid w:val="00763CDD"/>
    <w:rsid w:val="00763F0F"/>
    <w:rsid w:val="00767ECF"/>
    <w:rsid w:val="00774E62"/>
    <w:rsid w:val="0077660D"/>
    <w:rsid w:val="0078159A"/>
    <w:rsid w:val="007824AD"/>
    <w:rsid w:val="0078321F"/>
    <w:rsid w:val="00784179"/>
    <w:rsid w:val="00786A9D"/>
    <w:rsid w:val="00792A7D"/>
    <w:rsid w:val="007A2A5D"/>
    <w:rsid w:val="007A551C"/>
    <w:rsid w:val="007A642F"/>
    <w:rsid w:val="007B09B6"/>
    <w:rsid w:val="007B270F"/>
    <w:rsid w:val="007C2CB4"/>
    <w:rsid w:val="007D6DD4"/>
    <w:rsid w:val="007D7F60"/>
    <w:rsid w:val="007E1782"/>
    <w:rsid w:val="007E5CAD"/>
    <w:rsid w:val="007E6541"/>
    <w:rsid w:val="007F05BC"/>
    <w:rsid w:val="008016A9"/>
    <w:rsid w:val="00803731"/>
    <w:rsid w:val="0080474F"/>
    <w:rsid w:val="00804FB2"/>
    <w:rsid w:val="008054FC"/>
    <w:rsid w:val="00805D13"/>
    <w:rsid w:val="008071BE"/>
    <w:rsid w:val="008159A7"/>
    <w:rsid w:val="0082256E"/>
    <w:rsid w:val="00823C26"/>
    <w:rsid w:val="0082498C"/>
    <w:rsid w:val="00836F2C"/>
    <w:rsid w:val="00840B23"/>
    <w:rsid w:val="00841E05"/>
    <w:rsid w:val="00842081"/>
    <w:rsid w:val="0084349C"/>
    <w:rsid w:val="008652CE"/>
    <w:rsid w:val="0086703E"/>
    <w:rsid w:val="00871629"/>
    <w:rsid w:val="00871BFD"/>
    <w:rsid w:val="00882F60"/>
    <w:rsid w:val="00883A69"/>
    <w:rsid w:val="00885430"/>
    <w:rsid w:val="0089371A"/>
    <w:rsid w:val="00893C8F"/>
    <w:rsid w:val="008A4EB2"/>
    <w:rsid w:val="008B44F1"/>
    <w:rsid w:val="008C356C"/>
    <w:rsid w:val="008C697F"/>
    <w:rsid w:val="008C7A5D"/>
    <w:rsid w:val="008D1DBE"/>
    <w:rsid w:val="008D395E"/>
    <w:rsid w:val="008D6364"/>
    <w:rsid w:val="008F2093"/>
    <w:rsid w:val="008F3BDB"/>
    <w:rsid w:val="008F4C7D"/>
    <w:rsid w:val="00902A65"/>
    <w:rsid w:val="0090767A"/>
    <w:rsid w:val="00920B19"/>
    <w:rsid w:val="0092399D"/>
    <w:rsid w:val="0092565F"/>
    <w:rsid w:val="009278D8"/>
    <w:rsid w:val="00930C3C"/>
    <w:rsid w:val="00931B46"/>
    <w:rsid w:val="009329CC"/>
    <w:rsid w:val="009330CB"/>
    <w:rsid w:val="00936438"/>
    <w:rsid w:val="009514CD"/>
    <w:rsid w:val="00955222"/>
    <w:rsid w:val="00960E99"/>
    <w:rsid w:val="00967399"/>
    <w:rsid w:val="00985785"/>
    <w:rsid w:val="00985B6B"/>
    <w:rsid w:val="009A2263"/>
    <w:rsid w:val="009B0F95"/>
    <w:rsid w:val="009C2795"/>
    <w:rsid w:val="009C33C1"/>
    <w:rsid w:val="009C7CF7"/>
    <w:rsid w:val="009D301B"/>
    <w:rsid w:val="009D4EDD"/>
    <w:rsid w:val="009D5196"/>
    <w:rsid w:val="009E2AFA"/>
    <w:rsid w:val="009E4467"/>
    <w:rsid w:val="009E5FDF"/>
    <w:rsid w:val="009E76B7"/>
    <w:rsid w:val="009F132F"/>
    <w:rsid w:val="009F48AD"/>
    <w:rsid w:val="009F49B6"/>
    <w:rsid w:val="00A021FF"/>
    <w:rsid w:val="00A06DC1"/>
    <w:rsid w:val="00A249FF"/>
    <w:rsid w:val="00A31651"/>
    <w:rsid w:val="00A31BE5"/>
    <w:rsid w:val="00A4328B"/>
    <w:rsid w:val="00A46985"/>
    <w:rsid w:val="00A54C2F"/>
    <w:rsid w:val="00A7525B"/>
    <w:rsid w:val="00A8284D"/>
    <w:rsid w:val="00A84DF3"/>
    <w:rsid w:val="00A90496"/>
    <w:rsid w:val="00AA0AB2"/>
    <w:rsid w:val="00AA47DC"/>
    <w:rsid w:val="00AA6137"/>
    <w:rsid w:val="00AB37CD"/>
    <w:rsid w:val="00AD0FC0"/>
    <w:rsid w:val="00AE258F"/>
    <w:rsid w:val="00AE3862"/>
    <w:rsid w:val="00AE5DD3"/>
    <w:rsid w:val="00AE60F4"/>
    <w:rsid w:val="00AF11CA"/>
    <w:rsid w:val="00AF2E7B"/>
    <w:rsid w:val="00AF3916"/>
    <w:rsid w:val="00B00064"/>
    <w:rsid w:val="00B02D02"/>
    <w:rsid w:val="00B14F20"/>
    <w:rsid w:val="00B23610"/>
    <w:rsid w:val="00B24B12"/>
    <w:rsid w:val="00B2564B"/>
    <w:rsid w:val="00B42D69"/>
    <w:rsid w:val="00B4346D"/>
    <w:rsid w:val="00B44B6F"/>
    <w:rsid w:val="00B4536A"/>
    <w:rsid w:val="00B46479"/>
    <w:rsid w:val="00B53DDB"/>
    <w:rsid w:val="00B54D96"/>
    <w:rsid w:val="00B56CB0"/>
    <w:rsid w:val="00B56CC2"/>
    <w:rsid w:val="00B61488"/>
    <w:rsid w:val="00B6218D"/>
    <w:rsid w:val="00B62928"/>
    <w:rsid w:val="00B80501"/>
    <w:rsid w:val="00B821BD"/>
    <w:rsid w:val="00B84249"/>
    <w:rsid w:val="00B872D0"/>
    <w:rsid w:val="00B90E01"/>
    <w:rsid w:val="00B96431"/>
    <w:rsid w:val="00BB39CA"/>
    <w:rsid w:val="00BB55F7"/>
    <w:rsid w:val="00BB5EF0"/>
    <w:rsid w:val="00BC08D1"/>
    <w:rsid w:val="00BC2CEE"/>
    <w:rsid w:val="00BC3192"/>
    <w:rsid w:val="00BD58D0"/>
    <w:rsid w:val="00BD67A8"/>
    <w:rsid w:val="00BE0105"/>
    <w:rsid w:val="00BF24F4"/>
    <w:rsid w:val="00BF356C"/>
    <w:rsid w:val="00BF55AF"/>
    <w:rsid w:val="00BF6546"/>
    <w:rsid w:val="00C04FE7"/>
    <w:rsid w:val="00C05D25"/>
    <w:rsid w:val="00C10591"/>
    <w:rsid w:val="00C11056"/>
    <w:rsid w:val="00C128BE"/>
    <w:rsid w:val="00C12CCC"/>
    <w:rsid w:val="00C13BBB"/>
    <w:rsid w:val="00C1621E"/>
    <w:rsid w:val="00C17C6C"/>
    <w:rsid w:val="00C2199B"/>
    <w:rsid w:val="00C26D06"/>
    <w:rsid w:val="00C40DF0"/>
    <w:rsid w:val="00C41503"/>
    <w:rsid w:val="00C44DFA"/>
    <w:rsid w:val="00C55F3A"/>
    <w:rsid w:val="00C5776C"/>
    <w:rsid w:val="00C63FD0"/>
    <w:rsid w:val="00C66BB5"/>
    <w:rsid w:val="00C73A5B"/>
    <w:rsid w:val="00C76010"/>
    <w:rsid w:val="00C82D24"/>
    <w:rsid w:val="00C87BAE"/>
    <w:rsid w:val="00C90C8F"/>
    <w:rsid w:val="00C91572"/>
    <w:rsid w:val="00CA0E3E"/>
    <w:rsid w:val="00CA0FE0"/>
    <w:rsid w:val="00CA24B1"/>
    <w:rsid w:val="00CA40A3"/>
    <w:rsid w:val="00CA47A1"/>
    <w:rsid w:val="00CA57F9"/>
    <w:rsid w:val="00CB12C3"/>
    <w:rsid w:val="00CB2B4E"/>
    <w:rsid w:val="00CB5697"/>
    <w:rsid w:val="00CC1BE6"/>
    <w:rsid w:val="00CC3B37"/>
    <w:rsid w:val="00CC5D02"/>
    <w:rsid w:val="00CD023A"/>
    <w:rsid w:val="00CD1C71"/>
    <w:rsid w:val="00CD72BC"/>
    <w:rsid w:val="00CE6F8C"/>
    <w:rsid w:val="00CF3455"/>
    <w:rsid w:val="00D10807"/>
    <w:rsid w:val="00D12E81"/>
    <w:rsid w:val="00D149BC"/>
    <w:rsid w:val="00D20116"/>
    <w:rsid w:val="00D24FA7"/>
    <w:rsid w:val="00D25222"/>
    <w:rsid w:val="00D25A82"/>
    <w:rsid w:val="00D25CE9"/>
    <w:rsid w:val="00D331C8"/>
    <w:rsid w:val="00D33476"/>
    <w:rsid w:val="00D433A8"/>
    <w:rsid w:val="00D52F26"/>
    <w:rsid w:val="00D61148"/>
    <w:rsid w:val="00D61E0A"/>
    <w:rsid w:val="00D660F4"/>
    <w:rsid w:val="00D66D64"/>
    <w:rsid w:val="00D676AD"/>
    <w:rsid w:val="00D70035"/>
    <w:rsid w:val="00D70C69"/>
    <w:rsid w:val="00D829E8"/>
    <w:rsid w:val="00D849D6"/>
    <w:rsid w:val="00D92B63"/>
    <w:rsid w:val="00D947B2"/>
    <w:rsid w:val="00D96B13"/>
    <w:rsid w:val="00D9710E"/>
    <w:rsid w:val="00DA0D35"/>
    <w:rsid w:val="00DA1C35"/>
    <w:rsid w:val="00DB1A53"/>
    <w:rsid w:val="00DB4069"/>
    <w:rsid w:val="00DB70EF"/>
    <w:rsid w:val="00DC2A94"/>
    <w:rsid w:val="00DC4B3D"/>
    <w:rsid w:val="00DC621E"/>
    <w:rsid w:val="00DC761E"/>
    <w:rsid w:val="00DD178B"/>
    <w:rsid w:val="00DD5F9E"/>
    <w:rsid w:val="00DD652B"/>
    <w:rsid w:val="00DD6C5A"/>
    <w:rsid w:val="00DD7297"/>
    <w:rsid w:val="00DE2C3C"/>
    <w:rsid w:val="00DE3B27"/>
    <w:rsid w:val="00E15982"/>
    <w:rsid w:val="00E17B7C"/>
    <w:rsid w:val="00E22699"/>
    <w:rsid w:val="00E24BF5"/>
    <w:rsid w:val="00E30419"/>
    <w:rsid w:val="00E32ADB"/>
    <w:rsid w:val="00E3620B"/>
    <w:rsid w:val="00E37729"/>
    <w:rsid w:val="00E377CB"/>
    <w:rsid w:val="00E43726"/>
    <w:rsid w:val="00E473CF"/>
    <w:rsid w:val="00E519A8"/>
    <w:rsid w:val="00E5244B"/>
    <w:rsid w:val="00E53564"/>
    <w:rsid w:val="00E54D5E"/>
    <w:rsid w:val="00E65238"/>
    <w:rsid w:val="00E72A3E"/>
    <w:rsid w:val="00E74635"/>
    <w:rsid w:val="00E8109D"/>
    <w:rsid w:val="00E8120E"/>
    <w:rsid w:val="00E82806"/>
    <w:rsid w:val="00E83347"/>
    <w:rsid w:val="00E8481F"/>
    <w:rsid w:val="00E84C2F"/>
    <w:rsid w:val="00E84DFC"/>
    <w:rsid w:val="00E8564C"/>
    <w:rsid w:val="00E8760E"/>
    <w:rsid w:val="00E91F3C"/>
    <w:rsid w:val="00E928DB"/>
    <w:rsid w:val="00E97F9D"/>
    <w:rsid w:val="00EA0D92"/>
    <w:rsid w:val="00EB5014"/>
    <w:rsid w:val="00EB6591"/>
    <w:rsid w:val="00ED3907"/>
    <w:rsid w:val="00ED618E"/>
    <w:rsid w:val="00ED7943"/>
    <w:rsid w:val="00ED7D45"/>
    <w:rsid w:val="00EE2A42"/>
    <w:rsid w:val="00EE417A"/>
    <w:rsid w:val="00EF0CD9"/>
    <w:rsid w:val="00EF13D3"/>
    <w:rsid w:val="00EF3F51"/>
    <w:rsid w:val="00F07B72"/>
    <w:rsid w:val="00F11E01"/>
    <w:rsid w:val="00F14A23"/>
    <w:rsid w:val="00F14B2B"/>
    <w:rsid w:val="00F201FF"/>
    <w:rsid w:val="00F24CC9"/>
    <w:rsid w:val="00F25115"/>
    <w:rsid w:val="00F32328"/>
    <w:rsid w:val="00F36373"/>
    <w:rsid w:val="00F4013E"/>
    <w:rsid w:val="00F42D1E"/>
    <w:rsid w:val="00F52CE4"/>
    <w:rsid w:val="00F52FF8"/>
    <w:rsid w:val="00F56A95"/>
    <w:rsid w:val="00F61581"/>
    <w:rsid w:val="00F659DD"/>
    <w:rsid w:val="00F66625"/>
    <w:rsid w:val="00F727FD"/>
    <w:rsid w:val="00F77011"/>
    <w:rsid w:val="00F82316"/>
    <w:rsid w:val="00F876D8"/>
    <w:rsid w:val="00F91083"/>
    <w:rsid w:val="00F97C7F"/>
    <w:rsid w:val="00FA374A"/>
    <w:rsid w:val="00FA478D"/>
    <w:rsid w:val="00FA5622"/>
    <w:rsid w:val="00FB409B"/>
    <w:rsid w:val="00FB7ACE"/>
    <w:rsid w:val="00FC5121"/>
    <w:rsid w:val="00FC6CB3"/>
    <w:rsid w:val="00FD5B29"/>
    <w:rsid w:val="00FE129E"/>
    <w:rsid w:val="00FE439F"/>
    <w:rsid w:val="00FF3294"/>
    <w:rsid w:val="00FF3844"/>
    <w:rsid w:val="00FF7B1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7046E"/>
  <w15:chartTrackingRefBased/>
  <w15:docId w15:val="{CD720F77-EE31-464C-B4F0-CACA1ED56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1BD"/>
    <w:pPr>
      <w:jc w:val="both"/>
    </w:pPr>
    <w:rPr>
      <w:rFonts w:ascii="Times New Roman" w:hAnsi="Times New Roman"/>
      <w:sz w:val="24"/>
    </w:rPr>
  </w:style>
  <w:style w:type="paragraph" w:styleId="Heading1">
    <w:name w:val="heading 1"/>
    <w:basedOn w:val="Normal"/>
    <w:next w:val="Normal"/>
    <w:link w:val="Heading1Char"/>
    <w:uiPriority w:val="9"/>
    <w:qFormat/>
    <w:rsid w:val="005475C8"/>
    <w:pPr>
      <w:keepNext/>
      <w:keepLines/>
      <w:spacing w:before="36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5475C8"/>
    <w:pPr>
      <w:keepNext/>
      <w:keepLines/>
      <w:spacing w:before="160" w:after="80"/>
      <w:outlineLvl w:val="1"/>
    </w:pPr>
    <w:rPr>
      <w:rFonts w:eastAsiaTheme="majorEastAsia" w:cstheme="majorBidi"/>
      <w:b/>
      <w:color w:val="000000" w:themeColor="text1"/>
      <w:szCs w:val="32"/>
    </w:rPr>
  </w:style>
  <w:style w:type="paragraph" w:styleId="Heading3">
    <w:name w:val="heading 3"/>
    <w:basedOn w:val="Heading2"/>
    <w:next w:val="Normal"/>
    <w:link w:val="Heading3Char"/>
    <w:uiPriority w:val="9"/>
    <w:unhideWhenUsed/>
    <w:qFormat/>
    <w:rsid w:val="00883A69"/>
    <w:pPr>
      <w:spacing w:line="360" w:lineRule="auto"/>
      <w:outlineLvl w:val="2"/>
    </w:pPr>
    <w:rPr>
      <w:rFonts w:cs="Times New Roman"/>
    </w:rPr>
  </w:style>
  <w:style w:type="paragraph" w:styleId="Heading4">
    <w:name w:val="heading 4"/>
    <w:basedOn w:val="Normal"/>
    <w:next w:val="Normal"/>
    <w:link w:val="Heading4Char"/>
    <w:uiPriority w:val="9"/>
    <w:semiHidden/>
    <w:unhideWhenUsed/>
    <w:qFormat/>
    <w:rsid w:val="00804F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F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F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F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F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F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5C8"/>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rsid w:val="005475C8"/>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883A69"/>
    <w:rPr>
      <w:rFonts w:ascii="Times New Roman" w:eastAsiaTheme="majorEastAsia" w:hAnsi="Times New Roman" w:cs="Times New Roman"/>
      <w:b/>
      <w:color w:val="000000" w:themeColor="text1"/>
      <w:sz w:val="24"/>
      <w:szCs w:val="32"/>
    </w:rPr>
  </w:style>
  <w:style w:type="character" w:customStyle="1" w:styleId="Heading4Char">
    <w:name w:val="Heading 4 Char"/>
    <w:basedOn w:val="DefaultParagraphFont"/>
    <w:link w:val="Heading4"/>
    <w:uiPriority w:val="9"/>
    <w:semiHidden/>
    <w:rsid w:val="00804F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F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F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F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F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FB2"/>
    <w:rPr>
      <w:rFonts w:eastAsiaTheme="majorEastAsia" w:cstheme="majorBidi"/>
      <w:color w:val="272727" w:themeColor="text1" w:themeTint="D8"/>
    </w:rPr>
  </w:style>
  <w:style w:type="paragraph" w:styleId="Title">
    <w:name w:val="Title"/>
    <w:basedOn w:val="Normal"/>
    <w:next w:val="Normal"/>
    <w:link w:val="TitleChar"/>
    <w:uiPriority w:val="10"/>
    <w:qFormat/>
    <w:rsid w:val="00804F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F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F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F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FB2"/>
    <w:pPr>
      <w:spacing w:before="160"/>
      <w:jc w:val="center"/>
    </w:pPr>
    <w:rPr>
      <w:i/>
      <w:iCs/>
      <w:color w:val="404040" w:themeColor="text1" w:themeTint="BF"/>
    </w:rPr>
  </w:style>
  <w:style w:type="character" w:customStyle="1" w:styleId="QuoteChar">
    <w:name w:val="Quote Char"/>
    <w:basedOn w:val="DefaultParagraphFont"/>
    <w:link w:val="Quote"/>
    <w:uiPriority w:val="29"/>
    <w:rsid w:val="00804FB2"/>
    <w:rPr>
      <w:i/>
      <w:iCs/>
      <w:color w:val="404040" w:themeColor="text1" w:themeTint="BF"/>
    </w:rPr>
  </w:style>
  <w:style w:type="paragraph" w:styleId="ListParagraph">
    <w:name w:val="List Paragraph"/>
    <w:basedOn w:val="Normal"/>
    <w:uiPriority w:val="34"/>
    <w:qFormat/>
    <w:rsid w:val="00804FB2"/>
    <w:pPr>
      <w:ind w:left="720"/>
      <w:contextualSpacing/>
    </w:pPr>
  </w:style>
  <w:style w:type="character" w:styleId="IntenseEmphasis">
    <w:name w:val="Intense Emphasis"/>
    <w:basedOn w:val="DefaultParagraphFont"/>
    <w:uiPriority w:val="21"/>
    <w:qFormat/>
    <w:rsid w:val="00804FB2"/>
    <w:rPr>
      <w:i/>
      <w:iCs/>
      <w:color w:val="0F4761" w:themeColor="accent1" w:themeShade="BF"/>
    </w:rPr>
  </w:style>
  <w:style w:type="paragraph" w:styleId="IntenseQuote">
    <w:name w:val="Intense Quote"/>
    <w:basedOn w:val="Normal"/>
    <w:next w:val="Normal"/>
    <w:link w:val="IntenseQuoteChar"/>
    <w:uiPriority w:val="30"/>
    <w:qFormat/>
    <w:rsid w:val="00804F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FB2"/>
    <w:rPr>
      <w:i/>
      <w:iCs/>
      <w:color w:val="0F4761" w:themeColor="accent1" w:themeShade="BF"/>
    </w:rPr>
  </w:style>
  <w:style w:type="character" w:styleId="IntenseReference">
    <w:name w:val="Intense Reference"/>
    <w:basedOn w:val="DefaultParagraphFont"/>
    <w:uiPriority w:val="32"/>
    <w:qFormat/>
    <w:rsid w:val="00804FB2"/>
    <w:rPr>
      <w:b/>
      <w:bCs/>
      <w:smallCaps/>
      <w:color w:val="0F4761" w:themeColor="accent1" w:themeShade="BF"/>
      <w:spacing w:val="5"/>
    </w:rPr>
  </w:style>
  <w:style w:type="paragraph" w:styleId="TOCHeading">
    <w:name w:val="TOC Heading"/>
    <w:basedOn w:val="Heading1"/>
    <w:next w:val="Normal"/>
    <w:uiPriority w:val="39"/>
    <w:unhideWhenUsed/>
    <w:qFormat/>
    <w:rsid w:val="00804FB2"/>
    <w:pPr>
      <w:spacing w:before="240" w:after="0"/>
      <w:outlineLvl w:val="9"/>
    </w:pPr>
    <w:rPr>
      <w:kern w:val="0"/>
      <w:sz w:val="32"/>
      <w:szCs w:val="32"/>
      <w:lang w:eastAsia="en-GB"/>
      <w14:ligatures w14:val="none"/>
    </w:rPr>
  </w:style>
  <w:style w:type="paragraph" w:styleId="TOC1">
    <w:name w:val="toc 1"/>
    <w:basedOn w:val="Normal"/>
    <w:next w:val="Normal"/>
    <w:autoRedefine/>
    <w:uiPriority w:val="39"/>
    <w:unhideWhenUsed/>
    <w:rsid w:val="00804FB2"/>
    <w:pPr>
      <w:spacing w:after="100"/>
    </w:pPr>
  </w:style>
  <w:style w:type="character" w:styleId="Hyperlink">
    <w:name w:val="Hyperlink"/>
    <w:basedOn w:val="DefaultParagraphFont"/>
    <w:uiPriority w:val="99"/>
    <w:unhideWhenUsed/>
    <w:rsid w:val="00804FB2"/>
    <w:rPr>
      <w:color w:val="467886" w:themeColor="hyperlink"/>
      <w:u w:val="single"/>
    </w:rPr>
  </w:style>
  <w:style w:type="paragraph" w:styleId="Bibliography">
    <w:name w:val="Bibliography"/>
    <w:basedOn w:val="Normal"/>
    <w:next w:val="Normal"/>
    <w:uiPriority w:val="37"/>
    <w:unhideWhenUsed/>
    <w:rsid w:val="00231C3A"/>
  </w:style>
  <w:style w:type="paragraph" w:styleId="Caption">
    <w:name w:val="caption"/>
    <w:basedOn w:val="Normal"/>
    <w:next w:val="Normal"/>
    <w:uiPriority w:val="35"/>
    <w:unhideWhenUsed/>
    <w:qFormat/>
    <w:rsid w:val="00A54C2F"/>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DC621E"/>
    <w:rPr>
      <w:color w:val="666666"/>
    </w:rPr>
  </w:style>
  <w:style w:type="table" w:styleId="TableGrid">
    <w:name w:val="Table Grid"/>
    <w:basedOn w:val="TableNormal"/>
    <w:uiPriority w:val="39"/>
    <w:rsid w:val="002E50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BD67A8"/>
    <w:pPr>
      <w:spacing w:after="100"/>
      <w:ind w:left="220"/>
    </w:pPr>
  </w:style>
  <w:style w:type="paragraph" w:styleId="Header">
    <w:name w:val="header"/>
    <w:basedOn w:val="Normal"/>
    <w:link w:val="HeaderChar"/>
    <w:uiPriority w:val="99"/>
    <w:unhideWhenUsed/>
    <w:rsid w:val="004C4312"/>
    <w:pPr>
      <w:tabs>
        <w:tab w:val="center" w:pos="4536"/>
        <w:tab w:val="right" w:pos="9072"/>
      </w:tabs>
      <w:spacing w:after="0" w:line="240" w:lineRule="auto"/>
    </w:pPr>
  </w:style>
  <w:style w:type="character" w:customStyle="1" w:styleId="HeaderChar">
    <w:name w:val="Header Char"/>
    <w:basedOn w:val="DefaultParagraphFont"/>
    <w:link w:val="Header"/>
    <w:uiPriority w:val="99"/>
    <w:rsid w:val="004C4312"/>
    <w:rPr>
      <w:rFonts w:ascii="Times New Roman" w:hAnsi="Times New Roman"/>
      <w:sz w:val="24"/>
    </w:rPr>
  </w:style>
  <w:style w:type="paragraph" w:styleId="Footer">
    <w:name w:val="footer"/>
    <w:basedOn w:val="Normal"/>
    <w:link w:val="FooterChar"/>
    <w:uiPriority w:val="99"/>
    <w:unhideWhenUsed/>
    <w:rsid w:val="004C4312"/>
    <w:pPr>
      <w:tabs>
        <w:tab w:val="center" w:pos="4536"/>
        <w:tab w:val="right" w:pos="9072"/>
      </w:tabs>
      <w:spacing w:after="0" w:line="240" w:lineRule="auto"/>
    </w:pPr>
  </w:style>
  <w:style w:type="character" w:customStyle="1" w:styleId="FooterChar">
    <w:name w:val="Footer Char"/>
    <w:basedOn w:val="DefaultParagraphFont"/>
    <w:link w:val="Footer"/>
    <w:uiPriority w:val="99"/>
    <w:rsid w:val="004C4312"/>
    <w:rPr>
      <w:rFonts w:ascii="Times New Roman" w:hAnsi="Times New Roman"/>
      <w:sz w:val="24"/>
    </w:rPr>
  </w:style>
  <w:style w:type="paragraph" w:customStyle="1" w:styleId="HiddenHeading">
    <w:name w:val="Hidden Heading"/>
    <w:basedOn w:val="Normal"/>
    <w:link w:val="HiddenHeadingChar"/>
    <w:qFormat/>
    <w:rsid w:val="007A642F"/>
    <w:pPr>
      <w:spacing w:after="0" w:line="240" w:lineRule="auto"/>
      <w:jc w:val="center"/>
    </w:pPr>
    <w:rPr>
      <w:rFonts w:eastAsia="Times New Roman" w:cs="Times New Roman"/>
      <w:b/>
      <w:kern w:val="0"/>
      <w:szCs w:val="24"/>
      <w:lang w:val="pl-PL" w:eastAsia="pl-PL"/>
      <w14:ligatures w14:val="none"/>
    </w:rPr>
  </w:style>
  <w:style w:type="character" w:customStyle="1" w:styleId="HiddenHeadingChar">
    <w:name w:val="Hidden Heading Char"/>
    <w:basedOn w:val="DefaultParagraphFont"/>
    <w:link w:val="HiddenHeading"/>
    <w:rsid w:val="007A642F"/>
    <w:rPr>
      <w:rFonts w:ascii="Times New Roman" w:eastAsia="Times New Roman" w:hAnsi="Times New Roman" w:cs="Times New Roman"/>
      <w:b/>
      <w:kern w:val="0"/>
      <w:sz w:val="24"/>
      <w:szCs w:val="24"/>
      <w:lang w:val="pl-PL" w:eastAsia="pl-PL"/>
      <w14:ligatures w14:val="none"/>
    </w:rPr>
  </w:style>
  <w:style w:type="paragraph" w:customStyle="1" w:styleId="HiddenTitle">
    <w:name w:val="Hidden Title"/>
    <w:basedOn w:val="Normal"/>
    <w:link w:val="HiddenTitleChar"/>
    <w:qFormat/>
    <w:rsid w:val="0011456D"/>
    <w:pPr>
      <w:spacing w:after="0" w:line="240" w:lineRule="auto"/>
      <w:jc w:val="center"/>
    </w:pPr>
    <w:rPr>
      <w:rFonts w:eastAsia="Times New Roman" w:cs="Times New Roman"/>
      <w:b/>
      <w:kern w:val="0"/>
      <w:sz w:val="40"/>
      <w:szCs w:val="24"/>
      <w:lang w:eastAsia="pl-PL"/>
      <w14:ligatures w14:val="none"/>
    </w:rPr>
  </w:style>
  <w:style w:type="character" w:customStyle="1" w:styleId="HiddenTitleChar">
    <w:name w:val="Hidden Title Char"/>
    <w:basedOn w:val="DefaultParagraphFont"/>
    <w:link w:val="HiddenTitle"/>
    <w:rsid w:val="0011456D"/>
    <w:rPr>
      <w:rFonts w:ascii="Times New Roman" w:eastAsia="Times New Roman" w:hAnsi="Times New Roman" w:cs="Times New Roman"/>
      <w:b/>
      <w:kern w:val="0"/>
      <w:sz w:val="40"/>
      <w:szCs w:val="24"/>
      <w:lang w:eastAsia="pl-PL"/>
      <w14:ligatures w14:val="none"/>
    </w:rPr>
  </w:style>
  <w:style w:type="paragraph" w:styleId="FootnoteText">
    <w:name w:val="footnote text"/>
    <w:basedOn w:val="Normal"/>
    <w:link w:val="FootnoteTextChar"/>
    <w:uiPriority w:val="99"/>
    <w:semiHidden/>
    <w:unhideWhenUsed/>
    <w:rsid w:val="0056079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60793"/>
    <w:rPr>
      <w:rFonts w:ascii="Times New Roman" w:hAnsi="Times New Roman"/>
      <w:sz w:val="20"/>
      <w:szCs w:val="20"/>
    </w:rPr>
  </w:style>
  <w:style w:type="character" w:styleId="FootnoteReference">
    <w:name w:val="footnote reference"/>
    <w:basedOn w:val="DefaultParagraphFont"/>
    <w:uiPriority w:val="99"/>
    <w:semiHidden/>
    <w:unhideWhenUsed/>
    <w:rsid w:val="00560793"/>
    <w:rPr>
      <w:vertAlign w:val="superscript"/>
    </w:rPr>
  </w:style>
  <w:style w:type="paragraph" w:styleId="TOC3">
    <w:name w:val="toc 3"/>
    <w:basedOn w:val="Normal"/>
    <w:next w:val="Normal"/>
    <w:autoRedefine/>
    <w:uiPriority w:val="39"/>
    <w:unhideWhenUsed/>
    <w:rsid w:val="0089371A"/>
    <w:pPr>
      <w:spacing w:after="100"/>
      <w:ind w:left="480"/>
    </w:pPr>
  </w:style>
  <w:style w:type="character" w:styleId="UnresolvedMention">
    <w:name w:val="Unresolved Mention"/>
    <w:basedOn w:val="DefaultParagraphFont"/>
    <w:uiPriority w:val="99"/>
    <w:semiHidden/>
    <w:unhideWhenUsed/>
    <w:rsid w:val="0020788A"/>
    <w:rPr>
      <w:color w:val="605E5C"/>
      <w:shd w:val="clear" w:color="auto" w:fill="E1DFDD"/>
    </w:rPr>
  </w:style>
  <w:style w:type="paragraph" w:customStyle="1" w:styleId="Default">
    <w:name w:val="Default"/>
    <w:rsid w:val="00D829E8"/>
    <w:pPr>
      <w:autoSpaceDE w:val="0"/>
      <w:autoSpaceDN w:val="0"/>
      <w:adjustRightInd w:val="0"/>
      <w:spacing w:after="0" w:line="240" w:lineRule="auto"/>
    </w:pPr>
    <w:rPr>
      <w:rFonts w:ascii="Arial" w:hAnsi="Arial" w:cs="Arial"/>
      <w:color w:val="000000"/>
      <w:kern w:val="0"/>
      <w:sz w:val="24"/>
      <w:szCs w:val="24"/>
      <w:lang w:val="pl-P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6278">
      <w:bodyDiv w:val="1"/>
      <w:marLeft w:val="0"/>
      <w:marRight w:val="0"/>
      <w:marTop w:val="0"/>
      <w:marBottom w:val="0"/>
      <w:divBdr>
        <w:top w:val="none" w:sz="0" w:space="0" w:color="auto"/>
        <w:left w:val="none" w:sz="0" w:space="0" w:color="auto"/>
        <w:bottom w:val="none" w:sz="0" w:space="0" w:color="auto"/>
        <w:right w:val="none" w:sz="0" w:space="0" w:color="auto"/>
      </w:divBdr>
    </w:div>
    <w:div w:id="4091918">
      <w:bodyDiv w:val="1"/>
      <w:marLeft w:val="0"/>
      <w:marRight w:val="0"/>
      <w:marTop w:val="0"/>
      <w:marBottom w:val="0"/>
      <w:divBdr>
        <w:top w:val="none" w:sz="0" w:space="0" w:color="auto"/>
        <w:left w:val="none" w:sz="0" w:space="0" w:color="auto"/>
        <w:bottom w:val="none" w:sz="0" w:space="0" w:color="auto"/>
        <w:right w:val="none" w:sz="0" w:space="0" w:color="auto"/>
      </w:divBdr>
    </w:div>
    <w:div w:id="6176613">
      <w:bodyDiv w:val="1"/>
      <w:marLeft w:val="0"/>
      <w:marRight w:val="0"/>
      <w:marTop w:val="0"/>
      <w:marBottom w:val="0"/>
      <w:divBdr>
        <w:top w:val="none" w:sz="0" w:space="0" w:color="auto"/>
        <w:left w:val="none" w:sz="0" w:space="0" w:color="auto"/>
        <w:bottom w:val="none" w:sz="0" w:space="0" w:color="auto"/>
        <w:right w:val="none" w:sz="0" w:space="0" w:color="auto"/>
      </w:divBdr>
    </w:div>
    <w:div w:id="9112534">
      <w:bodyDiv w:val="1"/>
      <w:marLeft w:val="0"/>
      <w:marRight w:val="0"/>
      <w:marTop w:val="0"/>
      <w:marBottom w:val="0"/>
      <w:divBdr>
        <w:top w:val="none" w:sz="0" w:space="0" w:color="auto"/>
        <w:left w:val="none" w:sz="0" w:space="0" w:color="auto"/>
        <w:bottom w:val="none" w:sz="0" w:space="0" w:color="auto"/>
        <w:right w:val="none" w:sz="0" w:space="0" w:color="auto"/>
      </w:divBdr>
    </w:div>
    <w:div w:id="9181390">
      <w:bodyDiv w:val="1"/>
      <w:marLeft w:val="0"/>
      <w:marRight w:val="0"/>
      <w:marTop w:val="0"/>
      <w:marBottom w:val="0"/>
      <w:divBdr>
        <w:top w:val="none" w:sz="0" w:space="0" w:color="auto"/>
        <w:left w:val="none" w:sz="0" w:space="0" w:color="auto"/>
        <w:bottom w:val="none" w:sz="0" w:space="0" w:color="auto"/>
        <w:right w:val="none" w:sz="0" w:space="0" w:color="auto"/>
      </w:divBdr>
    </w:div>
    <w:div w:id="10492234">
      <w:bodyDiv w:val="1"/>
      <w:marLeft w:val="0"/>
      <w:marRight w:val="0"/>
      <w:marTop w:val="0"/>
      <w:marBottom w:val="0"/>
      <w:divBdr>
        <w:top w:val="none" w:sz="0" w:space="0" w:color="auto"/>
        <w:left w:val="none" w:sz="0" w:space="0" w:color="auto"/>
        <w:bottom w:val="none" w:sz="0" w:space="0" w:color="auto"/>
        <w:right w:val="none" w:sz="0" w:space="0" w:color="auto"/>
      </w:divBdr>
    </w:div>
    <w:div w:id="15078979">
      <w:bodyDiv w:val="1"/>
      <w:marLeft w:val="0"/>
      <w:marRight w:val="0"/>
      <w:marTop w:val="0"/>
      <w:marBottom w:val="0"/>
      <w:divBdr>
        <w:top w:val="none" w:sz="0" w:space="0" w:color="auto"/>
        <w:left w:val="none" w:sz="0" w:space="0" w:color="auto"/>
        <w:bottom w:val="none" w:sz="0" w:space="0" w:color="auto"/>
        <w:right w:val="none" w:sz="0" w:space="0" w:color="auto"/>
      </w:divBdr>
    </w:div>
    <w:div w:id="23798848">
      <w:bodyDiv w:val="1"/>
      <w:marLeft w:val="0"/>
      <w:marRight w:val="0"/>
      <w:marTop w:val="0"/>
      <w:marBottom w:val="0"/>
      <w:divBdr>
        <w:top w:val="none" w:sz="0" w:space="0" w:color="auto"/>
        <w:left w:val="none" w:sz="0" w:space="0" w:color="auto"/>
        <w:bottom w:val="none" w:sz="0" w:space="0" w:color="auto"/>
        <w:right w:val="none" w:sz="0" w:space="0" w:color="auto"/>
      </w:divBdr>
    </w:div>
    <w:div w:id="23948931">
      <w:bodyDiv w:val="1"/>
      <w:marLeft w:val="0"/>
      <w:marRight w:val="0"/>
      <w:marTop w:val="0"/>
      <w:marBottom w:val="0"/>
      <w:divBdr>
        <w:top w:val="none" w:sz="0" w:space="0" w:color="auto"/>
        <w:left w:val="none" w:sz="0" w:space="0" w:color="auto"/>
        <w:bottom w:val="none" w:sz="0" w:space="0" w:color="auto"/>
        <w:right w:val="none" w:sz="0" w:space="0" w:color="auto"/>
      </w:divBdr>
    </w:div>
    <w:div w:id="29962748">
      <w:bodyDiv w:val="1"/>
      <w:marLeft w:val="0"/>
      <w:marRight w:val="0"/>
      <w:marTop w:val="0"/>
      <w:marBottom w:val="0"/>
      <w:divBdr>
        <w:top w:val="none" w:sz="0" w:space="0" w:color="auto"/>
        <w:left w:val="none" w:sz="0" w:space="0" w:color="auto"/>
        <w:bottom w:val="none" w:sz="0" w:space="0" w:color="auto"/>
        <w:right w:val="none" w:sz="0" w:space="0" w:color="auto"/>
      </w:divBdr>
    </w:div>
    <w:div w:id="30689986">
      <w:bodyDiv w:val="1"/>
      <w:marLeft w:val="0"/>
      <w:marRight w:val="0"/>
      <w:marTop w:val="0"/>
      <w:marBottom w:val="0"/>
      <w:divBdr>
        <w:top w:val="none" w:sz="0" w:space="0" w:color="auto"/>
        <w:left w:val="none" w:sz="0" w:space="0" w:color="auto"/>
        <w:bottom w:val="none" w:sz="0" w:space="0" w:color="auto"/>
        <w:right w:val="none" w:sz="0" w:space="0" w:color="auto"/>
      </w:divBdr>
    </w:div>
    <w:div w:id="33161509">
      <w:bodyDiv w:val="1"/>
      <w:marLeft w:val="0"/>
      <w:marRight w:val="0"/>
      <w:marTop w:val="0"/>
      <w:marBottom w:val="0"/>
      <w:divBdr>
        <w:top w:val="none" w:sz="0" w:space="0" w:color="auto"/>
        <w:left w:val="none" w:sz="0" w:space="0" w:color="auto"/>
        <w:bottom w:val="none" w:sz="0" w:space="0" w:color="auto"/>
        <w:right w:val="none" w:sz="0" w:space="0" w:color="auto"/>
      </w:divBdr>
    </w:div>
    <w:div w:id="39212256">
      <w:bodyDiv w:val="1"/>
      <w:marLeft w:val="0"/>
      <w:marRight w:val="0"/>
      <w:marTop w:val="0"/>
      <w:marBottom w:val="0"/>
      <w:divBdr>
        <w:top w:val="none" w:sz="0" w:space="0" w:color="auto"/>
        <w:left w:val="none" w:sz="0" w:space="0" w:color="auto"/>
        <w:bottom w:val="none" w:sz="0" w:space="0" w:color="auto"/>
        <w:right w:val="none" w:sz="0" w:space="0" w:color="auto"/>
      </w:divBdr>
    </w:div>
    <w:div w:id="39942274">
      <w:bodyDiv w:val="1"/>
      <w:marLeft w:val="0"/>
      <w:marRight w:val="0"/>
      <w:marTop w:val="0"/>
      <w:marBottom w:val="0"/>
      <w:divBdr>
        <w:top w:val="none" w:sz="0" w:space="0" w:color="auto"/>
        <w:left w:val="none" w:sz="0" w:space="0" w:color="auto"/>
        <w:bottom w:val="none" w:sz="0" w:space="0" w:color="auto"/>
        <w:right w:val="none" w:sz="0" w:space="0" w:color="auto"/>
      </w:divBdr>
    </w:div>
    <w:div w:id="41179480">
      <w:bodyDiv w:val="1"/>
      <w:marLeft w:val="0"/>
      <w:marRight w:val="0"/>
      <w:marTop w:val="0"/>
      <w:marBottom w:val="0"/>
      <w:divBdr>
        <w:top w:val="none" w:sz="0" w:space="0" w:color="auto"/>
        <w:left w:val="none" w:sz="0" w:space="0" w:color="auto"/>
        <w:bottom w:val="none" w:sz="0" w:space="0" w:color="auto"/>
        <w:right w:val="none" w:sz="0" w:space="0" w:color="auto"/>
      </w:divBdr>
    </w:div>
    <w:div w:id="42871337">
      <w:bodyDiv w:val="1"/>
      <w:marLeft w:val="0"/>
      <w:marRight w:val="0"/>
      <w:marTop w:val="0"/>
      <w:marBottom w:val="0"/>
      <w:divBdr>
        <w:top w:val="none" w:sz="0" w:space="0" w:color="auto"/>
        <w:left w:val="none" w:sz="0" w:space="0" w:color="auto"/>
        <w:bottom w:val="none" w:sz="0" w:space="0" w:color="auto"/>
        <w:right w:val="none" w:sz="0" w:space="0" w:color="auto"/>
      </w:divBdr>
    </w:div>
    <w:div w:id="48306962">
      <w:bodyDiv w:val="1"/>
      <w:marLeft w:val="0"/>
      <w:marRight w:val="0"/>
      <w:marTop w:val="0"/>
      <w:marBottom w:val="0"/>
      <w:divBdr>
        <w:top w:val="none" w:sz="0" w:space="0" w:color="auto"/>
        <w:left w:val="none" w:sz="0" w:space="0" w:color="auto"/>
        <w:bottom w:val="none" w:sz="0" w:space="0" w:color="auto"/>
        <w:right w:val="none" w:sz="0" w:space="0" w:color="auto"/>
      </w:divBdr>
    </w:div>
    <w:div w:id="52237659">
      <w:bodyDiv w:val="1"/>
      <w:marLeft w:val="0"/>
      <w:marRight w:val="0"/>
      <w:marTop w:val="0"/>
      <w:marBottom w:val="0"/>
      <w:divBdr>
        <w:top w:val="none" w:sz="0" w:space="0" w:color="auto"/>
        <w:left w:val="none" w:sz="0" w:space="0" w:color="auto"/>
        <w:bottom w:val="none" w:sz="0" w:space="0" w:color="auto"/>
        <w:right w:val="none" w:sz="0" w:space="0" w:color="auto"/>
      </w:divBdr>
    </w:div>
    <w:div w:id="55205415">
      <w:bodyDiv w:val="1"/>
      <w:marLeft w:val="0"/>
      <w:marRight w:val="0"/>
      <w:marTop w:val="0"/>
      <w:marBottom w:val="0"/>
      <w:divBdr>
        <w:top w:val="none" w:sz="0" w:space="0" w:color="auto"/>
        <w:left w:val="none" w:sz="0" w:space="0" w:color="auto"/>
        <w:bottom w:val="none" w:sz="0" w:space="0" w:color="auto"/>
        <w:right w:val="none" w:sz="0" w:space="0" w:color="auto"/>
      </w:divBdr>
    </w:div>
    <w:div w:id="56637431">
      <w:bodyDiv w:val="1"/>
      <w:marLeft w:val="0"/>
      <w:marRight w:val="0"/>
      <w:marTop w:val="0"/>
      <w:marBottom w:val="0"/>
      <w:divBdr>
        <w:top w:val="none" w:sz="0" w:space="0" w:color="auto"/>
        <w:left w:val="none" w:sz="0" w:space="0" w:color="auto"/>
        <w:bottom w:val="none" w:sz="0" w:space="0" w:color="auto"/>
        <w:right w:val="none" w:sz="0" w:space="0" w:color="auto"/>
      </w:divBdr>
    </w:div>
    <w:div w:id="60641274">
      <w:bodyDiv w:val="1"/>
      <w:marLeft w:val="0"/>
      <w:marRight w:val="0"/>
      <w:marTop w:val="0"/>
      <w:marBottom w:val="0"/>
      <w:divBdr>
        <w:top w:val="none" w:sz="0" w:space="0" w:color="auto"/>
        <w:left w:val="none" w:sz="0" w:space="0" w:color="auto"/>
        <w:bottom w:val="none" w:sz="0" w:space="0" w:color="auto"/>
        <w:right w:val="none" w:sz="0" w:space="0" w:color="auto"/>
      </w:divBdr>
    </w:div>
    <w:div w:id="62946568">
      <w:bodyDiv w:val="1"/>
      <w:marLeft w:val="0"/>
      <w:marRight w:val="0"/>
      <w:marTop w:val="0"/>
      <w:marBottom w:val="0"/>
      <w:divBdr>
        <w:top w:val="none" w:sz="0" w:space="0" w:color="auto"/>
        <w:left w:val="none" w:sz="0" w:space="0" w:color="auto"/>
        <w:bottom w:val="none" w:sz="0" w:space="0" w:color="auto"/>
        <w:right w:val="none" w:sz="0" w:space="0" w:color="auto"/>
      </w:divBdr>
    </w:div>
    <w:div w:id="63842074">
      <w:bodyDiv w:val="1"/>
      <w:marLeft w:val="0"/>
      <w:marRight w:val="0"/>
      <w:marTop w:val="0"/>
      <w:marBottom w:val="0"/>
      <w:divBdr>
        <w:top w:val="none" w:sz="0" w:space="0" w:color="auto"/>
        <w:left w:val="none" w:sz="0" w:space="0" w:color="auto"/>
        <w:bottom w:val="none" w:sz="0" w:space="0" w:color="auto"/>
        <w:right w:val="none" w:sz="0" w:space="0" w:color="auto"/>
      </w:divBdr>
    </w:div>
    <w:div w:id="64376478">
      <w:bodyDiv w:val="1"/>
      <w:marLeft w:val="0"/>
      <w:marRight w:val="0"/>
      <w:marTop w:val="0"/>
      <w:marBottom w:val="0"/>
      <w:divBdr>
        <w:top w:val="none" w:sz="0" w:space="0" w:color="auto"/>
        <w:left w:val="none" w:sz="0" w:space="0" w:color="auto"/>
        <w:bottom w:val="none" w:sz="0" w:space="0" w:color="auto"/>
        <w:right w:val="none" w:sz="0" w:space="0" w:color="auto"/>
      </w:divBdr>
    </w:div>
    <w:div w:id="65611930">
      <w:bodyDiv w:val="1"/>
      <w:marLeft w:val="0"/>
      <w:marRight w:val="0"/>
      <w:marTop w:val="0"/>
      <w:marBottom w:val="0"/>
      <w:divBdr>
        <w:top w:val="none" w:sz="0" w:space="0" w:color="auto"/>
        <w:left w:val="none" w:sz="0" w:space="0" w:color="auto"/>
        <w:bottom w:val="none" w:sz="0" w:space="0" w:color="auto"/>
        <w:right w:val="none" w:sz="0" w:space="0" w:color="auto"/>
      </w:divBdr>
    </w:div>
    <w:div w:id="66463966">
      <w:bodyDiv w:val="1"/>
      <w:marLeft w:val="0"/>
      <w:marRight w:val="0"/>
      <w:marTop w:val="0"/>
      <w:marBottom w:val="0"/>
      <w:divBdr>
        <w:top w:val="none" w:sz="0" w:space="0" w:color="auto"/>
        <w:left w:val="none" w:sz="0" w:space="0" w:color="auto"/>
        <w:bottom w:val="none" w:sz="0" w:space="0" w:color="auto"/>
        <w:right w:val="none" w:sz="0" w:space="0" w:color="auto"/>
      </w:divBdr>
    </w:div>
    <w:div w:id="67272603">
      <w:bodyDiv w:val="1"/>
      <w:marLeft w:val="0"/>
      <w:marRight w:val="0"/>
      <w:marTop w:val="0"/>
      <w:marBottom w:val="0"/>
      <w:divBdr>
        <w:top w:val="none" w:sz="0" w:space="0" w:color="auto"/>
        <w:left w:val="none" w:sz="0" w:space="0" w:color="auto"/>
        <w:bottom w:val="none" w:sz="0" w:space="0" w:color="auto"/>
        <w:right w:val="none" w:sz="0" w:space="0" w:color="auto"/>
      </w:divBdr>
    </w:div>
    <w:div w:id="69423298">
      <w:bodyDiv w:val="1"/>
      <w:marLeft w:val="0"/>
      <w:marRight w:val="0"/>
      <w:marTop w:val="0"/>
      <w:marBottom w:val="0"/>
      <w:divBdr>
        <w:top w:val="none" w:sz="0" w:space="0" w:color="auto"/>
        <w:left w:val="none" w:sz="0" w:space="0" w:color="auto"/>
        <w:bottom w:val="none" w:sz="0" w:space="0" w:color="auto"/>
        <w:right w:val="none" w:sz="0" w:space="0" w:color="auto"/>
      </w:divBdr>
    </w:div>
    <w:div w:id="69423724">
      <w:bodyDiv w:val="1"/>
      <w:marLeft w:val="0"/>
      <w:marRight w:val="0"/>
      <w:marTop w:val="0"/>
      <w:marBottom w:val="0"/>
      <w:divBdr>
        <w:top w:val="none" w:sz="0" w:space="0" w:color="auto"/>
        <w:left w:val="none" w:sz="0" w:space="0" w:color="auto"/>
        <w:bottom w:val="none" w:sz="0" w:space="0" w:color="auto"/>
        <w:right w:val="none" w:sz="0" w:space="0" w:color="auto"/>
      </w:divBdr>
    </w:div>
    <w:div w:id="69929055">
      <w:bodyDiv w:val="1"/>
      <w:marLeft w:val="0"/>
      <w:marRight w:val="0"/>
      <w:marTop w:val="0"/>
      <w:marBottom w:val="0"/>
      <w:divBdr>
        <w:top w:val="none" w:sz="0" w:space="0" w:color="auto"/>
        <w:left w:val="none" w:sz="0" w:space="0" w:color="auto"/>
        <w:bottom w:val="none" w:sz="0" w:space="0" w:color="auto"/>
        <w:right w:val="none" w:sz="0" w:space="0" w:color="auto"/>
      </w:divBdr>
    </w:div>
    <w:div w:id="70273374">
      <w:bodyDiv w:val="1"/>
      <w:marLeft w:val="0"/>
      <w:marRight w:val="0"/>
      <w:marTop w:val="0"/>
      <w:marBottom w:val="0"/>
      <w:divBdr>
        <w:top w:val="none" w:sz="0" w:space="0" w:color="auto"/>
        <w:left w:val="none" w:sz="0" w:space="0" w:color="auto"/>
        <w:bottom w:val="none" w:sz="0" w:space="0" w:color="auto"/>
        <w:right w:val="none" w:sz="0" w:space="0" w:color="auto"/>
      </w:divBdr>
    </w:div>
    <w:div w:id="70472347">
      <w:bodyDiv w:val="1"/>
      <w:marLeft w:val="0"/>
      <w:marRight w:val="0"/>
      <w:marTop w:val="0"/>
      <w:marBottom w:val="0"/>
      <w:divBdr>
        <w:top w:val="none" w:sz="0" w:space="0" w:color="auto"/>
        <w:left w:val="none" w:sz="0" w:space="0" w:color="auto"/>
        <w:bottom w:val="none" w:sz="0" w:space="0" w:color="auto"/>
        <w:right w:val="none" w:sz="0" w:space="0" w:color="auto"/>
      </w:divBdr>
    </w:div>
    <w:div w:id="72316000">
      <w:bodyDiv w:val="1"/>
      <w:marLeft w:val="0"/>
      <w:marRight w:val="0"/>
      <w:marTop w:val="0"/>
      <w:marBottom w:val="0"/>
      <w:divBdr>
        <w:top w:val="none" w:sz="0" w:space="0" w:color="auto"/>
        <w:left w:val="none" w:sz="0" w:space="0" w:color="auto"/>
        <w:bottom w:val="none" w:sz="0" w:space="0" w:color="auto"/>
        <w:right w:val="none" w:sz="0" w:space="0" w:color="auto"/>
      </w:divBdr>
    </w:div>
    <w:div w:id="81878000">
      <w:bodyDiv w:val="1"/>
      <w:marLeft w:val="0"/>
      <w:marRight w:val="0"/>
      <w:marTop w:val="0"/>
      <w:marBottom w:val="0"/>
      <w:divBdr>
        <w:top w:val="none" w:sz="0" w:space="0" w:color="auto"/>
        <w:left w:val="none" w:sz="0" w:space="0" w:color="auto"/>
        <w:bottom w:val="none" w:sz="0" w:space="0" w:color="auto"/>
        <w:right w:val="none" w:sz="0" w:space="0" w:color="auto"/>
      </w:divBdr>
    </w:div>
    <w:div w:id="83649880">
      <w:bodyDiv w:val="1"/>
      <w:marLeft w:val="0"/>
      <w:marRight w:val="0"/>
      <w:marTop w:val="0"/>
      <w:marBottom w:val="0"/>
      <w:divBdr>
        <w:top w:val="none" w:sz="0" w:space="0" w:color="auto"/>
        <w:left w:val="none" w:sz="0" w:space="0" w:color="auto"/>
        <w:bottom w:val="none" w:sz="0" w:space="0" w:color="auto"/>
        <w:right w:val="none" w:sz="0" w:space="0" w:color="auto"/>
      </w:divBdr>
    </w:div>
    <w:div w:id="87426371">
      <w:bodyDiv w:val="1"/>
      <w:marLeft w:val="0"/>
      <w:marRight w:val="0"/>
      <w:marTop w:val="0"/>
      <w:marBottom w:val="0"/>
      <w:divBdr>
        <w:top w:val="none" w:sz="0" w:space="0" w:color="auto"/>
        <w:left w:val="none" w:sz="0" w:space="0" w:color="auto"/>
        <w:bottom w:val="none" w:sz="0" w:space="0" w:color="auto"/>
        <w:right w:val="none" w:sz="0" w:space="0" w:color="auto"/>
      </w:divBdr>
    </w:div>
    <w:div w:id="91364154">
      <w:bodyDiv w:val="1"/>
      <w:marLeft w:val="0"/>
      <w:marRight w:val="0"/>
      <w:marTop w:val="0"/>
      <w:marBottom w:val="0"/>
      <w:divBdr>
        <w:top w:val="none" w:sz="0" w:space="0" w:color="auto"/>
        <w:left w:val="none" w:sz="0" w:space="0" w:color="auto"/>
        <w:bottom w:val="none" w:sz="0" w:space="0" w:color="auto"/>
        <w:right w:val="none" w:sz="0" w:space="0" w:color="auto"/>
      </w:divBdr>
    </w:div>
    <w:div w:id="93333347">
      <w:bodyDiv w:val="1"/>
      <w:marLeft w:val="0"/>
      <w:marRight w:val="0"/>
      <w:marTop w:val="0"/>
      <w:marBottom w:val="0"/>
      <w:divBdr>
        <w:top w:val="none" w:sz="0" w:space="0" w:color="auto"/>
        <w:left w:val="none" w:sz="0" w:space="0" w:color="auto"/>
        <w:bottom w:val="none" w:sz="0" w:space="0" w:color="auto"/>
        <w:right w:val="none" w:sz="0" w:space="0" w:color="auto"/>
      </w:divBdr>
    </w:div>
    <w:div w:id="94206862">
      <w:bodyDiv w:val="1"/>
      <w:marLeft w:val="0"/>
      <w:marRight w:val="0"/>
      <w:marTop w:val="0"/>
      <w:marBottom w:val="0"/>
      <w:divBdr>
        <w:top w:val="none" w:sz="0" w:space="0" w:color="auto"/>
        <w:left w:val="none" w:sz="0" w:space="0" w:color="auto"/>
        <w:bottom w:val="none" w:sz="0" w:space="0" w:color="auto"/>
        <w:right w:val="none" w:sz="0" w:space="0" w:color="auto"/>
      </w:divBdr>
    </w:div>
    <w:div w:id="99032864">
      <w:bodyDiv w:val="1"/>
      <w:marLeft w:val="0"/>
      <w:marRight w:val="0"/>
      <w:marTop w:val="0"/>
      <w:marBottom w:val="0"/>
      <w:divBdr>
        <w:top w:val="none" w:sz="0" w:space="0" w:color="auto"/>
        <w:left w:val="none" w:sz="0" w:space="0" w:color="auto"/>
        <w:bottom w:val="none" w:sz="0" w:space="0" w:color="auto"/>
        <w:right w:val="none" w:sz="0" w:space="0" w:color="auto"/>
      </w:divBdr>
    </w:div>
    <w:div w:id="99226095">
      <w:bodyDiv w:val="1"/>
      <w:marLeft w:val="0"/>
      <w:marRight w:val="0"/>
      <w:marTop w:val="0"/>
      <w:marBottom w:val="0"/>
      <w:divBdr>
        <w:top w:val="none" w:sz="0" w:space="0" w:color="auto"/>
        <w:left w:val="none" w:sz="0" w:space="0" w:color="auto"/>
        <w:bottom w:val="none" w:sz="0" w:space="0" w:color="auto"/>
        <w:right w:val="none" w:sz="0" w:space="0" w:color="auto"/>
      </w:divBdr>
    </w:div>
    <w:div w:id="102573338">
      <w:bodyDiv w:val="1"/>
      <w:marLeft w:val="0"/>
      <w:marRight w:val="0"/>
      <w:marTop w:val="0"/>
      <w:marBottom w:val="0"/>
      <w:divBdr>
        <w:top w:val="none" w:sz="0" w:space="0" w:color="auto"/>
        <w:left w:val="none" w:sz="0" w:space="0" w:color="auto"/>
        <w:bottom w:val="none" w:sz="0" w:space="0" w:color="auto"/>
        <w:right w:val="none" w:sz="0" w:space="0" w:color="auto"/>
      </w:divBdr>
    </w:div>
    <w:div w:id="106656319">
      <w:bodyDiv w:val="1"/>
      <w:marLeft w:val="0"/>
      <w:marRight w:val="0"/>
      <w:marTop w:val="0"/>
      <w:marBottom w:val="0"/>
      <w:divBdr>
        <w:top w:val="none" w:sz="0" w:space="0" w:color="auto"/>
        <w:left w:val="none" w:sz="0" w:space="0" w:color="auto"/>
        <w:bottom w:val="none" w:sz="0" w:space="0" w:color="auto"/>
        <w:right w:val="none" w:sz="0" w:space="0" w:color="auto"/>
      </w:divBdr>
    </w:div>
    <w:div w:id="109783676">
      <w:bodyDiv w:val="1"/>
      <w:marLeft w:val="0"/>
      <w:marRight w:val="0"/>
      <w:marTop w:val="0"/>
      <w:marBottom w:val="0"/>
      <w:divBdr>
        <w:top w:val="none" w:sz="0" w:space="0" w:color="auto"/>
        <w:left w:val="none" w:sz="0" w:space="0" w:color="auto"/>
        <w:bottom w:val="none" w:sz="0" w:space="0" w:color="auto"/>
        <w:right w:val="none" w:sz="0" w:space="0" w:color="auto"/>
      </w:divBdr>
    </w:div>
    <w:div w:id="110560366">
      <w:bodyDiv w:val="1"/>
      <w:marLeft w:val="0"/>
      <w:marRight w:val="0"/>
      <w:marTop w:val="0"/>
      <w:marBottom w:val="0"/>
      <w:divBdr>
        <w:top w:val="none" w:sz="0" w:space="0" w:color="auto"/>
        <w:left w:val="none" w:sz="0" w:space="0" w:color="auto"/>
        <w:bottom w:val="none" w:sz="0" w:space="0" w:color="auto"/>
        <w:right w:val="none" w:sz="0" w:space="0" w:color="auto"/>
      </w:divBdr>
    </w:div>
    <w:div w:id="118649767">
      <w:bodyDiv w:val="1"/>
      <w:marLeft w:val="0"/>
      <w:marRight w:val="0"/>
      <w:marTop w:val="0"/>
      <w:marBottom w:val="0"/>
      <w:divBdr>
        <w:top w:val="none" w:sz="0" w:space="0" w:color="auto"/>
        <w:left w:val="none" w:sz="0" w:space="0" w:color="auto"/>
        <w:bottom w:val="none" w:sz="0" w:space="0" w:color="auto"/>
        <w:right w:val="none" w:sz="0" w:space="0" w:color="auto"/>
      </w:divBdr>
    </w:div>
    <w:div w:id="120654881">
      <w:bodyDiv w:val="1"/>
      <w:marLeft w:val="0"/>
      <w:marRight w:val="0"/>
      <w:marTop w:val="0"/>
      <w:marBottom w:val="0"/>
      <w:divBdr>
        <w:top w:val="none" w:sz="0" w:space="0" w:color="auto"/>
        <w:left w:val="none" w:sz="0" w:space="0" w:color="auto"/>
        <w:bottom w:val="none" w:sz="0" w:space="0" w:color="auto"/>
        <w:right w:val="none" w:sz="0" w:space="0" w:color="auto"/>
      </w:divBdr>
    </w:div>
    <w:div w:id="123276875">
      <w:bodyDiv w:val="1"/>
      <w:marLeft w:val="0"/>
      <w:marRight w:val="0"/>
      <w:marTop w:val="0"/>
      <w:marBottom w:val="0"/>
      <w:divBdr>
        <w:top w:val="none" w:sz="0" w:space="0" w:color="auto"/>
        <w:left w:val="none" w:sz="0" w:space="0" w:color="auto"/>
        <w:bottom w:val="none" w:sz="0" w:space="0" w:color="auto"/>
        <w:right w:val="none" w:sz="0" w:space="0" w:color="auto"/>
      </w:divBdr>
    </w:div>
    <w:div w:id="125970774">
      <w:bodyDiv w:val="1"/>
      <w:marLeft w:val="0"/>
      <w:marRight w:val="0"/>
      <w:marTop w:val="0"/>
      <w:marBottom w:val="0"/>
      <w:divBdr>
        <w:top w:val="none" w:sz="0" w:space="0" w:color="auto"/>
        <w:left w:val="none" w:sz="0" w:space="0" w:color="auto"/>
        <w:bottom w:val="none" w:sz="0" w:space="0" w:color="auto"/>
        <w:right w:val="none" w:sz="0" w:space="0" w:color="auto"/>
      </w:divBdr>
    </w:div>
    <w:div w:id="127747990">
      <w:bodyDiv w:val="1"/>
      <w:marLeft w:val="0"/>
      <w:marRight w:val="0"/>
      <w:marTop w:val="0"/>
      <w:marBottom w:val="0"/>
      <w:divBdr>
        <w:top w:val="none" w:sz="0" w:space="0" w:color="auto"/>
        <w:left w:val="none" w:sz="0" w:space="0" w:color="auto"/>
        <w:bottom w:val="none" w:sz="0" w:space="0" w:color="auto"/>
        <w:right w:val="none" w:sz="0" w:space="0" w:color="auto"/>
      </w:divBdr>
    </w:div>
    <w:div w:id="129399372">
      <w:bodyDiv w:val="1"/>
      <w:marLeft w:val="0"/>
      <w:marRight w:val="0"/>
      <w:marTop w:val="0"/>
      <w:marBottom w:val="0"/>
      <w:divBdr>
        <w:top w:val="none" w:sz="0" w:space="0" w:color="auto"/>
        <w:left w:val="none" w:sz="0" w:space="0" w:color="auto"/>
        <w:bottom w:val="none" w:sz="0" w:space="0" w:color="auto"/>
        <w:right w:val="none" w:sz="0" w:space="0" w:color="auto"/>
      </w:divBdr>
    </w:div>
    <w:div w:id="129441819">
      <w:bodyDiv w:val="1"/>
      <w:marLeft w:val="0"/>
      <w:marRight w:val="0"/>
      <w:marTop w:val="0"/>
      <w:marBottom w:val="0"/>
      <w:divBdr>
        <w:top w:val="none" w:sz="0" w:space="0" w:color="auto"/>
        <w:left w:val="none" w:sz="0" w:space="0" w:color="auto"/>
        <w:bottom w:val="none" w:sz="0" w:space="0" w:color="auto"/>
        <w:right w:val="none" w:sz="0" w:space="0" w:color="auto"/>
      </w:divBdr>
    </w:div>
    <w:div w:id="130178534">
      <w:bodyDiv w:val="1"/>
      <w:marLeft w:val="0"/>
      <w:marRight w:val="0"/>
      <w:marTop w:val="0"/>
      <w:marBottom w:val="0"/>
      <w:divBdr>
        <w:top w:val="none" w:sz="0" w:space="0" w:color="auto"/>
        <w:left w:val="none" w:sz="0" w:space="0" w:color="auto"/>
        <w:bottom w:val="none" w:sz="0" w:space="0" w:color="auto"/>
        <w:right w:val="none" w:sz="0" w:space="0" w:color="auto"/>
      </w:divBdr>
    </w:div>
    <w:div w:id="131992552">
      <w:bodyDiv w:val="1"/>
      <w:marLeft w:val="0"/>
      <w:marRight w:val="0"/>
      <w:marTop w:val="0"/>
      <w:marBottom w:val="0"/>
      <w:divBdr>
        <w:top w:val="none" w:sz="0" w:space="0" w:color="auto"/>
        <w:left w:val="none" w:sz="0" w:space="0" w:color="auto"/>
        <w:bottom w:val="none" w:sz="0" w:space="0" w:color="auto"/>
        <w:right w:val="none" w:sz="0" w:space="0" w:color="auto"/>
      </w:divBdr>
    </w:div>
    <w:div w:id="132066327">
      <w:bodyDiv w:val="1"/>
      <w:marLeft w:val="0"/>
      <w:marRight w:val="0"/>
      <w:marTop w:val="0"/>
      <w:marBottom w:val="0"/>
      <w:divBdr>
        <w:top w:val="none" w:sz="0" w:space="0" w:color="auto"/>
        <w:left w:val="none" w:sz="0" w:space="0" w:color="auto"/>
        <w:bottom w:val="none" w:sz="0" w:space="0" w:color="auto"/>
        <w:right w:val="none" w:sz="0" w:space="0" w:color="auto"/>
      </w:divBdr>
    </w:div>
    <w:div w:id="132598577">
      <w:bodyDiv w:val="1"/>
      <w:marLeft w:val="0"/>
      <w:marRight w:val="0"/>
      <w:marTop w:val="0"/>
      <w:marBottom w:val="0"/>
      <w:divBdr>
        <w:top w:val="none" w:sz="0" w:space="0" w:color="auto"/>
        <w:left w:val="none" w:sz="0" w:space="0" w:color="auto"/>
        <w:bottom w:val="none" w:sz="0" w:space="0" w:color="auto"/>
        <w:right w:val="none" w:sz="0" w:space="0" w:color="auto"/>
      </w:divBdr>
    </w:div>
    <w:div w:id="133376893">
      <w:bodyDiv w:val="1"/>
      <w:marLeft w:val="0"/>
      <w:marRight w:val="0"/>
      <w:marTop w:val="0"/>
      <w:marBottom w:val="0"/>
      <w:divBdr>
        <w:top w:val="none" w:sz="0" w:space="0" w:color="auto"/>
        <w:left w:val="none" w:sz="0" w:space="0" w:color="auto"/>
        <w:bottom w:val="none" w:sz="0" w:space="0" w:color="auto"/>
        <w:right w:val="none" w:sz="0" w:space="0" w:color="auto"/>
      </w:divBdr>
    </w:div>
    <w:div w:id="133761585">
      <w:bodyDiv w:val="1"/>
      <w:marLeft w:val="0"/>
      <w:marRight w:val="0"/>
      <w:marTop w:val="0"/>
      <w:marBottom w:val="0"/>
      <w:divBdr>
        <w:top w:val="none" w:sz="0" w:space="0" w:color="auto"/>
        <w:left w:val="none" w:sz="0" w:space="0" w:color="auto"/>
        <w:bottom w:val="none" w:sz="0" w:space="0" w:color="auto"/>
        <w:right w:val="none" w:sz="0" w:space="0" w:color="auto"/>
      </w:divBdr>
    </w:div>
    <w:div w:id="139419369">
      <w:bodyDiv w:val="1"/>
      <w:marLeft w:val="0"/>
      <w:marRight w:val="0"/>
      <w:marTop w:val="0"/>
      <w:marBottom w:val="0"/>
      <w:divBdr>
        <w:top w:val="none" w:sz="0" w:space="0" w:color="auto"/>
        <w:left w:val="none" w:sz="0" w:space="0" w:color="auto"/>
        <w:bottom w:val="none" w:sz="0" w:space="0" w:color="auto"/>
        <w:right w:val="none" w:sz="0" w:space="0" w:color="auto"/>
      </w:divBdr>
    </w:div>
    <w:div w:id="140466514">
      <w:bodyDiv w:val="1"/>
      <w:marLeft w:val="0"/>
      <w:marRight w:val="0"/>
      <w:marTop w:val="0"/>
      <w:marBottom w:val="0"/>
      <w:divBdr>
        <w:top w:val="none" w:sz="0" w:space="0" w:color="auto"/>
        <w:left w:val="none" w:sz="0" w:space="0" w:color="auto"/>
        <w:bottom w:val="none" w:sz="0" w:space="0" w:color="auto"/>
        <w:right w:val="none" w:sz="0" w:space="0" w:color="auto"/>
      </w:divBdr>
    </w:div>
    <w:div w:id="140730784">
      <w:bodyDiv w:val="1"/>
      <w:marLeft w:val="0"/>
      <w:marRight w:val="0"/>
      <w:marTop w:val="0"/>
      <w:marBottom w:val="0"/>
      <w:divBdr>
        <w:top w:val="none" w:sz="0" w:space="0" w:color="auto"/>
        <w:left w:val="none" w:sz="0" w:space="0" w:color="auto"/>
        <w:bottom w:val="none" w:sz="0" w:space="0" w:color="auto"/>
        <w:right w:val="none" w:sz="0" w:space="0" w:color="auto"/>
      </w:divBdr>
    </w:div>
    <w:div w:id="147983444">
      <w:bodyDiv w:val="1"/>
      <w:marLeft w:val="0"/>
      <w:marRight w:val="0"/>
      <w:marTop w:val="0"/>
      <w:marBottom w:val="0"/>
      <w:divBdr>
        <w:top w:val="none" w:sz="0" w:space="0" w:color="auto"/>
        <w:left w:val="none" w:sz="0" w:space="0" w:color="auto"/>
        <w:bottom w:val="none" w:sz="0" w:space="0" w:color="auto"/>
        <w:right w:val="none" w:sz="0" w:space="0" w:color="auto"/>
      </w:divBdr>
    </w:div>
    <w:div w:id="149491841">
      <w:bodyDiv w:val="1"/>
      <w:marLeft w:val="0"/>
      <w:marRight w:val="0"/>
      <w:marTop w:val="0"/>
      <w:marBottom w:val="0"/>
      <w:divBdr>
        <w:top w:val="none" w:sz="0" w:space="0" w:color="auto"/>
        <w:left w:val="none" w:sz="0" w:space="0" w:color="auto"/>
        <w:bottom w:val="none" w:sz="0" w:space="0" w:color="auto"/>
        <w:right w:val="none" w:sz="0" w:space="0" w:color="auto"/>
      </w:divBdr>
    </w:div>
    <w:div w:id="159278424">
      <w:bodyDiv w:val="1"/>
      <w:marLeft w:val="0"/>
      <w:marRight w:val="0"/>
      <w:marTop w:val="0"/>
      <w:marBottom w:val="0"/>
      <w:divBdr>
        <w:top w:val="none" w:sz="0" w:space="0" w:color="auto"/>
        <w:left w:val="none" w:sz="0" w:space="0" w:color="auto"/>
        <w:bottom w:val="none" w:sz="0" w:space="0" w:color="auto"/>
        <w:right w:val="none" w:sz="0" w:space="0" w:color="auto"/>
      </w:divBdr>
    </w:div>
    <w:div w:id="159464532">
      <w:bodyDiv w:val="1"/>
      <w:marLeft w:val="0"/>
      <w:marRight w:val="0"/>
      <w:marTop w:val="0"/>
      <w:marBottom w:val="0"/>
      <w:divBdr>
        <w:top w:val="none" w:sz="0" w:space="0" w:color="auto"/>
        <w:left w:val="none" w:sz="0" w:space="0" w:color="auto"/>
        <w:bottom w:val="none" w:sz="0" w:space="0" w:color="auto"/>
        <w:right w:val="none" w:sz="0" w:space="0" w:color="auto"/>
      </w:divBdr>
    </w:div>
    <w:div w:id="162863461">
      <w:bodyDiv w:val="1"/>
      <w:marLeft w:val="0"/>
      <w:marRight w:val="0"/>
      <w:marTop w:val="0"/>
      <w:marBottom w:val="0"/>
      <w:divBdr>
        <w:top w:val="none" w:sz="0" w:space="0" w:color="auto"/>
        <w:left w:val="none" w:sz="0" w:space="0" w:color="auto"/>
        <w:bottom w:val="none" w:sz="0" w:space="0" w:color="auto"/>
        <w:right w:val="none" w:sz="0" w:space="0" w:color="auto"/>
      </w:divBdr>
    </w:div>
    <w:div w:id="180555197">
      <w:bodyDiv w:val="1"/>
      <w:marLeft w:val="0"/>
      <w:marRight w:val="0"/>
      <w:marTop w:val="0"/>
      <w:marBottom w:val="0"/>
      <w:divBdr>
        <w:top w:val="none" w:sz="0" w:space="0" w:color="auto"/>
        <w:left w:val="none" w:sz="0" w:space="0" w:color="auto"/>
        <w:bottom w:val="none" w:sz="0" w:space="0" w:color="auto"/>
        <w:right w:val="none" w:sz="0" w:space="0" w:color="auto"/>
      </w:divBdr>
    </w:div>
    <w:div w:id="181938024">
      <w:bodyDiv w:val="1"/>
      <w:marLeft w:val="0"/>
      <w:marRight w:val="0"/>
      <w:marTop w:val="0"/>
      <w:marBottom w:val="0"/>
      <w:divBdr>
        <w:top w:val="none" w:sz="0" w:space="0" w:color="auto"/>
        <w:left w:val="none" w:sz="0" w:space="0" w:color="auto"/>
        <w:bottom w:val="none" w:sz="0" w:space="0" w:color="auto"/>
        <w:right w:val="none" w:sz="0" w:space="0" w:color="auto"/>
      </w:divBdr>
    </w:div>
    <w:div w:id="182014490">
      <w:bodyDiv w:val="1"/>
      <w:marLeft w:val="0"/>
      <w:marRight w:val="0"/>
      <w:marTop w:val="0"/>
      <w:marBottom w:val="0"/>
      <w:divBdr>
        <w:top w:val="none" w:sz="0" w:space="0" w:color="auto"/>
        <w:left w:val="none" w:sz="0" w:space="0" w:color="auto"/>
        <w:bottom w:val="none" w:sz="0" w:space="0" w:color="auto"/>
        <w:right w:val="none" w:sz="0" w:space="0" w:color="auto"/>
      </w:divBdr>
    </w:div>
    <w:div w:id="185605669">
      <w:bodyDiv w:val="1"/>
      <w:marLeft w:val="0"/>
      <w:marRight w:val="0"/>
      <w:marTop w:val="0"/>
      <w:marBottom w:val="0"/>
      <w:divBdr>
        <w:top w:val="none" w:sz="0" w:space="0" w:color="auto"/>
        <w:left w:val="none" w:sz="0" w:space="0" w:color="auto"/>
        <w:bottom w:val="none" w:sz="0" w:space="0" w:color="auto"/>
        <w:right w:val="none" w:sz="0" w:space="0" w:color="auto"/>
      </w:divBdr>
    </w:div>
    <w:div w:id="187446667">
      <w:bodyDiv w:val="1"/>
      <w:marLeft w:val="0"/>
      <w:marRight w:val="0"/>
      <w:marTop w:val="0"/>
      <w:marBottom w:val="0"/>
      <w:divBdr>
        <w:top w:val="none" w:sz="0" w:space="0" w:color="auto"/>
        <w:left w:val="none" w:sz="0" w:space="0" w:color="auto"/>
        <w:bottom w:val="none" w:sz="0" w:space="0" w:color="auto"/>
        <w:right w:val="none" w:sz="0" w:space="0" w:color="auto"/>
      </w:divBdr>
    </w:div>
    <w:div w:id="189223266">
      <w:bodyDiv w:val="1"/>
      <w:marLeft w:val="0"/>
      <w:marRight w:val="0"/>
      <w:marTop w:val="0"/>
      <w:marBottom w:val="0"/>
      <w:divBdr>
        <w:top w:val="none" w:sz="0" w:space="0" w:color="auto"/>
        <w:left w:val="none" w:sz="0" w:space="0" w:color="auto"/>
        <w:bottom w:val="none" w:sz="0" w:space="0" w:color="auto"/>
        <w:right w:val="none" w:sz="0" w:space="0" w:color="auto"/>
      </w:divBdr>
    </w:div>
    <w:div w:id="191773170">
      <w:bodyDiv w:val="1"/>
      <w:marLeft w:val="0"/>
      <w:marRight w:val="0"/>
      <w:marTop w:val="0"/>
      <w:marBottom w:val="0"/>
      <w:divBdr>
        <w:top w:val="none" w:sz="0" w:space="0" w:color="auto"/>
        <w:left w:val="none" w:sz="0" w:space="0" w:color="auto"/>
        <w:bottom w:val="none" w:sz="0" w:space="0" w:color="auto"/>
        <w:right w:val="none" w:sz="0" w:space="0" w:color="auto"/>
      </w:divBdr>
    </w:div>
    <w:div w:id="194314793">
      <w:bodyDiv w:val="1"/>
      <w:marLeft w:val="0"/>
      <w:marRight w:val="0"/>
      <w:marTop w:val="0"/>
      <w:marBottom w:val="0"/>
      <w:divBdr>
        <w:top w:val="none" w:sz="0" w:space="0" w:color="auto"/>
        <w:left w:val="none" w:sz="0" w:space="0" w:color="auto"/>
        <w:bottom w:val="none" w:sz="0" w:space="0" w:color="auto"/>
        <w:right w:val="none" w:sz="0" w:space="0" w:color="auto"/>
      </w:divBdr>
    </w:div>
    <w:div w:id="195506105">
      <w:bodyDiv w:val="1"/>
      <w:marLeft w:val="0"/>
      <w:marRight w:val="0"/>
      <w:marTop w:val="0"/>
      <w:marBottom w:val="0"/>
      <w:divBdr>
        <w:top w:val="none" w:sz="0" w:space="0" w:color="auto"/>
        <w:left w:val="none" w:sz="0" w:space="0" w:color="auto"/>
        <w:bottom w:val="none" w:sz="0" w:space="0" w:color="auto"/>
        <w:right w:val="none" w:sz="0" w:space="0" w:color="auto"/>
      </w:divBdr>
    </w:div>
    <w:div w:id="202333479">
      <w:bodyDiv w:val="1"/>
      <w:marLeft w:val="0"/>
      <w:marRight w:val="0"/>
      <w:marTop w:val="0"/>
      <w:marBottom w:val="0"/>
      <w:divBdr>
        <w:top w:val="none" w:sz="0" w:space="0" w:color="auto"/>
        <w:left w:val="none" w:sz="0" w:space="0" w:color="auto"/>
        <w:bottom w:val="none" w:sz="0" w:space="0" w:color="auto"/>
        <w:right w:val="none" w:sz="0" w:space="0" w:color="auto"/>
      </w:divBdr>
    </w:div>
    <w:div w:id="205021399">
      <w:bodyDiv w:val="1"/>
      <w:marLeft w:val="0"/>
      <w:marRight w:val="0"/>
      <w:marTop w:val="0"/>
      <w:marBottom w:val="0"/>
      <w:divBdr>
        <w:top w:val="none" w:sz="0" w:space="0" w:color="auto"/>
        <w:left w:val="none" w:sz="0" w:space="0" w:color="auto"/>
        <w:bottom w:val="none" w:sz="0" w:space="0" w:color="auto"/>
        <w:right w:val="none" w:sz="0" w:space="0" w:color="auto"/>
      </w:divBdr>
    </w:div>
    <w:div w:id="205680924">
      <w:bodyDiv w:val="1"/>
      <w:marLeft w:val="0"/>
      <w:marRight w:val="0"/>
      <w:marTop w:val="0"/>
      <w:marBottom w:val="0"/>
      <w:divBdr>
        <w:top w:val="none" w:sz="0" w:space="0" w:color="auto"/>
        <w:left w:val="none" w:sz="0" w:space="0" w:color="auto"/>
        <w:bottom w:val="none" w:sz="0" w:space="0" w:color="auto"/>
        <w:right w:val="none" w:sz="0" w:space="0" w:color="auto"/>
      </w:divBdr>
    </w:div>
    <w:div w:id="206138911">
      <w:bodyDiv w:val="1"/>
      <w:marLeft w:val="0"/>
      <w:marRight w:val="0"/>
      <w:marTop w:val="0"/>
      <w:marBottom w:val="0"/>
      <w:divBdr>
        <w:top w:val="none" w:sz="0" w:space="0" w:color="auto"/>
        <w:left w:val="none" w:sz="0" w:space="0" w:color="auto"/>
        <w:bottom w:val="none" w:sz="0" w:space="0" w:color="auto"/>
        <w:right w:val="none" w:sz="0" w:space="0" w:color="auto"/>
      </w:divBdr>
    </w:div>
    <w:div w:id="209535583">
      <w:bodyDiv w:val="1"/>
      <w:marLeft w:val="0"/>
      <w:marRight w:val="0"/>
      <w:marTop w:val="0"/>
      <w:marBottom w:val="0"/>
      <w:divBdr>
        <w:top w:val="none" w:sz="0" w:space="0" w:color="auto"/>
        <w:left w:val="none" w:sz="0" w:space="0" w:color="auto"/>
        <w:bottom w:val="none" w:sz="0" w:space="0" w:color="auto"/>
        <w:right w:val="none" w:sz="0" w:space="0" w:color="auto"/>
      </w:divBdr>
    </w:div>
    <w:div w:id="210851665">
      <w:bodyDiv w:val="1"/>
      <w:marLeft w:val="0"/>
      <w:marRight w:val="0"/>
      <w:marTop w:val="0"/>
      <w:marBottom w:val="0"/>
      <w:divBdr>
        <w:top w:val="none" w:sz="0" w:space="0" w:color="auto"/>
        <w:left w:val="none" w:sz="0" w:space="0" w:color="auto"/>
        <w:bottom w:val="none" w:sz="0" w:space="0" w:color="auto"/>
        <w:right w:val="none" w:sz="0" w:space="0" w:color="auto"/>
      </w:divBdr>
    </w:div>
    <w:div w:id="222718471">
      <w:bodyDiv w:val="1"/>
      <w:marLeft w:val="0"/>
      <w:marRight w:val="0"/>
      <w:marTop w:val="0"/>
      <w:marBottom w:val="0"/>
      <w:divBdr>
        <w:top w:val="none" w:sz="0" w:space="0" w:color="auto"/>
        <w:left w:val="none" w:sz="0" w:space="0" w:color="auto"/>
        <w:bottom w:val="none" w:sz="0" w:space="0" w:color="auto"/>
        <w:right w:val="none" w:sz="0" w:space="0" w:color="auto"/>
      </w:divBdr>
    </w:div>
    <w:div w:id="230969863">
      <w:bodyDiv w:val="1"/>
      <w:marLeft w:val="0"/>
      <w:marRight w:val="0"/>
      <w:marTop w:val="0"/>
      <w:marBottom w:val="0"/>
      <w:divBdr>
        <w:top w:val="none" w:sz="0" w:space="0" w:color="auto"/>
        <w:left w:val="none" w:sz="0" w:space="0" w:color="auto"/>
        <w:bottom w:val="none" w:sz="0" w:space="0" w:color="auto"/>
        <w:right w:val="none" w:sz="0" w:space="0" w:color="auto"/>
      </w:divBdr>
    </w:div>
    <w:div w:id="241791865">
      <w:bodyDiv w:val="1"/>
      <w:marLeft w:val="0"/>
      <w:marRight w:val="0"/>
      <w:marTop w:val="0"/>
      <w:marBottom w:val="0"/>
      <w:divBdr>
        <w:top w:val="none" w:sz="0" w:space="0" w:color="auto"/>
        <w:left w:val="none" w:sz="0" w:space="0" w:color="auto"/>
        <w:bottom w:val="none" w:sz="0" w:space="0" w:color="auto"/>
        <w:right w:val="none" w:sz="0" w:space="0" w:color="auto"/>
      </w:divBdr>
    </w:div>
    <w:div w:id="242111786">
      <w:bodyDiv w:val="1"/>
      <w:marLeft w:val="0"/>
      <w:marRight w:val="0"/>
      <w:marTop w:val="0"/>
      <w:marBottom w:val="0"/>
      <w:divBdr>
        <w:top w:val="none" w:sz="0" w:space="0" w:color="auto"/>
        <w:left w:val="none" w:sz="0" w:space="0" w:color="auto"/>
        <w:bottom w:val="none" w:sz="0" w:space="0" w:color="auto"/>
        <w:right w:val="none" w:sz="0" w:space="0" w:color="auto"/>
      </w:divBdr>
    </w:div>
    <w:div w:id="242686259">
      <w:bodyDiv w:val="1"/>
      <w:marLeft w:val="0"/>
      <w:marRight w:val="0"/>
      <w:marTop w:val="0"/>
      <w:marBottom w:val="0"/>
      <w:divBdr>
        <w:top w:val="none" w:sz="0" w:space="0" w:color="auto"/>
        <w:left w:val="none" w:sz="0" w:space="0" w:color="auto"/>
        <w:bottom w:val="none" w:sz="0" w:space="0" w:color="auto"/>
        <w:right w:val="none" w:sz="0" w:space="0" w:color="auto"/>
      </w:divBdr>
    </w:div>
    <w:div w:id="250086633">
      <w:bodyDiv w:val="1"/>
      <w:marLeft w:val="0"/>
      <w:marRight w:val="0"/>
      <w:marTop w:val="0"/>
      <w:marBottom w:val="0"/>
      <w:divBdr>
        <w:top w:val="none" w:sz="0" w:space="0" w:color="auto"/>
        <w:left w:val="none" w:sz="0" w:space="0" w:color="auto"/>
        <w:bottom w:val="none" w:sz="0" w:space="0" w:color="auto"/>
        <w:right w:val="none" w:sz="0" w:space="0" w:color="auto"/>
      </w:divBdr>
    </w:div>
    <w:div w:id="254167397">
      <w:bodyDiv w:val="1"/>
      <w:marLeft w:val="0"/>
      <w:marRight w:val="0"/>
      <w:marTop w:val="0"/>
      <w:marBottom w:val="0"/>
      <w:divBdr>
        <w:top w:val="none" w:sz="0" w:space="0" w:color="auto"/>
        <w:left w:val="none" w:sz="0" w:space="0" w:color="auto"/>
        <w:bottom w:val="none" w:sz="0" w:space="0" w:color="auto"/>
        <w:right w:val="none" w:sz="0" w:space="0" w:color="auto"/>
      </w:divBdr>
    </w:div>
    <w:div w:id="255485301">
      <w:bodyDiv w:val="1"/>
      <w:marLeft w:val="0"/>
      <w:marRight w:val="0"/>
      <w:marTop w:val="0"/>
      <w:marBottom w:val="0"/>
      <w:divBdr>
        <w:top w:val="none" w:sz="0" w:space="0" w:color="auto"/>
        <w:left w:val="none" w:sz="0" w:space="0" w:color="auto"/>
        <w:bottom w:val="none" w:sz="0" w:space="0" w:color="auto"/>
        <w:right w:val="none" w:sz="0" w:space="0" w:color="auto"/>
      </w:divBdr>
    </w:div>
    <w:div w:id="258175780">
      <w:bodyDiv w:val="1"/>
      <w:marLeft w:val="0"/>
      <w:marRight w:val="0"/>
      <w:marTop w:val="0"/>
      <w:marBottom w:val="0"/>
      <w:divBdr>
        <w:top w:val="none" w:sz="0" w:space="0" w:color="auto"/>
        <w:left w:val="none" w:sz="0" w:space="0" w:color="auto"/>
        <w:bottom w:val="none" w:sz="0" w:space="0" w:color="auto"/>
        <w:right w:val="none" w:sz="0" w:space="0" w:color="auto"/>
      </w:divBdr>
    </w:div>
    <w:div w:id="261301879">
      <w:bodyDiv w:val="1"/>
      <w:marLeft w:val="0"/>
      <w:marRight w:val="0"/>
      <w:marTop w:val="0"/>
      <w:marBottom w:val="0"/>
      <w:divBdr>
        <w:top w:val="none" w:sz="0" w:space="0" w:color="auto"/>
        <w:left w:val="none" w:sz="0" w:space="0" w:color="auto"/>
        <w:bottom w:val="none" w:sz="0" w:space="0" w:color="auto"/>
        <w:right w:val="none" w:sz="0" w:space="0" w:color="auto"/>
      </w:divBdr>
    </w:div>
    <w:div w:id="263652362">
      <w:bodyDiv w:val="1"/>
      <w:marLeft w:val="0"/>
      <w:marRight w:val="0"/>
      <w:marTop w:val="0"/>
      <w:marBottom w:val="0"/>
      <w:divBdr>
        <w:top w:val="none" w:sz="0" w:space="0" w:color="auto"/>
        <w:left w:val="none" w:sz="0" w:space="0" w:color="auto"/>
        <w:bottom w:val="none" w:sz="0" w:space="0" w:color="auto"/>
        <w:right w:val="none" w:sz="0" w:space="0" w:color="auto"/>
      </w:divBdr>
    </w:div>
    <w:div w:id="267468684">
      <w:bodyDiv w:val="1"/>
      <w:marLeft w:val="0"/>
      <w:marRight w:val="0"/>
      <w:marTop w:val="0"/>
      <w:marBottom w:val="0"/>
      <w:divBdr>
        <w:top w:val="none" w:sz="0" w:space="0" w:color="auto"/>
        <w:left w:val="none" w:sz="0" w:space="0" w:color="auto"/>
        <w:bottom w:val="none" w:sz="0" w:space="0" w:color="auto"/>
        <w:right w:val="none" w:sz="0" w:space="0" w:color="auto"/>
      </w:divBdr>
    </w:div>
    <w:div w:id="268002636">
      <w:bodyDiv w:val="1"/>
      <w:marLeft w:val="0"/>
      <w:marRight w:val="0"/>
      <w:marTop w:val="0"/>
      <w:marBottom w:val="0"/>
      <w:divBdr>
        <w:top w:val="none" w:sz="0" w:space="0" w:color="auto"/>
        <w:left w:val="none" w:sz="0" w:space="0" w:color="auto"/>
        <w:bottom w:val="none" w:sz="0" w:space="0" w:color="auto"/>
        <w:right w:val="none" w:sz="0" w:space="0" w:color="auto"/>
      </w:divBdr>
    </w:div>
    <w:div w:id="269123468">
      <w:bodyDiv w:val="1"/>
      <w:marLeft w:val="0"/>
      <w:marRight w:val="0"/>
      <w:marTop w:val="0"/>
      <w:marBottom w:val="0"/>
      <w:divBdr>
        <w:top w:val="none" w:sz="0" w:space="0" w:color="auto"/>
        <w:left w:val="none" w:sz="0" w:space="0" w:color="auto"/>
        <w:bottom w:val="none" w:sz="0" w:space="0" w:color="auto"/>
        <w:right w:val="none" w:sz="0" w:space="0" w:color="auto"/>
      </w:divBdr>
    </w:div>
    <w:div w:id="269167728">
      <w:bodyDiv w:val="1"/>
      <w:marLeft w:val="0"/>
      <w:marRight w:val="0"/>
      <w:marTop w:val="0"/>
      <w:marBottom w:val="0"/>
      <w:divBdr>
        <w:top w:val="none" w:sz="0" w:space="0" w:color="auto"/>
        <w:left w:val="none" w:sz="0" w:space="0" w:color="auto"/>
        <w:bottom w:val="none" w:sz="0" w:space="0" w:color="auto"/>
        <w:right w:val="none" w:sz="0" w:space="0" w:color="auto"/>
      </w:divBdr>
    </w:div>
    <w:div w:id="270818732">
      <w:bodyDiv w:val="1"/>
      <w:marLeft w:val="0"/>
      <w:marRight w:val="0"/>
      <w:marTop w:val="0"/>
      <w:marBottom w:val="0"/>
      <w:divBdr>
        <w:top w:val="none" w:sz="0" w:space="0" w:color="auto"/>
        <w:left w:val="none" w:sz="0" w:space="0" w:color="auto"/>
        <w:bottom w:val="none" w:sz="0" w:space="0" w:color="auto"/>
        <w:right w:val="none" w:sz="0" w:space="0" w:color="auto"/>
      </w:divBdr>
    </w:div>
    <w:div w:id="278730161">
      <w:bodyDiv w:val="1"/>
      <w:marLeft w:val="0"/>
      <w:marRight w:val="0"/>
      <w:marTop w:val="0"/>
      <w:marBottom w:val="0"/>
      <w:divBdr>
        <w:top w:val="none" w:sz="0" w:space="0" w:color="auto"/>
        <w:left w:val="none" w:sz="0" w:space="0" w:color="auto"/>
        <w:bottom w:val="none" w:sz="0" w:space="0" w:color="auto"/>
        <w:right w:val="none" w:sz="0" w:space="0" w:color="auto"/>
      </w:divBdr>
    </w:div>
    <w:div w:id="281615736">
      <w:bodyDiv w:val="1"/>
      <w:marLeft w:val="0"/>
      <w:marRight w:val="0"/>
      <w:marTop w:val="0"/>
      <w:marBottom w:val="0"/>
      <w:divBdr>
        <w:top w:val="none" w:sz="0" w:space="0" w:color="auto"/>
        <w:left w:val="none" w:sz="0" w:space="0" w:color="auto"/>
        <w:bottom w:val="none" w:sz="0" w:space="0" w:color="auto"/>
        <w:right w:val="none" w:sz="0" w:space="0" w:color="auto"/>
      </w:divBdr>
    </w:div>
    <w:div w:id="282276407">
      <w:bodyDiv w:val="1"/>
      <w:marLeft w:val="0"/>
      <w:marRight w:val="0"/>
      <w:marTop w:val="0"/>
      <w:marBottom w:val="0"/>
      <w:divBdr>
        <w:top w:val="none" w:sz="0" w:space="0" w:color="auto"/>
        <w:left w:val="none" w:sz="0" w:space="0" w:color="auto"/>
        <w:bottom w:val="none" w:sz="0" w:space="0" w:color="auto"/>
        <w:right w:val="none" w:sz="0" w:space="0" w:color="auto"/>
      </w:divBdr>
    </w:div>
    <w:div w:id="282616387">
      <w:bodyDiv w:val="1"/>
      <w:marLeft w:val="0"/>
      <w:marRight w:val="0"/>
      <w:marTop w:val="0"/>
      <w:marBottom w:val="0"/>
      <w:divBdr>
        <w:top w:val="none" w:sz="0" w:space="0" w:color="auto"/>
        <w:left w:val="none" w:sz="0" w:space="0" w:color="auto"/>
        <w:bottom w:val="none" w:sz="0" w:space="0" w:color="auto"/>
        <w:right w:val="none" w:sz="0" w:space="0" w:color="auto"/>
      </w:divBdr>
    </w:div>
    <w:div w:id="291911016">
      <w:bodyDiv w:val="1"/>
      <w:marLeft w:val="0"/>
      <w:marRight w:val="0"/>
      <w:marTop w:val="0"/>
      <w:marBottom w:val="0"/>
      <w:divBdr>
        <w:top w:val="none" w:sz="0" w:space="0" w:color="auto"/>
        <w:left w:val="none" w:sz="0" w:space="0" w:color="auto"/>
        <w:bottom w:val="none" w:sz="0" w:space="0" w:color="auto"/>
        <w:right w:val="none" w:sz="0" w:space="0" w:color="auto"/>
      </w:divBdr>
    </w:div>
    <w:div w:id="292515834">
      <w:bodyDiv w:val="1"/>
      <w:marLeft w:val="0"/>
      <w:marRight w:val="0"/>
      <w:marTop w:val="0"/>
      <w:marBottom w:val="0"/>
      <w:divBdr>
        <w:top w:val="none" w:sz="0" w:space="0" w:color="auto"/>
        <w:left w:val="none" w:sz="0" w:space="0" w:color="auto"/>
        <w:bottom w:val="none" w:sz="0" w:space="0" w:color="auto"/>
        <w:right w:val="none" w:sz="0" w:space="0" w:color="auto"/>
      </w:divBdr>
    </w:div>
    <w:div w:id="293413615">
      <w:bodyDiv w:val="1"/>
      <w:marLeft w:val="0"/>
      <w:marRight w:val="0"/>
      <w:marTop w:val="0"/>
      <w:marBottom w:val="0"/>
      <w:divBdr>
        <w:top w:val="none" w:sz="0" w:space="0" w:color="auto"/>
        <w:left w:val="none" w:sz="0" w:space="0" w:color="auto"/>
        <w:bottom w:val="none" w:sz="0" w:space="0" w:color="auto"/>
        <w:right w:val="none" w:sz="0" w:space="0" w:color="auto"/>
      </w:divBdr>
    </w:div>
    <w:div w:id="294022233">
      <w:bodyDiv w:val="1"/>
      <w:marLeft w:val="0"/>
      <w:marRight w:val="0"/>
      <w:marTop w:val="0"/>
      <w:marBottom w:val="0"/>
      <w:divBdr>
        <w:top w:val="none" w:sz="0" w:space="0" w:color="auto"/>
        <w:left w:val="none" w:sz="0" w:space="0" w:color="auto"/>
        <w:bottom w:val="none" w:sz="0" w:space="0" w:color="auto"/>
        <w:right w:val="none" w:sz="0" w:space="0" w:color="auto"/>
      </w:divBdr>
    </w:div>
    <w:div w:id="298807381">
      <w:bodyDiv w:val="1"/>
      <w:marLeft w:val="0"/>
      <w:marRight w:val="0"/>
      <w:marTop w:val="0"/>
      <w:marBottom w:val="0"/>
      <w:divBdr>
        <w:top w:val="none" w:sz="0" w:space="0" w:color="auto"/>
        <w:left w:val="none" w:sz="0" w:space="0" w:color="auto"/>
        <w:bottom w:val="none" w:sz="0" w:space="0" w:color="auto"/>
        <w:right w:val="none" w:sz="0" w:space="0" w:color="auto"/>
      </w:divBdr>
    </w:div>
    <w:div w:id="301010082">
      <w:bodyDiv w:val="1"/>
      <w:marLeft w:val="0"/>
      <w:marRight w:val="0"/>
      <w:marTop w:val="0"/>
      <w:marBottom w:val="0"/>
      <w:divBdr>
        <w:top w:val="none" w:sz="0" w:space="0" w:color="auto"/>
        <w:left w:val="none" w:sz="0" w:space="0" w:color="auto"/>
        <w:bottom w:val="none" w:sz="0" w:space="0" w:color="auto"/>
        <w:right w:val="none" w:sz="0" w:space="0" w:color="auto"/>
      </w:divBdr>
    </w:div>
    <w:div w:id="304706757">
      <w:bodyDiv w:val="1"/>
      <w:marLeft w:val="0"/>
      <w:marRight w:val="0"/>
      <w:marTop w:val="0"/>
      <w:marBottom w:val="0"/>
      <w:divBdr>
        <w:top w:val="none" w:sz="0" w:space="0" w:color="auto"/>
        <w:left w:val="none" w:sz="0" w:space="0" w:color="auto"/>
        <w:bottom w:val="none" w:sz="0" w:space="0" w:color="auto"/>
        <w:right w:val="none" w:sz="0" w:space="0" w:color="auto"/>
      </w:divBdr>
    </w:div>
    <w:div w:id="304773288">
      <w:bodyDiv w:val="1"/>
      <w:marLeft w:val="0"/>
      <w:marRight w:val="0"/>
      <w:marTop w:val="0"/>
      <w:marBottom w:val="0"/>
      <w:divBdr>
        <w:top w:val="none" w:sz="0" w:space="0" w:color="auto"/>
        <w:left w:val="none" w:sz="0" w:space="0" w:color="auto"/>
        <w:bottom w:val="none" w:sz="0" w:space="0" w:color="auto"/>
        <w:right w:val="none" w:sz="0" w:space="0" w:color="auto"/>
      </w:divBdr>
    </w:div>
    <w:div w:id="305473598">
      <w:bodyDiv w:val="1"/>
      <w:marLeft w:val="0"/>
      <w:marRight w:val="0"/>
      <w:marTop w:val="0"/>
      <w:marBottom w:val="0"/>
      <w:divBdr>
        <w:top w:val="none" w:sz="0" w:space="0" w:color="auto"/>
        <w:left w:val="none" w:sz="0" w:space="0" w:color="auto"/>
        <w:bottom w:val="none" w:sz="0" w:space="0" w:color="auto"/>
        <w:right w:val="none" w:sz="0" w:space="0" w:color="auto"/>
      </w:divBdr>
    </w:div>
    <w:div w:id="306906344">
      <w:bodyDiv w:val="1"/>
      <w:marLeft w:val="0"/>
      <w:marRight w:val="0"/>
      <w:marTop w:val="0"/>
      <w:marBottom w:val="0"/>
      <w:divBdr>
        <w:top w:val="none" w:sz="0" w:space="0" w:color="auto"/>
        <w:left w:val="none" w:sz="0" w:space="0" w:color="auto"/>
        <w:bottom w:val="none" w:sz="0" w:space="0" w:color="auto"/>
        <w:right w:val="none" w:sz="0" w:space="0" w:color="auto"/>
      </w:divBdr>
    </w:div>
    <w:div w:id="310332343">
      <w:bodyDiv w:val="1"/>
      <w:marLeft w:val="0"/>
      <w:marRight w:val="0"/>
      <w:marTop w:val="0"/>
      <w:marBottom w:val="0"/>
      <w:divBdr>
        <w:top w:val="none" w:sz="0" w:space="0" w:color="auto"/>
        <w:left w:val="none" w:sz="0" w:space="0" w:color="auto"/>
        <w:bottom w:val="none" w:sz="0" w:space="0" w:color="auto"/>
        <w:right w:val="none" w:sz="0" w:space="0" w:color="auto"/>
      </w:divBdr>
    </w:div>
    <w:div w:id="312103348">
      <w:bodyDiv w:val="1"/>
      <w:marLeft w:val="0"/>
      <w:marRight w:val="0"/>
      <w:marTop w:val="0"/>
      <w:marBottom w:val="0"/>
      <w:divBdr>
        <w:top w:val="none" w:sz="0" w:space="0" w:color="auto"/>
        <w:left w:val="none" w:sz="0" w:space="0" w:color="auto"/>
        <w:bottom w:val="none" w:sz="0" w:space="0" w:color="auto"/>
        <w:right w:val="none" w:sz="0" w:space="0" w:color="auto"/>
      </w:divBdr>
    </w:div>
    <w:div w:id="313876721">
      <w:bodyDiv w:val="1"/>
      <w:marLeft w:val="0"/>
      <w:marRight w:val="0"/>
      <w:marTop w:val="0"/>
      <w:marBottom w:val="0"/>
      <w:divBdr>
        <w:top w:val="none" w:sz="0" w:space="0" w:color="auto"/>
        <w:left w:val="none" w:sz="0" w:space="0" w:color="auto"/>
        <w:bottom w:val="none" w:sz="0" w:space="0" w:color="auto"/>
        <w:right w:val="none" w:sz="0" w:space="0" w:color="auto"/>
      </w:divBdr>
    </w:div>
    <w:div w:id="320624812">
      <w:bodyDiv w:val="1"/>
      <w:marLeft w:val="0"/>
      <w:marRight w:val="0"/>
      <w:marTop w:val="0"/>
      <w:marBottom w:val="0"/>
      <w:divBdr>
        <w:top w:val="none" w:sz="0" w:space="0" w:color="auto"/>
        <w:left w:val="none" w:sz="0" w:space="0" w:color="auto"/>
        <w:bottom w:val="none" w:sz="0" w:space="0" w:color="auto"/>
        <w:right w:val="none" w:sz="0" w:space="0" w:color="auto"/>
      </w:divBdr>
    </w:div>
    <w:div w:id="325088109">
      <w:bodyDiv w:val="1"/>
      <w:marLeft w:val="0"/>
      <w:marRight w:val="0"/>
      <w:marTop w:val="0"/>
      <w:marBottom w:val="0"/>
      <w:divBdr>
        <w:top w:val="none" w:sz="0" w:space="0" w:color="auto"/>
        <w:left w:val="none" w:sz="0" w:space="0" w:color="auto"/>
        <w:bottom w:val="none" w:sz="0" w:space="0" w:color="auto"/>
        <w:right w:val="none" w:sz="0" w:space="0" w:color="auto"/>
      </w:divBdr>
    </w:div>
    <w:div w:id="327289962">
      <w:bodyDiv w:val="1"/>
      <w:marLeft w:val="0"/>
      <w:marRight w:val="0"/>
      <w:marTop w:val="0"/>
      <w:marBottom w:val="0"/>
      <w:divBdr>
        <w:top w:val="none" w:sz="0" w:space="0" w:color="auto"/>
        <w:left w:val="none" w:sz="0" w:space="0" w:color="auto"/>
        <w:bottom w:val="none" w:sz="0" w:space="0" w:color="auto"/>
        <w:right w:val="none" w:sz="0" w:space="0" w:color="auto"/>
      </w:divBdr>
    </w:div>
    <w:div w:id="327364394">
      <w:bodyDiv w:val="1"/>
      <w:marLeft w:val="0"/>
      <w:marRight w:val="0"/>
      <w:marTop w:val="0"/>
      <w:marBottom w:val="0"/>
      <w:divBdr>
        <w:top w:val="none" w:sz="0" w:space="0" w:color="auto"/>
        <w:left w:val="none" w:sz="0" w:space="0" w:color="auto"/>
        <w:bottom w:val="none" w:sz="0" w:space="0" w:color="auto"/>
        <w:right w:val="none" w:sz="0" w:space="0" w:color="auto"/>
      </w:divBdr>
    </w:div>
    <w:div w:id="327750276">
      <w:bodyDiv w:val="1"/>
      <w:marLeft w:val="0"/>
      <w:marRight w:val="0"/>
      <w:marTop w:val="0"/>
      <w:marBottom w:val="0"/>
      <w:divBdr>
        <w:top w:val="none" w:sz="0" w:space="0" w:color="auto"/>
        <w:left w:val="none" w:sz="0" w:space="0" w:color="auto"/>
        <w:bottom w:val="none" w:sz="0" w:space="0" w:color="auto"/>
        <w:right w:val="none" w:sz="0" w:space="0" w:color="auto"/>
      </w:divBdr>
    </w:div>
    <w:div w:id="328756426">
      <w:bodyDiv w:val="1"/>
      <w:marLeft w:val="0"/>
      <w:marRight w:val="0"/>
      <w:marTop w:val="0"/>
      <w:marBottom w:val="0"/>
      <w:divBdr>
        <w:top w:val="none" w:sz="0" w:space="0" w:color="auto"/>
        <w:left w:val="none" w:sz="0" w:space="0" w:color="auto"/>
        <w:bottom w:val="none" w:sz="0" w:space="0" w:color="auto"/>
        <w:right w:val="none" w:sz="0" w:space="0" w:color="auto"/>
      </w:divBdr>
    </w:div>
    <w:div w:id="328825557">
      <w:bodyDiv w:val="1"/>
      <w:marLeft w:val="0"/>
      <w:marRight w:val="0"/>
      <w:marTop w:val="0"/>
      <w:marBottom w:val="0"/>
      <w:divBdr>
        <w:top w:val="none" w:sz="0" w:space="0" w:color="auto"/>
        <w:left w:val="none" w:sz="0" w:space="0" w:color="auto"/>
        <w:bottom w:val="none" w:sz="0" w:space="0" w:color="auto"/>
        <w:right w:val="none" w:sz="0" w:space="0" w:color="auto"/>
      </w:divBdr>
    </w:div>
    <w:div w:id="332030887">
      <w:bodyDiv w:val="1"/>
      <w:marLeft w:val="0"/>
      <w:marRight w:val="0"/>
      <w:marTop w:val="0"/>
      <w:marBottom w:val="0"/>
      <w:divBdr>
        <w:top w:val="none" w:sz="0" w:space="0" w:color="auto"/>
        <w:left w:val="none" w:sz="0" w:space="0" w:color="auto"/>
        <w:bottom w:val="none" w:sz="0" w:space="0" w:color="auto"/>
        <w:right w:val="none" w:sz="0" w:space="0" w:color="auto"/>
      </w:divBdr>
    </w:div>
    <w:div w:id="333842402">
      <w:bodyDiv w:val="1"/>
      <w:marLeft w:val="0"/>
      <w:marRight w:val="0"/>
      <w:marTop w:val="0"/>
      <w:marBottom w:val="0"/>
      <w:divBdr>
        <w:top w:val="none" w:sz="0" w:space="0" w:color="auto"/>
        <w:left w:val="none" w:sz="0" w:space="0" w:color="auto"/>
        <w:bottom w:val="none" w:sz="0" w:space="0" w:color="auto"/>
        <w:right w:val="none" w:sz="0" w:space="0" w:color="auto"/>
      </w:divBdr>
    </w:div>
    <w:div w:id="334915378">
      <w:bodyDiv w:val="1"/>
      <w:marLeft w:val="0"/>
      <w:marRight w:val="0"/>
      <w:marTop w:val="0"/>
      <w:marBottom w:val="0"/>
      <w:divBdr>
        <w:top w:val="none" w:sz="0" w:space="0" w:color="auto"/>
        <w:left w:val="none" w:sz="0" w:space="0" w:color="auto"/>
        <w:bottom w:val="none" w:sz="0" w:space="0" w:color="auto"/>
        <w:right w:val="none" w:sz="0" w:space="0" w:color="auto"/>
      </w:divBdr>
    </w:div>
    <w:div w:id="336732665">
      <w:bodyDiv w:val="1"/>
      <w:marLeft w:val="0"/>
      <w:marRight w:val="0"/>
      <w:marTop w:val="0"/>
      <w:marBottom w:val="0"/>
      <w:divBdr>
        <w:top w:val="none" w:sz="0" w:space="0" w:color="auto"/>
        <w:left w:val="none" w:sz="0" w:space="0" w:color="auto"/>
        <w:bottom w:val="none" w:sz="0" w:space="0" w:color="auto"/>
        <w:right w:val="none" w:sz="0" w:space="0" w:color="auto"/>
      </w:divBdr>
    </w:div>
    <w:div w:id="337389989">
      <w:bodyDiv w:val="1"/>
      <w:marLeft w:val="0"/>
      <w:marRight w:val="0"/>
      <w:marTop w:val="0"/>
      <w:marBottom w:val="0"/>
      <w:divBdr>
        <w:top w:val="none" w:sz="0" w:space="0" w:color="auto"/>
        <w:left w:val="none" w:sz="0" w:space="0" w:color="auto"/>
        <w:bottom w:val="none" w:sz="0" w:space="0" w:color="auto"/>
        <w:right w:val="none" w:sz="0" w:space="0" w:color="auto"/>
      </w:divBdr>
    </w:div>
    <w:div w:id="339699856">
      <w:bodyDiv w:val="1"/>
      <w:marLeft w:val="0"/>
      <w:marRight w:val="0"/>
      <w:marTop w:val="0"/>
      <w:marBottom w:val="0"/>
      <w:divBdr>
        <w:top w:val="none" w:sz="0" w:space="0" w:color="auto"/>
        <w:left w:val="none" w:sz="0" w:space="0" w:color="auto"/>
        <w:bottom w:val="none" w:sz="0" w:space="0" w:color="auto"/>
        <w:right w:val="none" w:sz="0" w:space="0" w:color="auto"/>
      </w:divBdr>
    </w:div>
    <w:div w:id="339744803">
      <w:bodyDiv w:val="1"/>
      <w:marLeft w:val="0"/>
      <w:marRight w:val="0"/>
      <w:marTop w:val="0"/>
      <w:marBottom w:val="0"/>
      <w:divBdr>
        <w:top w:val="none" w:sz="0" w:space="0" w:color="auto"/>
        <w:left w:val="none" w:sz="0" w:space="0" w:color="auto"/>
        <w:bottom w:val="none" w:sz="0" w:space="0" w:color="auto"/>
        <w:right w:val="none" w:sz="0" w:space="0" w:color="auto"/>
      </w:divBdr>
    </w:div>
    <w:div w:id="342435155">
      <w:bodyDiv w:val="1"/>
      <w:marLeft w:val="0"/>
      <w:marRight w:val="0"/>
      <w:marTop w:val="0"/>
      <w:marBottom w:val="0"/>
      <w:divBdr>
        <w:top w:val="none" w:sz="0" w:space="0" w:color="auto"/>
        <w:left w:val="none" w:sz="0" w:space="0" w:color="auto"/>
        <w:bottom w:val="none" w:sz="0" w:space="0" w:color="auto"/>
        <w:right w:val="none" w:sz="0" w:space="0" w:color="auto"/>
      </w:divBdr>
    </w:div>
    <w:div w:id="342557894">
      <w:bodyDiv w:val="1"/>
      <w:marLeft w:val="0"/>
      <w:marRight w:val="0"/>
      <w:marTop w:val="0"/>
      <w:marBottom w:val="0"/>
      <w:divBdr>
        <w:top w:val="none" w:sz="0" w:space="0" w:color="auto"/>
        <w:left w:val="none" w:sz="0" w:space="0" w:color="auto"/>
        <w:bottom w:val="none" w:sz="0" w:space="0" w:color="auto"/>
        <w:right w:val="none" w:sz="0" w:space="0" w:color="auto"/>
      </w:divBdr>
    </w:div>
    <w:div w:id="346251993">
      <w:bodyDiv w:val="1"/>
      <w:marLeft w:val="0"/>
      <w:marRight w:val="0"/>
      <w:marTop w:val="0"/>
      <w:marBottom w:val="0"/>
      <w:divBdr>
        <w:top w:val="none" w:sz="0" w:space="0" w:color="auto"/>
        <w:left w:val="none" w:sz="0" w:space="0" w:color="auto"/>
        <w:bottom w:val="none" w:sz="0" w:space="0" w:color="auto"/>
        <w:right w:val="none" w:sz="0" w:space="0" w:color="auto"/>
      </w:divBdr>
    </w:div>
    <w:div w:id="346640313">
      <w:bodyDiv w:val="1"/>
      <w:marLeft w:val="0"/>
      <w:marRight w:val="0"/>
      <w:marTop w:val="0"/>
      <w:marBottom w:val="0"/>
      <w:divBdr>
        <w:top w:val="none" w:sz="0" w:space="0" w:color="auto"/>
        <w:left w:val="none" w:sz="0" w:space="0" w:color="auto"/>
        <w:bottom w:val="none" w:sz="0" w:space="0" w:color="auto"/>
        <w:right w:val="none" w:sz="0" w:space="0" w:color="auto"/>
      </w:divBdr>
    </w:div>
    <w:div w:id="350573214">
      <w:bodyDiv w:val="1"/>
      <w:marLeft w:val="0"/>
      <w:marRight w:val="0"/>
      <w:marTop w:val="0"/>
      <w:marBottom w:val="0"/>
      <w:divBdr>
        <w:top w:val="none" w:sz="0" w:space="0" w:color="auto"/>
        <w:left w:val="none" w:sz="0" w:space="0" w:color="auto"/>
        <w:bottom w:val="none" w:sz="0" w:space="0" w:color="auto"/>
        <w:right w:val="none" w:sz="0" w:space="0" w:color="auto"/>
      </w:divBdr>
    </w:div>
    <w:div w:id="351150086">
      <w:bodyDiv w:val="1"/>
      <w:marLeft w:val="0"/>
      <w:marRight w:val="0"/>
      <w:marTop w:val="0"/>
      <w:marBottom w:val="0"/>
      <w:divBdr>
        <w:top w:val="none" w:sz="0" w:space="0" w:color="auto"/>
        <w:left w:val="none" w:sz="0" w:space="0" w:color="auto"/>
        <w:bottom w:val="none" w:sz="0" w:space="0" w:color="auto"/>
        <w:right w:val="none" w:sz="0" w:space="0" w:color="auto"/>
      </w:divBdr>
    </w:div>
    <w:div w:id="352533287">
      <w:bodyDiv w:val="1"/>
      <w:marLeft w:val="0"/>
      <w:marRight w:val="0"/>
      <w:marTop w:val="0"/>
      <w:marBottom w:val="0"/>
      <w:divBdr>
        <w:top w:val="none" w:sz="0" w:space="0" w:color="auto"/>
        <w:left w:val="none" w:sz="0" w:space="0" w:color="auto"/>
        <w:bottom w:val="none" w:sz="0" w:space="0" w:color="auto"/>
        <w:right w:val="none" w:sz="0" w:space="0" w:color="auto"/>
      </w:divBdr>
    </w:div>
    <w:div w:id="353769622">
      <w:bodyDiv w:val="1"/>
      <w:marLeft w:val="0"/>
      <w:marRight w:val="0"/>
      <w:marTop w:val="0"/>
      <w:marBottom w:val="0"/>
      <w:divBdr>
        <w:top w:val="none" w:sz="0" w:space="0" w:color="auto"/>
        <w:left w:val="none" w:sz="0" w:space="0" w:color="auto"/>
        <w:bottom w:val="none" w:sz="0" w:space="0" w:color="auto"/>
        <w:right w:val="none" w:sz="0" w:space="0" w:color="auto"/>
      </w:divBdr>
    </w:div>
    <w:div w:id="356660708">
      <w:bodyDiv w:val="1"/>
      <w:marLeft w:val="0"/>
      <w:marRight w:val="0"/>
      <w:marTop w:val="0"/>
      <w:marBottom w:val="0"/>
      <w:divBdr>
        <w:top w:val="none" w:sz="0" w:space="0" w:color="auto"/>
        <w:left w:val="none" w:sz="0" w:space="0" w:color="auto"/>
        <w:bottom w:val="none" w:sz="0" w:space="0" w:color="auto"/>
        <w:right w:val="none" w:sz="0" w:space="0" w:color="auto"/>
      </w:divBdr>
    </w:div>
    <w:div w:id="358358431">
      <w:bodyDiv w:val="1"/>
      <w:marLeft w:val="0"/>
      <w:marRight w:val="0"/>
      <w:marTop w:val="0"/>
      <w:marBottom w:val="0"/>
      <w:divBdr>
        <w:top w:val="none" w:sz="0" w:space="0" w:color="auto"/>
        <w:left w:val="none" w:sz="0" w:space="0" w:color="auto"/>
        <w:bottom w:val="none" w:sz="0" w:space="0" w:color="auto"/>
        <w:right w:val="none" w:sz="0" w:space="0" w:color="auto"/>
      </w:divBdr>
    </w:div>
    <w:div w:id="361328447">
      <w:bodyDiv w:val="1"/>
      <w:marLeft w:val="0"/>
      <w:marRight w:val="0"/>
      <w:marTop w:val="0"/>
      <w:marBottom w:val="0"/>
      <w:divBdr>
        <w:top w:val="none" w:sz="0" w:space="0" w:color="auto"/>
        <w:left w:val="none" w:sz="0" w:space="0" w:color="auto"/>
        <w:bottom w:val="none" w:sz="0" w:space="0" w:color="auto"/>
        <w:right w:val="none" w:sz="0" w:space="0" w:color="auto"/>
      </w:divBdr>
    </w:div>
    <w:div w:id="362707706">
      <w:bodyDiv w:val="1"/>
      <w:marLeft w:val="0"/>
      <w:marRight w:val="0"/>
      <w:marTop w:val="0"/>
      <w:marBottom w:val="0"/>
      <w:divBdr>
        <w:top w:val="none" w:sz="0" w:space="0" w:color="auto"/>
        <w:left w:val="none" w:sz="0" w:space="0" w:color="auto"/>
        <w:bottom w:val="none" w:sz="0" w:space="0" w:color="auto"/>
        <w:right w:val="none" w:sz="0" w:space="0" w:color="auto"/>
      </w:divBdr>
    </w:div>
    <w:div w:id="363140950">
      <w:bodyDiv w:val="1"/>
      <w:marLeft w:val="0"/>
      <w:marRight w:val="0"/>
      <w:marTop w:val="0"/>
      <w:marBottom w:val="0"/>
      <w:divBdr>
        <w:top w:val="none" w:sz="0" w:space="0" w:color="auto"/>
        <w:left w:val="none" w:sz="0" w:space="0" w:color="auto"/>
        <w:bottom w:val="none" w:sz="0" w:space="0" w:color="auto"/>
        <w:right w:val="none" w:sz="0" w:space="0" w:color="auto"/>
      </w:divBdr>
    </w:div>
    <w:div w:id="365714904">
      <w:bodyDiv w:val="1"/>
      <w:marLeft w:val="0"/>
      <w:marRight w:val="0"/>
      <w:marTop w:val="0"/>
      <w:marBottom w:val="0"/>
      <w:divBdr>
        <w:top w:val="none" w:sz="0" w:space="0" w:color="auto"/>
        <w:left w:val="none" w:sz="0" w:space="0" w:color="auto"/>
        <w:bottom w:val="none" w:sz="0" w:space="0" w:color="auto"/>
        <w:right w:val="none" w:sz="0" w:space="0" w:color="auto"/>
      </w:divBdr>
    </w:div>
    <w:div w:id="365760219">
      <w:bodyDiv w:val="1"/>
      <w:marLeft w:val="0"/>
      <w:marRight w:val="0"/>
      <w:marTop w:val="0"/>
      <w:marBottom w:val="0"/>
      <w:divBdr>
        <w:top w:val="none" w:sz="0" w:space="0" w:color="auto"/>
        <w:left w:val="none" w:sz="0" w:space="0" w:color="auto"/>
        <w:bottom w:val="none" w:sz="0" w:space="0" w:color="auto"/>
        <w:right w:val="none" w:sz="0" w:space="0" w:color="auto"/>
      </w:divBdr>
    </w:div>
    <w:div w:id="369381231">
      <w:bodyDiv w:val="1"/>
      <w:marLeft w:val="0"/>
      <w:marRight w:val="0"/>
      <w:marTop w:val="0"/>
      <w:marBottom w:val="0"/>
      <w:divBdr>
        <w:top w:val="none" w:sz="0" w:space="0" w:color="auto"/>
        <w:left w:val="none" w:sz="0" w:space="0" w:color="auto"/>
        <w:bottom w:val="none" w:sz="0" w:space="0" w:color="auto"/>
        <w:right w:val="none" w:sz="0" w:space="0" w:color="auto"/>
      </w:divBdr>
    </w:div>
    <w:div w:id="370495945">
      <w:bodyDiv w:val="1"/>
      <w:marLeft w:val="0"/>
      <w:marRight w:val="0"/>
      <w:marTop w:val="0"/>
      <w:marBottom w:val="0"/>
      <w:divBdr>
        <w:top w:val="none" w:sz="0" w:space="0" w:color="auto"/>
        <w:left w:val="none" w:sz="0" w:space="0" w:color="auto"/>
        <w:bottom w:val="none" w:sz="0" w:space="0" w:color="auto"/>
        <w:right w:val="none" w:sz="0" w:space="0" w:color="auto"/>
      </w:divBdr>
    </w:div>
    <w:div w:id="372850587">
      <w:bodyDiv w:val="1"/>
      <w:marLeft w:val="0"/>
      <w:marRight w:val="0"/>
      <w:marTop w:val="0"/>
      <w:marBottom w:val="0"/>
      <w:divBdr>
        <w:top w:val="none" w:sz="0" w:space="0" w:color="auto"/>
        <w:left w:val="none" w:sz="0" w:space="0" w:color="auto"/>
        <w:bottom w:val="none" w:sz="0" w:space="0" w:color="auto"/>
        <w:right w:val="none" w:sz="0" w:space="0" w:color="auto"/>
      </w:divBdr>
    </w:div>
    <w:div w:id="375854386">
      <w:bodyDiv w:val="1"/>
      <w:marLeft w:val="0"/>
      <w:marRight w:val="0"/>
      <w:marTop w:val="0"/>
      <w:marBottom w:val="0"/>
      <w:divBdr>
        <w:top w:val="none" w:sz="0" w:space="0" w:color="auto"/>
        <w:left w:val="none" w:sz="0" w:space="0" w:color="auto"/>
        <w:bottom w:val="none" w:sz="0" w:space="0" w:color="auto"/>
        <w:right w:val="none" w:sz="0" w:space="0" w:color="auto"/>
      </w:divBdr>
    </w:div>
    <w:div w:id="377509105">
      <w:bodyDiv w:val="1"/>
      <w:marLeft w:val="0"/>
      <w:marRight w:val="0"/>
      <w:marTop w:val="0"/>
      <w:marBottom w:val="0"/>
      <w:divBdr>
        <w:top w:val="none" w:sz="0" w:space="0" w:color="auto"/>
        <w:left w:val="none" w:sz="0" w:space="0" w:color="auto"/>
        <w:bottom w:val="none" w:sz="0" w:space="0" w:color="auto"/>
        <w:right w:val="none" w:sz="0" w:space="0" w:color="auto"/>
      </w:divBdr>
    </w:div>
    <w:div w:id="377779862">
      <w:bodyDiv w:val="1"/>
      <w:marLeft w:val="0"/>
      <w:marRight w:val="0"/>
      <w:marTop w:val="0"/>
      <w:marBottom w:val="0"/>
      <w:divBdr>
        <w:top w:val="none" w:sz="0" w:space="0" w:color="auto"/>
        <w:left w:val="none" w:sz="0" w:space="0" w:color="auto"/>
        <w:bottom w:val="none" w:sz="0" w:space="0" w:color="auto"/>
        <w:right w:val="none" w:sz="0" w:space="0" w:color="auto"/>
      </w:divBdr>
    </w:div>
    <w:div w:id="378869334">
      <w:bodyDiv w:val="1"/>
      <w:marLeft w:val="0"/>
      <w:marRight w:val="0"/>
      <w:marTop w:val="0"/>
      <w:marBottom w:val="0"/>
      <w:divBdr>
        <w:top w:val="none" w:sz="0" w:space="0" w:color="auto"/>
        <w:left w:val="none" w:sz="0" w:space="0" w:color="auto"/>
        <w:bottom w:val="none" w:sz="0" w:space="0" w:color="auto"/>
        <w:right w:val="none" w:sz="0" w:space="0" w:color="auto"/>
      </w:divBdr>
    </w:div>
    <w:div w:id="379479428">
      <w:bodyDiv w:val="1"/>
      <w:marLeft w:val="0"/>
      <w:marRight w:val="0"/>
      <w:marTop w:val="0"/>
      <w:marBottom w:val="0"/>
      <w:divBdr>
        <w:top w:val="none" w:sz="0" w:space="0" w:color="auto"/>
        <w:left w:val="none" w:sz="0" w:space="0" w:color="auto"/>
        <w:bottom w:val="none" w:sz="0" w:space="0" w:color="auto"/>
        <w:right w:val="none" w:sz="0" w:space="0" w:color="auto"/>
      </w:divBdr>
    </w:div>
    <w:div w:id="387998624">
      <w:bodyDiv w:val="1"/>
      <w:marLeft w:val="0"/>
      <w:marRight w:val="0"/>
      <w:marTop w:val="0"/>
      <w:marBottom w:val="0"/>
      <w:divBdr>
        <w:top w:val="none" w:sz="0" w:space="0" w:color="auto"/>
        <w:left w:val="none" w:sz="0" w:space="0" w:color="auto"/>
        <w:bottom w:val="none" w:sz="0" w:space="0" w:color="auto"/>
        <w:right w:val="none" w:sz="0" w:space="0" w:color="auto"/>
      </w:divBdr>
    </w:div>
    <w:div w:id="389614598">
      <w:bodyDiv w:val="1"/>
      <w:marLeft w:val="0"/>
      <w:marRight w:val="0"/>
      <w:marTop w:val="0"/>
      <w:marBottom w:val="0"/>
      <w:divBdr>
        <w:top w:val="none" w:sz="0" w:space="0" w:color="auto"/>
        <w:left w:val="none" w:sz="0" w:space="0" w:color="auto"/>
        <w:bottom w:val="none" w:sz="0" w:space="0" w:color="auto"/>
        <w:right w:val="none" w:sz="0" w:space="0" w:color="auto"/>
      </w:divBdr>
    </w:div>
    <w:div w:id="389958931">
      <w:bodyDiv w:val="1"/>
      <w:marLeft w:val="0"/>
      <w:marRight w:val="0"/>
      <w:marTop w:val="0"/>
      <w:marBottom w:val="0"/>
      <w:divBdr>
        <w:top w:val="none" w:sz="0" w:space="0" w:color="auto"/>
        <w:left w:val="none" w:sz="0" w:space="0" w:color="auto"/>
        <w:bottom w:val="none" w:sz="0" w:space="0" w:color="auto"/>
        <w:right w:val="none" w:sz="0" w:space="0" w:color="auto"/>
      </w:divBdr>
    </w:div>
    <w:div w:id="390811683">
      <w:bodyDiv w:val="1"/>
      <w:marLeft w:val="0"/>
      <w:marRight w:val="0"/>
      <w:marTop w:val="0"/>
      <w:marBottom w:val="0"/>
      <w:divBdr>
        <w:top w:val="none" w:sz="0" w:space="0" w:color="auto"/>
        <w:left w:val="none" w:sz="0" w:space="0" w:color="auto"/>
        <w:bottom w:val="none" w:sz="0" w:space="0" w:color="auto"/>
        <w:right w:val="none" w:sz="0" w:space="0" w:color="auto"/>
      </w:divBdr>
    </w:div>
    <w:div w:id="391850702">
      <w:bodyDiv w:val="1"/>
      <w:marLeft w:val="0"/>
      <w:marRight w:val="0"/>
      <w:marTop w:val="0"/>
      <w:marBottom w:val="0"/>
      <w:divBdr>
        <w:top w:val="none" w:sz="0" w:space="0" w:color="auto"/>
        <w:left w:val="none" w:sz="0" w:space="0" w:color="auto"/>
        <w:bottom w:val="none" w:sz="0" w:space="0" w:color="auto"/>
        <w:right w:val="none" w:sz="0" w:space="0" w:color="auto"/>
      </w:divBdr>
    </w:div>
    <w:div w:id="400828825">
      <w:bodyDiv w:val="1"/>
      <w:marLeft w:val="0"/>
      <w:marRight w:val="0"/>
      <w:marTop w:val="0"/>
      <w:marBottom w:val="0"/>
      <w:divBdr>
        <w:top w:val="none" w:sz="0" w:space="0" w:color="auto"/>
        <w:left w:val="none" w:sz="0" w:space="0" w:color="auto"/>
        <w:bottom w:val="none" w:sz="0" w:space="0" w:color="auto"/>
        <w:right w:val="none" w:sz="0" w:space="0" w:color="auto"/>
      </w:divBdr>
    </w:div>
    <w:div w:id="401491255">
      <w:bodyDiv w:val="1"/>
      <w:marLeft w:val="0"/>
      <w:marRight w:val="0"/>
      <w:marTop w:val="0"/>
      <w:marBottom w:val="0"/>
      <w:divBdr>
        <w:top w:val="none" w:sz="0" w:space="0" w:color="auto"/>
        <w:left w:val="none" w:sz="0" w:space="0" w:color="auto"/>
        <w:bottom w:val="none" w:sz="0" w:space="0" w:color="auto"/>
        <w:right w:val="none" w:sz="0" w:space="0" w:color="auto"/>
      </w:divBdr>
    </w:div>
    <w:div w:id="403528792">
      <w:bodyDiv w:val="1"/>
      <w:marLeft w:val="0"/>
      <w:marRight w:val="0"/>
      <w:marTop w:val="0"/>
      <w:marBottom w:val="0"/>
      <w:divBdr>
        <w:top w:val="none" w:sz="0" w:space="0" w:color="auto"/>
        <w:left w:val="none" w:sz="0" w:space="0" w:color="auto"/>
        <w:bottom w:val="none" w:sz="0" w:space="0" w:color="auto"/>
        <w:right w:val="none" w:sz="0" w:space="0" w:color="auto"/>
      </w:divBdr>
    </w:div>
    <w:div w:id="405154497">
      <w:bodyDiv w:val="1"/>
      <w:marLeft w:val="0"/>
      <w:marRight w:val="0"/>
      <w:marTop w:val="0"/>
      <w:marBottom w:val="0"/>
      <w:divBdr>
        <w:top w:val="none" w:sz="0" w:space="0" w:color="auto"/>
        <w:left w:val="none" w:sz="0" w:space="0" w:color="auto"/>
        <w:bottom w:val="none" w:sz="0" w:space="0" w:color="auto"/>
        <w:right w:val="none" w:sz="0" w:space="0" w:color="auto"/>
      </w:divBdr>
    </w:div>
    <w:div w:id="409616099">
      <w:bodyDiv w:val="1"/>
      <w:marLeft w:val="0"/>
      <w:marRight w:val="0"/>
      <w:marTop w:val="0"/>
      <w:marBottom w:val="0"/>
      <w:divBdr>
        <w:top w:val="none" w:sz="0" w:space="0" w:color="auto"/>
        <w:left w:val="none" w:sz="0" w:space="0" w:color="auto"/>
        <w:bottom w:val="none" w:sz="0" w:space="0" w:color="auto"/>
        <w:right w:val="none" w:sz="0" w:space="0" w:color="auto"/>
      </w:divBdr>
    </w:div>
    <w:div w:id="410390395">
      <w:bodyDiv w:val="1"/>
      <w:marLeft w:val="0"/>
      <w:marRight w:val="0"/>
      <w:marTop w:val="0"/>
      <w:marBottom w:val="0"/>
      <w:divBdr>
        <w:top w:val="none" w:sz="0" w:space="0" w:color="auto"/>
        <w:left w:val="none" w:sz="0" w:space="0" w:color="auto"/>
        <w:bottom w:val="none" w:sz="0" w:space="0" w:color="auto"/>
        <w:right w:val="none" w:sz="0" w:space="0" w:color="auto"/>
      </w:divBdr>
    </w:div>
    <w:div w:id="412357297">
      <w:bodyDiv w:val="1"/>
      <w:marLeft w:val="0"/>
      <w:marRight w:val="0"/>
      <w:marTop w:val="0"/>
      <w:marBottom w:val="0"/>
      <w:divBdr>
        <w:top w:val="none" w:sz="0" w:space="0" w:color="auto"/>
        <w:left w:val="none" w:sz="0" w:space="0" w:color="auto"/>
        <w:bottom w:val="none" w:sz="0" w:space="0" w:color="auto"/>
        <w:right w:val="none" w:sz="0" w:space="0" w:color="auto"/>
      </w:divBdr>
    </w:div>
    <w:div w:id="416437818">
      <w:bodyDiv w:val="1"/>
      <w:marLeft w:val="0"/>
      <w:marRight w:val="0"/>
      <w:marTop w:val="0"/>
      <w:marBottom w:val="0"/>
      <w:divBdr>
        <w:top w:val="none" w:sz="0" w:space="0" w:color="auto"/>
        <w:left w:val="none" w:sz="0" w:space="0" w:color="auto"/>
        <w:bottom w:val="none" w:sz="0" w:space="0" w:color="auto"/>
        <w:right w:val="none" w:sz="0" w:space="0" w:color="auto"/>
      </w:divBdr>
    </w:div>
    <w:div w:id="421225965">
      <w:bodyDiv w:val="1"/>
      <w:marLeft w:val="0"/>
      <w:marRight w:val="0"/>
      <w:marTop w:val="0"/>
      <w:marBottom w:val="0"/>
      <w:divBdr>
        <w:top w:val="none" w:sz="0" w:space="0" w:color="auto"/>
        <w:left w:val="none" w:sz="0" w:space="0" w:color="auto"/>
        <w:bottom w:val="none" w:sz="0" w:space="0" w:color="auto"/>
        <w:right w:val="none" w:sz="0" w:space="0" w:color="auto"/>
      </w:divBdr>
    </w:div>
    <w:div w:id="421486479">
      <w:bodyDiv w:val="1"/>
      <w:marLeft w:val="0"/>
      <w:marRight w:val="0"/>
      <w:marTop w:val="0"/>
      <w:marBottom w:val="0"/>
      <w:divBdr>
        <w:top w:val="none" w:sz="0" w:space="0" w:color="auto"/>
        <w:left w:val="none" w:sz="0" w:space="0" w:color="auto"/>
        <w:bottom w:val="none" w:sz="0" w:space="0" w:color="auto"/>
        <w:right w:val="none" w:sz="0" w:space="0" w:color="auto"/>
      </w:divBdr>
    </w:div>
    <w:div w:id="424306402">
      <w:bodyDiv w:val="1"/>
      <w:marLeft w:val="0"/>
      <w:marRight w:val="0"/>
      <w:marTop w:val="0"/>
      <w:marBottom w:val="0"/>
      <w:divBdr>
        <w:top w:val="none" w:sz="0" w:space="0" w:color="auto"/>
        <w:left w:val="none" w:sz="0" w:space="0" w:color="auto"/>
        <w:bottom w:val="none" w:sz="0" w:space="0" w:color="auto"/>
        <w:right w:val="none" w:sz="0" w:space="0" w:color="auto"/>
      </w:divBdr>
    </w:div>
    <w:div w:id="426191009">
      <w:bodyDiv w:val="1"/>
      <w:marLeft w:val="0"/>
      <w:marRight w:val="0"/>
      <w:marTop w:val="0"/>
      <w:marBottom w:val="0"/>
      <w:divBdr>
        <w:top w:val="none" w:sz="0" w:space="0" w:color="auto"/>
        <w:left w:val="none" w:sz="0" w:space="0" w:color="auto"/>
        <w:bottom w:val="none" w:sz="0" w:space="0" w:color="auto"/>
        <w:right w:val="none" w:sz="0" w:space="0" w:color="auto"/>
      </w:divBdr>
    </w:div>
    <w:div w:id="426341687">
      <w:bodyDiv w:val="1"/>
      <w:marLeft w:val="0"/>
      <w:marRight w:val="0"/>
      <w:marTop w:val="0"/>
      <w:marBottom w:val="0"/>
      <w:divBdr>
        <w:top w:val="none" w:sz="0" w:space="0" w:color="auto"/>
        <w:left w:val="none" w:sz="0" w:space="0" w:color="auto"/>
        <w:bottom w:val="none" w:sz="0" w:space="0" w:color="auto"/>
        <w:right w:val="none" w:sz="0" w:space="0" w:color="auto"/>
      </w:divBdr>
    </w:div>
    <w:div w:id="429815814">
      <w:bodyDiv w:val="1"/>
      <w:marLeft w:val="0"/>
      <w:marRight w:val="0"/>
      <w:marTop w:val="0"/>
      <w:marBottom w:val="0"/>
      <w:divBdr>
        <w:top w:val="none" w:sz="0" w:space="0" w:color="auto"/>
        <w:left w:val="none" w:sz="0" w:space="0" w:color="auto"/>
        <w:bottom w:val="none" w:sz="0" w:space="0" w:color="auto"/>
        <w:right w:val="none" w:sz="0" w:space="0" w:color="auto"/>
      </w:divBdr>
    </w:div>
    <w:div w:id="429930799">
      <w:bodyDiv w:val="1"/>
      <w:marLeft w:val="0"/>
      <w:marRight w:val="0"/>
      <w:marTop w:val="0"/>
      <w:marBottom w:val="0"/>
      <w:divBdr>
        <w:top w:val="none" w:sz="0" w:space="0" w:color="auto"/>
        <w:left w:val="none" w:sz="0" w:space="0" w:color="auto"/>
        <w:bottom w:val="none" w:sz="0" w:space="0" w:color="auto"/>
        <w:right w:val="none" w:sz="0" w:space="0" w:color="auto"/>
      </w:divBdr>
    </w:div>
    <w:div w:id="432819283">
      <w:bodyDiv w:val="1"/>
      <w:marLeft w:val="0"/>
      <w:marRight w:val="0"/>
      <w:marTop w:val="0"/>
      <w:marBottom w:val="0"/>
      <w:divBdr>
        <w:top w:val="none" w:sz="0" w:space="0" w:color="auto"/>
        <w:left w:val="none" w:sz="0" w:space="0" w:color="auto"/>
        <w:bottom w:val="none" w:sz="0" w:space="0" w:color="auto"/>
        <w:right w:val="none" w:sz="0" w:space="0" w:color="auto"/>
      </w:divBdr>
    </w:div>
    <w:div w:id="433290333">
      <w:bodyDiv w:val="1"/>
      <w:marLeft w:val="0"/>
      <w:marRight w:val="0"/>
      <w:marTop w:val="0"/>
      <w:marBottom w:val="0"/>
      <w:divBdr>
        <w:top w:val="none" w:sz="0" w:space="0" w:color="auto"/>
        <w:left w:val="none" w:sz="0" w:space="0" w:color="auto"/>
        <w:bottom w:val="none" w:sz="0" w:space="0" w:color="auto"/>
        <w:right w:val="none" w:sz="0" w:space="0" w:color="auto"/>
      </w:divBdr>
    </w:div>
    <w:div w:id="434062088">
      <w:bodyDiv w:val="1"/>
      <w:marLeft w:val="0"/>
      <w:marRight w:val="0"/>
      <w:marTop w:val="0"/>
      <w:marBottom w:val="0"/>
      <w:divBdr>
        <w:top w:val="none" w:sz="0" w:space="0" w:color="auto"/>
        <w:left w:val="none" w:sz="0" w:space="0" w:color="auto"/>
        <w:bottom w:val="none" w:sz="0" w:space="0" w:color="auto"/>
        <w:right w:val="none" w:sz="0" w:space="0" w:color="auto"/>
      </w:divBdr>
    </w:div>
    <w:div w:id="434713070">
      <w:bodyDiv w:val="1"/>
      <w:marLeft w:val="0"/>
      <w:marRight w:val="0"/>
      <w:marTop w:val="0"/>
      <w:marBottom w:val="0"/>
      <w:divBdr>
        <w:top w:val="none" w:sz="0" w:space="0" w:color="auto"/>
        <w:left w:val="none" w:sz="0" w:space="0" w:color="auto"/>
        <w:bottom w:val="none" w:sz="0" w:space="0" w:color="auto"/>
        <w:right w:val="none" w:sz="0" w:space="0" w:color="auto"/>
      </w:divBdr>
    </w:div>
    <w:div w:id="436877846">
      <w:bodyDiv w:val="1"/>
      <w:marLeft w:val="0"/>
      <w:marRight w:val="0"/>
      <w:marTop w:val="0"/>
      <w:marBottom w:val="0"/>
      <w:divBdr>
        <w:top w:val="none" w:sz="0" w:space="0" w:color="auto"/>
        <w:left w:val="none" w:sz="0" w:space="0" w:color="auto"/>
        <w:bottom w:val="none" w:sz="0" w:space="0" w:color="auto"/>
        <w:right w:val="none" w:sz="0" w:space="0" w:color="auto"/>
      </w:divBdr>
    </w:div>
    <w:div w:id="440346271">
      <w:bodyDiv w:val="1"/>
      <w:marLeft w:val="0"/>
      <w:marRight w:val="0"/>
      <w:marTop w:val="0"/>
      <w:marBottom w:val="0"/>
      <w:divBdr>
        <w:top w:val="none" w:sz="0" w:space="0" w:color="auto"/>
        <w:left w:val="none" w:sz="0" w:space="0" w:color="auto"/>
        <w:bottom w:val="none" w:sz="0" w:space="0" w:color="auto"/>
        <w:right w:val="none" w:sz="0" w:space="0" w:color="auto"/>
      </w:divBdr>
    </w:div>
    <w:div w:id="441153646">
      <w:bodyDiv w:val="1"/>
      <w:marLeft w:val="0"/>
      <w:marRight w:val="0"/>
      <w:marTop w:val="0"/>
      <w:marBottom w:val="0"/>
      <w:divBdr>
        <w:top w:val="none" w:sz="0" w:space="0" w:color="auto"/>
        <w:left w:val="none" w:sz="0" w:space="0" w:color="auto"/>
        <w:bottom w:val="none" w:sz="0" w:space="0" w:color="auto"/>
        <w:right w:val="none" w:sz="0" w:space="0" w:color="auto"/>
      </w:divBdr>
    </w:div>
    <w:div w:id="442963690">
      <w:bodyDiv w:val="1"/>
      <w:marLeft w:val="0"/>
      <w:marRight w:val="0"/>
      <w:marTop w:val="0"/>
      <w:marBottom w:val="0"/>
      <w:divBdr>
        <w:top w:val="none" w:sz="0" w:space="0" w:color="auto"/>
        <w:left w:val="none" w:sz="0" w:space="0" w:color="auto"/>
        <w:bottom w:val="none" w:sz="0" w:space="0" w:color="auto"/>
        <w:right w:val="none" w:sz="0" w:space="0" w:color="auto"/>
      </w:divBdr>
    </w:div>
    <w:div w:id="444813874">
      <w:bodyDiv w:val="1"/>
      <w:marLeft w:val="0"/>
      <w:marRight w:val="0"/>
      <w:marTop w:val="0"/>
      <w:marBottom w:val="0"/>
      <w:divBdr>
        <w:top w:val="none" w:sz="0" w:space="0" w:color="auto"/>
        <w:left w:val="none" w:sz="0" w:space="0" w:color="auto"/>
        <w:bottom w:val="none" w:sz="0" w:space="0" w:color="auto"/>
        <w:right w:val="none" w:sz="0" w:space="0" w:color="auto"/>
      </w:divBdr>
    </w:div>
    <w:div w:id="445931173">
      <w:bodyDiv w:val="1"/>
      <w:marLeft w:val="0"/>
      <w:marRight w:val="0"/>
      <w:marTop w:val="0"/>
      <w:marBottom w:val="0"/>
      <w:divBdr>
        <w:top w:val="none" w:sz="0" w:space="0" w:color="auto"/>
        <w:left w:val="none" w:sz="0" w:space="0" w:color="auto"/>
        <w:bottom w:val="none" w:sz="0" w:space="0" w:color="auto"/>
        <w:right w:val="none" w:sz="0" w:space="0" w:color="auto"/>
      </w:divBdr>
    </w:div>
    <w:div w:id="447817124">
      <w:bodyDiv w:val="1"/>
      <w:marLeft w:val="0"/>
      <w:marRight w:val="0"/>
      <w:marTop w:val="0"/>
      <w:marBottom w:val="0"/>
      <w:divBdr>
        <w:top w:val="none" w:sz="0" w:space="0" w:color="auto"/>
        <w:left w:val="none" w:sz="0" w:space="0" w:color="auto"/>
        <w:bottom w:val="none" w:sz="0" w:space="0" w:color="auto"/>
        <w:right w:val="none" w:sz="0" w:space="0" w:color="auto"/>
      </w:divBdr>
    </w:div>
    <w:div w:id="448210891">
      <w:bodyDiv w:val="1"/>
      <w:marLeft w:val="0"/>
      <w:marRight w:val="0"/>
      <w:marTop w:val="0"/>
      <w:marBottom w:val="0"/>
      <w:divBdr>
        <w:top w:val="none" w:sz="0" w:space="0" w:color="auto"/>
        <w:left w:val="none" w:sz="0" w:space="0" w:color="auto"/>
        <w:bottom w:val="none" w:sz="0" w:space="0" w:color="auto"/>
        <w:right w:val="none" w:sz="0" w:space="0" w:color="auto"/>
      </w:divBdr>
    </w:div>
    <w:div w:id="450395716">
      <w:bodyDiv w:val="1"/>
      <w:marLeft w:val="0"/>
      <w:marRight w:val="0"/>
      <w:marTop w:val="0"/>
      <w:marBottom w:val="0"/>
      <w:divBdr>
        <w:top w:val="none" w:sz="0" w:space="0" w:color="auto"/>
        <w:left w:val="none" w:sz="0" w:space="0" w:color="auto"/>
        <w:bottom w:val="none" w:sz="0" w:space="0" w:color="auto"/>
        <w:right w:val="none" w:sz="0" w:space="0" w:color="auto"/>
      </w:divBdr>
    </w:div>
    <w:div w:id="452947852">
      <w:bodyDiv w:val="1"/>
      <w:marLeft w:val="0"/>
      <w:marRight w:val="0"/>
      <w:marTop w:val="0"/>
      <w:marBottom w:val="0"/>
      <w:divBdr>
        <w:top w:val="none" w:sz="0" w:space="0" w:color="auto"/>
        <w:left w:val="none" w:sz="0" w:space="0" w:color="auto"/>
        <w:bottom w:val="none" w:sz="0" w:space="0" w:color="auto"/>
        <w:right w:val="none" w:sz="0" w:space="0" w:color="auto"/>
      </w:divBdr>
    </w:div>
    <w:div w:id="455753687">
      <w:bodyDiv w:val="1"/>
      <w:marLeft w:val="0"/>
      <w:marRight w:val="0"/>
      <w:marTop w:val="0"/>
      <w:marBottom w:val="0"/>
      <w:divBdr>
        <w:top w:val="none" w:sz="0" w:space="0" w:color="auto"/>
        <w:left w:val="none" w:sz="0" w:space="0" w:color="auto"/>
        <w:bottom w:val="none" w:sz="0" w:space="0" w:color="auto"/>
        <w:right w:val="none" w:sz="0" w:space="0" w:color="auto"/>
      </w:divBdr>
    </w:div>
    <w:div w:id="457919663">
      <w:bodyDiv w:val="1"/>
      <w:marLeft w:val="0"/>
      <w:marRight w:val="0"/>
      <w:marTop w:val="0"/>
      <w:marBottom w:val="0"/>
      <w:divBdr>
        <w:top w:val="none" w:sz="0" w:space="0" w:color="auto"/>
        <w:left w:val="none" w:sz="0" w:space="0" w:color="auto"/>
        <w:bottom w:val="none" w:sz="0" w:space="0" w:color="auto"/>
        <w:right w:val="none" w:sz="0" w:space="0" w:color="auto"/>
      </w:divBdr>
    </w:div>
    <w:div w:id="463158863">
      <w:bodyDiv w:val="1"/>
      <w:marLeft w:val="0"/>
      <w:marRight w:val="0"/>
      <w:marTop w:val="0"/>
      <w:marBottom w:val="0"/>
      <w:divBdr>
        <w:top w:val="none" w:sz="0" w:space="0" w:color="auto"/>
        <w:left w:val="none" w:sz="0" w:space="0" w:color="auto"/>
        <w:bottom w:val="none" w:sz="0" w:space="0" w:color="auto"/>
        <w:right w:val="none" w:sz="0" w:space="0" w:color="auto"/>
      </w:divBdr>
    </w:div>
    <w:div w:id="468864339">
      <w:bodyDiv w:val="1"/>
      <w:marLeft w:val="0"/>
      <w:marRight w:val="0"/>
      <w:marTop w:val="0"/>
      <w:marBottom w:val="0"/>
      <w:divBdr>
        <w:top w:val="none" w:sz="0" w:space="0" w:color="auto"/>
        <w:left w:val="none" w:sz="0" w:space="0" w:color="auto"/>
        <w:bottom w:val="none" w:sz="0" w:space="0" w:color="auto"/>
        <w:right w:val="none" w:sz="0" w:space="0" w:color="auto"/>
      </w:divBdr>
    </w:div>
    <w:div w:id="470095975">
      <w:bodyDiv w:val="1"/>
      <w:marLeft w:val="0"/>
      <w:marRight w:val="0"/>
      <w:marTop w:val="0"/>
      <w:marBottom w:val="0"/>
      <w:divBdr>
        <w:top w:val="none" w:sz="0" w:space="0" w:color="auto"/>
        <w:left w:val="none" w:sz="0" w:space="0" w:color="auto"/>
        <w:bottom w:val="none" w:sz="0" w:space="0" w:color="auto"/>
        <w:right w:val="none" w:sz="0" w:space="0" w:color="auto"/>
      </w:divBdr>
    </w:div>
    <w:div w:id="470371394">
      <w:bodyDiv w:val="1"/>
      <w:marLeft w:val="0"/>
      <w:marRight w:val="0"/>
      <w:marTop w:val="0"/>
      <w:marBottom w:val="0"/>
      <w:divBdr>
        <w:top w:val="none" w:sz="0" w:space="0" w:color="auto"/>
        <w:left w:val="none" w:sz="0" w:space="0" w:color="auto"/>
        <w:bottom w:val="none" w:sz="0" w:space="0" w:color="auto"/>
        <w:right w:val="none" w:sz="0" w:space="0" w:color="auto"/>
      </w:divBdr>
    </w:div>
    <w:div w:id="470680793">
      <w:bodyDiv w:val="1"/>
      <w:marLeft w:val="0"/>
      <w:marRight w:val="0"/>
      <w:marTop w:val="0"/>
      <w:marBottom w:val="0"/>
      <w:divBdr>
        <w:top w:val="none" w:sz="0" w:space="0" w:color="auto"/>
        <w:left w:val="none" w:sz="0" w:space="0" w:color="auto"/>
        <w:bottom w:val="none" w:sz="0" w:space="0" w:color="auto"/>
        <w:right w:val="none" w:sz="0" w:space="0" w:color="auto"/>
      </w:divBdr>
    </w:div>
    <w:div w:id="471794728">
      <w:bodyDiv w:val="1"/>
      <w:marLeft w:val="0"/>
      <w:marRight w:val="0"/>
      <w:marTop w:val="0"/>
      <w:marBottom w:val="0"/>
      <w:divBdr>
        <w:top w:val="none" w:sz="0" w:space="0" w:color="auto"/>
        <w:left w:val="none" w:sz="0" w:space="0" w:color="auto"/>
        <w:bottom w:val="none" w:sz="0" w:space="0" w:color="auto"/>
        <w:right w:val="none" w:sz="0" w:space="0" w:color="auto"/>
      </w:divBdr>
    </w:div>
    <w:div w:id="473446555">
      <w:bodyDiv w:val="1"/>
      <w:marLeft w:val="0"/>
      <w:marRight w:val="0"/>
      <w:marTop w:val="0"/>
      <w:marBottom w:val="0"/>
      <w:divBdr>
        <w:top w:val="none" w:sz="0" w:space="0" w:color="auto"/>
        <w:left w:val="none" w:sz="0" w:space="0" w:color="auto"/>
        <w:bottom w:val="none" w:sz="0" w:space="0" w:color="auto"/>
        <w:right w:val="none" w:sz="0" w:space="0" w:color="auto"/>
      </w:divBdr>
    </w:div>
    <w:div w:id="481584816">
      <w:bodyDiv w:val="1"/>
      <w:marLeft w:val="0"/>
      <w:marRight w:val="0"/>
      <w:marTop w:val="0"/>
      <w:marBottom w:val="0"/>
      <w:divBdr>
        <w:top w:val="none" w:sz="0" w:space="0" w:color="auto"/>
        <w:left w:val="none" w:sz="0" w:space="0" w:color="auto"/>
        <w:bottom w:val="none" w:sz="0" w:space="0" w:color="auto"/>
        <w:right w:val="none" w:sz="0" w:space="0" w:color="auto"/>
      </w:divBdr>
    </w:div>
    <w:div w:id="482042103">
      <w:bodyDiv w:val="1"/>
      <w:marLeft w:val="0"/>
      <w:marRight w:val="0"/>
      <w:marTop w:val="0"/>
      <w:marBottom w:val="0"/>
      <w:divBdr>
        <w:top w:val="none" w:sz="0" w:space="0" w:color="auto"/>
        <w:left w:val="none" w:sz="0" w:space="0" w:color="auto"/>
        <w:bottom w:val="none" w:sz="0" w:space="0" w:color="auto"/>
        <w:right w:val="none" w:sz="0" w:space="0" w:color="auto"/>
      </w:divBdr>
    </w:div>
    <w:div w:id="482085422">
      <w:bodyDiv w:val="1"/>
      <w:marLeft w:val="0"/>
      <w:marRight w:val="0"/>
      <w:marTop w:val="0"/>
      <w:marBottom w:val="0"/>
      <w:divBdr>
        <w:top w:val="none" w:sz="0" w:space="0" w:color="auto"/>
        <w:left w:val="none" w:sz="0" w:space="0" w:color="auto"/>
        <w:bottom w:val="none" w:sz="0" w:space="0" w:color="auto"/>
        <w:right w:val="none" w:sz="0" w:space="0" w:color="auto"/>
      </w:divBdr>
    </w:div>
    <w:div w:id="482816560">
      <w:bodyDiv w:val="1"/>
      <w:marLeft w:val="0"/>
      <w:marRight w:val="0"/>
      <w:marTop w:val="0"/>
      <w:marBottom w:val="0"/>
      <w:divBdr>
        <w:top w:val="none" w:sz="0" w:space="0" w:color="auto"/>
        <w:left w:val="none" w:sz="0" w:space="0" w:color="auto"/>
        <w:bottom w:val="none" w:sz="0" w:space="0" w:color="auto"/>
        <w:right w:val="none" w:sz="0" w:space="0" w:color="auto"/>
      </w:divBdr>
    </w:div>
    <w:div w:id="490095851">
      <w:bodyDiv w:val="1"/>
      <w:marLeft w:val="0"/>
      <w:marRight w:val="0"/>
      <w:marTop w:val="0"/>
      <w:marBottom w:val="0"/>
      <w:divBdr>
        <w:top w:val="none" w:sz="0" w:space="0" w:color="auto"/>
        <w:left w:val="none" w:sz="0" w:space="0" w:color="auto"/>
        <w:bottom w:val="none" w:sz="0" w:space="0" w:color="auto"/>
        <w:right w:val="none" w:sz="0" w:space="0" w:color="auto"/>
      </w:divBdr>
    </w:div>
    <w:div w:id="491409976">
      <w:bodyDiv w:val="1"/>
      <w:marLeft w:val="0"/>
      <w:marRight w:val="0"/>
      <w:marTop w:val="0"/>
      <w:marBottom w:val="0"/>
      <w:divBdr>
        <w:top w:val="none" w:sz="0" w:space="0" w:color="auto"/>
        <w:left w:val="none" w:sz="0" w:space="0" w:color="auto"/>
        <w:bottom w:val="none" w:sz="0" w:space="0" w:color="auto"/>
        <w:right w:val="none" w:sz="0" w:space="0" w:color="auto"/>
      </w:divBdr>
    </w:div>
    <w:div w:id="491988586">
      <w:bodyDiv w:val="1"/>
      <w:marLeft w:val="0"/>
      <w:marRight w:val="0"/>
      <w:marTop w:val="0"/>
      <w:marBottom w:val="0"/>
      <w:divBdr>
        <w:top w:val="none" w:sz="0" w:space="0" w:color="auto"/>
        <w:left w:val="none" w:sz="0" w:space="0" w:color="auto"/>
        <w:bottom w:val="none" w:sz="0" w:space="0" w:color="auto"/>
        <w:right w:val="none" w:sz="0" w:space="0" w:color="auto"/>
      </w:divBdr>
    </w:div>
    <w:div w:id="500005720">
      <w:bodyDiv w:val="1"/>
      <w:marLeft w:val="0"/>
      <w:marRight w:val="0"/>
      <w:marTop w:val="0"/>
      <w:marBottom w:val="0"/>
      <w:divBdr>
        <w:top w:val="none" w:sz="0" w:space="0" w:color="auto"/>
        <w:left w:val="none" w:sz="0" w:space="0" w:color="auto"/>
        <w:bottom w:val="none" w:sz="0" w:space="0" w:color="auto"/>
        <w:right w:val="none" w:sz="0" w:space="0" w:color="auto"/>
      </w:divBdr>
    </w:div>
    <w:div w:id="501121020">
      <w:bodyDiv w:val="1"/>
      <w:marLeft w:val="0"/>
      <w:marRight w:val="0"/>
      <w:marTop w:val="0"/>
      <w:marBottom w:val="0"/>
      <w:divBdr>
        <w:top w:val="none" w:sz="0" w:space="0" w:color="auto"/>
        <w:left w:val="none" w:sz="0" w:space="0" w:color="auto"/>
        <w:bottom w:val="none" w:sz="0" w:space="0" w:color="auto"/>
        <w:right w:val="none" w:sz="0" w:space="0" w:color="auto"/>
      </w:divBdr>
    </w:div>
    <w:div w:id="501353288">
      <w:bodyDiv w:val="1"/>
      <w:marLeft w:val="0"/>
      <w:marRight w:val="0"/>
      <w:marTop w:val="0"/>
      <w:marBottom w:val="0"/>
      <w:divBdr>
        <w:top w:val="none" w:sz="0" w:space="0" w:color="auto"/>
        <w:left w:val="none" w:sz="0" w:space="0" w:color="auto"/>
        <w:bottom w:val="none" w:sz="0" w:space="0" w:color="auto"/>
        <w:right w:val="none" w:sz="0" w:space="0" w:color="auto"/>
      </w:divBdr>
    </w:div>
    <w:div w:id="502203158">
      <w:bodyDiv w:val="1"/>
      <w:marLeft w:val="0"/>
      <w:marRight w:val="0"/>
      <w:marTop w:val="0"/>
      <w:marBottom w:val="0"/>
      <w:divBdr>
        <w:top w:val="none" w:sz="0" w:space="0" w:color="auto"/>
        <w:left w:val="none" w:sz="0" w:space="0" w:color="auto"/>
        <w:bottom w:val="none" w:sz="0" w:space="0" w:color="auto"/>
        <w:right w:val="none" w:sz="0" w:space="0" w:color="auto"/>
      </w:divBdr>
    </w:div>
    <w:div w:id="504052630">
      <w:bodyDiv w:val="1"/>
      <w:marLeft w:val="0"/>
      <w:marRight w:val="0"/>
      <w:marTop w:val="0"/>
      <w:marBottom w:val="0"/>
      <w:divBdr>
        <w:top w:val="none" w:sz="0" w:space="0" w:color="auto"/>
        <w:left w:val="none" w:sz="0" w:space="0" w:color="auto"/>
        <w:bottom w:val="none" w:sz="0" w:space="0" w:color="auto"/>
        <w:right w:val="none" w:sz="0" w:space="0" w:color="auto"/>
      </w:divBdr>
    </w:div>
    <w:div w:id="505752340">
      <w:bodyDiv w:val="1"/>
      <w:marLeft w:val="0"/>
      <w:marRight w:val="0"/>
      <w:marTop w:val="0"/>
      <w:marBottom w:val="0"/>
      <w:divBdr>
        <w:top w:val="none" w:sz="0" w:space="0" w:color="auto"/>
        <w:left w:val="none" w:sz="0" w:space="0" w:color="auto"/>
        <w:bottom w:val="none" w:sz="0" w:space="0" w:color="auto"/>
        <w:right w:val="none" w:sz="0" w:space="0" w:color="auto"/>
      </w:divBdr>
    </w:div>
    <w:div w:id="507257336">
      <w:bodyDiv w:val="1"/>
      <w:marLeft w:val="0"/>
      <w:marRight w:val="0"/>
      <w:marTop w:val="0"/>
      <w:marBottom w:val="0"/>
      <w:divBdr>
        <w:top w:val="none" w:sz="0" w:space="0" w:color="auto"/>
        <w:left w:val="none" w:sz="0" w:space="0" w:color="auto"/>
        <w:bottom w:val="none" w:sz="0" w:space="0" w:color="auto"/>
        <w:right w:val="none" w:sz="0" w:space="0" w:color="auto"/>
      </w:divBdr>
    </w:div>
    <w:div w:id="507912709">
      <w:bodyDiv w:val="1"/>
      <w:marLeft w:val="0"/>
      <w:marRight w:val="0"/>
      <w:marTop w:val="0"/>
      <w:marBottom w:val="0"/>
      <w:divBdr>
        <w:top w:val="none" w:sz="0" w:space="0" w:color="auto"/>
        <w:left w:val="none" w:sz="0" w:space="0" w:color="auto"/>
        <w:bottom w:val="none" w:sz="0" w:space="0" w:color="auto"/>
        <w:right w:val="none" w:sz="0" w:space="0" w:color="auto"/>
      </w:divBdr>
    </w:div>
    <w:div w:id="508106371">
      <w:bodyDiv w:val="1"/>
      <w:marLeft w:val="0"/>
      <w:marRight w:val="0"/>
      <w:marTop w:val="0"/>
      <w:marBottom w:val="0"/>
      <w:divBdr>
        <w:top w:val="none" w:sz="0" w:space="0" w:color="auto"/>
        <w:left w:val="none" w:sz="0" w:space="0" w:color="auto"/>
        <w:bottom w:val="none" w:sz="0" w:space="0" w:color="auto"/>
        <w:right w:val="none" w:sz="0" w:space="0" w:color="auto"/>
      </w:divBdr>
    </w:div>
    <w:div w:id="508329694">
      <w:bodyDiv w:val="1"/>
      <w:marLeft w:val="0"/>
      <w:marRight w:val="0"/>
      <w:marTop w:val="0"/>
      <w:marBottom w:val="0"/>
      <w:divBdr>
        <w:top w:val="none" w:sz="0" w:space="0" w:color="auto"/>
        <w:left w:val="none" w:sz="0" w:space="0" w:color="auto"/>
        <w:bottom w:val="none" w:sz="0" w:space="0" w:color="auto"/>
        <w:right w:val="none" w:sz="0" w:space="0" w:color="auto"/>
      </w:divBdr>
    </w:div>
    <w:div w:id="509875852">
      <w:bodyDiv w:val="1"/>
      <w:marLeft w:val="0"/>
      <w:marRight w:val="0"/>
      <w:marTop w:val="0"/>
      <w:marBottom w:val="0"/>
      <w:divBdr>
        <w:top w:val="none" w:sz="0" w:space="0" w:color="auto"/>
        <w:left w:val="none" w:sz="0" w:space="0" w:color="auto"/>
        <w:bottom w:val="none" w:sz="0" w:space="0" w:color="auto"/>
        <w:right w:val="none" w:sz="0" w:space="0" w:color="auto"/>
      </w:divBdr>
    </w:div>
    <w:div w:id="511728759">
      <w:bodyDiv w:val="1"/>
      <w:marLeft w:val="0"/>
      <w:marRight w:val="0"/>
      <w:marTop w:val="0"/>
      <w:marBottom w:val="0"/>
      <w:divBdr>
        <w:top w:val="none" w:sz="0" w:space="0" w:color="auto"/>
        <w:left w:val="none" w:sz="0" w:space="0" w:color="auto"/>
        <w:bottom w:val="none" w:sz="0" w:space="0" w:color="auto"/>
        <w:right w:val="none" w:sz="0" w:space="0" w:color="auto"/>
      </w:divBdr>
    </w:div>
    <w:div w:id="512299830">
      <w:bodyDiv w:val="1"/>
      <w:marLeft w:val="0"/>
      <w:marRight w:val="0"/>
      <w:marTop w:val="0"/>
      <w:marBottom w:val="0"/>
      <w:divBdr>
        <w:top w:val="none" w:sz="0" w:space="0" w:color="auto"/>
        <w:left w:val="none" w:sz="0" w:space="0" w:color="auto"/>
        <w:bottom w:val="none" w:sz="0" w:space="0" w:color="auto"/>
        <w:right w:val="none" w:sz="0" w:space="0" w:color="auto"/>
      </w:divBdr>
    </w:div>
    <w:div w:id="512497023">
      <w:bodyDiv w:val="1"/>
      <w:marLeft w:val="0"/>
      <w:marRight w:val="0"/>
      <w:marTop w:val="0"/>
      <w:marBottom w:val="0"/>
      <w:divBdr>
        <w:top w:val="none" w:sz="0" w:space="0" w:color="auto"/>
        <w:left w:val="none" w:sz="0" w:space="0" w:color="auto"/>
        <w:bottom w:val="none" w:sz="0" w:space="0" w:color="auto"/>
        <w:right w:val="none" w:sz="0" w:space="0" w:color="auto"/>
      </w:divBdr>
    </w:div>
    <w:div w:id="519782575">
      <w:bodyDiv w:val="1"/>
      <w:marLeft w:val="0"/>
      <w:marRight w:val="0"/>
      <w:marTop w:val="0"/>
      <w:marBottom w:val="0"/>
      <w:divBdr>
        <w:top w:val="none" w:sz="0" w:space="0" w:color="auto"/>
        <w:left w:val="none" w:sz="0" w:space="0" w:color="auto"/>
        <w:bottom w:val="none" w:sz="0" w:space="0" w:color="auto"/>
        <w:right w:val="none" w:sz="0" w:space="0" w:color="auto"/>
      </w:divBdr>
    </w:div>
    <w:div w:id="524370210">
      <w:bodyDiv w:val="1"/>
      <w:marLeft w:val="0"/>
      <w:marRight w:val="0"/>
      <w:marTop w:val="0"/>
      <w:marBottom w:val="0"/>
      <w:divBdr>
        <w:top w:val="none" w:sz="0" w:space="0" w:color="auto"/>
        <w:left w:val="none" w:sz="0" w:space="0" w:color="auto"/>
        <w:bottom w:val="none" w:sz="0" w:space="0" w:color="auto"/>
        <w:right w:val="none" w:sz="0" w:space="0" w:color="auto"/>
      </w:divBdr>
    </w:div>
    <w:div w:id="528687768">
      <w:bodyDiv w:val="1"/>
      <w:marLeft w:val="0"/>
      <w:marRight w:val="0"/>
      <w:marTop w:val="0"/>
      <w:marBottom w:val="0"/>
      <w:divBdr>
        <w:top w:val="none" w:sz="0" w:space="0" w:color="auto"/>
        <w:left w:val="none" w:sz="0" w:space="0" w:color="auto"/>
        <w:bottom w:val="none" w:sz="0" w:space="0" w:color="auto"/>
        <w:right w:val="none" w:sz="0" w:space="0" w:color="auto"/>
      </w:divBdr>
    </w:div>
    <w:div w:id="538781060">
      <w:bodyDiv w:val="1"/>
      <w:marLeft w:val="0"/>
      <w:marRight w:val="0"/>
      <w:marTop w:val="0"/>
      <w:marBottom w:val="0"/>
      <w:divBdr>
        <w:top w:val="none" w:sz="0" w:space="0" w:color="auto"/>
        <w:left w:val="none" w:sz="0" w:space="0" w:color="auto"/>
        <w:bottom w:val="none" w:sz="0" w:space="0" w:color="auto"/>
        <w:right w:val="none" w:sz="0" w:space="0" w:color="auto"/>
      </w:divBdr>
    </w:div>
    <w:div w:id="539632822">
      <w:bodyDiv w:val="1"/>
      <w:marLeft w:val="0"/>
      <w:marRight w:val="0"/>
      <w:marTop w:val="0"/>
      <w:marBottom w:val="0"/>
      <w:divBdr>
        <w:top w:val="none" w:sz="0" w:space="0" w:color="auto"/>
        <w:left w:val="none" w:sz="0" w:space="0" w:color="auto"/>
        <w:bottom w:val="none" w:sz="0" w:space="0" w:color="auto"/>
        <w:right w:val="none" w:sz="0" w:space="0" w:color="auto"/>
      </w:divBdr>
    </w:div>
    <w:div w:id="551962547">
      <w:bodyDiv w:val="1"/>
      <w:marLeft w:val="0"/>
      <w:marRight w:val="0"/>
      <w:marTop w:val="0"/>
      <w:marBottom w:val="0"/>
      <w:divBdr>
        <w:top w:val="none" w:sz="0" w:space="0" w:color="auto"/>
        <w:left w:val="none" w:sz="0" w:space="0" w:color="auto"/>
        <w:bottom w:val="none" w:sz="0" w:space="0" w:color="auto"/>
        <w:right w:val="none" w:sz="0" w:space="0" w:color="auto"/>
      </w:divBdr>
    </w:div>
    <w:div w:id="557282540">
      <w:bodyDiv w:val="1"/>
      <w:marLeft w:val="0"/>
      <w:marRight w:val="0"/>
      <w:marTop w:val="0"/>
      <w:marBottom w:val="0"/>
      <w:divBdr>
        <w:top w:val="none" w:sz="0" w:space="0" w:color="auto"/>
        <w:left w:val="none" w:sz="0" w:space="0" w:color="auto"/>
        <w:bottom w:val="none" w:sz="0" w:space="0" w:color="auto"/>
        <w:right w:val="none" w:sz="0" w:space="0" w:color="auto"/>
      </w:divBdr>
    </w:div>
    <w:div w:id="557672811">
      <w:bodyDiv w:val="1"/>
      <w:marLeft w:val="0"/>
      <w:marRight w:val="0"/>
      <w:marTop w:val="0"/>
      <w:marBottom w:val="0"/>
      <w:divBdr>
        <w:top w:val="none" w:sz="0" w:space="0" w:color="auto"/>
        <w:left w:val="none" w:sz="0" w:space="0" w:color="auto"/>
        <w:bottom w:val="none" w:sz="0" w:space="0" w:color="auto"/>
        <w:right w:val="none" w:sz="0" w:space="0" w:color="auto"/>
      </w:divBdr>
    </w:div>
    <w:div w:id="567230132">
      <w:bodyDiv w:val="1"/>
      <w:marLeft w:val="0"/>
      <w:marRight w:val="0"/>
      <w:marTop w:val="0"/>
      <w:marBottom w:val="0"/>
      <w:divBdr>
        <w:top w:val="none" w:sz="0" w:space="0" w:color="auto"/>
        <w:left w:val="none" w:sz="0" w:space="0" w:color="auto"/>
        <w:bottom w:val="none" w:sz="0" w:space="0" w:color="auto"/>
        <w:right w:val="none" w:sz="0" w:space="0" w:color="auto"/>
      </w:divBdr>
    </w:div>
    <w:div w:id="590552955">
      <w:bodyDiv w:val="1"/>
      <w:marLeft w:val="0"/>
      <w:marRight w:val="0"/>
      <w:marTop w:val="0"/>
      <w:marBottom w:val="0"/>
      <w:divBdr>
        <w:top w:val="none" w:sz="0" w:space="0" w:color="auto"/>
        <w:left w:val="none" w:sz="0" w:space="0" w:color="auto"/>
        <w:bottom w:val="none" w:sz="0" w:space="0" w:color="auto"/>
        <w:right w:val="none" w:sz="0" w:space="0" w:color="auto"/>
      </w:divBdr>
    </w:div>
    <w:div w:id="590701153">
      <w:bodyDiv w:val="1"/>
      <w:marLeft w:val="0"/>
      <w:marRight w:val="0"/>
      <w:marTop w:val="0"/>
      <w:marBottom w:val="0"/>
      <w:divBdr>
        <w:top w:val="none" w:sz="0" w:space="0" w:color="auto"/>
        <w:left w:val="none" w:sz="0" w:space="0" w:color="auto"/>
        <w:bottom w:val="none" w:sz="0" w:space="0" w:color="auto"/>
        <w:right w:val="none" w:sz="0" w:space="0" w:color="auto"/>
      </w:divBdr>
    </w:div>
    <w:div w:id="590968375">
      <w:bodyDiv w:val="1"/>
      <w:marLeft w:val="0"/>
      <w:marRight w:val="0"/>
      <w:marTop w:val="0"/>
      <w:marBottom w:val="0"/>
      <w:divBdr>
        <w:top w:val="none" w:sz="0" w:space="0" w:color="auto"/>
        <w:left w:val="none" w:sz="0" w:space="0" w:color="auto"/>
        <w:bottom w:val="none" w:sz="0" w:space="0" w:color="auto"/>
        <w:right w:val="none" w:sz="0" w:space="0" w:color="auto"/>
      </w:divBdr>
    </w:div>
    <w:div w:id="593246298">
      <w:bodyDiv w:val="1"/>
      <w:marLeft w:val="0"/>
      <w:marRight w:val="0"/>
      <w:marTop w:val="0"/>
      <w:marBottom w:val="0"/>
      <w:divBdr>
        <w:top w:val="none" w:sz="0" w:space="0" w:color="auto"/>
        <w:left w:val="none" w:sz="0" w:space="0" w:color="auto"/>
        <w:bottom w:val="none" w:sz="0" w:space="0" w:color="auto"/>
        <w:right w:val="none" w:sz="0" w:space="0" w:color="auto"/>
      </w:divBdr>
    </w:div>
    <w:div w:id="601455219">
      <w:bodyDiv w:val="1"/>
      <w:marLeft w:val="0"/>
      <w:marRight w:val="0"/>
      <w:marTop w:val="0"/>
      <w:marBottom w:val="0"/>
      <w:divBdr>
        <w:top w:val="none" w:sz="0" w:space="0" w:color="auto"/>
        <w:left w:val="none" w:sz="0" w:space="0" w:color="auto"/>
        <w:bottom w:val="none" w:sz="0" w:space="0" w:color="auto"/>
        <w:right w:val="none" w:sz="0" w:space="0" w:color="auto"/>
      </w:divBdr>
    </w:div>
    <w:div w:id="602804319">
      <w:bodyDiv w:val="1"/>
      <w:marLeft w:val="0"/>
      <w:marRight w:val="0"/>
      <w:marTop w:val="0"/>
      <w:marBottom w:val="0"/>
      <w:divBdr>
        <w:top w:val="none" w:sz="0" w:space="0" w:color="auto"/>
        <w:left w:val="none" w:sz="0" w:space="0" w:color="auto"/>
        <w:bottom w:val="none" w:sz="0" w:space="0" w:color="auto"/>
        <w:right w:val="none" w:sz="0" w:space="0" w:color="auto"/>
      </w:divBdr>
    </w:div>
    <w:div w:id="602883738">
      <w:bodyDiv w:val="1"/>
      <w:marLeft w:val="0"/>
      <w:marRight w:val="0"/>
      <w:marTop w:val="0"/>
      <w:marBottom w:val="0"/>
      <w:divBdr>
        <w:top w:val="none" w:sz="0" w:space="0" w:color="auto"/>
        <w:left w:val="none" w:sz="0" w:space="0" w:color="auto"/>
        <w:bottom w:val="none" w:sz="0" w:space="0" w:color="auto"/>
        <w:right w:val="none" w:sz="0" w:space="0" w:color="auto"/>
      </w:divBdr>
    </w:div>
    <w:div w:id="604732528">
      <w:bodyDiv w:val="1"/>
      <w:marLeft w:val="0"/>
      <w:marRight w:val="0"/>
      <w:marTop w:val="0"/>
      <w:marBottom w:val="0"/>
      <w:divBdr>
        <w:top w:val="none" w:sz="0" w:space="0" w:color="auto"/>
        <w:left w:val="none" w:sz="0" w:space="0" w:color="auto"/>
        <w:bottom w:val="none" w:sz="0" w:space="0" w:color="auto"/>
        <w:right w:val="none" w:sz="0" w:space="0" w:color="auto"/>
      </w:divBdr>
    </w:div>
    <w:div w:id="605384510">
      <w:bodyDiv w:val="1"/>
      <w:marLeft w:val="0"/>
      <w:marRight w:val="0"/>
      <w:marTop w:val="0"/>
      <w:marBottom w:val="0"/>
      <w:divBdr>
        <w:top w:val="none" w:sz="0" w:space="0" w:color="auto"/>
        <w:left w:val="none" w:sz="0" w:space="0" w:color="auto"/>
        <w:bottom w:val="none" w:sz="0" w:space="0" w:color="auto"/>
        <w:right w:val="none" w:sz="0" w:space="0" w:color="auto"/>
      </w:divBdr>
    </w:div>
    <w:div w:id="608438138">
      <w:bodyDiv w:val="1"/>
      <w:marLeft w:val="0"/>
      <w:marRight w:val="0"/>
      <w:marTop w:val="0"/>
      <w:marBottom w:val="0"/>
      <w:divBdr>
        <w:top w:val="none" w:sz="0" w:space="0" w:color="auto"/>
        <w:left w:val="none" w:sz="0" w:space="0" w:color="auto"/>
        <w:bottom w:val="none" w:sz="0" w:space="0" w:color="auto"/>
        <w:right w:val="none" w:sz="0" w:space="0" w:color="auto"/>
      </w:divBdr>
    </w:div>
    <w:div w:id="608775693">
      <w:bodyDiv w:val="1"/>
      <w:marLeft w:val="0"/>
      <w:marRight w:val="0"/>
      <w:marTop w:val="0"/>
      <w:marBottom w:val="0"/>
      <w:divBdr>
        <w:top w:val="none" w:sz="0" w:space="0" w:color="auto"/>
        <w:left w:val="none" w:sz="0" w:space="0" w:color="auto"/>
        <w:bottom w:val="none" w:sz="0" w:space="0" w:color="auto"/>
        <w:right w:val="none" w:sz="0" w:space="0" w:color="auto"/>
      </w:divBdr>
    </w:div>
    <w:div w:id="613102026">
      <w:bodyDiv w:val="1"/>
      <w:marLeft w:val="0"/>
      <w:marRight w:val="0"/>
      <w:marTop w:val="0"/>
      <w:marBottom w:val="0"/>
      <w:divBdr>
        <w:top w:val="none" w:sz="0" w:space="0" w:color="auto"/>
        <w:left w:val="none" w:sz="0" w:space="0" w:color="auto"/>
        <w:bottom w:val="none" w:sz="0" w:space="0" w:color="auto"/>
        <w:right w:val="none" w:sz="0" w:space="0" w:color="auto"/>
      </w:divBdr>
    </w:div>
    <w:div w:id="614678454">
      <w:bodyDiv w:val="1"/>
      <w:marLeft w:val="0"/>
      <w:marRight w:val="0"/>
      <w:marTop w:val="0"/>
      <w:marBottom w:val="0"/>
      <w:divBdr>
        <w:top w:val="none" w:sz="0" w:space="0" w:color="auto"/>
        <w:left w:val="none" w:sz="0" w:space="0" w:color="auto"/>
        <w:bottom w:val="none" w:sz="0" w:space="0" w:color="auto"/>
        <w:right w:val="none" w:sz="0" w:space="0" w:color="auto"/>
      </w:divBdr>
    </w:div>
    <w:div w:id="614874475">
      <w:bodyDiv w:val="1"/>
      <w:marLeft w:val="0"/>
      <w:marRight w:val="0"/>
      <w:marTop w:val="0"/>
      <w:marBottom w:val="0"/>
      <w:divBdr>
        <w:top w:val="none" w:sz="0" w:space="0" w:color="auto"/>
        <w:left w:val="none" w:sz="0" w:space="0" w:color="auto"/>
        <w:bottom w:val="none" w:sz="0" w:space="0" w:color="auto"/>
        <w:right w:val="none" w:sz="0" w:space="0" w:color="auto"/>
      </w:divBdr>
    </w:div>
    <w:div w:id="615908396">
      <w:bodyDiv w:val="1"/>
      <w:marLeft w:val="0"/>
      <w:marRight w:val="0"/>
      <w:marTop w:val="0"/>
      <w:marBottom w:val="0"/>
      <w:divBdr>
        <w:top w:val="none" w:sz="0" w:space="0" w:color="auto"/>
        <w:left w:val="none" w:sz="0" w:space="0" w:color="auto"/>
        <w:bottom w:val="none" w:sz="0" w:space="0" w:color="auto"/>
        <w:right w:val="none" w:sz="0" w:space="0" w:color="auto"/>
      </w:divBdr>
    </w:div>
    <w:div w:id="616831531">
      <w:bodyDiv w:val="1"/>
      <w:marLeft w:val="0"/>
      <w:marRight w:val="0"/>
      <w:marTop w:val="0"/>
      <w:marBottom w:val="0"/>
      <w:divBdr>
        <w:top w:val="none" w:sz="0" w:space="0" w:color="auto"/>
        <w:left w:val="none" w:sz="0" w:space="0" w:color="auto"/>
        <w:bottom w:val="none" w:sz="0" w:space="0" w:color="auto"/>
        <w:right w:val="none" w:sz="0" w:space="0" w:color="auto"/>
      </w:divBdr>
    </w:div>
    <w:div w:id="617368946">
      <w:bodyDiv w:val="1"/>
      <w:marLeft w:val="0"/>
      <w:marRight w:val="0"/>
      <w:marTop w:val="0"/>
      <w:marBottom w:val="0"/>
      <w:divBdr>
        <w:top w:val="none" w:sz="0" w:space="0" w:color="auto"/>
        <w:left w:val="none" w:sz="0" w:space="0" w:color="auto"/>
        <w:bottom w:val="none" w:sz="0" w:space="0" w:color="auto"/>
        <w:right w:val="none" w:sz="0" w:space="0" w:color="auto"/>
      </w:divBdr>
    </w:div>
    <w:div w:id="628711258">
      <w:bodyDiv w:val="1"/>
      <w:marLeft w:val="0"/>
      <w:marRight w:val="0"/>
      <w:marTop w:val="0"/>
      <w:marBottom w:val="0"/>
      <w:divBdr>
        <w:top w:val="none" w:sz="0" w:space="0" w:color="auto"/>
        <w:left w:val="none" w:sz="0" w:space="0" w:color="auto"/>
        <w:bottom w:val="none" w:sz="0" w:space="0" w:color="auto"/>
        <w:right w:val="none" w:sz="0" w:space="0" w:color="auto"/>
      </w:divBdr>
    </w:div>
    <w:div w:id="630136090">
      <w:bodyDiv w:val="1"/>
      <w:marLeft w:val="0"/>
      <w:marRight w:val="0"/>
      <w:marTop w:val="0"/>
      <w:marBottom w:val="0"/>
      <w:divBdr>
        <w:top w:val="none" w:sz="0" w:space="0" w:color="auto"/>
        <w:left w:val="none" w:sz="0" w:space="0" w:color="auto"/>
        <w:bottom w:val="none" w:sz="0" w:space="0" w:color="auto"/>
        <w:right w:val="none" w:sz="0" w:space="0" w:color="auto"/>
      </w:divBdr>
    </w:div>
    <w:div w:id="630986964">
      <w:bodyDiv w:val="1"/>
      <w:marLeft w:val="0"/>
      <w:marRight w:val="0"/>
      <w:marTop w:val="0"/>
      <w:marBottom w:val="0"/>
      <w:divBdr>
        <w:top w:val="none" w:sz="0" w:space="0" w:color="auto"/>
        <w:left w:val="none" w:sz="0" w:space="0" w:color="auto"/>
        <w:bottom w:val="none" w:sz="0" w:space="0" w:color="auto"/>
        <w:right w:val="none" w:sz="0" w:space="0" w:color="auto"/>
      </w:divBdr>
    </w:div>
    <w:div w:id="631250177">
      <w:bodyDiv w:val="1"/>
      <w:marLeft w:val="0"/>
      <w:marRight w:val="0"/>
      <w:marTop w:val="0"/>
      <w:marBottom w:val="0"/>
      <w:divBdr>
        <w:top w:val="none" w:sz="0" w:space="0" w:color="auto"/>
        <w:left w:val="none" w:sz="0" w:space="0" w:color="auto"/>
        <w:bottom w:val="none" w:sz="0" w:space="0" w:color="auto"/>
        <w:right w:val="none" w:sz="0" w:space="0" w:color="auto"/>
      </w:divBdr>
    </w:div>
    <w:div w:id="631862465">
      <w:bodyDiv w:val="1"/>
      <w:marLeft w:val="0"/>
      <w:marRight w:val="0"/>
      <w:marTop w:val="0"/>
      <w:marBottom w:val="0"/>
      <w:divBdr>
        <w:top w:val="none" w:sz="0" w:space="0" w:color="auto"/>
        <w:left w:val="none" w:sz="0" w:space="0" w:color="auto"/>
        <w:bottom w:val="none" w:sz="0" w:space="0" w:color="auto"/>
        <w:right w:val="none" w:sz="0" w:space="0" w:color="auto"/>
      </w:divBdr>
    </w:div>
    <w:div w:id="640843243">
      <w:bodyDiv w:val="1"/>
      <w:marLeft w:val="0"/>
      <w:marRight w:val="0"/>
      <w:marTop w:val="0"/>
      <w:marBottom w:val="0"/>
      <w:divBdr>
        <w:top w:val="none" w:sz="0" w:space="0" w:color="auto"/>
        <w:left w:val="none" w:sz="0" w:space="0" w:color="auto"/>
        <w:bottom w:val="none" w:sz="0" w:space="0" w:color="auto"/>
        <w:right w:val="none" w:sz="0" w:space="0" w:color="auto"/>
      </w:divBdr>
    </w:div>
    <w:div w:id="644966667">
      <w:bodyDiv w:val="1"/>
      <w:marLeft w:val="0"/>
      <w:marRight w:val="0"/>
      <w:marTop w:val="0"/>
      <w:marBottom w:val="0"/>
      <w:divBdr>
        <w:top w:val="none" w:sz="0" w:space="0" w:color="auto"/>
        <w:left w:val="none" w:sz="0" w:space="0" w:color="auto"/>
        <w:bottom w:val="none" w:sz="0" w:space="0" w:color="auto"/>
        <w:right w:val="none" w:sz="0" w:space="0" w:color="auto"/>
      </w:divBdr>
    </w:div>
    <w:div w:id="648678297">
      <w:bodyDiv w:val="1"/>
      <w:marLeft w:val="0"/>
      <w:marRight w:val="0"/>
      <w:marTop w:val="0"/>
      <w:marBottom w:val="0"/>
      <w:divBdr>
        <w:top w:val="none" w:sz="0" w:space="0" w:color="auto"/>
        <w:left w:val="none" w:sz="0" w:space="0" w:color="auto"/>
        <w:bottom w:val="none" w:sz="0" w:space="0" w:color="auto"/>
        <w:right w:val="none" w:sz="0" w:space="0" w:color="auto"/>
      </w:divBdr>
    </w:div>
    <w:div w:id="652679724">
      <w:bodyDiv w:val="1"/>
      <w:marLeft w:val="0"/>
      <w:marRight w:val="0"/>
      <w:marTop w:val="0"/>
      <w:marBottom w:val="0"/>
      <w:divBdr>
        <w:top w:val="none" w:sz="0" w:space="0" w:color="auto"/>
        <w:left w:val="none" w:sz="0" w:space="0" w:color="auto"/>
        <w:bottom w:val="none" w:sz="0" w:space="0" w:color="auto"/>
        <w:right w:val="none" w:sz="0" w:space="0" w:color="auto"/>
      </w:divBdr>
    </w:div>
    <w:div w:id="655763692">
      <w:bodyDiv w:val="1"/>
      <w:marLeft w:val="0"/>
      <w:marRight w:val="0"/>
      <w:marTop w:val="0"/>
      <w:marBottom w:val="0"/>
      <w:divBdr>
        <w:top w:val="none" w:sz="0" w:space="0" w:color="auto"/>
        <w:left w:val="none" w:sz="0" w:space="0" w:color="auto"/>
        <w:bottom w:val="none" w:sz="0" w:space="0" w:color="auto"/>
        <w:right w:val="none" w:sz="0" w:space="0" w:color="auto"/>
      </w:divBdr>
    </w:div>
    <w:div w:id="658844679">
      <w:bodyDiv w:val="1"/>
      <w:marLeft w:val="0"/>
      <w:marRight w:val="0"/>
      <w:marTop w:val="0"/>
      <w:marBottom w:val="0"/>
      <w:divBdr>
        <w:top w:val="none" w:sz="0" w:space="0" w:color="auto"/>
        <w:left w:val="none" w:sz="0" w:space="0" w:color="auto"/>
        <w:bottom w:val="none" w:sz="0" w:space="0" w:color="auto"/>
        <w:right w:val="none" w:sz="0" w:space="0" w:color="auto"/>
      </w:divBdr>
    </w:div>
    <w:div w:id="660891824">
      <w:bodyDiv w:val="1"/>
      <w:marLeft w:val="0"/>
      <w:marRight w:val="0"/>
      <w:marTop w:val="0"/>
      <w:marBottom w:val="0"/>
      <w:divBdr>
        <w:top w:val="none" w:sz="0" w:space="0" w:color="auto"/>
        <w:left w:val="none" w:sz="0" w:space="0" w:color="auto"/>
        <w:bottom w:val="none" w:sz="0" w:space="0" w:color="auto"/>
        <w:right w:val="none" w:sz="0" w:space="0" w:color="auto"/>
      </w:divBdr>
    </w:div>
    <w:div w:id="661782881">
      <w:bodyDiv w:val="1"/>
      <w:marLeft w:val="0"/>
      <w:marRight w:val="0"/>
      <w:marTop w:val="0"/>
      <w:marBottom w:val="0"/>
      <w:divBdr>
        <w:top w:val="none" w:sz="0" w:space="0" w:color="auto"/>
        <w:left w:val="none" w:sz="0" w:space="0" w:color="auto"/>
        <w:bottom w:val="none" w:sz="0" w:space="0" w:color="auto"/>
        <w:right w:val="none" w:sz="0" w:space="0" w:color="auto"/>
      </w:divBdr>
    </w:div>
    <w:div w:id="662584558">
      <w:bodyDiv w:val="1"/>
      <w:marLeft w:val="0"/>
      <w:marRight w:val="0"/>
      <w:marTop w:val="0"/>
      <w:marBottom w:val="0"/>
      <w:divBdr>
        <w:top w:val="none" w:sz="0" w:space="0" w:color="auto"/>
        <w:left w:val="none" w:sz="0" w:space="0" w:color="auto"/>
        <w:bottom w:val="none" w:sz="0" w:space="0" w:color="auto"/>
        <w:right w:val="none" w:sz="0" w:space="0" w:color="auto"/>
      </w:divBdr>
    </w:div>
    <w:div w:id="663360003">
      <w:bodyDiv w:val="1"/>
      <w:marLeft w:val="0"/>
      <w:marRight w:val="0"/>
      <w:marTop w:val="0"/>
      <w:marBottom w:val="0"/>
      <w:divBdr>
        <w:top w:val="none" w:sz="0" w:space="0" w:color="auto"/>
        <w:left w:val="none" w:sz="0" w:space="0" w:color="auto"/>
        <w:bottom w:val="none" w:sz="0" w:space="0" w:color="auto"/>
        <w:right w:val="none" w:sz="0" w:space="0" w:color="auto"/>
      </w:divBdr>
    </w:div>
    <w:div w:id="666396470">
      <w:bodyDiv w:val="1"/>
      <w:marLeft w:val="0"/>
      <w:marRight w:val="0"/>
      <w:marTop w:val="0"/>
      <w:marBottom w:val="0"/>
      <w:divBdr>
        <w:top w:val="none" w:sz="0" w:space="0" w:color="auto"/>
        <w:left w:val="none" w:sz="0" w:space="0" w:color="auto"/>
        <w:bottom w:val="none" w:sz="0" w:space="0" w:color="auto"/>
        <w:right w:val="none" w:sz="0" w:space="0" w:color="auto"/>
      </w:divBdr>
    </w:div>
    <w:div w:id="669715326">
      <w:bodyDiv w:val="1"/>
      <w:marLeft w:val="0"/>
      <w:marRight w:val="0"/>
      <w:marTop w:val="0"/>
      <w:marBottom w:val="0"/>
      <w:divBdr>
        <w:top w:val="none" w:sz="0" w:space="0" w:color="auto"/>
        <w:left w:val="none" w:sz="0" w:space="0" w:color="auto"/>
        <w:bottom w:val="none" w:sz="0" w:space="0" w:color="auto"/>
        <w:right w:val="none" w:sz="0" w:space="0" w:color="auto"/>
      </w:divBdr>
    </w:div>
    <w:div w:id="670134255">
      <w:bodyDiv w:val="1"/>
      <w:marLeft w:val="0"/>
      <w:marRight w:val="0"/>
      <w:marTop w:val="0"/>
      <w:marBottom w:val="0"/>
      <w:divBdr>
        <w:top w:val="none" w:sz="0" w:space="0" w:color="auto"/>
        <w:left w:val="none" w:sz="0" w:space="0" w:color="auto"/>
        <w:bottom w:val="none" w:sz="0" w:space="0" w:color="auto"/>
        <w:right w:val="none" w:sz="0" w:space="0" w:color="auto"/>
      </w:divBdr>
    </w:div>
    <w:div w:id="672489208">
      <w:bodyDiv w:val="1"/>
      <w:marLeft w:val="0"/>
      <w:marRight w:val="0"/>
      <w:marTop w:val="0"/>
      <w:marBottom w:val="0"/>
      <w:divBdr>
        <w:top w:val="none" w:sz="0" w:space="0" w:color="auto"/>
        <w:left w:val="none" w:sz="0" w:space="0" w:color="auto"/>
        <w:bottom w:val="none" w:sz="0" w:space="0" w:color="auto"/>
        <w:right w:val="none" w:sz="0" w:space="0" w:color="auto"/>
      </w:divBdr>
    </w:div>
    <w:div w:id="673456805">
      <w:bodyDiv w:val="1"/>
      <w:marLeft w:val="0"/>
      <w:marRight w:val="0"/>
      <w:marTop w:val="0"/>
      <w:marBottom w:val="0"/>
      <w:divBdr>
        <w:top w:val="none" w:sz="0" w:space="0" w:color="auto"/>
        <w:left w:val="none" w:sz="0" w:space="0" w:color="auto"/>
        <w:bottom w:val="none" w:sz="0" w:space="0" w:color="auto"/>
        <w:right w:val="none" w:sz="0" w:space="0" w:color="auto"/>
      </w:divBdr>
    </w:div>
    <w:div w:id="676691104">
      <w:bodyDiv w:val="1"/>
      <w:marLeft w:val="0"/>
      <w:marRight w:val="0"/>
      <w:marTop w:val="0"/>
      <w:marBottom w:val="0"/>
      <w:divBdr>
        <w:top w:val="none" w:sz="0" w:space="0" w:color="auto"/>
        <w:left w:val="none" w:sz="0" w:space="0" w:color="auto"/>
        <w:bottom w:val="none" w:sz="0" w:space="0" w:color="auto"/>
        <w:right w:val="none" w:sz="0" w:space="0" w:color="auto"/>
      </w:divBdr>
    </w:div>
    <w:div w:id="676812503">
      <w:bodyDiv w:val="1"/>
      <w:marLeft w:val="0"/>
      <w:marRight w:val="0"/>
      <w:marTop w:val="0"/>
      <w:marBottom w:val="0"/>
      <w:divBdr>
        <w:top w:val="none" w:sz="0" w:space="0" w:color="auto"/>
        <w:left w:val="none" w:sz="0" w:space="0" w:color="auto"/>
        <w:bottom w:val="none" w:sz="0" w:space="0" w:color="auto"/>
        <w:right w:val="none" w:sz="0" w:space="0" w:color="auto"/>
      </w:divBdr>
    </w:div>
    <w:div w:id="682589014">
      <w:bodyDiv w:val="1"/>
      <w:marLeft w:val="0"/>
      <w:marRight w:val="0"/>
      <w:marTop w:val="0"/>
      <w:marBottom w:val="0"/>
      <w:divBdr>
        <w:top w:val="none" w:sz="0" w:space="0" w:color="auto"/>
        <w:left w:val="none" w:sz="0" w:space="0" w:color="auto"/>
        <w:bottom w:val="none" w:sz="0" w:space="0" w:color="auto"/>
        <w:right w:val="none" w:sz="0" w:space="0" w:color="auto"/>
      </w:divBdr>
    </w:div>
    <w:div w:id="682784361">
      <w:bodyDiv w:val="1"/>
      <w:marLeft w:val="0"/>
      <w:marRight w:val="0"/>
      <w:marTop w:val="0"/>
      <w:marBottom w:val="0"/>
      <w:divBdr>
        <w:top w:val="none" w:sz="0" w:space="0" w:color="auto"/>
        <w:left w:val="none" w:sz="0" w:space="0" w:color="auto"/>
        <w:bottom w:val="none" w:sz="0" w:space="0" w:color="auto"/>
        <w:right w:val="none" w:sz="0" w:space="0" w:color="auto"/>
      </w:divBdr>
    </w:div>
    <w:div w:id="683437722">
      <w:bodyDiv w:val="1"/>
      <w:marLeft w:val="0"/>
      <w:marRight w:val="0"/>
      <w:marTop w:val="0"/>
      <w:marBottom w:val="0"/>
      <w:divBdr>
        <w:top w:val="none" w:sz="0" w:space="0" w:color="auto"/>
        <w:left w:val="none" w:sz="0" w:space="0" w:color="auto"/>
        <w:bottom w:val="none" w:sz="0" w:space="0" w:color="auto"/>
        <w:right w:val="none" w:sz="0" w:space="0" w:color="auto"/>
      </w:divBdr>
    </w:div>
    <w:div w:id="686060033">
      <w:bodyDiv w:val="1"/>
      <w:marLeft w:val="0"/>
      <w:marRight w:val="0"/>
      <w:marTop w:val="0"/>
      <w:marBottom w:val="0"/>
      <w:divBdr>
        <w:top w:val="none" w:sz="0" w:space="0" w:color="auto"/>
        <w:left w:val="none" w:sz="0" w:space="0" w:color="auto"/>
        <w:bottom w:val="none" w:sz="0" w:space="0" w:color="auto"/>
        <w:right w:val="none" w:sz="0" w:space="0" w:color="auto"/>
      </w:divBdr>
    </w:div>
    <w:div w:id="688411408">
      <w:bodyDiv w:val="1"/>
      <w:marLeft w:val="0"/>
      <w:marRight w:val="0"/>
      <w:marTop w:val="0"/>
      <w:marBottom w:val="0"/>
      <w:divBdr>
        <w:top w:val="none" w:sz="0" w:space="0" w:color="auto"/>
        <w:left w:val="none" w:sz="0" w:space="0" w:color="auto"/>
        <w:bottom w:val="none" w:sz="0" w:space="0" w:color="auto"/>
        <w:right w:val="none" w:sz="0" w:space="0" w:color="auto"/>
      </w:divBdr>
    </w:div>
    <w:div w:id="689650891">
      <w:bodyDiv w:val="1"/>
      <w:marLeft w:val="0"/>
      <w:marRight w:val="0"/>
      <w:marTop w:val="0"/>
      <w:marBottom w:val="0"/>
      <w:divBdr>
        <w:top w:val="none" w:sz="0" w:space="0" w:color="auto"/>
        <w:left w:val="none" w:sz="0" w:space="0" w:color="auto"/>
        <w:bottom w:val="none" w:sz="0" w:space="0" w:color="auto"/>
        <w:right w:val="none" w:sz="0" w:space="0" w:color="auto"/>
      </w:divBdr>
    </w:div>
    <w:div w:id="693464282">
      <w:bodyDiv w:val="1"/>
      <w:marLeft w:val="0"/>
      <w:marRight w:val="0"/>
      <w:marTop w:val="0"/>
      <w:marBottom w:val="0"/>
      <w:divBdr>
        <w:top w:val="none" w:sz="0" w:space="0" w:color="auto"/>
        <w:left w:val="none" w:sz="0" w:space="0" w:color="auto"/>
        <w:bottom w:val="none" w:sz="0" w:space="0" w:color="auto"/>
        <w:right w:val="none" w:sz="0" w:space="0" w:color="auto"/>
      </w:divBdr>
    </w:div>
    <w:div w:id="694042346">
      <w:bodyDiv w:val="1"/>
      <w:marLeft w:val="0"/>
      <w:marRight w:val="0"/>
      <w:marTop w:val="0"/>
      <w:marBottom w:val="0"/>
      <w:divBdr>
        <w:top w:val="none" w:sz="0" w:space="0" w:color="auto"/>
        <w:left w:val="none" w:sz="0" w:space="0" w:color="auto"/>
        <w:bottom w:val="none" w:sz="0" w:space="0" w:color="auto"/>
        <w:right w:val="none" w:sz="0" w:space="0" w:color="auto"/>
      </w:divBdr>
    </w:div>
    <w:div w:id="695423433">
      <w:bodyDiv w:val="1"/>
      <w:marLeft w:val="0"/>
      <w:marRight w:val="0"/>
      <w:marTop w:val="0"/>
      <w:marBottom w:val="0"/>
      <w:divBdr>
        <w:top w:val="none" w:sz="0" w:space="0" w:color="auto"/>
        <w:left w:val="none" w:sz="0" w:space="0" w:color="auto"/>
        <w:bottom w:val="none" w:sz="0" w:space="0" w:color="auto"/>
        <w:right w:val="none" w:sz="0" w:space="0" w:color="auto"/>
      </w:divBdr>
    </w:div>
    <w:div w:id="695497731">
      <w:bodyDiv w:val="1"/>
      <w:marLeft w:val="0"/>
      <w:marRight w:val="0"/>
      <w:marTop w:val="0"/>
      <w:marBottom w:val="0"/>
      <w:divBdr>
        <w:top w:val="none" w:sz="0" w:space="0" w:color="auto"/>
        <w:left w:val="none" w:sz="0" w:space="0" w:color="auto"/>
        <w:bottom w:val="none" w:sz="0" w:space="0" w:color="auto"/>
        <w:right w:val="none" w:sz="0" w:space="0" w:color="auto"/>
      </w:divBdr>
    </w:div>
    <w:div w:id="695695819">
      <w:bodyDiv w:val="1"/>
      <w:marLeft w:val="0"/>
      <w:marRight w:val="0"/>
      <w:marTop w:val="0"/>
      <w:marBottom w:val="0"/>
      <w:divBdr>
        <w:top w:val="none" w:sz="0" w:space="0" w:color="auto"/>
        <w:left w:val="none" w:sz="0" w:space="0" w:color="auto"/>
        <w:bottom w:val="none" w:sz="0" w:space="0" w:color="auto"/>
        <w:right w:val="none" w:sz="0" w:space="0" w:color="auto"/>
      </w:divBdr>
    </w:div>
    <w:div w:id="697005869">
      <w:bodyDiv w:val="1"/>
      <w:marLeft w:val="0"/>
      <w:marRight w:val="0"/>
      <w:marTop w:val="0"/>
      <w:marBottom w:val="0"/>
      <w:divBdr>
        <w:top w:val="none" w:sz="0" w:space="0" w:color="auto"/>
        <w:left w:val="none" w:sz="0" w:space="0" w:color="auto"/>
        <w:bottom w:val="none" w:sz="0" w:space="0" w:color="auto"/>
        <w:right w:val="none" w:sz="0" w:space="0" w:color="auto"/>
      </w:divBdr>
    </w:div>
    <w:div w:id="697200723">
      <w:bodyDiv w:val="1"/>
      <w:marLeft w:val="0"/>
      <w:marRight w:val="0"/>
      <w:marTop w:val="0"/>
      <w:marBottom w:val="0"/>
      <w:divBdr>
        <w:top w:val="none" w:sz="0" w:space="0" w:color="auto"/>
        <w:left w:val="none" w:sz="0" w:space="0" w:color="auto"/>
        <w:bottom w:val="none" w:sz="0" w:space="0" w:color="auto"/>
        <w:right w:val="none" w:sz="0" w:space="0" w:color="auto"/>
      </w:divBdr>
    </w:div>
    <w:div w:id="699432871">
      <w:bodyDiv w:val="1"/>
      <w:marLeft w:val="0"/>
      <w:marRight w:val="0"/>
      <w:marTop w:val="0"/>
      <w:marBottom w:val="0"/>
      <w:divBdr>
        <w:top w:val="none" w:sz="0" w:space="0" w:color="auto"/>
        <w:left w:val="none" w:sz="0" w:space="0" w:color="auto"/>
        <w:bottom w:val="none" w:sz="0" w:space="0" w:color="auto"/>
        <w:right w:val="none" w:sz="0" w:space="0" w:color="auto"/>
      </w:divBdr>
    </w:div>
    <w:div w:id="702749196">
      <w:bodyDiv w:val="1"/>
      <w:marLeft w:val="0"/>
      <w:marRight w:val="0"/>
      <w:marTop w:val="0"/>
      <w:marBottom w:val="0"/>
      <w:divBdr>
        <w:top w:val="none" w:sz="0" w:space="0" w:color="auto"/>
        <w:left w:val="none" w:sz="0" w:space="0" w:color="auto"/>
        <w:bottom w:val="none" w:sz="0" w:space="0" w:color="auto"/>
        <w:right w:val="none" w:sz="0" w:space="0" w:color="auto"/>
      </w:divBdr>
    </w:div>
    <w:div w:id="715816345">
      <w:bodyDiv w:val="1"/>
      <w:marLeft w:val="0"/>
      <w:marRight w:val="0"/>
      <w:marTop w:val="0"/>
      <w:marBottom w:val="0"/>
      <w:divBdr>
        <w:top w:val="none" w:sz="0" w:space="0" w:color="auto"/>
        <w:left w:val="none" w:sz="0" w:space="0" w:color="auto"/>
        <w:bottom w:val="none" w:sz="0" w:space="0" w:color="auto"/>
        <w:right w:val="none" w:sz="0" w:space="0" w:color="auto"/>
      </w:divBdr>
    </w:div>
    <w:div w:id="715861307">
      <w:bodyDiv w:val="1"/>
      <w:marLeft w:val="0"/>
      <w:marRight w:val="0"/>
      <w:marTop w:val="0"/>
      <w:marBottom w:val="0"/>
      <w:divBdr>
        <w:top w:val="none" w:sz="0" w:space="0" w:color="auto"/>
        <w:left w:val="none" w:sz="0" w:space="0" w:color="auto"/>
        <w:bottom w:val="none" w:sz="0" w:space="0" w:color="auto"/>
        <w:right w:val="none" w:sz="0" w:space="0" w:color="auto"/>
      </w:divBdr>
    </w:div>
    <w:div w:id="716663399">
      <w:bodyDiv w:val="1"/>
      <w:marLeft w:val="0"/>
      <w:marRight w:val="0"/>
      <w:marTop w:val="0"/>
      <w:marBottom w:val="0"/>
      <w:divBdr>
        <w:top w:val="none" w:sz="0" w:space="0" w:color="auto"/>
        <w:left w:val="none" w:sz="0" w:space="0" w:color="auto"/>
        <w:bottom w:val="none" w:sz="0" w:space="0" w:color="auto"/>
        <w:right w:val="none" w:sz="0" w:space="0" w:color="auto"/>
      </w:divBdr>
    </w:div>
    <w:div w:id="720593275">
      <w:bodyDiv w:val="1"/>
      <w:marLeft w:val="0"/>
      <w:marRight w:val="0"/>
      <w:marTop w:val="0"/>
      <w:marBottom w:val="0"/>
      <w:divBdr>
        <w:top w:val="none" w:sz="0" w:space="0" w:color="auto"/>
        <w:left w:val="none" w:sz="0" w:space="0" w:color="auto"/>
        <w:bottom w:val="none" w:sz="0" w:space="0" w:color="auto"/>
        <w:right w:val="none" w:sz="0" w:space="0" w:color="auto"/>
      </w:divBdr>
    </w:div>
    <w:div w:id="721447824">
      <w:bodyDiv w:val="1"/>
      <w:marLeft w:val="0"/>
      <w:marRight w:val="0"/>
      <w:marTop w:val="0"/>
      <w:marBottom w:val="0"/>
      <w:divBdr>
        <w:top w:val="none" w:sz="0" w:space="0" w:color="auto"/>
        <w:left w:val="none" w:sz="0" w:space="0" w:color="auto"/>
        <w:bottom w:val="none" w:sz="0" w:space="0" w:color="auto"/>
        <w:right w:val="none" w:sz="0" w:space="0" w:color="auto"/>
      </w:divBdr>
    </w:div>
    <w:div w:id="725569750">
      <w:bodyDiv w:val="1"/>
      <w:marLeft w:val="0"/>
      <w:marRight w:val="0"/>
      <w:marTop w:val="0"/>
      <w:marBottom w:val="0"/>
      <w:divBdr>
        <w:top w:val="none" w:sz="0" w:space="0" w:color="auto"/>
        <w:left w:val="none" w:sz="0" w:space="0" w:color="auto"/>
        <w:bottom w:val="none" w:sz="0" w:space="0" w:color="auto"/>
        <w:right w:val="none" w:sz="0" w:space="0" w:color="auto"/>
      </w:divBdr>
    </w:div>
    <w:div w:id="726345467">
      <w:bodyDiv w:val="1"/>
      <w:marLeft w:val="0"/>
      <w:marRight w:val="0"/>
      <w:marTop w:val="0"/>
      <w:marBottom w:val="0"/>
      <w:divBdr>
        <w:top w:val="none" w:sz="0" w:space="0" w:color="auto"/>
        <w:left w:val="none" w:sz="0" w:space="0" w:color="auto"/>
        <w:bottom w:val="none" w:sz="0" w:space="0" w:color="auto"/>
        <w:right w:val="none" w:sz="0" w:space="0" w:color="auto"/>
      </w:divBdr>
    </w:div>
    <w:div w:id="727194461">
      <w:bodyDiv w:val="1"/>
      <w:marLeft w:val="0"/>
      <w:marRight w:val="0"/>
      <w:marTop w:val="0"/>
      <w:marBottom w:val="0"/>
      <w:divBdr>
        <w:top w:val="none" w:sz="0" w:space="0" w:color="auto"/>
        <w:left w:val="none" w:sz="0" w:space="0" w:color="auto"/>
        <w:bottom w:val="none" w:sz="0" w:space="0" w:color="auto"/>
        <w:right w:val="none" w:sz="0" w:space="0" w:color="auto"/>
      </w:divBdr>
    </w:div>
    <w:div w:id="729154668">
      <w:bodyDiv w:val="1"/>
      <w:marLeft w:val="0"/>
      <w:marRight w:val="0"/>
      <w:marTop w:val="0"/>
      <w:marBottom w:val="0"/>
      <w:divBdr>
        <w:top w:val="none" w:sz="0" w:space="0" w:color="auto"/>
        <w:left w:val="none" w:sz="0" w:space="0" w:color="auto"/>
        <w:bottom w:val="none" w:sz="0" w:space="0" w:color="auto"/>
        <w:right w:val="none" w:sz="0" w:space="0" w:color="auto"/>
      </w:divBdr>
    </w:div>
    <w:div w:id="729233931">
      <w:bodyDiv w:val="1"/>
      <w:marLeft w:val="0"/>
      <w:marRight w:val="0"/>
      <w:marTop w:val="0"/>
      <w:marBottom w:val="0"/>
      <w:divBdr>
        <w:top w:val="none" w:sz="0" w:space="0" w:color="auto"/>
        <w:left w:val="none" w:sz="0" w:space="0" w:color="auto"/>
        <w:bottom w:val="none" w:sz="0" w:space="0" w:color="auto"/>
        <w:right w:val="none" w:sz="0" w:space="0" w:color="auto"/>
      </w:divBdr>
    </w:div>
    <w:div w:id="733242898">
      <w:bodyDiv w:val="1"/>
      <w:marLeft w:val="0"/>
      <w:marRight w:val="0"/>
      <w:marTop w:val="0"/>
      <w:marBottom w:val="0"/>
      <w:divBdr>
        <w:top w:val="none" w:sz="0" w:space="0" w:color="auto"/>
        <w:left w:val="none" w:sz="0" w:space="0" w:color="auto"/>
        <w:bottom w:val="none" w:sz="0" w:space="0" w:color="auto"/>
        <w:right w:val="none" w:sz="0" w:space="0" w:color="auto"/>
      </w:divBdr>
    </w:div>
    <w:div w:id="733426788">
      <w:bodyDiv w:val="1"/>
      <w:marLeft w:val="0"/>
      <w:marRight w:val="0"/>
      <w:marTop w:val="0"/>
      <w:marBottom w:val="0"/>
      <w:divBdr>
        <w:top w:val="none" w:sz="0" w:space="0" w:color="auto"/>
        <w:left w:val="none" w:sz="0" w:space="0" w:color="auto"/>
        <w:bottom w:val="none" w:sz="0" w:space="0" w:color="auto"/>
        <w:right w:val="none" w:sz="0" w:space="0" w:color="auto"/>
      </w:divBdr>
    </w:div>
    <w:div w:id="734667971">
      <w:bodyDiv w:val="1"/>
      <w:marLeft w:val="0"/>
      <w:marRight w:val="0"/>
      <w:marTop w:val="0"/>
      <w:marBottom w:val="0"/>
      <w:divBdr>
        <w:top w:val="none" w:sz="0" w:space="0" w:color="auto"/>
        <w:left w:val="none" w:sz="0" w:space="0" w:color="auto"/>
        <w:bottom w:val="none" w:sz="0" w:space="0" w:color="auto"/>
        <w:right w:val="none" w:sz="0" w:space="0" w:color="auto"/>
      </w:divBdr>
    </w:div>
    <w:div w:id="736362690">
      <w:bodyDiv w:val="1"/>
      <w:marLeft w:val="0"/>
      <w:marRight w:val="0"/>
      <w:marTop w:val="0"/>
      <w:marBottom w:val="0"/>
      <w:divBdr>
        <w:top w:val="none" w:sz="0" w:space="0" w:color="auto"/>
        <w:left w:val="none" w:sz="0" w:space="0" w:color="auto"/>
        <w:bottom w:val="none" w:sz="0" w:space="0" w:color="auto"/>
        <w:right w:val="none" w:sz="0" w:space="0" w:color="auto"/>
      </w:divBdr>
    </w:div>
    <w:div w:id="741291993">
      <w:bodyDiv w:val="1"/>
      <w:marLeft w:val="0"/>
      <w:marRight w:val="0"/>
      <w:marTop w:val="0"/>
      <w:marBottom w:val="0"/>
      <w:divBdr>
        <w:top w:val="none" w:sz="0" w:space="0" w:color="auto"/>
        <w:left w:val="none" w:sz="0" w:space="0" w:color="auto"/>
        <w:bottom w:val="none" w:sz="0" w:space="0" w:color="auto"/>
        <w:right w:val="none" w:sz="0" w:space="0" w:color="auto"/>
      </w:divBdr>
    </w:div>
    <w:div w:id="741878707">
      <w:bodyDiv w:val="1"/>
      <w:marLeft w:val="0"/>
      <w:marRight w:val="0"/>
      <w:marTop w:val="0"/>
      <w:marBottom w:val="0"/>
      <w:divBdr>
        <w:top w:val="none" w:sz="0" w:space="0" w:color="auto"/>
        <w:left w:val="none" w:sz="0" w:space="0" w:color="auto"/>
        <w:bottom w:val="none" w:sz="0" w:space="0" w:color="auto"/>
        <w:right w:val="none" w:sz="0" w:space="0" w:color="auto"/>
      </w:divBdr>
    </w:div>
    <w:div w:id="744184690">
      <w:bodyDiv w:val="1"/>
      <w:marLeft w:val="0"/>
      <w:marRight w:val="0"/>
      <w:marTop w:val="0"/>
      <w:marBottom w:val="0"/>
      <w:divBdr>
        <w:top w:val="none" w:sz="0" w:space="0" w:color="auto"/>
        <w:left w:val="none" w:sz="0" w:space="0" w:color="auto"/>
        <w:bottom w:val="none" w:sz="0" w:space="0" w:color="auto"/>
        <w:right w:val="none" w:sz="0" w:space="0" w:color="auto"/>
      </w:divBdr>
    </w:div>
    <w:div w:id="744374128">
      <w:bodyDiv w:val="1"/>
      <w:marLeft w:val="0"/>
      <w:marRight w:val="0"/>
      <w:marTop w:val="0"/>
      <w:marBottom w:val="0"/>
      <w:divBdr>
        <w:top w:val="none" w:sz="0" w:space="0" w:color="auto"/>
        <w:left w:val="none" w:sz="0" w:space="0" w:color="auto"/>
        <w:bottom w:val="none" w:sz="0" w:space="0" w:color="auto"/>
        <w:right w:val="none" w:sz="0" w:space="0" w:color="auto"/>
      </w:divBdr>
    </w:div>
    <w:div w:id="744686491">
      <w:bodyDiv w:val="1"/>
      <w:marLeft w:val="0"/>
      <w:marRight w:val="0"/>
      <w:marTop w:val="0"/>
      <w:marBottom w:val="0"/>
      <w:divBdr>
        <w:top w:val="none" w:sz="0" w:space="0" w:color="auto"/>
        <w:left w:val="none" w:sz="0" w:space="0" w:color="auto"/>
        <w:bottom w:val="none" w:sz="0" w:space="0" w:color="auto"/>
        <w:right w:val="none" w:sz="0" w:space="0" w:color="auto"/>
      </w:divBdr>
    </w:div>
    <w:div w:id="746464376">
      <w:bodyDiv w:val="1"/>
      <w:marLeft w:val="0"/>
      <w:marRight w:val="0"/>
      <w:marTop w:val="0"/>
      <w:marBottom w:val="0"/>
      <w:divBdr>
        <w:top w:val="none" w:sz="0" w:space="0" w:color="auto"/>
        <w:left w:val="none" w:sz="0" w:space="0" w:color="auto"/>
        <w:bottom w:val="none" w:sz="0" w:space="0" w:color="auto"/>
        <w:right w:val="none" w:sz="0" w:space="0" w:color="auto"/>
      </w:divBdr>
    </w:div>
    <w:div w:id="747380841">
      <w:bodyDiv w:val="1"/>
      <w:marLeft w:val="0"/>
      <w:marRight w:val="0"/>
      <w:marTop w:val="0"/>
      <w:marBottom w:val="0"/>
      <w:divBdr>
        <w:top w:val="none" w:sz="0" w:space="0" w:color="auto"/>
        <w:left w:val="none" w:sz="0" w:space="0" w:color="auto"/>
        <w:bottom w:val="none" w:sz="0" w:space="0" w:color="auto"/>
        <w:right w:val="none" w:sz="0" w:space="0" w:color="auto"/>
      </w:divBdr>
    </w:div>
    <w:div w:id="754278075">
      <w:bodyDiv w:val="1"/>
      <w:marLeft w:val="0"/>
      <w:marRight w:val="0"/>
      <w:marTop w:val="0"/>
      <w:marBottom w:val="0"/>
      <w:divBdr>
        <w:top w:val="none" w:sz="0" w:space="0" w:color="auto"/>
        <w:left w:val="none" w:sz="0" w:space="0" w:color="auto"/>
        <w:bottom w:val="none" w:sz="0" w:space="0" w:color="auto"/>
        <w:right w:val="none" w:sz="0" w:space="0" w:color="auto"/>
      </w:divBdr>
    </w:div>
    <w:div w:id="756748195">
      <w:bodyDiv w:val="1"/>
      <w:marLeft w:val="0"/>
      <w:marRight w:val="0"/>
      <w:marTop w:val="0"/>
      <w:marBottom w:val="0"/>
      <w:divBdr>
        <w:top w:val="none" w:sz="0" w:space="0" w:color="auto"/>
        <w:left w:val="none" w:sz="0" w:space="0" w:color="auto"/>
        <w:bottom w:val="none" w:sz="0" w:space="0" w:color="auto"/>
        <w:right w:val="none" w:sz="0" w:space="0" w:color="auto"/>
      </w:divBdr>
    </w:div>
    <w:div w:id="757942707">
      <w:bodyDiv w:val="1"/>
      <w:marLeft w:val="0"/>
      <w:marRight w:val="0"/>
      <w:marTop w:val="0"/>
      <w:marBottom w:val="0"/>
      <w:divBdr>
        <w:top w:val="none" w:sz="0" w:space="0" w:color="auto"/>
        <w:left w:val="none" w:sz="0" w:space="0" w:color="auto"/>
        <w:bottom w:val="none" w:sz="0" w:space="0" w:color="auto"/>
        <w:right w:val="none" w:sz="0" w:space="0" w:color="auto"/>
      </w:divBdr>
    </w:div>
    <w:div w:id="758138536">
      <w:bodyDiv w:val="1"/>
      <w:marLeft w:val="0"/>
      <w:marRight w:val="0"/>
      <w:marTop w:val="0"/>
      <w:marBottom w:val="0"/>
      <w:divBdr>
        <w:top w:val="none" w:sz="0" w:space="0" w:color="auto"/>
        <w:left w:val="none" w:sz="0" w:space="0" w:color="auto"/>
        <w:bottom w:val="none" w:sz="0" w:space="0" w:color="auto"/>
        <w:right w:val="none" w:sz="0" w:space="0" w:color="auto"/>
      </w:divBdr>
    </w:div>
    <w:div w:id="760838280">
      <w:bodyDiv w:val="1"/>
      <w:marLeft w:val="0"/>
      <w:marRight w:val="0"/>
      <w:marTop w:val="0"/>
      <w:marBottom w:val="0"/>
      <w:divBdr>
        <w:top w:val="none" w:sz="0" w:space="0" w:color="auto"/>
        <w:left w:val="none" w:sz="0" w:space="0" w:color="auto"/>
        <w:bottom w:val="none" w:sz="0" w:space="0" w:color="auto"/>
        <w:right w:val="none" w:sz="0" w:space="0" w:color="auto"/>
      </w:divBdr>
    </w:div>
    <w:div w:id="761997848">
      <w:bodyDiv w:val="1"/>
      <w:marLeft w:val="0"/>
      <w:marRight w:val="0"/>
      <w:marTop w:val="0"/>
      <w:marBottom w:val="0"/>
      <w:divBdr>
        <w:top w:val="none" w:sz="0" w:space="0" w:color="auto"/>
        <w:left w:val="none" w:sz="0" w:space="0" w:color="auto"/>
        <w:bottom w:val="none" w:sz="0" w:space="0" w:color="auto"/>
        <w:right w:val="none" w:sz="0" w:space="0" w:color="auto"/>
      </w:divBdr>
    </w:div>
    <w:div w:id="764806812">
      <w:bodyDiv w:val="1"/>
      <w:marLeft w:val="0"/>
      <w:marRight w:val="0"/>
      <w:marTop w:val="0"/>
      <w:marBottom w:val="0"/>
      <w:divBdr>
        <w:top w:val="none" w:sz="0" w:space="0" w:color="auto"/>
        <w:left w:val="none" w:sz="0" w:space="0" w:color="auto"/>
        <w:bottom w:val="none" w:sz="0" w:space="0" w:color="auto"/>
        <w:right w:val="none" w:sz="0" w:space="0" w:color="auto"/>
      </w:divBdr>
    </w:div>
    <w:div w:id="765149048">
      <w:bodyDiv w:val="1"/>
      <w:marLeft w:val="0"/>
      <w:marRight w:val="0"/>
      <w:marTop w:val="0"/>
      <w:marBottom w:val="0"/>
      <w:divBdr>
        <w:top w:val="none" w:sz="0" w:space="0" w:color="auto"/>
        <w:left w:val="none" w:sz="0" w:space="0" w:color="auto"/>
        <w:bottom w:val="none" w:sz="0" w:space="0" w:color="auto"/>
        <w:right w:val="none" w:sz="0" w:space="0" w:color="auto"/>
      </w:divBdr>
    </w:div>
    <w:div w:id="773328001">
      <w:bodyDiv w:val="1"/>
      <w:marLeft w:val="0"/>
      <w:marRight w:val="0"/>
      <w:marTop w:val="0"/>
      <w:marBottom w:val="0"/>
      <w:divBdr>
        <w:top w:val="none" w:sz="0" w:space="0" w:color="auto"/>
        <w:left w:val="none" w:sz="0" w:space="0" w:color="auto"/>
        <w:bottom w:val="none" w:sz="0" w:space="0" w:color="auto"/>
        <w:right w:val="none" w:sz="0" w:space="0" w:color="auto"/>
      </w:divBdr>
    </w:div>
    <w:div w:id="775978741">
      <w:bodyDiv w:val="1"/>
      <w:marLeft w:val="0"/>
      <w:marRight w:val="0"/>
      <w:marTop w:val="0"/>
      <w:marBottom w:val="0"/>
      <w:divBdr>
        <w:top w:val="none" w:sz="0" w:space="0" w:color="auto"/>
        <w:left w:val="none" w:sz="0" w:space="0" w:color="auto"/>
        <w:bottom w:val="none" w:sz="0" w:space="0" w:color="auto"/>
        <w:right w:val="none" w:sz="0" w:space="0" w:color="auto"/>
      </w:divBdr>
    </w:div>
    <w:div w:id="777677019">
      <w:bodyDiv w:val="1"/>
      <w:marLeft w:val="0"/>
      <w:marRight w:val="0"/>
      <w:marTop w:val="0"/>
      <w:marBottom w:val="0"/>
      <w:divBdr>
        <w:top w:val="none" w:sz="0" w:space="0" w:color="auto"/>
        <w:left w:val="none" w:sz="0" w:space="0" w:color="auto"/>
        <w:bottom w:val="none" w:sz="0" w:space="0" w:color="auto"/>
        <w:right w:val="none" w:sz="0" w:space="0" w:color="auto"/>
      </w:divBdr>
    </w:div>
    <w:div w:id="782502455">
      <w:bodyDiv w:val="1"/>
      <w:marLeft w:val="0"/>
      <w:marRight w:val="0"/>
      <w:marTop w:val="0"/>
      <w:marBottom w:val="0"/>
      <w:divBdr>
        <w:top w:val="none" w:sz="0" w:space="0" w:color="auto"/>
        <w:left w:val="none" w:sz="0" w:space="0" w:color="auto"/>
        <w:bottom w:val="none" w:sz="0" w:space="0" w:color="auto"/>
        <w:right w:val="none" w:sz="0" w:space="0" w:color="auto"/>
      </w:divBdr>
    </w:div>
    <w:div w:id="782655432">
      <w:bodyDiv w:val="1"/>
      <w:marLeft w:val="0"/>
      <w:marRight w:val="0"/>
      <w:marTop w:val="0"/>
      <w:marBottom w:val="0"/>
      <w:divBdr>
        <w:top w:val="none" w:sz="0" w:space="0" w:color="auto"/>
        <w:left w:val="none" w:sz="0" w:space="0" w:color="auto"/>
        <w:bottom w:val="none" w:sz="0" w:space="0" w:color="auto"/>
        <w:right w:val="none" w:sz="0" w:space="0" w:color="auto"/>
      </w:divBdr>
    </w:div>
    <w:div w:id="785273460">
      <w:bodyDiv w:val="1"/>
      <w:marLeft w:val="0"/>
      <w:marRight w:val="0"/>
      <w:marTop w:val="0"/>
      <w:marBottom w:val="0"/>
      <w:divBdr>
        <w:top w:val="none" w:sz="0" w:space="0" w:color="auto"/>
        <w:left w:val="none" w:sz="0" w:space="0" w:color="auto"/>
        <w:bottom w:val="none" w:sz="0" w:space="0" w:color="auto"/>
        <w:right w:val="none" w:sz="0" w:space="0" w:color="auto"/>
      </w:divBdr>
    </w:div>
    <w:div w:id="791561361">
      <w:bodyDiv w:val="1"/>
      <w:marLeft w:val="0"/>
      <w:marRight w:val="0"/>
      <w:marTop w:val="0"/>
      <w:marBottom w:val="0"/>
      <w:divBdr>
        <w:top w:val="none" w:sz="0" w:space="0" w:color="auto"/>
        <w:left w:val="none" w:sz="0" w:space="0" w:color="auto"/>
        <w:bottom w:val="none" w:sz="0" w:space="0" w:color="auto"/>
        <w:right w:val="none" w:sz="0" w:space="0" w:color="auto"/>
      </w:divBdr>
    </w:div>
    <w:div w:id="791873119">
      <w:bodyDiv w:val="1"/>
      <w:marLeft w:val="0"/>
      <w:marRight w:val="0"/>
      <w:marTop w:val="0"/>
      <w:marBottom w:val="0"/>
      <w:divBdr>
        <w:top w:val="none" w:sz="0" w:space="0" w:color="auto"/>
        <w:left w:val="none" w:sz="0" w:space="0" w:color="auto"/>
        <w:bottom w:val="none" w:sz="0" w:space="0" w:color="auto"/>
        <w:right w:val="none" w:sz="0" w:space="0" w:color="auto"/>
      </w:divBdr>
    </w:div>
    <w:div w:id="793519211">
      <w:bodyDiv w:val="1"/>
      <w:marLeft w:val="0"/>
      <w:marRight w:val="0"/>
      <w:marTop w:val="0"/>
      <w:marBottom w:val="0"/>
      <w:divBdr>
        <w:top w:val="none" w:sz="0" w:space="0" w:color="auto"/>
        <w:left w:val="none" w:sz="0" w:space="0" w:color="auto"/>
        <w:bottom w:val="none" w:sz="0" w:space="0" w:color="auto"/>
        <w:right w:val="none" w:sz="0" w:space="0" w:color="auto"/>
      </w:divBdr>
    </w:div>
    <w:div w:id="795493496">
      <w:bodyDiv w:val="1"/>
      <w:marLeft w:val="0"/>
      <w:marRight w:val="0"/>
      <w:marTop w:val="0"/>
      <w:marBottom w:val="0"/>
      <w:divBdr>
        <w:top w:val="none" w:sz="0" w:space="0" w:color="auto"/>
        <w:left w:val="none" w:sz="0" w:space="0" w:color="auto"/>
        <w:bottom w:val="none" w:sz="0" w:space="0" w:color="auto"/>
        <w:right w:val="none" w:sz="0" w:space="0" w:color="auto"/>
      </w:divBdr>
    </w:div>
    <w:div w:id="797725327">
      <w:bodyDiv w:val="1"/>
      <w:marLeft w:val="0"/>
      <w:marRight w:val="0"/>
      <w:marTop w:val="0"/>
      <w:marBottom w:val="0"/>
      <w:divBdr>
        <w:top w:val="none" w:sz="0" w:space="0" w:color="auto"/>
        <w:left w:val="none" w:sz="0" w:space="0" w:color="auto"/>
        <w:bottom w:val="none" w:sz="0" w:space="0" w:color="auto"/>
        <w:right w:val="none" w:sz="0" w:space="0" w:color="auto"/>
      </w:divBdr>
    </w:div>
    <w:div w:id="799306678">
      <w:bodyDiv w:val="1"/>
      <w:marLeft w:val="0"/>
      <w:marRight w:val="0"/>
      <w:marTop w:val="0"/>
      <w:marBottom w:val="0"/>
      <w:divBdr>
        <w:top w:val="none" w:sz="0" w:space="0" w:color="auto"/>
        <w:left w:val="none" w:sz="0" w:space="0" w:color="auto"/>
        <w:bottom w:val="none" w:sz="0" w:space="0" w:color="auto"/>
        <w:right w:val="none" w:sz="0" w:space="0" w:color="auto"/>
      </w:divBdr>
    </w:div>
    <w:div w:id="809982173">
      <w:bodyDiv w:val="1"/>
      <w:marLeft w:val="0"/>
      <w:marRight w:val="0"/>
      <w:marTop w:val="0"/>
      <w:marBottom w:val="0"/>
      <w:divBdr>
        <w:top w:val="none" w:sz="0" w:space="0" w:color="auto"/>
        <w:left w:val="none" w:sz="0" w:space="0" w:color="auto"/>
        <w:bottom w:val="none" w:sz="0" w:space="0" w:color="auto"/>
        <w:right w:val="none" w:sz="0" w:space="0" w:color="auto"/>
      </w:divBdr>
    </w:div>
    <w:div w:id="810487355">
      <w:bodyDiv w:val="1"/>
      <w:marLeft w:val="0"/>
      <w:marRight w:val="0"/>
      <w:marTop w:val="0"/>
      <w:marBottom w:val="0"/>
      <w:divBdr>
        <w:top w:val="none" w:sz="0" w:space="0" w:color="auto"/>
        <w:left w:val="none" w:sz="0" w:space="0" w:color="auto"/>
        <w:bottom w:val="none" w:sz="0" w:space="0" w:color="auto"/>
        <w:right w:val="none" w:sz="0" w:space="0" w:color="auto"/>
      </w:divBdr>
    </w:div>
    <w:div w:id="813837549">
      <w:bodyDiv w:val="1"/>
      <w:marLeft w:val="0"/>
      <w:marRight w:val="0"/>
      <w:marTop w:val="0"/>
      <w:marBottom w:val="0"/>
      <w:divBdr>
        <w:top w:val="none" w:sz="0" w:space="0" w:color="auto"/>
        <w:left w:val="none" w:sz="0" w:space="0" w:color="auto"/>
        <w:bottom w:val="none" w:sz="0" w:space="0" w:color="auto"/>
        <w:right w:val="none" w:sz="0" w:space="0" w:color="auto"/>
      </w:divBdr>
    </w:div>
    <w:div w:id="814958422">
      <w:bodyDiv w:val="1"/>
      <w:marLeft w:val="0"/>
      <w:marRight w:val="0"/>
      <w:marTop w:val="0"/>
      <w:marBottom w:val="0"/>
      <w:divBdr>
        <w:top w:val="none" w:sz="0" w:space="0" w:color="auto"/>
        <w:left w:val="none" w:sz="0" w:space="0" w:color="auto"/>
        <w:bottom w:val="none" w:sz="0" w:space="0" w:color="auto"/>
        <w:right w:val="none" w:sz="0" w:space="0" w:color="auto"/>
      </w:divBdr>
    </w:div>
    <w:div w:id="816456404">
      <w:bodyDiv w:val="1"/>
      <w:marLeft w:val="0"/>
      <w:marRight w:val="0"/>
      <w:marTop w:val="0"/>
      <w:marBottom w:val="0"/>
      <w:divBdr>
        <w:top w:val="none" w:sz="0" w:space="0" w:color="auto"/>
        <w:left w:val="none" w:sz="0" w:space="0" w:color="auto"/>
        <w:bottom w:val="none" w:sz="0" w:space="0" w:color="auto"/>
        <w:right w:val="none" w:sz="0" w:space="0" w:color="auto"/>
      </w:divBdr>
    </w:div>
    <w:div w:id="817502392">
      <w:bodyDiv w:val="1"/>
      <w:marLeft w:val="0"/>
      <w:marRight w:val="0"/>
      <w:marTop w:val="0"/>
      <w:marBottom w:val="0"/>
      <w:divBdr>
        <w:top w:val="none" w:sz="0" w:space="0" w:color="auto"/>
        <w:left w:val="none" w:sz="0" w:space="0" w:color="auto"/>
        <w:bottom w:val="none" w:sz="0" w:space="0" w:color="auto"/>
        <w:right w:val="none" w:sz="0" w:space="0" w:color="auto"/>
      </w:divBdr>
    </w:div>
    <w:div w:id="818499673">
      <w:bodyDiv w:val="1"/>
      <w:marLeft w:val="0"/>
      <w:marRight w:val="0"/>
      <w:marTop w:val="0"/>
      <w:marBottom w:val="0"/>
      <w:divBdr>
        <w:top w:val="none" w:sz="0" w:space="0" w:color="auto"/>
        <w:left w:val="none" w:sz="0" w:space="0" w:color="auto"/>
        <w:bottom w:val="none" w:sz="0" w:space="0" w:color="auto"/>
        <w:right w:val="none" w:sz="0" w:space="0" w:color="auto"/>
      </w:divBdr>
    </w:div>
    <w:div w:id="820074935">
      <w:bodyDiv w:val="1"/>
      <w:marLeft w:val="0"/>
      <w:marRight w:val="0"/>
      <w:marTop w:val="0"/>
      <w:marBottom w:val="0"/>
      <w:divBdr>
        <w:top w:val="none" w:sz="0" w:space="0" w:color="auto"/>
        <w:left w:val="none" w:sz="0" w:space="0" w:color="auto"/>
        <w:bottom w:val="none" w:sz="0" w:space="0" w:color="auto"/>
        <w:right w:val="none" w:sz="0" w:space="0" w:color="auto"/>
      </w:divBdr>
    </w:div>
    <w:div w:id="821888734">
      <w:bodyDiv w:val="1"/>
      <w:marLeft w:val="0"/>
      <w:marRight w:val="0"/>
      <w:marTop w:val="0"/>
      <w:marBottom w:val="0"/>
      <w:divBdr>
        <w:top w:val="none" w:sz="0" w:space="0" w:color="auto"/>
        <w:left w:val="none" w:sz="0" w:space="0" w:color="auto"/>
        <w:bottom w:val="none" w:sz="0" w:space="0" w:color="auto"/>
        <w:right w:val="none" w:sz="0" w:space="0" w:color="auto"/>
      </w:divBdr>
    </w:div>
    <w:div w:id="831214011">
      <w:bodyDiv w:val="1"/>
      <w:marLeft w:val="0"/>
      <w:marRight w:val="0"/>
      <w:marTop w:val="0"/>
      <w:marBottom w:val="0"/>
      <w:divBdr>
        <w:top w:val="none" w:sz="0" w:space="0" w:color="auto"/>
        <w:left w:val="none" w:sz="0" w:space="0" w:color="auto"/>
        <w:bottom w:val="none" w:sz="0" w:space="0" w:color="auto"/>
        <w:right w:val="none" w:sz="0" w:space="0" w:color="auto"/>
      </w:divBdr>
    </w:div>
    <w:div w:id="838155772">
      <w:bodyDiv w:val="1"/>
      <w:marLeft w:val="0"/>
      <w:marRight w:val="0"/>
      <w:marTop w:val="0"/>
      <w:marBottom w:val="0"/>
      <w:divBdr>
        <w:top w:val="none" w:sz="0" w:space="0" w:color="auto"/>
        <w:left w:val="none" w:sz="0" w:space="0" w:color="auto"/>
        <w:bottom w:val="none" w:sz="0" w:space="0" w:color="auto"/>
        <w:right w:val="none" w:sz="0" w:space="0" w:color="auto"/>
      </w:divBdr>
    </w:div>
    <w:div w:id="839925301">
      <w:bodyDiv w:val="1"/>
      <w:marLeft w:val="0"/>
      <w:marRight w:val="0"/>
      <w:marTop w:val="0"/>
      <w:marBottom w:val="0"/>
      <w:divBdr>
        <w:top w:val="none" w:sz="0" w:space="0" w:color="auto"/>
        <w:left w:val="none" w:sz="0" w:space="0" w:color="auto"/>
        <w:bottom w:val="none" w:sz="0" w:space="0" w:color="auto"/>
        <w:right w:val="none" w:sz="0" w:space="0" w:color="auto"/>
      </w:divBdr>
    </w:div>
    <w:div w:id="841352734">
      <w:bodyDiv w:val="1"/>
      <w:marLeft w:val="0"/>
      <w:marRight w:val="0"/>
      <w:marTop w:val="0"/>
      <w:marBottom w:val="0"/>
      <w:divBdr>
        <w:top w:val="none" w:sz="0" w:space="0" w:color="auto"/>
        <w:left w:val="none" w:sz="0" w:space="0" w:color="auto"/>
        <w:bottom w:val="none" w:sz="0" w:space="0" w:color="auto"/>
        <w:right w:val="none" w:sz="0" w:space="0" w:color="auto"/>
      </w:divBdr>
    </w:div>
    <w:div w:id="841776944">
      <w:bodyDiv w:val="1"/>
      <w:marLeft w:val="0"/>
      <w:marRight w:val="0"/>
      <w:marTop w:val="0"/>
      <w:marBottom w:val="0"/>
      <w:divBdr>
        <w:top w:val="none" w:sz="0" w:space="0" w:color="auto"/>
        <w:left w:val="none" w:sz="0" w:space="0" w:color="auto"/>
        <w:bottom w:val="none" w:sz="0" w:space="0" w:color="auto"/>
        <w:right w:val="none" w:sz="0" w:space="0" w:color="auto"/>
      </w:divBdr>
    </w:div>
    <w:div w:id="842939457">
      <w:bodyDiv w:val="1"/>
      <w:marLeft w:val="0"/>
      <w:marRight w:val="0"/>
      <w:marTop w:val="0"/>
      <w:marBottom w:val="0"/>
      <w:divBdr>
        <w:top w:val="none" w:sz="0" w:space="0" w:color="auto"/>
        <w:left w:val="none" w:sz="0" w:space="0" w:color="auto"/>
        <w:bottom w:val="none" w:sz="0" w:space="0" w:color="auto"/>
        <w:right w:val="none" w:sz="0" w:space="0" w:color="auto"/>
      </w:divBdr>
    </w:div>
    <w:div w:id="844320924">
      <w:bodyDiv w:val="1"/>
      <w:marLeft w:val="0"/>
      <w:marRight w:val="0"/>
      <w:marTop w:val="0"/>
      <w:marBottom w:val="0"/>
      <w:divBdr>
        <w:top w:val="none" w:sz="0" w:space="0" w:color="auto"/>
        <w:left w:val="none" w:sz="0" w:space="0" w:color="auto"/>
        <w:bottom w:val="none" w:sz="0" w:space="0" w:color="auto"/>
        <w:right w:val="none" w:sz="0" w:space="0" w:color="auto"/>
      </w:divBdr>
    </w:div>
    <w:div w:id="844394265">
      <w:bodyDiv w:val="1"/>
      <w:marLeft w:val="0"/>
      <w:marRight w:val="0"/>
      <w:marTop w:val="0"/>
      <w:marBottom w:val="0"/>
      <w:divBdr>
        <w:top w:val="none" w:sz="0" w:space="0" w:color="auto"/>
        <w:left w:val="none" w:sz="0" w:space="0" w:color="auto"/>
        <w:bottom w:val="none" w:sz="0" w:space="0" w:color="auto"/>
        <w:right w:val="none" w:sz="0" w:space="0" w:color="auto"/>
      </w:divBdr>
    </w:div>
    <w:div w:id="844827006">
      <w:bodyDiv w:val="1"/>
      <w:marLeft w:val="0"/>
      <w:marRight w:val="0"/>
      <w:marTop w:val="0"/>
      <w:marBottom w:val="0"/>
      <w:divBdr>
        <w:top w:val="none" w:sz="0" w:space="0" w:color="auto"/>
        <w:left w:val="none" w:sz="0" w:space="0" w:color="auto"/>
        <w:bottom w:val="none" w:sz="0" w:space="0" w:color="auto"/>
        <w:right w:val="none" w:sz="0" w:space="0" w:color="auto"/>
      </w:divBdr>
    </w:div>
    <w:div w:id="847721723">
      <w:bodyDiv w:val="1"/>
      <w:marLeft w:val="0"/>
      <w:marRight w:val="0"/>
      <w:marTop w:val="0"/>
      <w:marBottom w:val="0"/>
      <w:divBdr>
        <w:top w:val="none" w:sz="0" w:space="0" w:color="auto"/>
        <w:left w:val="none" w:sz="0" w:space="0" w:color="auto"/>
        <w:bottom w:val="none" w:sz="0" w:space="0" w:color="auto"/>
        <w:right w:val="none" w:sz="0" w:space="0" w:color="auto"/>
      </w:divBdr>
    </w:div>
    <w:div w:id="850417118">
      <w:bodyDiv w:val="1"/>
      <w:marLeft w:val="0"/>
      <w:marRight w:val="0"/>
      <w:marTop w:val="0"/>
      <w:marBottom w:val="0"/>
      <w:divBdr>
        <w:top w:val="none" w:sz="0" w:space="0" w:color="auto"/>
        <w:left w:val="none" w:sz="0" w:space="0" w:color="auto"/>
        <w:bottom w:val="none" w:sz="0" w:space="0" w:color="auto"/>
        <w:right w:val="none" w:sz="0" w:space="0" w:color="auto"/>
      </w:divBdr>
    </w:div>
    <w:div w:id="855735703">
      <w:bodyDiv w:val="1"/>
      <w:marLeft w:val="0"/>
      <w:marRight w:val="0"/>
      <w:marTop w:val="0"/>
      <w:marBottom w:val="0"/>
      <w:divBdr>
        <w:top w:val="none" w:sz="0" w:space="0" w:color="auto"/>
        <w:left w:val="none" w:sz="0" w:space="0" w:color="auto"/>
        <w:bottom w:val="none" w:sz="0" w:space="0" w:color="auto"/>
        <w:right w:val="none" w:sz="0" w:space="0" w:color="auto"/>
      </w:divBdr>
    </w:div>
    <w:div w:id="858275890">
      <w:bodyDiv w:val="1"/>
      <w:marLeft w:val="0"/>
      <w:marRight w:val="0"/>
      <w:marTop w:val="0"/>
      <w:marBottom w:val="0"/>
      <w:divBdr>
        <w:top w:val="none" w:sz="0" w:space="0" w:color="auto"/>
        <w:left w:val="none" w:sz="0" w:space="0" w:color="auto"/>
        <w:bottom w:val="none" w:sz="0" w:space="0" w:color="auto"/>
        <w:right w:val="none" w:sz="0" w:space="0" w:color="auto"/>
      </w:divBdr>
    </w:div>
    <w:div w:id="858859459">
      <w:bodyDiv w:val="1"/>
      <w:marLeft w:val="0"/>
      <w:marRight w:val="0"/>
      <w:marTop w:val="0"/>
      <w:marBottom w:val="0"/>
      <w:divBdr>
        <w:top w:val="none" w:sz="0" w:space="0" w:color="auto"/>
        <w:left w:val="none" w:sz="0" w:space="0" w:color="auto"/>
        <w:bottom w:val="none" w:sz="0" w:space="0" w:color="auto"/>
        <w:right w:val="none" w:sz="0" w:space="0" w:color="auto"/>
      </w:divBdr>
    </w:div>
    <w:div w:id="862209026">
      <w:bodyDiv w:val="1"/>
      <w:marLeft w:val="0"/>
      <w:marRight w:val="0"/>
      <w:marTop w:val="0"/>
      <w:marBottom w:val="0"/>
      <w:divBdr>
        <w:top w:val="none" w:sz="0" w:space="0" w:color="auto"/>
        <w:left w:val="none" w:sz="0" w:space="0" w:color="auto"/>
        <w:bottom w:val="none" w:sz="0" w:space="0" w:color="auto"/>
        <w:right w:val="none" w:sz="0" w:space="0" w:color="auto"/>
      </w:divBdr>
    </w:div>
    <w:div w:id="864900714">
      <w:bodyDiv w:val="1"/>
      <w:marLeft w:val="0"/>
      <w:marRight w:val="0"/>
      <w:marTop w:val="0"/>
      <w:marBottom w:val="0"/>
      <w:divBdr>
        <w:top w:val="none" w:sz="0" w:space="0" w:color="auto"/>
        <w:left w:val="none" w:sz="0" w:space="0" w:color="auto"/>
        <w:bottom w:val="none" w:sz="0" w:space="0" w:color="auto"/>
        <w:right w:val="none" w:sz="0" w:space="0" w:color="auto"/>
      </w:divBdr>
    </w:div>
    <w:div w:id="867065370">
      <w:bodyDiv w:val="1"/>
      <w:marLeft w:val="0"/>
      <w:marRight w:val="0"/>
      <w:marTop w:val="0"/>
      <w:marBottom w:val="0"/>
      <w:divBdr>
        <w:top w:val="none" w:sz="0" w:space="0" w:color="auto"/>
        <w:left w:val="none" w:sz="0" w:space="0" w:color="auto"/>
        <w:bottom w:val="none" w:sz="0" w:space="0" w:color="auto"/>
        <w:right w:val="none" w:sz="0" w:space="0" w:color="auto"/>
      </w:divBdr>
    </w:div>
    <w:div w:id="868835223">
      <w:bodyDiv w:val="1"/>
      <w:marLeft w:val="0"/>
      <w:marRight w:val="0"/>
      <w:marTop w:val="0"/>
      <w:marBottom w:val="0"/>
      <w:divBdr>
        <w:top w:val="none" w:sz="0" w:space="0" w:color="auto"/>
        <w:left w:val="none" w:sz="0" w:space="0" w:color="auto"/>
        <w:bottom w:val="none" w:sz="0" w:space="0" w:color="auto"/>
        <w:right w:val="none" w:sz="0" w:space="0" w:color="auto"/>
      </w:divBdr>
    </w:div>
    <w:div w:id="870147875">
      <w:bodyDiv w:val="1"/>
      <w:marLeft w:val="0"/>
      <w:marRight w:val="0"/>
      <w:marTop w:val="0"/>
      <w:marBottom w:val="0"/>
      <w:divBdr>
        <w:top w:val="none" w:sz="0" w:space="0" w:color="auto"/>
        <w:left w:val="none" w:sz="0" w:space="0" w:color="auto"/>
        <w:bottom w:val="none" w:sz="0" w:space="0" w:color="auto"/>
        <w:right w:val="none" w:sz="0" w:space="0" w:color="auto"/>
      </w:divBdr>
    </w:div>
    <w:div w:id="870263677">
      <w:bodyDiv w:val="1"/>
      <w:marLeft w:val="0"/>
      <w:marRight w:val="0"/>
      <w:marTop w:val="0"/>
      <w:marBottom w:val="0"/>
      <w:divBdr>
        <w:top w:val="none" w:sz="0" w:space="0" w:color="auto"/>
        <w:left w:val="none" w:sz="0" w:space="0" w:color="auto"/>
        <w:bottom w:val="none" w:sz="0" w:space="0" w:color="auto"/>
        <w:right w:val="none" w:sz="0" w:space="0" w:color="auto"/>
      </w:divBdr>
    </w:div>
    <w:div w:id="870919145">
      <w:bodyDiv w:val="1"/>
      <w:marLeft w:val="0"/>
      <w:marRight w:val="0"/>
      <w:marTop w:val="0"/>
      <w:marBottom w:val="0"/>
      <w:divBdr>
        <w:top w:val="none" w:sz="0" w:space="0" w:color="auto"/>
        <w:left w:val="none" w:sz="0" w:space="0" w:color="auto"/>
        <w:bottom w:val="none" w:sz="0" w:space="0" w:color="auto"/>
        <w:right w:val="none" w:sz="0" w:space="0" w:color="auto"/>
      </w:divBdr>
    </w:div>
    <w:div w:id="875970916">
      <w:bodyDiv w:val="1"/>
      <w:marLeft w:val="0"/>
      <w:marRight w:val="0"/>
      <w:marTop w:val="0"/>
      <w:marBottom w:val="0"/>
      <w:divBdr>
        <w:top w:val="none" w:sz="0" w:space="0" w:color="auto"/>
        <w:left w:val="none" w:sz="0" w:space="0" w:color="auto"/>
        <w:bottom w:val="none" w:sz="0" w:space="0" w:color="auto"/>
        <w:right w:val="none" w:sz="0" w:space="0" w:color="auto"/>
      </w:divBdr>
    </w:div>
    <w:div w:id="878392983">
      <w:bodyDiv w:val="1"/>
      <w:marLeft w:val="0"/>
      <w:marRight w:val="0"/>
      <w:marTop w:val="0"/>
      <w:marBottom w:val="0"/>
      <w:divBdr>
        <w:top w:val="none" w:sz="0" w:space="0" w:color="auto"/>
        <w:left w:val="none" w:sz="0" w:space="0" w:color="auto"/>
        <w:bottom w:val="none" w:sz="0" w:space="0" w:color="auto"/>
        <w:right w:val="none" w:sz="0" w:space="0" w:color="auto"/>
      </w:divBdr>
    </w:div>
    <w:div w:id="878785921">
      <w:bodyDiv w:val="1"/>
      <w:marLeft w:val="0"/>
      <w:marRight w:val="0"/>
      <w:marTop w:val="0"/>
      <w:marBottom w:val="0"/>
      <w:divBdr>
        <w:top w:val="none" w:sz="0" w:space="0" w:color="auto"/>
        <w:left w:val="none" w:sz="0" w:space="0" w:color="auto"/>
        <w:bottom w:val="none" w:sz="0" w:space="0" w:color="auto"/>
        <w:right w:val="none" w:sz="0" w:space="0" w:color="auto"/>
      </w:divBdr>
    </w:div>
    <w:div w:id="885946143">
      <w:bodyDiv w:val="1"/>
      <w:marLeft w:val="0"/>
      <w:marRight w:val="0"/>
      <w:marTop w:val="0"/>
      <w:marBottom w:val="0"/>
      <w:divBdr>
        <w:top w:val="none" w:sz="0" w:space="0" w:color="auto"/>
        <w:left w:val="none" w:sz="0" w:space="0" w:color="auto"/>
        <w:bottom w:val="none" w:sz="0" w:space="0" w:color="auto"/>
        <w:right w:val="none" w:sz="0" w:space="0" w:color="auto"/>
      </w:divBdr>
    </w:div>
    <w:div w:id="888496439">
      <w:bodyDiv w:val="1"/>
      <w:marLeft w:val="0"/>
      <w:marRight w:val="0"/>
      <w:marTop w:val="0"/>
      <w:marBottom w:val="0"/>
      <w:divBdr>
        <w:top w:val="none" w:sz="0" w:space="0" w:color="auto"/>
        <w:left w:val="none" w:sz="0" w:space="0" w:color="auto"/>
        <w:bottom w:val="none" w:sz="0" w:space="0" w:color="auto"/>
        <w:right w:val="none" w:sz="0" w:space="0" w:color="auto"/>
      </w:divBdr>
    </w:div>
    <w:div w:id="890070290">
      <w:bodyDiv w:val="1"/>
      <w:marLeft w:val="0"/>
      <w:marRight w:val="0"/>
      <w:marTop w:val="0"/>
      <w:marBottom w:val="0"/>
      <w:divBdr>
        <w:top w:val="none" w:sz="0" w:space="0" w:color="auto"/>
        <w:left w:val="none" w:sz="0" w:space="0" w:color="auto"/>
        <w:bottom w:val="none" w:sz="0" w:space="0" w:color="auto"/>
        <w:right w:val="none" w:sz="0" w:space="0" w:color="auto"/>
      </w:divBdr>
    </w:div>
    <w:div w:id="890193769">
      <w:bodyDiv w:val="1"/>
      <w:marLeft w:val="0"/>
      <w:marRight w:val="0"/>
      <w:marTop w:val="0"/>
      <w:marBottom w:val="0"/>
      <w:divBdr>
        <w:top w:val="none" w:sz="0" w:space="0" w:color="auto"/>
        <w:left w:val="none" w:sz="0" w:space="0" w:color="auto"/>
        <w:bottom w:val="none" w:sz="0" w:space="0" w:color="auto"/>
        <w:right w:val="none" w:sz="0" w:space="0" w:color="auto"/>
      </w:divBdr>
    </w:div>
    <w:div w:id="893737131">
      <w:bodyDiv w:val="1"/>
      <w:marLeft w:val="0"/>
      <w:marRight w:val="0"/>
      <w:marTop w:val="0"/>
      <w:marBottom w:val="0"/>
      <w:divBdr>
        <w:top w:val="none" w:sz="0" w:space="0" w:color="auto"/>
        <w:left w:val="none" w:sz="0" w:space="0" w:color="auto"/>
        <w:bottom w:val="none" w:sz="0" w:space="0" w:color="auto"/>
        <w:right w:val="none" w:sz="0" w:space="0" w:color="auto"/>
      </w:divBdr>
    </w:div>
    <w:div w:id="899486342">
      <w:bodyDiv w:val="1"/>
      <w:marLeft w:val="0"/>
      <w:marRight w:val="0"/>
      <w:marTop w:val="0"/>
      <w:marBottom w:val="0"/>
      <w:divBdr>
        <w:top w:val="none" w:sz="0" w:space="0" w:color="auto"/>
        <w:left w:val="none" w:sz="0" w:space="0" w:color="auto"/>
        <w:bottom w:val="none" w:sz="0" w:space="0" w:color="auto"/>
        <w:right w:val="none" w:sz="0" w:space="0" w:color="auto"/>
      </w:divBdr>
    </w:div>
    <w:div w:id="904998062">
      <w:bodyDiv w:val="1"/>
      <w:marLeft w:val="0"/>
      <w:marRight w:val="0"/>
      <w:marTop w:val="0"/>
      <w:marBottom w:val="0"/>
      <w:divBdr>
        <w:top w:val="none" w:sz="0" w:space="0" w:color="auto"/>
        <w:left w:val="none" w:sz="0" w:space="0" w:color="auto"/>
        <w:bottom w:val="none" w:sz="0" w:space="0" w:color="auto"/>
        <w:right w:val="none" w:sz="0" w:space="0" w:color="auto"/>
      </w:divBdr>
    </w:div>
    <w:div w:id="906771300">
      <w:bodyDiv w:val="1"/>
      <w:marLeft w:val="0"/>
      <w:marRight w:val="0"/>
      <w:marTop w:val="0"/>
      <w:marBottom w:val="0"/>
      <w:divBdr>
        <w:top w:val="none" w:sz="0" w:space="0" w:color="auto"/>
        <w:left w:val="none" w:sz="0" w:space="0" w:color="auto"/>
        <w:bottom w:val="none" w:sz="0" w:space="0" w:color="auto"/>
        <w:right w:val="none" w:sz="0" w:space="0" w:color="auto"/>
      </w:divBdr>
    </w:div>
    <w:div w:id="907035759">
      <w:bodyDiv w:val="1"/>
      <w:marLeft w:val="0"/>
      <w:marRight w:val="0"/>
      <w:marTop w:val="0"/>
      <w:marBottom w:val="0"/>
      <w:divBdr>
        <w:top w:val="none" w:sz="0" w:space="0" w:color="auto"/>
        <w:left w:val="none" w:sz="0" w:space="0" w:color="auto"/>
        <w:bottom w:val="none" w:sz="0" w:space="0" w:color="auto"/>
        <w:right w:val="none" w:sz="0" w:space="0" w:color="auto"/>
      </w:divBdr>
    </w:div>
    <w:div w:id="907685715">
      <w:bodyDiv w:val="1"/>
      <w:marLeft w:val="0"/>
      <w:marRight w:val="0"/>
      <w:marTop w:val="0"/>
      <w:marBottom w:val="0"/>
      <w:divBdr>
        <w:top w:val="none" w:sz="0" w:space="0" w:color="auto"/>
        <w:left w:val="none" w:sz="0" w:space="0" w:color="auto"/>
        <w:bottom w:val="none" w:sz="0" w:space="0" w:color="auto"/>
        <w:right w:val="none" w:sz="0" w:space="0" w:color="auto"/>
      </w:divBdr>
    </w:div>
    <w:div w:id="908658444">
      <w:bodyDiv w:val="1"/>
      <w:marLeft w:val="0"/>
      <w:marRight w:val="0"/>
      <w:marTop w:val="0"/>
      <w:marBottom w:val="0"/>
      <w:divBdr>
        <w:top w:val="none" w:sz="0" w:space="0" w:color="auto"/>
        <w:left w:val="none" w:sz="0" w:space="0" w:color="auto"/>
        <w:bottom w:val="none" w:sz="0" w:space="0" w:color="auto"/>
        <w:right w:val="none" w:sz="0" w:space="0" w:color="auto"/>
      </w:divBdr>
    </w:div>
    <w:div w:id="910698681">
      <w:bodyDiv w:val="1"/>
      <w:marLeft w:val="0"/>
      <w:marRight w:val="0"/>
      <w:marTop w:val="0"/>
      <w:marBottom w:val="0"/>
      <w:divBdr>
        <w:top w:val="none" w:sz="0" w:space="0" w:color="auto"/>
        <w:left w:val="none" w:sz="0" w:space="0" w:color="auto"/>
        <w:bottom w:val="none" w:sz="0" w:space="0" w:color="auto"/>
        <w:right w:val="none" w:sz="0" w:space="0" w:color="auto"/>
      </w:divBdr>
    </w:div>
    <w:div w:id="914703755">
      <w:bodyDiv w:val="1"/>
      <w:marLeft w:val="0"/>
      <w:marRight w:val="0"/>
      <w:marTop w:val="0"/>
      <w:marBottom w:val="0"/>
      <w:divBdr>
        <w:top w:val="none" w:sz="0" w:space="0" w:color="auto"/>
        <w:left w:val="none" w:sz="0" w:space="0" w:color="auto"/>
        <w:bottom w:val="none" w:sz="0" w:space="0" w:color="auto"/>
        <w:right w:val="none" w:sz="0" w:space="0" w:color="auto"/>
      </w:divBdr>
    </w:div>
    <w:div w:id="915936416">
      <w:bodyDiv w:val="1"/>
      <w:marLeft w:val="0"/>
      <w:marRight w:val="0"/>
      <w:marTop w:val="0"/>
      <w:marBottom w:val="0"/>
      <w:divBdr>
        <w:top w:val="none" w:sz="0" w:space="0" w:color="auto"/>
        <w:left w:val="none" w:sz="0" w:space="0" w:color="auto"/>
        <w:bottom w:val="none" w:sz="0" w:space="0" w:color="auto"/>
        <w:right w:val="none" w:sz="0" w:space="0" w:color="auto"/>
      </w:divBdr>
    </w:div>
    <w:div w:id="919097226">
      <w:bodyDiv w:val="1"/>
      <w:marLeft w:val="0"/>
      <w:marRight w:val="0"/>
      <w:marTop w:val="0"/>
      <w:marBottom w:val="0"/>
      <w:divBdr>
        <w:top w:val="none" w:sz="0" w:space="0" w:color="auto"/>
        <w:left w:val="none" w:sz="0" w:space="0" w:color="auto"/>
        <w:bottom w:val="none" w:sz="0" w:space="0" w:color="auto"/>
        <w:right w:val="none" w:sz="0" w:space="0" w:color="auto"/>
      </w:divBdr>
    </w:div>
    <w:div w:id="922646403">
      <w:bodyDiv w:val="1"/>
      <w:marLeft w:val="0"/>
      <w:marRight w:val="0"/>
      <w:marTop w:val="0"/>
      <w:marBottom w:val="0"/>
      <w:divBdr>
        <w:top w:val="none" w:sz="0" w:space="0" w:color="auto"/>
        <w:left w:val="none" w:sz="0" w:space="0" w:color="auto"/>
        <w:bottom w:val="none" w:sz="0" w:space="0" w:color="auto"/>
        <w:right w:val="none" w:sz="0" w:space="0" w:color="auto"/>
      </w:divBdr>
    </w:div>
    <w:div w:id="930357537">
      <w:bodyDiv w:val="1"/>
      <w:marLeft w:val="0"/>
      <w:marRight w:val="0"/>
      <w:marTop w:val="0"/>
      <w:marBottom w:val="0"/>
      <w:divBdr>
        <w:top w:val="none" w:sz="0" w:space="0" w:color="auto"/>
        <w:left w:val="none" w:sz="0" w:space="0" w:color="auto"/>
        <w:bottom w:val="none" w:sz="0" w:space="0" w:color="auto"/>
        <w:right w:val="none" w:sz="0" w:space="0" w:color="auto"/>
      </w:divBdr>
    </w:div>
    <w:div w:id="931275472">
      <w:bodyDiv w:val="1"/>
      <w:marLeft w:val="0"/>
      <w:marRight w:val="0"/>
      <w:marTop w:val="0"/>
      <w:marBottom w:val="0"/>
      <w:divBdr>
        <w:top w:val="none" w:sz="0" w:space="0" w:color="auto"/>
        <w:left w:val="none" w:sz="0" w:space="0" w:color="auto"/>
        <w:bottom w:val="none" w:sz="0" w:space="0" w:color="auto"/>
        <w:right w:val="none" w:sz="0" w:space="0" w:color="auto"/>
      </w:divBdr>
    </w:div>
    <w:div w:id="932982074">
      <w:bodyDiv w:val="1"/>
      <w:marLeft w:val="0"/>
      <w:marRight w:val="0"/>
      <w:marTop w:val="0"/>
      <w:marBottom w:val="0"/>
      <w:divBdr>
        <w:top w:val="none" w:sz="0" w:space="0" w:color="auto"/>
        <w:left w:val="none" w:sz="0" w:space="0" w:color="auto"/>
        <w:bottom w:val="none" w:sz="0" w:space="0" w:color="auto"/>
        <w:right w:val="none" w:sz="0" w:space="0" w:color="auto"/>
      </w:divBdr>
    </w:div>
    <w:div w:id="933325548">
      <w:bodyDiv w:val="1"/>
      <w:marLeft w:val="0"/>
      <w:marRight w:val="0"/>
      <w:marTop w:val="0"/>
      <w:marBottom w:val="0"/>
      <w:divBdr>
        <w:top w:val="none" w:sz="0" w:space="0" w:color="auto"/>
        <w:left w:val="none" w:sz="0" w:space="0" w:color="auto"/>
        <w:bottom w:val="none" w:sz="0" w:space="0" w:color="auto"/>
        <w:right w:val="none" w:sz="0" w:space="0" w:color="auto"/>
      </w:divBdr>
    </w:div>
    <w:div w:id="935748992">
      <w:bodyDiv w:val="1"/>
      <w:marLeft w:val="0"/>
      <w:marRight w:val="0"/>
      <w:marTop w:val="0"/>
      <w:marBottom w:val="0"/>
      <w:divBdr>
        <w:top w:val="none" w:sz="0" w:space="0" w:color="auto"/>
        <w:left w:val="none" w:sz="0" w:space="0" w:color="auto"/>
        <w:bottom w:val="none" w:sz="0" w:space="0" w:color="auto"/>
        <w:right w:val="none" w:sz="0" w:space="0" w:color="auto"/>
      </w:divBdr>
    </w:div>
    <w:div w:id="936445240">
      <w:bodyDiv w:val="1"/>
      <w:marLeft w:val="0"/>
      <w:marRight w:val="0"/>
      <w:marTop w:val="0"/>
      <w:marBottom w:val="0"/>
      <w:divBdr>
        <w:top w:val="none" w:sz="0" w:space="0" w:color="auto"/>
        <w:left w:val="none" w:sz="0" w:space="0" w:color="auto"/>
        <w:bottom w:val="none" w:sz="0" w:space="0" w:color="auto"/>
        <w:right w:val="none" w:sz="0" w:space="0" w:color="auto"/>
      </w:divBdr>
    </w:div>
    <w:div w:id="937759624">
      <w:bodyDiv w:val="1"/>
      <w:marLeft w:val="0"/>
      <w:marRight w:val="0"/>
      <w:marTop w:val="0"/>
      <w:marBottom w:val="0"/>
      <w:divBdr>
        <w:top w:val="none" w:sz="0" w:space="0" w:color="auto"/>
        <w:left w:val="none" w:sz="0" w:space="0" w:color="auto"/>
        <w:bottom w:val="none" w:sz="0" w:space="0" w:color="auto"/>
        <w:right w:val="none" w:sz="0" w:space="0" w:color="auto"/>
      </w:divBdr>
    </w:div>
    <w:div w:id="946157364">
      <w:bodyDiv w:val="1"/>
      <w:marLeft w:val="0"/>
      <w:marRight w:val="0"/>
      <w:marTop w:val="0"/>
      <w:marBottom w:val="0"/>
      <w:divBdr>
        <w:top w:val="none" w:sz="0" w:space="0" w:color="auto"/>
        <w:left w:val="none" w:sz="0" w:space="0" w:color="auto"/>
        <w:bottom w:val="none" w:sz="0" w:space="0" w:color="auto"/>
        <w:right w:val="none" w:sz="0" w:space="0" w:color="auto"/>
      </w:divBdr>
    </w:div>
    <w:div w:id="955988983">
      <w:bodyDiv w:val="1"/>
      <w:marLeft w:val="0"/>
      <w:marRight w:val="0"/>
      <w:marTop w:val="0"/>
      <w:marBottom w:val="0"/>
      <w:divBdr>
        <w:top w:val="none" w:sz="0" w:space="0" w:color="auto"/>
        <w:left w:val="none" w:sz="0" w:space="0" w:color="auto"/>
        <w:bottom w:val="none" w:sz="0" w:space="0" w:color="auto"/>
        <w:right w:val="none" w:sz="0" w:space="0" w:color="auto"/>
      </w:divBdr>
    </w:div>
    <w:div w:id="959267961">
      <w:bodyDiv w:val="1"/>
      <w:marLeft w:val="0"/>
      <w:marRight w:val="0"/>
      <w:marTop w:val="0"/>
      <w:marBottom w:val="0"/>
      <w:divBdr>
        <w:top w:val="none" w:sz="0" w:space="0" w:color="auto"/>
        <w:left w:val="none" w:sz="0" w:space="0" w:color="auto"/>
        <w:bottom w:val="none" w:sz="0" w:space="0" w:color="auto"/>
        <w:right w:val="none" w:sz="0" w:space="0" w:color="auto"/>
      </w:divBdr>
    </w:div>
    <w:div w:id="960646242">
      <w:bodyDiv w:val="1"/>
      <w:marLeft w:val="0"/>
      <w:marRight w:val="0"/>
      <w:marTop w:val="0"/>
      <w:marBottom w:val="0"/>
      <w:divBdr>
        <w:top w:val="none" w:sz="0" w:space="0" w:color="auto"/>
        <w:left w:val="none" w:sz="0" w:space="0" w:color="auto"/>
        <w:bottom w:val="none" w:sz="0" w:space="0" w:color="auto"/>
        <w:right w:val="none" w:sz="0" w:space="0" w:color="auto"/>
      </w:divBdr>
    </w:div>
    <w:div w:id="963000071">
      <w:bodyDiv w:val="1"/>
      <w:marLeft w:val="0"/>
      <w:marRight w:val="0"/>
      <w:marTop w:val="0"/>
      <w:marBottom w:val="0"/>
      <w:divBdr>
        <w:top w:val="none" w:sz="0" w:space="0" w:color="auto"/>
        <w:left w:val="none" w:sz="0" w:space="0" w:color="auto"/>
        <w:bottom w:val="none" w:sz="0" w:space="0" w:color="auto"/>
        <w:right w:val="none" w:sz="0" w:space="0" w:color="auto"/>
      </w:divBdr>
    </w:div>
    <w:div w:id="963123710">
      <w:bodyDiv w:val="1"/>
      <w:marLeft w:val="0"/>
      <w:marRight w:val="0"/>
      <w:marTop w:val="0"/>
      <w:marBottom w:val="0"/>
      <w:divBdr>
        <w:top w:val="none" w:sz="0" w:space="0" w:color="auto"/>
        <w:left w:val="none" w:sz="0" w:space="0" w:color="auto"/>
        <w:bottom w:val="none" w:sz="0" w:space="0" w:color="auto"/>
        <w:right w:val="none" w:sz="0" w:space="0" w:color="auto"/>
      </w:divBdr>
    </w:div>
    <w:div w:id="964652576">
      <w:bodyDiv w:val="1"/>
      <w:marLeft w:val="0"/>
      <w:marRight w:val="0"/>
      <w:marTop w:val="0"/>
      <w:marBottom w:val="0"/>
      <w:divBdr>
        <w:top w:val="none" w:sz="0" w:space="0" w:color="auto"/>
        <w:left w:val="none" w:sz="0" w:space="0" w:color="auto"/>
        <w:bottom w:val="none" w:sz="0" w:space="0" w:color="auto"/>
        <w:right w:val="none" w:sz="0" w:space="0" w:color="auto"/>
      </w:divBdr>
    </w:div>
    <w:div w:id="964851222">
      <w:bodyDiv w:val="1"/>
      <w:marLeft w:val="0"/>
      <w:marRight w:val="0"/>
      <w:marTop w:val="0"/>
      <w:marBottom w:val="0"/>
      <w:divBdr>
        <w:top w:val="none" w:sz="0" w:space="0" w:color="auto"/>
        <w:left w:val="none" w:sz="0" w:space="0" w:color="auto"/>
        <w:bottom w:val="none" w:sz="0" w:space="0" w:color="auto"/>
        <w:right w:val="none" w:sz="0" w:space="0" w:color="auto"/>
      </w:divBdr>
    </w:div>
    <w:div w:id="977303305">
      <w:bodyDiv w:val="1"/>
      <w:marLeft w:val="0"/>
      <w:marRight w:val="0"/>
      <w:marTop w:val="0"/>
      <w:marBottom w:val="0"/>
      <w:divBdr>
        <w:top w:val="none" w:sz="0" w:space="0" w:color="auto"/>
        <w:left w:val="none" w:sz="0" w:space="0" w:color="auto"/>
        <w:bottom w:val="none" w:sz="0" w:space="0" w:color="auto"/>
        <w:right w:val="none" w:sz="0" w:space="0" w:color="auto"/>
      </w:divBdr>
    </w:div>
    <w:div w:id="979502230">
      <w:bodyDiv w:val="1"/>
      <w:marLeft w:val="0"/>
      <w:marRight w:val="0"/>
      <w:marTop w:val="0"/>
      <w:marBottom w:val="0"/>
      <w:divBdr>
        <w:top w:val="none" w:sz="0" w:space="0" w:color="auto"/>
        <w:left w:val="none" w:sz="0" w:space="0" w:color="auto"/>
        <w:bottom w:val="none" w:sz="0" w:space="0" w:color="auto"/>
        <w:right w:val="none" w:sz="0" w:space="0" w:color="auto"/>
      </w:divBdr>
    </w:div>
    <w:div w:id="981233336">
      <w:bodyDiv w:val="1"/>
      <w:marLeft w:val="0"/>
      <w:marRight w:val="0"/>
      <w:marTop w:val="0"/>
      <w:marBottom w:val="0"/>
      <w:divBdr>
        <w:top w:val="none" w:sz="0" w:space="0" w:color="auto"/>
        <w:left w:val="none" w:sz="0" w:space="0" w:color="auto"/>
        <w:bottom w:val="none" w:sz="0" w:space="0" w:color="auto"/>
        <w:right w:val="none" w:sz="0" w:space="0" w:color="auto"/>
      </w:divBdr>
    </w:div>
    <w:div w:id="987323102">
      <w:bodyDiv w:val="1"/>
      <w:marLeft w:val="0"/>
      <w:marRight w:val="0"/>
      <w:marTop w:val="0"/>
      <w:marBottom w:val="0"/>
      <w:divBdr>
        <w:top w:val="none" w:sz="0" w:space="0" w:color="auto"/>
        <w:left w:val="none" w:sz="0" w:space="0" w:color="auto"/>
        <w:bottom w:val="none" w:sz="0" w:space="0" w:color="auto"/>
        <w:right w:val="none" w:sz="0" w:space="0" w:color="auto"/>
      </w:divBdr>
    </w:div>
    <w:div w:id="987514707">
      <w:bodyDiv w:val="1"/>
      <w:marLeft w:val="0"/>
      <w:marRight w:val="0"/>
      <w:marTop w:val="0"/>
      <w:marBottom w:val="0"/>
      <w:divBdr>
        <w:top w:val="none" w:sz="0" w:space="0" w:color="auto"/>
        <w:left w:val="none" w:sz="0" w:space="0" w:color="auto"/>
        <w:bottom w:val="none" w:sz="0" w:space="0" w:color="auto"/>
        <w:right w:val="none" w:sz="0" w:space="0" w:color="auto"/>
      </w:divBdr>
    </w:div>
    <w:div w:id="990210670">
      <w:bodyDiv w:val="1"/>
      <w:marLeft w:val="0"/>
      <w:marRight w:val="0"/>
      <w:marTop w:val="0"/>
      <w:marBottom w:val="0"/>
      <w:divBdr>
        <w:top w:val="none" w:sz="0" w:space="0" w:color="auto"/>
        <w:left w:val="none" w:sz="0" w:space="0" w:color="auto"/>
        <w:bottom w:val="none" w:sz="0" w:space="0" w:color="auto"/>
        <w:right w:val="none" w:sz="0" w:space="0" w:color="auto"/>
      </w:divBdr>
    </w:div>
    <w:div w:id="992492996">
      <w:bodyDiv w:val="1"/>
      <w:marLeft w:val="0"/>
      <w:marRight w:val="0"/>
      <w:marTop w:val="0"/>
      <w:marBottom w:val="0"/>
      <w:divBdr>
        <w:top w:val="none" w:sz="0" w:space="0" w:color="auto"/>
        <w:left w:val="none" w:sz="0" w:space="0" w:color="auto"/>
        <w:bottom w:val="none" w:sz="0" w:space="0" w:color="auto"/>
        <w:right w:val="none" w:sz="0" w:space="0" w:color="auto"/>
      </w:divBdr>
    </w:div>
    <w:div w:id="992948429">
      <w:bodyDiv w:val="1"/>
      <w:marLeft w:val="0"/>
      <w:marRight w:val="0"/>
      <w:marTop w:val="0"/>
      <w:marBottom w:val="0"/>
      <w:divBdr>
        <w:top w:val="none" w:sz="0" w:space="0" w:color="auto"/>
        <w:left w:val="none" w:sz="0" w:space="0" w:color="auto"/>
        <w:bottom w:val="none" w:sz="0" w:space="0" w:color="auto"/>
        <w:right w:val="none" w:sz="0" w:space="0" w:color="auto"/>
      </w:divBdr>
    </w:div>
    <w:div w:id="995650735">
      <w:bodyDiv w:val="1"/>
      <w:marLeft w:val="0"/>
      <w:marRight w:val="0"/>
      <w:marTop w:val="0"/>
      <w:marBottom w:val="0"/>
      <w:divBdr>
        <w:top w:val="none" w:sz="0" w:space="0" w:color="auto"/>
        <w:left w:val="none" w:sz="0" w:space="0" w:color="auto"/>
        <w:bottom w:val="none" w:sz="0" w:space="0" w:color="auto"/>
        <w:right w:val="none" w:sz="0" w:space="0" w:color="auto"/>
      </w:divBdr>
    </w:div>
    <w:div w:id="996688215">
      <w:bodyDiv w:val="1"/>
      <w:marLeft w:val="0"/>
      <w:marRight w:val="0"/>
      <w:marTop w:val="0"/>
      <w:marBottom w:val="0"/>
      <w:divBdr>
        <w:top w:val="none" w:sz="0" w:space="0" w:color="auto"/>
        <w:left w:val="none" w:sz="0" w:space="0" w:color="auto"/>
        <w:bottom w:val="none" w:sz="0" w:space="0" w:color="auto"/>
        <w:right w:val="none" w:sz="0" w:space="0" w:color="auto"/>
      </w:divBdr>
    </w:div>
    <w:div w:id="999314961">
      <w:bodyDiv w:val="1"/>
      <w:marLeft w:val="0"/>
      <w:marRight w:val="0"/>
      <w:marTop w:val="0"/>
      <w:marBottom w:val="0"/>
      <w:divBdr>
        <w:top w:val="none" w:sz="0" w:space="0" w:color="auto"/>
        <w:left w:val="none" w:sz="0" w:space="0" w:color="auto"/>
        <w:bottom w:val="none" w:sz="0" w:space="0" w:color="auto"/>
        <w:right w:val="none" w:sz="0" w:space="0" w:color="auto"/>
      </w:divBdr>
    </w:div>
    <w:div w:id="1000692062">
      <w:bodyDiv w:val="1"/>
      <w:marLeft w:val="0"/>
      <w:marRight w:val="0"/>
      <w:marTop w:val="0"/>
      <w:marBottom w:val="0"/>
      <w:divBdr>
        <w:top w:val="none" w:sz="0" w:space="0" w:color="auto"/>
        <w:left w:val="none" w:sz="0" w:space="0" w:color="auto"/>
        <w:bottom w:val="none" w:sz="0" w:space="0" w:color="auto"/>
        <w:right w:val="none" w:sz="0" w:space="0" w:color="auto"/>
      </w:divBdr>
    </w:div>
    <w:div w:id="1000889750">
      <w:bodyDiv w:val="1"/>
      <w:marLeft w:val="0"/>
      <w:marRight w:val="0"/>
      <w:marTop w:val="0"/>
      <w:marBottom w:val="0"/>
      <w:divBdr>
        <w:top w:val="none" w:sz="0" w:space="0" w:color="auto"/>
        <w:left w:val="none" w:sz="0" w:space="0" w:color="auto"/>
        <w:bottom w:val="none" w:sz="0" w:space="0" w:color="auto"/>
        <w:right w:val="none" w:sz="0" w:space="0" w:color="auto"/>
      </w:divBdr>
    </w:div>
    <w:div w:id="1002781903">
      <w:bodyDiv w:val="1"/>
      <w:marLeft w:val="0"/>
      <w:marRight w:val="0"/>
      <w:marTop w:val="0"/>
      <w:marBottom w:val="0"/>
      <w:divBdr>
        <w:top w:val="none" w:sz="0" w:space="0" w:color="auto"/>
        <w:left w:val="none" w:sz="0" w:space="0" w:color="auto"/>
        <w:bottom w:val="none" w:sz="0" w:space="0" w:color="auto"/>
        <w:right w:val="none" w:sz="0" w:space="0" w:color="auto"/>
      </w:divBdr>
    </w:div>
    <w:div w:id="1006516955">
      <w:bodyDiv w:val="1"/>
      <w:marLeft w:val="0"/>
      <w:marRight w:val="0"/>
      <w:marTop w:val="0"/>
      <w:marBottom w:val="0"/>
      <w:divBdr>
        <w:top w:val="none" w:sz="0" w:space="0" w:color="auto"/>
        <w:left w:val="none" w:sz="0" w:space="0" w:color="auto"/>
        <w:bottom w:val="none" w:sz="0" w:space="0" w:color="auto"/>
        <w:right w:val="none" w:sz="0" w:space="0" w:color="auto"/>
      </w:divBdr>
    </w:div>
    <w:div w:id="1009794176">
      <w:bodyDiv w:val="1"/>
      <w:marLeft w:val="0"/>
      <w:marRight w:val="0"/>
      <w:marTop w:val="0"/>
      <w:marBottom w:val="0"/>
      <w:divBdr>
        <w:top w:val="none" w:sz="0" w:space="0" w:color="auto"/>
        <w:left w:val="none" w:sz="0" w:space="0" w:color="auto"/>
        <w:bottom w:val="none" w:sz="0" w:space="0" w:color="auto"/>
        <w:right w:val="none" w:sz="0" w:space="0" w:color="auto"/>
      </w:divBdr>
    </w:div>
    <w:div w:id="1010567706">
      <w:bodyDiv w:val="1"/>
      <w:marLeft w:val="0"/>
      <w:marRight w:val="0"/>
      <w:marTop w:val="0"/>
      <w:marBottom w:val="0"/>
      <w:divBdr>
        <w:top w:val="none" w:sz="0" w:space="0" w:color="auto"/>
        <w:left w:val="none" w:sz="0" w:space="0" w:color="auto"/>
        <w:bottom w:val="none" w:sz="0" w:space="0" w:color="auto"/>
        <w:right w:val="none" w:sz="0" w:space="0" w:color="auto"/>
      </w:divBdr>
    </w:div>
    <w:div w:id="1015494506">
      <w:bodyDiv w:val="1"/>
      <w:marLeft w:val="0"/>
      <w:marRight w:val="0"/>
      <w:marTop w:val="0"/>
      <w:marBottom w:val="0"/>
      <w:divBdr>
        <w:top w:val="none" w:sz="0" w:space="0" w:color="auto"/>
        <w:left w:val="none" w:sz="0" w:space="0" w:color="auto"/>
        <w:bottom w:val="none" w:sz="0" w:space="0" w:color="auto"/>
        <w:right w:val="none" w:sz="0" w:space="0" w:color="auto"/>
      </w:divBdr>
    </w:div>
    <w:div w:id="1016075526">
      <w:bodyDiv w:val="1"/>
      <w:marLeft w:val="0"/>
      <w:marRight w:val="0"/>
      <w:marTop w:val="0"/>
      <w:marBottom w:val="0"/>
      <w:divBdr>
        <w:top w:val="none" w:sz="0" w:space="0" w:color="auto"/>
        <w:left w:val="none" w:sz="0" w:space="0" w:color="auto"/>
        <w:bottom w:val="none" w:sz="0" w:space="0" w:color="auto"/>
        <w:right w:val="none" w:sz="0" w:space="0" w:color="auto"/>
      </w:divBdr>
    </w:div>
    <w:div w:id="1019694253">
      <w:bodyDiv w:val="1"/>
      <w:marLeft w:val="0"/>
      <w:marRight w:val="0"/>
      <w:marTop w:val="0"/>
      <w:marBottom w:val="0"/>
      <w:divBdr>
        <w:top w:val="none" w:sz="0" w:space="0" w:color="auto"/>
        <w:left w:val="none" w:sz="0" w:space="0" w:color="auto"/>
        <w:bottom w:val="none" w:sz="0" w:space="0" w:color="auto"/>
        <w:right w:val="none" w:sz="0" w:space="0" w:color="auto"/>
      </w:divBdr>
    </w:div>
    <w:div w:id="1022173303">
      <w:bodyDiv w:val="1"/>
      <w:marLeft w:val="0"/>
      <w:marRight w:val="0"/>
      <w:marTop w:val="0"/>
      <w:marBottom w:val="0"/>
      <w:divBdr>
        <w:top w:val="none" w:sz="0" w:space="0" w:color="auto"/>
        <w:left w:val="none" w:sz="0" w:space="0" w:color="auto"/>
        <w:bottom w:val="none" w:sz="0" w:space="0" w:color="auto"/>
        <w:right w:val="none" w:sz="0" w:space="0" w:color="auto"/>
      </w:divBdr>
    </w:div>
    <w:div w:id="1023945828">
      <w:bodyDiv w:val="1"/>
      <w:marLeft w:val="0"/>
      <w:marRight w:val="0"/>
      <w:marTop w:val="0"/>
      <w:marBottom w:val="0"/>
      <w:divBdr>
        <w:top w:val="none" w:sz="0" w:space="0" w:color="auto"/>
        <w:left w:val="none" w:sz="0" w:space="0" w:color="auto"/>
        <w:bottom w:val="none" w:sz="0" w:space="0" w:color="auto"/>
        <w:right w:val="none" w:sz="0" w:space="0" w:color="auto"/>
      </w:divBdr>
    </w:div>
    <w:div w:id="1027491612">
      <w:bodyDiv w:val="1"/>
      <w:marLeft w:val="0"/>
      <w:marRight w:val="0"/>
      <w:marTop w:val="0"/>
      <w:marBottom w:val="0"/>
      <w:divBdr>
        <w:top w:val="none" w:sz="0" w:space="0" w:color="auto"/>
        <w:left w:val="none" w:sz="0" w:space="0" w:color="auto"/>
        <w:bottom w:val="none" w:sz="0" w:space="0" w:color="auto"/>
        <w:right w:val="none" w:sz="0" w:space="0" w:color="auto"/>
      </w:divBdr>
    </w:div>
    <w:div w:id="1027831365">
      <w:bodyDiv w:val="1"/>
      <w:marLeft w:val="0"/>
      <w:marRight w:val="0"/>
      <w:marTop w:val="0"/>
      <w:marBottom w:val="0"/>
      <w:divBdr>
        <w:top w:val="none" w:sz="0" w:space="0" w:color="auto"/>
        <w:left w:val="none" w:sz="0" w:space="0" w:color="auto"/>
        <w:bottom w:val="none" w:sz="0" w:space="0" w:color="auto"/>
        <w:right w:val="none" w:sz="0" w:space="0" w:color="auto"/>
      </w:divBdr>
    </w:div>
    <w:div w:id="1029452791">
      <w:bodyDiv w:val="1"/>
      <w:marLeft w:val="0"/>
      <w:marRight w:val="0"/>
      <w:marTop w:val="0"/>
      <w:marBottom w:val="0"/>
      <w:divBdr>
        <w:top w:val="none" w:sz="0" w:space="0" w:color="auto"/>
        <w:left w:val="none" w:sz="0" w:space="0" w:color="auto"/>
        <w:bottom w:val="none" w:sz="0" w:space="0" w:color="auto"/>
        <w:right w:val="none" w:sz="0" w:space="0" w:color="auto"/>
      </w:divBdr>
    </w:div>
    <w:div w:id="1029718070">
      <w:bodyDiv w:val="1"/>
      <w:marLeft w:val="0"/>
      <w:marRight w:val="0"/>
      <w:marTop w:val="0"/>
      <w:marBottom w:val="0"/>
      <w:divBdr>
        <w:top w:val="none" w:sz="0" w:space="0" w:color="auto"/>
        <w:left w:val="none" w:sz="0" w:space="0" w:color="auto"/>
        <w:bottom w:val="none" w:sz="0" w:space="0" w:color="auto"/>
        <w:right w:val="none" w:sz="0" w:space="0" w:color="auto"/>
      </w:divBdr>
    </w:div>
    <w:div w:id="1030758802">
      <w:bodyDiv w:val="1"/>
      <w:marLeft w:val="0"/>
      <w:marRight w:val="0"/>
      <w:marTop w:val="0"/>
      <w:marBottom w:val="0"/>
      <w:divBdr>
        <w:top w:val="none" w:sz="0" w:space="0" w:color="auto"/>
        <w:left w:val="none" w:sz="0" w:space="0" w:color="auto"/>
        <w:bottom w:val="none" w:sz="0" w:space="0" w:color="auto"/>
        <w:right w:val="none" w:sz="0" w:space="0" w:color="auto"/>
      </w:divBdr>
    </w:div>
    <w:div w:id="1042444035">
      <w:bodyDiv w:val="1"/>
      <w:marLeft w:val="0"/>
      <w:marRight w:val="0"/>
      <w:marTop w:val="0"/>
      <w:marBottom w:val="0"/>
      <w:divBdr>
        <w:top w:val="none" w:sz="0" w:space="0" w:color="auto"/>
        <w:left w:val="none" w:sz="0" w:space="0" w:color="auto"/>
        <w:bottom w:val="none" w:sz="0" w:space="0" w:color="auto"/>
        <w:right w:val="none" w:sz="0" w:space="0" w:color="auto"/>
      </w:divBdr>
    </w:div>
    <w:div w:id="1044520979">
      <w:bodyDiv w:val="1"/>
      <w:marLeft w:val="0"/>
      <w:marRight w:val="0"/>
      <w:marTop w:val="0"/>
      <w:marBottom w:val="0"/>
      <w:divBdr>
        <w:top w:val="none" w:sz="0" w:space="0" w:color="auto"/>
        <w:left w:val="none" w:sz="0" w:space="0" w:color="auto"/>
        <w:bottom w:val="none" w:sz="0" w:space="0" w:color="auto"/>
        <w:right w:val="none" w:sz="0" w:space="0" w:color="auto"/>
      </w:divBdr>
    </w:div>
    <w:div w:id="1050804436">
      <w:bodyDiv w:val="1"/>
      <w:marLeft w:val="0"/>
      <w:marRight w:val="0"/>
      <w:marTop w:val="0"/>
      <w:marBottom w:val="0"/>
      <w:divBdr>
        <w:top w:val="none" w:sz="0" w:space="0" w:color="auto"/>
        <w:left w:val="none" w:sz="0" w:space="0" w:color="auto"/>
        <w:bottom w:val="none" w:sz="0" w:space="0" w:color="auto"/>
        <w:right w:val="none" w:sz="0" w:space="0" w:color="auto"/>
      </w:divBdr>
    </w:div>
    <w:div w:id="1053189199">
      <w:bodyDiv w:val="1"/>
      <w:marLeft w:val="0"/>
      <w:marRight w:val="0"/>
      <w:marTop w:val="0"/>
      <w:marBottom w:val="0"/>
      <w:divBdr>
        <w:top w:val="none" w:sz="0" w:space="0" w:color="auto"/>
        <w:left w:val="none" w:sz="0" w:space="0" w:color="auto"/>
        <w:bottom w:val="none" w:sz="0" w:space="0" w:color="auto"/>
        <w:right w:val="none" w:sz="0" w:space="0" w:color="auto"/>
      </w:divBdr>
    </w:div>
    <w:div w:id="1055203768">
      <w:bodyDiv w:val="1"/>
      <w:marLeft w:val="0"/>
      <w:marRight w:val="0"/>
      <w:marTop w:val="0"/>
      <w:marBottom w:val="0"/>
      <w:divBdr>
        <w:top w:val="none" w:sz="0" w:space="0" w:color="auto"/>
        <w:left w:val="none" w:sz="0" w:space="0" w:color="auto"/>
        <w:bottom w:val="none" w:sz="0" w:space="0" w:color="auto"/>
        <w:right w:val="none" w:sz="0" w:space="0" w:color="auto"/>
      </w:divBdr>
    </w:div>
    <w:div w:id="1058044628">
      <w:bodyDiv w:val="1"/>
      <w:marLeft w:val="0"/>
      <w:marRight w:val="0"/>
      <w:marTop w:val="0"/>
      <w:marBottom w:val="0"/>
      <w:divBdr>
        <w:top w:val="none" w:sz="0" w:space="0" w:color="auto"/>
        <w:left w:val="none" w:sz="0" w:space="0" w:color="auto"/>
        <w:bottom w:val="none" w:sz="0" w:space="0" w:color="auto"/>
        <w:right w:val="none" w:sz="0" w:space="0" w:color="auto"/>
      </w:divBdr>
    </w:div>
    <w:div w:id="1059015312">
      <w:bodyDiv w:val="1"/>
      <w:marLeft w:val="0"/>
      <w:marRight w:val="0"/>
      <w:marTop w:val="0"/>
      <w:marBottom w:val="0"/>
      <w:divBdr>
        <w:top w:val="none" w:sz="0" w:space="0" w:color="auto"/>
        <w:left w:val="none" w:sz="0" w:space="0" w:color="auto"/>
        <w:bottom w:val="none" w:sz="0" w:space="0" w:color="auto"/>
        <w:right w:val="none" w:sz="0" w:space="0" w:color="auto"/>
      </w:divBdr>
    </w:div>
    <w:div w:id="1060831634">
      <w:bodyDiv w:val="1"/>
      <w:marLeft w:val="0"/>
      <w:marRight w:val="0"/>
      <w:marTop w:val="0"/>
      <w:marBottom w:val="0"/>
      <w:divBdr>
        <w:top w:val="none" w:sz="0" w:space="0" w:color="auto"/>
        <w:left w:val="none" w:sz="0" w:space="0" w:color="auto"/>
        <w:bottom w:val="none" w:sz="0" w:space="0" w:color="auto"/>
        <w:right w:val="none" w:sz="0" w:space="0" w:color="auto"/>
      </w:divBdr>
    </w:div>
    <w:div w:id="1062288542">
      <w:bodyDiv w:val="1"/>
      <w:marLeft w:val="0"/>
      <w:marRight w:val="0"/>
      <w:marTop w:val="0"/>
      <w:marBottom w:val="0"/>
      <w:divBdr>
        <w:top w:val="none" w:sz="0" w:space="0" w:color="auto"/>
        <w:left w:val="none" w:sz="0" w:space="0" w:color="auto"/>
        <w:bottom w:val="none" w:sz="0" w:space="0" w:color="auto"/>
        <w:right w:val="none" w:sz="0" w:space="0" w:color="auto"/>
      </w:divBdr>
    </w:div>
    <w:div w:id="1063216287">
      <w:bodyDiv w:val="1"/>
      <w:marLeft w:val="0"/>
      <w:marRight w:val="0"/>
      <w:marTop w:val="0"/>
      <w:marBottom w:val="0"/>
      <w:divBdr>
        <w:top w:val="none" w:sz="0" w:space="0" w:color="auto"/>
        <w:left w:val="none" w:sz="0" w:space="0" w:color="auto"/>
        <w:bottom w:val="none" w:sz="0" w:space="0" w:color="auto"/>
        <w:right w:val="none" w:sz="0" w:space="0" w:color="auto"/>
      </w:divBdr>
    </w:div>
    <w:div w:id="1065103602">
      <w:bodyDiv w:val="1"/>
      <w:marLeft w:val="0"/>
      <w:marRight w:val="0"/>
      <w:marTop w:val="0"/>
      <w:marBottom w:val="0"/>
      <w:divBdr>
        <w:top w:val="none" w:sz="0" w:space="0" w:color="auto"/>
        <w:left w:val="none" w:sz="0" w:space="0" w:color="auto"/>
        <w:bottom w:val="none" w:sz="0" w:space="0" w:color="auto"/>
        <w:right w:val="none" w:sz="0" w:space="0" w:color="auto"/>
      </w:divBdr>
    </w:div>
    <w:div w:id="1069035199">
      <w:bodyDiv w:val="1"/>
      <w:marLeft w:val="0"/>
      <w:marRight w:val="0"/>
      <w:marTop w:val="0"/>
      <w:marBottom w:val="0"/>
      <w:divBdr>
        <w:top w:val="none" w:sz="0" w:space="0" w:color="auto"/>
        <w:left w:val="none" w:sz="0" w:space="0" w:color="auto"/>
        <w:bottom w:val="none" w:sz="0" w:space="0" w:color="auto"/>
        <w:right w:val="none" w:sz="0" w:space="0" w:color="auto"/>
      </w:divBdr>
    </w:div>
    <w:div w:id="1071930006">
      <w:bodyDiv w:val="1"/>
      <w:marLeft w:val="0"/>
      <w:marRight w:val="0"/>
      <w:marTop w:val="0"/>
      <w:marBottom w:val="0"/>
      <w:divBdr>
        <w:top w:val="none" w:sz="0" w:space="0" w:color="auto"/>
        <w:left w:val="none" w:sz="0" w:space="0" w:color="auto"/>
        <w:bottom w:val="none" w:sz="0" w:space="0" w:color="auto"/>
        <w:right w:val="none" w:sz="0" w:space="0" w:color="auto"/>
      </w:divBdr>
    </w:div>
    <w:div w:id="1072393353">
      <w:bodyDiv w:val="1"/>
      <w:marLeft w:val="0"/>
      <w:marRight w:val="0"/>
      <w:marTop w:val="0"/>
      <w:marBottom w:val="0"/>
      <w:divBdr>
        <w:top w:val="none" w:sz="0" w:space="0" w:color="auto"/>
        <w:left w:val="none" w:sz="0" w:space="0" w:color="auto"/>
        <w:bottom w:val="none" w:sz="0" w:space="0" w:color="auto"/>
        <w:right w:val="none" w:sz="0" w:space="0" w:color="auto"/>
      </w:divBdr>
    </w:div>
    <w:div w:id="1072965427">
      <w:bodyDiv w:val="1"/>
      <w:marLeft w:val="0"/>
      <w:marRight w:val="0"/>
      <w:marTop w:val="0"/>
      <w:marBottom w:val="0"/>
      <w:divBdr>
        <w:top w:val="none" w:sz="0" w:space="0" w:color="auto"/>
        <w:left w:val="none" w:sz="0" w:space="0" w:color="auto"/>
        <w:bottom w:val="none" w:sz="0" w:space="0" w:color="auto"/>
        <w:right w:val="none" w:sz="0" w:space="0" w:color="auto"/>
      </w:divBdr>
    </w:div>
    <w:div w:id="1081871714">
      <w:bodyDiv w:val="1"/>
      <w:marLeft w:val="0"/>
      <w:marRight w:val="0"/>
      <w:marTop w:val="0"/>
      <w:marBottom w:val="0"/>
      <w:divBdr>
        <w:top w:val="none" w:sz="0" w:space="0" w:color="auto"/>
        <w:left w:val="none" w:sz="0" w:space="0" w:color="auto"/>
        <w:bottom w:val="none" w:sz="0" w:space="0" w:color="auto"/>
        <w:right w:val="none" w:sz="0" w:space="0" w:color="auto"/>
      </w:divBdr>
    </w:div>
    <w:div w:id="1085228714">
      <w:bodyDiv w:val="1"/>
      <w:marLeft w:val="0"/>
      <w:marRight w:val="0"/>
      <w:marTop w:val="0"/>
      <w:marBottom w:val="0"/>
      <w:divBdr>
        <w:top w:val="none" w:sz="0" w:space="0" w:color="auto"/>
        <w:left w:val="none" w:sz="0" w:space="0" w:color="auto"/>
        <w:bottom w:val="none" w:sz="0" w:space="0" w:color="auto"/>
        <w:right w:val="none" w:sz="0" w:space="0" w:color="auto"/>
      </w:divBdr>
    </w:div>
    <w:div w:id="1087919880">
      <w:bodyDiv w:val="1"/>
      <w:marLeft w:val="0"/>
      <w:marRight w:val="0"/>
      <w:marTop w:val="0"/>
      <w:marBottom w:val="0"/>
      <w:divBdr>
        <w:top w:val="none" w:sz="0" w:space="0" w:color="auto"/>
        <w:left w:val="none" w:sz="0" w:space="0" w:color="auto"/>
        <w:bottom w:val="none" w:sz="0" w:space="0" w:color="auto"/>
        <w:right w:val="none" w:sz="0" w:space="0" w:color="auto"/>
      </w:divBdr>
    </w:div>
    <w:div w:id="1089085780">
      <w:bodyDiv w:val="1"/>
      <w:marLeft w:val="0"/>
      <w:marRight w:val="0"/>
      <w:marTop w:val="0"/>
      <w:marBottom w:val="0"/>
      <w:divBdr>
        <w:top w:val="none" w:sz="0" w:space="0" w:color="auto"/>
        <w:left w:val="none" w:sz="0" w:space="0" w:color="auto"/>
        <w:bottom w:val="none" w:sz="0" w:space="0" w:color="auto"/>
        <w:right w:val="none" w:sz="0" w:space="0" w:color="auto"/>
      </w:divBdr>
    </w:div>
    <w:div w:id="1090545575">
      <w:bodyDiv w:val="1"/>
      <w:marLeft w:val="0"/>
      <w:marRight w:val="0"/>
      <w:marTop w:val="0"/>
      <w:marBottom w:val="0"/>
      <w:divBdr>
        <w:top w:val="none" w:sz="0" w:space="0" w:color="auto"/>
        <w:left w:val="none" w:sz="0" w:space="0" w:color="auto"/>
        <w:bottom w:val="none" w:sz="0" w:space="0" w:color="auto"/>
        <w:right w:val="none" w:sz="0" w:space="0" w:color="auto"/>
      </w:divBdr>
    </w:div>
    <w:div w:id="1090851950">
      <w:bodyDiv w:val="1"/>
      <w:marLeft w:val="0"/>
      <w:marRight w:val="0"/>
      <w:marTop w:val="0"/>
      <w:marBottom w:val="0"/>
      <w:divBdr>
        <w:top w:val="none" w:sz="0" w:space="0" w:color="auto"/>
        <w:left w:val="none" w:sz="0" w:space="0" w:color="auto"/>
        <w:bottom w:val="none" w:sz="0" w:space="0" w:color="auto"/>
        <w:right w:val="none" w:sz="0" w:space="0" w:color="auto"/>
      </w:divBdr>
    </w:div>
    <w:div w:id="1092697618">
      <w:bodyDiv w:val="1"/>
      <w:marLeft w:val="0"/>
      <w:marRight w:val="0"/>
      <w:marTop w:val="0"/>
      <w:marBottom w:val="0"/>
      <w:divBdr>
        <w:top w:val="none" w:sz="0" w:space="0" w:color="auto"/>
        <w:left w:val="none" w:sz="0" w:space="0" w:color="auto"/>
        <w:bottom w:val="none" w:sz="0" w:space="0" w:color="auto"/>
        <w:right w:val="none" w:sz="0" w:space="0" w:color="auto"/>
      </w:divBdr>
    </w:div>
    <w:div w:id="1094278899">
      <w:bodyDiv w:val="1"/>
      <w:marLeft w:val="0"/>
      <w:marRight w:val="0"/>
      <w:marTop w:val="0"/>
      <w:marBottom w:val="0"/>
      <w:divBdr>
        <w:top w:val="none" w:sz="0" w:space="0" w:color="auto"/>
        <w:left w:val="none" w:sz="0" w:space="0" w:color="auto"/>
        <w:bottom w:val="none" w:sz="0" w:space="0" w:color="auto"/>
        <w:right w:val="none" w:sz="0" w:space="0" w:color="auto"/>
      </w:divBdr>
    </w:div>
    <w:div w:id="1094285752">
      <w:bodyDiv w:val="1"/>
      <w:marLeft w:val="0"/>
      <w:marRight w:val="0"/>
      <w:marTop w:val="0"/>
      <w:marBottom w:val="0"/>
      <w:divBdr>
        <w:top w:val="none" w:sz="0" w:space="0" w:color="auto"/>
        <w:left w:val="none" w:sz="0" w:space="0" w:color="auto"/>
        <w:bottom w:val="none" w:sz="0" w:space="0" w:color="auto"/>
        <w:right w:val="none" w:sz="0" w:space="0" w:color="auto"/>
      </w:divBdr>
    </w:div>
    <w:div w:id="1096707615">
      <w:bodyDiv w:val="1"/>
      <w:marLeft w:val="0"/>
      <w:marRight w:val="0"/>
      <w:marTop w:val="0"/>
      <w:marBottom w:val="0"/>
      <w:divBdr>
        <w:top w:val="none" w:sz="0" w:space="0" w:color="auto"/>
        <w:left w:val="none" w:sz="0" w:space="0" w:color="auto"/>
        <w:bottom w:val="none" w:sz="0" w:space="0" w:color="auto"/>
        <w:right w:val="none" w:sz="0" w:space="0" w:color="auto"/>
      </w:divBdr>
    </w:div>
    <w:div w:id="1097671598">
      <w:bodyDiv w:val="1"/>
      <w:marLeft w:val="0"/>
      <w:marRight w:val="0"/>
      <w:marTop w:val="0"/>
      <w:marBottom w:val="0"/>
      <w:divBdr>
        <w:top w:val="none" w:sz="0" w:space="0" w:color="auto"/>
        <w:left w:val="none" w:sz="0" w:space="0" w:color="auto"/>
        <w:bottom w:val="none" w:sz="0" w:space="0" w:color="auto"/>
        <w:right w:val="none" w:sz="0" w:space="0" w:color="auto"/>
      </w:divBdr>
    </w:div>
    <w:div w:id="1099716583">
      <w:bodyDiv w:val="1"/>
      <w:marLeft w:val="0"/>
      <w:marRight w:val="0"/>
      <w:marTop w:val="0"/>
      <w:marBottom w:val="0"/>
      <w:divBdr>
        <w:top w:val="none" w:sz="0" w:space="0" w:color="auto"/>
        <w:left w:val="none" w:sz="0" w:space="0" w:color="auto"/>
        <w:bottom w:val="none" w:sz="0" w:space="0" w:color="auto"/>
        <w:right w:val="none" w:sz="0" w:space="0" w:color="auto"/>
      </w:divBdr>
    </w:div>
    <w:div w:id="1101684038">
      <w:bodyDiv w:val="1"/>
      <w:marLeft w:val="0"/>
      <w:marRight w:val="0"/>
      <w:marTop w:val="0"/>
      <w:marBottom w:val="0"/>
      <w:divBdr>
        <w:top w:val="none" w:sz="0" w:space="0" w:color="auto"/>
        <w:left w:val="none" w:sz="0" w:space="0" w:color="auto"/>
        <w:bottom w:val="none" w:sz="0" w:space="0" w:color="auto"/>
        <w:right w:val="none" w:sz="0" w:space="0" w:color="auto"/>
      </w:divBdr>
    </w:div>
    <w:div w:id="1102847537">
      <w:bodyDiv w:val="1"/>
      <w:marLeft w:val="0"/>
      <w:marRight w:val="0"/>
      <w:marTop w:val="0"/>
      <w:marBottom w:val="0"/>
      <w:divBdr>
        <w:top w:val="none" w:sz="0" w:space="0" w:color="auto"/>
        <w:left w:val="none" w:sz="0" w:space="0" w:color="auto"/>
        <w:bottom w:val="none" w:sz="0" w:space="0" w:color="auto"/>
        <w:right w:val="none" w:sz="0" w:space="0" w:color="auto"/>
      </w:divBdr>
    </w:div>
    <w:div w:id="1104231073">
      <w:bodyDiv w:val="1"/>
      <w:marLeft w:val="0"/>
      <w:marRight w:val="0"/>
      <w:marTop w:val="0"/>
      <w:marBottom w:val="0"/>
      <w:divBdr>
        <w:top w:val="none" w:sz="0" w:space="0" w:color="auto"/>
        <w:left w:val="none" w:sz="0" w:space="0" w:color="auto"/>
        <w:bottom w:val="none" w:sz="0" w:space="0" w:color="auto"/>
        <w:right w:val="none" w:sz="0" w:space="0" w:color="auto"/>
      </w:divBdr>
    </w:div>
    <w:div w:id="1107382440">
      <w:bodyDiv w:val="1"/>
      <w:marLeft w:val="0"/>
      <w:marRight w:val="0"/>
      <w:marTop w:val="0"/>
      <w:marBottom w:val="0"/>
      <w:divBdr>
        <w:top w:val="none" w:sz="0" w:space="0" w:color="auto"/>
        <w:left w:val="none" w:sz="0" w:space="0" w:color="auto"/>
        <w:bottom w:val="none" w:sz="0" w:space="0" w:color="auto"/>
        <w:right w:val="none" w:sz="0" w:space="0" w:color="auto"/>
      </w:divBdr>
    </w:div>
    <w:div w:id="1108239110">
      <w:bodyDiv w:val="1"/>
      <w:marLeft w:val="0"/>
      <w:marRight w:val="0"/>
      <w:marTop w:val="0"/>
      <w:marBottom w:val="0"/>
      <w:divBdr>
        <w:top w:val="none" w:sz="0" w:space="0" w:color="auto"/>
        <w:left w:val="none" w:sz="0" w:space="0" w:color="auto"/>
        <w:bottom w:val="none" w:sz="0" w:space="0" w:color="auto"/>
        <w:right w:val="none" w:sz="0" w:space="0" w:color="auto"/>
      </w:divBdr>
    </w:div>
    <w:div w:id="1111977969">
      <w:bodyDiv w:val="1"/>
      <w:marLeft w:val="0"/>
      <w:marRight w:val="0"/>
      <w:marTop w:val="0"/>
      <w:marBottom w:val="0"/>
      <w:divBdr>
        <w:top w:val="none" w:sz="0" w:space="0" w:color="auto"/>
        <w:left w:val="none" w:sz="0" w:space="0" w:color="auto"/>
        <w:bottom w:val="none" w:sz="0" w:space="0" w:color="auto"/>
        <w:right w:val="none" w:sz="0" w:space="0" w:color="auto"/>
      </w:divBdr>
    </w:div>
    <w:div w:id="1112477972">
      <w:bodyDiv w:val="1"/>
      <w:marLeft w:val="0"/>
      <w:marRight w:val="0"/>
      <w:marTop w:val="0"/>
      <w:marBottom w:val="0"/>
      <w:divBdr>
        <w:top w:val="none" w:sz="0" w:space="0" w:color="auto"/>
        <w:left w:val="none" w:sz="0" w:space="0" w:color="auto"/>
        <w:bottom w:val="none" w:sz="0" w:space="0" w:color="auto"/>
        <w:right w:val="none" w:sz="0" w:space="0" w:color="auto"/>
      </w:divBdr>
    </w:div>
    <w:div w:id="1116101257">
      <w:bodyDiv w:val="1"/>
      <w:marLeft w:val="0"/>
      <w:marRight w:val="0"/>
      <w:marTop w:val="0"/>
      <w:marBottom w:val="0"/>
      <w:divBdr>
        <w:top w:val="none" w:sz="0" w:space="0" w:color="auto"/>
        <w:left w:val="none" w:sz="0" w:space="0" w:color="auto"/>
        <w:bottom w:val="none" w:sz="0" w:space="0" w:color="auto"/>
        <w:right w:val="none" w:sz="0" w:space="0" w:color="auto"/>
      </w:divBdr>
    </w:div>
    <w:div w:id="1121454152">
      <w:bodyDiv w:val="1"/>
      <w:marLeft w:val="0"/>
      <w:marRight w:val="0"/>
      <w:marTop w:val="0"/>
      <w:marBottom w:val="0"/>
      <w:divBdr>
        <w:top w:val="none" w:sz="0" w:space="0" w:color="auto"/>
        <w:left w:val="none" w:sz="0" w:space="0" w:color="auto"/>
        <w:bottom w:val="none" w:sz="0" w:space="0" w:color="auto"/>
        <w:right w:val="none" w:sz="0" w:space="0" w:color="auto"/>
      </w:divBdr>
    </w:div>
    <w:div w:id="1121997423">
      <w:bodyDiv w:val="1"/>
      <w:marLeft w:val="0"/>
      <w:marRight w:val="0"/>
      <w:marTop w:val="0"/>
      <w:marBottom w:val="0"/>
      <w:divBdr>
        <w:top w:val="none" w:sz="0" w:space="0" w:color="auto"/>
        <w:left w:val="none" w:sz="0" w:space="0" w:color="auto"/>
        <w:bottom w:val="none" w:sz="0" w:space="0" w:color="auto"/>
        <w:right w:val="none" w:sz="0" w:space="0" w:color="auto"/>
      </w:divBdr>
    </w:div>
    <w:div w:id="1122111364">
      <w:bodyDiv w:val="1"/>
      <w:marLeft w:val="0"/>
      <w:marRight w:val="0"/>
      <w:marTop w:val="0"/>
      <w:marBottom w:val="0"/>
      <w:divBdr>
        <w:top w:val="none" w:sz="0" w:space="0" w:color="auto"/>
        <w:left w:val="none" w:sz="0" w:space="0" w:color="auto"/>
        <w:bottom w:val="none" w:sz="0" w:space="0" w:color="auto"/>
        <w:right w:val="none" w:sz="0" w:space="0" w:color="auto"/>
      </w:divBdr>
    </w:div>
    <w:div w:id="1123037884">
      <w:bodyDiv w:val="1"/>
      <w:marLeft w:val="0"/>
      <w:marRight w:val="0"/>
      <w:marTop w:val="0"/>
      <w:marBottom w:val="0"/>
      <w:divBdr>
        <w:top w:val="none" w:sz="0" w:space="0" w:color="auto"/>
        <w:left w:val="none" w:sz="0" w:space="0" w:color="auto"/>
        <w:bottom w:val="none" w:sz="0" w:space="0" w:color="auto"/>
        <w:right w:val="none" w:sz="0" w:space="0" w:color="auto"/>
      </w:divBdr>
    </w:div>
    <w:div w:id="1132209822">
      <w:bodyDiv w:val="1"/>
      <w:marLeft w:val="0"/>
      <w:marRight w:val="0"/>
      <w:marTop w:val="0"/>
      <w:marBottom w:val="0"/>
      <w:divBdr>
        <w:top w:val="none" w:sz="0" w:space="0" w:color="auto"/>
        <w:left w:val="none" w:sz="0" w:space="0" w:color="auto"/>
        <w:bottom w:val="none" w:sz="0" w:space="0" w:color="auto"/>
        <w:right w:val="none" w:sz="0" w:space="0" w:color="auto"/>
      </w:divBdr>
    </w:div>
    <w:div w:id="1132358480">
      <w:bodyDiv w:val="1"/>
      <w:marLeft w:val="0"/>
      <w:marRight w:val="0"/>
      <w:marTop w:val="0"/>
      <w:marBottom w:val="0"/>
      <w:divBdr>
        <w:top w:val="none" w:sz="0" w:space="0" w:color="auto"/>
        <w:left w:val="none" w:sz="0" w:space="0" w:color="auto"/>
        <w:bottom w:val="none" w:sz="0" w:space="0" w:color="auto"/>
        <w:right w:val="none" w:sz="0" w:space="0" w:color="auto"/>
      </w:divBdr>
    </w:div>
    <w:div w:id="1133403080">
      <w:bodyDiv w:val="1"/>
      <w:marLeft w:val="0"/>
      <w:marRight w:val="0"/>
      <w:marTop w:val="0"/>
      <w:marBottom w:val="0"/>
      <w:divBdr>
        <w:top w:val="none" w:sz="0" w:space="0" w:color="auto"/>
        <w:left w:val="none" w:sz="0" w:space="0" w:color="auto"/>
        <w:bottom w:val="none" w:sz="0" w:space="0" w:color="auto"/>
        <w:right w:val="none" w:sz="0" w:space="0" w:color="auto"/>
      </w:divBdr>
    </w:div>
    <w:div w:id="1134907374">
      <w:bodyDiv w:val="1"/>
      <w:marLeft w:val="0"/>
      <w:marRight w:val="0"/>
      <w:marTop w:val="0"/>
      <w:marBottom w:val="0"/>
      <w:divBdr>
        <w:top w:val="none" w:sz="0" w:space="0" w:color="auto"/>
        <w:left w:val="none" w:sz="0" w:space="0" w:color="auto"/>
        <w:bottom w:val="none" w:sz="0" w:space="0" w:color="auto"/>
        <w:right w:val="none" w:sz="0" w:space="0" w:color="auto"/>
      </w:divBdr>
    </w:div>
    <w:div w:id="1136145267">
      <w:bodyDiv w:val="1"/>
      <w:marLeft w:val="0"/>
      <w:marRight w:val="0"/>
      <w:marTop w:val="0"/>
      <w:marBottom w:val="0"/>
      <w:divBdr>
        <w:top w:val="none" w:sz="0" w:space="0" w:color="auto"/>
        <w:left w:val="none" w:sz="0" w:space="0" w:color="auto"/>
        <w:bottom w:val="none" w:sz="0" w:space="0" w:color="auto"/>
        <w:right w:val="none" w:sz="0" w:space="0" w:color="auto"/>
      </w:divBdr>
    </w:div>
    <w:div w:id="1138650623">
      <w:bodyDiv w:val="1"/>
      <w:marLeft w:val="0"/>
      <w:marRight w:val="0"/>
      <w:marTop w:val="0"/>
      <w:marBottom w:val="0"/>
      <w:divBdr>
        <w:top w:val="none" w:sz="0" w:space="0" w:color="auto"/>
        <w:left w:val="none" w:sz="0" w:space="0" w:color="auto"/>
        <w:bottom w:val="none" w:sz="0" w:space="0" w:color="auto"/>
        <w:right w:val="none" w:sz="0" w:space="0" w:color="auto"/>
      </w:divBdr>
    </w:div>
    <w:div w:id="1142693731">
      <w:bodyDiv w:val="1"/>
      <w:marLeft w:val="0"/>
      <w:marRight w:val="0"/>
      <w:marTop w:val="0"/>
      <w:marBottom w:val="0"/>
      <w:divBdr>
        <w:top w:val="none" w:sz="0" w:space="0" w:color="auto"/>
        <w:left w:val="none" w:sz="0" w:space="0" w:color="auto"/>
        <w:bottom w:val="none" w:sz="0" w:space="0" w:color="auto"/>
        <w:right w:val="none" w:sz="0" w:space="0" w:color="auto"/>
      </w:divBdr>
    </w:div>
    <w:div w:id="1144544334">
      <w:bodyDiv w:val="1"/>
      <w:marLeft w:val="0"/>
      <w:marRight w:val="0"/>
      <w:marTop w:val="0"/>
      <w:marBottom w:val="0"/>
      <w:divBdr>
        <w:top w:val="none" w:sz="0" w:space="0" w:color="auto"/>
        <w:left w:val="none" w:sz="0" w:space="0" w:color="auto"/>
        <w:bottom w:val="none" w:sz="0" w:space="0" w:color="auto"/>
        <w:right w:val="none" w:sz="0" w:space="0" w:color="auto"/>
      </w:divBdr>
    </w:div>
    <w:div w:id="1149248674">
      <w:bodyDiv w:val="1"/>
      <w:marLeft w:val="0"/>
      <w:marRight w:val="0"/>
      <w:marTop w:val="0"/>
      <w:marBottom w:val="0"/>
      <w:divBdr>
        <w:top w:val="none" w:sz="0" w:space="0" w:color="auto"/>
        <w:left w:val="none" w:sz="0" w:space="0" w:color="auto"/>
        <w:bottom w:val="none" w:sz="0" w:space="0" w:color="auto"/>
        <w:right w:val="none" w:sz="0" w:space="0" w:color="auto"/>
      </w:divBdr>
    </w:div>
    <w:div w:id="1150900400">
      <w:bodyDiv w:val="1"/>
      <w:marLeft w:val="0"/>
      <w:marRight w:val="0"/>
      <w:marTop w:val="0"/>
      <w:marBottom w:val="0"/>
      <w:divBdr>
        <w:top w:val="none" w:sz="0" w:space="0" w:color="auto"/>
        <w:left w:val="none" w:sz="0" w:space="0" w:color="auto"/>
        <w:bottom w:val="none" w:sz="0" w:space="0" w:color="auto"/>
        <w:right w:val="none" w:sz="0" w:space="0" w:color="auto"/>
      </w:divBdr>
    </w:div>
    <w:div w:id="1153251238">
      <w:bodyDiv w:val="1"/>
      <w:marLeft w:val="0"/>
      <w:marRight w:val="0"/>
      <w:marTop w:val="0"/>
      <w:marBottom w:val="0"/>
      <w:divBdr>
        <w:top w:val="none" w:sz="0" w:space="0" w:color="auto"/>
        <w:left w:val="none" w:sz="0" w:space="0" w:color="auto"/>
        <w:bottom w:val="none" w:sz="0" w:space="0" w:color="auto"/>
        <w:right w:val="none" w:sz="0" w:space="0" w:color="auto"/>
      </w:divBdr>
    </w:div>
    <w:div w:id="1158154936">
      <w:bodyDiv w:val="1"/>
      <w:marLeft w:val="0"/>
      <w:marRight w:val="0"/>
      <w:marTop w:val="0"/>
      <w:marBottom w:val="0"/>
      <w:divBdr>
        <w:top w:val="none" w:sz="0" w:space="0" w:color="auto"/>
        <w:left w:val="none" w:sz="0" w:space="0" w:color="auto"/>
        <w:bottom w:val="none" w:sz="0" w:space="0" w:color="auto"/>
        <w:right w:val="none" w:sz="0" w:space="0" w:color="auto"/>
      </w:divBdr>
    </w:div>
    <w:div w:id="1159421710">
      <w:bodyDiv w:val="1"/>
      <w:marLeft w:val="0"/>
      <w:marRight w:val="0"/>
      <w:marTop w:val="0"/>
      <w:marBottom w:val="0"/>
      <w:divBdr>
        <w:top w:val="none" w:sz="0" w:space="0" w:color="auto"/>
        <w:left w:val="none" w:sz="0" w:space="0" w:color="auto"/>
        <w:bottom w:val="none" w:sz="0" w:space="0" w:color="auto"/>
        <w:right w:val="none" w:sz="0" w:space="0" w:color="auto"/>
      </w:divBdr>
    </w:div>
    <w:div w:id="1159425728">
      <w:bodyDiv w:val="1"/>
      <w:marLeft w:val="0"/>
      <w:marRight w:val="0"/>
      <w:marTop w:val="0"/>
      <w:marBottom w:val="0"/>
      <w:divBdr>
        <w:top w:val="none" w:sz="0" w:space="0" w:color="auto"/>
        <w:left w:val="none" w:sz="0" w:space="0" w:color="auto"/>
        <w:bottom w:val="none" w:sz="0" w:space="0" w:color="auto"/>
        <w:right w:val="none" w:sz="0" w:space="0" w:color="auto"/>
      </w:divBdr>
    </w:div>
    <w:div w:id="1165634961">
      <w:bodyDiv w:val="1"/>
      <w:marLeft w:val="0"/>
      <w:marRight w:val="0"/>
      <w:marTop w:val="0"/>
      <w:marBottom w:val="0"/>
      <w:divBdr>
        <w:top w:val="none" w:sz="0" w:space="0" w:color="auto"/>
        <w:left w:val="none" w:sz="0" w:space="0" w:color="auto"/>
        <w:bottom w:val="none" w:sz="0" w:space="0" w:color="auto"/>
        <w:right w:val="none" w:sz="0" w:space="0" w:color="auto"/>
      </w:divBdr>
    </w:div>
    <w:div w:id="1166629508">
      <w:bodyDiv w:val="1"/>
      <w:marLeft w:val="0"/>
      <w:marRight w:val="0"/>
      <w:marTop w:val="0"/>
      <w:marBottom w:val="0"/>
      <w:divBdr>
        <w:top w:val="none" w:sz="0" w:space="0" w:color="auto"/>
        <w:left w:val="none" w:sz="0" w:space="0" w:color="auto"/>
        <w:bottom w:val="none" w:sz="0" w:space="0" w:color="auto"/>
        <w:right w:val="none" w:sz="0" w:space="0" w:color="auto"/>
      </w:divBdr>
    </w:div>
    <w:div w:id="1167667494">
      <w:bodyDiv w:val="1"/>
      <w:marLeft w:val="0"/>
      <w:marRight w:val="0"/>
      <w:marTop w:val="0"/>
      <w:marBottom w:val="0"/>
      <w:divBdr>
        <w:top w:val="none" w:sz="0" w:space="0" w:color="auto"/>
        <w:left w:val="none" w:sz="0" w:space="0" w:color="auto"/>
        <w:bottom w:val="none" w:sz="0" w:space="0" w:color="auto"/>
        <w:right w:val="none" w:sz="0" w:space="0" w:color="auto"/>
      </w:divBdr>
    </w:div>
    <w:div w:id="1173106718">
      <w:bodyDiv w:val="1"/>
      <w:marLeft w:val="0"/>
      <w:marRight w:val="0"/>
      <w:marTop w:val="0"/>
      <w:marBottom w:val="0"/>
      <w:divBdr>
        <w:top w:val="none" w:sz="0" w:space="0" w:color="auto"/>
        <w:left w:val="none" w:sz="0" w:space="0" w:color="auto"/>
        <w:bottom w:val="none" w:sz="0" w:space="0" w:color="auto"/>
        <w:right w:val="none" w:sz="0" w:space="0" w:color="auto"/>
      </w:divBdr>
    </w:div>
    <w:div w:id="1174029482">
      <w:bodyDiv w:val="1"/>
      <w:marLeft w:val="0"/>
      <w:marRight w:val="0"/>
      <w:marTop w:val="0"/>
      <w:marBottom w:val="0"/>
      <w:divBdr>
        <w:top w:val="none" w:sz="0" w:space="0" w:color="auto"/>
        <w:left w:val="none" w:sz="0" w:space="0" w:color="auto"/>
        <w:bottom w:val="none" w:sz="0" w:space="0" w:color="auto"/>
        <w:right w:val="none" w:sz="0" w:space="0" w:color="auto"/>
      </w:divBdr>
    </w:div>
    <w:div w:id="1175807198">
      <w:bodyDiv w:val="1"/>
      <w:marLeft w:val="0"/>
      <w:marRight w:val="0"/>
      <w:marTop w:val="0"/>
      <w:marBottom w:val="0"/>
      <w:divBdr>
        <w:top w:val="none" w:sz="0" w:space="0" w:color="auto"/>
        <w:left w:val="none" w:sz="0" w:space="0" w:color="auto"/>
        <w:bottom w:val="none" w:sz="0" w:space="0" w:color="auto"/>
        <w:right w:val="none" w:sz="0" w:space="0" w:color="auto"/>
      </w:divBdr>
    </w:div>
    <w:div w:id="1183280468">
      <w:bodyDiv w:val="1"/>
      <w:marLeft w:val="0"/>
      <w:marRight w:val="0"/>
      <w:marTop w:val="0"/>
      <w:marBottom w:val="0"/>
      <w:divBdr>
        <w:top w:val="none" w:sz="0" w:space="0" w:color="auto"/>
        <w:left w:val="none" w:sz="0" w:space="0" w:color="auto"/>
        <w:bottom w:val="none" w:sz="0" w:space="0" w:color="auto"/>
        <w:right w:val="none" w:sz="0" w:space="0" w:color="auto"/>
      </w:divBdr>
    </w:div>
    <w:div w:id="1185828805">
      <w:bodyDiv w:val="1"/>
      <w:marLeft w:val="0"/>
      <w:marRight w:val="0"/>
      <w:marTop w:val="0"/>
      <w:marBottom w:val="0"/>
      <w:divBdr>
        <w:top w:val="none" w:sz="0" w:space="0" w:color="auto"/>
        <w:left w:val="none" w:sz="0" w:space="0" w:color="auto"/>
        <w:bottom w:val="none" w:sz="0" w:space="0" w:color="auto"/>
        <w:right w:val="none" w:sz="0" w:space="0" w:color="auto"/>
      </w:divBdr>
    </w:div>
    <w:div w:id="1188717239">
      <w:bodyDiv w:val="1"/>
      <w:marLeft w:val="0"/>
      <w:marRight w:val="0"/>
      <w:marTop w:val="0"/>
      <w:marBottom w:val="0"/>
      <w:divBdr>
        <w:top w:val="none" w:sz="0" w:space="0" w:color="auto"/>
        <w:left w:val="none" w:sz="0" w:space="0" w:color="auto"/>
        <w:bottom w:val="none" w:sz="0" w:space="0" w:color="auto"/>
        <w:right w:val="none" w:sz="0" w:space="0" w:color="auto"/>
      </w:divBdr>
    </w:div>
    <w:div w:id="1189568552">
      <w:bodyDiv w:val="1"/>
      <w:marLeft w:val="0"/>
      <w:marRight w:val="0"/>
      <w:marTop w:val="0"/>
      <w:marBottom w:val="0"/>
      <w:divBdr>
        <w:top w:val="none" w:sz="0" w:space="0" w:color="auto"/>
        <w:left w:val="none" w:sz="0" w:space="0" w:color="auto"/>
        <w:bottom w:val="none" w:sz="0" w:space="0" w:color="auto"/>
        <w:right w:val="none" w:sz="0" w:space="0" w:color="auto"/>
      </w:divBdr>
    </w:div>
    <w:div w:id="1193835543">
      <w:bodyDiv w:val="1"/>
      <w:marLeft w:val="0"/>
      <w:marRight w:val="0"/>
      <w:marTop w:val="0"/>
      <w:marBottom w:val="0"/>
      <w:divBdr>
        <w:top w:val="none" w:sz="0" w:space="0" w:color="auto"/>
        <w:left w:val="none" w:sz="0" w:space="0" w:color="auto"/>
        <w:bottom w:val="none" w:sz="0" w:space="0" w:color="auto"/>
        <w:right w:val="none" w:sz="0" w:space="0" w:color="auto"/>
      </w:divBdr>
    </w:div>
    <w:div w:id="1194072413">
      <w:bodyDiv w:val="1"/>
      <w:marLeft w:val="0"/>
      <w:marRight w:val="0"/>
      <w:marTop w:val="0"/>
      <w:marBottom w:val="0"/>
      <w:divBdr>
        <w:top w:val="none" w:sz="0" w:space="0" w:color="auto"/>
        <w:left w:val="none" w:sz="0" w:space="0" w:color="auto"/>
        <w:bottom w:val="none" w:sz="0" w:space="0" w:color="auto"/>
        <w:right w:val="none" w:sz="0" w:space="0" w:color="auto"/>
      </w:divBdr>
    </w:div>
    <w:div w:id="1195538153">
      <w:bodyDiv w:val="1"/>
      <w:marLeft w:val="0"/>
      <w:marRight w:val="0"/>
      <w:marTop w:val="0"/>
      <w:marBottom w:val="0"/>
      <w:divBdr>
        <w:top w:val="none" w:sz="0" w:space="0" w:color="auto"/>
        <w:left w:val="none" w:sz="0" w:space="0" w:color="auto"/>
        <w:bottom w:val="none" w:sz="0" w:space="0" w:color="auto"/>
        <w:right w:val="none" w:sz="0" w:space="0" w:color="auto"/>
      </w:divBdr>
    </w:div>
    <w:div w:id="1199321327">
      <w:bodyDiv w:val="1"/>
      <w:marLeft w:val="0"/>
      <w:marRight w:val="0"/>
      <w:marTop w:val="0"/>
      <w:marBottom w:val="0"/>
      <w:divBdr>
        <w:top w:val="none" w:sz="0" w:space="0" w:color="auto"/>
        <w:left w:val="none" w:sz="0" w:space="0" w:color="auto"/>
        <w:bottom w:val="none" w:sz="0" w:space="0" w:color="auto"/>
        <w:right w:val="none" w:sz="0" w:space="0" w:color="auto"/>
      </w:divBdr>
    </w:div>
    <w:div w:id="1206063040">
      <w:bodyDiv w:val="1"/>
      <w:marLeft w:val="0"/>
      <w:marRight w:val="0"/>
      <w:marTop w:val="0"/>
      <w:marBottom w:val="0"/>
      <w:divBdr>
        <w:top w:val="none" w:sz="0" w:space="0" w:color="auto"/>
        <w:left w:val="none" w:sz="0" w:space="0" w:color="auto"/>
        <w:bottom w:val="none" w:sz="0" w:space="0" w:color="auto"/>
        <w:right w:val="none" w:sz="0" w:space="0" w:color="auto"/>
      </w:divBdr>
    </w:div>
    <w:div w:id="1208297692">
      <w:bodyDiv w:val="1"/>
      <w:marLeft w:val="0"/>
      <w:marRight w:val="0"/>
      <w:marTop w:val="0"/>
      <w:marBottom w:val="0"/>
      <w:divBdr>
        <w:top w:val="none" w:sz="0" w:space="0" w:color="auto"/>
        <w:left w:val="none" w:sz="0" w:space="0" w:color="auto"/>
        <w:bottom w:val="none" w:sz="0" w:space="0" w:color="auto"/>
        <w:right w:val="none" w:sz="0" w:space="0" w:color="auto"/>
      </w:divBdr>
    </w:div>
    <w:div w:id="1209956410">
      <w:bodyDiv w:val="1"/>
      <w:marLeft w:val="0"/>
      <w:marRight w:val="0"/>
      <w:marTop w:val="0"/>
      <w:marBottom w:val="0"/>
      <w:divBdr>
        <w:top w:val="none" w:sz="0" w:space="0" w:color="auto"/>
        <w:left w:val="none" w:sz="0" w:space="0" w:color="auto"/>
        <w:bottom w:val="none" w:sz="0" w:space="0" w:color="auto"/>
        <w:right w:val="none" w:sz="0" w:space="0" w:color="auto"/>
      </w:divBdr>
    </w:div>
    <w:div w:id="1210453741">
      <w:bodyDiv w:val="1"/>
      <w:marLeft w:val="0"/>
      <w:marRight w:val="0"/>
      <w:marTop w:val="0"/>
      <w:marBottom w:val="0"/>
      <w:divBdr>
        <w:top w:val="none" w:sz="0" w:space="0" w:color="auto"/>
        <w:left w:val="none" w:sz="0" w:space="0" w:color="auto"/>
        <w:bottom w:val="none" w:sz="0" w:space="0" w:color="auto"/>
        <w:right w:val="none" w:sz="0" w:space="0" w:color="auto"/>
      </w:divBdr>
    </w:div>
    <w:div w:id="1211379014">
      <w:bodyDiv w:val="1"/>
      <w:marLeft w:val="0"/>
      <w:marRight w:val="0"/>
      <w:marTop w:val="0"/>
      <w:marBottom w:val="0"/>
      <w:divBdr>
        <w:top w:val="none" w:sz="0" w:space="0" w:color="auto"/>
        <w:left w:val="none" w:sz="0" w:space="0" w:color="auto"/>
        <w:bottom w:val="none" w:sz="0" w:space="0" w:color="auto"/>
        <w:right w:val="none" w:sz="0" w:space="0" w:color="auto"/>
      </w:divBdr>
    </w:div>
    <w:div w:id="1211646361">
      <w:bodyDiv w:val="1"/>
      <w:marLeft w:val="0"/>
      <w:marRight w:val="0"/>
      <w:marTop w:val="0"/>
      <w:marBottom w:val="0"/>
      <w:divBdr>
        <w:top w:val="none" w:sz="0" w:space="0" w:color="auto"/>
        <w:left w:val="none" w:sz="0" w:space="0" w:color="auto"/>
        <w:bottom w:val="none" w:sz="0" w:space="0" w:color="auto"/>
        <w:right w:val="none" w:sz="0" w:space="0" w:color="auto"/>
      </w:divBdr>
    </w:div>
    <w:div w:id="1211770907">
      <w:bodyDiv w:val="1"/>
      <w:marLeft w:val="0"/>
      <w:marRight w:val="0"/>
      <w:marTop w:val="0"/>
      <w:marBottom w:val="0"/>
      <w:divBdr>
        <w:top w:val="none" w:sz="0" w:space="0" w:color="auto"/>
        <w:left w:val="none" w:sz="0" w:space="0" w:color="auto"/>
        <w:bottom w:val="none" w:sz="0" w:space="0" w:color="auto"/>
        <w:right w:val="none" w:sz="0" w:space="0" w:color="auto"/>
      </w:divBdr>
    </w:div>
    <w:div w:id="1211966196">
      <w:bodyDiv w:val="1"/>
      <w:marLeft w:val="0"/>
      <w:marRight w:val="0"/>
      <w:marTop w:val="0"/>
      <w:marBottom w:val="0"/>
      <w:divBdr>
        <w:top w:val="none" w:sz="0" w:space="0" w:color="auto"/>
        <w:left w:val="none" w:sz="0" w:space="0" w:color="auto"/>
        <w:bottom w:val="none" w:sz="0" w:space="0" w:color="auto"/>
        <w:right w:val="none" w:sz="0" w:space="0" w:color="auto"/>
      </w:divBdr>
    </w:div>
    <w:div w:id="1212230002">
      <w:bodyDiv w:val="1"/>
      <w:marLeft w:val="0"/>
      <w:marRight w:val="0"/>
      <w:marTop w:val="0"/>
      <w:marBottom w:val="0"/>
      <w:divBdr>
        <w:top w:val="none" w:sz="0" w:space="0" w:color="auto"/>
        <w:left w:val="none" w:sz="0" w:space="0" w:color="auto"/>
        <w:bottom w:val="none" w:sz="0" w:space="0" w:color="auto"/>
        <w:right w:val="none" w:sz="0" w:space="0" w:color="auto"/>
      </w:divBdr>
    </w:div>
    <w:div w:id="1223981453">
      <w:bodyDiv w:val="1"/>
      <w:marLeft w:val="0"/>
      <w:marRight w:val="0"/>
      <w:marTop w:val="0"/>
      <w:marBottom w:val="0"/>
      <w:divBdr>
        <w:top w:val="none" w:sz="0" w:space="0" w:color="auto"/>
        <w:left w:val="none" w:sz="0" w:space="0" w:color="auto"/>
        <w:bottom w:val="none" w:sz="0" w:space="0" w:color="auto"/>
        <w:right w:val="none" w:sz="0" w:space="0" w:color="auto"/>
      </w:divBdr>
    </w:div>
    <w:div w:id="1224025136">
      <w:bodyDiv w:val="1"/>
      <w:marLeft w:val="0"/>
      <w:marRight w:val="0"/>
      <w:marTop w:val="0"/>
      <w:marBottom w:val="0"/>
      <w:divBdr>
        <w:top w:val="none" w:sz="0" w:space="0" w:color="auto"/>
        <w:left w:val="none" w:sz="0" w:space="0" w:color="auto"/>
        <w:bottom w:val="none" w:sz="0" w:space="0" w:color="auto"/>
        <w:right w:val="none" w:sz="0" w:space="0" w:color="auto"/>
      </w:divBdr>
    </w:div>
    <w:div w:id="1224566871">
      <w:bodyDiv w:val="1"/>
      <w:marLeft w:val="0"/>
      <w:marRight w:val="0"/>
      <w:marTop w:val="0"/>
      <w:marBottom w:val="0"/>
      <w:divBdr>
        <w:top w:val="none" w:sz="0" w:space="0" w:color="auto"/>
        <w:left w:val="none" w:sz="0" w:space="0" w:color="auto"/>
        <w:bottom w:val="none" w:sz="0" w:space="0" w:color="auto"/>
        <w:right w:val="none" w:sz="0" w:space="0" w:color="auto"/>
      </w:divBdr>
    </w:div>
    <w:div w:id="1226338715">
      <w:bodyDiv w:val="1"/>
      <w:marLeft w:val="0"/>
      <w:marRight w:val="0"/>
      <w:marTop w:val="0"/>
      <w:marBottom w:val="0"/>
      <w:divBdr>
        <w:top w:val="none" w:sz="0" w:space="0" w:color="auto"/>
        <w:left w:val="none" w:sz="0" w:space="0" w:color="auto"/>
        <w:bottom w:val="none" w:sz="0" w:space="0" w:color="auto"/>
        <w:right w:val="none" w:sz="0" w:space="0" w:color="auto"/>
      </w:divBdr>
    </w:div>
    <w:div w:id="1227378111">
      <w:bodyDiv w:val="1"/>
      <w:marLeft w:val="0"/>
      <w:marRight w:val="0"/>
      <w:marTop w:val="0"/>
      <w:marBottom w:val="0"/>
      <w:divBdr>
        <w:top w:val="none" w:sz="0" w:space="0" w:color="auto"/>
        <w:left w:val="none" w:sz="0" w:space="0" w:color="auto"/>
        <w:bottom w:val="none" w:sz="0" w:space="0" w:color="auto"/>
        <w:right w:val="none" w:sz="0" w:space="0" w:color="auto"/>
      </w:divBdr>
    </w:div>
    <w:div w:id="1229606573">
      <w:bodyDiv w:val="1"/>
      <w:marLeft w:val="0"/>
      <w:marRight w:val="0"/>
      <w:marTop w:val="0"/>
      <w:marBottom w:val="0"/>
      <w:divBdr>
        <w:top w:val="none" w:sz="0" w:space="0" w:color="auto"/>
        <w:left w:val="none" w:sz="0" w:space="0" w:color="auto"/>
        <w:bottom w:val="none" w:sz="0" w:space="0" w:color="auto"/>
        <w:right w:val="none" w:sz="0" w:space="0" w:color="auto"/>
      </w:divBdr>
    </w:div>
    <w:div w:id="1230187557">
      <w:bodyDiv w:val="1"/>
      <w:marLeft w:val="0"/>
      <w:marRight w:val="0"/>
      <w:marTop w:val="0"/>
      <w:marBottom w:val="0"/>
      <w:divBdr>
        <w:top w:val="none" w:sz="0" w:space="0" w:color="auto"/>
        <w:left w:val="none" w:sz="0" w:space="0" w:color="auto"/>
        <w:bottom w:val="none" w:sz="0" w:space="0" w:color="auto"/>
        <w:right w:val="none" w:sz="0" w:space="0" w:color="auto"/>
      </w:divBdr>
    </w:div>
    <w:div w:id="1232085030">
      <w:bodyDiv w:val="1"/>
      <w:marLeft w:val="0"/>
      <w:marRight w:val="0"/>
      <w:marTop w:val="0"/>
      <w:marBottom w:val="0"/>
      <w:divBdr>
        <w:top w:val="none" w:sz="0" w:space="0" w:color="auto"/>
        <w:left w:val="none" w:sz="0" w:space="0" w:color="auto"/>
        <w:bottom w:val="none" w:sz="0" w:space="0" w:color="auto"/>
        <w:right w:val="none" w:sz="0" w:space="0" w:color="auto"/>
      </w:divBdr>
    </w:div>
    <w:div w:id="1234512995">
      <w:bodyDiv w:val="1"/>
      <w:marLeft w:val="0"/>
      <w:marRight w:val="0"/>
      <w:marTop w:val="0"/>
      <w:marBottom w:val="0"/>
      <w:divBdr>
        <w:top w:val="none" w:sz="0" w:space="0" w:color="auto"/>
        <w:left w:val="none" w:sz="0" w:space="0" w:color="auto"/>
        <w:bottom w:val="none" w:sz="0" w:space="0" w:color="auto"/>
        <w:right w:val="none" w:sz="0" w:space="0" w:color="auto"/>
      </w:divBdr>
    </w:div>
    <w:div w:id="1235778632">
      <w:bodyDiv w:val="1"/>
      <w:marLeft w:val="0"/>
      <w:marRight w:val="0"/>
      <w:marTop w:val="0"/>
      <w:marBottom w:val="0"/>
      <w:divBdr>
        <w:top w:val="none" w:sz="0" w:space="0" w:color="auto"/>
        <w:left w:val="none" w:sz="0" w:space="0" w:color="auto"/>
        <w:bottom w:val="none" w:sz="0" w:space="0" w:color="auto"/>
        <w:right w:val="none" w:sz="0" w:space="0" w:color="auto"/>
      </w:divBdr>
    </w:div>
    <w:div w:id="1235972973">
      <w:bodyDiv w:val="1"/>
      <w:marLeft w:val="0"/>
      <w:marRight w:val="0"/>
      <w:marTop w:val="0"/>
      <w:marBottom w:val="0"/>
      <w:divBdr>
        <w:top w:val="none" w:sz="0" w:space="0" w:color="auto"/>
        <w:left w:val="none" w:sz="0" w:space="0" w:color="auto"/>
        <w:bottom w:val="none" w:sz="0" w:space="0" w:color="auto"/>
        <w:right w:val="none" w:sz="0" w:space="0" w:color="auto"/>
      </w:divBdr>
    </w:div>
    <w:div w:id="1237133072">
      <w:bodyDiv w:val="1"/>
      <w:marLeft w:val="0"/>
      <w:marRight w:val="0"/>
      <w:marTop w:val="0"/>
      <w:marBottom w:val="0"/>
      <w:divBdr>
        <w:top w:val="none" w:sz="0" w:space="0" w:color="auto"/>
        <w:left w:val="none" w:sz="0" w:space="0" w:color="auto"/>
        <w:bottom w:val="none" w:sz="0" w:space="0" w:color="auto"/>
        <w:right w:val="none" w:sz="0" w:space="0" w:color="auto"/>
      </w:divBdr>
    </w:div>
    <w:div w:id="1238595481">
      <w:bodyDiv w:val="1"/>
      <w:marLeft w:val="0"/>
      <w:marRight w:val="0"/>
      <w:marTop w:val="0"/>
      <w:marBottom w:val="0"/>
      <w:divBdr>
        <w:top w:val="none" w:sz="0" w:space="0" w:color="auto"/>
        <w:left w:val="none" w:sz="0" w:space="0" w:color="auto"/>
        <w:bottom w:val="none" w:sz="0" w:space="0" w:color="auto"/>
        <w:right w:val="none" w:sz="0" w:space="0" w:color="auto"/>
      </w:divBdr>
    </w:div>
    <w:div w:id="1238786775">
      <w:bodyDiv w:val="1"/>
      <w:marLeft w:val="0"/>
      <w:marRight w:val="0"/>
      <w:marTop w:val="0"/>
      <w:marBottom w:val="0"/>
      <w:divBdr>
        <w:top w:val="none" w:sz="0" w:space="0" w:color="auto"/>
        <w:left w:val="none" w:sz="0" w:space="0" w:color="auto"/>
        <w:bottom w:val="none" w:sz="0" w:space="0" w:color="auto"/>
        <w:right w:val="none" w:sz="0" w:space="0" w:color="auto"/>
      </w:divBdr>
    </w:div>
    <w:div w:id="1248231421">
      <w:bodyDiv w:val="1"/>
      <w:marLeft w:val="0"/>
      <w:marRight w:val="0"/>
      <w:marTop w:val="0"/>
      <w:marBottom w:val="0"/>
      <w:divBdr>
        <w:top w:val="none" w:sz="0" w:space="0" w:color="auto"/>
        <w:left w:val="none" w:sz="0" w:space="0" w:color="auto"/>
        <w:bottom w:val="none" w:sz="0" w:space="0" w:color="auto"/>
        <w:right w:val="none" w:sz="0" w:space="0" w:color="auto"/>
      </w:divBdr>
    </w:div>
    <w:div w:id="1253735261">
      <w:bodyDiv w:val="1"/>
      <w:marLeft w:val="0"/>
      <w:marRight w:val="0"/>
      <w:marTop w:val="0"/>
      <w:marBottom w:val="0"/>
      <w:divBdr>
        <w:top w:val="none" w:sz="0" w:space="0" w:color="auto"/>
        <w:left w:val="none" w:sz="0" w:space="0" w:color="auto"/>
        <w:bottom w:val="none" w:sz="0" w:space="0" w:color="auto"/>
        <w:right w:val="none" w:sz="0" w:space="0" w:color="auto"/>
      </w:divBdr>
    </w:div>
    <w:div w:id="1256330279">
      <w:bodyDiv w:val="1"/>
      <w:marLeft w:val="0"/>
      <w:marRight w:val="0"/>
      <w:marTop w:val="0"/>
      <w:marBottom w:val="0"/>
      <w:divBdr>
        <w:top w:val="none" w:sz="0" w:space="0" w:color="auto"/>
        <w:left w:val="none" w:sz="0" w:space="0" w:color="auto"/>
        <w:bottom w:val="none" w:sz="0" w:space="0" w:color="auto"/>
        <w:right w:val="none" w:sz="0" w:space="0" w:color="auto"/>
      </w:divBdr>
    </w:div>
    <w:div w:id="1257638238">
      <w:bodyDiv w:val="1"/>
      <w:marLeft w:val="0"/>
      <w:marRight w:val="0"/>
      <w:marTop w:val="0"/>
      <w:marBottom w:val="0"/>
      <w:divBdr>
        <w:top w:val="none" w:sz="0" w:space="0" w:color="auto"/>
        <w:left w:val="none" w:sz="0" w:space="0" w:color="auto"/>
        <w:bottom w:val="none" w:sz="0" w:space="0" w:color="auto"/>
        <w:right w:val="none" w:sz="0" w:space="0" w:color="auto"/>
      </w:divBdr>
    </w:div>
    <w:div w:id="1260410071">
      <w:bodyDiv w:val="1"/>
      <w:marLeft w:val="0"/>
      <w:marRight w:val="0"/>
      <w:marTop w:val="0"/>
      <w:marBottom w:val="0"/>
      <w:divBdr>
        <w:top w:val="none" w:sz="0" w:space="0" w:color="auto"/>
        <w:left w:val="none" w:sz="0" w:space="0" w:color="auto"/>
        <w:bottom w:val="none" w:sz="0" w:space="0" w:color="auto"/>
        <w:right w:val="none" w:sz="0" w:space="0" w:color="auto"/>
      </w:divBdr>
    </w:div>
    <w:div w:id="1261598611">
      <w:bodyDiv w:val="1"/>
      <w:marLeft w:val="0"/>
      <w:marRight w:val="0"/>
      <w:marTop w:val="0"/>
      <w:marBottom w:val="0"/>
      <w:divBdr>
        <w:top w:val="none" w:sz="0" w:space="0" w:color="auto"/>
        <w:left w:val="none" w:sz="0" w:space="0" w:color="auto"/>
        <w:bottom w:val="none" w:sz="0" w:space="0" w:color="auto"/>
        <w:right w:val="none" w:sz="0" w:space="0" w:color="auto"/>
      </w:divBdr>
    </w:div>
    <w:div w:id="1263300202">
      <w:bodyDiv w:val="1"/>
      <w:marLeft w:val="0"/>
      <w:marRight w:val="0"/>
      <w:marTop w:val="0"/>
      <w:marBottom w:val="0"/>
      <w:divBdr>
        <w:top w:val="none" w:sz="0" w:space="0" w:color="auto"/>
        <w:left w:val="none" w:sz="0" w:space="0" w:color="auto"/>
        <w:bottom w:val="none" w:sz="0" w:space="0" w:color="auto"/>
        <w:right w:val="none" w:sz="0" w:space="0" w:color="auto"/>
      </w:divBdr>
    </w:div>
    <w:div w:id="1271468715">
      <w:bodyDiv w:val="1"/>
      <w:marLeft w:val="0"/>
      <w:marRight w:val="0"/>
      <w:marTop w:val="0"/>
      <w:marBottom w:val="0"/>
      <w:divBdr>
        <w:top w:val="none" w:sz="0" w:space="0" w:color="auto"/>
        <w:left w:val="none" w:sz="0" w:space="0" w:color="auto"/>
        <w:bottom w:val="none" w:sz="0" w:space="0" w:color="auto"/>
        <w:right w:val="none" w:sz="0" w:space="0" w:color="auto"/>
      </w:divBdr>
    </w:div>
    <w:div w:id="1273510094">
      <w:bodyDiv w:val="1"/>
      <w:marLeft w:val="0"/>
      <w:marRight w:val="0"/>
      <w:marTop w:val="0"/>
      <w:marBottom w:val="0"/>
      <w:divBdr>
        <w:top w:val="none" w:sz="0" w:space="0" w:color="auto"/>
        <w:left w:val="none" w:sz="0" w:space="0" w:color="auto"/>
        <w:bottom w:val="none" w:sz="0" w:space="0" w:color="auto"/>
        <w:right w:val="none" w:sz="0" w:space="0" w:color="auto"/>
      </w:divBdr>
    </w:div>
    <w:div w:id="1274243165">
      <w:bodyDiv w:val="1"/>
      <w:marLeft w:val="0"/>
      <w:marRight w:val="0"/>
      <w:marTop w:val="0"/>
      <w:marBottom w:val="0"/>
      <w:divBdr>
        <w:top w:val="none" w:sz="0" w:space="0" w:color="auto"/>
        <w:left w:val="none" w:sz="0" w:space="0" w:color="auto"/>
        <w:bottom w:val="none" w:sz="0" w:space="0" w:color="auto"/>
        <w:right w:val="none" w:sz="0" w:space="0" w:color="auto"/>
      </w:divBdr>
    </w:div>
    <w:div w:id="1275482434">
      <w:bodyDiv w:val="1"/>
      <w:marLeft w:val="0"/>
      <w:marRight w:val="0"/>
      <w:marTop w:val="0"/>
      <w:marBottom w:val="0"/>
      <w:divBdr>
        <w:top w:val="none" w:sz="0" w:space="0" w:color="auto"/>
        <w:left w:val="none" w:sz="0" w:space="0" w:color="auto"/>
        <w:bottom w:val="none" w:sz="0" w:space="0" w:color="auto"/>
        <w:right w:val="none" w:sz="0" w:space="0" w:color="auto"/>
      </w:divBdr>
    </w:div>
    <w:div w:id="1276789588">
      <w:bodyDiv w:val="1"/>
      <w:marLeft w:val="0"/>
      <w:marRight w:val="0"/>
      <w:marTop w:val="0"/>
      <w:marBottom w:val="0"/>
      <w:divBdr>
        <w:top w:val="none" w:sz="0" w:space="0" w:color="auto"/>
        <w:left w:val="none" w:sz="0" w:space="0" w:color="auto"/>
        <w:bottom w:val="none" w:sz="0" w:space="0" w:color="auto"/>
        <w:right w:val="none" w:sz="0" w:space="0" w:color="auto"/>
      </w:divBdr>
    </w:div>
    <w:div w:id="1277786662">
      <w:bodyDiv w:val="1"/>
      <w:marLeft w:val="0"/>
      <w:marRight w:val="0"/>
      <w:marTop w:val="0"/>
      <w:marBottom w:val="0"/>
      <w:divBdr>
        <w:top w:val="none" w:sz="0" w:space="0" w:color="auto"/>
        <w:left w:val="none" w:sz="0" w:space="0" w:color="auto"/>
        <w:bottom w:val="none" w:sz="0" w:space="0" w:color="auto"/>
        <w:right w:val="none" w:sz="0" w:space="0" w:color="auto"/>
      </w:divBdr>
    </w:div>
    <w:div w:id="1277832486">
      <w:bodyDiv w:val="1"/>
      <w:marLeft w:val="0"/>
      <w:marRight w:val="0"/>
      <w:marTop w:val="0"/>
      <w:marBottom w:val="0"/>
      <w:divBdr>
        <w:top w:val="none" w:sz="0" w:space="0" w:color="auto"/>
        <w:left w:val="none" w:sz="0" w:space="0" w:color="auto"/>
        <w:bottom w:val="none" w:sz="0" w:space="0" w:color="auto"/>
        <w:right w:val="none" w:sz="0" w:space="0" w:color="auto"/>
      </w:divBdr>
    </w:div>
    <w:div w:id="1278835880">
      <w:bodyDiv w:val="1"/>
      <w:marLeft w:val="0"/>
      <w:marRight w:val="0"/>
      <w:marTop w:val="0"/>
      <w:marBottom w:val="0"/>
      <w:divBdr>
        <w:top w:val="none" w:sz="0" w:space="0" w:color="auto"/>
        <w:left w:val="none" w:sz="0" w:space="0" w:color="auto"/>
        <w:bottom w:val="none" w:sz="0" w:space="0" w:color="auto"/>
        <w:right w:val="none" w:sz="0" w:space="0" w:color="auto"/>
      </w:divBdr>
    </w:div>
    <w:div w:id="1279020878">
      <w:bodyDiv w:val="1"/>
      <w:marLeft w:val="0"/>
      <w:marRight w:val="0"/>
      <w:marTop w:val="0"/>
      <w:marBottom w:val="0"/>
      <w:divBdr>
        <w:top w:val="none" w:sz="0" w:space="0" w:color="auto"/>
        <w:left w:val="none" w:sz="0" w:space="0" w:color="auto"/>
        <w:bottom w:val="none" w:sz="0" w:space="0" w:color="auto"/>
        <w:right w:val="none" w:sz="0" w:space="0" w:color="auto"/>
      </w:divBdr>
    </w:div>
    <w:div w:id="1280066205">
      <w:bodyDiv w:val="1"/>
      <w:marLeft w:val="0"/>
      <w:marRight w:val="0"/>
      <w:marTop w:val="0"/>
      <w:marBottom w:val="0"/>
      <w:divBdr>
        <w:top w:val="none" w:sz="0" w:space="0" w:color="auto"/>
        <w:left w:val="none" w:sz="0" w:space="0" w:color="auto"/>
        <w:bottom w:val="none" w:sz="0" w:space="0" w:color="auto"/>
        <w:right w:val="none" w:sz="0" w:space="0" w:color="auto"/>
      </w:divBdr>
    </w:div>
    <w:div w:id="1281298250">
      <w:bodyDiv w:val="1"/>
      <w:marLeft w:val="0"/>
      <w:marRight w:val="0"/>
      <w:marTop w:val="0"/>
      <w:marBottom w:val="0"/>
      <w:divBdr>
        <w:top w:val="none" w:sz="0" w:space="0" w:color="auto"/>
        <w:left w:val="none" w:sz="0" w:space="0" w:color="auto"/>
        <w:bottom w:val="none" w:sz="0" w:space="0" w:color="auto"/>
        <w:right w:val="none" w:sz="0" w:space="0" w:color="auto"/>
      </w:divBdr>
    </w:div>
    <w:div w:id="1284072404">
      <w:bodyDiv w:val="1"/>
      <w:marLeft w:val="0"/>
      <w:marRight w:val="0"/>
      <w:marTop w:val="0"/>
      <w:marBottom w:val="0"/>
      <w:divBdr>
        <w:top w:val="none" w:sz="0" w:space="0" w:color="auto"/>
        <w:left w:val="none" w:sz="0" w:space="0" w:color="auto"/>
        <w:bottom w:val="none" w:sz="0" w:space="0" w:color="auto"/>
        <w:right w:val="none" w:sz="0" w:space="0" w:color="auto"/>
      </w:divBdr>
    </w:div>
    <w:div w:id="1285190864">
      <w:bodyDiv w:val="1"/>
      <w:marLeft w:val="0"/>
      <w:marRight w:val="0"/>
      <w:marTop w:val="0"/>
      <w:marBottom w:val="0"/>
      <w:divBdr>
        <w:top w:val="none" w:sz="0" w:space="0" w:color="auto"/>
        <w:left w:val="none" w:sz="0" w:space="0" w:color="auto"/>
        <w:bottom w:val="none" w:sz="0" w:space="0" w:color="auto"/>
        <w:right w:val="none" w:sz="0" w:space="0" w:color="auto"/>
      </w:divBdr>
    </w:div>
    <w:div w:id="1286734600">
      <w:bodyDiv w:val="1"/>
      <w:marLeft w:val="0"/>
      <w:marRight w:val="0"/>
      <w:marTop w:val="0"/>
      <w:marBottom w:val="0"/>
      <w:divBdr>
        <w:top w:val="none" w:sz="0" w:space="0" w:color="auto"/>
        <w:left w:val="none" w:sz="0" w:space="0" w:color="auto"/>
        <w:bottom w:val="none" w:sz="0" w:space="0" w:color="auto"/>
        <w:right w:val="none" w:sz="0" w:space="0" w:color="auto"/>
      </w:divBdr>
    </w:div>
    <w:div w:id="1287810015">
      <w:bodyDiv w:val="1"/>
      <w:marLeft w:val="0"/>
      <w:marRight w:val="0"/>
      <w:marTop w:val="0"/>
      <w:marBottom w:val="0"/>
      <w:divBdr>
        <w:top w:val="none" w:sz="0" w:space="0" w:color="auto"/>
        <w:left w:val="none" w:sz="0" w:space="0" w:color="auto"/>
        <w:bottom w:val="none" w:sz="0" w:space="0" w:color="auto"/>
        <w:right w:val="none" w:sz="0" w:space="0" w:color="auto"/>
      </w:divBdr>
    </w:div>
    <w:div w:id="1288312428">
      <w:bodyDiv w:val="1"/>
      <w:marLeft w:val="0"/>
      <w:marRight w:val="0"/>
      <w:marTop w:val="0"/>
      <w:marBottom w:val="0"/>
      <w:divBdr>
        <w:top w:val="none" w:sz="0" w:space="0" w:color="auto"/>
        <w:left w:val="none" w:sz="0" w:space="0" w:color="auto"/>
        <w:bottom w:val="none" w:sz="0" w:space="0" w:color="auto"/>
        <w:right w:val="none" w:sz="0" w:space="0" w:color="auto"/>
      </w:divBdr>
    </w:div>
    <w:div w:id="1289825270">
      <w:bodyDiv w:val="1"/>
      <w:marLeft w:val="0"/>
      <w:marRight w:val="0"/>
      <w:marTop w:val="0"/>
      <w:marBottom w:val="0"/>
      <w:divBdr>
        <w:top w:val="none" w:sz="0" w:space="0" w:color="auto"/>
        <w:left w:val="none" w:sz="0" w:space="0" w:color="auto"/>
        <w:bottom w:val="none" w:sz="0" w:space="0" w:color="auto"/>
        <w:right w:val="none" w:sz="0" w:space="0" w:color="auto"/>
      </w:divBdr>
    </w:div>
    <w:div w:id="1290554088">
      <w:bodyDiv w:val="1"/>
      <w:marLeft w:val="0"/>
      <w:marRight w:val="0"/>
      <w:marTop w:val="0"/>
      <w:marBottom w:val="0"/>
      <w:divBdr>
        <w:top w:val="none" w:sz="0" w:space="0" w:color="auto"/>
        <w:left w:val="none" w:sz="0" w:space="0" w:color="auto"/>
        <w:bottom w:val="none" w:sz="0" w:space="0" w:color="auto"/>
        <w:right w:val="none" w:sz="0" w:space="0" w:color="auto"/>
      </w:divBdr>
    </w:div>
    <w:div w:id="1298339070">
      <w:bodyDiv w:val="1"/>
      <w:marLeft w:val="0"/>
      <w:marRight w:val="0"/>
      <w:marTop w:val="0"/>
      <w:marBottom w:val="0"/>
      <w:divBdr>
        <w:top w:val="none" w:sz="0" w:space="0" w:color="auto"/>
        <w:left w:val="none" w:sz="0" w:space="0" w:color="auto"/>
        <w:bottom w:val="none" w:sz="0" w:space="0" w:color="auto"/>
        <w:right w:val="none" w:sz="0" w:space="0" w:color="auto"/>
      </w:divBdr>
    </w:div>
    <w:div w:id="1299263890">
      <w:bodyDiv w:val="1"/>
      <w:marLeft w:val="0"/>
      <w:marRight w:val="0"/>
      <w:marTop w:val="0"/>
      <w:marBottom w:val="0"/>
      <w:divBdr>
        <w:top w:val="none" w:sz="0" w:space="0" w:color="auto"/>
        <w:left w:val="none" w:sz="0" w:space="0" w:color="auto"/>
        <w:bottom w:val="none" w:sz="0" w:space="0" w:color="auto"/>
        <w:right w:val="none" w:sz="0" w:space="0" w:color="auto"/>
      </w:divBdr>
    </w:div>
    <w:div w:id="1301811730">
      <w:bodyDiv w:val="1"/>
      <w:marLeft w:val="0"/>
      <w:marRight w:val="0"/>
      <w:marTop w:val="0"/>
      <w:marBottom w:val="0"/>
      <w:divBdr>
        <w:top w:val="none" w:sz="0" w:space="0" w:color="auto"/>
        <w:left w:val="none" w:sz="0" w:space="0" w:color="auto"/>
        <w:bottom w:val="none" w:sz="0" w:space="0" w:color="auto"/>
        <w:right w:val="none" w:sz="0" w:space="0" w:color="auto"/>
      </w:divBdr>
    </w:div>
    <w:div w:id="1303854573">
      <w:bodyDiv w:val="1"/>
      <w:marLeft w:val="0"/>
      <w:marRight w:val="0"/>
      <w:marTop w:val="0"/>
      <w:marBottom w:val="0"/>
      <w:divBdr>
        <w:top w:val="none" w:sz="0" w:space="0" w:color="auto"/>
        <w:left w:val="none" w:sz="0" w:space="0" w:color="auto"/>
        <w:bottom w:val="none" w:sz="0" w:space="0" w:color="auto"/>
        <w:right w:val="none" w:sz="0" w:space="0" w:color="auto"/>
      </w:divBdr>
    </w:div>
    <w:div w:id="1303924921">
      <w:bodyDiv w:val="1"/>
      <w:marLeft w:val="0"/>
      <w:marRight w:val="0"/>
      <w:marTop w:val="0"/>
      <w:marBottom w:val="0"/>
      <w:divBdr>
        <w:top w:val="none" w:sz="0" w:space="0" w:color="auto"/>
        <w:left w:val="none" w:sz="0" w:space="0" w:color="auto"/>
        <w:bottom w:val="none" w:sz="0" w:space="0" w:color="auto"/>
        <w:right w:val="none" w:sz="0" w:space="0" w:color="auto"/>
      </w:divBdr>
    </w:div>
    <w:div w:id="1305232283">
      <w:bodyDiv w:val="1"/>
      <w:marLeft w:val="0"/>
      <w:marRight w:val="0"/>
      <w:marTop w:val="0"/>
      <w:marBottom w:val="0"/>
      <w:divBdr>
        <w:top w:val="none" w:sz="0" w:space="0" w:color="auto"/>
        <w:left w:val="none" w:sz="0" w:space="0" w:color="auto"/>
        <w:bottom w:val="none" w:sz="0" w:space="0" w:color="auto"/>
        <w:right w:val="none" w:sz="0" w:space="0" w:color="auto"/>
      </w:divBdr>
    </w:div>
    <w:div w:id="1305618539">
      <w:bodyDiv w:val="1"/>
      <w:marLeft w:val="0"/>
      <w:marRight w:val="0"/>
      <w:marTop w:val="0"/>
      <w:marBottom w:val="0"/>
      <w:divBdr>
        <w:top w:val="none" w:sz="0" w:space="0" w:color="auto"/>
        <w:left w:val="none" w:sz="0" w:space="0" w:color="auto"/>
        <w:bottom w:val="none" w:sz="0" w:space="0" w:color="auto"/>
        <w:right w:val="none" w:sz="0" w:space="0" w:color="auto"/>
      </w:divBdr>
    </w:div>
    <w:div w:id="1308432664">
      <w:bodyDiv w:val="1"/>
      <w:marLeft w:val="0"/>
      <w:marRight w:val="0"/>
      <w:marTop w:val="0"/>
      <w:marBottom w:val="0"/>
      <w:divBdr>
        <w:top w:val="none" w:sz="0" w:space="0" w:color="auto"/>
        <w:left w:val="none" w:sz="0" w:space="0" w:color="auto"/>
        <w:bottom w:val="none" w:sz="0" w:space="0" w:color="auto"/>
        <w:right w:val="none" w:sz="0" w:space="0" w:color="auto"/>
      </w:divBdr>
    </w:div>
    <w:div w:id="1308977284">
      <w:bodyDiv w:val="1"/>
      <w:marLeft w:val="0"/>
      <w:marRight w:val="0"/>
      <w:marTop w:val="0"/>
      <w:marBottom w:val="0"/>
      <w:divBdr>
        <w:top w:val="none" w:sz="0" w:space="0" w:color="auto"/>
        <w:left w:val="none" w:sz="0" w:space="0" w:color="auto"/>
        <w:bottom w:val="none" w:sz="0" w:space="0" w:color="auto"/>
        <w:right w:val="none" w:sz="0" w:space="0" w:color="auto"/>
      </w:divBdr>
    </w:div>
    <w:div w:id="1308977418">
      <w:bodyDiv w:val="1"/>
      <w:marLeft w:val="0"/>
      <w:marRight w:val="0"/>
      <w:marTop w:val="0"/>
      <w:marBottom w:val="0"/>
      <w:divBdr>
        <w:top w:val="none" w:sz="0" w:space="0" w:color="auto"/>
        <w:left w:val="none" w:sz="0" w:space="0" w:color="auto"/>
        <w:bottom w:val="none" w:sz="0" w:space="0" w:color="auto"/>
        <w:right w:val="none" w:sz="0" w:space="0" w:color="auto"/>
      </w:divBdr>
    </w:div>
    <w:div w:id="1309282621">
      <w:bodyDiv w:val="1"/>
      <w:marLeft w:val="0"/>
      <w:marRight w:val="0"/>
      <w:marTop w:val="0"/>
      <w:marBottom w:val="0"/>
      <w:divBdr>
        <w:top w:val="none" w:sz="0" w:space="0" w:color="auto"/>
        <w:left w:val="none" w:sz="0" w:space="0" w:color="auto"/>
        <w:bottom w:val="none" w:sz="0" w:space="0" w:color="auto"/>
        <w:right w:val="none" w:sz="0" w:space="0" w:color="auto"/>
      </w:divBdr>
    </w:div>
    <w:div w:id="1311910030">
      <w:bodyDiv w:val="1"/>
      <w:marLeft w:val="0"/>
      <w:marRight w:val="0"/>
      <w:marTop w:val="0"/>
      <w:marBottom w:val="0"/>
      <w:divBdr>
        <w:top w:val="none" w:sz="0" w:space="0" w:color="auto"/>
        <w:left w:val="none" w:sz="0" w:space="0" w:color="auto"/>
        <w:bottom w:val="none" w:sz="0" w:space="0" w:color="auto"/>
        <w:right w:val="none" w:sz="0" w:space="0" w:color="auto"/>
      </w:divBdr>
    </w:div>
    <w:div w:id="1312712397">
      <w:bodyDiv w:val="1"/>
      <w:marLeft w:val="0"/>
      <w:marRight w:val="0"/>
      <w:marTop w:val="0"/>
      <w:marBottom w:val="0"/>
      <w:divBdr>
        <w:top w:val="none" w:sz="0" w:space="0" w:color="auto"/>
        <w:left w:val="none" w:sz="0" w:space="0" w:color="auto"/>
        <w:bottom w:val="none" w:sz="0" w:space="0" w:color="auto"/>
        <w:right w:val="none" w:sz="0" w:space="0" w:color="auto"/>
      </w:divBdr>
    </w:div>
    <w:div w:id="1315136642">
      <w:bodyDiv w:val="1"/>
      <w:marLeft w:val="0"/>
      <w:marRight w:val="0"/>
      <w:marTop w:val="0"/>
      <w:marBottom w:val="0"/>
      <w:divBdr>
        <w:top w:val="none" w:sz="0" w:space="0" w:color="auto"/>
        <w:left w:val="none" w:sz="0" w:space="0" w:color="auto"/>
        <w:bottom w:val="none" w:sz="0" w:space="0" w:color="auto"/>
        <w:right w:val="none" w:sz="0" w:space="0" w:color="auto"/>
      </w:divBdr>
    </w:div>
    <w:div w:id="1315642190">
      <w:bodyDiv w:val="1"/>
      <w:marLeft w:val="0"/>
      <w:marRight w:val="0"/>
      <w:marTop w:val="0"/>
      <w:marBottom w:val="0"/>
      <w:divBdr>
        <w:top w:val="none" w:sz="0" w:space="0" w:color="auto"/>
        <w:left w:val="none" w:sz="0" w:space="0" w:color="auto"/>
        <w:bottom w:val="none" w:sz="0" w:space="0" w:color="auto"/>
        <w:right w:val="none" w:sz="0" w:space="0" w:color="auto"/>
      </w:divBdr>
    </w:div>
    <w:div w:id="1316645005">
      <w:bodyDiv w:val="1"/>
      <w:marLeft w:val="0"/>
      <w:marRight w:val="0"/>
      <w:marTop w:val="0"/>
      <w:marBottom w:val="0"/>
      <w:divBdr>
        <w:top w:val="none" w:sz="0" w:space="0" w:color="auto"/>
        <w:left w:val="none" w:sz="0" w:space="0" w:color="auto"/>
        <w:bottom w:val="none" w:sz="0" w:space="0" w:color="auto"/>
        <w:right w:val="none" w:sz="0" w:space="0" w:color="auto"/>
      </w:divBdr>
    </w:div>
    <w:div w:id="1316911304">
      <w:bodyDiv w:val="1"/>
      <w:marLeft w:val="0"/>
      <w:marRight w:val="0"/>
      <w:marTop w:val="0"/>
      <w:marBottom w:val="0"/>
      <w:divBdr>
        <w:top w:val="none" w:sz="0" w:space="0" w:color="auto"/>
        <w:left w:val="none" w:sz="0" w:space="0" w:color="auto"/>
        <w:bottom w:val="none" w:sz="0" w:space="0" w:color="auto"/>
        <w:right w:val="none" w:sz="0" w:space="0" w:color="auto"/>
      </w:divBdr>
    </w:div>
    <w:div w:id="1323310891">
      <w:bodyDiv w:val="1"/>
      <w:marLeft w:val="0"/>
      <w:marRight w:val="0"/>
      <w:marTop w:val="0"/>
      <w:marBottom w:val="0"/>
      <w:divBdr>
        <w:top w:val="none" w:sz="0" w:space="0" w:color="auto"/>
        <w:left w:val="none" w:sz="0" w:space="0" w:color="auto"/>
        <w:bottom w:val="none" w:sz="0" w:space="0" w:color="auto"/>
        <w:right w:val="none" w:sz="0" w:space="0" w:color="auto"/>
      </w:divBdr>
    </w:div>
    <w:div w:id="1323778647">
      <w:bodyDiv w:val="1"/>
      <w:marLeft w:val="0"/>
      <w:marRight w:val="0"/>
      <w:marTop w:val="0"/>
      <w:marBottom w:val="0"/>
      <w:divBdr>
        <w:top w:val="none" w:sz="0" w:space="0" w:color="auto"/>
        <w:left w:val="none" w:sz="0" w:space="0" w:color="auto"/>
        <w:bottom w:val="none" w:sz="0" w:space="0" w:color="auto"/>
        <w:right w:val="none" w:sz="0" w:space="0" w:color="auto"/>
      </w:divBdr>
    </w:div>
    <w:div w:id="1326980914">
      <w:bodyDiv w:val="1"/>
      <w:marLeft w:val="0"/>
      <w:marRight w:val="0"/>
      <w:marTop w:val="0"/>
      <w:marBottom w:val="0"/>
      <w:divBdr>
        <w:top w:val="none" w:sz="0" w:space="0" w:color="auto"/>
        <w:left w:val="none" w:sz="0" w:space="0" w:color="auto"/>
        <w:bottom w:val="none" w:sz="0" w:space="0" w:color="auto"/>
        <w:right w:val="none" w:sz="0" w:space="0" w:color="auto"/>
      </w:divBdr>
    </w:div>
    <w:div w:id="1331298786">
      <w:bodyDiv w:val="1"/>
      <w:marLeft w:val="0"/>
      <w:marRight w:val="0"/>
      <w:marTop w:val="0"/>
      <w:marBottom w:val="0"/>
      <w:divBdr>
        <w:top w:val="none" w:sz="0" w:space="0" w:color="auto"/>
        <w:left w:val="none" w:sz="0" w:space="0" w:color="auto"/>
        <w:bottom w:val="none" w:sz="0" w:space="0" w:color="auto"/>
        <w:right w:val="none" w:sz="0" w:space="0" w:color="auto"/>
      </w:divBdr>
    </w:div>
    <w:div w:id="1342319753">
      <w:bodyDiv w:val="1"/>
      <w:marLeft w:val="0"/>
      <w:marRight w:val="0"/>
      <w:marTop w:val="0"/>
      <w:marBottom w:val="0"/>
      <w:divBdr>
        <w:top w:val="none" w:sz="0" w:space="0" w:color="auto"/>
        <w:left w:val="none" w:sz="0" w:space="0" w:color="auto"/>
        <w:bottom w:val="none" w:sz="0" w:space="0" w:color="auto"/>
        <w:right w:val="none" w:sz="0" w:space="0" w:color="auto"/>
      </w:divBdr>
    </w:div>
    <w:div w:id="1342512290">
      <w:bodyDiv w:val="1"/>
      <w:marLeft w:val="0"/>
      <w:marRight w:val="0"/>
      <w:marTop w:val="0"/>
      <w:marBottom w:val="0"/>
      <w:divBdr>
        <w:top w:val="none" w:sz="0" w:space="0" w:color="auto"/>
        <w:left w:val="none" w:sz="0" w:space="0" w:color="auto"/>
        <w:bottom w:val="none" w:sz="0" w:space="0" w:color="auto"/>
        <w:right w:val="none" w:sz="0" w:space="0" w:color="auto"/>
      </w:divBdr>
    </w:div>
    <w:div w:id="1346902578">
      <w:bodyDiv w:val="1"/>
      <w:marLeft w:val="0"/>
      <w:marRight w:val="0"/>
      <w:marTop w:val="0"/>
      <w:marBottom w:val="0"/>
      <w:divBdr>
        <w:top w:val="none" w:sz="0" w:space="0" w:color="auto"/>
        <w:left w:val="none" w:sz="0" w:space="0" w:color="auto"/>
        <w:bottom w:val="none" w:sz="0" w:space="0" w:color="auto"/>
        <w:right w:val="none" w:sz="0" w:space="0" w:color="auto"/>
      </w:divBdr>
    </w:div>
    <w:div w:id="1348945992">
      <w:bodyDiv w:val="1"/>
      <w:marLeft w:val="0"/>
      <w:marRight w:val="0"/>
      <w:marTop w:val="0"/>
      <w:marBottom w:val="0"/>
      <w:divBdr>
        <w:top w:val="none" w:sz="0" w:space="0" w:color="auto"/>
        <w:left w:val="none" w:sz="0" w:space="0" w:color="auto"/>
        <w:bottom w:val="none" w:sz="0" w:space="0" w:color="auto"/>
        <w:right w:val="none" w:sz="0" w:space="0" w:color="auto"/>
      </w:divBdr>
    </w:div>
    <w:div w:id="1355619619">
      <w:bodyDiv w:val="1"/>
      <w:marLeft w:val="0"/>
      <w:marRight w:val="0"/>
      <w:marTop w:val="0"/>
      <w:marBottom w:val="0"/>
      <w:divBdr>
        <w:top w:val="none" w:sz="0" w:space="0" w:color="auto"/>
        <w:left w:val="none" w:sz="0" w:space="0" w:color="auto"/>
        <w:bottom w:val="none" w:sz="0" w:space="0" w:color="auto"/>
        <w:right w:val="none" w:sz="0" w:space="0" w:color="auto"/>
      </w:divBdr>
    </w:div>
    <w:div w:id="1357653491">
      <w:bodyDiv w:val="1"/>
      <w:marLeft w:val="0"/>
      <w:marRight w:val="0"/>
      <w:marTop w:val="0"/>
      <w:marBottom w:val="0"/>
      <w:divBdr>
        <w:top w:val="none" w:sz="0" w:space="0" w:color="auto"/>
        <w:left w:val="none" w:sz="0" w:space="0" w:color="auto"/>
        <w:bottom w:val="none" w:sz="0" w:space="0" w:color="auto"/>
        <w:right w:val="none" w:sz="0" w:space="0" w:color="auto"/>
      </w:divBdr>
    </w:div>
    <w:div w:id="1357846291">
      <w:bodyDiv w:val="1"/>
      <w:marLeft w:val="0"/>
      <w:marRight w:val="0"/>
      <w:marTop w:val="0"/>
      <w:marBottom w:val="0"/>
      <w:divBdr>
        <w:top w:val="none" w:sz="0" w:space="0" w:color="auto"/>
        <w:left w:val="none" w:sz="0" w:space="0" w:color="auto"/>
        <w:bottom w:val="none" w:sz="0" w:space="0" w:color="auto"/>
        <w:right w:val="none" w:sz="0" w:space="0" w:color="auto"/>
      </w:divBdr>
    </w:div>
    <w:div w:id="1359694354">
      <w:bodyDiv w:val="1"/>
      <w:marLeft w:val="0"/>
      <w:marRight w:val="0"/>
      <w:marTop w:val="0"/>
      <w:marBottom w:val="0"/>
      <w:divBdr>
        <w:top w:val="none" w:sz="0" w:space="0" w:color="auto"/>
        <w:left w:val="none" w:sz="0" w:space="0" w:color="auto"/>
        <w:bottom w:val="none" w:sz="0" w:space="0" w:color="auto"/>
        <w:right w:val="none" w:sz="0" w:space="0" w:color="auto"/>
      </w:divBdr>
    </w:div>
    <w:div w:id="1360812915">
      <w:bodyDiv w:val="1"/>
      <w:marLeft w:val="0"/>
      <w:marRight w:val="0"/>
      <w:marTop w:val="0"/>
      <w:marBottom w:val="0"/>
      <w:divBdr>
        <w:top w:val="none" w:sz="0" w:space="0" w:color="auto"/>
        <w:left w:val="none" w:sz="0" w:space="0" w:color="auto"/>
        <w:bottom w:val="none" w:sz="0" w:space="0" w:color="auto"/>
        <w:right w:val="none" w:sz="0" w:space="0" w:color="auto"/>
      </w:divBdr>
    </w:div>
    <w:div w:id="1362629765">
      <w:bodyDiv w:val="1"/>
      <w:marLeft w:val="0"/>
      <w:marRight w:val="0"/>
      <w:marTop w:val="0"/>
      <w:marBottom w:val="0"/>
      <w:divBdr>
        <w:top w:val="none" w:sz="0" w:space="0" w:color="auto"/>
        <w:left w:val="none" w:sz="0" w:space="0" w:color="auto"/>
        <w:bottom w:val="none" w:sz="0" w:space="0" w:color="auto"/>
        <w:right w:val="none" w:sz="0" w:space="0" w:color="auto"/>
      </w:divBdr>
    </w:div>
    <w:div w:id="1365254955">
      <w:bodyDiv w:val="1"/>
      <w:marLeft w:val="0"/>
      <w:marRight w:val="0"/>
      <w:marTop w:val="0"/>
      <w:marBottom w:val="0"/>
      <w:divBdr>
        <w:top w:val="none" w:sz="0" w:space="0" w:color="auto"/>
        <w:left w:val="none" w:sz="0" w:space="0" w:color="auto"/>
        <w:bottom w:val="none" w:sz="0" w:space="0" w:color="auto"/>
        <w:right w:val="none" w:sz="0" w:space="0" w:color="auto"/>
      </w:divBdr>
    </w:div>
    <w:div w:id="1365793868">
      <w:bodyDiv w:val="1"/>
      <w:marLeft w:val="0"/>
      <w:marRight w:val="0"/>
      <w:marTop w:val="0"/>
      <w:marBottom w:val="0"/>
      <w:divBdr>
        <w:top w:val="none" w:sz="0" w:space="0" w:color="auto"/>
        <w:left w:val="none" w:sz="0" w:space="0" w:color="auto"/>
        <w:bottom w:val="none" w:sz="0" w:space="0" w:color="auto"/>
        <w:right w:val="none" w:sz="0" w:space="0" w:color="auto"/>
      </w:divBdr>
    </w:div>
    <w:div w:id="1368020469">
      <w:bodyDiv w:val="1"/>
      <w:marLeft w:val="0"/>
      <w:marRight w:val="0"/>
      <w:marTop w:val="0"/>
      <w:marBottom w:val="0"/>
      <w:divBdr>
        <w:top w:val="none" w:sz="0" w:space="0" w:color="auto"/>
        <w:left w:val="none" w:sz="0" w:space="0" w:color="auto"/>
        <w:bottom w:val="none" w:sz="0" w:space="0" w:color="auto"/>
        <w:right w:val="none" w:sz="0" w:space="0" w:color="auto"/>
      </w:divBdr>
    </w:div>
    <w:div w:id="1375159768">
      <w:bodyDiv w:val="1"/>
      <w:marLeft w:val="0"/>
      <w:marRight w:val="0"/>
      <w:marTop w:val="0"/>
      <w:marBottom w:val="0"/>
      <w:divBdr>
        <w:top w:val="none" w:sz="0" w:space="0" w:color="auto"/>
        <w:left w:val="none" w:sz="0" w:space="0" w:color="auto"/>
        <w:bottom w:val="none" w:sz="0" w:space="0" w:color="auto"/>
        <w:right w:val="none" w:sz="0" w:space="0" w:color="auto"/>
      </w:divBdr>
    </w:div>
    <w:div w:id="1379210449">
      <w:bodyDiv w:val="1"/>
      <w:marLeft w:val="0"/>
      <w:marRight w:val="0"/>
      <w:marTop w:val="0"/>
      <w:marBottom w:val="0"/>
      <w:divBdr>
        <w:top w:val="none" w:sz="0" w:space="0" w:color="auto"/>
        <w:left w:val="none" w:sz="0" w:space="0" w:color="auto"/>
        <w:bottom w:val="none" w:sz="0" w:space="0" w:color="auto"/>
        <w:right w:val="none" w:sz="0" w:space="0" w:color="auto"/>
      </w:divBdr>
    </w:div>
    <w:div w:id="1380083606">
      <w:bodyDiv w:val="1"/>
      <w:marLeft w:val="0"/>
      <w:marRight w:val="0"/>
      <w:marTop w:val="0"/>
      <w:marBottom w:val="0"/>
      <w:divBdr>
        <w:top w:val="none" w:sz="0" w:space="0" w:color="auto"/>
        <w:left w:val="none" w:sz="0" w:space="0" w:color="auto"/>
        <w:bottom w:val="none" w:sz="0" w:space="0" w:color="auto"/>
        <w:right w:val="none" w:sz="0" w:space="0" w:color="auto"/>
      </w:divBdr>
    </w:div>
    <w:div w:id="1381399706">
      <w:bodyDiv w:val="1"/>
      <w:marLeft w:val="0"/>
      <w:marRight w:val="0"/>
      <w:marTop w:val="0"/>
      <w:marBottom w:val="0"/>
      <w:divBdr>
        <w:top w:val="none" w:sz="0" w:space="0" w:color="auto"/>
        <w:left w:val="none" w:sz="0" w:space="0" w:color="auto"/>
        <w:bottom w:val="none" w:sz="0" w:space="0" w:color="auto"/>
        <w:right w:val="none" w:sz="0" w:space="0" w:color="auto"/>
      </w:divBdr>
    </w:div>
    <w:div w:id="1384137588">
      <w:bodyDiv w:val="1"/>
      <w:marLeft w:val="0"/>
      <w:marRight w:val="0"/>
      <w:marTop w:val="0"/>
      <w:marBottom w:val="0"/>
      <w:divBdr>
        <w:top w:val="none" w:sz="0" w:space="0" w:color="auto"/>
        <w:left w:val="none" w:sz="0" w:space="0" w:color="auto"/>
        <w:bottom w:val="none" w:sz="0" w:space="0" w:color="auto"/>
        <w:right w:val="none" w:sz="0" w:space="0" w:color="auto"/>
      </w:divBdr>
    </w:div>
    <w:div w:id="1391029192">
      <w:bodyDiv w:val="1"/>
      <w:marLeft w:val="0"/>
      <w:marRight w:val="0"/>
      <w:marTop w:val="0"/>
      <w:marBottom w:val="0"/>
      <w:divBdr>
        <w:top w:val="none" w:sz="0" w:space="0" w:color="auto"/>
        <w:left w:val="none" w:sz="0" w:space="0" w:color="auto"/>
        <w:bottom w:val="none" w:sz="0" w:space="0" w:color="auto"/>
        <w:right w:val="none" w:sz="0" w:space="0" w:color="auto"/>
      </w:divBdr>
    </w:div>
    <w:div w:id="1391922002">
      <w:bodyDiv w:val="1"/>
      <w:marLeft w:val="0"/>
      <w:marRight w:val="0"/>
      <w:marTop w:val="0"/>
      <w:marBottom w:val="0"/>
      <w:divBdr>
        <w:top w:val="none" w:sz="0" w:space="0" w:color="auto"/>
        <w:left w:val="none" w:sz="0" w:space="0" w:color="auto"/>
        <w:bottom w:val="none" w:sz="0" w:space="0" w:color="auto"/>
        <w:right w:val="none" w:sz="0" w:space="0" w:color="auto"/>
      </w:divBdr>
    </w:div>
    <w:div w:id="1392265158">
      <w:bodyDiv w:val="1"/>
      <w:marLeft w:val="0"/>
      <w:marRight w:val="0"/>
      <w:marTop w:val="0"/>
      <w:marBottom w:val="0"/>
      <w:divBdr>
        <w:top w:val="none" w:sz="0" w:space="0" w:color="auto"/>
        <w:left w:val="none" w:sz="0" w:space="0" w:color="auto"/>
        <w:bottom w:val="none" w:sz="0" w:space="0" w:color="auto"/>
        <w:right w:val="none" w:sz="0" w:space="0" w:color="auto"/>
      </w:divBdr>
    </w:div>
    <w:div w:id="1394618125">
      <w:bodyDiv w:val="1"/>
      <w:marLeft w:val="0"/>
      <w:marRight w:val="0"/>
      <w:marTop w:val="0"/>
      <w:marBottom w:val="0"/>
      <w:divBdr>
        <w:top w:val="none" w:sz="0" w:space="0" w:color="auto"/>
        <w:left w:val="none" w:sz="0" w:space="0" w:color="auto"/>
        <w:bottom w:val="none" w:sz="0" w:space="0" w:color="auto"/>
        <w:right w:val="none" w:sz="0" w:space="0" w:color="auto"/>
      </w:divBdr>
    </w:div>
    <w:div w:id="1399093543">
      <w:bodyDiv w:val="1"/>
      <w:marLeft w:val="0"/>
      <w:marRight w:val="0"/>
      <w:marTop w:val="0"/>
      <w:marBottom w:val="0"/>
      <w:divBdr>
        <w:top w:val="none" w:sz="0" w:space="0" w:color="auto"/>
        <w:left w:val="none" w:sz="0" w:space="0" w:color="auto"/>
        <w:bottom w:val="none" w:sz="0" w:space="0" w:color="auto"/>
        <w:right w:val="none" w:sz="0" w:space="0" w:color="auto"/>
      </w:divBdr>
    </w:div>
    <w:div w:id="1403257201">
      <w:bodyDiv w:val="1"/>
      <w:marLeft w:val="0"/>
      <w:marRight w:val="0"/>
      <w:marTop w:val="0"/>
      <w:marBottom w:val="0"/>
      <w:divBdr>
        <w:top w:val="none" w:sz="0" w:space="0" w:color="auto"/>
        <w:left w:val="none" w:sz="0" w:space="0" w:color="auto"/>
        <w:bottom w:val="none" w:sz="0" w:space="0" w:color="auto"/>
        <w:right w:val="none" w:sz="0" w:space="0" w:color="auto"/>
      </w:divBdr>
    </w:div>
    <w:div w:id="1404790943">
      <w:bodyDiv w:val="1"/>
      <w:marLeft w:val="0"/>
      <w:marRight w:val="0"/>
      <w:marTop w:val="0"/>
      <w:marBottom w:val="0"/>
      <w:divBdr>
        <w:top w:val="none" w:sz="0" w:space="0" w:color="auto"/>
        <w:left w:val="none" w:sz="0" w:space="0" w:color="auto"/>
        <w:bottom w:val="none" w:sz="0" w:space="0" w:color="auto"/>
        <w:right w:val="none" w:sz="0" w:space="0" w:color="auto"/>
      </w:divBdr>
    </w:div>
    <w:div w:id="1405026482">
      <w:bodyDiv w:val="1"/>
      <w:marLeft w:val="0"/>
      <w:marRight w:val="0"/>
      <w:marTop w:val="0"/>
      <w:marBottom w:val="0"/>
      <w:divBdr>
        <w:top w:val="none" w:sz="0" w:space="0" w:color="auto"/>
        <w:left w:val="none" w:sz="0" w:space="0" w:color="auto"/>
        <w:bottom w:val="none" w:sz="0" w:space="0" w:color="auto"/>
        <w:right w:val="none" w:sz="0" w:space="0" w:color="auto"/>
      </w:divBdr>
    </w:div>
    <w:div w:id="1420954375">
      <w:bodyDiv w:val="1"/>
      <w:marLeft w:val="0"/>
      <w:marRight w:val="0"/>
      <w:marTop w:val="0"/>
      <w:marBottom w:val="0"/>
      <w:divBdr>
        <w:top w:val="none" w:sz="0" w:space="0" w:color="auto"/>
        <w:left w:val="none" w:sz="0" w:space="0" w:color="auto"/>
        <w:bottom w:val="none" w:sz="0" w:space="0" w:color="auto"/>
        <w:right w:val="none" w:sz="0" w:space="0" w:color="auto"/>
      </w:divBdr>
    </w:div>
    <w:div w:id="1422490183">
      <w:bodyDiv w:val="1"/>
      <w:marLeft w:val="0"/>
      <w:marRight w:val="0"/>
      <w:marTop w:val="0"/>
      <w:marBottom w:val="0"/>
      <w:divBdr>
        <w:top w:val="none" w:sz="0" w:space="0" w:color="auto"/>
        <w:left w:val="none" w:sz="0" w:space="0" w:color="auto"/>
        <w:bottom w:val="none" w:sz="0" w:space="0" w:color="auto"/>
        <w:right w:val="none" w:sz="0" w:space="0" w:color="auto"/>
      </w:divBdr>
    </w:div>
    <w:div w:id="1423339241">
      <w:bodyDiv w:val="1"/>
      <w:marLeft w:val="0"/>
      <w:marRight w:val="0"/>
      <w:marTop w:val="0"/>
      <w:marBottom w:val="0"/>
      <w:divBdr>
        <w:top w:val="none" w:sz="0" w:space="0" w:color="auto"/>
        <w:left w:val="none" w:sz="0" w:space="0" w:color="auto"/>
        <w:bottom w:val="none" w:sz="0" w:space="0" w:color="auto"/>
        <w:right w:val="none" w:sz="0" w:space="0" w:color="auto"/>
      </w:divBdr>
    </w:div>
    <w:div w:id="1424186073">
      <w:bodyDiv w:val="1"/>
      <w:marLeft w:val="0"/>
      <w:marRight w:val="0"/>
      <w:marTop w:val="0"/>
      <w:marBottom w:val="0"/>
      <w:divBdr>
        <w:top w:val="none" w:sz="0" w:space="0" w:color="auto"/>
        <w:left w:val="none" w:sz="0" w:space="0" w:color="auto"/>
        <w:bottom w:val="none" w:sz="0" w:space="0" w:color="auto"/>
        <w:right w:val="none" w:sz="0" w:space="0" w:color="auto"/>
      </w:divBdr>
    </w:div>
    <w:div w:id="1427923341">
      <w:bodyDiv w:val="1"/>
      <w:marLeft w:val="0"/>
      <w:marRight w:val="0"/>
      <w:marTop w:val="0"/>
      <w:marBottom w:val="0"/>
      <w:divBdr>
        <w:top w:val="none" w:sz="0" w:space="0" w:color="auto"/>
        <w:left w:val="none" w:sz="0" w:space="0" w:color="auto"/>
        <w:bottom w:val="none" w:sz="0" w:space="0" w:color="auto"/>
        <w:right w:val="none" w:sz="0" w:space="0" w:color="auto"/>
      </w:divBdr>
    </w:div>
    <w:div w:id="1431387171">
      <w:bodyDiv w:val="1"/>
      <w:marLeft w:val="0"/>
      <w:marRight w:val="0"/>
      <w:marTop w:val="0"/>
      <w:marBottom w:val="0"/>
      <w:divBdr>
        <w:top w:val="none" w:sz="0" w:space="0" w:color="auto"/>
        <w:left w:val="none" w:sz="0" w:space="0" w:color="auto"/>
        <w:bottom w:val="none" w:sz="0" w:space="0" w:color="auto"/>
        <w:right w:val="none" w:sz="0" w:space="0" w:color="auto"/>
      </w:divBdr>
    </w:div>
    <w:div w:id="1439134760">
      <w:bodyDiv w:val="1"/>
      <w:marLeft w:val="0"/>
      <w:marRight w:val="0"/>
      <w:marTop w:val="0"/>
      <w:marBottom w:val="0"/>
      <w:divBdr>
        <w:top w:val="none" w:sz="0" w:space="0" w:color="auto"/>
        <w:left w:val="none" w:sz="0" w:space="0" w:color="auto"/>
        <w:bottom w:val="none" w:sz="0" w:space="0" w:color="auto"/>
        <w:right w:val="none" w:sz="0" w:space="0" w:color="auto"/>
      </w:divBdr>
    </w:div>
    <w:div w:id="1441561667">
      <w:bodyDiv w:val="1"/>
      <w:marLeft w:val="0"/>
      <w:marRight w:val="0"/>
      <w:marTop w:val="0"/>
      <w:marBottom w:val="0"/>
      <w:divBdr>
        <w:top w:val="none" w:sz="0" w:space="0" w:color="auto"/>
        <w:left w:val="none" w:sz="0" w:space="0" w:color="auto"/>
        <w:bottom w:val="none" w:sz="0" w:space="0" w:color="auto"/>
        <w:right w:val="none" w:sz="0" w:space="0" w:color="auto"/>
      </w:divBdr>
    </w:div>
    <w:div w:id="1444303876">
      <w:bodyDiv w:val="1"/>
      <w:marLeft w:val="0"/>
      <w:marRight w:val="0"/>
      <w:marTop w:val="0"/>
      <w:marBottom w:val="0"/>
      <w:divBdr>
        <w:top w:val="none" w:sz="0" w:space="0" w:color="auto"/>
        <w:left w:val="none" w:sz="0" w:space="0" w:color="auto"/>
        <w:bottom w:val="none" w:sz="0" w:space="0" w:color="auto"/>
        <w:right w:val="none" w:sz="0" w:space="0" w:color="auto"/>
      </w:divBdr>
    </w:div>
    <w:div w:id="1446003109">
      <w:bodyDiv w:val="1"/>
      <w:marLeft w:val="0"/>
      <w:marRight w:val="0"/>
      <w:marTop w:val="0"/>
      <w:marBottom w:val="0"/>
      <w:divBdr>
        <w:top w:val="none" w:sz="0" w:space="0" w:color="auto"/>
        <w:left w:val="none" w:sz="0" w:space="0" w:color="auto"/>
        <w:bottom w:val="none" w:sz="0" w:space="0" w:color="auto"/>
        <w:right w:val="none" w:sz="0" w:space="0" w:color="auto"/>
      </w:divBdr>
    </w:div>
    <w:div w:id="1450733410">
      <w:bodyDiv w:val="1"/>
      <w:marLeft w:val="0"/>
      <w:marRight w:val="0"/>
      <w:marTop w:val="0"/>
      <w:marBottom w:val="0"/>
      <w:divBdr>
        <w:top w:val="none" w:sz="0" w:space="0" w:color="auto"/>
        <w:left w:val="none" w:sz="0" w:space="0" w:color="auto"/>
        <w:bottom w:val="none" w:sz="0" w:space="0" w:color="auto"/>
        <w:right w:val="none" w:sz="0" w:space="0" w:color="auto"/>
      </w:divBdr>
    </w:div>
    <w:div w:id="1451128872">
      <w:bodyDiv w:val="1"/>
      <w:marLeft w:val="0"/>
      <w:marRight w:val="0"/>
      <w:marTop w:val="0"/>
      <w:marBottom w:val="0"/>
      <w:divBdr>
        <w:top w:val="none" w:sz="0" w:space="0" w:color="auto"/>
        <w:left w:val="none" w:sz="0" w:space="0" w:color="auto"/>
        <w:bottom w:val="none" w:sz="0" w:space="0" w:color="auto"/>
        <w:right w:val="none" w:sz="0" w:space="0" w:color="auto"/>
      </w:divBdr>
    </w:div>
    <w:div w:id="1451245281">
      <w:bodyDiv w:val="1"/>
      <w:marLeft w:val="0"/>
      <w:marRight w:val="0"/>
      <w:marTop w:val="0"/>
      <w:marBottom w:val="0"/>
      <w:divBdr>
        <w:top w:val="none" w:sz="0" w:space="0" w:color="auto"/>
        <w:left w:val="none" w:sz="0" w:space="0" w:color="auto"/>
        <w:bottom w:val="none" w:sz="0" w:space="0" w:color="auto"/>
        <w:right w:val="none" w:sz="0" w:space="0" w:color="auto"/>
      </w:divBdr>
    </w:div>
    <w:div w:id="1453089459">
      <w:bodyDiv w:val="1"/>
      <w:marLeft w:val="0"/>
      <w:marRight w:val="0"/>
      <w:marTop w:val="0"/>
      <w:marBottom w:val="0"/>
      <w:divBdr>
        <w:top w:val="none" w:sz="0" w:space="0" w:color="auto"/>
        <w:left w:val="none" w:sz="0" w:space="0" w:color="auto"/>
        <w:bottom w:val="none" w:sz="0" w:space="0" w:color="auto"/>
        <w:right w:val="none" w:sz="0" w:space="0" w:color="auto"/>
      </w:divBdr>
    </w:div>
    <w:div w:id="1455905824">
      <w:bodyDiv w:val="1"/>
      <w:marLeft w:val="0"/>
      <w:marRight w:val="0"/>
      <w:marTop w:val="0"/>
      <w:marBottom w:val="0"/>
      <w:divBdr>
        <w:top w:val="none" w:sz="0" w:space="0" w:color="auto"/>
        <w:left w:val="none" w:sz="0" w:space="0" w:color="auto"/>
        <w:bottom w:val="none" w:sz="0" w:space="0" w:color="auto"/>
        <w:right w:val="none" w:sz="0" w:space="0" w:color="auto"/>
      </w:divBdr>
    </w:div>
    <w:div w:id="1456294586">
      <w:bodyDiv w:val="1"/>
      <w:marLeft w:val="0"/>
      <w:marRight w:val="0"/>
      <w:marTop w:val="0"/>
      <w:marBottom w:val="0"/>
      <w:divBdr>
        <w:top w:val="none" w:sz="0" w:space="0" w:color="auto"/>
        <w:left w:val="none" w:sz="0" w:space="0" w:color="auto"/>
        <w:bottom w:val="none" w:sz="0" w:space="0" w:color="auto"/>
        <w:right w:val="none" w:sz="0" w:space="0" w:color="auto"/>
      </w:divBdr>
    </w:div>
    <w:div w:id="1457262283">
      <w:bodyDiv w:val="1"/>
      <w:marLeft w:val="0"/>
      <w:marRight w:val="0"/>
      <w:marTop w:val="0"/>
      <w:marBottom w:val="0"/>
      <w:divBdr>
        <w:top w:val="none" w:sz="0" w:space="0" w:color="auto"/>
        <w:left w:val="none" w:sz="0" w:space="0" w:color="auto"/>
        <w:bottom w:val="none" w:sz="0" w:space="0" w:color="auto"/>
        <w:right w:val="none" w:sz="0" w:space="0" w:color="auto"/>
      </w:divBdr>
    </w:div>
    <w:div w:id="1457676994">
      <w:bodyDiv w:val="1"/>
      <w:marLeft w:val="0"/>
      <w:marRight w:val="0"/>
      <w:marTop w:val="0"/>
      <w:marBottom w:val="0"/>
      <w:divBdr>
        <w:top w:val="none" w:sz="0" w:space="0" w:color="auto"/>
        <w:left w:val="none" w:sz="0" w:space="0" w:color="auto"/>
        <w:bottom w:val="none" w:sz="0" w:space="0" w:color="auto"/>
        <w:right w:val="none" w:sz="0" w:space="0" w:color="auto"/>
      </w:divBdr>
    </w:div>
    <w:div w:id="1466699158">
      <w:bodyDiv w:val="1"/>
      <w:marLeft w:val="0"/>
      <w:marRight w:val="0"/>
      <w:marTop w:val="0"/>
      <w:marBottom w:val="0"/>
      <w:divBdr>
        <w:top w:val="none" w:sz="0" w:space="0" w:color="auto"/>
        <w:left w:val="none" w:sz="0" w:space="0" w:color="auto"/>
        <w:bottom w:val="none" w:sz="0" w:space="0" w:color="auto"/>
        <w:right w:val="none" w:sz="0" w:space="0" w:color="auto"/>
      </w:divBdr>
    </w:div>
    <w:div w:id="1469937461">
      <w:bodyDiv w:val="1"/>
      <w:marLeft w:val="0"/>
      <w:marRight w:val="0"/>
      <w:marTop w:val="0"/>
      <w:marBottom w:val="0"/>
      <w:divBdr>
        <w:top w:val="none" w:sz="0" w:space="0" w:color="auto"/>
        <w:left w:val="none" w:sz="0" w:space="0" w:color="auto"/>
        <w:bottom w:val="none" w:sz="0" w:space="0" w:color="auto"/>
        <w:right w:val="none" w:sz="0" w:space="0" w:color="auto"/>
      </w:divBdr>
    </w:div>
    <w:div w:id="1473324034">
      <w:bodyDiv w:val="1"/>
      <w:marLeft w:val="0"/>
      <w:marRight w:val="0"/>
      <w:marTop w:val="0"/>
      <w:marBottom w:val="0"/>
      <w:divBdr>
        <w:top w:val="none" w:sz="0" w:space="0" w:color="auto"/>
        <w:left w:val="none" w:sz="0" w:space="0" w:color="auto"/>
        <w:bottom w:val="none" w:sz="0" w:space="0" w:color="auto"/>
        <w:right w:val="none" w:sz="0" w:space="0" w:color="auto"/>
      </w:divBdr>
    </w:div>
    <w:div w:id="1478912525">
      <w:bodyDiv w:val="1"/>
      <w:marLeft w:val="0"/>
      <w:marRight w:val="0"/>
      <w:marTop w:val="0"/>
      <w:marBottom w:val="0"/>
      <w:divBdr>
        <w:top w:val="none" w:sz="0" w:space="0" w:color="auto"/>
        <w:left w:val="none" w:sz="0" w:space="0" w:color="auto"/>
        <w:bottom w:val="none" w:sz="0" w:space="0" w:color="auto"/>
        <w:right w:val="none" w:sz="0" w:space="0" w:color="auto"/>
      </w:divBdr>
    </w:div>
    <w:div w:id="1479374243">
      <w:bodyDiv w:val="1"/>
      <w:marLeft w:val="0"/>
      <w:marRight w:val="0"/>
      <w:marTop w:val="0"/>
      <w:marBottom w:val="0"/>
      <w:divBdr>
        <w:top w:val="none" w:sz="0" w:space="0" w:color="auto"/>
        <w:left w:val="none" w:sz="0" w:space="0" w:color="auto"/>
        <w:bottom w:val="none" w:sz="0" w:space="0" w:color="auto"/>
        <w:right w:val="none" w:sz="0" w:space="0" w:color="auto"/>
      </w:divBdr>
    </w:div>
    <w:div w:id="1480459903">
      <w:bodyDiv w:val="1"/>
      <w:marLeft w:val="0"/>
      <w:marRight w:val="0"/>
      <w:marTop w:val="0"/>
      <w:marBottom w:val="0"/>
      <w:divBdr>
        <w:top w:val="none" w:sz="0" w:space="0" w:color="auto"/>
        <w:left w:val="none" w:sz="0" w:space="0" w:color="auto"/>
        <w:bottom w:val="none" w:sz="0" w:space="0" w:color="auto"/>
        <w:right w:val="none" w:sz="0" w:space="0" w:color="auto"/>
      </w:divBdr>
    </w:div>
    <w:div w:id="1483161880">
      <w:bodyDiv w:val="1"/>
      <w:marLeft w:val="0"/>
      <w:marRight w:val="0"/>
      <w:marTop w:val="0"/>
      <w:marBottom w:val="0"/>
      <w:divBdr>
        <w:top w:val="none" w:sz="0" w:space="0" w:color="auto"/>
        <w:left w:val="none" w:sz="0" w:space="0" w:color="auto"/>
        <w:bottom w:val="none" w:sz="0" w:space="0" w:color="auto"/>
        <w:right w:val="none" w:sz="0" w:space="0" w:color="auto"/>
      </w:divBdr>
    </w:div>
    <w:div w:id="1485198923">
      <w:bodyDiv w:val="1"/>
      <w:marLeft w:val="0"/>
      <w:marRight w:val="0"/>
      <w:marTop w:val="0"/>
      <w:marBottom w:val="0"/>
      <w:divBdr>
        <w:top w:val="none" w:sz="0" w:space="0" w:color="auto"/>
        <w:left w:val="none" w:sz="0" w:space="0" w:color="auto"/>
        <w:bottom w:val="none" w:sz="0" w:space="0" w:color="auto"/>
        <w:right w:val="none" w:sz="0" w:space="0" w:color="auto"/>
      </w:divBdr>
    </w:div>
    <w:div w:id="1485774006">
      <w:bodyDiv w:val="1"/>
      <w:marLeft w:val="0"/>
      <w:marRight w:val="0"/>
      <w:marTop w:val="0"/>
      <w:marBottom w:val="0"/>
      <w:divBdr>
        <w:top w:val="none" w:sz="0" w:space="0" w:color="auto"/>
        <w:left w:val="none" w:sz="0" w:space="0" w:color="auto"/>
        <w:bottom w:val="none" w:sz="0" w:space="0" w:color="auto"/>
        <w:right w:val="none" w:sz="0" w:space="0" w:color="auto"/>
      </w:divBdr>
    </w:div>
    <w:div w:id="1488008767">
      <w:bodyDiv w:val="1"/>
      <w:marLeft w:val="0"/>
      <w:marRight w:val="0"/>
      <w:marTop w:val="0"/>
      <w:marBottom w:val="0"/>
      <w:divBdr>
        <w:top w:val="none" w:sz="0" w:space="0" w:color="auto"/>
        <w:left w:val="none" w:sz="0" w:space="0" w:color="auto"/>
        <w:bottom w:val="none" w:sz="0" w:space="0" w:color="auto"/>
        <w:right w:val="none" w:sz="0" w:space="0" w:color="auto"/>
      </w:divBdr>
    </w:div>
    <w:div w:id="1488206406">
      <w:bodyDiv w:val="1"/>
      <w:marLeft w:val="0"/>
      <w:marRight w:val="0"/>
      <w:marTop w:val="0"/>
      <w:marBottom w:val="0"/>
      <w:divBdr>
        <w:top w:val="none" w:sz="0" w:space="0" w:color="auto"/>
        <w:left w:val="none" w:sz="0" w:space="0" w:color="auto"/>
        <w:bottom w:val="none" w:sz="0" w:space="0" w:color="auto"/>
        <w:right w:val="none" w:sz="0" w:space="0" w:color="auto"/>
      </w:divBdr>
    </w:div>
    <w:div w:id="1492141735">
      <w:bodyDiv w:val="1"/>
      <w:marLeft w:val="0"/>
      <w:marRight w:val="0"/>
      <w:marTop w:val="0"/>
      <w:marBottom w:val="0"/>
      <w:divBdr>
        <w:top w:val="none" w:sz="0" w:space="0" w:color="auto"/>
        <w:left w:val="none" w:sz="0" w:space="0" w:color="auto"/>
        <w:bottom w:val="none" w:sz="0" w:space="0" w:color="auto"/>
        <w:right w:val="none" w:sz="0" w:space="0" w:color="auto"/>
      </w:divBdr>
    </w:div>
    <w:div w:id="1492328597">
      <w:bodyDiv w:val="1"/>
      <w:marLeft w:val="0"/>
      <w:marRight w:val="0"/>
      <w:marTop w:val="0"/>
      <w:marBottom w:val="0"/>
      <w:divBdr>
        <w:top w:val="none" w:sz="0" w:space="0" w:color="auto"/>
        <w:left w:val="none" w:sz="0" w:space="0" w:color="auto"/>
        <w:bottom w:val="none" w:sz="0" w:space="0" w:color="auto"/>
        <w:right w:val="none" w:sz="0" w:space="0" w:color="auto"/>
      </w:divBdr>
    </w:div>
    <w:div w:id="1497109419">
      <w:bodyDiv w:val="1"/>
      <w:marLeft w:val="0"/>
      <w:marRight w:val="0"/>
      <w:marTop w:val="0"/>
      <w:marBottom w:val="0"/>
      <w:divBdr>
        <w:top w:val="none" w:sz="0" w:space="0" w:color="auto"/>
        <w:left w:val="none" w:sz="0" w:space="0" w:color="auto"/>
        <w:bottom w:val="none" w:sz="0" w:space="0" w:color="auto"/>
        <w:right w:val="none" w:sz="0" w:space="0" w:color="auto"/>
      </w:divBdr>
    </w:div>
    <w:div w:id="1499492409">
      <w:bodyDiv w:val="1"/>
      <w:marLeft w:val="0"/>
      <w:marRight w:val="0"/>
      <w:marTop w:val="0"/>
      <w:marBottom w:val="0"/>
      <w:divBdr>
        <w:top w:val="none" w:sz="0" w:space="0" w:color="auto"/>
        <w:left w:val="none" w:sz="0" w:space="0" w:color="auto"/>
        <w:bottom w:val="none" w:sz="0" w:space="0" w:color="auto"/>
        <w:right w:val="none" w:sz="0" w:space="0" w:color="auto"/>
      </w:divBdr>
    </w:div>
    <w:div w:id="1499693005">
      <w:bodyDiv w:val="1"/>
      <w:marLeft w:val="0"/>
      <w:marRight w:val="0"/>
      <w:marTop w:val="0"/>
      <w:marBottom w:val="0"/>
      <w:divBdr>
        <w:top w:val="none" w:sz="0" w:space="0" w:color="auto"/>
        <w:left w:val="none" w:sz="0" w:space="0" w:color="auto"/>
        <w:bottom w:val="none" w:sz="0" w:space="0" w:color="auto"/>
        <w:right w:val="none" w:sz="0" w:space="0" w:color="auto"/>
      </w:divBdr>
    </w:div>
    <w:div w:id="1502740795">
      <w:bodyDiv w:val="1"/>
      <w:marLeft w:val="0"/>
      <w:marRight w:val="0"/>
      <w:marTop w:val="0"/>
      <w:marBottom w:val="0"/>
      <w:divBdr>
        <w:top w:val="none" w:sz="0" w:space="0" w:color="auto"/>
        <w:left w:val="none" w:sz="0" w:space="0" w:color="auto"/>
        <w:bottom w:val="none" w:sz="0" w:space="0" w:color="auto"/>
        <w:right w:val="none" w:sz="0" w:space="0" w:color="auto"/>
      </w:divBdr>
    </w:div>
    <w:div w:id="1507407068">
      <w:bodyDiv w:val="1"/>
      <w:marLeft w:val="0"/>
      <w:marRight w:val="0"/>
      <w:marTop w:val="0"/>
      <w:marBottom w:val="0"/>
      <w:divBdr>
        <w:top w:val="none" w:sz="0" w:space="0" w:color="auto"/>
        <w:left w:val="none" w:sz="0" w:space="0" w:color="auto"/>
        <w:bottom w:val="none" w:sz="0" w:space="0" w:color="auto"/>
        <w:right w:val="none" w:sz="0" w:space="0" w:color="auto"/>
      </w:divBdr>
    </w:div>
    <w:div w:id="1509639817">
      <w:bodyDiv w:val="1"/>
      <w:marLeft w:val="0"/>
      <w:marRight w:val="0"/>
      <w:marTop w:val="0"/>
      <w:marBottom w:val="0"/>
      <w:divBdr>
        <w:top w:val="none" w:sz="0" w:space="0" w:color="auto"/>
        <w:left w:val="none" w:sz="0" w:space="0" w:color="auto"/>
        <w:bottom w:val="none" w:sz="0" w:space="0" w:color="auto"/>
        <w:right w:val="none" w:sz="0" w:space="0" w:color="auto"/>
      </w:divBdr>
    </w:div>
    <w:div w:id="1509831430">
      <w:bodyDiv w:val="1"/>
      <w:marLeft w:val="0"/>
      <w:marRight w:val="0"/>
      <w:marTop w:val="0"/>
      <w:marBottom w:val="0"/>
      <w:divBdr>
        <w:top w:val="none" w:sz="0" w:space="0" w:color="auto"/>
        <w:left w:val="none" w:sz="0" w:space="0" w:color="auto"/>
        <w:bottom w:val="none" w:sz="0" w:space="0" w:color="auto"/>
        <w:right w:val="none" w:sz="0" w:space="0" w:color="auto"/>
      </w:divBdr>
    </w:div>
    <w:div w:id="1510755289">
      <w:bodyDiv w:val="1"/>
      <w:marLeft w:val="0"/>
      <w:marRight w:val="0"/>
      <w:marTop w:val="0"/>
      <w:marBottom w:val="0"/>
      <w:divBdr>
        <w:top w:val="none" w:sz="0" w:space="0" w:color="auto"/>
        <w:left w:val="none" w:sz="0" w:space="0" w:color="auto"/>
        <w:bottom w:val="none" w:sz="0" w:space="0" w:color="auto"/>
        <w:right w:val="none" w:sz="0" w:space="0" w:color="auto"/>
      </w:divBdr>
    </w:div>
    <w:div w:id="1511482666">
      <w:bodyDiv w:val="1"/>
      <w:marLeft w:val="0"/>
      <w:marRight w:val="0"/>
      <w:marTop w:val="0"/>
      <w:marBottom w:val="0"/>
      <w:divBdr>
        <w:top w:val="none" w:sz="0" w:space="0" w:color="auto"/>
        <w:left w:val="none" w:sz="0" w:space="0" w:color="auto"/>
        <w:bottom w:val="none" w:sz="0" w:space="0" w:color="auto"/>
        <w:right w:val="none" w:sz="0" w:space="0" w:color="auto"/>
      </w:divBdr>
    </w:div>
    <w:div w:id="1511943146">
      <w:bodyDiv w:val="1"/>
      <w:marLeft w:val="0"/>
      <w:marRight w:val="0"/>
      <w:marTop w:val="0"/>
      <w:marBottom w:val="0"/>
      <w:divBdr>
        <w:top w:val="none" w:sz="0" w:space="0" w:color="auto"/>
        <w:left w:val="none" w:sz="0" w:space="0" w:color="auto"/>
        <w:bottom w:val="none" w:sz="0" w:space="0" w:color="auto"/>
        <w:right w:val="none" w:sz="0" w:space="0" w:color="auto"/>
      </w:divBdr>
    </w:div>
    <w:div w:id="1512405438">
      <w:bodyDiv w:val="1"/>
      <w:marLeft w:val="0"/>
      <w:marRight w:val="0"/>
      <w:marTop w:val="0"/>
      <w:marBottom w:val="0"/>
      <w:divBdr>
        <w:top w:val="none" w:sz="0" w:space="0" w:color="auto"/>
        <w:left w:val="none" w:sz="0" w:space="0" w:color="auto"/>
        <w:bottom w:val="none" w:sz="0" w:space="0" w:color="auto"/>
        <w:right w:val="none" w:sz="0" w:space="0" w:color="auto"/>
      </w:divBdr>
    </w:div>
    <w:div w:id="1513102498">
      <w:bodyDiv w:val="1"/>
      <w:marLeft w:val="0"/>
      <w:marRight w:val="0"/>
      <w:marTop w:val="0"/>
      <w:marBottom w:val="0"/>
      <w:divBdr>
        <w:top w:val="none" w:sz="0" w:space="0" w:color="auto"/>
        <w:left w:val="none" w:sz="0" w:space="0" w:color="auto"/>
        <w:bottom w:val="none" w:sz="0" w:space="0" w:color="auto"/>
        <w:right w:val="none" w:sz="0" w:space="0" w:color="auto"/>
      </w:divBdr>
    </w:div>
    <w:div w:id="1516650018">
      <w:bodyDiv w:val="1"/>
      <w:marLeft w:val="0"/>
      <w:marRight w:val="0"/>
      <w:marTop w:val="0"/>
      <w:marBottom w:val="0"/>
      <w:divBdr>
        <w:top w:val="none" w:sz="0" w:space="0" w:color="auto"/>
        <w:left w:val="none" w:sz="0" w:space="0" w:color="auto"/>
        <w:bottom w:val="none" w:sz="0" w:space="0" w:color="auto"/>
        <w:right w:val="none" w:sz="0" w:space="0" w:color="auto"/>
      </w:divBdr>
    </w:div>
    <w:div w:id="1519739211">
      <w:bodyDiv w:val="1"/>
      <w:marLeft w:val="0"/>
      <w:marRight w:val="0"/>
      <w:marTop w:val="0"/>
      <w:marBottom w:val="0"/>
      <w:divBdr>
        <w:top w:val="none" w:sz="0" w:space="0" w:color="auto"/>
        <w:left w:val="none" w:sz="0" w:space="0" w:color="auto"/>
        <w:bottom w:val="none" w:sz="0" w:space="0" w:color="auto"/>
        <w:right w:val="none" w:sz="0" w:space="0" w:color="auto"/>
      </w:divBdr>
    </w:div>
    <w:div w:id="1522353994">
      <w:bodyDiv w:val="1"/>
      <w:marLeft w:val="0"/>
      <w:marRight w:val="0"/>
      <w:marTop w:val="0"/>
      <w:marBottom w:val="0"/>
      <w:divBdr>
        <w:top w:val="none" w:sz="0" w:space="0" w:color="auto"/>
        <w:left w:val="none" w:sz="0" w:space="0" w:color="auto"/>
        <w:bottom w:val="none" w:sz="0" w:space="0" w:color="auto"/>
        <w:right w:val="none" w:sz="0" w:space="0" w:color="auto"/>
      </w:divBdr>
    </w:div>
    <w:div w:id="1524124155">
      <w:bodyDiv w:val="1"/>
      <w:marLeft w:val="0"/>
      <w:marRight w:val="0"/>
      <w:marTop w:val="0"/>
      <w:marBottom w:val="0"/>
      <w:divBdr>
        <w:top w:val="none" w:sz="0" w:space="0" w:color="auto"/>
        <w:left w:val="none" w:sz="0" w:space="0" w:color="auto"/>
        <w:bottom w:val="none" w:sz="0" w:space="0" w:color="auto"/>
        <w:right w:val="none" w:sz="0" w:space="0" w:color="auto"/>
      </w:divBdr>
    </w:div>
    <w:div w:id="1525245472">
      <w:bodyDiv w:val="1"/>
      <w:marLeft w:val="0"/>
      <w:marRight w:val="0"/>
      <w:marTop w:val="0"/>
      <w:marBottom w:val="0"/>
      <w:divBdr>
        <w:top w:val="none" w:sz="0" w:space="0" w:color="auto"/>
        <w:left w:val="none" w:sz="0" w:space="0" w:color="auto"/>
        <w:bottom w:val="none" w:sz="0" w:space="0" w:color="auto"/>
        <w:right w:val="none" w:sz="0" w:space="0" w:color="auto"/>
      </w:divBdr>
    </w:div>
    <w:div w:id="1534609791">
      <w:bodyDiv w:val="1"/>
      <w:marLeft w:val="0"/>
      <w:marRight w:val="0"/>
      <w:marTop w:val="0"/>
      <w:marBottom w:val="0"/>
      <w:divBdr>
        <w:top w:val="none" w:sz="0" w:space="0" w:color="auto"/>
        <w:left w:val="none" w:sz="0" w:space="0" w:color="auto"/>
        <w:bottom w:val="none" w:sz="0" w:space="0" w:color="auto"/>
        <w:right w:val="none" w:sz="0" w:space="0" w:color="auto"/>
      </w:divBdr>
    </w:div>
    <w:div w:id="1539274356">
      <w:bodyDiv w:val="1"/>
      <w:marLeft w:val="0"/>
      <w:marRight w:val="0"/>
      <w:marTop w:val="0"/>
      <w:marBottom w:val="0"/>
      <w:divBdr>
        <w:top w:val="none" w:sz="0" w:space="0" w:color="auto"/>
        <w:left w:val="none" w:sz="0" w:space="0" w:color="auto"/>
        <w:bottom w:val="none" w:sz="0" w:space="0" w:color="auto"/>
        <w:right w:val="none" w:sz="0" w:space="0" w:color="auto"/>
      </w:divBdr>
    </w:div>
    <w:div w:id="1539925711">
      <w:bodyDiv w:val="1"/>
      <w:marLeft w:val="0"/>
      <w:marRight w:val="0"/>
      <w:marTop w:val="0"/>
      <w:marBottom w:val="0"/>
      <w:divBdr>
        <w:top w:val="none" w:sz="0" w:space="0" w:color="auto"/>
        <w:left w:val="none" w:sz="0" w:space="0" w:color="auto"/>
        <w:bottom w:val="none" w:sz="0" w:space="0" w:color="auto"/>
        <w:right w:val="none" w:sz="0" w:space="0" w:color="auto"/>
      </w:divBdr>
    </w:div>
    <w:div w:id="1541167639">
      <w:bodyDiv w:val="1"/>
      <w:marLeft w:val="0"/>
      <w:marRight w:val="0"/>
      <w:marTop w:val="0"/>
      <w:marBottom w:val="0"/>
      <w:divBdr>
        <w:top w:val="none" w:sz="0" w:space="0" w:color="auto"/>
        <w:left w:val="none" w:sz="0" w:space="0" w:color="auto"/>
        <w:bottom w:val="none" w:sz="0" w:space="0" w:color="auto"/>
        <w:right w:val="none" w:sz="0" w:space="0" w:color="auto"/>
      </w:divBdr>
    </w:div>
    <w:div w:id="1541698153">
      <w:bodyDiv w:val="1"/>
      <w:marLeft w:val="0"/>
      <w:marRight w:val="0"/>
      <w:marTop w:val="0"/>
      <w:marBottom w:val="0"/>
      <w:divBdr>
        <w:top w:val="none" w:sz="0" w:space="0" w:color="auto"/>
        <w:left w:val="none" w:sz="0" w:space="0" w:color="auto"/>
        <w:bottom w:val="none" w:sz="0" w:space="0" w:color="auto"/>
        <w:right w:val="none" w:sz="0" w:space="0" w:color="auto"/>
      </w:divBdr>
    </w:div>
    <w:div w:id="1551110757">
      <w:bodyDiv w:val="1"/>
      <w:marLeft w:val="0"/>
      <w:marRight w:val="0"/>
      <w:marTop w:val="0"/>
      <w:marBottom w:val="0"/>
      <w:divBdr>
        <w:top w:val="none" w:sz="0" w:space="0" w:color="auto"/>
        <w:left w:val="none" w:sz="0" w:space="0" w:color="auto"/>
        <w:bottom w:val="none" w:sz="0" w:space="0" w:color="auto"/>
        <w:right w:val="none" w:sz="0" w:space="0" w:color="auto"/>
      </w:divBdr>
    </w:div>
    <w:div w:id="1555657109">
      <w:bodyDiv w:val="1"/>
      <w:marLeft w:val="0"/>
      <w:marRight w:val="0"/>
      <w:marTop w:val="0"/>
      <w:marBottom w:val="0"/>
      <w:divBdr>
        <w:top w:val="none" w:sz="0" w:space="0" w:color="auto"/>
        <w:left w:val="none" w:sz="0" w:space="0" w:color="auto"/>
        <w:bottom w:val="none" w:sz="0" w:space="0" w:color="auto"/>
        <w:right w:val="none" w:sz="0" w:space="0" w:color="auto"/>
      </w:divBdr>
    </w:div>
    <w:div w:id="1564834029">
      <w:bodyDiv w:val="1"/>
      <w:marLeft w:val="0"/>
      <w:marRight w:val="0"/>
      <w:marTop w:val="0"/>
      <w:marBottom w:val="0"/>
      <w:divBdr>
        <w:top w:val="none" w:sz="0" w:space="0" w:color="auto"/>
        <w:left w:val="none" w:sz="0" w:space="0" w:color="auto"/>
        <w:bottom w:val="none" w:sz="0" w:space="0" w:color="auto"/>
        <w:right w:val="none" w:sz="0" w:space="0" w:color="auto"/>
      </w:divBdr>
    </w:div>
    <w:div w:id="1567956749">
      <w:bodyDiv w:val="1"/>
      <w:marLeft w:val="0"/>
      <w:marRight w:val="0"/>
      <w:marTop w:val="0"/>
      <w:marBottom w:val="0"/>
      <w:divBdr>
        <w:top w:val="none" w:sz="0" w:space="0" w:color="auto"/>
        <w:left w:val="none" w:sz="0" w:space="0" w:color="auto"/>
        <w:bottom w:val="none" w:sz="0" w:space="0" w:color="auto"/>
        <w:right w:val="none" w:sz="0" w:space="0" w:color="auto"/>
      </w:divBdr>
    </w:div>
    <w:div w:id="1570578703">
      <w:bodyDiv w:val="1"/>
      <w:marLeft w:val="0"/>
      <w:marRight w:val="0"/>
      <w:marTop w:val="0"/>
      <w:marBottom w:val="0"/>
      <w:divBdr>
        <w:top w:val="none" w:sz="0" w:space="0" w:color="auto"/>
        <w:left w:val="none" w:sz="0" w:space="0" w:color="auto"/>
        <w:bottom w:val="none" w:sz="0" w:space="0" w:color="auto"/>
        <w:right w:val="none" w:sz="0" w:space="0" w:color="auto"/>
      </w:divBdr>
    </w:div>
    <w:div w:id="1571228931">
      <w:bodyDiv w:val="1"/>
      <w:marLeft w:val="0"/>
      <w:marRight w:val="0"/>
      <w:marTop w:val="0"/>
      <w:marBottom w:val="0"/>
      <w:divBdr>
        <w:top w:val="none" w:sz="0" w:space="0" w:color="auto"/>
        <w:left w:val="none" w:sz="0" w:space="0" w:color="auto"/>
        <w:bottom w:val="none" w:sz="0" w:space="0" w:color="auto"/>
        <w:right w:val="none" w:sz="0" w:space="0" w:color="auto"/>
      </w:divBdr>
    </w:div>
    <w:div w:id="1573734956">
      <w:bodyDiv w:val="1"/>
      <w:marLeft w:val="0"/>
      <w:marRight w:val="0"/>
      <w:marTop w:val="0"/>
      <w:marBottom w:val="0"/>
      <w:divBdr>
        <w:top w:val="none" w:sz="0" w:space="0" w:color="auto"/>
        <w:left w:val="none" w:sz="0" w:space="0" w:color="auto"/>
        <w:bottom w:val="none" w:sz="0" w:space="0" w:color="auto"/>
        <w:right w:val="none" w:sz="0" w:space="0" w:color="auto"/>
      </w:divBdr>
    </w:div>
    <w:div w:id="1582565602">
      <w:bodyDiv w:val="1"/>
      <w:marLeft w:val="0"/>
      <w:marRight w:val="0"/>
      <w:marTop w:val="0"/>
      <w:marBottom w:val="0"/>
      <w:divBdr>
        <w:top w:val="none" w:sz="0" w:space="0" w:color="auto"/>
        <w:left w:val="none" w:sz="0" w:space="0" w:color="auto"/>
        <w:bottom w:val="none" w:sz="0" w:space="0" w:color="auto"/>
        <w:right w:val="none" w:sz="0" w:space="0" w:color="auto"/>
      </w:divBdr>
    </w:div>
    <w:div w:id="1584677336">
      <w:bodyDiv w:val="1"/>
      <w:marLeft w:val="0"/>
      <w:marRight w:val="0"/>
      <w:marTop w:val="0"/>
      <w:marBottom w:val="0"/>
      <w:divBdr>
        <w:top w:val="none" w:sz="0" w:space="0" w:color="auto"/>
        <w:left w:val="none" w:sz="0" w:space="0" w:color="auto"/>
        <w:bottom w:val="none" w:sz="0" w:space="0" w:color="auto"/>
        <w:right w:val="none" w:sz="0" w:space="0" w:color="auto"/>
      </w:divBdr>
    </w:div>
    <w:div w:id="1594124489">
      <w:bodyDiv w:val="1"/>
      <w:marLeft w:val="0"/>
      <w:marRight w:val="0"/>
      <w:marTop w:val="0"/>
      <w:marBottom w:val="0"/>
      <w:divBdr>
        <w:top w:val="none" w:sz="0" w:space="0" w:color="auto"/>
        <w:left w:val="none" w:sz="0" w:space="0" w:color="auto"/>
        <w:bottom w:val="none" w:sz="0" w:space="0" w:color="auto"/>
        <w:right w:val="none" w:sz="0" w:space="0" w:color="auto"/>
      </w:divBdr>
    </w:div>
    <w:div w:id="1596088809">
      <w:bodyDiv w:val="1"/>
      <w:marLeft w:val="0"/>
      <w:marRight w:val="0"/>
      <w:marTop w:val="0"/>
      <w:marBottom w:val="0"/>
      <w:divBdr>
        <w:top w:val="none" w:sz="0" w:space="0" w:color="auto"/>
        <w:left w:val="none" w:sz="0" w:space="0" w:color="auto"/>
        <w:bottom w:val="none" w:sz="0" w:space="0" w:color="auto"/>
        <w:right w:val="none" w:sz="0" w:space="0" w:color="auto"/>
      </w:divBdr>
    </w:div>
    <w:div w:id="1596596736">
      <w:bodyDiv w:val="1"/>
      <w:marLeft w:val="0"/>
      <w:marRight w:val="0"/>
      <w:marTop w:val="0"/>
      <w:marBottom w:val="0"/>
      <w:divBdr>
        <w:top w:val="none" w:sz="0" w:space="0" w:color="auto"/>
        <w:left w:val="none" w:sz="0" w:space="0" w:color="auto"/>
        <w:bottom w:val="none" w:sz="0" w:space="0" w:color="auto"/>
        <w:right w:val="none" w:sz="0" w:space="0" w:color="auto"/>
      </w:divBdr>
    </w:div>
    <w:div w:id="1601449783">
      <w:bodyDiv w:val="1"/>
      <w:marLeft w:val="0"/>
      <w:marRight w:val="0"/>
      <w:marTop w:val="0"/>
      <w:marBottom w:val="0"/>
      <w:divBdr>
        <w:top w:val="none" w:sz="0" w:space="0" w:color="auto"/>
        <w:left w:val="none" w:sz="0" w:space="0" w:color="auto"/>
        <w:bottom w:val="none" w:sz="0" w:space="0" w:color="auto"/>
        <w:right w:val="none" w:sz="0" w:space="0" w:color="auto"/>
      </w:divBdr>
    </w:div>
    <w:div w:id="1601794785">
      <w:bodyDiv w:val="1"/>
      <w:marLeft w:val="0"/>
      <w:marRight w:val="0"/>
      <w:marTop w:val="0"/>
      <w:marBottom w:val="0"/>
      <w:divBdr>
        <w:top w:val="none" w:sz="0" w:space="0" w:color="auto"/>
        <w:left w:val="none" w:sz="0" w:space="0" w:color="auto"/>
        <w:bottom w:val="none" w:sz="0" w:space="0" w:color="auto"/>
        <w:right w:val="none" w:sz="0" w:space="0" w:color="auto"/>
      </w:divBdr>
    </w:div>
    <w:div w:id="1604725033">
      <w:bodyDiv w:val="1"/>
      <w:marLeft w:val="0"/>
      <w:marRight w:val="0"/>
      <w:marTop w:val="0"/>
      <w:marBottom w:val="0"/>
      <w:divBdr>
        <w:top w:val="none" w:sz="0" w:space="0" w:color="auto"/>
        <w:left w:val="none" w:sz="0" w:space="0" w:color="auto"/>
        <w:bottom w:val="none" w:sz="0" w:space="0" w:color="auto"/>
        <w:right w:val="none" w:sz="0" w:space="0" w:color="auto"/>
      </w:divBdr>
    </w:div>
    <w:div w:id="1604997745">
      <w:bodyDiv w:val="1"/>
      <w:marLeft w:val="0"/>
      <w:marRight w:val="0"/>
      <w:marTop w:val="0"/>
      <w:marBottom w:val="0"/>
      <w:divBdr>
        <w:top w:val="none" w:sz="0" w:space="0" w:color="auto"/>
        <w:left w:val="none" w:sz="0" w:space="0" w:color="auto"/>
        <w:bottom w:val="none" w:sz="0" w:space="0" w:color="auto"/>
        <w:right w:val="none" w:sz="0" w:space="0" w:color="auto"/>
      </w:divBdr>
    </w:div>
    <w:div w:id="1606569735">
      <w:bodyDiv w:val="1"/>
      <w:marLeft w:val="0"/>
      <w:marRight w:val="0"/>
      <w:marTop w:val="0"/>
      <w:marBottom w:val="0"/>
      <w:divBdr>
        <w:top w:val="none" w:sz="0" w:space="0" w:color="auto"/>
        <w:left w:val="none" w:sz="0" w:space="0" w:color="auto"/>
        <w:bottom w:val="none" w:sz="0" w:space="0" w:color="auto"/>
        <w:right w:val="none" w:sz="0" w:space="0" w:color="auto"/>
      </w:divBdr>
    </w:div>
    <w:div w:id="1609509127">
      <w:bodyDiv w:val="1"/>
      <w:marLeft w:val="0"/>
      <w:marRight w:val="0"/>
      <w:marTop w:val="0"/>
      <w:marBottom w:val="0"/>
      <w:divBdr>
        <w:top w:val="none" w:sz="0" w:space="0" w:color="auto"/>
        <w:left w:val="none" w:sz="0" w:space="0" w:color="auto"/>
        <w:bottom w:val="none" w:sz="0" w:space="0" w:color="auto"/>
        <w:right w:val="none" w:sz="0" w:space="0" w:color="auto"/>
      </w:divBdr>
    </w:div>
    <w:div w:id="1612710399">
      <w:bodyDiv w:val="1"/>
      <w:marLeft w:val="0"/>
      <w:marRight w:val="0"/>
      <w:marTop w:val="0"/>
      <w:marBottom w:val="0"/>
      <w:divBdr>
        <w:top w:val="none" w:sz="0" w:space="0" w:color="auto"/>
        <w:left w:val="none" w:sz="0" w:space="0" w:color="auto"/>
        <w:bottom w:val="none" w:sz="0" w:space="0" w:color="auto"/>
        <w:right w:val="none" w:sz="0" w:space="0" w:color="auto"/>
      </w:divBdr>
    </w:div>
    <w:div w:id="1614627979">
      <w:bodyDiv w:val="1"/>
      <w:marLeft w:val="0"/>
      <w:marRight w:val="0"/>
      <w:marTop w:val="0"/>
      <w:marBottom w:val="0"/>
      <w:divBdr>
        <w:top w:val="none" w:sz="0" w:space="0" w:color="auto"/>
        <w:left w:val="none" w:sz="0" w:space="0" w:color="auto"/>
        <w:bottom w:val="none" w:sz="0" w:space="0" w:color="auto"/>
        <w:right w:val="none" w:sz="0" w:space="0" w:color="auto"/>
      </w:divBdr>
    </w:div>
    <w:div w:id="1616407143">
      <w:bodyDiv w:val="1"/>
      <w:marLeft w:val="0"/>
      <w:marRight w:val="0"/>
      <w:marTop w:val="0"/>
      <w:marBottom w:val="0"/>
      <w:divBdr>
        <w:top w:val="none" w:sz="0" w:space="0" w:color="auto"/>
        <w:left w:val="none" w:sz="0" w:space="0" w:color="auto"/>
        <w:bottom w:val="none" w:sz="0" w:space="0" w:color="auto"/>
        <w:right w:val="none" w:sz="0" w:space="0" w:color="auto"/>
      </w:divBdr>
    </w:div>
    <w:div w:id="1618829726">
      <w:bodyDiv w:val="1"/>
      <w:marLeft w:val="0"/>
      <w:marRight w:val="0"/>
      <w:marTop w:val="0"/>
      <w:marBottom w:val="0"/>
      <w:divBdr>
        <w:top w:val="none" w:sz="0" w:space="0" w:color="auto"/>
        <w:left w:val="none" w:sz="0" w:space="0" w:color="auto"/>
        <w:bottom w:val="none" w:sz="0" w:space="0" w:color="auto"/>
        <w:right w:val="none" w:sz="0" w:space="0" w:color="auto"/>
      </w:divBdr>
    </w:div>
    <w:div w:id="1619750831">
      <w:bodyDiv w:val="1"/>
      <w:marLeft w:val="0"/>
      <w:marRight w:val="0"/>
      <w:marTop w:val="0"/>
      <w:marBottom w:val="0"/>
      <w:divBdr>
        <w:top w:val="none" w:sz="0" w:space="0" w:color="auto"/>
        <w:left w:val="none" w:sz="0" w:space="0" w:color="auto"/>
        <w:bottom w:val="none" w:sz="0" w:space="0" w:color="auto"/>
        <w:right w:val="none" w:sz="0" w:space="0" w:color="auto"/>
      </w:divBdr>
    </w:div>
    <w:div w:id="1623148460">
      <w:bodyDiv w:val="1"/>
      <w:marLeft w:val="0"/>
      <w:marRight w:val="0"/>
      <w:marTop w:val="0"/>
      <w:marBottom w:val="0"/>
      <w:divBdr>
        <w:top w:val="none" w:sz="0" w:space="0" w:color="auto"/>
        <w:left w:val="none" w:sz="0" w:space="0" w:color="auto"/>
        <w:bottom w:val="none" w:sz="0" w:space="0" w:color="auto"/>
        <w:right w:val="none" w:sz="0" w:space="0" w:color="auto"/>
      </w:divBdr>
    </w:div>
    <w:div w:id="1628509710">
      <w:bodyDiv w:val="1"/>
      <w:marLeft w:val="0"/>
      <w:marRight w:val="0"/>
      <w:marTop w:val="0"/>
      <w:marBottom w:val="0"/>
      <w:divBdr>
        <w:top w:val="none" w:sz="0" w:space="0" w:color="auto"/>
        <w:left w:val="none" w:sz="0" w:space="0" w:color="auto"/>
        <w:bottom w:val="none" w:sz="0" w:space="0" w:color="auto"/>
        <w:right w:val="none" w:sz="0" w:space="0" w:color="auto"/>
      </w:divBdr>
    </w:div>
    <w:div w:id="1628857469">
      <w:bodyDiv w:val="1"/>
      <w:marLeft w:val="0"/>
      <w:marRight w:val="0"/>
      <w:marTop w:val="0"/>
      <w:marBottom w:val="0"/>
      <w:divBdr>
        <w:top w:val="none" w:sz="0" w:space="0" w:color="auto"/>
        <w:left w:val="none" w:sz="0" w:space="0" w:color="auto"/>
        <w:bottom w:val="none" w:sz="0" w:space="0" w:color="auto"/>
        <w:right w:val="none" w:sz="0" w:space="0" w:color="auto"/>
      </w:divBdr>
    </w:div>
    <w:div w:id="1629779029">
      <w:bodyDiv w:val="1"/>
      <w:marLeft w:val="0"/>
      <w:marRight w:val="0"/>
      <w:marTop w:val="0"/>
      <w:marBottom w:val="0"/>
      <w:divBdr>
        <w:top w:val="none" w:sz="0" w:space="0" w:color="auto"/>
        <w:left w:val="none" w:sz="0" w:space="0" w:color="auto"/>
        <w:bottom w:val="none" w:sz="0" w:space="0" w:color="auto"/>
        <w:right w:val="none" w:sz="0" w:space="0" w:color="auto"/>
      </w:divBdr>
    </w:div>
    <w:div w:id="1630940332">
      <w:bodyDiv w:val="1"/>
      <w:marLeft w:val="0"/>
      <w:marRight w:val="0"/>
      <w:marTop w:val="0"/>
      <w:marBottom w:val="0"/>
      <w:divBdr>
        <w:top w:val="none" w:sz="0" w:space="0" w:color="auto"/>
        <w:left w:val="none" w:sz="0" w:space="0" w:color="auto"/>
        <w:bottom w:val="none" w:sz="0" w:space="0" w:color="auto"/>
        <w:right w:val="none" w:sz="0" w:space="0" w:color="auto"/>
      </w:divBdr>
    </w:div>
    <w:div w:id="1631327818">
      <w:bodyDiv w:val="1"/>
      <w:marLeft w:val="0"/>
      <w:marRight w:val="0"/>
      <w:marTop w:val="0"/>
      <w:marBottom w:val="0"/>
      <w:divBdr>
        <w:top w:val="none" w:sz="0" w:space="0" w:color="auto"/>
        <w:left w:val="none" w:sz="0" w:space="0" w:color="auto"/>
        <w:bottom w:val="none" w:sz="0" w:space="0" w:color="auto"/>
        <w:right w:val="none" w:sz="0" w:space="0" w:color="auto"/>
      </w:divBdr>
    </w:div>
    <w:div w:id="1632206049">
      <w:bodyDiv w:val="1"/>
      <w:marLeft w:val="0"/>
      <w:marRight w:val="0"/>
      <w:marTop w:val="0"/>
      <w:marBottom w:val="0"/>
      <w:divBdr>
        <w:top w:val="none" w:sz="0" w:space="0" w:color="auto"/>
        <w:left w:val="none" w:sz="0" w:space="0" w:color="auto"/>
        <w:bottom w:val="none" w:sz="0" w:space="0" w:color="auto"/>
        <w:right w:val="none" w:sz="0" w:space="0" w:color="auto"/>
      </w:divBdr>
    </w:div>
    <w:div w:id="1634865978">
      <w:bodyDiv w:val="1"/>
      <w:marLeft w:val="0"/>
      <w:marRight w:val="0"/>
      <w:marTop w:val="0"/>
      <w:marBottom w:val="0"/>
      <w:divBdr>
        <w:top w:val="none" w:sz="0" w:space="0" w:color="auto"/>
        <w:left w:val="none" w:sz="0" w:space="0" w:color="auto"/>
        <w:bottom w:val="none" w:sz="0" w:space="0" w:color="auto"/>
        <w:right w:val="none" w:sz="0" w:space="0" w:color="auto"/>
      </w:divBdr>
    </w:div>
    <w:div w:id="1636838073">
      <w:bodyDiv w:val="1"/>
      <w:marLeft w:val="0"/>
      <w:marRight w:val="0"/>
      <w:marTop w:val="0"/>
      <w:marBottom w:val="0"/>
      <w:divBdr>
        <w:top w:val="none" w:sz="0" w:space="0" w:color="auto"/>
        <w:left w:val="none" w:sz="0" w:space="0" w:color="auto"/>
        <w:bottom w:val="none" w:sz="0" w:space="0" w:color="auto"/>
        <w:right w:val="none" w:sz="0" w:space="0" w:color="auto"/>
      </w:divBdr>
    </w:div>
    <w:div w:id="1638336669">
      <w:bodyDiv w:val="1"/>
      <w:marLeft w:val="0"/>
      <w:marRight w:val="0"/>
      <w:marTop w:val="0"/>
      <w:marBottom w:val="0"/>
      <w:divBdr>
        <w:top w:val="none" w:sz="0" w:space="0" w:color="auto"/>
        <w:left w:val="none" w:sz="0" w:space="0" w:color="auto"/>
        <w:bottom w:val="none" w:sz="0" w:space="0" w:color="auto"/>
        <w:right w:val="none" w:sz="0" w:space="0" w:color="auto"/>
      </w:divBdr>
    </w:div>
    <w:div w:id="1641958787">
      <w:bodyDiv w:val="1"/>
      <w:marLeft w:val="0"/>
      <w:marRight w:val="0"/>
      <w:marTop w:val="0"/>
      <w:marBottom w:val="0"/>
      <w:divBdr>
        <w:top w:val="none" w:sz="0" w:space="0" w:color="auto"/>
        <w:left w:val="none" w:sz="0" w:space="0" w:color="auto"/>
        <w:bottom w:val="none" w:sz="0" w:space="0" w:color="auto"/>
        <w:right w:val="none" w:sz="0" w:space="0" w:color="auto"/>
      </w:divBdr>
    </w:div>
    <w:div w:id="1643776396">
      <w:bodyDiv w:val="1"/>
      <w:marLeft w:val="0"/>
      <w:marRight w:val="0"/>
      <w:marTop w:val="0"/>
      <w:marBottom w:val="0"/>
      <w:divBdr>
        <w:top w:val="none" w:sz="0" w:space="0" w:color="auto"/>
        <w:left w:val="none" w:sz="0" w:space="0" w:color="auto"/>
        <w:bottom w:val="none" w:sz="0" w:space="0" w:color="auto"/>
        <w:right w:val="none" w:sz="0" w:space="0" w:color="auto"/>
      </w:divBdr>
    </w:div>
    <w:div w:id="1647590531">
      <w:bodyDiv w:val="1"/>
      <w:marLeft w:val="0"/>
      <w:marRight w:val="0"/>
      <w:marTop w:val="0"/>
      <w:marBottom w:val="0"/>
      <w:divBdr>
        <w:top w:val="none" w:sz="0" w:space="0" w:color="auto"/>
        <w:left w:val="none" w:sz="0" w:space="0" w:color="auto"/>
        <w:bottom w:val="none" w:sz="0" w:space="0" w:color="auto"/>
        <w:right w:val="none" w:sz="0" w:space="0" w:color="auto"/>
      </w:divBdr>
    </w:div>
    <w:div w:id="1650011770">
      <w:bodyDiv w:val="1"/>
      <w:marLeft w:val="0"/>
      <w:marRight w:val="0"/>
      <w:marTop w:val="0"/>
      <w:marBottom w:val="0"/>
      <w:divBdr>
        <w:top w:val="none" w:sz="0" w:space="0" w:color="auto"/>
        <w:left w:val="none" w:sz="0" w:space="0" w:color="auto"/>
        <w:bottom w:val="none" w:sz="0" w:space="0" w:color="auto"/>
        <w:right w:val="none" w:sz="0" w:space="0" w:color="auto"/>
      </w:divBdr>
    </w:div>
    <w:div w:id="1669214667">
      <w:bodyDiv w:val="1"/>
      <w:marLeft w:val="0"/>
      <w:marRight w:val="0"/>
      <w:marTop w:val="0"/>
      <w:marBottom w:val="0"/>
      <w:divBdr>
        <w:top w:val="none" w:sz="0" w:space="0" w:color="auto"/>
        <w:left w:val="none" w:sz="0" w:space="0" w:color="auto"/>
        <w:bottom w:val="none" w:sz="0" w:space="0" w:color="auto"/>
        <w:right w:val="none" w:sz="0" w:space="0" w:color="auto"/>
      </w:divBdr>
    </w:div>
    <w:div w:id="1673558327">
      <w:bodyDiv w:val="1"/>
      <w:marLeft w:val="0"/>
      <w:marRight w:val="0"/>
      <w:marTop w:val="0"/>
      <w:marBottom w:val="0"/>
      <w:divBdr>
        <w:top w:val="none" w:sz="0" w:space="0" w:color="auto"/>
        <w:left w:val="none" w:sz="0" w:space="0" w:color="auto"/>
        <w:bottom w:val="none" w:sz="0" w:space="0" w:color="auto"/>
        <w:right w:val="none" w:sz="0" w:space="0" w:color="auto"/>
      </w:divBdr>
    </w:div>
    <w:div w:id="1673990446">
      <w:bodyDiv w:val="1"/>
      <w:marLeft w:val="0"/>
      <w:marRight w:val="0"/>
      <w:marTop w:val="0"/>
      <w:marBottom w:val="0"/>
      <w:divBdr>
        <w:top w:val="none" w:sz="0" w:space="0" w:color="auto"/>
        <w:left w:val="none" w:sz="0" w:space="0" w:color="auto"/>
        <w:bottom w:val="none" w:sz="0" w:space="0" w:color="auto"/>
        <w:right w:val="none" w:sz="0" w:space="0" w:color="auto"/>
      </w:divBdr>
    </w:div>
    <w:div w:id="1675187979">
      <w:bodyDiv w:val="1"/>
      <w:marLeft w:val="0"/>
      <w:marRight w:val="0"/>
      <w:marTop w:val="0"/>
      <w:marBottom w:val="0"/>
      <w:divBdr>
        <w:top w:val="none" w:sz="0" w:space="0" w:color="auto"/>
        <w:left w:val="none" w:sz="0" w:space="0" w:color="auto"/>
        <w:bottom w:val="none" w:sz="0" w:space="0" w:color="auto"/>
        <w:right w:val="none" w:sz="0" w:space="0" w:color="auto"/>
      </w:divBdr>
    </w:div>
    <w:div w:id="1678463687">
      <w:bodyDiv w:val="1"/>
      <w:marLeft w:val="0"/>
      <w:marRight w:val="0"/>
      <w:marTop w:val="0"/>
      <w:marBottom w:val="0"/>
      <w:divBdr>
        <w:top w:val="none" w:sz="0" w:space="0" w:color="auto"/>
        <w:left w:val="none" w:sz="0" w:space="0" w:color="auto"/>
        <w:bottom w:val="none" w:sz="0" w:space="0" w:color="auto"/>
        <w:right w:val="none" w:sz="0" w:space="0" w:color="auto"/>
      </w:divBdr>
    </w:div>
    <w:div w:id="1681198359">
      <w:bodyDiv w:val="1"/>
      <w:marLeft w:val="0"/>
      <w:marRight w:val="0"/>
      <w:marTop w:val="0"/>
      <w:marBottom w:val="0"/>
      <w:divBdr>
        <w:top w:val="none" w:sz="0" w:space="0" w:color="auto"/>
        <w:left w:val="none" w:sz="0" w:space="0" w:color="auto"/>
        <w:bottom w:val="none" w:sz="0" w:space="0" w:color="auto"/>
        <w:right w:val="none" w:sz="0" w:space="0" w:color="auto"/>
      </w:divBdr>
    </w:div>
    <w:div w:id="1682976791">
      <w:bodyDiv w:val="1"/>
      <w:marLeft w:val="0"/>
      <w:marRight w:val="0"/>
      <w:marTop w:val="0"/>
      <w:marBottom w:val="0"/>
      <w:divBdr>
        <w:top w:val="none" w:sz="0" w:space="0" w:color="auto"/>
        <w:left w:val="none" w:sz="0" w:space="0" w:color="auto"/>
        <w:bottom w:val="none" w:sz="0" w:space="0" w:color="auto"/>
        <w:right w:val="none" w:sz="0" w:space="0" w:color="auto"/>
      </w:divBdr>
    </w:div>
    <w:div w:id="1685017717">
      <w:bodyDiv w:val="1"/>
      <w:marLeft w:val="0"/>
      <w:marRight w:val="0"/>
      <w:marTop w:val="0"/>
      <w:marBottom w:val="0"/>
      <w:divBdr>
        <w:top w:val="none" w:sz="0" w:space="0" w:color="auto"/>
        <w:left w:val="none" w:sz="0" w:space="0" w:color="auto"/>
        <w:bottom w:val="none" w:sz="0" w:space="0" w:color="auto"/>
        <w:right w:val="none" w:sz="0" w:space="0" w:color="auto"/>
      </w:divBdr>
    </w:div>
    <w:div w:id="1686862307">
      <w:bodyDiv w:val="1"/>
      <w:marLeft w:val="0"/>
      <w:marRight w:val="0"/>
      <w:marTop w:val="0"/>
      <w:marBottom w:val="0"/>
      <w:divBdr>
        <w:top w:val="none" w:sz="0" w:space="0" w:color="auto"/>
        <w:left w:val="none" w:sz="0" w:space="0" w:color="auto"/>
        <w:bottom w:val="none" w:sz="0" w:space="0" w:color="auto"/>
        <w:right w:val="none" w:sz="0" w:space="0" w:color="auto"/>
      </w:divBdr>
    </w:div>
    <w:div w:id="1690715604">
      <w:bodyDiv w:val="1"/>
      <w:marLeft w:val="0"/>
      <w:marRight w:val="0"/>
      <w:marTop w:val="0"/>
      <w:marBottom w:val="0"/>
      <w:divBdr>
        <w:top w:val="none" w:sz="0" w:space="0" w:color="auto"/>
        <w:left w:val="none" w:sz="0" w:space="0" w:color="auto"/>
        <w:bottom w:val="none" w:sz="0" w:space="0" w:color="auto"/>
        <w:right w:val="none" w:sz="0" w:space="0" w:color="auto"/>
      </w:divBdr>
    </w:div>
    <w:div w:id="1691756812">
      <w:bodyDiv w:val="1"/>
      <w:marLeft w:val="0"/>
      <w:marRight w:val="0"/>
      <w:marTop w:val="0"/>
      <w:marBottom w:val="0"/>
      <w:divBdr>
        <w:top w:val="none" w:sz="0" w:space="0" w:color="auto"/>
        <w:left w:val="none" w:sz="0" w:space="0" w:color="auto"/>
        <w:bottom w:val="none" w:sz="0" w:space="0" w:color="auto"/>
        <w:right w:val="none" w:sz="0" w:space="0" w:color="auto"/>
      </w:divBdr>
    </w:div>
    <w:div w:id="1697265287">
      <w:bodyDiv w:val="1"/>
      <w:marLeft w:val="0"/>
      <w:marRight w:val="0"/>
      <w:marTop w:val="0"/>
      <w:marBottom w:val="0"/>
      <w:divBdr>
        <w:top w:val="none" w:sz="0" w:space="0" w:color="auto"/>
        <w:left w:val="none" w:sz="0" w:space="0" w:color="auto"/>
        <w:bottom w:val="none" w:sz="0" w:space="0" w:color="auto"/>
        <w:right w:val="none" w:sz="0" w:space="0" w:color="auto"/>
      </w:divBdr>
    </w:div>
    <w:div w:id="1699312524">
      <w:bodyDiv w:val="1"/>
      <w:marLeft w:val="0"/>
      <w:marRight w:val="0"/>
      <w:marTop w:val="0"/>
      <w:marBottom w:val="0"/>
      <w:divBdr>
        <w:top w:val="none" w:sz="0" w:space="0" w:color="auto"/>
        <w:left w:val="none" w:sz="0" w:space="0" w:color="auto"/>
        <w:bottom w:val="none" w:sz="0" w:space="0" w:color="auto"/>
        <w:right w:val="none" w:sz="0" w:space="0" w:color="auto"/>
      </w:divBdr>
    </w:div>
    <w:div w:id="1700010025">
      <w:bodyDiv w:val="1"/>
      <w:marLeft w:val="0"/>
      <w:marRight w:val="0"/>
      <w:marTop w:val="0"/>
      <w:marBottom w:val="0"/>
      <w:divBdr>
        <w:top w:val="none" w:sz="0" w:space="0" w:color="auto"/>
        <w:left w:val="none" w:sz="0" w:space="0" w:color="auto"/>
        <w:bottom w:val="none" w:sz="0" w:space="0" w:color="auto"/>
        <w:right w:val="none" w:sz="0" w:space="0" w:color="auto"/>
      </w:divBdr>
    </w:div>
    <w:div w:id="1700010652">
      <w:bodyDiv w:val="1"/>
      <w:marLeft w:val="0"/>
      <w:marRight w:val="0"/>
      <w:marTop w:val="0"/>
      <w:marBottom w:val="0"/>
      <w:divBdr>
        <w:top w:val="none" w:sz="0" w:space="0" w:color="auto"/>
        <w:left w:val="none" w:sz="0" w:space="0" w:color="auto"/>
        <w:bottom w:val="none" w:sz="0" w:space="0" w:color="auto"/>
        <w:right w:val="none" w:sz="0" w:space="0" w:color="auto"/>
      </w:divBdr>
    </w:div>
    <w:div w:id="1703820130">
      <w:bodyDiv w:val="1"/>
      <w:marLeft w:val="0"/>
      <w:marRight w:val="0"/>
      <w:marTop w:val="0"/>
      <w:marBottom w:val="0"/>
      <w:divBdr>
        <w:top w:val="none" w:sz="0" w:space="0" w:color="auto"/>
        <w:left w:val="none" w:sz="0" w:space="0" w:color="auto"/>
        <w:bottom w:val="none" w:sz="0" w:space="0" w:color="auto"/>
        <w:right w:val="none" w:sz="0" w:space="0" w:color="auto"/>
      </w:divBdr>
    </w:div>
    <w:div w:id="1704400828">
      <w:bodyDiv w:val="1"/>
      <w:marLeft w:val="0"/>
      <w:marRight w:val="0"/>
      <w:marTop w:val="0"/>
      <w:marBottom w:val="0"/>
      <w:divBdr>
        <w:top w:val="none" w:sz="0" w:space="0" w:color="auto"/>
        <w:left w:val="none" w:sz="0" w:space="0" w:color="auto"/>
        <w:bottom w:val="none" w:sz="0" w:space="0" w:color="auto"/>
        <w:right w:val="none" w:sz="0" w:space="0" w:color="auto"/>
      </w:divBdr>
    </w:div>
    <w:div w:id="1706637120">
      <w:bodyDiv w:val="1"/>
      <w:marLeft w:val="0"/>
      <w:marRight w:val="0"/>
      <w:marTop w:val="0"/>
      <w:marBottom w:val="0"/>
      <w:divBdr>
        <w:top w:val="none" w:sz="0" w:space="0" w:color="auto"/>
        <w:left w:val="none" w:sz="0" w:space="0" w:color="auto"/>
        <w:bottom w:val="none" w:sz="0" w:space="0" w:color="auto"/>
        <w:right w:val="none" w:sz="0" w:space="0" w:color="auto"/>
      </w:divBdr>
    </w:div>
    <w:div w:id="1707482081">
      <w:bodyDiv w:val="1"/>
      <w:marLeft w:val="0"/>
      <w:marRight w:val="0"/>
      <w:marTop w:val="0"/>
      <w:marBottom w:val="0"/>
      <w:divBdr>
        <w:top w:val="none" w:sz="0" w:space="0" w:color="auto"/>
        <w:left w:val="none" w:sz="0" w:space="0" w:color="auto"/>
        <w:bottom w:val="none" w:sz="0" w:space="0" w:color="auto"/>
        <w:right w:val="none" w:sz="0" w:space="0" w:color="auto"/>
      </w:divBdr>
    </w:div>
    <w:div w:id="1717313791">
      <w:bodyDiv w:val="1"/>
      <w:marLeft w:val="0"/>
      <w:marRight w:val="0"/>
      <w:marTop w:val="0"/>
      <w:marBottom w:val="0"/>
      <w:divBdr>
        <w:top w:val="none" w:sz="0" w:space="0" w:color="auto"/>
        <w:left w:val="none" w:sz="0" w:space="0" w:color="auto"/>
        <w:bottom w:val="none" w:sz="0" w:space="0" w:color="auto"/>
        <w:right w:val="none" w:sz="0" w:space="0" w:color="auto"/>
      </w:divBdr>
    </w:div>
    <w:div w:id="1719158894">
      <w:bodyDiv w:val="1"/>
      <w:marLeft w:val="0"/>
      <w:marRight w:val="0"/>
      <w:marTop w:val="0"/>
      <w:marBottom w:val="0"/>
      <w:divBdr>
        <w:top w:val="none" w:sz="0" w:space="0" w:color="auto"/>
        <w:left w:val="none" w:sz="0" w:space="0" w:color="auto"/>
        <w:bottom w:val="none" w:sz="0" w:space="0" w:color="auto"/>
        <w:right w:val="none" w:sz="0" w:space="0" w:color="auto"/>
      </w:divBdr>
    </w:div>
    <w:div w:id="1722366756">
      <w:bodyDiv w:val="1"/>
      <w:marLeft w:val="0"/>
      <w:marRight w:val="0"/>
      <w:marTop w:val="0"/>
      <w:marBottom w:val="0"/>
      <w:divBdr>
        <w:top w:val="none" w:sz="0" w:space="0" w:color="auto"/>
        <w:left w:val="none" w:sz="0" w:space="0" w:color="auto"/>
        <w:bottom w:val="none" w:sz="0" w:space="0" w:color="auto"/>
        <w:right w:val="none" w:sz="0" w:space="0" w:color="auto"/>
      </w:divBdr>
    </w:div>
    <w:div w:id="1723017600">
      <w:bodyDiv w:val="1"/>
      <w:marLeft w:val="0"/>
      <w:marRight w:val="0"/>
      <w:marTop w:val="0"/>
      <w:marBottom w:val="0"/>
      <w:divBdr>
        <w:top w:val="none" w:sz="0" w:space="0" w:color="auto"/>
        <w:left w:val="none" w:sz="0" w:space="0" w:color="auto"/>
        <w:bottom w:val="none" w:sz="0" w:space="0" w:color="auto"/>
        <w:right w:val="none" w:sz="0" w:space="0" w:color="auto"/>
      </w:divBdr>
    </w:div>
    <w:div w:id="1723745652">
      <w:bodyDiv w:val="1"/>
      <w:marLeft w:val="0"/>
      <w:marRight w:val="0"/>
      <w:marTop w:val="0"/>
      <w:marBottom w:val="0"/>
      <w:divBdr>
        <w:top w:val="none" w:sz="0" w:space="0" w:color="auto"/>
        <w:left w:val="none" w:sz="0" w:space="0" w:color="auto"/>
        <w:bottom w:val="none" w:sz="0" w:space="0" w:color="auto"/>
        <w:right w:val="none" w:sz="0" w:space="0" w:color="auto"/>
      </w:divBdr>
    </w:div>
    <w:div w:id="1725445476">
      <w:bodyDiv w:val="1"/>
      <w:marLeft w:val="0"/>
      <w:marRight w:val="0"/>
      <w:marTop w:val="0"/>
      <w:marBottom w:val="0"/>
      <w:divBdr>
        <w:top w:val="none" w:sz="0" w:space="0" w:color="auto"/>
        <w:left w:val="none" w:sz="0" w:space="0" w:color="auto"/>
        <w:bottom w:val="none" w:sz="0" w:space="0" w:color="auto"/>
        <w:right w:val="none" w:sz="0" w:space="0" w:color="auto"/>
      </w:divBdr>
    </w:div>
    <w:div w:id="1729302581">
      <w:bodyDiv w:val="1"/>
      <w:marLeft w:val="0"/>
      <w:marRight w:val="0"/>
      <w:marTop w:val="0"/>
      <w:marBottom w:val="0"/>
      <w:divBdr>
        <w:top w:val="none" w:sz="0" w:space="0" w:color="auto"/>
        <w:left w:val="none" w:sz="0" w:space="0" w:color="auto"/>
        <w:bottom w:val="none" w:sz="0" w:space="0" w:color="auto"/>
        <w:right w:val="none" w:sz="0" w:space="0" w:color="auto"/>
      </w:divBdr>
    </w:div>
    <w:div w:id="1729766310">
      <w:bodyDiv w:val="1"/>
      <w:marLeft w:val="0"/>
      <w:marRight w:val="0"/>
      <w:marTop w:val="0"/>
      <w:marBottom w:val="0"/>
      <w:divBdr>
        <w:top w:val="none" w:sz="0" w:space="0" w:color="auto"/>
        <w:left w:val="none" w:sz="0" w:space="0" w:color="auto"/>
        <w:bottom w:val="none" w:sz="0" w:space="0" w:color="auto"/>
        <w:right w:val="none" w:sz="0" w:space="0" w:color="auto"/>
      </w:divBdr>
    </w:div>
    <w:div w:id="1736774874">
      <w:bodyDiv w:val="1"/>
      <w:marLeft w:val="0"/>
      <w:marRight w:val="0"/>
      <w:marTop w:val="0"/>
      <w:marBottom w:val="0"/>
      <w:divBdr>
        <w:top w:val="none" w:sz="0" w:space="0" w:color="auto"/>
        <w:left w:val="none" w:sz="0" w:space="0" w:color="auto"/>
        <w:bottom w:val="none" w:sz="0" w:space="0" w:color="auto"/>
        <w:right w:val="none" w:sz="0" w:space="0" w:color="auto"/>
      </w:divBdr>
    </w:div>
    <w:div w:id="1738631775">
      <w:bodyDiv w:val="1"/>
      <w:marLeft w:val="0"/>
      <w:marRight w:val="0"/>
      <w:marTop w:val="0"/>
      <w:marBottom w:val="0"/>
      <w:divBdr>
        <w:top w:val="none" w:sz="0" w:space="0" w:color="auto"/>
        <w:left w:val="none" w:sz="0" w:space="0" w:color="auto"/>
        <w:bottom w:val="none" w:sz="0" w:space="0" w:color="auto"/>
        <w:right w:val="none" w:sz="0" w:space="0" w:color="auto"/>
      </w:divBdr>
    </w:div>
    <w:div w:id="1743526618">
      <w:bodyDiv w:val="1"/>
      <w:marLeft w:val="0"/>
      <w:marRight w:val="0"/>
      <w:marTop w:val="0"/>
      <w:marBottom w:val="0"/>
      <w:divBdr>
        <w:top w:val="none" w:sz="0" w:space="0" w:color="auto"/>
        <w:left w:val="none" w:sz="0" w:space="0" w:color="auto"/>
        <w:bottom w:val="none" w:sz="0" w:space="0" w:color="auto"/>
        <w:right w:val="none" w:sz="0" w:space="0" w:color="auto"/>
      </w:divBdr>
    </w:div>
    <w:div w:id="1745453049">
      <w:bodyDiv w:val="1"/>
      <w:marLeft w:val="0"/>
      <w:marRight w:val="0"/>
      <w:marTop w:val="0"/>
      <w:marBottom w:val="0"/>
      <w:divBdr>
        <w:top w:val="none" w:sz="0" w:space="0" w:color="auto"/>
        <w:left w:val="none" w:sz="0" w:space="0" w:color="auto"/>
        <w:bottom w:val="none" w:sz="0" w:space="0" w:color="auto"/>
        <w:right w:val="none" w:sz="0" w:space="0" w:color="auto"/>
      </w:divBdr>
    </w:div>
    <w:div w:id="1745713106">
      <w:bodyDiv w:val="1"/>
      <w:marLeft w:val="0"/>
      <w:marRight w:val="0"/>
      <w:marTop w:val="0"/>
      <w:marBottom w:val="0"/>
      <w:divBdr>
        <w:top w:val="none" w:sz="0" w:space="0" w:color="auto"/>
        <w:left w:val="none" w:sz="0" w:space="0" w:color="auto"/>
        <w:bottom w:val="none" w:sz="0" w:space="0" w:color="auto"/>
        <w:right w:val="none" w:sz="0" w:space="0" w:color="auto"/>
      </w:divBdr>
    </w:div>
    <w:div w:id="1746993484">
      <w:bodyDiv w:val="1"/>
      <w:marLeft w:val="0"/>
      <w:marRight w:val="0"/>
      <w:marTop w:val="0"/>
      <w:marBottom w:val="0"/>
      <w:divBdr>
        <w:top w:val="none" w:sz="0" w:space="0" w:color="auto"/>
        <w:left w:val="none" w:sz="0" w:space="0" w:color="auto"/>
        <w:bottom w:val="none" w:sz="0" w:space="0" w:color="auto"/>
        <w:right w:val="none" w:sz="0" w:space="0" w:color="auto"/>
      </w:divBdr>
    </w:div>
    <w:div w:id="1747259104">
      <w:bodyDiv w:val="1"/>
      <w:marLeft w:val="0"/>
      <w:marRight w:val="0"/>
      <w:marTop w:val="0"/>
      <w:marBottom w:val="0"/>
      <w:divBdr>
        <w:top w:val="none" w:sz="0" w:space="0" w:color="auto"/>
        <w:left w:val="none" w:sz="0" w:space="0" w:color="auto"/>
        <w:bottom w:val="none" w:sz="0" w:space="0" w:color="auto"/>
        <w:right w:val="none" w:sz="0" w:space="0" w:color="auto"/>
      </w:divBdr>
    </w:div>
    <w:div w:id="1749502645">
      <w:bodyDiv w:val="1"/>
      <w:marLeft w:val="0"/>
      <w:marRight w:val="0"/>
      <w:marTop w:val="0"/>
      <w:marBottom w:val="0"/>
      <w:divBdr>
        <w:top w:val="none" w:sz="0" w:space="0" w:color="auto"/>
        <w:left w:val="none" w:sz="0" w:space="0" w:color="auto"/>
        <w:bottom w:val="none" w:sz="0" w:space="0" w:color="auto"/>
        <w:right w:val="none" w:sz="0" w:space="0" w:color="auto"/>
      </w:divBdr>
    </w:div>
    <w:div w:id="1751805254">
      <w:bodyDiv w:val="1"/>
      <w:marLeft w:val="0"/>
      <w:marRight w:val="0"/>
      <w:marTop w:val="0"/>
      <w:marBottom w:val="0"/>
      <w:divBdr>
        <w:top w:val="none" w:sz="0" w:space="0" w:color="auto"/>
        <w:left w:val="none" w:sz="0" w:space="0" w:color="auto"/>
        <w:bottom w:val="none" w:sz="0" w:space="0" w:color="auto"/>
        <w:right w:val="none" w:sz="0" w:space="0" w:color="auto"/>
      </w:divBdr>
    </w:div>
    <w:div w:id="1760640924">
      <w:bodyDiv w:val="1"/>
      <w:marLeft w:val="0"/>
      <w:marRight w:val="0"/>
      <w:marTop w:val="0"/>
      <w:marBottom w:val="0"/>
      <w:divBdr>
        <w:top w:val="none" w:sz="0" w:space="0" w:color="auto"/>
        <w:left w:val="none" w:sz="0" w:space="0" w:color="auto"/>
        <w:bottom w:val="none" w:sz="0" w:space="0" w:color="auto"/>
        <w:right w:val="none" w:sz="0" w:space="0" w:color="auto"/>
      </w:divBdr>
    </w:div>
    <w:div w:id="1762136698">
      <w:bodyDiv w:val="1"/>
      <w:marLeft w:val="0"/>
      <w:marRight w:val="0"/>
      <w:marTop w:val="0"/>
      <w:marBottom w:val="0"/>
      <w:divBdr>
        <w:top w:val="none" w:sz="0" w:space="0" w:color="auto"/>
        <w:left w:val="none" w:sz="0" w:space="0" w:color="auto"/>
        <w:bottom w:val="none" w:sz="0" w:space="0" w:color="auto"/>
        <w:right w:val="none" w:sz="0" w:space="0" w:color="auto"/>
      </w:divBdr>
    </w:div>
    <w:div w:id="1767538088">
      <w:bodyDiv w:val="1"/>
      <w:marLeft w:val="0"/>
      <w:marRight w:val="0"/>
      <w:marTop w:val="0"/>
      <w:marBottom w:val="0"/>
      <w:divBdr>
        <w:top w:val="none" w:sz="0" w:space="0" w:color="auto"/>
        <w:left w:val="none" w:sz="0" w:space="0" w:color="auto"/>
        <w:bottom w:val="none" w:sz="0" w:space="0" w:color="auto"/>
        <w:right w:val="none" w:sz="0" w:space="0" w:color="auto"/>
      </w:divBdr>
    </w:div>
    <w:div w:id="1771780088">
      <w:bodyDiv w:val="1"/>
      <w:marLeft w:val="0"/>
      <w:marRight w:val="0"/>
      <w:marTop w:val="0"/>
      <w:marBottom w:val="0"/>
      <w:divBdr>
        <w:top w:val="none" w:sz="0" w:space="0" w:color="auto"/>
        <w:left w:val="none" w:sz="0" w:space="0" w:color="auto"/>
        <w:bottom w:val="none" w:sz="0" w:space="0" w:color="auto"/>
        <w:right w:val="none" w:sz="0" w:space="0" w:color="auto"/>
      </w:divBdr>
    </w:div>
    <w:div w:id="1774977093">
      <w:bodyDiv w:val="1"/>
      <w:marLeft w:val="0"/>
      <w:marRight w:val="0"/>
      <w:marTop w:val="0"/>
      <w:marBottom w:val="0"/>
      <w:divBdr>
        <w:top w:val="none" w:sz="0" w:space="0" w:color="auto"/>
        <w:left w:val="none" w:sz="0" w:space="0" w:color="auto"/>
        <w:bottom w:val="none" w:sz="0" w:space="0" w:color="auto"/>
        <w:right w:val="none" w:sz="0" w:space="0" w:color="auto"/>
      </w:divBdr>
    </w:div>
    <w:div w:id="1777015906">
      <w:bodyDiv w:val="1"/>
      <w:marLeft w:val="0"/>
      <w:marRight w:val="0"/>
      <w:marTop w:val="0"/>
      <w:marBottom w:val="0"/>
      <w:divBdr>
        <w:top w:val="none" w:sz="0" w:space="0" w:color="auto"/>
        <w:left w:val="none" w:sz="0" w:space="0" w:color="auto"/>
        <w:bottom w:val="none" w:sz="0" w:space="0" w:color="auto"/>
        <w:right w:val="none" w:sz="0" w:space="0" w:color="auto"/>
      </w:divBdr>
    </w:div>
    <w:div w:id="1781103882">
      <w:bodyDiv w:val="1"/>
      <w:marLeft w:val="0"/>
      <w:marRight w:val="0"/>
      <w:marTop w:val="0"/>
      <w:marBottom w:val="0"/>
      <w:divBdr>
        <w:top w:val="none" w:sz="0" w:space="0" w:color="auto"/>
        <w:left w:val="none" w:sz="0" w:space="0" w:color="auto"/>
        <w:bottom w:val="none" w:sz="0" w:space="0" w:color="auto"/>
        <w:right w:val="none" w:sz="0" w:space="0" w:color="auto"/>
      </w:divBdr>
    </w:div>
    <w:div w:id="1781603721">
      <w:bodyDiv w:val="1"/>
      <w:marLeft w:val="0"/>
      <w:marRight w:val="0"/>
      <w:marTop w:val="0"/>
      <w:marBottom w:val="0"/>
      <w:divBdr>
        <w:top w:val="none" w:sz="0" w:space="0" w:color="auto"/>
        <w:left w:val="none" w:sz="0" w:space="0" w:color="auto"/>
        <w:bottom w:val="none" w:sz="0" w:space="0" w:color="auto"/>
        <w:right w:val="none" w:sz="0" w:space="0" w:color="auto"/>
      </w:divBdr>
    </w:div>
    <w:div w:id="1782720390">
      <w:bodyDiv w:val="1"/>
      <w:marLeft w:val="0"/>
      <w:marRight w:val="0"/>
      <w:marTop w:val="0"/>
      <w:marBottom w:val="0"/>
      <w:divBdr>
        <w:top w:val="none" w:sz="0" w:space="0" w:color="auto"/>
        <w:left w:val="none" w:sz="0" w:space="0" w:color="auto"/>
        <w:bottom w:val="none" w:sz="0" w:space="0" w:color="auto"/>
        <w:right w:val="none" w:sz="0" w:space="0" w:color="auto"/>
      </w:divBdr>
    </w:div>
    <w:div w:id="1784380175">
      <w:bodyDiv w:val="1"/>
      <w:marLeft w:val="0"/>
      <w:marRight w:val="0"/>
      <w:marTop w:val="0"/>
      <w:marBottom w:val="0"/>
      <w:divBdr>
        <w:top w:val="none" w:sz="0" w:space="0" w:color="auto"/>
        <w:left w:val="none" w:sz="0" w:space="0" w:color="auto"/>
        <w:bottom w:val="none" w:sz="0" w:space="0" w:color="auto"/>
        <w:right w:val="none" w:sz="0" w:space="0" w:color="auto"/>
      </w:divBdr>
    </w:div>
    <w:div w:id="1788623127">
      <w:bodyDiv w:val="1"/>
      <w:marLeft w:val="0"/>
      <w:marRight w:val="0"/>
      <w:marTop w:val="0"/>
      <w:marBottom w:val="0"/>
      <w:divBdr>
        <w:top w:val="none" w:sz="0" w:space="0" w:color="auto"/>
        <w:left w:val="none" w:sz="0" w:space="0" w:color="auto"/>
        <w:bottom w:val="none" w:sz="0" w:space="0" w:color="auto"/>
        <w:right w:val="none" w:sz="0" w:space="0" w:color="auto"/>
      </w:divBdr>
    </w:div>
    <w:div w:id="1794206300">
      <w:bodyDiv w:val="1"/>
      <w:marLeft w:val="0"/>
      <w:marRight w:val="0"/>
      <w:marTop w:val="0"/>
      <w:marBottom w:val="0"/>
      <w:divBdr>
        <w:top w:val="none" w:sz="0" w:space="0" w:color="auto"/>
        <w:left w:val="none" w:sz="0" w:space="0" w:color="auto"/>
        <w:bottom w:val="none" w:sz="0" w:space="0" w:color="auto"/>
        <w:right w:val="none" w:sz="0" w:space="0" w:color="auto"/>
      </w:divBdr>
    </w:div>
    <w:div w:id="1794858517">
      <w:bodyDiv w:val="1"/>
      <w:marLeft w:val="0"/>
      <w:marRight w:val="0"/>
      <w:marTop w:val="0"/>
      <w:marBottom w:val="0"/>
      <w:divBdr>
        <w:top w:val="none" w:sz="0" w:space="0" w:color="auto"/>
        <w:left w:val="none" w:sz="0" w:space="0" w:color="auto"/>
        <w:bottom w:val="none" w:sz="0" w:space="0" w:color="auto"/>
        <w:right w:val="none" w:sz="0" w:space="0" w:color="auto"/>
      </w:divBdr>
    </w:div>
    <w:div w:id="1795175841">
      <w:bodyDiv w:val="1"/>
      <w:marLeft w:val="0"/>
      <w:marRight w:val="0"/>
      <w:marTop w:val="0"/>
      <w:marBottom w:val="0"/>
      <w:divBdr>
        <w:top w:val="none" w:sz="0" w:space="0" w:color="auto"/>
        <w:left w:val="none" w:sz="0" w:space="0" w:color="auto"/>
        <w:bottom w:val="none" w:sz="0" w:space="0" w:color="auto"/>
        <w:right w:val="none" w:sz="0" w:space="0" w:color="auto"/>
      </w:divBdr>
    </w:div>
    <w:div w:id="1799565566">
      <w:bodyDiv w:val="1"/>
      <w:marLeft w:val="0"/>
      <w:marRight w:val="0"/>
      <w:marTop w:val="0"/>
      <w:marBottom w:val="0"/>
      <w:divBdr>
        <w:top w:val="none" w:sz="0" w:space="0" w:color="auto"/>
        <w:left w:val="none" w:sz="0" w:space="0" w:color="auto"/>
        <w:bottom w:val="none" w:sz="0" w:space="0" w:color="auto"/>
        <w:right w:val="none" w:sz="0" w:space="0" w:color="auto"/>
      </w:divBdr>
    </w:div>
    <w:div w:id="1805658466">
      <w:bodyDiv w:val="1"/>
      <w:marLeft w:val="0"/>
      <w:marRight w:val="0"/>
      <w:marTop w:val="0"/>
      <w:marBottom w:val="0"/>
      <w:divBdr>
        <w:top w:val="none" w:sz="0" w:space="0" w:color="auto"/>
        <w:left w:val="none" w:sz="0" w:space="0" w:color="auto"/>
        <w:bottom w:val="none" w:sz="0" w:space="0" w:color="auto"/>
        <w:right w:val="none" w:sz="0" w:space="0" w:color="auto"/>
      </w:divBdr>
    </w:div>
    <w:div w:id="1805732901">
      <w:bodyDiv w:val="1"/>
      <w:marLeft w:val="0"/>
      <w:marRight w:val="0"/>
      <w:marTop w:val="0"/>
      <w:marBottom w:val="0"/>
      <w:divBdr>
        <w:top w:val="none" w:sz="0" w:space="0" w:color="auto"/>
        <w:left w:val="none" w:sz="0" w:space="0" w:color="auto"/>
        <w:bottom w:val="none" w:sz="0" w:space="0" w:color="auto"/>
        <w:right w:val="none" w:sz="0" w:space="0" w:color="auto"/>
      </w:divBdr>
    </w:div>
    <w:div w:id="1806308990">
      <w:bodyDiv w:val="1"/>
      <w:marLeft w:val="0"/>
      <w:marRight w:val="0"/>
      <w:marTop w:val="0"/>
      <w:marBottom w:val="0"/>
      <w:divBdr>
        <w:top w:val="none" w:sz="0" w:space="0" w:color="auto"/>
        <w:left w:val="none" w:sz="0" w:space="0" w:color="auto"/>
        <w:bottom w:val="none" w:sz="0" w:space="0" w:color="auto"/>
        <w:right w:val="none" w:sz="0" w:space="0" w:color="auto"/>
      </w:divBdr>
    </w:div>
    <w:div w:id="1808157754">
      <w:bodyDiv w:val="1"/>
      <w:marLeft w:val="0"/>
      <w:marRight w:val="0"/>
      <w:marTop w:val="0"/>
      <w:marBottom w:val="0"/>
      <w:divBdr>
        <w:top w:val="none" w:sz="0" w:space="0" w:color="auto"/>
        <w:left w:val="none" w:sz="0" w:space="0" w:color="auto"/>
        <w:bottom w:val="none" w:sz="0" w:space="0" w:color="auto"/>
        <w:right w:val="none" w:sz="0" w:space="0" w:color="auto"/>
      </w:divBdr>
    </w:div>
    <w:div w:id="1809855311">
      <w:bodyDiv w:val="1"/>
      <w:marLeft w:val="0"/>
      <w:marRight w:val="0"/>
      <w:marTop w:val="0"/>
      <w:marBottom w:val="0"/>
      <w:divBdr>
        <w:top w:val="none" w:sz="0" w:space="0" w:color="auto"/>
        <w:left w:val="none" w:sz="0" w:space="0" w:color="auto"/>
        <w:bottom w:val="none" w:sz="0" w:space="0" w:color="auto"/>
        <w:right w:val="none" w:sz="0" w:space="0" w:color="auto"/>
      </w:divBdr>
    </w:div>
    <w:div w:id="1810441384">
      <w:bodyDiv w:val="1"/>
      <w:marLeft w:val="0"/>
      <w:marRight w:val="0"/>
      <w:marTop w:val="0"/>
      <w:marBottom w:val="0"/>
      <w:divBdr>
        <w:top w:val="none" w:sz="0" w:space="0" w:color="auto"/>
        <w:left w:val="none" w:sz="0" w:space="0" w:color="auto"/>
        <w:bottom w:val="none" w:sz="0" w:space="0" w:color="auto"/>
        <w:right w:val="none" w:sz="0" w:space="0" w:color="auto"/>
      </w:divBdr>
    </w:div>
    <w:div w:id="1811558172">
      <w:bodyDiv w:val="1"/>
      <w:marLeft w:val="0"/>
      <w:marRight w:val="0"/>
      <w:marTop w:val="0"/>
      <w:marBottom w:val="0"/>
      <w:divBdr>
        <w:top w:val="none" w:sz="0" w:space="0" w:color="auto"/>
        <w:left w:val="none" w:sz="0" w:space="0" w:color="auto"/>
        <w:bottom w:val="none" w:sz="0" w:space="0" w:color="auto"/>
        <w:right w:val="none" w:sz="0" w:space="0" w:color="auto"/>
      </w:divBdr>
    </w:div>
    <w:div w:id="1812289183">
      <w:bodyDiv w:val="1"/>
      <w:marLeft w:val="0"/>
      <w:marRight w:val="0"/>
      <w:marTop w:val="0"/>
      <w:marBottom w:val="0"/>
      <w:divBdr>
        <w:top w:val="none" w:sz="0" w:space="0" w:color="auto"/>
        <w:left w:val="none" w:sz="0" w:space="0" w:color="auto"/>
        <w:bottom w:val="none" w:sz="0" w:space="0" w:color="auto"/>
        <w:right w:val="none" w:sz="0" w:space="0" w:color="auto"/>
      </w:divBdr>
    </w:div>
    <w:div w:id="1813715426">
      <w:bodyDiv w:val="1"/>
      <w:marLeft w:val="0"/>
      <w:marRight w:val="0"/>
      <w:marTop w:val="0"/>
      <w:marBottom w:val="0"/>
      <w:divBdr>
        <w:top w:val="none" w:sz="0" w:space="0" w:color="auto"/>
        <w:left w:val="none" w:sz="0" w:space="0" w:color="auto"/>
        <w:bottom w:val="none" w:sz="0" w:space="0" w:color="auto"/>
        <w:right w:val="none" w:sz="0" w:space="0" w:color="auto"/>
      </w:divBdr>
    </w:div>
    <w:div w:id="1819570796">
      <w:bodyDiv w:val="1"/>
      <w:marLeft w:val="0"/>
      <w:marRight w:val="0"/>
      <w:marTop w:val="0"/>
      <w:marBottom w:val="0"/>
      <w:divBdr>
        <w:top w:val="none" w:sz="0" w:space="0" w:color="auto"/>
        <w:left w:val="none" w:sz="0" w:space="0" w:color="auto"/>
        <w:bottom w:val="none" w:sz="0" w:space="0" w:color="auto"/>
        <w:right w:val="none" w:sz="0" w:space="0" w:color="auto"/>
      </w:divBdr>
    </w:div>
    <w:div w:id="1820029698">
      <w:bodyDiv w:val="1"/>
      <w:marLeft w:val="0"/>
      <w:marRight w:val="0"/>
      <w:marTop w:val="0"/>
      <w:marBottom w:val="0"/>
      <w:divBdr>
        <w:top w:val="none" w:sz="0" w:space="0" w:color="auto"/>
        <w:left w:val="none" w:sz="0" w:space="0" w:color="auto"/>
        <w:bottom w:val="none" w:sz="0" w:space="0" w:color="auto"/>
        <w:right w:val="none" w:sz="0" w:space="0" w:color="auto"/>
      </w:divBdr>
    </w:div>
    <w:div w:id="1820225411">
      <w:bodyDiv w:val="1"/>
      <w:marLeft w:val="0"/>
      <w:marRight w:val="0"/>
      <w:marTop w:val="0"/>
      <w:marBottom w:val="0"/>
      <w:divBdr>
        <w:top w:val="none" w:sz="0" w:space="0" w:color="auto"/>
        <w:left w:val="none" w:sz="0" w:space="0" w:color="auto"/>
        <w:bottom w:val="none" w:sz="0" w:space="0" w:color="auto"/>
        <w:right w:val="none" w:sz="0" w:space="0" w:color="auto"/>
      </w:divBdr>
    </w:div>
    <w:div w:id="1823694175">
      <w:bodyDiv w:val="1"/>
      <w:marLeft w:val="0"/>
      <w:marRight w:val="0"/>
      <w:marTop w:val="0"/>
      <w:marBottom w:val="0"/>
      <w:divBdr>
        <w:top w:val="none" w:sz="0" w:space="0" w:color="auto"/>
        <w:left w:val="none" w:sz="0" w:space="0" w:color="auto"/>
        <w:bottom w:val="none" w:sz="0" w:space="0" w:color="auto"/>
        <w:right w:val="none" w:sz="0" w:space="0" w:color="auto"/>
      </w:divBdr>
    </w:div>
    <w:div w:id="1826244807">
      <w:bodyDiv w:val="1"/>
      <w:marLeft w:val="0"/>
      <w:marRight w:val="0"/>
      <w:marTop w:val="0"/>
      <w:marBottom w:val="0"/>
      <w:divBdr>
        <w:top w:val="none" w:sz="0" w:space="0" w:color="auto"/>
        <w:left w:val="none" w:sz="0" w:space="0" w:color="auto"/>
        <w:bottom w:val="none" w:sz="0" w:space="0" w:color="auto"/>
        <w:right w:val="none" w:sz="0" w:space="0" w:color="auto"/>
      </w:divBdr>
    </w:div>
    <w:div w:id="1826703078">
      <w:bodyDiv w:val="1"/>
      <w:marLeft w:val="0"/>
      <w:marRight w:val="0"/>
      <w:marTop w:val="0"/>
      <w:marBottom w:val="0"/>
      <w:divBdr>
        <w:top w:val="none" w:sz="0" w:space="0" w:color="auto"/>
        <w:left w:val="none" w:sz="0" w:space="0" w:color="auto"/>
        <w:bottom w:val="none" w:sz="0" w:space="0" w:color="auto"/>
        <w:right w:val="none" w:sz="0" w:space="0" w:color="auto"/>
      </w:divBdr>
    </w:div>
    <w:div w:id="1827817612">
      <w:bodyDiv w:val="1"/>
      <w:marLeft w:val="0"/>
      <w:marRight w:val="0"/>
      <w:marTop w:val="0"/>
      <w:marBottom w:val="0"/>
      <w:divBdr>
        <w:top w:val="none" w:sz="0" w:space="0" w:color="auto"/>
        <w:left w:val="none" w:sz="0" w:space="0" w:color="auto"/>
        <w:bottom w:val="none" w:sz="0" w:space="0" w:color="auto"/>
        <w:right w:val="none" w:sz="0" w:space="0" w:color="auto"/>
      </w:divBdr>
    </w:div>
    <w:div w:id="1839689303">
      <w:bodyDiv w:val="1"/>
      <w:marLeft w:val="0"/>
      <w:marRight w:val="0"/>
      <w:marTop w:val="0"/>
      <w:marBottom w:val="0"/>
      <w:divBdr>
        <w:top w:val="none" w:sz="0" w:space="0" w:color="auto"/>
        <w:left w:val="none" w:sz="0" w:space="0" w:color="auto"/>
        <w:bottom w:val="none" w:sz="0" w:space="0" w:color="auto"/>
        <w:right w:val="none" w:sz="0" w:space="0" w:color="auto"/>
      </w:divBdr>
    </w:div>
    <w:div w:id="1840073064">
      <w:bodyDiv w:val="1"/>
      <w:marLeft w:val="0"/>
      <w:marRight w:val="0"/>
      <w:marTop w:val="0"/>
      <w:marBottom w:val="0"/>
      <w:divBdr>
        <w:top w:val="none" w:sz="0" w:space="0" w:color="auto"/>
        <w:left w:val="none" w:sz="0" w:space="0" w:color="auto"/>
        <w:bottom w:val="none" w:sz="0" w:space="0" w:color="auto"/>
        <w:right w:val="none" w:sz="0" w:space="0" w:color="auto"/>
      </w:divBdr>
    </w:div>
    <w:div w:id="1840463501">
      <w:bodyDiv w:val="1"/>
      <w:marLeft w:val="0"/>
      <w:marRight w:val="0"/>
      <w:marTop w:val="0"/>
      <w:marBottom w:val="0"/>
      <w:divBdr>
        <w:top w:val="none" w:sz="0" w:space="0" w:color="auto"/>
        <w:left w:val="none" w:sz="0" w:space="0" w:color="auto"/>
        <w:bottom w:val="none" w:sz="0" w:space="0" w:color="auto"/>
        <w:right w:val="none" w:sz="0" w:space="0" w:color="auto"/>
      </w:divBdr>
    </w:div>
    <w:div w:id="1843158101">
      <w:bodyDiv w:val="1"/>
      <w:marLeft w:val="0"/>
      <w:marRight w:val="0"/>
      <w:marTop w:val="0"/>
      <w:marBottom w:val="0"/>
      <w:divBdr>
        <w:top w:val="none" w:sz="0" w:space="0" w:color="auto"/>
        <w:left w:val="none" w:sz="0" w:space="0" w:color="auto"/>
        <w:bottom w:val="none" w:sz="0" w:space="0" w:color="auto"/>
        <w:right w:val="none" w:sz="0" w:space="0" w:color="auto"/>
      </w:divBdr>
    </w:div>
    <w:div w:id="1844126185">
      <w:bodyDiv w:val="1"/>
      <w:marLeft w:val="0"/>
      <w:marRight w:val="0"/>
      <w:marTop w:val="0"/>
      <w:marBottom w:val="0"/>
      <w:divBdr>
        <w:top w:val="none" w:sz="0" w:space="0" w:color="auto"/>
        <w:left w:val="none" w:sz="0" w:space="0" w:color="auto"/>
        <w:bottom w:val="none" w:sz="0" w:space="0" w:color="auto"/>
        <w:right w:val="none" w:sz="0" w:space="0" w:color="auto"/>
      </w:divBdr>
    </w:div>
    <w:div w:id="1844972134">
      <w:bodyDiv w:val="1"/>
      <w:marLeft w:val="0"/>
      <w:marRight w:val="0"/>
      <w:marTop w:val="0"/>
      <w:marBottom w:val="0"/>
      <w:divBdr>
        <w:top w:val="none" w:sz="0" w:space="0" w:color="auto"/>
        <w:left w:val="none" w:sz="0" w:space="0" w:color="auto"/>
        <w:bottom w:val="none" w:sz="0" w:space="0" w:color="auto"/>
        <w:right w:val="none" w:sz="0" w:space="0" w:color="auto"/>
      </w:divBdr>
    </w:div>
    <w:div w:id="1845434069">
      <w:bodyDiv w:val="1"/>
      <w:marLeft w:val="0"/>
      <w:marRight w:val="0"/>
      <w:marTop w:val="0"/>
      <w:marBottom w:val="0"/>
      <w:divBdr>
        <w:top w:val="none" w:sz="0" w:space="0" w:color="auto"/>
        <w:left w:val="none" w:sz="0" w:space="0" w:color="auto"/>
        <w:bottom w:val="none" w:sz="0" w:space="0" w:color="auto"/>
        <w:right w:val="none" w:sz="0" w:space="0" w:color="auto"/>
      </w:divBdr>
    </w:div>
    <w:div w:id="1846968171">
      <w:bodyDiv w:val="1"/>
      <w:marLeft w:val="0"/>
      <w:marRight w:val="0"/>
      <w:marTop w:val="0"/>
      <w:marBottom w:val="0"/>
      <w:divBdr>
        <w:top w:val="none" w:sz="0" w:space="0" w:color="auto"/>
        <w:left w:val="none" w:sz="0" w:space="0" w:color="auto"/>
        <w:bottom w:val="none" w:sz="0" w:space="0" w:color="auto"/>
        <w:right w:val="none" w:sz="0" w:space="0" w:color="auto"/>
      </w:divBdr>
    </w:div>
    <w:div w:id="1847941363">
      <w:bodyDiv w:val="1"/>
      <w:marLeft w:val="0"/>
      <w:marRight w:val="0"/>
      <w:marTop w:val="0"/>
      <w:marBottom w:val="0"/>
      <w:divBdr>
        <w:top w:val="none" w:sz="0" w:space="0" w:color="auto"/>
        <w:left w:val="none" w:sz="0" w:space="0" w:color="auto"/>
        <w:bottom w:val="none" w:sz="0" w:space="0" w:color="auto"/>
        <w:right w:val="none" w:sz="0" w:space="0" w:color="auto"/>
      </w:divBdr>
    </w:div>
    <w:div w:id="1850559741">
      <w:bodyDiv w:val="1"/>
      <w:marLeft w:val="0"/>
      <w:marRight w:val="0"/>
      <w:marTop w:val="0"/>
      <w:marBottom w:val="0"/>
      <w:divBdr>
        <w:top w:val="none" w:sz="0" w:space="0" w:color="auto"/>
        <w:left w:val="none" w:sz="0" w:space="0" w:color="auto"/>
        <w:bottom w:val="none" w:sz="0" w:space="0" w:color="auto"/>
        <w:right w:val="none" w:sz="0" w:space="0" w:color="auto"/>
      </w:divBdr>
    </w:div>
    <w:div w:id="1850828875">
      <w:bodyDiv w:val="1"/>
      <w:marLeft w:val="0"/>
      <w:marRight w:val="0"/>
      <w:marTop w:val="0"/>
      <w:marBottom w:val="0"/>
      <w:divBdr>
        <w:top w:val="none" w:sz="0" w:space="0" w:color="auto"/>
        <w:left w:val="none" w:sz="0" w:space="0" w:color="auto"/>
        <w:bottom w:val="none" w:sz="0" w:space="0" w:color="auto"/>
        <w:right w:val="none" w:sz="0" w:space="0" w:color="auto"/>
      </w:divBdr>
    </w:div>
    <w:div w:id="1854415689">
      <w:bodyDiv w:val="1"/>
      <w:marLeft w:val="0"/>
      <w:marRight w:val="0"/>
      <w:marTop w:val="0"/>
      <w:marBottom w:val="0"/>
      <w:divBdr>
        <w:top w:val="none" w:sz="0" w:space="0" w:color="auto"/>
        <w:left w:val="none" w:sz="0" w:space="0" w:color="auto"/>
        <w:bottom w:val="none" w:sz="0" w:space="0" w:color="auto"/>
        <w:right w:val="none" w:sz="0" w:space="0" w:color="auto"/>
      </w:divBdr>
    </w:div>
    <w:div w:id="1854611074">
      <w:bodyDiv w:val="1"/>
      <w:marLeft w:val="0"/>
      <w:marRight w:val="0"/>
      <w:marTop w:val="0"/>
      <w:marBottom w:val="0"/>
      <w:divBdr>
        <w:top w:val="none" w:sz="0" w:space="0" w:color="auto"/>
        <w:left w:val="none" w:sz="0" w:space="0" w:color="auto"/>
        <w:bottom w:val="none" w:sz="0" w:space="0" w:color="auto"/>
        <w:right w:val="none" w:sz="0" w:space="0" w:color="auto"/>
      </w:divBdr>
    </w:div>
    <w:div w:id="1855800651">
      <w:bodyDiv w:val="1"/>
      <w:marLeft w:val="0"/>
      <w:marRight w:val="0"/>
      <w:marTop w:val="0"/>
      <w:marBottom w:val="0"/>
      <w:divBdr>
        <w:top w:val="none" w:sz="0" w:space="0" w:color="auto"/>
        <w:left w:val="none" w:sz="0" w:space="0" w:color="auto"/>
        <w:bottom w:val="none" w:sz="0" w:space="0" w:color="auto"/>
        <w:right w:val="none" w:sz="0" w:space="0" w:color="auto"/>
      </w:divBdr>
    </w:div>
    <w:div w:id="1860271172">
      <w:bodyDiv w:val="1"/>
      <w:marLeft w:val="0"/>
      <w:marRight w:val="0"/>
      <w:marTop w:val="0"/>
      <w:marBottom w:val="0"/>
      <w:divBdr>
        <w:top w:val="none" w:sz="0" w:space="0" w:color="auto"/>
        <w:left w:val="none" w:sz="0" w:space="0" w:color="auto"/>
        <w:bottom w:val="none" w:sz="0" w:space="0" w:color="auto"/>
        <w:right w:val="none" w:sz="0" w:space="0" w:color="auto"/>
      </w:divBdr>
    </w:div>
    <w:div w:id="1862041219">
      <w:bodyDiv w:val="1"/>
      <w:marLeft w:val="0"/>
      <w:marRight w:val="0"/>
      <w:marTop w:val="0"/>
      <w:marBottom w:val="0"/>
      <w:divBdr>
        <w:top w:val="none" w:sz="0" w:space="0" w:color="auto"/>
        <w:left w:val="none" w:sz="0" w:space="0" w:color="auto"/>
        <w:bottom w:val="none" w:sz="0" w:space="0" w:color="auto"/>
        <w:right w:val="none" w:sz="0" w:space="0" w:color="auto"/>
      </w:divBdr>
    </w:div>
    <w:div w:id="1863282162">
      <w:bodyDiv w:val="1"/>
      <w:marLeft w:val="0"/>
      <w:marRight w:val="0"/>
      <w:marTop w:val="0"/>
      <w:marBottom w:val="0"/>
      <w:divBdr>
        <w:top w:val="none" w:sz="0" w:space="0" w:color="auto"/>
        <w:left w:val="none" w:sz="0" w:space="0" w:color="auto"/>
        <w:bottom w:val="none" w:sz="0" w:space="0" w:color="auto"/>
        <w:right w:val="none" w:sz="0" w:space="0" w:color="auto"/>
      </w:divBdr>
    </w:div>
    <w:div w:id="1864900086">
      <w:bodyDiv w:val="1"/>
      <w:marLeft w:val="0"/>
      <w:marRight w:val="0"/>
      <w:marTop w:val="0"/>
      <w:marBottom w:val="0"/>
      <w:divBdr>
        <w:top w:val="none" w:sz="0" w:space="0" w:color="auto"/>
        <w:left w:val="none" w:sz="0" w:space="0" w:color="auto"/>
        <w:bottom w:val="none" w:sz="0" w:space="0" w:color="auto"/>
        <w:right w:val="none" w:sz="0" w:space="0" w:color="auto"/>
      </w:divBdr>
    </w:div>
    <w:div w:id="1874464233">
      <w:bodyDiv w:val="1"/>
      <w:marLeft w:val="0"/>
      <w:marRight w:val="0"/>
      <w:marTop w:val="0"/>
      <w:marBottom w:val="0"/>
      <w:divBdr>
        <w:top w:val="none" w:sz="0" w:space="0" w:color="auto"/>
        <w:left w:val="none" w:sz="0" w:space="0" w:color="auto"/>
        <w:bottom w:val="none" w:sz="0" w:space="0" w:color="auto"/>
        <w:right w:val="none" w:sz="0" w:space="0" w:color="auto"/>
      </w:divBdr>
    </w:div>
    <w:div w:id="1879317319">
      <w:bodyDiv w:val="1"/>
      <w:marLeft w:val="0"/>
      <w:marRight w:val="0"/>
      <w:marTop w:val="0"/>
      <w:marBottom w:val="0"/>
      <w:divBdr>
        <w:top w:val="none" w:sz="0" w:space="0" w:color="auto"/>
        <w:left w:val="none" w:sz="0" w:space="0" w:color="auto"/>
        <w:bottom w:val="none" w:sz="0" w:space="0" w:color="auto"/>
        <w:right w:val="none" w:sz="0" w:space="0" w:color="auto"/>
      </w:divBdr>
    </w:div>
    <w:div w:id="1883518528">
      <w:bodyDiv w:val="1"/>
      <w:marLeft w:val="0"/>
      <w:marRight w:val="0"/>
      <w:marTop w:val="0"/>
      <w:marBottom w:val="0"/>
      <w:divBdr>
        <w:top w:val="none" w:sz="0" w:space="0" w:color="auto"/>
        <w:left w:val="none" w:sz="0" w:space="0" w:color="auto"/>
        <w:bottom w:val="none" w:sz="0" w:space="0" w:color="auto"/>
        <w:right w:val="none" w:sz="0" w:space="0" w:color="auto"/>
      </w:divBdr>
    </w:div>
    <w:div w:id="1885097901">
      <w:bodyDiv w:val="1"/>
      <w:marLeft w:val="0"/>
      <w:marRight w:val="0"/>
      <w:marTop w:val="0"/>
      <w:marBottom w:val="0"/>
      <w:divBdr>
        <w:top w:val="none" w:sz="0" w:space="0" w:color="auto"/>
        <w:left w:val="none" w:sz="0" w:space="0" w:color="auto"/>
        <w:bottom w:val="none" w:sz="0" w:space="0" w:color="auto"/>
        <w:right w:val="none" w:sz="0" w:space="0" w:color="auto"/>
      </w:divBdr>
    </w:div>
    <w:div w:id="1887450025">
      <w:bodyDiv w:val="1"/>
      <w:marLeft w:val="0"/>
      <w:marRight w:val="0"/>
      <w:marTop w:val="0"/>
      <w:marBottom w:val="0"/>
      <w:divBdr>
        <w:top w:val="none" w:sz="0" w:space="0" w:color="auto"/>
        <w:left w:val="none" w:sz="0" w:space="0" w:color="auto"/>
        <w:bottom w:val="none" w:sz="0" w:space="0" w:color="auto"/>
        <w:right w:val="none" w:sz="0" w:space="0" w:color="auto"/>
      </w:divBdr>
    </w:div>
    <w:div w:id="1896622184">
      <w:bodyDiv w:val="1"/>
      <w:marLeft w:val="0"/>
      <w:marRight w:val="0"/>
      <w:marTop w:val="0"/>
      <w:marBottom w:val="0"/>
      <w:divBdr>
        <w:top w:val="none" w:sz="0" w:space="0" w:color="auto"/>
        <w:left w:val="none" w:sz="0" w:space="0" w:color="auto"/>
        <w:bottom w:val="none" w:sz="0" w:space="0" w:color="auto"/>
        <w:right w:val="none" w:sz="0" w:space="0" w:color="auto"/>
      </w:divBdr>
    </w:div>
    <w:div w:id="1896890468">
      <w:bodyDiv w:val="1"/>
      <w:marLeft w:val="0"/>
      <w:marRight w:val="0"/>
      <w:marTop w:val="0"/>
      <w:marBottom w:val="0"/>
      <w:divBdr>
        <w:top w:val="none" w:sz="0" w:space="0" w:color="auto"/>
        <w:left w:val="none" w:sz="0" w:space="0" w:color="auto"/>
        <w:bottom w:val="none" w:sz="0" w:space="0" w:color="auto"/>
        <w:right w:val="none" w:sz="0" w:space="0" w:color="auto"/>
      </w:divBdr>
    </w:div>
    <w:div w:id="1898471615">
      <w:bodyDiv w:val="1"/>
      <w:marLeft w:val="0"/>
      <w:marRight w:val="0"/>
      <w:marTop w:val="0"/>
      <w:marBottom w:val="0"/>
      <w:divBdr>
        <w:top w:val="none" w:sz="0" w:space="0" w:color="auto"/>
        <w:left w:val="none" w:sz="0" w:space="0" w:color="auto"/>
        <w:bottom w:val="none" w:sz="0" w:space="0" w:color="auto"/>
        <w:right w:val="none" w:sz="0" w:space="0" w:color="auto"/>
      </w:divBdr>
    </w:div>
    <w:div w:id="1898589384">
      <w:bodyDiv w:val="1"/>
      <w:marLeft w:val="0"/>
      <w:marRight w:val="0"/>
      <w:marTop w:val="0"/>
      <w:marBottom w:val="0"/>
      <w:divBdr>
        <w:top w:val="none" w:sz="0" w:space="0" w:color="auto"/>
        <w:left w:val="none" w:sz="0" w:space="0" w:color="auto"/>
        <w:bottom w:val="none" w:sz="0" w:space="0" w:color="auto"/>
        <w:right w:val="none" w:sz="0" w:space="0" w:color="auto"/>
      </w:divBdr>
    </w:div>
    <w:div w:id="1899973025">
      <w:bodyDiv w:val="1"/>
      <w:marLeft w:val="0"/>
      <w:marRight w:val="0"/>
      <w:marTop w:val="0"/>
      <w:marBottom w:val="0"/>
      <w:divBdr>
        <w:top w:val="none" w:sz="0" w:space="0" w:color="auto"/>
        <w:left w:val="none" w:sz="0" w:space="0" w:color="auto"/>
        <w:bottom w:val="none" w:sz="0" w:space="0" w:color="auto"/>
        <w:right w:val="none" w:sz="0" w:space="0" w:color="auto"/>
      </w:divBdr>
    </w:div>
    <w:div w:id="1915120642">
      <w:bodyDiv w:val="1"/>
      <w:marLeft w:val="0"/>
      <w:marRight w:val="0"/>
      <w:marTop w:val="0"/>
      <w:marBottom w:val="0"/>
      <w:divBdr>
        <w:top w:val="none" w:sz="0" w:space="0" w:color="auto"/>
        <w:left w:val="none" w:sz="0" w:space="0" w:color="auto"/>
        <w:bottom w:val="none" w:sz="0" w:space="0" w:color="auto"/>
        <w:right w:val="none" w:sz="0" w:space="0" w:color="auto"/>
      </w:divBdr>
    </w:div>
    <w:div w:id="1915697218">
      <w:bodyDiv w:val="1"/>
      <w:marLeft w:val="0"/>
      <w:marRight w:val="0"/>
      <w:marTop w:val="0"/>
      <w:marBottom w:val="0"/>
      <w:divBdr>
        <w:top w:val="none" w:sz="0" w:space="0" w:color="auto"/>
        <w:left w:val="none" w:sz="0" w:space="0" w:color="auto"/>
        <w:bottom w:val="none" w:sz="0" w:space="0" w:color="auto"/>
        <w:right w:val="none" w:sz="0" w:space="0" w:color="auto"/>
      </w:divBdr>
    </w:div>
    <w:div w:id="1919173418">
      <w:bodyDiv w:val="1"/>
      <w:marLeft w:val="0"/>
      <w:marRight w:val="0"/>
      <w:marTop w:val="0"/>
      <w:marBottom w:val="0"/>
      <w:divBdr>
        <w:top w:val="none" w:sz="0" w:space="0" w:color="auto"/>
        <w:left w:val="none" w:sz="0" w:space="0" w:color="auto"/>
        <w:bottom w:val="none" w:sz="0" w:space="0" w:color="auto"/>
        <w:right w:val="none" w:sz="0" w:space="0" w:color="auto"/>
      </w:divBdr>
    </w:div>
    <w:div w:id="1921015276">
      <w:bodyDiv w:val="1"/>
      <w:marLeft w:val="0"/>
      <w:marRight w:val="0"/>
      <w:marTop w:val="0"/>
      <w:marBottom w:val="0"/>
      <w:divBdr>
        <w:top w:val="none" w:sz="0" w:space="0" w:color="auto"/>
        <w:left w:val="none" w:sz="0" w:space="0" w:color="auto"/>
        <w:bottom w:val="none" w:sz="0" w:space="0" w:color="auto"/>
        <w:right w:val="none" w:sz="0" w:space="0" w:color="auto"/>
      </w:divBdr>
    </w:div>
    <w:div w:id="1926181571">
      <w:bodyDiv w:val="1"/>
      <w:marLeft w:val="0"/>
      <w:marRight w:val="0"/>
      <w:marTop w:val="0"/>
      <w:marBottom w:val="0"/>
      <w:divBdr>
        <w:top w:val="none" w:sz="0" w:space="0" w:color="auto"/>
        <w:left w:val="none" w:sz="0" w:space="0" w:color="auto"/>
        <w:bottom w:val="none" w:sz="0" w:space="0" w:color="auto"/>
        <w:right w:val="none" w:sz="0" w:space="0" w:color="auto"/>
      </w:divBdr>
    </w:div>
    <w:div w:id="1928075655">
      <w:bodyDiv w:val="1"/>
      <w:marLeft w:val="0"/>
      <w:marRight w:val="0"/>
      <w:marTop w:val="0"/>
      <w:marBottom w:val="0"/>
      <w:divBdr>
        <w:top w:val="none" w:sz="0" w:space="0" w:color="auto"/>
        <w:left w:val="none" w:sz="0" w:space="0" w:color="auto"/>
        <w:bottom w:val="none" w:sz="0" w:space="0" w:color="auto"/>
        <w:right w:val="none" w:sz="0" w:space="0" w:color="auto"/>
      </w:divBdr>
    </w:div>
    <w:div w:id="1932004132">
      <w:bodyDiv w:val="1"/>
      <w:marLeft w:val="0"/>
      <w:marRight w:val="0"/>
      <w:marTop w:val="0"/>
      <w:marBottom w:val="0"/>
      <w:divBdr>
        <w:top w:val="none" w:sz="0" w:space="0" w:color="auto"/>
        <w:left w:val="none" w:sz="0" w:space="0" w:color="auto"/>
        <w:bottom w:val="none" w:sz="0" w:space="0" w:color="auto"/>
        <w:right w:val="none" w:sz="0" w:space="0" w:color="auto"/>
      </w:divBdr>
    </w:div>
    <w:div w:id="1932935018">
      <w:bodyDiv w:val="1"/>
      <w:marLeft w:val="0"/>
      <w:marRight w:val="0"/>
      <w:marTop w:val="0"/>
      <w:marBottom w:val="0"/>
      <w:divBdr>
        <w:top w:val="none" w:sz="0" w:space="0" w:color="auto"/>
        <w:left w:val="none" w:sz="0" w:space="0" w:color="auto"/>
        <w:bottom w:val="none" w:sz="0" w:space="0" w:color="auto"/>
        <w:right w:val="none" w:sz="0" w:space="0" w:color="auto"/>
      </w:divBdr>
    </w:div>
    <w:div w:id="1933925892">
      <w:bodyDiv w:val="1"/>
      <w:marLeft w:val="0"/>
      <w:marRight w:val="0"/>
      <w:marTop w:val="0"/>
      <w:marBottom w:val="0"/>
      <w:divBdr>
        <w:top w:val="none" w:sz="0" w:space="0" w:color="auto"/>
        <w:left w:val="none" w:sz="0" w:space="0" w:color="auto"/>
        <w:bottom w:val="none" w:sz="0" w:space="0" w:color="auto"/>
        <w:right w:val="none" w:sz="0" w:space="0" w:color="auto"/>
      </w:divBdr>
    </w:div>
    <w:div w:id="1935824094">
      <w:bodyDiv w:val="1"/>
      <w:marLeft w:val="0"/>
      <w:marRight w:val="0"/>
      <w:marTop w:val="0"/>
      <w:marBottom w:val="0"/>
      <w:divBdr>
        <w:top w:val="none" w:sz="0" w:space="0" w:color="auto"/>
        <w:left w:val="none" w:sz="0" w:space="0" w:color="auto"/>
        <w:bottom w:val="none" w:sz="0" w:space="0" w:color="auto"/>
        <w:right w:val="none" w:sz="0" w:space="0" w:color="auto"/>
      </w:divBdr>
    </w:div>
    <w:div w:id="1944265737">
      <w:bodyDiv w:val="1"/>
      <w:marLeft w:val="0"/>
      <w:marRight w:val="0"/>
      <w:marTop w:val="0"/>
      <w:marBottom w:val="0"/>
      <w:divBdr>
        <w:top w:val="none" w:sz="0" w:space="0" w:color="auto"/>
        <w:left w:val="none" w:sz="0" w:space="0" w:color="auto"/>
        <w:bottom w:val="none" w:sz="0" w:space="0" w:color="auto"/>
        <w:right w:val="none" w:sz="0" w:space="0" w:color="auto"/>
      </w:divBdr>
    </w:div>
    <w:div w:id="1946577758">
      <w:bodyDiv w:val="1"/>
      <w:marLeft w:val="0"/>
      <w:marRight w:val="0"/>
      <w:marTop w:val="0"/>
      <w:marBottom w:val="0"/>
      <w:divBdr>
        <w:top w:val="none" w:sz="0" w:space="0" w:color="auto"/>
        <w:left w:val="none" w:sz="0" w:space="0" w:color="auto"/>
        <w:bottom w:val="none" w:sz="0" w:space="0" w:color="auto"/>
        <w:right w:val="none" w:sz="0" w:space="0" w:color="auto"/>
      </w:divBdr>
    </w:div>
    <w:div w:id="1947469571">
      <w:bodyDiv w:val="1"/>
      <w:marLeft w:val="0"/>
      <w:marRight w:val="0"/>
      <w:marTop w:val="0"/>
      <w:marBottom w:val="0"/>
      <w:divBdr>
        <w:top w:val="none" w:sz="0" w:space="0" w:color="auto"/>
        <w:left w:val="none" w:sz="0" w:space="0" w:color="auto"/>
        <w:bottom w:val="none" w:sz="0" w:space="0" w:color="auto"/>
        <w:right w:val="none" w:sz="0" w:space="0" w:color="auto"/>
      </w:divBdr>
    </w:div>
    <w:div w:id="1949773989">
      <w:bodyDiv w:val="1"/>
      <w:marLeft w:val="0"/>
      <w:marRight w:val="0"/>
      <w:marTop w:val="0"/>
      <w:marBottom w:val="0"/>
      <w:divBdr>
        <w:top w:val="none" w:sz="0" w:space="0" w:color="auto"/>
        <w:left w:val="none" w:sz="0" w:space="0" w:color="auto"/>
        <w:bottom w:val="none" w:sz="0" w:space="0" w:color="auto"/>
        <w:right w:val="none" w:sz="0" w:space="0" w:color="auto"/>
      </w:divBdr>
    </w:div>
    <w:div w:id="1950508794">
      <w:bodyDiv w:val="1"/>
      <w:marLeft w:val="0"/>
      <w:marRight w:val="0"/>
      <w:marTop w:val="0"/>
      <w:marBottom w:val="0"/>
      <w:divBdr>
        <w:top w:val="none" w:sz="0" w:space="0" w:color="auto"/>
        <w:left w:val="none" w:sz="0" w:space="0" w:color="auto"/>
        <w:bottom w:val="none" w:sz="0" w:space="0" w:color="auto"/>
        <w:right w:val="none" w:sz="0" w:space="0" w:color="auto"/>
      </w:divBdr>
    </w:div>
    <w:div w:id="1951232015">
      <w:bodyDiv w:val="1"/>
      <w:marLeft w:val="0"/>
      <w:marRight w:val="0"/>
      <w:marTop w:val="0"/>
      <w:marBottom w:val="0"/>
      <w:divBdr>
        <w:top w:val="none" w:sz="0" w:space="0" w:color="auto"/>
        <w:left w:val="none" w:sz="0" w:space="0" w:color="auto"/>
        <w:bottom w:val="none" w:sz="0" w:space="0" w:color="auto"/>
        <w:right w:val="none" w:sz="0" w:space="0" w:color="auto"/>
      </w:divBdr>
    </w:div>
    <w:div w:id="1953047229">
      <w:bodyDiv w:val="1"/>
      <w:marLeft w:val="0"/>
      <w:marRight w:val="0"/>
      <w:marTop w:val="0"/>
      <w:marBottom w:val="0"/>
      <w:divBdr>
        <w:top w:val="none" w:sz="0" w:space="0" w:color="auto"/>
        <w:left w:val="none" w:sz="0" w:space="0" w:color="auto"/>
        <w:bottom w:val="none" w:sz="0" w:space="0" w:color="auto"/>
        <w:right w:val="none" w:sz="0" w:space="0" w:color="auto"/>
      </w:divBdr>
    </w:div>
    <w:div w:id="1954435811">
      <w:bodyDiv w:val="1"/>
      <w:marLeft w:val="0"/>
      <w:marRight w:val="0"/>
      <w:marTop w:val="0"/>
      <w:marBottom w:val="0"/>
      <w:divBdr>
        <w:top w:val="none" w:sz="0" w:space="0" w:color="auto"/>
        <w:left w:val="none" w:sz="0" w:space="0" w:color="auto"/>
        <w:bottom w:val="none" w:sz="0" w:space="0" w:color="auto"/>
        <w:right w:val="none" w:sz="0" w:space="0" w:color="auto"/>
      </w:divBdr>
    </w:div>
    <w:div w:id="1965186374">
      <w:bodyDiv w:val="1"/>
      <w:marLeft w:val="0"/>
      <w:marRight w:val="0"/>
      <w:marTop w:val="0"/>
      <w:marBottom w:val="0"/>
      <w:divBdr>
        <w:top w:val="none" w:sz="0" w:space="0" w:color="auto"/>
        <w:left w:val="none" w:sz="0" w:space="0" w:color="auto"/>
        <w:bottom w:val="none" w:sz="0" w:space="0" w:color="auto"/>
        <w:right w:val="none" w:sz="0" w:space="0" w:color="auto"/>
      </w:divBdr>
    </w:div>
    <w:div w:id="1968704556">
      <w:bodyDiv w:val="1"/>
      <w:marLeft w:val="0"/>
      <w:marRight w:val="0"/>
      <w:marTop w:val="0"/>
      <w:marBottom w:val="0"/>
      <w:divBdr>
        <w:top w:val="none" w:sz="0" w:space="0" w:color="auto"/>
        <w:left w:val="none" w:sz="0" w:space="0" w:color="auto"/>
        <w:bottom w:val="none" w:sz="0" w:space="0" w:color="auto"/>
        <w:right w:val="none" w:sz="0" w:space="0" w:color="auto"/>
      </w:divBdr>
    </w:div>
    <w:div w:id="1971204518">
      <w:bodyDiv w:val="1"/>
      <w:marLeft w:val="0"/>
      <w:marRight w:val="0"/>
      <w:marTop w:val="0"/>
      <w:marBottom w:val="0"/>
      <w:divBdr>
        <w:top w:val="none" w:sz="0" w:space="0" w:color="auto"/>
        <w:left w:val="none" w:sz="0" w:space="0" w:color="auto"/>
        <w:bottom w:val="none" w:sz="0" w:space="0" w:color="auto"/>
        <w:right w:val="none" w:sz="0" w:space="0" w:color="auto"/>
      </w:divBdr>
    </w:div>
    <w:div w:id="1974827138">
      <w:bodyDiv w:val="1"/>
      <w:marLeft w:val="0"/>
      <w:marRight w:val="0"/>
      <w:marTop w:val="0"/>
      <w:marBottom w:val="0"/>
      <w:divBdr>
        <w:top w:val="none" w:sz="0" w:space="0" w:color="auto"/>
        <w:left w:val="none" w:sz="0" w:space="0" w:color="auto"/>
        <w:bottom w:val="none" w:sz="0" w:space="0" w:color="auto"/>
        <w:right w:val="none" w:sz="0" w:space="0" w:color="auto"/>
      </w:divBdr>
    </w:div>
    <w:div w:id="1975016535">
      <w:bodyDiv w:val="1"/>
      <w:marLeft w:val="0"/>
      <w:marRight w:val="0"/>
      <w:marTop w:val="0"/>
      <w:marBottom w:val="0"/>
      <w:divBdr>
        <w:top w:val="none" w:sz="0" w:space="0" w:color="auto"/>
        <w:left w:val="none" w:sz="0" w:space="0" w:color="auto"/>
        <w:bottom w:val="none" w:sz="0" w:space="0" w:color="auto"/>
        <w:right w:val="none" w:sz="0" w:space="0" w:color="auto"/>
      </w:divBdr>
    </w:div>
    <w:div w:id="1977180058">
      <w:bodyDiv w:val="1"/>
      <w:marLeft w:val="0"/>
      <w:marRight w:val="0"/>
      <w:marTop w:val="0"/>
      <w:marBottom w:val="0"/>
      <w:divBdr>
        <w:top w:val="none" w:sz="0" w:space="0" w:color="auto"/>
        <w:left w:val="none" w:sz="0" w:space="0" w:color="auto"/>
        <w:bottom w:val="none" w:sz="0" w:space="0" w:color="auto"/>
        <w:right w:val="none" w:sz="0" w:space="0" w:color="auto"/>
      </w:divBdr>
    </w:div>
    <w:div w:id="1978295749">
      <w:bodyDiv w:val="1"/>
      <w:marLeft w:val="0"/>
      <w:marRight w:val="0"/>
      <w:marTop w:val="0"/>
      <w:marBottom w:val="0"/>
      <w:divBdr>
        <w:top w:val="none" w:sz="0" w:space="0" w:color="auto"/>
        <w:left w:val="none" w:sz="0" w:space="0" w:color="auto"/>
        <w:bottom w:val="none" w:sz="0" w:space="0" w:color="auto"/>
        <w:right w:val="none" w:sz="0" w:space="0" w:color="auto"/>
      </w:divBdr>
    </w:div>
    <w:div w:id="1978408415">
      <w:bodyDiv w:val="1"/>
      <w:marLeft w:val="0"/>
      <w:marRight w:val="0"/>
      <w:marTop w:val="0"/>
      <w:marBottom w:val="0"/>
      <w:divBdr>
        <w:top w:val="none" w:sz="0" w:space="0" w:color="auto"/>
        <w:left w:val="none" w:sz="0" w:space="0" w:color="auto"/>
        <w:bottom w:val="none" w:sz="0" w:space="0" w:color="auto"/>
        <w:right w:val="none" w:sz="0" w:space="0" w:color="auto"/>
      </w:divBdr>
    </w:div>
    <w:div w:id="1978535671">
      <w:bodyDiv w:val="1"/>
      <w:marLeft w:val="0"/>
      <w:marRight w:val="0"/>
      <w:marTop w:val="0"/>
      <w:marBottom w:val="0"/>
      <w:divBdr>
        <w:top w:val="none" w:sz="0" w:space="0" w:color="auto"/>
        <w:left w:val="none" w:sz="0" w:space="0" w:color="auto"/>
        <w:bottom w:val="none" w:sz="0" w:space="0" w:color="auto"/>
        <w:right w:val="none" w:sz="0" w:space="0" w:color="auto"/>
      </w:divBdr>
    </w:div>
    <w:div w:id="1979339131">
      <w:bodyDiv w:val="1"/>
      <w:marLeft w:val="0"/>
      <w:marRight w:val="0"/>
      <w:marTop w:val="0"/>
      <w:marBottom w:val="0"/>
      <w:divBdr>
        <w:top w:val="none" w:sz="0" w:space="0" w:color="auto"/>
        <w:left w:val="none" w:sz="0" w:space="0" w:color="auto"/>
        <w:bottom w:val="none" w:sz="0" w:space="0" w:color="auto"/>
        <w:right w:val="none" w:sz="0" w:space="0" w:color="auto"/>
      </w:divBdr>
    </w:div>
    <w:div w:id="1980105466">
      <w:bodyDiv w:val="1"/>
      <w:marLeft w:val="0"/>
      <w:marRight w:val="0"/>
      <w:marTop w:val="0"/>
      <w:marBottom w:val="0"/>
      <w:divBdr>
        <w:top w:val="none" w:sz="0" w:space="0" w:color="auto"/>
        <w:left w:val="none" w:sz="0" w:space="0" w:color="auto"/>
        <w:bottom w:val="none" w:sz="0" w:space="0" w:color="auto"/>
        <w:right w:val="none" w:sz="0" w:space="0" w:color="auto"/>
      </w:divBdr>
    </w:div>
    <w:div w:id="1983348205">
      <w:bodyDiv w:val="1"/>
      <w:marLeft w:val="0"/>
      <w:marRight w:val="0"/>
      <w:marTop w:val="0"/>
      <w:marBottom w:val="0"/>
      <w:divBdr>
        <w:top w:val="none" w:sz="0" w:space="0" w:color="auto"/>
        <w:left w:val="none" w:sz="0" w:space="0" w:color="auto"/>
        <w:bottom w:val="none" w:sz="0" w:space="0" w:color="auto"/>
        <w:right w:val="none" w:sz="0" w:space="0" w:color="auto"/>
      </w:divBdr>
    </w:div>
    <w:div w:id="1986739017">
      <w:bodyDiv w:val="1"/>
      <w:marLeft w:val="0"/>
      <w:marRight w:val="0"/>
      <w:marTop w:val="0"/>
      <w:marBottom w:val="0"/>
      <w:divBdr>
        <w:top w:val="none" w:sz="0" w:space="0" w:color="auto"/>
        <w:left w:val="none" w:sz="0" w:space="0" w:color="auto"/>
        <w:bottom w:val="none" w:sz="0" w:space="0" w:color="auto"/>
        <w:right w:val="none" w:sz="0" w:space="0" w:color="auto"/>
      </w:divBdr>
    </w:div>
    <w:div w:id="1993100436">
      <w:bodyDiv w:val="1"/>
      <w:marLeft w:val="0"/>
      <w:marRight w:val="0"/>
      <w:marTop w:val="0"/>
      <w:marBottom w:val="0"/>
      <w:divBdr>
        <w:top w:val="none" w:sz="0" w:space="0" w:color="auto"/>
        <w:left w:val="none" w:sz="0" w:space="0" w:color="auto"/>
        <w:bottom w:val="none" w:sz="0" w:space="0" w:color="auto"/>
        <w:right w:val="none" w:sz="0" w:space="0" w:color="auto"/>
      </w:divBdr>
    </w:div>
    <w:div w:id="1996490239">
      <w:bodyDiv w:val="1"/>
      <w:marLeft w:val="0"/>
      <w:marRight w:val="0"/>
      <w:marTop w:val="0"/>
      <w:marBottom w:val="0"/>
      <w:divBdr>
        <w:top w:val="none" w:sz="0" w:space="0" w:color="auto"/>
        <w:left w:val="none" w:sz="0" w:space="0" w:color="auto"/>
        <w:bottom w:val="none" w:sz="0" w:space="0" w:color="auto"/>
        <w:right w:val="none" w:sz="0" w:space="0" w:color="auto"/>
      </w:divBdr>
    </w:div>
    <w:div w:id="1998217409">
      <w:bodyDiv w:val="1"/>
      <w:marLeft w:val="0"/>
      <w:marRight w:val="0"/>
      <w:marTop w:val="0"/>
      <w:marBottom w:val="0"/>
      <w:divBdr>
        <w:top w:val="none" w:sz="0" w:space="0" w:color="auto"/>
        <w:left w:val="none" w:sz="0" w:space="0" w:color="auto"/>
        <w:bottom w:val="none" w:sz="0" w:space="0" w:color="auto"/>
        <w:right w:val="none" w:sz="0" w:space="0" w:color="auto"/>
      </w:divBdr>
    </w:div>
    <w:div w:id="1999579713">
      <w:bodyDiv w:val="1"/>
      <w:marLeft w:val="0"/>
      <w:marRight w:val="0"/>
      <w:marTop w:val="0"/>
      <w:marBottom w:val="0"/>
      <w:divBdr>
        <w:top w:val="none" w:sz="0" w:space="0" w:color="auto"/>
        <w:left w:val="none" w:sz="0" w:space="0" w:color="auto"/>
        <w:bottom w:val="none" w:sz="0" w:space="0" w:color="auto"/>
        <w:right w:val="none" w:sz="0" w:space="0" w:color="auto"/>
      </w:divBdr>
    </w:div>
    <w:div w:id="2001032695">
      <w:bodyDiv w:val="1"/>
      <w:marLeft w:val="0"/>
      <w:marRight w:val="0"/>
      <w:marTop w:val="0"/>
      <w:marBottom w:val="0"/>
      <w:divBdr>
        <w:top w:val="none" w:sz="0" w:space="0" w:color="auto"/>
        <w:left w:val="none" w:sz="0" w:space="0" w:color="auto"/>
        <w:bottom w:val="none" w:sz="0" w:space="0" w:color="auto"/>
        <w:right w:val="none" w:sz="0" w:space="0" w:color="auto"/>
      </w:divBdr>
    </w:div>
    <w:div w:id="2002002602">
      <w:bodyDiv w:val="1"/>
      <w:marLeft w:val="0"/>
      <w:marRight w:val="0"/>
      <w:marTop w:val="0"/>
      <w:marBottom w:val="0"/>
      <w:divBdr>
        <w:top w:val="none" w:sz="0" w:space="0" w:color="auto"/>
        <w:left w:val="none" w:sz="0" w:space="0" w:color="auto"/>
        <w:bottom w:val="none" w:sz="0" w:space="0" w:color="auto"/>
        <w:right w:val="none" w:sz="0" w:space="0" w:color="auto"/>
      </w:divBdr>
    </w:div>
    <w:div w:id="2002659782">
      <w:bodyDiv w:val="1"/>
      <w:marLeft w:val="0"/>
      <w:marRight w:val="0"/>
      <w:marTop w:val="0"/>
      <w:marBottom w:val="0"/>
      <w:divBdr>
        <w:top w:val="none" w:sz="0" w:space="0" w:color="auto"/>
        <w:left w:val="none" w:sz="0" w:space="0" w:color="auto"/>
        <w:bottom w:val="none" w:sz="0" w:space="0" w:color="auto"/>
        <w:right w:val="none" w:sz="0" w:space="0" w:color="auto"/>
      </w:divBdr>
    </w:div>
    <w:div w:id="2005206215">
      <w:bodyDiv w:val="1"/>
      <w:marLeft w:val="0"/>
      <w:marRight w:val="0"/>
      <w:marTop w:val="0"/>
      <w:marBottom w:val="0"/>
      <w:divBdr>
        <w:top w:val="none" w:sz="0" w:space="0" w:color="auto"/>
        <w:left w:val="none" w:sz="0" w:space="0" w:color="auto"/>
        <w:bottom w:val="none" w:sz="0" w:space="0" w:color="auto"/>
        <w:right w:val="none" w:sz="0" w:space="0" w:color="auto"/>
      </w:divBdr>
    </w:div>
    <w:div w:id="2006663843">
      <w:bodyDiv w:val="1"/>
      <w:marLeft w:val="0"/>
      <w:marRight w:val="0"/>
      <w:marTop w:val="0"/>
      <w:marBottom w:val="0"/>
      <w:divBdr>
        <w:top w:val="none" w:sz="0" w:space="0" w:color="auto"/>
        <w:left w:val="none" w:sz="0" w:space="0" w:color="auto"/>
        <w:bottom w:val="none" w:sz="0" w:space="0" w:color="auto"/>
        <w:right w:val="none" w:sz="0" w:space="0" w:color="auto"/>
      </w:divBdr>
    </w:div>
    <w:div w:id="2010478183">
      <w:bodyDiv w:val="1"/>
      <w:marLeft w:val="0"/>
      <w:marRight w:val="0"/>
      <w:marTop w:val="0"/>
      <w:marBottom w:val="0"/>
      <w:divBdr>
        <w:top w:val="none" w:sz="0" w:space="0" w:color="auto"/>
        <w:left w:val="none" w:sz="0" w:space="0" w:color="auto"/>
        <w:bottom w:val="none" w:sz="0" w:space="0" w:color="auto"/>
        <w:right w:val="none" w:sz="0" w:space="0" w:color="auto"/>
      </w:divBdr>
    </w:div>
    <w:div w:id="2011446828">
      <w:bodyDiv w:val="1"/>
      <w:marLeft w:val="0"/>
      <w:marRight w:val="0"/>
      <w:marTop w:val="0"/>
      <w:marBottom w:val="0"/>
      <w:divBdr>
        <w:top w:val="none" w:sz="0" w:space="0" w:color="auto"/>
        <w:left w:val="none" w:sz="0" w:space="0" w:color="auto"/>
        <w:bottom w:val="none" w:sz="0" w:space="0" w:color="auto"/>
        <w:right w:val="none" w:sz="0" w:space="0" w:color="auto"/>
      </w:divBdr>
    </w:div>
    <w:div w:id="2016613200">
      <w:bodyDiv w:val="1"/>
      <w:marLeft w:val="0"/>
      <w:marRight w:val="0"/>
      <w:marTop w:val="0"/>
      <w:marBottom w:val="0"/>
      <w:divBdr>
        <w:top w:val="none" w:sz="0" w:space="0" w:color="auto"/>
        <w:left w:val="none" w:sz="0" w:space="0" w:color="auto"/>
        <w:bottom w:val="none" w:sz="0" w:space="0" w:color="auto"/>
        <w:right w:val="none" w:sz="0" w:space="0" w:color="auto"/>
      </w:divBdr>
    </w:div>
    <w:div w:id="2018188324">
      <w:bodyDiv w:val="1"/>
      <w:marLeft w:val="0"/>
      <w:marRight w:val="0"/>
      <w:marTop w:val="0"/>
      <w:marBottom w:val="0"/>
      <w:divBdr>
        <w:top w:val="none" w:sz="0" w:space="0" w:color="auto"/>
        <w:left w:val="none" w:sz="0" w:space="0" w:color="auto"/>
        <w:bottom w:val="none" w:sz="0" w:space="0" w:color="auto"/>
        <w:right w:val="none" w:sz="0" w:space="0" w:color="auto"/>
      </w:divBdr>
    </w:div>
    <w:div w:id="2019696482">
      <w:bodyDiv w:val="1"/>
      <w:marLeft w:val="0"/>
      <w:marRight w:val="0"/>
      <w:marTop w:val="0"/>
      <w:marBottom w:val="0"/>
      <w:divBdr>
        <w:top w:val="none" w:sz="0" w:space="0" w:color="auto"/>
        <w:left w:val="none" w:sz="0" w:space="0" w:color="auto"/>
        <w:bottom w:val="none" w:sz="0" w:space="0" w:color="auto"/>
        <w:right w:val="none" w:sz="0" w:space="0" w:color="auto"/>
      </w:divBdr>
    </w:div>
    <w:div w:id="2021858804">
      <w:bodyDiv w:val="1"/>
      <w:marLeft w:val="0"/>
      <w:marRight w:val="0"/>
      <w:marTop w:val="0"/>
      <w:marBottom w:val="0"/>
      <w:divBdr>
        <w:top w:val="none" w:sz="0" w:space="0" w:color="auto"/>
        <w:left w:val="none" w:sz="0" w:space="0" w:color="auto"/>
        <w:bottom w:val="none" w:sz="0" w:space="0" w:color="auto"/>
        <w:right w:val="none" w:sz="0" w:space="0" w:color="auto"/>
      </w:divBdr>
    </w:div>
    <w:div w:id="2022008780">
      <w:bodyDiv w:val="1"/>
      <w:marLeft w:val="0"/>
      <w:marRight w:val="0"/>
      <w:marTop w:val="0"/>
      <w:marBottom w:val="0"/>
      <w:divBdr>
        <w:top w:val="none" w:sz="0" w:space="0" w:color="auto"/>
        <w:left w:val="none" w:sz="0" w:space="0" w:color="auto"/>
        <w:bottom w:val="none" w:sz="0" w:space="0" w:color="auto"/>
        <w:right w:val="none" w:sz="0" w:space="0" w:color="auto"/>
      </w:divBdr>
    </w:div>
    <w:div w:id="2024435406">
      <w:bodyDiv w:val="1"/>
      <w:marLeft w:val="0"/>
      <w:marRight w:val="0"/>
      <w:marTop w:val="0"/>
      <w:marBottom w:val="0"/>
      <w:divBdr>
        <w:top w:val="none" w:sz="0" w:space="0" w:color="auto"/>
        <w:left w:val="none" w:sz="0" w:space="0" w:color="auto"/>
        <w:bottom w:val="none" w:sz="0" w:space="0" w:color="auto"/>
        <w:right w:val="none" w:sz="0" w:space="0" w:color="auto"/>
      </w:divBdr>
    </w:div>
    <w:div w:id="2026246055">
      <w:bodyDiv w:val="1"/>
      <w:marLeft w:val="0"/>
      <w:marRight w:val="0"/>
      <w:marTop w:val="0"/>
      <w:marBottom w:val="0"/>
      <w:divBdr>
        <w:top w:val="none" w:sz="0" w:space="0" w:color="auto"/>
        <w:left w:val="none" w:sz="0" w:space="0" w:color="auto"/>
        <w:bottom w:val="none" w:sz="0" w:space="0" w:color="auto"/>
        <w:right w:val="none" w:sz="0" w:space="0" w:color="auto"/>
      </w:divBdr>
    </w:div>
    <w:div w:id="2026855577">
      <w:bodyDiv w:val="1"/>
      <w:marLeft w:val="0"/>
      <w:marRight w:val="0"/>
      <w:marTop w:val="0"/>
      <w:marBottom w:val="0"/>
      <w:divBdr>
        <w:top w:val="none" w:sz="0" w:space="0" w:color="auto"/>
        <w:left w:val="none" w:sz="0" w:space="0" w:color="auto"/>
        <w:bottom w:val="none" w:sz="0" w:space="0" w:color="auto"/>
        <w:right w:val="none" w:sz="0" w:space="0" w:color="auto"/>
      </w:divBdr>
    </w:div>
    <w:div w:id="2027169538">
      <w:bodyDiv w:val="1"/>
      <w:marLeft w:val="0"/>
      <w:marRight w:val="0"/>
      <w:marTop w:val="0"/>
      <w:marBottom w:val="0"/>
      <w:divBdr>
        <w:top w:val="none" w:sz="0" w:space="0" w:color="auto"/>
        <w:left w:val="none" w:sz="0" w:space="0" w:color="auto"/>
        <w:bottom w:val="none" w:sz="0" w:space="0" w:color="auto"/>
        <w:right w:val="none" w:sz="0" w:space="0" w:color="auto"/>
      </w:divBdr>
    </w:div>
    <w:div w:id="2031372743">
      <w:bodyDiv w:val="1"/>
      <w:marLeft w:val="0"/>
      <w:marRight w:val="0"/>
      <w:marTop w:val="0"/>
      <w:marBottom w:val="0"/>
      <w:divBdr>
        <w:top w:val="none" w:sz="0" w:space="0" w:color="auto"/>
        <w:left w:val="none" w:sz="0" w:space="0" w:color="auto"/>
        <w:bottom w:val="none" w:sz="0" w:space="0" w:color="auto"/>
        <w:right w:val="none" w:sz="0" w:space="0" w:color="auto"/>
      </w:divBdr>
    </w:div>
    <w:div w:id="2034381491">
      <w:bodyDiv w:val="1"/>
      <w:marLeft w:val="0"/>
      <w:marRight w:val="0"/>
      <w:marTop w:val="0"/>
      <w:marBottom w:val="0"/>
      <w:divBdr>
        <w:top w:val="none" w:sz="0" w:space="0" w:color="auto"/>
        <w:left w:val="none" w:sz="0" w:space="0" w:color="auto"/>
        <w:bottom w:val="none" w:sz="0" w:space="0" w:color="auto"/>
        <w:right w:val="none" w:sz="0" w:space="0" w:color="auto"/>
      </w:divBdr>
    </w:div>
    <w:div w:id="2034456590">
      <w:bodyDiv w:val="1"/>
      <w:marLeft w:val="0"/>
      <w:marRight w:val="0"/>
      <w:marTop w:val="0"/>
      <w:marBottom w:val="0"/>
      <w:divBdr>
        <w:top w:val="none" w:sz="0" w:space="0" w:color="auto"/>
        <w:left w:val="none" w:sz="0" w:space="0" w:color="auto"/>
        <w:bottom w:val="none" w:sz="0" w:space="0" w:color="auto"/>
        <w:right w:val="none" w:sz="0" w:space="0" w:color="auto"/>
      </w:divBdr>
    </w:div>
    <w:div w:id="2036881340">
      <w:bodyDiv w:val="1"/>
      <w:marLeft w:val="0"/>
      <w:marRight w:val="0"/>
      <w:marTop w:val="0"/>
      <w:marBottom w:val="0"/>
      <w:divBdr>
        <w:top w:val="none" w:sz="0" w:space="0" w:color="auto"/>
        <w:left w:val="none" w:sz="0" w:space="0" w:color="auto"/>
        <w:bottom w:val="none" w:sz="0" w:space="0" w:color="auto"/>
        <w:right w:val="none" w:sz="0" w:space="0" w:color="auto"/>
      </w:divBdr>
    </w:div>
    <w:div w:id="2042512989">
      <w:bodyDiv w:val="1"/>
      <w:marLeft w:val="0"/>
      <w:marRight w:val="0"/>
      <w:marTop w:val="0"/>
      <w:marBottom w:val="0"/>
      <w:divBdr>
        <w:top w:val="none" w:sz="0" w:space="0" w:color="auto"/>
        <w:left w:val="none" w:sz="0" w:space="0" w:color="auto"/>
        <w:bottom w:val="none" w:sz="0" w:space="0" w:color="auto"/>
        <w:right w:val="none" w:sz="0" w:space="0" w:color="auto"/>
      </w:divBdr>
    </w:div>
    <w:div w:id="2045403199">
      <w:bodyDiv w:val="1"/>
      <w:marLeft w:val="0"/>
      <w:marRight w:val="0"/>
      <w:marTop w:val="0"/>
      <w:marBottom w:val="0"/>
      <w:divBdr>
        <w:top w:val="none" w:sz="0" w:space="0" w:color="auto"/>
        <w:left w:val="none" w:sz="0" w:space="0" w:color="auto"/>
        <w:bottom w:val="none" w:sz="0" w:space="0" w:color="auto"/>
        <w:right w:val="none" w:sz="0" w:space="0" w:color="auto"/>
      </w:divBdr>
    </w:div>
    <w:div w:id="2046170739">
      <w:bodyDiv w:val="1"/>
      <w:marLeft w:val="0"/>
      <w:marRight w:val="0"/>
      <w:marTop w:val="0"/>
      <w:marBottom w:val="0"/>
      <w:divBdr>
        <w:top w:val="none" w:sz="0" w:space="0" w:color="auto"/>
        <w:left w:val="none" w:sz="0" w:space="0" w:color="auto"/>
        <w:bottom w:val="none" w:sz="0" w:space="0" w:color="auto"/>
        <w:right w:val="none" w:sz="0" w:space="0" w:color="auto"/>
      </w:divBdr>
    </w:div>
    <w:div w:id="2047440662">
      <w:bodyDiv w:val="1"/>
      <w:marLeft w:val="0"/>
      <w:marRight w:val="0"/>
      <w:marTop w:val="0"/>
      <w:marBottom w:val="0"/>
      <w:divBdr>
        <w:top w:val="none" w:sz="0" w:space="0" w:color="auto"/>
        <w:left w:val="none" w:sz="0" w:space="0" w:color="auto"/>
        <w:bottom w:val="none" w:sz="0" w:space="0" w:color="auto"/>
        <w:right w:val="none" w:sz="0" w:space="0" w:color="auto"/>
      </w:divBdr>
    </w:div>
    <w:div w:id="2053074723">
      <w:bodyDiv w:val="1"/>
      <w:marLeft w:val="0"/>
      <w:marRight w:val="0"/>
      <w:marTop w:val="0"/>
      <w:marBottom w:val="0"/>
      <w:divBdr>
        <w:top w:val="none" w:sz="0" w:space="0" w:color="auto"/>
        <w:left w:val="none" w:sz="0" w:space="0" w:color="auto"/>
        <w:bottom w:val="none" w:sz="0" w:space="0" w:color="auto"/>
        <w:right w:val="none" w:sz="0" w:space="0" w:color="auto"/>
      </w:divBdr>
    </w:div>
    <w:div w:id="2053338599">
      <w:bodyDiv w:val="1"/>
      <w:marLeft w:val="0"/>
      <w:marRight w:val="0"/>
      <w:marTop w:val="0"/>
      <w:marBottom w:val="0"/>
      <w:divBdr>
        <w:top w:val="none" w:sz="0" w:space="0" w:color="auto"/>
        <w:left w:val="none" w:sz="0" w:space="0" w:color="auto"/>
        <w:bottom w:val="none" w:sz="0" w:space="0" w:color="auto"/>
        <w:right w:val="none" w:sz="0" w:space="0" w:color="auto"/>
      </w:divBdr>
    </w:div>
    <w:div w:id="2054958185">
      <w:bodyDiv w:val="1"/>
      <w:marLeft w:val="0"/>
      <w:marRight w:val="0"/>
      <w:marTop w:val="0"/>
      <w:marBottom w:val="0"/>
      <w:divBdr>
        <w:top w:val="none" w:sz="0" w:space="0" w:color="auto"/>
        <w:left w:val="none" w:sz="0" w:space="0" w:color="auto"/>
        <w:bottom w:val="none" w:sz="0" w:space="0" w:color="auto"/>
        <w:right w:val="none" w:sz="0" w:space="0" w:color="auto"/>
      </w:divBdr>
    </w:div>
    <w:div w:id="2056392877">
      <w:bodyDiv w:val="1"/>
      <w:marLeft w:val="0"/>
      <w:marRight w:val="0"/>
      <w:marTop w:val="0"/>
      <w:marBottom w:val="0"/>
      <w:divBdr>
        <w:top w:val="none" w:sz="0" w:space="0" w:color="auto"/>
        <w:left w:val="none" w:sz="0" w:space="0" w:color="auto"/>
        <w:bottom w:val="none" w:sz="0" w:space="0" w:color="auto"/>
        <w:right w:val="none" w:sz="0" w:space="0" w:color="auto"/>
      </w:divBdr>
    </w:div>
    <w:div w:id="2057045986">
      <w:bodyDiv w:val="1"/>
      <w:marLeft w:val="0"/>
      <w:marRight w:val="0"/>
      <w:marTop w:val="0"/>
      <w:marBottom w:val="0"/>
      <w:divBdr>
        <w:top w:val="none" w:sz="0" w:space="0" w:color="auto"/>
        <w:left w:val="none" w:sz="0" w:space="0" w:color="auto"/>
        <w:bottom w:val="none" w:sz="0" w:space="0" w:color="auto"/>
        <w:right w:val="none" w:sz="0" w:space="0" w:color="auto"/>
      </w:divBdr>
    </w:div>
    <w:div w:id="2057580537">
      <w:bodyDiv w:val="1"/>
      <w:marLeft w:val="0"/>
      <w:marRight w:val="0"/>
      <w:marTop w:val="0"/>
      <w:marBottom w:val="0"/>
      <w:divBdr>
        <w:top w:val="none" w:sz="0" w:space="0" w:color="auto"/>
        <w:left w:val="none" w:sz="0" w:space="0" w:color="auto"/>
        <w:bottom w:val="none" w:sz="0" w:space="0" w:color="auto"/>
        <w:right w:val="none" w:sz="0" w:space="0" w:color="auto"/>
      </w:divBdr>
    </w:div>
    <w:div w:id="2058698498">
      <w:bodyDiv w:val="1"/>
      <w:marLeft w:val="0"/>
      <w:marRight w:val="0"/>
      <w:marTop w:val="0"/>
      <w:marBottom w:val="0"/>
      <w:divBdr>
        <w:top w:val="none" w:sz="0" w:space="0" w:color="auto"/>
        <w:left w:val="none" w:sz="0" w:space="0" w:color="auto"/>
        <w:bottom w:val="none" w:sz="0" w:space="0" w:color="auto"/>
        <w:right w:val="none" w:sz="0" w:space="0" w:color="auto"/>
      </w:divBdr>
    </w:div>
    <w:div w:id="2066105135">
      <w:bodyDiv w:val="1"/>
      <w:marLeft w:val="0"/>
      <w:marRight w:val="0"/>
      <w:marTop w:val="0"/>
      <w:marBottom w:val="0"/>
      <w:divBdr>
        <w:top w:val="none" w:sz="0" w:space="0" w:color="auto"/>
        <w:left w:val="none" w:sz="0" w:space="0" w:color="auto"/>
        <w:bottom w:val="none" w:sz="0" w:space="0" w:color="auto"/>
        <w:right w:val="none" w:sz="0" w:space="0" w:color="auto"/>
      </w:divBdr>
    </w:div>
    <w:div w:id="2068993307">
      <w:bodyDiv w:val="1"/>
      <w:marLeft w:val="0"/>
      <w:marRight w:val="0"/>
      <w:marTop w:val="0"/>
      <w:marBottom w:val="0"/>
      <w:divBdr>
        <w:top w:val="none" w:sz="0" w:space="0" w:color="auto"/>
        <w:left w:val="none" w:sz="0" w:space="0" w:color="auto"/>
        <w:bottom w:val="none" w:sz="0" w:space="0" w:color="auto"/>
        <w:right w:val="none" w:sz="0" w:space="0" w:color="auto"/>
      </w:divBdr>
    </w:div>
    <w:div w:id="2072340617">
      <w:bodyDiv w:val="1"/>
      <w:marLeft w:val="0"/>
      <w:marRight w:val="0"/>
      <w:marTop w:val="0"/>
      <w:marBottom w:val="0"/>
      <w:divBdr>
        <w:top w:val="none" w:sz="0" w:space="0" w:color="auto"/>
        <w:left w:val="none" w:sz="0" w:space="0" w:color="auto"/>
        <w:bottom w:val="none" w:sz="0" w:space="0" w:color="auto"/>
        <w:right w:val="none" w:sz="0" w:space="0" w:color="auto"/>
      </w:divBdr>
    </w:div>
    <w:div w:id="2072801297">
      <w:bodyDiv w:val="1"/>
      <w:marLeft w:val="0"/>
      <w:marRight w:val="0"/>
      <w:marTop w:val="0"/>
      <w:marBottom w:val="0"/>
      <w:divBdr>
        <w:top w:val="none" w:sz="0" w:space="0" w:color="auto"/>
        <w:left w:val="none" w:sz="0" w:space="0" w:color="auto"/>
        <w:bottom w:val="none" w:sz="0" w:space="0" w:color="auto"/>
        <w:right w:val="none" w:sz="0" w:space="0" w:color="auto"/>
      </w:divBdr>
    </w:div>
    <w:div w:id="2074040501">
      <w:bodyDiv w:val="1"/>
      <w:marLeft w:val="0"/>
      <w:marRight w:val="0"/>
      <w:marTop w:val="0"/>
      <w:marBottom w:val="0"/>
      <w:divBdr>
        <w:top w:val="none" w:sz="0" w:space="0" w:color="auto"/>
        <w:left w:val="none" w:sz="0" w:space="0" w:color="auto"/>
        <w:bottom w:val="none" w:sz="0" w:space="0" w:color="auto"/>
        <w:right w:val="none" w:sz="0" w:space="0" w:color="auto"/>
      </w:divBdr>
    </w:div>
    <w:div w:id="2074572982">
      <w:bodyDiv w:val="1"/>
      <w:marLeft w:val="0"/>
      <w:marRight w:val="0"/>
      <w:marTop w:val="0"/>
      <w:marBottom w:val="0"/>
      <w:divBdr>
        <w:top w:val="none" w:sz="0" w:space="0" w:color="auto"/>
        <w:left w:val="none" w:sz="0" w:space="0" w:color="auto"/>
        <w:bottom w:val="none" w:sz="0" w:space="0" w:color="auto"/>
        <w:right w:val="none" w:sz="0" w:space="0" w:color="auto"/>
      </w:divBdr>
    </w:div>
    <w:div w:id="2078168312">
      <w:bodyDiv w:val="1"/>
      <w:marLeft w:val="0"/>
      <w:marRight w:val="0"/>
      <w:marTop w:val="0"/>
      <w:marBottom w:val="0"/>
      <w:divBdr>
        <w:top w:val="none" w:sz="0" w:space="0" w:color="auto"/>
        <w:left w:val="none" w:sz="0" w:space="0" w:color="auto"/>
        <w:bottom w:val="none" w:sz="0" w:space="0" w:color="auto"/>
        <w:right w:val="none" w:sz="0" w:space="0" w:color="auto"/>
      </w:divBdr>
    </w:div>
    <w:div w:id="2080901523">
      <w:bodyDiv w:val="1"/>
      <w:marLeft w:val="0"/>
      <w:marRight w:val="0"/>
      <w:marTop w:val="0"/>
      <w:marBottom w:val="0"/>
      <w:divBdr>
        <w:top w:val="none" w:sz="0" w:space="0" w:color="auto"/>
        <w:left w:val="none" w:sz="0" w:space="0" w:color="auto"/>
        <w:bottom w:val="none" w:sz="0" w:space="0" w:color="auto"/>
        <w:right w:val="none" w:sz="0" w:space="0" w:color="auto"/>
      </w:divBdr>
    </w:div>
    <w:div w:id="2085569125">
      <w:bodyDiv w:val="1"/>
      <w:marLeft w:val="0"/>
      <w:marRight w:val="0"/>
      <w:marTop w:val="0"/>
      <w:marBottom w:val="0"/>
      <w:divBdr>
        <w:top w:val="none" w:sz="0" w:space="0" w:color="auto"/>
        <w:left w:val="none" w:sz="0" w:space="0" w:color="auto"/>
        <w:bottom w:val="none" w:sz="0" w:space="0" w:color="auto"/>
        <w:right w:val="none" w:sz="0" w:space="0" w:color="auto"/>
      </w:divBdr>
    </w:div>
    <w:div w:id="2088183469">
      <w:bodyDiv w:val="1"/>
      <w:marLeft w:val="0"/>
      <w:marRight w:val="0"/>
      <w:marTop w:val="0"/>
      <w:marBottom w:val="0"/>
      <w:divBdr>
        <w:top w:val="none" w:sz="0" w:space="0" w:color="auto"/>
        <w:left w:val="none" w:sz="0" w:space="0" w:color="auto"/>
        <w:bottom w:val="none" w:sz="0" w:space="0" w:color="auto"/>
        <w:right w:val="none" w:sz="0" w:space="0" w:color="auto"/>
      </w:divBdr>
    </w:div>
    <w:div w:id="2090273113">
      <w:bodyDiv w:val="1"/>
      <w:marLeft w:val="0"/>
      <w:marRight w:val="0"/>
      <w:marTop w:val="0"/>
      <w:marBottom w:val="0"/>
      <w:divBdr>
        <w:top w:val="none" w:sz="0" w:space="0" w:color="auto"/>
        <w:left w:val="none" w:sz="0" w:space="0" w:color="auto"/>
        <w:bottom w:val="none" w:sz="0" w:space="0" w:color="auto"/>
        <w:right w:val="none" w:sz="0" w:space="0" w:color="auto"/>
      </w:divBdr>
    </w:div>
    <w:div w:id="2091387049">
      <w:bodyDiv w:val="1"/>
      <w:marLeft w:val="0"/>
      <w:marRight w:val="0"/>
      <w:marTop w:val="0"/>
      <w:marBottom w:val="0"/>
      <w:divBdr>
        <w:top w:val="none" w:sz="0" w:space="0" w:color="auto"/>
        <w:left w:val="none" w:sz="0" w:space="0" w:color="auto"/>
        <w:bottom w:val="none" w:sz="0" w:space="0" w:color="auto"/>
        <w:right w:val="none" w:sz="0" w:space="0" w:color="auto"/>
      </w:divBdr>
    </w:div>
    <w:div w:id="2096200227">
      <w:bodyDiv w:val="1"/>
      <w:marLeft w:val="0"/>
      <w:marRight w:val="0"/>
      <w:marTop w:val="0"/>
      <w:marBottom w:val="0"/>
      <w:divBdr>
        <w:top w:val="none" w:sz="0" w:space="0" w:color="auto"/>
        <w:left w:val="none" w:sz="0" w:space="0" w:color="auto"/>
        <w:bottom w:val="none" w:sz="0" w:space="0" w:color="auto"/>
        <w:right w:val="none" w:sz="0" w:space="0" w:color="auto"/>
      </w:divBdr>
    </w:div>
    <w:div w:id="2097164252">
      <w:bodyDiv w:val="1"/>
      <w:marLeft w:val="0"/>
      <w:marRight w:val="0"/>
      <w:marTop w:val="0"/>
      <w:marBottom w:val="0"/>
      <w:divBdr>
        <w:top w:val="none" w:sz="0" w:space="0" w:color="auto"/>
        <w:left w:val="none" w:sz="0" w:space="0" w:color="auto"/>
        <w:bottom w:val="none" w:sz="0" w:space="0" w:color="auto"/>
        <w:right w:val="none" w:sz="0" w:space="0" w:color="auto"/>
      </w:divBdr>
    </w:div>
    <w:div w:id="2104107541">
      <w:bodyDiv w:val="1"/>
      <w:marLeft w:val="0"/>
      <w:marRight w:val="0"/>
      <w:marTop w:val="0"/>
      <w:marBottom w:val="0"/>
      <w:divBdr>
        <w:top w:val="none" w:sz="0" w:space="0" w:color="auto"/>
        <w:left w:val="none" w:sz="0" w:space="0" w:color="auto"/>
        <w:bottom w:val="none" w:sz="0" w:space="0" w:color="auto"/>
        <w:right w:val="none" w:sz="0" w:space="0" w:color="auto"/>
      </w:divBdr>
    </w:div>
    <w:div w:id="2107769528">
      <w:bodyDiv w:val="1"/>
      <w:marLeft w:val="0"/>
      <w:marRight w:val="0"/>
      <w:marTop w:val="0"/>
      <w:marBottom w:val="0"/>
      <w:divBdr>
        <w:top w:val="none" w:sz="0" w:space="0" w:color="auto"/>
        <w:left w:val="none" w:sz="0" w:space="0" w:color="auto"/>
        <w:bottom w:val="none" w:sz="0" w:space="0" w:color="auto"/>
        <w:right w:val="none" w:sz="0" w:space="0" w:color="auto"/>
      </w:divBdr>
    </w:div>
    <w:div w:id="2108695562">
      <w:bodyDiv w:val="1"/>
      <w:marLeft w:val="0"/>
      <w:marRight w:val="0"/>
      <w:marTop w:val="0"/>
      <w:marBottom w:val="0"/>
      <w:divBdr>
        <w:top w:val="none" w:sz="0" w:space="0" w:color="auto"/>
        <w:left w:val="none" w:sz="0" w:space="0" w:color="auto"/>
        <w:bottom w:val="none" w:sz="0" w:space="0" w:color="auto"/>
        <w:right w:val="none" w:sz="0" w:space="0" w:color="auto"/>
      </w:divBdr>
    </w:div>
    <w:div w:id="2112578113">
      <w:bodyDiv w:val="1"/>
      <w:marLeft w:val="0"/>
      <w:marRight w:val="0"/>
      <w:marTop w:val="0"/>
      <w:marBottom w:val="0"/>
      <w:divBdr>
        <w:top w:val="none" w:sz="0" w:space="0" w:color="auto"/>
        <w:left w:val="none" w:sz="0" w:space="0" w:color="auto"/>
        <w:bottom w:val="none" w:sz="0" w:space="0" w:color="auto"/>
        <w:right w:val="none" w:sz="0" w:space="0" w:color="auto"/>
      </w:divBdr>
    </w:div>
    <w:div w:id="2112580571">
      <w:bodyDiv w:val="1"/>
      <w:marLeft w:val="0"/>
      <w:marRight w:val="0"/>
      <w:marTop w:val="0"/>
      <w:marBottom w:val="0"/>
      <w:divBdr>
        <w:top w:val="none" w:sz="0" w:space="0" w:color="auto"/>
        <w:left w:val="none" w:sz="0" w:space="0" w:color="auto"/>
        <w:bottom w:val="none" w:sz="0" w:space="0" w:color="auto"/>
        <w:right w:val="none" w:sz="0" w:space="0" w:color="auto"/>
      </w:divBdr>
    </w:div>
    <w:div w:id="2114158400">
      <w:bodyDiv w:val="1"/>
      <w:marLeft w:val="0"/>
      <w:marRight w:val="0"/>
      <w:marTop w:val="0"/>
      <w:marBottom w:val="0"/>
      <w:divBdr>
        <w:top w:val="none" w:sz="0" w:space="0" w:color="auto"/>
        <w:left w:val="none" w:sz="0" w:space="0" w:color="auto"/>
        <w:bottom w:val="none" w:sz="0" w:space="0" w:color="auto"/>
        <w:right w:val="none" w:sz="0" w:space="0" w:color="auto"/>
      </w:divBdr>
    </w:div>
    <w:div w:id="2119642316">
      <w:bodyDiv w:val="1"/>
      <w:marLeft w:val="0"/>
      <w:marRight w:val="0"/>
      <w:marTop w:val="0"/>
      <w:marBottom w:val="0"/>
      <w:divBdr>
        <w:top w:val="none" w:sz="0" w:space="0" w:color="auto"/>
        <w:left w:val="none" w:sz="0" w:space="0" w:color="auto"/>
        <w:bottom w:val="none" w:sz="0" w:space="0" w:color="auto"/>
        <w:right w:val="none" w:sz="0" w:space="0" w:color="auto"/>
      </w:divBdr>
    </w:div>
    <w:div w:id="2122996070">
      <w:bodyDiv w:val="1"/>
      <w:marLeft w:val="0"/>
      <w:marRight w:val="0"/>
      <w:marTop w:val="0"/>
      <w:marBottom w:val="0"/>
      <w:divBdr>
        <w:top w:val="none" w:sz="0" w:space="0" w:color="auto"/>
        <w:left w:val="none" w:sz="0" w:space="0" w:color="auto"/>
        <w:bottom w:val="none" w:sz="0" w:space="0" w:color="auto"/>
        <w:right w:val="none" w:sz="0" w:space="0" w:color="auto"/>
      </w:divBdr>
    </w:div>
    <w:div w:id="2129856748">
      <w:bodyDiv w:val="1"/>
      <w:marLeft w:val="0"/>
      <w:marRight w:val="0"/>
      <w:marTop w:val="0"/>
      <w:marBottom w:val="0"/>
      <w:divBdr>
        <w:top w:val="none" w:sz="0" w:space="0" w:color="auto"/>
        <w:left w:val="none" w:sz="0" w:space="0" w:color="auto"/>
        <w:bottom w:val="none" w:sz="0" w:space="0" w:color="auto"/>
        <w:right w:val="none" w:sz="0" w:space="0" w:color="auto"/>
      </w:divBdr>
    </w:div>
    <w:div w:id="2131245408">
      <w:bodyDiv w:val="1"/>
      <w:marLeft w:val="0"/>
      <w:marRight w:val="0"/>
      <w:marTop w:val="0"/>
      <w:marBottom w:val="0"/>
      <w:divBdr>
        <w:top w:val="none" w:sz="0" w:space="0" w:color="auto"/>
        <w:left w:val="none" w:sz="0" w:space="0" w:color="auto"/>
        <w:bottom w:val="none" w:sz="0" w:space="0" w:color="auto"/>
        <w:right w:val="none" w:sz="0" w:space="0" w:color="auto"/>
      </w:divBdr>
    </w:div>
    <w:div w:id="2134902123">
      <w:bodyDiv w:val="1"/>
      <w:marLeft w:val="0"/>
      <w:marRight w:val="0"/>
      <w:marTop w:val="0"/>
      <w:marBottom w:val="0"/>
      <w:divBdr>
        <w:top w:val="none" w:sz="0" w:space="0" w:color="auto"/>
        <w:left w:val="none" w:sz="0" w:space="0" w:color="auto"/>
        <w:bottom w:val="none" w:sz="0" w:space="0" w:color="auto"/>
        <w:right w:val="none" w:sz="0" w:space="0" w:color="auto"/>
      </w:divBdr>
    </w:div>
    <w:div w:id="2135557065">
      <w:bodyDiv w:val="1"/>
      <w:marLeft w:val="0"/>
      <w:marRight w:val="0"/>
      <w:marTop w:val="0"/>
      <w:marBottom w:val="0"/>
      <w:divBdr>
        <w:top w:val="none" w:sz="0" w:space="0" w:color="auto"/>
        <w:left w:val="none" w:sz="0" w:space="0" w:color="auto"/>
        <w:bottom w:val="none" w:sz="0" w:space="0" w:color="auto"/>
        <w:right w:val="none" w:sz="0" w:space="0" w:color="auto"/>
      </w:divBdr>
    </w:div>
    <w:div w:id="2143383808">
      <w:bodyDiv w:val="1"/>
      <w:marLeft w:val="0"/>
      <w:marRight w:val="0"/>
      <w:marTop w:val="0"/>
      <w:marBottom w:val="0"/>
      <w:divBdr>
        <w:top w:val="none" w:sz="0" w:space="0" w:color="auto"/>
        <w:left w:val="none" w:sz="0" w:space="0" w:color="auto"/>
        <w:bottom w:val="none" w:sz="0" w:space="0" w:color="auto"/>
        <w:right w:val="none" w:sz="0" w:space="0" w:color="auto"/>
      </w:divBdr>
    </w:div>
    <w:div w:id="214434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Cha13</b:Tag>
    <b:SourceType>Book</b:SourceType>
    <b:Guid>{79F5B4DC-75F9-4020-8550-87045796C985}</b:Guid>
    <b:Author>
      <b:Author>
        <b:NameList>
          <b:Person>
            <b:Last>Chan</b:Last>
            <b:First>E.</b:First>
            <b:Middle>P.</b:Middle>
          </b:Person>
        </b:NameList>
      </b:Author>
    </b:Author>
    <b:Title>Algorithmic Trading: Winning Strategies and Their Rationale</b:Title>
    <b:Year>2013</b:Year>
    <b:Publisher>Wiley</b:Publisher>
    <b:RefOrder>1</b:RefOrder>
  </b:Source>
  <b:Source>
    <b:Tag>Nar13</b:Tag>
    <b:SourceType>Book</b:SourceType>
    <b:Guid>{A4204ED5-7A3E-4432-B4EA-2ECE58A85073}</b:Guid>
    <b:Author>
      <b:Author>
        <b:NameList>
          <b:Person>
            <b:Last>Narang</b:Last>
            <b:First>Rishi</b:First>
            <b:Middle>K.</b:Middle>
          </b:Person>
        </b:NameList>
      </b:Author>
    </b:Author>
    <b:Title>Inside the Black Box: A Simple Guide to Quantitative and High Frequency Trading</b:Title>
    <b:Year>2013</b:Year>
    <b:Publisher>Wiley</b:Publisher>
    <b:RefOrder>2</b:RefOrder>
  </b:Source>
  <b:Source>
    <b:Tag>Ald13</b:Tag>
    <b:SourceType>Book</b:SourceType>
    <b:Guid>{0D56713E-D7EA-4656-AF17-641569752137}</b:Guid>
    <b:Author>
      <b:Author>
        <b:NameList>
          <b:Person>
            <b:Last>Aldridge</b:Last>
            <b:First>Irene</b:First>
          </b:Person>
        </b:NameList>
      </b:Author>
    </b:Author>
    <b:Title>High-Frequency Trading: A Practical Guide to Algorithmic Strategies and Trading Systems</b:Title>
    <b:Year>2013</b:Year>
    <b:Publisher>Wiley</b:Publisher>
    <b:RefOrder>3</b:RefOrder>
  </b:Source>
  <b:Source>
    <b:Tag>Has07</b:Tag>
    <b:SourceType>Book</b:SourceType>
    <b:Guid>{42C03D0A-7D77-41E0-8CCC-3182FE69A481}</b:Guid>
    <b:Author>
      <b:Author>
        <b:NameList>
          <b:Person>
            <b:Last>Hasbrouck</b:Last>
            <b:First>Joel</b:First>
          </b:Person>
        </b:NameList>
      </b:Author>
    </b:Author>
    <b:Title>Empirical Market Microstructure</b:Title>
    <b:Year>2007</b:Year>
    <b:Publisher>Oxford University Press</b:Publisher>
    <b:RefOrder>4</b:RefOrder>
  </b:Source>
  <b:Source>
    <b:Tag>OHa95</b:Tag>
    <b:SourceType>Book</b:SourceType>
    <b:Guid>{D2F51C73-FD35-4812-9CD4-971AD5D22F38}</b:Guid>
    <b:Author>
      <b:Author>
        <b:NameList>
          <b:Person>
            <b:Last>O’Hara</b:Last>
            <b:First>Maureen</b:First>
          </b:Person>
        </b:NameList>
      </b:Author>
    </b:Author>
    <b:Title>Market Microstructure Theory</b:Title>
    <b:Year>1995</b:Year>
    <b:Publisher>Blackwell Publishers</b:Publisher>
    <b:RefOrder>5</b:RefOrder>
  </b:Source>
  <b:Source>
    <b:Tag>GuS20</b:Tag>
    <b:SourceType>JournalArticle</b:SourceType>
    <b:Guid>{4F022D4B-A5B3-45E6-8B63-27462D43F56F}</b:Guid>
    <b:Title>Empirical Asset Pricing via Machine Learning</b:Title>
    <b:Year>2020</b:Year>
    <b:Author>
      <b:Author>
        <b:NameList>
          <b:Person>
            <b:Last>Gu</b:Last>
            <b:First>Shihao</b:First>
          </b:Person>
          <b:Person>
            <b:Last>Kelly</b:Last>
            <b:First>Bryan</b:First>
            <b:Middle>T.</b:Middle>
          </b:Person>
          <b:Person>
            <b:Last>Xiu</b:Last>
            <b:First>Dacheng</b:First>
          </b:Person>
        </b:NameList>
      </b:Author>
    </b:Author>
    <b:JournalName>Review of Financial Studies</b:JournalName>
    <b:Pages>2223–2273</b:Pages>
    <b:RefOrder>6</b:RefOrder>
  </b:Source>
  <b:Source>
    <b:Tag>Lóp18</b:Tag>
    <b:SourceType>Book</b:SourceType>
    <b:Guid>{9AEFDB48-F69B-4D4B-A01D-F48764391302}</b:Guid>
    <b:Title>Advances in Financial Machine Learning</b:Title>
    <b:Year>2018</b:Year>
    <b:Author>
      <b:Author>
        <b:NameList>
          <b:Person>
            <b:Last>López de Prado</b:Last>
            <b:First>Marcos</b:First>
          </b:Person>
        </b:NameList>
      </b:Author>
    </b:Author>
    <b:Publisher>Wiley</b:Publisher>
    <b:RefOrder>7</b:RefOrder>
  </b:Source>
  <b:Source>
    <b:Tag>Kyd82</b:Tag>
    <b:SourceType>JournalArticle</b:SourceType>
    <b:Guid>{96DBF5BE-8723-48E8-A39B-2D26815FF394}</b:Guid>
    <b:Title>Time to Build and Aggregate Fluctuations</b:Title>
    <b:Year>1982</b:Year>
    <b:Author>
      <b:Author>
        <b:NameList>
          <b:Person>
            <b:Last>Kydland</b:Last>
            <b:First>Finn</b:First>
            <b:Middle>E.</b:Middle>
          </b:Person>
          <b:Person>
            <b:Last>Prescott</b:Last>
            <b:First>Edward</b:First>
            <b:Middle>C.</b:Middle>
          </b:Person>
        </b:NameList>
      </b:Author>
    </b:Author>
    <b:JournalName>Econometrica</b:JournalName>
    <b:Pages>1345–1370</b:Pages>
    <b:RefOrder>8</b:RefOrder>
  </b:Source>
  <b:Source>
    <b:Tag>Woo03</b:Tag>
    <b:SourceType>Book</b:SourceType>
    <b:Guid>{DF6365C2-0A3E-43C4-A9D9-D89901D9D803}</b:Guid>
    <b:Title>Interest and Prices: Foundations of a Theory of Monetary Policy</b:Title>
    <b:Year>2003</b:Year>
    <b:Author>
      <b:Author>
        <b:NameList>
          <b:Person>
            <b:Last>Woodford</b:Last>
            <b:First>Michael</b:First>
          </b:Person>
        </b:NameList>
      </b:Author>
    </b:Author>
    <b:Publisher>Princeton University Press</b:Publisher>
    <b:RefOrder>9</b:RefOrder>
  </b:Source>
  <b:Source>
    <b:Tag>Gal15</b:Tag>
    <b:SourceType>Book</b:SourceType>
    <b:Guid>{A9C7439B-D07B-4102-B63A-CC1D5617D0CA}</b:Guid>
    <b:Author>
      <b:Author>
        <b:NameList>
          <b:Person>
            <b:Last>Galí</b:Last>
            <b:First>Jordi</b:First>
          </b:Person>
        </b:NameList>
      </b:Author>
    </b:Author>
    <b:Title>Monetary Policy, Inflation, and the Business Cycle</b:Title>
    <b:Year>2015</b:Year>
    <b:Publisher>Princeton University Press</b:Publisher>
    <b:RefOrder>10</b:RefOrder>
  </b:Source>
  <b:Source>
    <b:Tag>Kin88</b:Tag>
    <b:SourceType>JournalArticle</b:SourceType>
    <b:Guid>{3934EF54-EA20-4219-A937-65C23AE9ACB0}</b:Guid>
    <b:Title>Production, Growth and Business Cycles</b:Title>
    <b:Year>1988</b:Year>
    <b:Author>
      <b:Author>
        <b:NameList>
          <b:Person>
            <b:Last>King</b:Last>
            <b:First>Robert</b:First>
            <b:Middle>G.</b:Middle>
          </b:Person>
          <b:Person>
            <b:Last>Plosser</b:Last>
            <b:First>Charles</b:First>
            <b:Middle>I.</b:Middle>
          </b:Person>
          <b:Person>
            <b:Last>Rebelo</b:Last>
            <b:First>Sergio</b:First>
            <b:Middle>T.</b:Middle>
          </b:Person>
        </b:NameList>
      </b:Author>
    </b:Author>
    <b:JournalName>Journal of Monetary Economics</b:JournalName>
    <b:Pages>195–232</b:Pages>
    <b:RefOrder>11</b:RefOrder>
  </b:Source>
  <b:Source>
    <b:Tag>Sme03</b:Tag>
    <b:SourceType>JournalArticle</b:SourceType>
    <b:Guid>{9E8AC0E9-EBE7-4FDA-B0C1-337BA6EC5FAE}</b:Guid>
    <b:Author>
      <b:Author>
        <b:NameList>
          <b:Person>
            <b:Last>Smets</b:Last>
            <b:First>Frank</b:First>
          </b:Person>
          <b:Person>
            <b:Last>Wouters</b:Last>
            <b:First>Raf</b:First>
          </b:Person>
        </b:NameList>
      </b:Author>
    </b:Author>
    <b:Title>An Estimated Dynamic Stochastic General Equilibrium Model of the Euro Area</b:Title>
    <b:JournalName>Journal of the European Economic Association</b:JournalName>
    <b:Year>2003</b:Year>
    <b:Pages>1123–1175</b:Pages>
    <b:RefOrder>12</b:RefOrder>
  </b:Source>
  <b:Source>
    <b:Tag>Chr05</b:Tag>
    <b:SourceType>JournalArticle</b:SourceType>
    <b:Guid>{2EA01752-83EB-4DC4-AA60-331CA85043FD}</b:Guid>
    <b:Author>
      <b:Author>
        <b:NameList>
          <b:Person>
            <b:Last>Christiano</b:Last>
            <b:First>Lawrence</b:First>
            <b:Middle>J.</b:Middle>
          </b:Person>
          <b:Person>
            <b:Last>Eichenbaum</b:Last>
            <b:First>Martin</b:First>
          </b:Person>
          <b:Person>
            <b:Last>Evans</b:Last>
            <b:First>Charles</b:First>
            <b:Middle>L.</b:Middle>
          </b:Person>
        </b:NameList>
      </b:Author>
    </b:Author>
    <b:Title>Nominal Rigidities and the Dynamic Effects of a Shock to Monetary Policy</b:Title>
    <b:JournalName>Journal of Political Economy</b:JournalName>
    <b:Year>2005</b:Year>
    <b:Pages>1–45</b:Pages>
    <b:RefOrder>13</b:RefOrder>
  </b:Source>
  <b:Source>
    <b:Tag>Sme07</b:Tag>
    <b:SourceType>JournalArticle</b:SourceType>
    <b:Guid>{78245E4B-2460-4A79-AAD8-565BA170E691}</b:Guid>
    <b:Author>
      <b:Author>
        <b:NameList>
          <b:Person>
            <b:Last>Smets</b:Last>
            <b:First>Frank</b:First>
          </b:Person>
          <b:Person>
            <b:Last>Wouters</b:Last>
            <b:First>Rafael</b:First>
          </b:Person>
        </b:NameList>
      </b:Author>
    </b:Author>
    <b:Title>Shocks and Frictions in US Business Cycles: A Bayesian DSGE Approach</b:Title>
    <b:JournalName>American Economic Review</b:JournalName>
    <b:Year>2007</b:Year>
    <b:Pages>586–606</b:Pages>
    <b:RefOrder>30</b:RefOrder>
  </b:Source>
  <b:Source>
    <b:Tag>Che86</b:Tag>
    <b:SourceType>JournalArticle</b:SourceType>
    <b:Guid>{DF414D99-4900-4EE2-842C-89E119FF7B35}</b:Guid>
    <b:Author>
      <b:Author>
        <b:NameList>
          <b:Person>
            <b:Last>Chen</b:Last>
            <b:First>Nai-Fu</b:First>
          </b:Person>
          <b:Person>
            <b:Last>Roll</b:Last>
            <b:First>Richard</b:First>
          </b:Person>
          <b:Person>
            <b:Last>Ross</b:Last>
            <b:First>Stephen</b:First>
            <b:Middle>A.</b:Middle>
          </b:Person>
        </b:NameList>
      </b:Author>
    </b:Author>
    <b:Title>Economic Forces and the Stock Market</b:Title>
    <b:JournalName>The Journal of Business</b:JournalName>
    <b:Year>1986</b:Year>
    <b:Pages>383–403</b:Pages>
    <b:RefOrder>14</b:RefOrder>
  </b:Source>
  <b:Source>
    <b:Tag>Coc05</b:Tag>
    <b:SourceType>Book</b:SourceType>
    <b:Guid>{F08B20F4-BBC9-4663-BE6B-BBEF1C54A027}</b:Guid>
    <b:Title>Asset Pricing</b:Title>
    <b:Year>2005</b:Year>
    <b:Author>
      <b:Author>
        <b:NameList>
          <b:Person>
            <b:Last>Cochrane</b:Last>
            <b:First>John</b:First>
            <b:Middle>H.</b:Middle>
          </b:Person>
        </b:NameList>
      </b:Author>
    </b:Author>
    <b:Publisher>Princeton University Press</b:Publisher>
    <b:RefOrder>26</b:RefOrder>
  </b:Source>
  <b:Source>
    <b:Tag>Sha64</b:Tag>
    <b:SourceType>JournalArticle</b:SourceType>
    <b:Guid>{7E5FA34A-8C0C-4CCC-B50D-D84CE524E503}</b:Guid>
    <b:Title>Capital Asset Prices: A Theory of Market Equilibrium under Conditions of Risk</b:Title>
    <b:Year>1964</b:Year>
    <b:Author>
      <b:Author>
        <b:NameList>
          <b:Person>
            <b:Last>Sharpe</b:Last>
            <b:First>William</b:First>
            <b:Middle>F.</b:Middle>
          </b:Person>
        </b:NameList>
      </b:Author>
    </b:Author>
    <b:JournalName>The Journal of Finance</b:JournalName>
    <b:Pages>425–442</b:Pages>
    <b:RefOrder>23</b:RefOrder>
  </b:Source>
  <b:Source>
    <b:Tag>Fam93</b:Tag>
    <b:SourceType>JournalArticle</b:SourceType>
    <b:Guid>{EB893699-7F73-475D-AF06-812A989F5530}</b:Guid>
    <b:Author>
      <b:Author>
        <b:NameList>
          <b:Person>
            <b:Last>Fama</b:Last>
            <b:First>Eugene</b:First>
            <b:Middle>F.</b:Middle>
          </b:Person>
          <b:Person>
            <b:Last>French</b:Last>
            <b:First>Kenneth</b:First>
            <b:Middle>R.</b:Middle>
          </b:Person>
        </b:NameList>
      </b:Author>
    </b:Author>
    <b:Title>Common Risk Factors in the Returns on Stocks and Bonds</b:Title>
    <b:JournalName>Journal of Financial Economics</b:JournalName>
    <b:Year>1993</b:Year>
    <b:Pages>3–56</b:Pages>
    <b:RefOrder>24</b:RefOrder>
  </b:Source>
  <b:Source>
    <b:Tag>Fam15</b:Tag>
    <b:SourceType>JournalArticle</b:SourceType>
    <b:Guid>{CCA13039-2923-48C2-8AF7-05B60558C74C}</b:Guid>
    <b:Author>
      <b:Author>
        <b:NameList>
          <b:Person>
            <b:Last>Fama</b:Last>
            <b:First>Eugene</b:First>
            <b:Middle>F.</b:Middle>
          </b:Person>
          <b:Person>
            <b:Last>French</b:Last>
            <b:First>Kenneth</b:First>
            <b:Middle>R.</b:Middle>
          </b:Person>
        </b:NameList>
      </b:Author>
    </b:Author>
    <b:Title>A Five-Factor Asset Pricing Model</b:Title>
    <b:JournalName>Journal of Financial Economics</b:JournalName>
    <b:Year>2015</b:Year>
    <b:Pages>1–22</b:Pages>
    <b:RefOrder>25</b:RefOrder>
  </b:Source>
  <b:Source>
    <b:Tag>Win19</b:Tag>
    <b:SourceType>InternetSite</b:SourceType>
    <b:Guid>{19FD7C7C-2C9A-490F-8ABB-CA16CAFBA397}</b:Guid>
    <b:Title>rbc_model.ipynb</b:Title>
    <b:Year>2019</b:Year>
    <b:Author>
      <b:Author>
        <b:NameList>
          <b:Person>
            <b:Last>Winant</b:Last>
            <b:First>Pablo</b:First>
          </b:Person>
        </b:NameList>
      </b:Author>
    </b:Author>
    <b:InternetSiteTitle>EconForge</b:InternetSiteTitle>
    <b:Month>June</b:Month>
    <b:Day>23</b:Day>
    <b:URL>https://github.com/EconForge/dolo.py/blob/master/examples/notebooks/rbc_model.ipynb</b:URL>
    <b:RefOrder>33</b:RefOrder>
  </b:Source>
  <b:Source>
    <b:Tag>Win26</b:Tag>
    <b:SourceType>InternetSite</b:SourceType>
    <b:Guid>{B62A70A5-55BB-4039-BF70-BAF93F477B21}</b:Guid>
    <b:Author>
      <b:Author>
        <b:NameList>
          <b:Person>
            <b:Last>Winant</b:Last>
            <b:First>Pablo</b:First>
          </b:Person>
        </b:NameList>
      </b:Author>
    </b:Author>
    <b:Title>Welcome to dolo’s documentation!</b:Title>
    <b:InternetSiteTitle>EconForge</b:InternetSiteTitle>
    <b:Year>2026</b:Year>
    <b:Month>May</b:Month>
    <b:Day>17</b:Day>
    <b:URL>https://www.econforge.org/dolo/index.html</b:URL>
    <b:RefOrder>34</b:RefOrder>
  </b:Source>
  <b:Source>
    <b:Tag>Mal19</b:Tag>
    <b:SourceType>Book</b:SourceType>
    <b:Guid>{8BDBF88B-0784-4E79-A3BE-0EB111D60B2C}</b:Guid>
    <b:Title>A Random Walk Down Wall Street</b:Title>
    <b:Year>2019</b:Year>
    <b:Author>
      <b:Author>
        <b:NameList>
          <b:Person>
            <b:Last>Malkiel</b:Last>
            <b:First>Burton</b:First>
            <b:Middle>G.</b:Middle>
          </b:Person>
        </b:NameList>
      </b:Author>
    </b:Author>
    <b:Publisher>W. W. Norton &amp; Company</b:Publisher>
    <b:RefOrder>37</b:RefOrder>
  </b:Source>
  <b:Source>
    <b:Tag>Gri00</b:Tag>
    <b:SourceType>Book</b:SourceType>
    <b:Guid>{200484B1-66CC-452E-B6BD-8FDA3A9C7BAE}</b:Guid>
    <b:Title>Active Portfolio Management: A Quantitative Approach for Producing Superior Returns</b:Title>
    <b:Year>2000</b:Year>
    <b:Author>
      <b:Author>
        <b:NameList>
          <b:Person>
            <b:Last>Grinold</b:Last>
            <b:First>Richard</b:First>
            <b:Middle>C.</b:Middle>
          </b:Person>
          <b:Person>
            <b:Last>Kahn</b:Last>
            <b:First>Ronald</b:First>
            <b:Middle>N.</b:Middle>
          </b:Person>
        </b:NameList>
      </b:Author>
    </b:Author>
    <b:Publisher>McGraw-Hill</b:Publisher>
    <b:RefOrder>35</b:RefOrder>
  </b:Source>
  <b:Source>
    <b:Tag>Fra14</b:Tag>
    <b:SourceType>Report</b:SourceType>
    <b:Guid>{FDB492B4-B7FD-4F19-A755-AD84DFCC5A0E}</b:Guid>
    <b:Title>Trading Costs of Asset Pricing Anomalies</b:Title>
    <b:Year>2014</b:Year>
    <b:Publisher>University of Chicago Booth School of Business</b:Publisher>
    <b:Author>
      <b:Author>
        <b:NameList>
          <b:Person>
            <b:Last>Frazzini</b:Last>
            <b:First>Andrea</b:First>
          </b:Person>
          <b:Person>
            <b:Last>Israel</b:Last>
            <b:First>Ronen</b:First>
          </b:Person>
          <b:Person>
            <b:Last>Moskowitz</b:Last>
            <b:First>Tobias</b:First>
            <b:Middle>J.</b:Middle>
          </b:Person>
        </b:NameList>
      </b:Author>
    </b:Author>
    <b:RefOrder>36</b:RefOrder>
  </b:Source>
  <b:Source>
    <b:Tag>Ang12</b:Tag>
    <b:SourceType>JournalArticle</b:SourceType>
    <b:Guid>{223C554C-EFA5-4342-A094-AA311FDF15AB}</b:Guid>
    <b:Title>Regime Changes and Financial Markets</b:Title>
    <b:Year>2012</b:Year>
    <b:Author>
      <b:Author>
        <b:NameList>
          <b:Person>
            <b:Last>Ang</b:Last>
            <b:First>Andrew</b:First>
          </b:Person>
          <b:Person>
            <b:Last>Timmermann</b:Last>
            <b:First>Allan</b:First>
          </b:Person>
        </b:NameList>
      </b:Author>
    </b:Author>
    <b:JournalName>Annual Review of Financial Economics</b:JournalName>
    <b:Pages>313–337</b:Pages>
    <b:RefOrder>17</b:RefOrder>
  </b:Source>
  <b:Source>
    <b:Tag>Coc91</b:Tag>
    <b:SourceType>JournalArticle</b:SourceType>
    <b:Guid>{2E4E2382-3CFF-4A36-B24B-A0BF0F7E0639}</b:Guid>
    <b:Author>
      <b:Author>
        <b:NameList>
          <b:Person>
            <b:Last>Cochrane</b:Last>
            <b:First>John</b:First>
            <b:Middle>H.</b:Middle>
          </b:Person>
        </b:NameList>
      </b:Author>
    </b:Author>
    <b:Title>Production-Based Asset Pricing and the Link Between Stock Returns and Economic Fluctuations</b:Title>
    <b:JournalName>The Journal of Finance</b:JournalName>
    <b:Year>1991</b:Year>
    <b:Pages>209–237</b:Pages>
    <b:RefOrder>28</b:RefOrder>
  </b:Source>
  <b:Source>
    <b:Tag>Alp17</b:Tag>
    <b:SourceType>JournalArticle</b:SourceType>
    <b:Guid>{39CC78FA-3BD0-4D55-966B-93204EE720BF}</b:Guid>
    <b:Author>
      <b:Author>
        <b:NameList>
          <b:Person>
            <b:Last>Alpanda</b:Last>
            <b:First>Sami</b:First>
          </b:Person>
          <b:Person>
            <b:Last>Zubairy</b:Last>
            <b:First>Sarah</b:First>
          </b:Person>
        </b:NameList>
      </b:Author>
    </b:Author>
    <b:Title>Stress Testing with a Macroeconomic Model</b:Title>
    <b:JournalName>Journal of Financial Stability</b:JournalName>
    <b:Year>2017</b:Year>
    <b:RefOrder>29</b:RefOrder>
  </b:Source>
  <b:Source>
    <b:Tag>Juk25</b:Tag>
    <b:SourceType>JournalArticle</b:SourceType>
    <b:Guid>{127E1494-EE2D-4F98-9361-A951A150979D}</b:Guid>
    <b:Author>
      <b:Author>
        <b:NameList>
          <b:Person>
            <b:Last>Jukl</b:Last>
            <b:First>David</b:First>
          </b:Person>
          <b:Person>
            <b:Last>Lansky</b:Last>
            <b:First>Jan</b:First>
          </b:Person>
        </b:NameList>
      </b:Author>
    </b:Author>
    <b:Title>Systematic Review on Algorithmic Trading</b:Title>
    <b:JournalName>Acta Informatica Pragensia</b:JournalName>
    <b:Year>2025</b:Year>
    <b:Pages>506–534</b:Pages>
    <b:RefOrder>27</b:RefOrder>
  </b:Source>
  <b:Source>
    <b:Tag>Boy05</b:Tag>
    <b:SourceType>JournalArticle</b:SourceType>
    <b:Guid>{873C9F93-2691-4AE3-B2D2-C106CB1954F1}</b:Guid>
    <b:Author>
      <b:Author>
        <b:NameList>
          <b:Person>
            <b:Last>Boyd</b:Last>
            <b:First>John</b:First>
            <b:Middle>H.</b:Middle>
          </b:Person>
          <b:Person>
            <b:Last>Hu</b:Last>
            <b:First>Jian</b:First>
          </b:Person>
          <b:Person>
            <b:Last>Jagannathan</b:Last>
            <b:First>Ravi</b:First>
          </b:Person>
        </b:NameList>
      </b:Author>
    </b:Author>
    <b:Title>The Stock Market's Reaction to Unemployment News: Why Bad News is Usually Good for Stocks</b:Title>
    <b:JournalName>The Journal of Finance</b:JournalName>
    <b:Year>2005</b:Year>
    <b:Pages>649–672</b:Pages>
    <b:RefOrder>15</b:RefOrder>
  </b:Source>
  <b:Source>
    <b:Tag>Ham89</b:Tag>
    <b:SourceType>JournalArticle</b:SourceType>
    <b:Guid>{2371C2C6-8E36-41CC-8164-1763474BF350}</b:Guid>
    <b:Author>
      <b:Author>
        <b:NameList>
          <b:Person>
            <b:Last>Hamilton</b:Last>
            <b:First>James</b:First>
            <b:Middle>D.</b:Middle>
          </b:Person>
        </b:NameList>
      </b:Author>
    </b:Author>
    <b:Title>A New Approach to the Economic Analysis of Nonstationary Time Series and the Business Cycle</b:Title>
    <b:JournalName>Econometrica</b:JournalName>
    <b:Year>1989</b:Year>
    <b:Pages>357–384</b:Pages>
    <b:RefOrder>16</b:RefOrder>
  </b:Source>
  <b:Source>
    <b:Tag>Fab07</b:Tag>
    <b:SourceType>JournalArticle</b:SourceType>
    <b:Guid>{ACA7BC0D-028B-4F5F-AAB5-78BB3EA6D2B8}</b:Guid>
    <b:Author>
      <b:Author>
        <b:NameList>
          <b:Person>
            <b:Last>Faber</b:Last>
            <b:First>Mebane</b:First>
            <b:Middle>T.</b:Middle>
          </b:Person>
        </b:NameList>
      </b:Author>
    </b:Author>
    <b:Title>A Quantitative Approach to Tactical Asset Allocation</b:Title>
    <b:JournalName>The Journal of Wealth Management</b:JournalName>
    <b:Year>2007</b:Year>
    <b:Pages>69–79</b:Pages>
    <b:RefOrder>18</b:RefOrder>
  </b:Source>
  <b:Source>
    <b:Tag>Sim80</b:Tag>
    <b:SourceType>JournalArticle</b:SourceType>
    <b:Guid>{696D1BBD-4AB3-4824-9942-B5BDBC9E4054}</b:Guid>
    <b:Author>
      <b:Author>
        <b:NameList>
          <b:Person>
            <b:Last>Sims</b:Last>
            <b:First>Christopher</b:First>
            <b:Middle>A.</b:Middle>
          </b:Person>
        </b:NameList>
      </b:Author>
    </b:Author>
    <b:Title>Macroeconomics and Reality</b:Title>
    <b:JournalName>Econometrica</b:JournalName>
    <b:Year>1980</b:Year>
    <b:Pages>1–48</b:Pages>
    <b:RefOrder>20</b:RefOrder>
  </b:Source>
  <b:Source>
    <b:Tag>Ber92</b:Tag>
    <b:SourceType>JournalArticle</b:SourceType>
    <b:Guid>{571CD9FE-4375-4E10-9F6C-7D57B4A62B04}</b:Guid>
    <b:Author>
      <b:Author>
        <b:NameList>
          <b:Person>
            <b:Last>Bernanke</b:Last>
            <b:First>Ben</b:First>
            <b:Middle>S.</b:Middle>
          </b:Person>
          <b:Person>
            <b:Last>Blinder</b:Last>
            <b:First>Alan</b:First>
            <b:Middle>S.</b:Middle>
          </b:Person>
        </b:NameList>
      </b:Author>
    </b:Author>
    <b:Title>The Federal Funds Rate and the Channels of Monetary Transmission</b:Title>
    <b:JournalName>American Economic Review</b:JournalName>
    <b:Year>1992</b:Year>
    <b:Pages>901–921</b:Pages>
    <b:RefOrder>21</b:RefOrder>
  </b:Source>
  <b:Source>
    <b:Tag>Sto02</b:Tag>
    <b:SourceType>JournalArticle</b:SourceType>
    <b:Guid>{00F4D005-7377-4903-B7CF-F73B91BD8B3D}</b:Guid>
    <b:Author>
      <b:Author>
        <b:NameList>
          <b:Person>
            <b:Last>Stock</b:Last>
            <b:First>James</b:First>
            <b:Middle>H.</b:Middle>
          </b:Person>
          <b:Person>
            <b:Last>Watson</b:Last>
            <b:First>Mark</b:First>
            <b:Middle>W.</b:Middle>
          </b:Person>
        </b:NameList>
      </b:Author>
    </b:Author>
    <b:Title>Forecasting with Many Predictors</b:Title>
    <b:JournalName>Macroeconomic Dynamics</b:JournalName>
    <b:Year>2002</b:Year>
    <b:Pages>1–24</b:Pages>
    <b:RefOrder>22</b:RefOrder>
  </b:Source>
  <b:Source>
    <b:Tag>Wic12</b:Tag>
    <b:SourceType>Book</b:SourceType>
    <b:Guid>{3965D469-7EC1-4115-8999-7FC901259B2D}</b:Guid>
    <b:Title>Macroeconomic Theory: A Dynamic General Equilibrium Approach</b:Title>
    <b:Year>2012</b:Year>
    <b:Author>
      <b:Author>
        <b:NameList>
          <b:Person>
            <b:Last>Wickens</b:Last>
            <b:First>Michael</b:First>
            <b:Middle>R.</b:Middle>
          </b:Person>
        </b:NameList>
      </b:Author>
    </b:Author>
    <b:City>Princeton, NJ</b:City>
    <b:Publisher>Princeton University Press</b:Publisher>
    <b:RefOrder>32</b:RefOrder>
  </b:Source>
  <b:Source>
    <b:Tag>Hav26</b:Tag>
    <b:SourceType>InternetSite</b:SourceType>
    <b:Guid>{F425F90E-5BEC-4F44-8812-0133C85830FC}</b:Guid>
    <b:Title>The Power of Surprises</b:Title>
    <b:Year>2026</b:Year>
    <b:Author>
      <b:Author>
        <b:Corporate>Haver Analytics</b:Corporate>
      </b:Author>
    </b:Author>
    <b:InternetSiteTitle>Haver Analytics</b:InternetSiteTitle>
    <b:Month>July</b:Month>
    <b:Day>25</b:Day>
    <b:URL>https://www.haver.com/articles/archive-economy-the-power-of-surprises</b:URL>
    <b:RefOrder>42</b:RefOrder>
  </b:Source>
  <b:Source>
    <b:Tag>Dan16</b:Tag>
    <b:SourceType>JournalArticle</b:SourceType>
    <b:Guid>{DD493881-310D-4981-8A77-1BCD49CFA605}</b:Guid>
    <b:Title>Momentum Crashes</b:Title>
    <b:Year>2016</b:Year>
    <b:Author>
      <b:Author>
        <b:NameList>
          <b:Person>
            <b:Last>Daniel</b:Last>
            <b:First>Kent</b:First>
          </b:Person>
          <b:Person>
            <b:Last>Moskowitz</b:Last>
            <b:First>Tobias</b:First>
            <b:Middle>J.</b:Middle>
          </b:Person>
        </b:NameList>
      </b:Author>
    </b:Author>
    <b:JournalName>Journal of Financial Economics</b:JournalName>
    <b:Pages>221–247</b:Pages>
    <b:RefOrder>40</b:RefOrder>
  </b:Source>
  <b:Source>
    <b:Tag>Bho06</b:Tag>
    <b:SourceType>JournalArticle</b:SourceType>
    <b:Guid>{577FC319-2673-4C3A-9DD0-B7FE82CDDC59}</b:Guid>
    <b:Author>
      <b:Author>
        <b:NameList>
          <b:Person>
            <b:Last>Bhojraj</b:Last>
            <b:First>Sanjeev</b:First>
          </b:Person>
          <b:Person>
            <b:Last>Swaminathan</b:Last>
            <b:First>Bhaskaran</b:First>
          </b:Person>
        </b:NameList>
      </b:Author>
    </b:Author>
    <b:Title>Macromomentum: Returns Predictability in International Equity Indices</b:Title>
    <b:JournalName>The Journal of Business</b:JournalName>
    <b:Year>2006</b:Year>
    <b:Pages>429–451</b:Pages>
    <b:RefOrder>19</b:RefOrder>
  </b:Source>
  <b:Source>
    <b:Tag>Bal22</b:Tag>
    <b:SourceType>Report</b:SourceType>
    <b:Guid>{F52ACBC0-46C6-4923-8E73-65DCC6E339F4}</b:Guid>
    <b:Title>Caught by Surprise: How Markets Respond to Macroeconomic News</b:Title>
    <b:Year>2022</b:Year>
    <b:Author>
      <b:Author>
        <b:NameList>
          <b:Person>
            <b:Last>Baltussen</b:Last>
            <b:First>Guido</b:First>
          </b:Person>
          <b:Person>
            <b:Last>Soebhag</b:Last>
            <b:First>Amar</b:First>
          </b:Person>
        </b:NameList>
      </b:Author>
    </b:Author>
    <b:Publisher>SSRN</b:Publisher>
    <b:City>Rotterdam</b:City>
    <b:RefOrder>39</b:RefOrder>
  </b:Source>
  <b:Source>
    <b:Tag>DiN26</b:Tag>
    <b:SourceType>InternetSite</b:SourceType>
    <b:Guid>{0CE15602-C56D-4492-A6BC-C055007B8194}</b:Guid>
    <b:Title>Here Today Gone Tomorrow: The Impact of Economic Surprises on Asset Returns</b:Title>
    <b:Year>2026</b:Year>
    <b:Author>
      <b:Author>
        <b:Corporate>DiNuzzo Wealth Management</b:Corporate>
      </b:Author>
    </b:Author>
    <b:InternetSiteTitle>DiNuzzo Wealth Management</b:InternetSiteTitle>
    <b:Month>July</b:Month>
    <b:Day>25</b:Day>
    <b:URL>https://www.dinuzzo.com/here-today-gone-tomorrow-the-impact-of-economic-surprises-on-asset-returns/</b:URL>
    <b:RefOrder>38</b:RefOrder>
  </b:Source>
  <b:Source>
    <b:Tag>Ber89</b:Tag>
    <b:SourceType>JournalArticle</b:SourceType>
    <b:Guid>{13F9F212-313F-4ACC-A0C1-F8B20E16F454}</b:Guid>
    <b:Title>Post-Earnings-Announcement Drift: Delayed Price Response or Risk Premium?</b:Title>
    <b:Year>1989</b:Year>
    <b:Author>
      <b:Author>
        <b:NameList>
          <b:Person>
            <b:Last>Bernard</b:Last>
            <b:First>Victor</b:First>
            <b:Middle>L.</b:Middle>
          </b:Person>
          <b:Person>
            <b:Last>Thomas</b:Last>
            <b:First>Jacob</b:First>
            <b:Middle>K.</b:Middle>
          </b:Person>
        </b:NameList>
      </b:Author>
    </b:Author>
    <b:JournalName>Journal of Accounting Research</b:JournalName>
    <b:Pages>1–36</b:Pages>
    <b:RefOrder>41</b:RefOrder>
  </b:Source>
  <b:Source>
    <b:Tag>Fos26</b:Tag>
    <b:SourceType>InternetSite</b:SourceType>
    <b:Guid>{FF5D787B-29FD-4829-AA13-3C3AC8F6EF15}</b:Guid>
    <b:Title>GitHub</b:Title>
    <b:Year>2026</b:Year>
    <b:Author>
      <b:Author>
        <b:NameList>
          <b:Person>
            <b:Last>Foster</b:Last>
            <b:First>Adam</b:First>
          </b:Person>
          <b:Person>
            <b:Last>Chlebus</b:Last>
            <b:First>Marcin</b:First>
          </b:Person>
        </b:NameList>
      </b:Author>
    </b:Author>
    <b:InternetSiteTitle>dsge_trading</b:InternetSiteTitle>
    <b:Month>May</b:Month>
    <b:Day>24</b:Day>
    <b:URL>https://github.com/afoster28/dsge_trading</b:URL>
    <b:RefOrder>31</b:RefOrder>
  </b:Source>
</b:Sources>
</file>

<file path=customXml/itemProps1.xml><?xml version="1.0" encoding="utf-8"?>
<ds:datastoreItem xmlns:ds="http://schemas.openxmlformats.org/officeDocument/2006/customXml" ds:itemID="{BCFBA3FB-EF22-4513-A714-6387F95A28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7212</TotalTime>
  <Pages>80</Pages>
  <Words>24237</Words>
  <Characters>138151</Characters>
  <Application>Microsoft Office Word</Application>
  <DocSecurity>0</DocSecurity>
  <Lines>1151</Lines>
  <Paragraphs>324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Foster</dc:creator>
  <cp:keywords/>
  <dc:description/>
  <cp:lastModifiedBy>Adam Foster</cp:lastModifiedBy>
  <cp:revision>199</cp:revision>
  <cp:lastPrinted>2026-08-20T21:28:00Z</cp:lastPrinted>
  <dcterms:created xsi:type="dcterms:W3CDTF">2026-05-16T20:01:00Z</dcterms:created>
  <dcterms:modified xsi:type="dcterms:W3CDTF">2026-08-21T17:08:00Z</dcterms:modified>
</cp:coreProperties>
</file>