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DESCRIPTION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DESCRIPTION DU PROJET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┌────────────────────────┬─────────────────────────┐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Référence              │ Cas Type EN13384 // C16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Date                   │ 7/11/2024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Client                 │ AFPMA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Téléphone / Email      │  /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Adresse de facturation │ France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Adresse du projet      │ France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└────────────────────────┴─────────────────────────┘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SITUATION GÉOGRAPHIQUE           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altitude géodésique                                                 │ 540 m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région côtière (&lt; 20km de la côte)                                  │ Non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SITUATION DE LA SORTIE DU CONDUIT DE FUMÉES (EN TOITURE)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hauteur au dessus du faîtage                                        │ &gt; 40cm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SITUATION DE LA SORTIE DU CONDUIT DE FUMÉES (STRUCTURES ADJACENTES)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distance horizontale entre la sortie et les structures adjacentes   │ &gt; 15m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DONNÉES NATIONALES UTILISÉES, SI DIFFÉRENTES DE EN 13384-1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term                                                      │ value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T_uo                                                      │ -15,0 °C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T_L (tirage min)                                          │ 15,0 °C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T_L (tirage max)                                          │ -15,0 °C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TEMPÉRATURES DE RÉFÉRENCE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                                │ </w:t>
      </w:r>
      <w:r>
        <w:rPr>
          <w:sz w:val="16"/>
          <w:szCs w:val="16"/>
        </w:rPr>
        <w:t>symbol │ tirage min │ tirage max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à la sortie du conduit de fumée │ T_uo   │ 15,0 °C    │ -15,0 °C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l'air extérieur  │ T_L    │ 15,0 °C    │ -15,0 °C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PIPES  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┬────┬───────────────────────────┬─────────┬───────────┬─────────┬────────┬────┬─────────────┬─────────┬──────────┬─────────────┬──────────┬───────┬─────────┬──────┬──────────┬──────────┬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type                    │ id │ name                      │ length  │ geom      │ h       │ α      │ // │ R th.       │ amb.    │ t        │ ρ           │ v        │ ζ     │ pu      │ kf   │ pRs      │ pRg      │ pH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0  │ hz                        │ 0,500 m │ ◯ 5,0 cm  │ -       │ -      │ 1  │ 0,000 m²K/W │ chauff. │ 15,0 °C  │ 1,097 kg/m³ │ 2,46 m/s │ -     │ -       │ 4 mm │ 4,59 Pa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1  │ coude 90° #1              │ -       │ ◯ 5,0 cm  │ -       │ 90,0 ° │ 1  │ -           │ -       │ 15,0 °C  │ 1,097 kg/m³ │ 2,46 m/s │ 0,30  │ 1,50 Pa │ -    │ -      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2  │ hz                        │ 0,500 m │ ◯ 5,0 cm  │ -       │ -      │ 1  │ 0,000 m²K/W │ chauff. │ 15,0 °C  │ 1,097 kg/m³ │ 2,46 m/s │ -     │ -       │ 4 mm │ 4,59 Pa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3  │ coude 90° #2              │ -       │ ◯ 5,0 cm  │ -       │ 90,0 ° │ 1  │ -           │ -       │ 15,0 °C  │ 1,097 kg/m³ │ 2,46 m/s │ 0,30  │ 1,50 Pa │ -    │ -      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4  │ hz                        │ 0,500 m │ ◯ 5,0 cm  │ -       │ -      │ 1  │ 0,000 m²K/W │ chauff. │ 15,0 °C  │ 1,097 kg/m³ │ 2,46 m/s │ -     │ -       │ 4 mm │ 4,59 Pa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5  │ coude 90° #3              │ -       │ ◯ 5,0 cm  │ -       │ 90,0 ° │ 1  │ -           │ -       │ 15,0 °C  │ 1,097 kg/m³ │ 2,46 m/s │ 0,30  │ 1,50 Pa │ -    │ -      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6  │ vertical                  │ 0,350 m │ ◯ 5,0 cm  │ 0,350 m │ -      │ 1  │ 0,000 m²K/W │ chauff. │ 15,0 °C  │ 1,097 kg/m³ │ 2,46 m/s │ -     │ -       │ 4 mm │ 3,21 Pa  │ -        │ -0,05 Pa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7  │ hz                        │ 0,500 m │ ◯ 5,0 cm  │ -       │ -      │ 1  │ 0,000 m²K/W │ chauff. │ 15,0 °C  │ 1,097 kg/m³ │ 2,46 m/s │ -     │ -       │ 4 mm │ 4,59 Pa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8  │ coude 90° #4              │ -       │ ◯ 5,0 cm  │ -       │ 90,0 ° │ 1  │ -           │ -       │ 15,0 °C  │ 1,097 kg/m³ │ 2,46 m/s │ 0,30  │ 1,50 Pa │ -    │ -      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Amenée d'air            │ 9  │ hz                        │ 0,500 m │ ◯ 5,0 cm  │ -       │ -      │ 1  │ 0,000 m²K/W │ chauff. │ 15,0 °C  │ 1,097 kg/m³ │ 2,46 m/s │ -     │ -       │ 4 mm │ 4,59 Pa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-&gt; SOUS-TOTAL           │    │                           │ 2,850 m │           │ 0,350 m │        │    │             │         │          │             │          │ 1,20  │ 5,98 Pa │      │ 26,18 Pa │ -        │ -0,05 Pa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│                         │    │                           │         │           │         │        │    │             │         │          │             │          │       │         │      │          │          │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raccordement │ 0  │ avant té ?                │ 0,080 m │ ◯ 10,0 cm │ -       │ -      │ 1  │ 0,000 m²K/W │ chauff. │ 167,4 °C │ 0,727 kg/m³ │ 1,00 m/s │ -     │ -       │ 1 mm │ 0,02 Pa  │ -       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raccordement │ 1  │ té 90°                    │ -       │ ◯ 10,0 cm │ -       │ 90,0 ° │ 1  │ -           │ -       │ 166,3 °C │ 0,728 kg/m³ │ 1,00 m/s │ 1,60  │ 0,87 Pa │ -    │ -        │ -0,00 Pa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raccordement │ 2  │ montée                    │ 0,700 m │ ◯ 10,0 cm │ 0,700 m │ -      │ 1  │ 0,000 m²K/W │ chauff. │ 157,7 °C │ 0,743 kg/m³ │ 0,98 m/s │ -     │ -       │ 1 mm │ 0,19 Pa  │ -0,01 Pa │ 2,44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raccordement │ 3  │ dévoiement 45°            │ -       │ ◯ 10,0 cm │ -       │ 45,0 ° │ 1  │ -           │ -       │ 150,6 °C │ 0,755 kg/m³ │ 0,96 m/s │ 0,40  │ 0,21 Pa │ -    │ -        │ -0,01 Pa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raccordement │ 4  │ dévoiement                │ 0,700 m │ ◯ 10,0 cm │ 0,700 m │ -      │ 1  │ 0,000 m²K/W │ chauff. │ 142,8 °C │ 0,770 kg/m³ │ 0,94 m/s │ -     │ -       │ 1 mm │ 0,18 Pa  │ -0,01 Pa │ 2,25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raccordement │ 5  │ fin dévoiement 45°        │ -       │ ◯ 10,0 cm │ -       │ 45,0 ° │ 1  │ -           │ -       │ 136,5 °C │ 0,781 kg/m³ │ 0,93 m/s │ 0,40  │ 0,20 Pa │ -    │ -        │ -0,01 Pa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raccordement │ 6  │ avant plafond             │ 0,700 m │ ◯ 10,0 cm │ 0,700 m │ -      │ 1  │ 0,000 m²K/W │ chauff. │ 129,5 °C │ 0,795 kg/m³ │ 0,91 m/s │ -     │ -       │ 1 mm │ 0,18 Pa  │ -0,01 Pa │ 2,08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-&gt; SOUS-TOTAL           │    │                           │ 2,180 m │           │ 2,100 m │        │    │             │         │          │             │          │ 2,40  │ 1,28 Pa │      │ 0,57 Pa  │ -0,03 Pa │ 6,77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│                         │    │                           │         │           │         │        │    │             │         │          │             │          │       │         │      │          │          │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fumées       │ 0  │ partie en ambiance chaude │ 1,846 m │ ◯ 10,0 cm │ 1,846 m │ -      │ 1  │ 0,450 m²K/W │ chauff. │ 117,1 °C │ 0,820 kg/m³ │ 0,88 m/s │ -     │ -       │ 1 mm │ 0,45 Pa  │ -0,01 Pa │ 5,01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fumées       │ 1  │ partie en extérieur       │ 1,113 m │ ◯ 10,0 cm │ 1,113 m │ -      │ 1  │ 0,450 m²K/W │ ext.    │ 107,0 °C │ 0,842 kg/m³ │ 0,86 m/s │ -     │ -       │ 1 mm │ 0,26 Pa  │ -0,01 Pa │ 2,78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Conduit de fumées       │ 2  │ element terminal          │ -       │ ◯ 10,0 cm │ -       │ -      │ 1  │ -           │ -       │ 103,4 °C │ 0,850 kg/m³ │ 0,85 m/s │ 1,50  │ 0,70 Pa │ -    │ -        │ -0,00 Pa │ -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-&gt; SOUS-TOTAL           │    │                           │ 2,959 m │           │ 2,959 m │        │    │             │         │          │             │          │ 1,50  │ 0,70 Pa │      │ 0,71 Pa  │ -0,02 Pa │ 7,79 Pa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│                         │    │                           │         │           │         │        │    │             │         │          │             │          │       │         │      │          │          │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┴────┴───────────────────────────┴─────────┴───────────┴─────────┴────────┴────┴─────────────┴─────────┴──────────┴─────────────┴──────────┴───────┴─────────┴──────┴──────────┴──────────┴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CONFORMITÉ avec EN 13384-1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=============================================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APPAREIL À COMBUSTION (DONNÉES UTILES POUR EN 13384-1)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référence ou désignation                             │        │ Rika SUMO 9kW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type d'appareil                                      │        │ poêle à granulés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rendement de l'appareil                              │ ηW     │ 90,8 %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concentration de CO2 (% en volume sur fumées sèches) │ σ_CO2  │ 12,5 %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teneur en vapeur d'eau des fumées (% en volume)      │ σ_H2O  │ 10,1 %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puissance utile (nominale)                           │ QN     │ 9,00 kW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puissance utile (réduite)                            │ Q min  │ 2,70 kW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des fumées (nominale)                    │ TWN    │ 168,9 °C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des fumées (réduite)                     │ TW min │ 112,6 °C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massique des fumées (nominale)                 │ ṁ      │ 5,7 g/s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massique des fumées (réduite)                  │ ṁ min  │ 1,9 g/s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massique d'air comburant (nominale)            │ ṁB     │ 5,3 g/s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massique d'air comburant (réduite)             │ ṁB min │ 1,8 g/s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volumique des fumées (nominale)                │        │ 28,34 m³/h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volumique des fumées (réduite)                 │        │ 8,24 m³/h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volumique de l'air comburant (nominale)        │        │ 17,40 m³/h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débit volumique de l'air comburant (réduite)         │        │ 5,80 m³/h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fonctionnement en pression                           │        │ sous pression négative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requis                                │ PW     │ 3,00 Pa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requis                                │ PWmax  │ 15,00 Pa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EXIGENCES DE PRESSION (EN 13384-1)         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┌──────────────────────────────────────────────────────┬────────────────────────┬────────┐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fonctionnement en pression                           │ sous pression négative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régime ou allure                                     │ NORMALE    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-----------------------------                        │            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résultante de pression à l'alimentation en air (P_B) │ 32,16 Pa   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(P_Z)                                 │ 6,41 Pa    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requis (P_Ze)                         │ 30,21 Pa   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(P_Zmax)                              │ 6,41 Pa    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admis (P_Zemax)                       │ 42,21 Pa   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-----------------------------                        │                        │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 - P_Ze &gt;= 0                                      │ -23,79 Pa              │ NOT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 - P_B &gt;= 0                                       │ -25,74 Pa              │ NOT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P_Zemax - P_Zmax &gt;= 0                                │ 35,79 Pa               │ OK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└──────────────────────────────────────────────────────┴────────────────────────┴────────┘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EXIGENCES DE PRESSION (EN 13384-1)      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┌──────────────────────────────────────────────────────┬────────────────────────┬────┐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fonctionnement en pression                           │ sous pression négative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régime ou allure                                     │ RÉDUITE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résultante de pression à l'alimentation en air (P_B) │ 3,70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(P_Z)                                 │ 4,68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minimal requis (P_Ze)                         │ 1,16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(P_Zmax)                              │ 4,68 Pa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tirage maximal admis (P_Zemax)                       │ 13,16 Pa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 - P_Ze &gt;= 0                                      │ 3,52 Pa                │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 - P_B &gt;= 0                                       │ 0,98 Pa                │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P_Zemax - P_Zmax &gt;= 0                                │ 8,48 Pa                │ OK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└──────────────────────────────────────────────────────┴────────────────────────┴────┘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EXIGENCES RELATIVES À LA TEMPÉRATURE (EN 13384-1)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régime ou allure                               │             │ NORMALE  │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condensation des fumées         │ T_sp        │ 44,1 °C  │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limite                             │ T_ig        │ 44,1 °C  │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à la sortie du conduit             │ T_ob        │ 103,4 °C │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la paroi à la sortie du conduit │ T_iob       │ 75,7 °C  │ OK (&gt;= 44,1 °C)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absence de condensation (T_iob - Tig &gt;= 0)     │ T_iob - Tig │ 31,5 °C  │ OK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EXIGENCES RELATIVES À LA TEMPÉRATURE (EN 13384-1)                       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┌────────────────────────────────────────────────┬─────────────┬─────────┬────────────────────┐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régime ou allure                               │             │ RÉDUITE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condensation des fumées         │ T_sp        │ 44,1 °C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limite                             │ T_ig        │ 44,1 °C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à la sortie du conduit             │ T_ob        │ 57,7 °C │       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température de la paroi à la sortie du conduit │ T_iob       │ 38,4 °C │ NOT OK (&lt; 44,1 °C)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────┤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absence de condensation (T_iob - Tig &gt;= 0)     │ T_iob - Tig │ -5,7 °C │ NOT OK             │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└────────────────────────────────────────────────┴─────────────┴─────────┴────────────────────┘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orient="landscape" w:w="23811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4</Pages>
  <Words>2286</Words>
  <Characters>20276</Characters>
  <CharactersWithSpaces>27831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2024-11-07T15:04:36Z</dcterms:modified>
  <cp:revision>1</cp:revision>
  <dc:subject/>
  <dc:title/>
</cp:coreProperties>
</file>