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14C60" w14:textId="74472E86" w:rsidR="004E0EE0" w:rsidRPr="004E0EE0" w:rsidRDefault="004E0EE0">
      <w:pPr>
        <w:rPr>
          <w:rFonts w:cstheme="minorHAnsi"/>
          <w:b/>
          <w:bCs/>
          <w:color w:val="000000"/>
          <w:sz w:val="20"/>
          <w:szCs w:val="20"/>
          <w:shd w:val="clear" w:color="auto" w:fill="FFFFFF"/>
        </w:rPr>
      </w:pPr>
      <w:r w:rsidRPr="004E0EE0">
        <w:rPr>
          <w:rFonts w:cstheme="minorHAnsi"/>
          <w:b/>
          <w:bCs/>
          <w:color w:val="000000"/>
          <w:sz w:val="20"/>
          <w:szCs w:val="20"/>
          <w:shd w:val="clear" w:color="auto" w:fill="FFFFFF"/>
        </w:rPr>
        <w:t>Deep evidential classification/regression</w:t>
      </w:r>
    </w:p>
    <w:p w14:paraId="08353225" w14:textId="37987779" w:rsidR="006B7E0E" w:rsidRPr="00CB4F12" w:rsidRDefault="00926354">
      <w:pPr>
        <w:rPr>
          <w:rFonts w:cstheme="minorHAnsi"/>
          <w:color w:val="000000"/>
          <w:sz w:val="20"/>
          <w:szCs w:val="20"/>
          <w:shd w:val="clear" w:color="auto" w:fill="FFFFFF"/>
        </w:rPr>
      </w:pPr>
      <w:r w:rsidRPr="004E0EE0">
        <w:rPr>
          <w:rFonts w:cstheme="minorHAnsi"/>
          <w:color w:val="000000"/>
          <w:sz w:val="20"/>
          <w:szCs w:val="20"/>
          <w:shd w:val="clear" w:color="auto" w:fill="FFFFFF"/>
        </w:rPr>
        <w:t>Deterministic neural networks (NNs) are increasingly being deployed in safety</w:t>
      </w:r>
      <w:r w:rsidR="00A4621A">
        <w:rPr>
          <w:rFonts w:cstheme="minorHAnsi"/>
          <w:color w:val="000000"/>
          <w:sz w:val="20"/>
          <w:szCs w:val="20"/>
          <w:shd w:val="clear" w:color="auto" w:fill="FFFFFF"/>
        </w:rPr>
        <w:t>-</w:t>
      </w:r>
      <w:r w:rsidRPr="004E0EE0">
        <w:rPr>
          <w:rFonts w:cstheme="minorHAnsi"/>
          <w:color w:val="000000"/>
          <w:sz w:val="20"/>
          <w:szCs w:val="20"/>
          <w:shd w:val="clear" w:color="auto" w:fill="FFFFFF"/>
        </w:rPr>
        <w:t>critical domains, where calibrated, robust, and efficient measures of uncertainty are crucial.</w:t>
      </w:r>
      <w:r w:rsidRPr="004E0EE0">
        <w:rPr>
          <w:rFonts w:cstheme="minorHAnsi"/>
          <w:color w:val="000000"/>
          <w:sz w:val="20"/>
          <w:szCs w:val="20"/>
          <w:shd w:val="clear" w:color="auto" w:fill="FFFFFF"/>
        </w:rPr>
        <w:t xml:space="preserve"> </w:t>
      </w:r>
      <w:r w:rsidR="004E0EE0">
        <w:rPr>
          <w:rFonts w:cstheme="minorHAnsi"/>
          <w:color w:val="000000"/>
          <w:sz w:val="20"/>
          <w:szCs w:val="20"/>
          <w:shd w:val="clear" w:color="auto" w:fill="FFFFFF"/>
        </w:rPr>
        <w:t>Most techni</w:t>
      </w:r>
      <w:r w:rsidR="0011377A">
        <w:rPr>
          <w:rFonts w:cstheme="minorHAnsi"/>
          <w:color w:val="000000"/>
          <w:sz w:val="20"/>
          <w:szCs w:val="20"/>
          <w:shd w:val="clear" w:color="auto" w:fill="FFFFFF"/>
        </w:rPr>
        <w:t>ques that provide uncertainty estimates</w:t>
      </w:r>
      <w:r w:rsidRPr="004E0EE0">
        <w:rPr>
          <w:rFonts w:cstheme="minorHAnsi"/>
          <w:color w:val="000000"/>
          <w:sz w:val="20"/>
          <w:szCs w:val="20"/>
          <w:shd w:val="clear" w:color="auto" w:fill="FFFFFF"/>
        </w:rPr>
        <w:t>, including Bayesian NNs, rely on sampling multiple NN parameter sets, making multiple predictions, and subsequently computing the statistics of these predictions (such as mean and variance). In other words, prediction uncertainty is inferred through NN parameter uncertainty.</w:t>
      </w:r>
      <w:r w:rsidR="00CB4F12">
        <w:rPr>
          <w:rFonts w:cstheme="minorHAnsi"/>
          <w:color w:val="000000"/>
          <w:sz w:val="20"/>
          <w:szCs w:val="20"/>
          <w:shd w:val="clear" w:color="auto" w:fill="FFFFFF"/>
        </w:rPr>
        <w:t xml:space="preserve"> </w:t>
      </w:r>
      <w:r w:rsidRPr="004E0EE0">
        <w:rPr>
          <w:rFonts w:cstheme="minorHAnsi"/>
          <w:color w:val="000000"/>
          <w:sz w:val="20"/>
          <w:szCs w:val="20"/>
          <w:shd w:val="clear" w:color="auto" w:fill="FFFFFF"/>
        </w:rPr>
        <w:t xml:space="preserve">Orthogonally to these approaches, recently published works on evidential classification and regression explicitly model uncertainty by placing priors over the categorical (classification) </w:t>
      </w:r>
      <w:r w:rsidR="00A4621A">
        <w:rPr>
          <w:rFonts w:cstheme="minorHAnsi"/>
          <w:color w:val="000000"/>
          <w:sz w:val="20"/>
          <w:szCs w:val="20"/>
          <w:shd w:val="clear" w:color="auto" w:fill="FFFFFF"/>
        </w:rPr>
        <w:t>and</w:t>
      </w:r>
      <w:r w:rsidRPr="004E0EE0">
        <w:rPr>
          <w:rFonts w:cstheme="minorHAnsi"/>
          <w:color w:val="000000"/>
          <w:sz w:val="20"/>
          <w:szCs w:val="20"/>
          <w:shd w:val="clear" w:color="auto" w:fill="FFFFFF"/>
        </w:rPr>
        <w:t xml:space="preserve"> the Gaussian (regression) likelihood functions. </w:t>
      </w:r>
      <w:r w:rsidR="004E0EE0" w:rsidRPr="004E0EE0">
        <w:rPr>
          <w:rFonts w:cstheme="minorHAnsi"/>
          <w:color w:val="000000"/>
          <w:sz w:val="20"/>
          <w:szCs w:val="20"/>
          <w:shd w:val="clear" w:color="auto" w:fill="FFFFFF"/>
        </w:rPr>
        <w:t xml:space="preserve">As a result, by training a deterministic NN that outputs the hyperparameters of these priors (instead of the parameters of the likelihood </w:t>
      </w:r>
      <w:r w:rsidR="0011377A">
        <w:rPr>
          <w:rFonts w:cstheme="minorHAnsi"/>
          <w:color w:val="000000"/>
          <w:sz w:val="20"/>
          <w:szCs w:val="20"/>
          <w:shd w:val="clear" w:color="auto" w:fill="FFFFFF"/>
        </w:rPr>
        <w:t xml:space="preserve">function </w:t>
      </w:r>
      <w:r w:rsidR="004E0EE0" w:rsidRPr="004E0EE0">
        <w:rPr>
          <w:rFonts w:cstheme="minorHAnsi"/>
          <w:color w:val="000000"/>
          <w:sz w:val="20"/>
          <w:szCs w:val="20"/>
          <w:shd w:val="clear" w:color="auto" w:fill="FFFFFF"/>
        </w:rPr>
        <w:t xml:space="preserve">as usual) a predictor is constructed that outputs </w:t>
      </w:r>
      <w:r w:rsidR="0011377A">
        <w:rPr>
          <w:rFonts w:cstheme="minorHAnsi"/>
          <w:color w:val="000000"/>
          <w:sz w:val="20"/>
          <w:szCs w:val="20"/>
          <w:shd w:val="clear" w:color="auto" w:fill="FFFFFF"/>
        </w:rPr>
        <w:t xml:space="preserve">both </w:t>
      </w:r>
      <w:r w:rsidR="004E0EE0" w:rsidRPr="004E0EE0">
        <w:rPr>
          <w:rFonts w:cstheme="minorHAnsi"/>
          <w:color w:val="000000"/>
          <w:sz w:val="20"/>
          <w:szCs w:val="20"/>
          <w:shd w:val="clear" w:color="auto" w:fill="FFFFFF"/>
        </w:rPr>
        <w:t xml:space="preserve">mean response and uncertainty with a single forward pass.  </w:t>
      </w:r>
    </w:p>
    <w:sectPr w:rsidR="006B7E0E" w:rsidRPr="00CB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54"/>
    <w:rsid w:val="0011377A"/>
    <w:rsid w:val="00293847"/>
    <w:rsid w:val="004E0EE0"/>
    <w:rsid w:val="006B7E0E"/>
    <w:rsid w:val="00926354"/>
    <w:rsid w:val="00A4621A"/>
    <w:rsid w:val="00CB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F024"/>
  <w15:chartTrackingRefBased/>
  <w15:docId w15:val="{D58D21E3-EDED-4FEC-84A1-55063615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Psaros Andriopoulos, Apostolos</dc:creator>
  <cp:keywords/>
  <dc:description/>
  <cp:lastModifiedBy>Psaros Andriopoulos, Apostolos</cp:lastModifiedBy>
  <cp:revision>4</cp:revision>
  <dcterms:created xsi:type="dcterms:W3CDTF">2021-02-02T08:30:00Z</dcterms:created>
  <dcterms:modified xsi:type="dcterms:W3CDTF">2021-02-02T09:41:00Z</dcterms:modified>
</cp:coreProperties>
</file>