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purpose of the NGO is to help people who need critical veterinary treatment for rats, but cannot afford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website could be perhaps a bit similar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https://pomoc.pl/</w:t>
        </w:r>
      </w:hyperlink>
      <w:r w:rsidDel="00000000" w:rsidR="00000000" w:rsidRPr="00000000">
        <w:rPr>
          <w:rtl w:val="0"/>
        </w:rPr>
        <w:t xml:space="preserve">, where we will post ongoing fundraising projects. Each project will contain a picture of the rat, the rat’s name, and an explanation about the veterinary needs.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Could we check if the website could be called “Elepepe´s Sanctuary”? </w:t>
      </w:r>
    </w:p>
    <w:p w:rsidR="00000000" w:rsidDel="00000000" w:rsidP="00000000" w:rsidRDefault="00000000" w:rsidRPr="00000000" w14:paraId="00000006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website could contain the following basic sections (this is my first idea, maybe we can do something else too):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support: if they click here, they will get a form they can fill in where they can explain about their rat, the problems, upload a picture, and select the amount needed, as well as “deadline” (how long can they wait).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Contact: they can contact us by email if they have other questions, or would like to know something else about us.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Partnerships: where other NGOs can contact us for collaboration.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us: here I will explain who we are, our mission, and what we can do to help.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projects: here we will show all the requests that have already been received, approved, and made public for fund raising.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 stories: here we can post pictures of pets who recovered after the treatment, and if people donated, they can see the results and be glad they helped.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moc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