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5D37" w14:textId="77777777" w:rsidR="00BC39FE" w:rsidRDefault="00000000">
      <w:pPr>
        <w:spacing w:after="0" w:line="240" w:lineRule="auto"/>
        <w:ind w:left="360"/>
      </w:pPr>
      <w:r>
        <w:rPr>
          <w:noProof/>
        </w:rPr>
        <w:drawing>
          <wp:inline distT="0" distB="0" distL="0" distR="0" wp14:anchorId="1C18445A" wp14:editId="6A02F900">
            <wp:extent cx="5288280" cy="4586592"/>
            <wp:effectExtent l="0" t="0" r="0" b="235585"/>
            <wp:docPr id="1" name="Free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1"/>
                    <pic:cNvPicPr/>
                  </pic:nvPicPr>
                  <pic:blipFill>
                    <a:blip r:embed="rId5"/>
                    <a:srcRect t="14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458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B344" w14:textId="77777777" w:rsidR="00BC39FE" w:rsidRDefault="00000000"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color w:val="5B9BD5"/>
          <w:sz w:val="32"/>
          <w:szCs w:val="32"/>
        </w:rPr>
        <w:t>ELEKTRİK ELEKTRONİK MÜHENDİSLİĞİ</w:t>
      </w:r>
    </w:p>
    <w:p w14:paraId="20ACF898" w14:textId="77777777" w:rsidR="00BC39FE" w:rsidRDefault="00000000"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color w:val="5B9BD5"/>
          <w:sz w:val="32"/>
          <w:szCs w:val="32"/>
        </w:rPr>
        <w:t>DERS ADI: YENİLENEBİLİR VE</w:t>
      </w:r>
    </w:p>
    <w:p w14:paraId="26C99E3C" w14:textId="77777777" w:rsidR="00BC39FE" w:rsidRDefault="00000000"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color w:val="5B9BD5"/>
          <w:sz w:val="32"/>
          <w:szCs w:val="32"/>
        </w:rPr>
        <w:t>SÜRDÜRÜLEBİLİR ENERJİ</w:t>
      </w:r>
    </w:p>
    <w:p w14:paraId="63301998" w14:textId="77777777" w:rsidR="00FF01CC" w:rsidRDefault="00FF01CC">
      <w:pPr>
        <w:spacing w:after="0" w:line="240" w:lineRule="auto"/>
        <w:ind w:left="361"/>
        <w:rPr>
          <w:rFonts w:ascii="Times New Roman" w:hAnsi="Times New Roman" w:cs="Times New Roman"/>
          <w:b/>
          <w:color w:val="5B9BD5"/>
          <w:sz w:val="32"/>
          <w:szCs w:val="32"/>
        </w:rPr>
      </w:pPr>
    </w:p>
    <w:p w14:paraId="6A46E7D3" w14:textId="77777777" w:rsidR="00FF01CC" w:rsidRDefault="00FF01CC">
      <w:pPr>
        <w:spacing w:after="0" w:line="240" w:lineRule="auto"/>
        <w:ind w:left="361"/>
        <w:rPr>
          <w:rFonts w:ascii="Times New Roman" w:hAnsi="Times New Roman" w:cs="Times New Roman"/>
          <w:b/>
          <w:color w:val="5B9BD5"/>
          <w:sz w:val="32"/>
          <w:szCs w:val="32"/>
        </w:rPr>
      </w:pPr>
    </w:p>
    <w:p w14:paraId="50777190" w14:textId="666FCE36" w:rsidR="00FF01CC" w:rsidRDefault="00FF01CC" w:rsidP="00FF01CC">
      <w:pPr>
        <w:spacing w:after="0" w:line="240" w:lineRule="auto"/>
        <w:ind w:left="361"/>
        <w:jc w:val="center"/>
        <w:rPr>
          <w:rFonts w:ascii="Times New Roman" w:hAnsi="Times New Roman" w:cs="Times New Roman"/>
          <w:b/>
          <w:color w:val="5B9BD5"/>
          <w:sz w:val="32"/>
          <w:szCs w:val="32"/>
        </w:rPr>
      </w:pPr>
      <w:r>
        <w:rPr>
          <w:rFonts w:ascii="Times New Roman" w:hAnsi="Times New Roman" w:cs="Times New Roman"/>
          <w:b/>
          <w:color w:val="5B9BD5"/>
          <w:sz w:val="32"/>
          <w:szCs w:val="32"/>
        </w:rPr>
        <w:t>İZMİR İLİ HES-GES-RES-NÜKLEER SANTRAL İNCELEMESİ</w:t>
      </w:r>
    </w:p>
    <w:p w14:paraId="3D48A269" w14:textId="77777777" w:rsidR="00FF01CC" w:rsidRDefault="00FF01CC">
      <w:pPr>
        <w:spacing w:after="0" w:line="240" w:lineRule="auto"/>
        <w:ind w:left="361"/>
        <w:rPr>
          <w:rFonts w:ascii="Times New Roman" w:hAnsi="Times New Roman" w:cs="Times New Roman"/>
          <w:b/>
          <w:color w:val="5B9BD5"/>
          <w:sz w:val="32"/>
          <w:szCs w:val="32"/>
        </w:rPr>
      </w:pPr>
    </w:p>
    <w:p w14:paraId="4DF7EC5B" w14:textId="77777777" w:rsidR="00FF01CC" w:rsidRDefault="00FF01CC">
      <w:pPr>
        <w:spacing w:after="0" w:line="240" w:lineRule="auto"/>
        <w:ind w:left="361"/>
        <w:rPr>
          <w:rFonts w:ascii="Times New Roman" w:hAnsi="Times New Roman" w:cs="Times New Roman"/>
          <w:b/>
          <w:color w:val="5B9BD5"/>
          <w:sz w:val="32"/>
          <w:szCs w:val="32"/>
        </w:rPr>
      </w:pPr>
    </w:p>
    <w:p w14:paraId="398D4509" w14:textId="77777777" w:rsidR="00FF01CC" w:rsidRDefault="00FF01CC">
      <w:pPr>
        <w:spacing w:after="0" w:line="240" w:lineRule="auto"/>
        <w:ind w:left="361"/>
        <w:rPr>
          <w:rFonts w:ascii="Times New Roman" w:hAnsi="Times New Roman" w:cs="Times New Roman"/>
          <w:b/>
          <w:color w:val="5B9BD5"/>
          <w:sz w:val="32"/>
          <w:szCs w:val="32"/>
        </w:rPr>
      </w:pPr>
    </w:p>
    <w:p w14:paraId="7F2F544B" w14:textId="77777777" w:rsidR="00FF01CC" w:rsidRDefault="00FF01CC">
      <w:pPr>
        <w:spacing w:after="0" w:line="240" w:lineRule="auto"/>
        <w:ind w:left="361"/>
        <w:rPr>
          <w:rFonts w:ascii="Times New Roman" w:hAnsi="Times New Roman" w:cs="Times New Roman"/>
          <w:b/>
          <w:color w:val="5B9BD5"/>
          <w:sz w:val="32"/>
          <w:szCs w:val="32"/>
        </w:rPr>
      </w:pPr>
    </w:p>
    <w:p w14:paraId="5E8FD7CB" w14:textId="76CB0AF2" w:rsidR="00BC39FE" w:rsidRDefault="00FF01CC" w:rsidP="00FF01CC">
      <w:pPr>
        <w:spacing w:after="0" w:line="240" w:lineRule="auto"/>
      </w:pPr>
      <w:r>
        <w:rPr>
          <w:rFonts w:ascii="Times New Roman" w:hAnsi="Times New Roman" w:cs="Times New Roman"/>
          <w:b/>
          <w:color w:val="5B9BD5"/>
          <w:sz w:val="32"/>
          <w:szCs w:val="32"/>
        </w:rPr>
        <w:t xml:space="preserve">     </w:t>
      </w:r>
      <w:r w:rsidR="00000000">
        <w:rPr>
          <w:rFonts w:ascii="Times New Roman" w:hAnsi="Times New Roman" w:cs="Times New Roman"/>
          <w:b/>
          <w:color w:val="5B9BD5"/>
          <w:sz w:val="32"/>
          <w:szCs w:val="32"/>
        </w:rPr>
        <w:t xml:space="preserve">HAZIRLAYANLAR: </w:t>
      </w:r>
    </w:p>
    <w:p w14:paraId="4F56684D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b/>
          <w:color w:val="5B9BD5"/>
          <w:sz w:val="32"/>
          <w:szCs w:val="32"/>
        </w:rPr>
        <w:t>AFRA KATIRCI: G220100075</w:t>
      </w:r>
    </w:p>
    <w:p w14:paraId="40EC3ED8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b/>
          <w:color w:val="5B9BD5"/>
          <w:sz w:val="32"/>
          <w:szCs w:val="32"/>
        </w:rPr>
        <w:t>CAN BURAK TURCAN: G21010001</w:t>
      </w:r>
    </w:p>
    <w:p w14:paraId="4233BB63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b/>
          <w:color w:val="5B9BD5"/>
          <w:sz w:val="32"/>
          <w:szCs w:val="32"/>
        </w:rPr>
        <w:t>VAHİT CEM BOZKAYA: G220100400</w:t>
      </w:r>
    </w:p>
    <w:p w14:paraId="55A8936A" w14:textId="77777777" w:rsidR="00BC39FE" w:rsidRDefault="00BC39FE">
      <w:pPr>
        <w:sectPr w:rsidR="00BC39FE">
          <w:type w:val="continuous"/>
          <w:pgSz w:w="11918" w:h="16826"/>
          <w:pgMar w:top="1422" w:right="1440" w:bottom="480" w:left="1440" w:header="708" w:footer="708" w:gutter="0"/>
          <w:cols w:space="708"/>
        </w:sectPr>
      </w:pPr>
    </w:p>
    <w:p w14:paraId="3F2C2A2A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1C5A733D" w14:textId="77777777" w:rsidR="00BC39FE" w:rsidRDefault="00000000">
      <w:pPr>
        <w:spacing w:after="0" w:line="240" w:lineRule="auto"/>
        <w:ind w:left="438"/>
      </w:pPr>
      <w:r>
        <w:rPr>
          <w:rFonts w:ascii="Times New Roman" w:hAnsi="Times New Roman" w:cs="Times New Roman"/>
          <w:b/>
          <w:sz w:val="32"/>
          <w:szCs w:val="32"/>
        </w:rPr>
        <w:t>Nükleer Enerjinin Çok Boyutlu Analizi:</w:t>
      </w:r>
    </w:p>
    <w:p w14:paraId="5503A6CD" w14:textId="77777777" w:rsidR="00BC39FE" w:rsidRDefault="00000000">
      <w:pPr>
        <w:spacing w:after="198" w:line="229" w:lineRule="auto"/>
        <w:ind w:left="438" w:right="358"/>
        <w:jc w:val="both"/>
      </w:pPr>
      <w:r>
        <w:rPr>
          <w:rFonts w:ascii="Times New Roman" w:hAnsi="Times New Roman" w:cs="Times New Roman"/>
          <w:sz w:val="24"/>
          <w:szCs w:val="24"/>
        </w:rPr>
        <w:t>Çevresel, Ekonomik ve Sosyal Etkiler. Çevresel Sonuçlar: Sıfır Emisyon ve Atık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Yönetimi IEA verileri, nükleer enerjinin rüzgar enerjisiyle yarışacak düzeyde en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düşük karbon ayak izinesahip kaynaklardan biri olduğunu doğrulamaktadır.</w:t>
      </w:r>
    </w:p>
    <w:tbl>
      <w:tblPr>
        <w:tblStyle w:val="TabloKlavuzu"/>
        <w:tblW w:w="8918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8"/>
        <w:gridCol w:w="4990"/>
      </w:tblGrid>
      <w:tr w:rsidR="00BC39FE" w14:paraId="1F05D2E3" w14:textId="77777777">
        <w:tc>
          <w:tcPr>
            <w:tcW w:w="392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0822F6CB" w14:textId="77777777" w:rsidR="00BC39FE" w:rsidRDefault="00000000">
            <w:pPr>
              <w:spacing w:before="0" w:after="354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Kategori</w:t>
            </w:r>
          </w:p>
        </w:tc>
        <w:tc>
          <w:tcPr>
            <w:tcW w:w="49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406287F0" w14:textId="77777777" w:rsidR="00BC39FE" w:rsidRDefault="00000000">
            <w:pPr>
              <w:spacing w:before="0" w:after="354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Detaylı Etki Analizi</w:t>
            </w:r>
          </w:p>
        </w:tc>
      </w:tr>
      <w:tr w:rsidR="00BC39FE" w14:paraId="31EAA216" w14:textId="77777777">
        <w:tc>
          <w:tcPr>
            <w:tcW w:w="392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3D7819FE" w14:textId="77777777" w:rsidR="00BC39FE" w:rsidRDefault="00000000">
            <w:pPr>
              <w:spacing w:before="0" w:after="249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Karbon Salınımı</w:t>
            </w:r>
          </w:p>
          <w:p w14:paraId="438A02B6" w14:textId="77777777" w:rsidR="00BC39FE" w:rsidRDefault="00BC39FE">
            <w:pPr>
              <w:spacing w:before="0" w:after="0"/>
              <w:rPr>
                <w:sz w:val="24"/>
                <w:szCs w:val="24"/>
              </w:rPr>
            </w:pPr>
          </w:p>
          <w:p w14:paraId="2096C700" w14:textId="77777777" w:rsidR="00BC39FE" w:rsidRDefault="00BC39FE">
            <w:pPr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9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535D1E65" w14:textId="77777777" w:rsidR="00BC39FE" w:rsidRDefault="00000000">
            <w:pPr>
              <w:spacing w:before="0" w:after="0" w:line="229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İşletme sırasında sıfır CO2. Yaşam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döngüsüanalizinde (madencilikten söküme)</w:t>
            </w:r>
          </w:p>
          <w:p w14:paraId="3663E8E6" w14:textId="77777777" w:rsidR="00BC39FE" w:rsidRDefault="00000000">
            <w:pPr>
              <w:spacing w:before="0" w:after="10" w:line="229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12gCO2/kWh ile kömürden (820g) yaklaşık 70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kat daha temizdir.</w:t>
            </w:r>
          </w:p>
        </w:tc>
      </w:tr>
      <w:tr w:rsidR="00BC39FE" w14:paraId="1C94C3F6" w14:textId="77777777">
        <w:tc>
          <w:tcPr>
            <w:tcW w:w="392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1158FA5D" w14:textId="77777777" w:rsidR="00BC39FE" w:rsidRDefault="00000000">
            <w:pPr>
              <w:spacing w:before="0" w:after="262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Arazi Kullanımı</w:t>
            </w:r>
          </w:p>
          <w:p w14:paraId="1D89897E" w14:textId="77777777" w:rsidR="00BC39FE" w:rsidRDefault="00BC39FE">
            <w:pPr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9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406C7A18" w14:textId="77777777" w:rsidR="00BC39FE" w:rsidRDefault="00000000">
            <w:pPr>
              <w:spacing w:before="0" w:after="10" w:line="229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 MW'lık bir santral, aynı elektriği üreten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güneş tarlasına göre 75 kat, rüzgar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santraline göre 360 kat daha az alan kaplar.</w:t>
            </w:r>
          </w:p>
        </w:tc>
      </w:tr>
      <w:tr w:rsidR="00BC39FE" w14:paraId="386EDA24" w14:textId="77777777">
        <w:tc>
          <w:tcPr>
            <w:tcW w:w="3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E74A9" w14:textId="77777777" w:rsidR="00BC39FE" w:rsidRDefault="00000000">
            <w:pPr>
              <w:spacing w:before="0" w:after="436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Radyoaktif Atıklar</w:t>
            </w:r>
          </w:p>
          <w:p w14:paraId="1B3E2507" w14:textId="77777777" w:rsidR="00BC39FE" w:rsidRDefault="00BC39FE">
            <w:pPr>
              <w:spacing w:before="0" w:after="0"/>
              <w:rPr>
                <w:sz w:val="24"/>
                <w:szCs w:val="24"/>
              </w:rPr>
            </w:pPr>
          </w:p>
          <w:p w14:paraId="3A1F48C6" w14:textId="77777777" w:rsidR="00BC39FE" w:rsidRDefault="00BC39FE">
            <w:pPr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7957E" w14:textId="77777777" w:rsidR="00BC39FE" w:rsidRDefault="00000000">
            <w:pPr>
              <w:spacing w:before="0" w:after="196" w:line="229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Hacimsel olarak küçüktür ancak binlerce yıl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izolasyon gerektirir. IEA, derin jeolojik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depolama projelerinin (Örn:Finlandiya-Onkalo)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küresel standart olması gerektiğini vurgular.</w:t>
            </w:r>
          </w:p>
        </w:tc>
      </w:tr>
    </w:tbl>
    <w:p w14:paraId="0FB368FA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0CF06C0" w14:textId="77777777" w:rsidR="00BC39FE" w:rsidRDefault="00000000">
      <w:pPr>
        <w:spacing w:before="261" w:after="276" w:line="229" w:lineRule="auto"/>
        <w:ind w:left="438" w:right="368"/>
        <w:jc w:val="both"/>
      </w:pPr>
      <w:r>
        <w:rPr>
          <w:rFonts w:ascii="Times New Roman" w:hAnsi="Times New Roman" w:cs="Times New Roman"/>
          <w:b/>
          <w:sz w:val="32"/>
          <w:szCs w:val="32"/>
        </w:rPr>
        <w:t>Ekonomik Sonuçlar: Yüksek Yatırım ve Enerji Bağımsızlığı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Ekonomik boyutta nükleer, "yüksek başlangıç maliyeti - düşük işletme maliyeti"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dengesi üzerine kuruludur.</w:t>
      </w:r>
    </w:p>
    <w:p w14:paraId="5142DBF9" w14:textId="77777777" w:rsidR="00BC39FE" w:rsidRDefault="00000000">
      <w:pPr>
        <w:pStyle w:val="ListeParagraf"/>
        <w:numPr>
          <w:ilvl w:val="0"/>
          <w:numId w:val="3"/>
        </w:numPr>
        <w:spacing w:after="0" w:line="229" w:lineRule="auto"/>
        <w:ind w:left="659" w:hanging="221"/>
      </w:pPr>
      <w:r>
        <w:rPr>
          <w:rFonts w:ascii="Times New Roman" w:hAnsi="Times New Roman" w:cs="Times New Roman"/>
          <w:sz w:val="24"/>
          <w:szCs w:val="24"/>
        </w:rPr>
        <w:t>LCOE (Seviyelendirilmiş Enerji Maliyeti): IEA'ya göre nükleer, uzun ömürlü (60-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80 yıl) olması sayesinde, ilk yatırım geri ödendikten sonra en ucuz elektrik kaynağına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dönüşür.</w:t>
      </w:r>
    </w:p>
    <w:p w14:paraId="0CFDD2C6" w14:textId="77777777" w:rsidR="00BC39FE" w:rsidRDefault="00000000">
      <w:pPr>
        <w:pStyle w:val="ListeParagraf"/>
        <w:numPr>
          <w:ilvl w:val="0"/>
          <w:numId w:val="3"/>
        </w:numPr>
        <w:spacing w:after="0" w:line="229" w:lineRule="auto"/>
        <w:ind w:left="735" w:hanging="297"/>
      </w:pPr>
      <w:r>
        <w:rPr>
          <w:rFonts w:ascii="Times New Roman" w:hAnsi="Times New Roman" w:cs="Times New Roman"/>
          <w:sz w:val="24"/>
          <w:szCs w:val="24"/>
        </w:rPr>
        <w:t>Arz Güvenliği ve Fiyat İstikrarı: Doğalgaz ve kömür fiyatlarındaki küresel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dalgalanmalar nükleer üretim maliyetini minimum düzeyde etkiler (%yakıt maliyeti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payı düşüktür).</w:t>
      </w:r>
    </w:p>
    <w:tbl>
      <w:tblPr>
        <w:tblStyle w:val="TabloKlavuzu"/>
        <w:tblW w:w="8342" w:type="dxa"/>
        <w:tblInd w:w="4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071"/>
      </w:tblGrid>
      <w:tr w:rsidR="00BC39FE" w14:paraId="7AE3BF06" w14:textId="77777777">
        <w:tc>
          <w:tcPr>
            <w:tcW w:w="10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BBE51" w14:textId="77777777" w:rsidR="00BC39FE" w:rsidRDefault="00000000">
            <w:pPr>
              <w:pStyle w:val="ListeParagraf"/>
              <w:numPr>
                <w:ilvl w:val="0"/>
                <w:numId w:val="3"/>
              </w:numPr>
              <w:spacing w:before="0" w:after="0"/>
              <w:ind w:left="777" w:hanging="339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Yerli</w:t>
            </w:r>
          </w:p>
        </w:tc>
        <w:tc>
          <w:tcPr>
            <w:tcW w:w="737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0C860" w14:textId="77777777" w:rsidR="00BC39FE" w:rsidRDefault="00000000">
            <w:pPr>
              <w:spacing w:before="0" w:after="0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Sanayi ve Teknoloji Transferi: Türkiye örneğinde (Akkuyu), yerli</w:t>
            </w:r>
          </w:p>
        </w:tc>
      </w:tr>
    </w:tbl>
    <w:p w14:paraId="0E243EB5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F8668D1" w14:textId="77777777" w:rsidR="00BC39FE" w:rsidRDefault="00000000">
      <w:pPr>
        <w:spacing w:after="307" w:line="264" w:lineRule="auto"/>
        <w:ind w:left="438" w:right="357"/>
        <w:jc w:val="both"/>
      </w:pPr>
      <w:r>
        <w:rPr>
          <w:rFonts w:ascii="Times New Roman" w:hAnsi="Times New Roman" w:cs="Times New Roman"/>
          <w:sz w:val="24"/>
          <w:szCs w:val="24"/>
        </w:rPr>
        <w:t>tedarikçilerin nükleer standartlarda üretim yapmaya başlaması, sanayide kalite çıtasını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yükselten bir "çarpan etkisi" yaratır.</w:t>
      </w:r>
    </w:p>
    <w:p w14:paraId="026FE336" w14:textId="77777777" w:rsidR="00BC39FE" w:rsidRDefault="00000000">
      <w:pPr>
        <w:spacing w:before="307" w:after="0" w:line="240" w:lineRule="auto"/>
        <w:ind w:left="438"/>
      </w:pPr>
      <w:r>
        <w:rPr>
          <w:rFonts w:ascii="Times New Roman" w:hAnsi="Times New Roman" w:cs="Times New Roman"/>
          <w:b/>
          <w:sz w:val="32"/>
          <w:szCs w:val="32"/>
        </w:rPr>
        <w:t>Sosyal Sonuçlar: İstihdam, Kamu Güvenliği ve Algı</w:t>
      </w:r>
    </w:p>
    <w:p w14:paraId="196C3475" w14:textId="77777777" w:rsidR="00BC39FE" w:rsidRDefault="00000000">
      <w:pPr>
        <w:spacing w:after="276" w:line="229" w:lineRule="auto"/>
        <w:ind w:left="438"/>
      </w:pPr>
      <w:r>
        <w:rPr>
          <w:rFonts w:ascii="Times New Roman" w:hAnsi="Times New Roman" w:cs="Times New Roman"/>
          <w:sz w:val="24"/>
          <w:szCs w:val="24"/>
        </w:rPr>
        <w:t>Nükleer projelerin sosyal etkisi sadece enerjiyle sınırlı kalmayıp, bölgesel kalkınmayı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da tetikler.</w:t>
      </w:r>
    </w:p>
    <w:p w14:paraId="67253BEE" w14:textId="77777777" w:rsidR="00BC39FE" w:rsidRDefault="00000000">
      <w:pPr>
        <w:pStyle w:val="ListeParagraf"/>
        <w:numPr>
          <w:ilvl w:val="0"/>
          <w:numId w:val="3"/>
        </w:numPr>
        <w:spacing w:after="0" w:line="230" w:lineRule="auto"/>
        <w:ind w:left="725" w:hanging="287"/>
      </w:pPr>
      <w:r>
        <w:rPr>
          <w:rFonts w:ascii="Times New Roman" w:hAnsi="Times New Roman" w:cs="Times New Roman"/>
          <w:sz w:val="24"/>
          <w:szCs w:val="24"/>
        </w:rPr>
        <w:t>İstihdam: Bir nükleer santral inşaatı sırasında 10.000+, işletme sırasında ise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yaklaşık3.000-4.000 kişilik yüksek nitelikli (mühendis, teknisyen) istihdam sağlar.</w:t>
      </w:r>
    </w:p>
    <w:p w14:paraId="1A78F89F" w14:textId="77777777" w:rsidR="00BC39FE" w:rsidRDefault="00000000">
      <w:pPr>
        <w:spacing w:after="0" w:line="230" w:lineRule="auto"/>
        <w:ind w:left="438"/>
      </w:pPr>
      <w:r>
        <w:rPr>
          <w:rFonts w:ascii="Times New Roman" w:hAnsi="Times New Roman" w:cs="Times New Roman"/>
          <w:sz w:val="24"/>
          <w:szCs w:val="24"/>
        </w:rPr>
        <w:t>● Güvenlik Kültürü ve Eğitim: Akkuyu projesi kapsamında yüzlerce Türk öğrencinin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Rusya'da eğitim alması gibi, ülkeler arasında "teknolojik beşeri sermaye" transferi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gerçekleşir.</w:t>
      </w:r>
    </w:p>
    <w:p w14:paraId="2DE6B977" w14:textId="77777777" w:rsidR="00BC39FE" w:rsidRDefault="00000000">
      <w:pPr>
        <w:spacing w:after="0" w:line="230" w:lineRule="auto"/>
        <w:ind w:left="438"/>
      </w:pPr>
      <w:r>
        <w:rPr>
          <w:rFonts w:ascii="Times New Roman" w:hAnsi="Times New Roman" w:cs="Times New Roman"/>
          <w:sz w:val="24"/>
          <w:szCs w:val="24"/>
        </w:rPr>
        <w:t>● Sosyal Kabul ve Risk Algısı: Çernobil ve Fukuşima'dan alınan derslerle, Nesil III+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santrallerdeki "Pasif Güvenlik Sistemleri" (elektrik gerektirmeyen soğutma) sosyal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endişeleri azaltmayı hedefler. IEA, şeffaf iletişimin sosyal kabul için kilit olduğunu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belirtir.</w:t>
      </w:r>
    </w:p>
    <w:p w14:paraId="0765CB92" w14:textId="77777777" w:rsidR="00BC39FE" w:rsidRDefault="00BC39FE">
      <w:pPr>
        <w:sectPr w:rsidR="00BC39FE">
          <w:type w:val="continuous"/>
          <w:pgSz w:w="11918" w:h="16826"/>
          <w:pgMar w:top="1402" w:right="1440" w:bottom="480" w:left="1363" w:header="708" w:footer="708" w:gutter="0"/>
          <w:cols w:space="708"/>
        </w:sectPr>
      </w:pPr>
    </w:p>
    <w:p w14:paraId="673F6280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05B2A6C4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b/>
          <w:sz w:val="32"/>
          <w:szCs w:val="32"/>
        </w:rPr>
        <w:t>Nükleer Reaktör Nesilleri ve Çalışma Prensipleri:</w:t>
      </w:r>
    </w:p>
    <w:p w14:paraId="31B44DA6" w14:textId="77777777" w:rsidR="00BC39FE" w:rsidRDefault="00000000">
      <w:pPr>
        <w:spacing w:after="276" w:line="229" w:lineRule="auto"/>
        <w:ind w:left="361" w:right="361"/>
        <w:jc w:val="both"/>
      </w:pPr>
      <w:r>
        <w:rPr>
          <w:rFonts w:ascii="Times New Roman" w:hAnsi="Times New Roman" w:cs="Times New Roman"/>
          <w:sz w:val="24"/>
          <w:szCs w:val="24"/>
        </w:rPr>
        <w:t>Nükleer teknoloji, 1950'lerden günümüze güvenlik, verimlilik ve sürdürülebilirlik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odaklı olarak dört ana nesil (Generation) altında toplanmaktadır. Her nesil, bir önceki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kuşağın dezavantajlarını gidermek üzere tasarlanmıştır.</w:t>
      </w:r>
    </w:p>
    <w:p w14:paraId="6D13A5BB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b/>
          <w:sz w:val="24"/>
          <w:szCs w:val="24"/>
        </w:rPr>
        <w:t>Nesil I: Prototip ve İlk Ticari Santraller (1950 - 1970)</w:t>
      </w:r>
    </w:p>
    <w:p w14:paraId="25C9DB44" w14:textId="77777777" w:rsidR="00BC39FE" w:rsidRDefault="00000000">
      <w:pPr>
        <w:spacing w:after="276" w:line="229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Nükleer enerjinin sivil amaçlı kullanımının ilk adımlarıdır (Örn: Shippingport,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Magnox).</w:t>
      </w:r>
    </w:p>
    <w:p w14:paraId="4BED7B92" w14:textId="77777777" w:rsidR="00BC39FE" w:rsidRDefault="00000000">
      <w:pPr>
        <w:spacing w:after="0" w:line="229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● Çalışma Prensibi: Temel nükleer fisyonu elektrik üretimine dönüştürebilen basit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tasarımlar. Genellikle grafit moderatörlü ve gaz soğutmalıdır.</w:t>
      </w:r>
    </w:p>
    <w:p w14:paraId="70AA6EE5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● Avantajlar: Ticari nükleer enerjinin uygulanabilirliğini kanıtlamıştır.</w:t>
      </w:r>
    </w:p>
    <w:p w14:paraId="556D45BF" w14:textId="77777777" w:rsidR="00BC39FE" w:rsidRDefault="00000000">
      <w:pPr>
        <w:spacing w:after="28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● Dezavantajlar: Düşük verimlilik, kısa operasyon ömrü ve sınırlı güvenlik sistemleri.</w:t>
      </w:r>
    </w:p>
    <w:p w14:paraId="5C198248" w14:textId="77777777" w:rsidR="00BC39FE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F1759B5" wp14:editId="0DD92D07">
            <wp:extent cx="3143250" cy="2447290"/>
            <wp:effectExtent l="0" t="0" r="0" b="3810"/>
            <wp:docPr id="2" name="Free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"/>
                    <pic:cNvPicPr/>
                  </pic:nvPicPr>
                  <pic:blipFill>
                    <a:blip r:embed="rId6"/>
                    <a:srcRect t="2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F273" w14:textId="77777777" w:rsidR="00BC39FE" w:rsidRDefault="00000000">
      <w:pPr>
        <w:spacing w:after="269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Shippingport Atomic Power Station</w:t>
      </w:r>
    </w:p>
    <w:p w14:paraId="1B0D0E01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b/>
          <w:sz w:val="24"/>
          <w:szCs w:val="24"/>
        </w:rPr>
        <w:t>Nesil II: Mevcut Filo ve Geniş Çaplı Yayılım (1970 -1990)</w:t>
      </w:r>
    </w:p>
    <w:p w14:paraId="5EDF093D" w14:textId="77777777" w:rsidR="00BC39FE" w:rsidRDefault="00000000">
      <w:pPr>
        <w:spacing w:after="264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Bugün dünyada çalışan santrallerin çoğunluğu (PWR, BWR, CANDU) bu gruptadır.</w:t>
      </w:r>
    </w:p>
    <w:p w14:paraId="2D7250F0" w14:textId="77777777" w:rsidR="00BC39FE" w:rsidRDefault="00000000">
      <w:pPr>
        <w:spacing w:after="0" w:line="229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● Çalışma Prensibi: Basınçlı Su Reaktörleri (PWR) ve Kaynayan Su Reaktörleri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(BWR) temel tiplerdir. Uranyum yakıtlı olup aktif güvenlik sistemlerine (pompa ve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operatörmüdahalesi gerektiren) dayanırlar.</w:t>
      </w:r>
    </w:p>
    <w:p w14:paraId="1597D09F" w14:textId="77777777" w:rsidR="00BC39FE" w:rsidRDefault="00000000">
      <w:pPr>
        <w:spacing w:after="0" w:line="23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● Avantajlar: Ekonomik ölçeklenebilirlik, yüksek güvenilirlik ve kanıtlanmış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teknoloji.</w:t>
      </w:r>
    </w:p>
    <w:p w14:paraId="7C2B1789" w14:textId="77777777" w:rsidR="00BC39FE" w:rsidRDefault="00000000">
      <w:pPr>
        <w:spacing w:after="275" w:line="23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● Dezavantajlar: "Aktif" güvenlik sistemlerine bağımlılık (elektrik kesintisinde risk), yüksek miktarda atık üretimi.</w:t>
      </w:r>
    </w:p>
    <w:p w14:paraId="1C32D051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b/>
          <w:sz w:val="24"/>
          <w:szCs w:val="24"/>
        </w:rPr>
        <w:t>Nesil III : Gelişmiş Güvenlik ve Uzun Ömür (1990 - Günümüz)</w:t>
      </w:r>
    </w:p>
    <w:p w14:paraId="646E7C7B" w14:textId="77777777" w:rsidR="00BC39FE" w:rsidRDefault="00000000">
      <w:pPr>
        <w:spacing w:after="264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Akkuyu NGS'de kullanılan VVER-1200 ve Westinghouse AP1000 bu nesle örnektir.</w:t>
      </w:r>
    </w:p>
    <w:p w14:paraId="7DAA5857" w14:textId="77777777" w:rsidR="00BC39FE" w:rsidRDefault="00000000">
      <w:pPr>
        <w:spacing w:after="0" w:line="229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● Çalışma Prensibi: Nesil II'nin geliştirilmiş halidir ancak en büyük fark "Pasif Güvenlik Sistemleri"dir. Yerçekimi ve doğal sirkülasyon gibi fizik yasalarını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kullanarak insan müdahalesi olmadan soğutma yapabilirler.</w:t>
      </w:r>
    </w:p>
    <w:p w14:paraId="0B0C03C2" w14:textId="77777777" w:rsidR="00BC39FE" w:rsidRDefault="00000000">
      <w:pPr>
        <w:spacing w:after="0" w:line="229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● Avantajlar: 60-80 yıl işletme ömrü, çekirdek erimesi riskinin minimize edilmesi, daha az yakıtla daha fazla enerji.</w:t>
      </w:r>
    </w:p>
    <w:p w14:paraId="66F8F095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● Dezavantajlar: Çok yüksek ilk inşaat maliyeti ve karmaşık lisanslama süreçleri.</w:t>
      </w:r>
    </w:p>
    <w:p w14:paraId="77326C6D" w14:textId="77777777" w:rsidR="00BC39FE" w:rsidRDefault="00BC39FE">
      <w:pPr>
        <w:sectPr w:rsidR="00BC39FE">
          <w:type w:val="continuous"/>
          <w:pgSz w:w="11918" w:h="16826"/>
          <w:pgMar w:top="1402" w:right="1440" w:bottom="480" w:left="1440" w:header="708" w:footer="708" w:gutter="0"/>
          <w:cols w:space="708"/>
        </w:sectPr>
      </w:pPr>
    </w:p>
    <w:p w14:paraId="64768BCE" w14:textId="77777777" w:rsidR="00BC39FE" w:rsidRDefault="00BC39FE">
      <w:pPr>
        <w:spacing w:after="0" w:line="240" w:lineRule="auto"/>
      </w:pPr>
    </w:p>
    <w:p w14:paraId="32DE4191" w14:textId="77777777" w:rsidR="00BC39FE" w:rsidRDefault="00BC39FE">
      <w:pPr>
        <w:spacing w:after="0" w:line="240" w:lineRule="auto"/>
      </w:pPr>
    </w:p>
    <w:p w14:paraId="13862874" w14:textId="77777777" w:rsidR="00BC39FE" w:rsidRDefault="00BC39FE">
      <w:pPr>
        <w:spacing w:after="0" w:line="240" w:lineRule="auto"/>
      </w:pPr>
    </w:p>
    <w:p w14:paraId="1CCA9647" w14:textId="77777777" w:rsidR="00BC39FE" w:rsidRDefault="00000000">
      <w:pPr>
        <w:spacing w:before="242" w:after="0" w:line="240" w:lineRule="auto"/>
        <w:ind w:left="361"/>
      </w:pPr>
      <w:r>
        <w:rPr>
          <w:rFonts w:ascii="Times New Roman" w:hAnsi="Times New Roman" w:cs="Times New Roman"/>
          <w:b/>
          <w:sz w:val="24"/>
          <w:szCs w:val="24"/>
        </w:rPr>
        <w:t>Nesil IV: Geleceğin Teknolojisi (2030+ Projeksiyonu)</w:t>
      </w:r>
    </w:p>
    <w:p w14:paraId="22F3D4BF" w14:textId="77777777" w:rsidR="00BC39FE" w:rsidRDefault="00000000">
      <w:pPr>
        <w:spacing w:after="275" w:line="229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lastRenderedPageBreak/>
        <w:t>Henüz ticari yaygınlığa ulaşmamış, AR-GE aşamasındaki sistemlerdir (Erimiş Tuz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Reaktörleri, Hızlı Nötron Reaktörleri).</w:t>
      </w:r>
    </w:p>
    <w:p w14:paraId="7F356AA4" w14:textId="77777777" w:rsidR="00BC39FE" w:rsidRDefault="00000000">
      <w:pPr>
        <w:spacing w:after="0" w:line="23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● Çalışma Prensibi: Çok yüksek sıcaklıklarda çalışarak sadece elektrik değil, hidrojen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üretimi ve endüstriyel ısı sağlama kapasitesine sahiptirler.</w:t>
      </w:r>
    </w:p>
    <w:p w14:paraId="3F490BD1" w14:textId="77777777" w:rsidR="00BC39FE" w:rsidRDefault="00000000">
      <w:pPr>
        <w:spacing w:after="0" w:line="229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● Avantajlar: Nükleer atıkların yakıt olarak tekrar kullanılabilmesi (kapalı yakıt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döngüsü), çok daha güvenli tasarımlar, kaynakların binlerce yıl yetebilmesi.</w:t>
      </w:r>
    </w:p>
    <w:p w14:paraId="70571CAD" w14:textId="77777777" w:rsidR="00BC39FE" w:rsidRDefault="00000000">
      <w:pPr>
        <w:spacing w:after="286" w:line="229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● Dezavantajlar: Teknolojik olgunluğun henüz tamamlanmaması, yüksek AR-GE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maliyetleri.</w:t>
      </w:r>
    </w:p>
    <w:tbl>
      <w:tblPr>
        <w:tblStyle w:val="TabloKlavuzu"/>
        <w:tblW w:w="8523" w:type="dxa"/>
        <w:tblInd w:w="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0"/>
        <w:gridCol w:w="2843"/>
        <w:gridCol w:w="2840"/>
      </w:tblGrid>
      <w:tr w:rsidR="00BC39FE" w14:paraId="02A1BF21" w14:textId="77777777">
        <w:tc>
          <w:tcPr>
            <w:tcW w:w="284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58F40B30" w14:textId="77777777" w:rsidR="00BC39FE" w:rsidRDefault="00000000">
            <w:pPr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Nesil</w:t>
            </w:r>
          </w:p>
        </w:tc>
        <w:tc>
          <w:tcPr>
            <w:tcW w:w="284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255E1179" w14:textId="77777777" w:rsidR="00BC39FE" w:rsidRDefault="00000000">
            <w:pPr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Temel Tip</w:t>
            </w:r>
          </w:p>
        </w:tc>
        <w:tc>
          <w:tcPr>
            <w:tcW w:w="284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24D10B0D" w14:textId="77777777" w:rsidR="00BC39FE" w:rsidRDefault="00000000">
            <w:pPr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Kritik Fark</w:t>
            </w:r>
          </w:p>
        </w:tc>
      </w:tr>
      <w:tr w:rsidR="00BC39FE" w14:paraId="5079404E" w14:textId="77777777">
        <w:tc>
          <w:tcPr>
            <w:tcW w:w="284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122DFA75" w14:textId="77777777" w:rsidR="00BC39FE" w:rsidRDefault="00000000">
            <w:pPr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Nesil II</w:t>
            </w:r>
          </w:p>
        </w:tc>
        <w:tc>
          <w:tcPr>
            <w:tcW w:w="284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08EE0718" w14:textId="77777777" w:rsidR="00BC39FE" w:rsidRDefault="00000000">
            <w:pPr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PWR / BWR</w:t>
            </w:r>
          </w:p>
        </w:tc>
        <w:tc>
          <w:tcPr>
            <w:tcW w:w="284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2E92CAC2" w14:textId="77777777" w:rsidR="00BC39FE" w:rsidRDefault="00000000">
            <w:pPr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Aktif Güvenlik (Pompalar)</w:t>
            </w:r>
          </w:p>
        </w:tc>
      </w:tr>
      <w:tr w:rsidR="00BC39FE" w14:paraId="550283D3" w14:textId="77777777">
        <w:tc>
          <w:tcPr>
            <w:tcW w:w="284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56A4C348" w14:textId="77777777" w:rsidR="00BC39FE" w:rsidRDefault="00000000">
            <w:pPr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Nesil III</w:t>
            </w:r>
          </w:p>
        </w:tc>
        <w:tc>
          <w:tcPr>
            <w:tcW w:w="284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09E47DEC" w14:textId="77777777" w:rsidR="00BC39FE" w:rsidRDefault="00000000">
            <w:pPr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VVER-1200 / AP1000</w:t>
            </w:r>
          </w:p>
        </w:tc>
        <w:tc>
          <w:tcPr>
            <w:tcW w:w="284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1DBF7544" w14:textId="77777777" w:rsidR="00BC39FE" w:rsidRDefault="00000000">
            <w:pPr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Pasif Güvenlik</w:t>
            </w:r>
          </w:p>
        </w:tc>
      </w:tr>
      <w:tr w:rsidR="00BC39FE" w14:paraId="21B68140" w14:textId="77777777">
        <w:tc>
          <w:tcPr>
            <w:tcW w:w="28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8127D" w14:textId="77777777" w:rsidR="00BC39FE" w:rsidRDefault="00000000">
            <w:pPr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Nesil IV</w:t>
            </w:r>
          </w:p>
        </w:tc>
        <w:tc>
          <w:tcPr>
            <w:tcW w:w="2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A2145" w14:textId="77777777" w:rsidR="00BC39FE" w:rsidRDefault="00000000">
            <w:pPr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SMR / Erimiş Tuz</w:t>
            </w:r>
          </w:p>
        </w:tc>
        <w:tc>
          <w:tcPr>
            <w:tcW w:w="2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B486E" w14:textId="77777777" w:rsidR="00BC39FE" w:rsidRDefault="00000000">
            <w:pPr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Atık Geri Dönüşümü</w:t>
            </w:r>
          </w:p>
        </w:tc>
      </w:tr>
    </w:tbl>
    <w:p w14:paraId="71892D31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3697B2CD" w14:textId="77777777" w:rsidR="00BC39FE" w:rsidRDefault="00000000">
      <w:pPr>
        <w:spacing w:after="0" w:line="230" w:lineRule="auto"/>
        <w:ind w:left="361"/>
      </w:pPr>
      <w:r>
        <w:rPr>
          <w:rFonts w:ascii="Times New Roman" w:hAnsi="Times New Roman" w:cs="Times New Roman"/>
          <w:b/>
          <w:sz w:val="32"/>
          <w:szCs w:val="32"/>
        </w:rPr>
        <w:t>Nükleer Enerji Stratejik Analizi(Türkiye ve Küresel</w:t>
      </w:r>
      <w: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Karşılaştırma)</w:t>
      </w:r>
    </w:p>
    <w:p w14:paraId="74B34201" w14:textId="77777777" w:rsidR="00BC39FE" w:rsidRDefault="00000000">
      <w:pPr>
        <w:spacing w:after="275" w:line="229" w:lineRule="auto"/>
        <w:ind w:left="361" w:right="366"/>
        <w:jc w:val="both"/>
      </w:pPr>
      <w:r>
        <w:rPr>
          <w:rFonts w:ascii="Times New Roman" w:hAnsi="Times New Roman" w:cs="Times New Roman"/>
          <w:sz w:val="24"/>
          <w:szCs w:val="24"/>
        </w:rPr>
        <w:t>Bu rapor, Uluslararası Enerji Ajansı (IEA) verileri ışığında nükleer enerjinin küresel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konumunu,Türkiye'nin nükleer stratejisini ve diğer nükleer güç sahibi ülkelerle olan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kıyaslamalı analizini sunmaktadır.</w:t>
      </w:r>
    </w:p>
    <w:p w14:paraId="1BF810E8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b/>
          <w:sz w:val="24"/>
          <w:szCs w:val="24"/>
        </w:rPr>
        <w:t>IEA Verileri Işığında Küresel Nükleer Görünüm</w:t>
      </w:r>
    </w:p>
    <w:p w14:paraId="16AD6788" w14:textId="77777777" w:rsidR="00BC39FE" w:rsidRDefault="00000000">
      <w:pPr>
        <w:spacing w:after="285" w:line="229" w:lineRule="auto"/>
        <w:ind w:left="361" w:right="361"/>
        <w:jc w:val="both"/>
      </w:pPr>
      <w:r>
        <w:rPr>
          <w:rFonts w:ascii="Times New Roman" w:hAnsi="Times New Roman" w:cs="Times New Roman"/>
          <w:sz w:val="24"/>
          <w:szCs w:val="24"/>
        </w:rPr>
        <w:t>IEA'nın "Net Zero by 2050" senaryosuna göre, nükleer enerji küresel elektrik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üretiminin yaklaşık %10'unu oluşturmaktadır. Gelişmiş ekonomilerde nükleer, düşük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karbonlu elektriğin en büyük kaynağı olmaya devam etmektedir.</w:t>
      </w:r>
    </w:p>
    <w:tbl>
      <w:tblPr>
        <w:tblStyle w:val="TabloKlavuzu"/>
        <w:tblW w:w="8764" w:type="dxa"/>
        <w:tblInd w:w="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5"/>
        <w:gridCol w:w="2887"/>
        <w:gridCol w:w="2992"/>
      </w:tblGrid>
      <w:tr w:rsidR="00BC39FE" w14:paraId="5F4FA689" w14:textId="77777777">
        <w:tc>
          <w:tcPr>
            <w:tcW w:w="28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15697851" w14:textId="77777777" w:rsidR="00BC39FE" w:rsidRDefault="00000000">
            <w:pPr>
              <w:spacing w:before="0" w:after="170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Ülke / Bölge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0A397FD7" w14:textId="77777777" w:rsidR="00BC39FE" w:rsidRDefault="00000000">
            <w:pPr>
              <w:spacing w:before="0" w:after="170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Nükleer Payı (%)</w:t>
            </w:r>
          </w:p>
        </w:tc>
        <w:tc>
          <w:tcPr>
            <w:tcW w:w="2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5AEA085C" w14:textId="77777777" w:rsidR="00BC39FE" w:rsidRDefault="00000000">
            <w:pPr>
              <w:spacing w:before="0" w:after="170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Stratejik Odak</w:t>
            </w:r>
          </w:p>
        </w:tc>
      </w:tr>
      <w:tr w:rsidR="00BC39FE" w14:paraId="2FDF2FB6" w14:textId="77777777">
        <w:tc>
          <w:tcPr>
            <w:tcW w:w="28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0DB4ABF1" w14:textId="77777777" w:rsidR="00BC39FE" w:rsidRDefault="00000000">
            <w:pPr>
              <w:spacing w:before="0" w:after="167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Fransa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6734EBAE" w14:textId="77777777" w:rsidR="00BC39FE" w:rsidRDefault="00000000">
            <w:pPr>
              <w:spacing w:before="0" w:after="167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%70</w:t>
            </w:r>
          </w:p>
        </w:tc>
        <w:tc>
          <w:tcPr>
            <w:tcW w:w="2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744255B6" w14:textId="77777777" w:rsidR="00BC39FE" w:rsidRDefault="00000000">
            <w:pPr>
              <w:spacing w:before="0" w:after="167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Enerji egemenliği ve ihracat.</w:t>
            </w:r>
          </w:p>
        </w:tc>
      </w:tr>
      <w:tr w:rsidR="00BC39FE" w14:paraId="41511CAD" w14:textId="77777777">
        <w:tc>
          <w:tcPr>
            <w:tcW w:w="28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2036380E" w14:textId="77777777" w:rsidR="00BC39FE" w:rsidRDefault="00000000">
            <w:pPr>
              <w:spacing w:before="0" w:after="261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</w:t>
            </w:r>
          </w:p>
          <w:p w14:paraId="5B1129E1" w14:textId="77777777" w:rsidR="00BC39FE" w:rsidRDefault="00BC39FE">
            <w:pPr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3C8090CE" w14:textId="77777777" w:rsidR="00BC39FE" w:rsidRDefault="00000000">
            <w:pPr>
              <w:spacing w:before="0" w:after="261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%20</w:t>
            </w:r>
          </w:p>
          <w:p w14:paraId="2B3FF02D" w14:textId="77777777" w:rsidR="00BC39FE" w:rsidRDefault="00BC39FE">
            <w:pPr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2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4EEDB0CF" w14:textId="77777777" w:rsidR="00BC39FE" w:rsidRDefault="00000000">
            <w:pPr>
              <w:spacing w:before="0" w:after="0" w:line="229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Mevcut filonun ömrünü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uzatma ve SMR (Küçük</w:t>
            </w:r>
          </w:p>
          <w:p w14:paraId="0FA4D376" w14:textId="77777777" w:rsidR="00BC39FE" w:rsidRDefault="00000000">
            <w:pPr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Modüler Reaktörler).</w:t>
            </w:r>
          </w:p>
        </w:tc>
      </w:tr>
      <w:tr w:rsidR="00BC39FE" w14:paraId="535864BE" w14:textId="77777777">
        <w:tc>
          <w:tcPr>
            <w:tcW w:w="28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5FC5E546" w14:textId="77777777" w:rsidR="00BC39FE" w:rsidRDefault="00000000">
            <w:pPr>
              <w:spacing w:before="0" w:after="274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Çin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45F992C2" w14:textId="77777777" w:rsidR="00BC39FE" w:rsidRDefault="00000000">
            <w:pPr>
              <w:spacing w:before="0" w:after="274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%5</w:t>
            </w:r>
          </w:p>
        </w:tc>
        <w:tc>
          <w:tcPr>
            <w:tcW w:w="2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bottom w:w="0" w:type="dxa"/>
            </w:tcMar>
          </w:tcPr>
          <w:p w14:paraId="127FFEA3" w14:textId="77777777" w:rsidR="00BC39FE" w:rsidRDefault="00000000">
            <w:pPr>
              <w:spacing w:before="0" w:after="9" w:line="23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Hızlı kapasite artışı ve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teknoloji yerlileştirme.</w:t>
            </w:r>
          </w:p>
        </w:tc>
      </w:tr>
      <w:tr w:rsidR="00BC39FE" w14:paraId="571B8812" w14:textId="77777777">
        <w:tc>
          <w:tcPr>
            <w:tcW w:w="2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DA957" w14:textId="77777777" w:rsidR="00BC39FE" w:rsidRDefault="00000000">
            <w:pPr>
              <w:spacing w:before="0" w:after="264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Türkiye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619B0" w14:textId="77777777" w:rsidR="00BC39FE" w:rsidRDefault="00000000">
            <w:pPr>
              <w:spacing w:before="0" w:after="264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%10 (Akkuyu sonrası)</w:t>
            </w:r>
          </w:p>
        </w:tc>
        <w:tc>
          <w:tcPr>
            <w:tcW w:w="2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45FCA" w14:textId="77777777" w:rsidR="00BC39FE" w:rsidRDefault="00000000">
            <w:pPr>
              <w:spacing w:before="0" w:after="0" w:line="23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Enerji arz güvenliği ve dışa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bağımlılığı azaltma.</w:t>
            </w:r>
          </w:p>
        </w:tc>
      </w:tr>
    </w:tbl>
    <w:p w14:paraId="56400383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0D3A4C9" w14:textId="77777777" w:rsidR="00BC39FE" w:rsidRDefault="00000000">
      <w:pPr>
        <w:spacing w:before="265" w:after="0" w:line="240" w:lineRule="auto"/>
        <w:ind w:left="361"/>
      </w:pPr>
      <w:r>
        <w:rPr>
          <w:rFonts w:ascii="Times New Roman" w:hAnsi="Times New Roman" w:cs="Times New Roman"/>
          <w:b/>
          <w:sz w:val="24"/>
          <w:szCs w:val="24"/>
        </w:rPr>
        <w:t>Türkiye'nin Diğer Ülkelerden Farkı</w:t>
      </w:r>
    </w:p>
    <w:p w14:paraId="026597F4" w14:textId="77777777" w:rsidR="00BC39FE" w:rsidRDefault="00000000">
      <w:pPr>
        <w:spacing w:after="0" w:line="23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Türkiye'nin nükleer programı, kurulu bir nükleer altyapıdan ziyade "yeni giren"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(newcomer) bir ülke perspektifiyle şekillenmektedir:</w:t>
      </w:r>
    </w:p>
    <w:p w14:paraId="0E831288" w14:textId="77777777" w:rsidR="00BC39FE" w:rsidRDefault="00000000">
      <w:pPr>
        <w:spacing w:after="0" w:line="229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● Finansman Modeli: Türkiye, Akkuyu NGS projesinde dünyada ilk kez uygulanan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"Yap-Sahip Ol-İşlet" (BOO) modelini kullanmaktadır. Geleneksel modellerde (Fransa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veya ABD) projeler devlet eliyle veya kamu garantili özel şirketlerce finanse edilir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● Teknoloji Bağımlılığı: Batı ülkeleri kendi teknolojilerini ihraç ederken, Türkiye şu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aşamada teknoloji transferi ve Rus VVER-1200 teknolojisine odaklıdır.</w:t>
      </w:r>
    </w:p>
    <w:p w14:paraId="556AA94C" w14:textId="77777777" w:rsidR="00BC39FE" w:rsidRDefault="00BC39FE">
      <w:pPr>
        <w:sectPr w:rsidR="00BC39FE">
          <w:type w:val="continuous"/>
          <w:pgSz w:w="11918" w:h="16826"/>
          <w:pgMar w:top="1440" w:right="1439" w:bottom="480" w:left="1440" w:header="708" w:footer="708" w:gutter="0"/>
          <w:cols w:space="708"/>
        </w:sectPr>
      </w:pPr>
    </w:p>
    <w:p w14:paraId="77EDBACC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76241D6A" w14:textId="77777777" w:rsidR="00BC39FE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FA128D4" wp14:editId="44A82B33">
            <wp:extent cx="2584450" cy="4111625"/>
            <wp:effectExtent l="0" t="0" r="0" b="3175"/>
            <wp:docPr id="3" name="Free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3"/>
                    <pic:cNvPicPr/>
                  </pic:nvPicPr>
                  <pic:blipFill>
                    <a:blip r:embed="rId7"/>
                    <a:srcRect t="15" r="25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6EB5" w14:textId="77777777" w:rsidR="00BC39FE" w:rsidRDefault="00000000">
      <w:pPr>
        <w:spacing w:after="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VVER-1000 Reaktörü</w:t>
      </w:r>
    </w:p>
    <w:p w14:paraId="4D68F1B1" w14:textId="77777777" w:rsidR="00BC39FE" w:rsidRDefault="00000000">
      <w:pPr>
        <w:spacing w:after="263" w:line="240" w:lineRule="auto"/>
        <w:ind w:left="361"/>
      </w:pPr>
      <w:r>
        <w:rPr>
          <w:rFonts w:ascii="Times New Roman" w:hAnsi="Times New Roman" w:cs="Times New Roman"/>
          <w:b/>
          <w:sz w:val="32"/>
          <w:szCs w:val="32"/>
        </w:rPr>
        <w:t>Nükleer Enerjinin Avantajları ve Dezavantajları</w:t>
      </w:r>
    </w:p>
    <w:p w14:paraId="4E0CE845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b/>
          <w:sz w:val="24"/>
          <w:szCs w:val="24"/>
        </w:rPr>
        <w:t>Stratejik Avantajlar</w:t>
      </w:r>
    </w:p>
    <w:p w14:paraId="60377828" w14:textId="77777777" w:rsidR="00BC39FE" w:rsidRDefault="00000000">
      <w:pPr>
        <w:pStyle w:val="ListeParagraf"/>
        <w:numPr>
          <w:ilvl w:val="0"/>
          <w:numId w:val="3"/>
        </w:numPr>
        <w:spacing w:after="0" w:line="229" w:lineRule="auto"/>
        <w:ind w:left="638" w:hanging="277"/>
      </w:pPr>
      <w:r>
        <w:rPr>
          <w:rFonts w:ascii="Times New Roman" w:hAnsi="Times New Roman" w:cs="Times New Roman"/>
          <w:sz w:val="24"/>
          <w:szCs w:val="24"/>
        </w:rPr>
        <w:t>Baz Yük Gücü: IEA verilerine göre nükleer, güneş ve rüzgarın aksine hava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koşullarından bağımsız olarak %90+ kapasite faktörü ile çalışır.</w:t>
      </w:r>
    </w:p>
    <w:p w14:paraId="4B096F3F" w14:textId="77777777" w:rsidR="00BC39FE" w:rsidRDefault="00000000">
      <w:pPr>
        <w:pStyle w:val="ListeParagraf"/>
        <w:numPr>
          <w:ilvl w:val="0"/>
          <w:numId w:val="3"/>
        </w:numPr>
        <w:spacing w:after="0" w:line="230" w:lineRule="auto"/>
        <w:ind w:left="624" w:hanging="263"/>
      </w:pPr>
      <w:r>
        <w:rPr>
          <w:rFonts w:ascii="Times New Roman" w:hAnsi="Times New Roman" w:cs="Times New Roman"/>
          <w:sz w:val="24"/>
          <w:szCs w:val="24"/>
        </w:rPr>
        <w:t>Emisyon Kontrolü: Yaşam döngüsü boyunca nükleer enerji, rüzgar enerjisi ile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benzerseviyede (yaklaşık 12g CO2/kWh) karbon ayak izine sahiptir.</w:t>
      </w:r>
    </w:p>
    <w:p w14:paraId="43FDA020" w14:textId="77777777" w:rsidR="00BC39FE" w:rsidRDefault="00000000">
      <w:pPr>
        <w:spacing w:after="275" w:line="23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● Yakıt Güvenliği: Uranyum, fosil yakıtlara göre çok daha yüksek enerji yoğunluğuna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sahiptir ve depolanması kolaydır.</w:t>
      </w:r>
    </w:p>
    <w:p w14:paraId="73F4B61A" w14:textId="77777777" w:rsidR="00BC39FE" w:rsidRDefault="00000000">
      <w:pPr>
        <w:spacing w:after="36" w:line="264" w:lineRule="auto"/>
        <w:ind w:left="361"/>
      </w:pPr>
      <w:r>
        <w:rPr>
          <w:rFonts w:ascii="Times New Roman" w:hAnsi="Times New Roman" w:cs="Times New Roman"/>
          <w:b/>
          <w:sz w:val="24"/>
          <w:szCs w:val="24"/>
        </w:rPr>
        <w:t>Dezavantajlar ve Riskler</w:t>
      </w:r>
    </w:p>
    <w:p w14:paraId="0DFAF26B" w14:textId="77777777" w:rsidR="00BC39FE" w:rsidRDefault="00000000">
      <w:pPr>
        <w:pStyle w:val="ListeParagraf"/>
        <w:numPr>
          <w:ilvl w:val="0"/>
          <w:numId w:val="3"/>
        </w:numPr>
        <w:spacing w:after="36" w:line="264" w:lineRule="auto"/>
        <w:ind w:left="648" w:hanging="287"/>
      </w:pPr>
      <w:r>
        <w:rPr>
          <w:rFonts w:ascii="Times New Roman" w:hAnsi="Times New Roman" w:cs="Times New Roman"/>
          <w:sz w:val="24"/>
          <w:szCs w:val="24"/>
        </w:rPr>
        <w:t>Yüksek İlk Yatırım Maliyeti: Nükleer santrallerin inşası milyarlarca dolarlık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sermaye veuzun geri dönüş süreleri gerektirir.</w:t>
      </w:r>
    </w:p>
    <w:p w14:paraId="6F32A6CB" w14:textId="77777777" w:rsidR="00BC39FE" w:rsidRDefault="00000000">
      <w:pPr>
        <w:pStyle w:val="ListeParagraf"/>
        <w:numPr>
          <w:ilvl w:val="0"/>
          <w:numId w:val="3"/>
        </w:numPr>
        <w:spacing w:after="36" w:line="264" w:lineRule="auto"/>
        <w:ind w:left="618" w:hanging="257"/>
      </w:pPr>
      <w:r>
        <w:rPr>
          <w:rFonts w:ascii="Times New Roman" w:hAnsi="Times New Roman" w:cs="Times New Roman"/>
          <w:sz w:val="24"/>
          <w:szCs w:val="24"/>
        </w:rPr>
        <w:t>Atık Yönetimi: Kullanılmış yakıtın binlerce yıl güvenli depolanması gerekliliği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küresel bir sorundur.</w:t>
      </w:r>
    </w:p>
    <w:p w14:paraId="0535B53B" w14:textId="77777777" w:rsidR="00BC39FE" w:rsidRDefault="00000000">
      <w:pPr>
        <w:pStyle w:val="ListeParagraf"/>
        <w:numPr>
          <w:ilvl w:val="0"/>
          <w:numId w:val="3"/>
        </w:numPr>
        <w:spacing w:after="0" w:line="230" w:lineRule="auto"/>
        <w:ind w:left="630" w:hanging="269"/>
      </w:pPr>
      <w:r>
        <w:rPr>
          <w:rFonts w:ascii="Times New Roman" w:hAnsi="Times New Roman" w:cs="Times New Roman"/>
          <w:sz w:val="24"/>
          <w:szCs w:val="24"/>
        </w:rPr>
        <w:t>İnşaat Süreleri: IEA, Avrupa ve ABD'deki yeni projelerde (Örn: Olkiluoto 3,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Vogtle) ciddi zaman ve maliyet aşımları raporlamaktadır.</w:t>
      </w:r>
    </w:p>
    <w:p w14:paraId="78765918" w14:textId="77777777" w:rsidR="00BC39FE" w:rsidRDefault="00BC39FE">
      <w:pPr>
        <w:sectPr w:rsidR="00BC39FE">
          <w:type w:val="continuous"/>
          <w:pgSz w:w="11918" w:h="16826"/>
          <w:pgMar w:top="1422" w:right="1440" w:bottom="480" w:left="1440" w:header="708" w:footer="708" w:gutter="0"/>
          <w:cols w:space="708"/>
        </w:sectPr>
      </w:pPr>
    </w:p>
    <w:p w14:paraId="6F44E48D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4100F8B9" w14:textId="77777777" w:rsidR="00BC39FE" w:rsidRDefault="00000000">
      <w:pPr>
        <w:spacing w:after="368" w:line="229" w:lineRule="auto"/>
        <w:ind w:left="361"/>
      </w:pPr>
      <w:r>
        <w:rPr>
          <w:rFonts w:ascii="Times New Roman" w:hAnsi="Times New Roman" w:cs="Times New Roman"/>
          <w:b/>
          <w:sz w:val="32"/>
          <w:szCs w:val="32"/>
        </w:rPr>
        <w:t>İzmir'de Nükleer Güç Santrali Kurulumu Uygunluk</w:t>
      </w:r>
      <w: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Değerlendirmesi</w:t>
      </w:r>
    </w:p>
    <w:p w14:paraId="5D52A2A7" w14:textId="77777777" w:rsidR="00BC39FE" w:rsidRDefault="00000000">
      <w:pPr>
        <w:spacing w:after="264" w:line="240" w:lineRule="auto"/>
        <w:ind w:left="361"/>
      </w:pPr>
      <w:r>
        <w:rPr>
          <w:rFonts w:ascii="Times New Roman" w:hAnsi="Times New Roman" w:cs="Times New Roman"/>
          <w:b/>
          <w:sz w:val="32"/>
          <w:szCs w:val="32"/>
        </w:rPr>
        <w:t xml:space="preserve">1. Jeolojik ve sismik Değerlendirme </w:t>
      </w:r>
    </w:p>
    <w:p w14:paraId="4636CB84" w14:textId="77777777" w:rsidR="00BC39FE" w:rsidRDefault="00000000">
      <w:pPr>
        <w:spacing w:after="276" w:line="229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Nükleer santral yer seçiminde Uluslararası Atom Enerjisi Ajansı (IAEA) tarafından belirlenen en temel kriter tektonik kararlılıktır.</w:t>
      </w:r>
    </w:p>
    <w:p w14:paraId="3F2A618B" w14:textId="77777777" w:rsidR="00BC39FE" w:rsidRDefault="00000000">
      <w:pPr>
        <w:spacing w:after="276" w:line="229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● Aktif fay hatları: İzmir, Batı Anadolu Açılma Rejimi (Graben sistemleri) içerisinde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yer alır.Bölgede İzmir Fayı, Tuzla Fayı ve Seferihisar Fayı gibi yüksek deprem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üretme potansiyeline sahip aktif hatlar bulunmaktadır. Fay hattına yakınlık, "yüzey faylanması" riski nedeniyle nükleer güvenlik açısından doğrudan elenme sebebidir.</w:t>
      </w:r>
    </w:p>
    <w:p w14:paraId="57ECDC20" w14:textId="77777777" w:rsidR="00BC39FE" w:rsidRDefault="00000000">
      <w:pPr>
        <w:spacing w:after="364" w:line="229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● Sismik Kararlılık: Türkiye'nin mevcut nükleer sahaları (Akkuyu ve Sinop), ülkenin en stabil masif arazilerinde yer alırken, İzmir'in dinamik jeolojik yapısı santralin maliyetini ve risk profilini kabul edilemez seviyelere çıkarabilir.</w:t>
      </w:r>
    </w:p>
    <w:p w14:paraId="34C58E2B" w14:textId="77777777" w:rsidR="00BC39FE" w:rsidRDefault="00000000">
      <w:pPr>
        <w:spacing w:after="263" w:line="240" w:lineRule="auto"/>
        <w:ind w:left="361"/>
      </w:pPr>
      <w:r>
        <w:rPr>
          <w:rFonts w:ascii="Times New Roman" w:hAnsi="Times New Roman" w:cs="Times New Roman"/>
          <w:b/>
          <w:sz w:val="32"/>
          <w:szCs w:val="32"/>
        </w:rPr>
        <w:t>2. Jeopolitik ve Güvenlik Boyutu</w:t>
      </w:r>
    </w:p>
    <w:p w14:paraId="19EBD998" w14:textId="77777777" w:rsidR="00BC39FE" w:rsidRDefault="00000000">
      <w:pPr>
        <w:spacing w:after="275" w:line="23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Stratejik bir enerji altyapısının konumu, ulusal güvenlik ve dış politika dengeleriyle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doğrudan ilişkilidir.</w:t>
      </w:r>
    </w:p>
    <w:tbl>
      <w:tblPr>
        <w:tblStyle w:val="TabloKlavuzu"/>
        <w:tblW w:w="8341" w:type="dxa"/>
        <w:tblInd w:w="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"/>
        <w:gridCol w:w="8068"/>
      </w:tblGrid>
      <w:tr w:rsidR="00BC39FE" w14:paraId="21E1ED9E" w14:textId="77777777">
        <w:tc>
          <w:tcPr>
            <w:tcW w:w="2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76B1F" w14:textId="77777777" w:rsidR="00BC39FE" w:rsidRDefault="00000000">
            <w:pPr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●</w:t>
            </w:r>
          </w:p>
        </w:tc>
        <w:tc>
          <w:tcPr>
            <w:tcW w:w="81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54201" w14:textId="77777777" w:rsidR="00BC39FE" w:rsidRDefault="00000000">
            <w:pPr>
              <w:spacing w:before="0" w:after="0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Ege Denizi dinamikleri: İzmir'in Ege Denizi kıyısında olması, Yunanistan ile</w:t>
            </w:r>
          </w:p>
        </w:tc>
      </w:tr>
    </w:tbl>
    <w:p w14:paraId="73658449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890E613" w14:textId="77777777" w:rsidR="00BC39FE" w:rsidRDefault="00000000">
      <w:pPr>
        <w:spacing w:after="312" w:line="264" w:lineRule="auto"/>
        <w:ind w:left="361" w:right="359"/>
        <w:jc w:val="both"/>
      </w:pPr>
      <w:r>
        <w:rPr>
          <w:rFonts w:ascii="Times New Roman" w:hAnsi="Times New Roman" w:cs="Times New Roman"/>
          <w:sz w:val="24"/>
          <w:szCs w:val="24"/>
        </w:rPr>
        <w:t>yaşanan kıta sahanlığı ve karasuları tartışmaları nedeniyle projeyi diplomatik ve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askeri bir hassasiyet odağı haline getirebilir.</w:t>
      </w:r>
    </w:p>
    <w:p w14:paraId="09D71CA1" w14:textId="77777777" w:rsidR="00BC39FE" w:rsidRDefault="00000000">
      <w:pPr>
        <w:spacing w:before="312" w:after="364" w:line="229" w:lineRule="auto"/>
        <w:ind w:left="361" w:right="716"/>
        <w:jc w:val="both"/>
      </w:pPr>
      <w:r>
        <w:rPr>
          <w:rFonts w:ascii="Times New Roman" w:hAnsi="Times New Roman" w:cs="Times New Roman"/>
          <w:sz w:val="24"/>
          <w:szCs w:val="24"/>
        </w:rPr>
        <w:t>● Savunma derinliği: Nükleer santraller stratejik hedef kategorisindedir. Savunma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stratejileri açısından, sınır hattına çok yakın ve yoğun nüfuslu bölgeler yerine daha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kontrollü ve korunaklı sahalar tercih edilmektedir.</w:t>
      </w:r>
    </w:p>
    <w:p w14:paraId="1C720908" w14:textId="77777777" w:rsidR="00BC39FE" w:rsidRDefault="00000000">
      <w:pPr>
        <w:spacing w:after="356" w:line="240" w:lineRule="auto"/>
        <w:ind w:left="361"/>
      </w:pPr>
      <w:r>
        <w:rPr>
          <w:rFonts w:ascii="Times New Roman" w:hAnsi="Times New Roman" w:cs="Times New Roman"/>
          <w:b/>
          <w:sz w:val="32"/>
          <w:szCs w:val="32"/>
        </w:rPr>
        <w:t>2. Ekonomik Analiz: Fırsatlar ve Çatışmalar</w:t>
      </w:r>
    </w:p>
    <w:p w14:paraId="5DD148C1" w14:textId="77777777" w:rsidR="00BC39FE" w:rsidRDefault="00000000">
      <w:pPr>
        <w:spacing w:after="276" w:line="229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İzmir'de bir NGS kurulumu, ekonomik açıdan hem büyük avantajlar hem de büyük fırsat maliyetleri barındırır.</w:t>
      </w:r>
    </w:p>
    <w:p w14:paraId="40E0ED94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● Sanayi yakınlığı: İzmir, Türkiye'nin enerji talebi en yüksek illerinden biridir.</w:t>
      </w:r>
    </w:p>
    <w:p w14:paraId="10071BF6" w14:textId="77777777" w:rsidR="00BC39FE" w:rsidRDefault="00000000">
      <w:pPr>
        <w:spacing w:after="275" w:line="23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Enerji kaynağının tüketim merkezine yakın olması, iletim hattı kayıplarını minimize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eder ve sanayi için istikrarlı baz yük sağlar.</w:t>
      </w:r>
    </w:p>
    <w:p w14:paraId="7BC873FF" w14:textId="77777777" w:rsidR="00BC39FE" w:rsidRDefault="00000000">
      <w:pPr>
        <w:spacing w:after="0" w:line="23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● Turizm ve tarım ekonomisi: İzmir'in marka değeri turizm, gastronomi ve yüksek katma değerli tarım üzerine kuruludur. Bir NGS'nin bölge imajı üzerinde yaratacağı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algı, turizm gelirlerinde ve tarımsal ihracatta (psikolojik bariyerler nedeniyle) kayıplara yol açabilir.</w:t>
      </w:r>
    </w:p>
    <w:p w14:paraId="5416F05A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0F0F8A22" w14:textId="77777777" w:rsidR="00BC39FE" w:rsidRDefault="00000000">
      <w:pPr>
        <w:spacing w:after="263" w:line="240" w:lineRule="auto"/>
        <w:ind w:left="361"/>
      </w:pPr>
      <w:r>
        <w:rPr>
          <w:rFonts w:ascii="Times New Roman" w:hAnsi="Times New Roman" w:cs="Times New Roman"/>
          <w:b/>
          <w:sz w:val="32"/>
          <w:szCs w:val="32"/>
        </w:rPr>
        <w:t>3. Sosyal Etki ve Kamuoyu Kabulü</w:t>
      </w:r>
    </w:p>
    <w:p w14:paraId="6233013B" w14:textId="77777777" w:rsidR="00BC39FE" w:rsidRDefault="00000000">
      <w:pPr>
        <w:spacing w:after="276" w:line="229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Toplumsal rıza, nükleer projelerin sürdürülebilirliği için IEA tarafından "temel sütun"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olarak tanımlanır.</w:t>
      </w:r>
    </w:p>
    <w:p w14:paraId="59C32E31" w14:textId="77777777" w:rsidR="00BC39FE" w:rsidRDefault="00000000">
      <w:pPr>
        <w:spacing w:after="276" w:line="229" w:lineRule="auto"/>
        <w:ind w:left="361" w:right="470"/>
        <w:jc w:val="both"/>
      </w:pPr>
      <w:r>
        <w:rPr>
          <w:rFonts w:ascii="Times New Roman" w:hAnsi="Times New Roman" w:cs="Times New Roman"/>
          <w:sz w:val="24"/>
          <w:szCs w:val="24"/>
        </w:rPr>
        <w:t>● Nüfus yoğunluğu ve tahliye Riskleri: İzmir bir metropoldür. Olası bir acil durumda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uygulanması gereken Acil Durum Planlama Bölgesi tahliye protokolleri, milyonlarca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insanın yaşadığı bir şehirde operasyonel olarak imkansıza yakındır.</w:t>
      </w:r>
    </w:p>
    <w:p w14:paraId="2FCFEE03" w14:textId="77777777" w:rsidR="00BC39FE" w:rsidRDefault="00000000">
      <w:pPr>
        <w:spacing w:after="271" w:line="229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● Sosyal muhalefet: Bölgedeki yüksek çevre bilinci ve sivil toplum örgütlülüğü, projenin "sosyal onay" alma sürecini çok zorlu kılacaktır.</w:t>
      </w:r>
    </w:p>
    <w:p w14:paraId="56EAA542" w14:textId="77777777" w:rsidR="00BC39FE" w:rsidRDefault="00000000">
      <w:pPr>
        <w:spacing w:after="356" w:line="240" w:lineRule="auto"/>
        <w:ind w:left="361"/>
      </w:pPr>
      <w:r>
        <w:rPr>
          <w:rFonts w:ascii="Times New Roman" w:hAnsi="Times New Roman" w:cs="Times New Roman"/>
          <w:b/>
          <w:sz w:val="32"/>
          <w:szCs w:val="32"/>
        </w:rPr>
        <w:t>Sonuç</w:t>
      </w:r>
    </w:p>
    <w:p w14:paraId="02D2A95A" w14:textId="77777777" w:rsidR="00BC39FE" w:rsidRDefault="00000000">
      <w:pPr>
        <w:spacing w:after="276" w:line="229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Sonuç olarak; İzmir'de bir nükleer santral kurulması, sanayiye enerji sağlama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noktasında ekonomik bir rasyonaliteye sahip olsa da; jeolojik riskler (depremsellik) ve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sosyal faktörler (nüfus yoğunluğu) bu projeyi bilimsel ve stratejik açıdan "uygun olmayan" bir seçeneğe dönüştürmektedir.</w:t>
      </w:r>
    </w:p>
    <w:p w14:paraId="66B78309" w14:textId="77777777" w:rsidR="00BC39FE" w:rsidRDefault="00000000">
      <w:pPr>
        <w:spacing w:after="264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Kaynakça</w:t>
      </w:r>
    </w:p>
    <w:p w14:paraId="292AE9F5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[1] IEA (International Energy Agency)</w:t>
      </w:r>
    </w:p>
    <w:p w14:paraId="6E5E25E1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[2] T.C. Nükleer Düzenleme Kurumu (NDK)</w:t>
      </w:r>
    </w:p>
    <w:p w14:paraId="2CE02CB0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[3] Enerji ve Tabii Kaynaklar Bakanlığı</w:t>
      </w:r>
    </w:p>
    <w:p w14:paraId="2F1F30D5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[4] AFAD (Afet ve Acil Durum Yönetimi Başkanlığı)</w:t>
      </w:r>
    </w:p>
    <w:p w14:paraId="5AA12D80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[5] NEA (Nuclear Energy Agency)</w:t>
      </w:r>
    </w:p>
    <w:p w14:paraId="745B6455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[6] IPCC (Intergovernmental Panel on Climate Change)</w:t>
      </w:r>
    </w:p>
    <w:p w14:paraId="7125131A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[7] World Nuclear Association (WNA)</w:t>
      </w:r>
    </w:p>
    <w:p w14:paraId="365AC0F6" w14:textId="77777777" w:rsidR="00BC39FE" w:rsidRDefault="00BC39FE">
      <w:pPr>
        <w:sectPr w:rsidR="00BC39FE">
          <w:type w:val="continuous"/>
          <w:pgSz w:w="11918" w:h="16826"/>
          <w:pgMar w:top="1402" w:right="1440" w:bottom="480" w:left="1440" w:header="708" w:footer="708" w:gutter="0"/>
          <w:cols w:space="708"/>
        </w:sectPr>
      </w:pPr>
    </w:p>
    <w:p w14:paraId="52A9623A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472A2223" w14:textId="77777777" w:rsidR="00BC39FE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28E29BC" wp14:editId="22E3BB7C">
            <wp:extent cx="3117850" cy="4215766"/>
            <wp:effectExtent l="0" t="0" r="0" b="353695"/>
            <wp:docPr id="4" name="Free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4"/>
                    <pic:cNvPicPr/>
                  </pic:nvPicPr>
                  <pic:blipFill>
                    <a:blip r:embed="rId8"/>
                    <a:srcRect t="15"/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421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751A" w14:textId="77777777" w:rsidR="00BC39FE" w:rsidRDefault="00000000"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36"/>
          <w:szCs w:val="36"/>
        </w:rPr>
        <w:t>SAKARYA ÜNİVERSİTESİ</w:t>
      </w:r>
    </w:p>
    <w:p w14:paraId="79D53EDC" w14:textId="77777777" w:rsidR="00BC39FE" w:rsidRDefault="00000000"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36"/>
          <w:szCs w:val="36"/>
        </w:rPr>
        <w:t>ELEKTRİK-ELEKTRONİK MÜHENDİSLİĞİ</w:t>
      </w:r>
    </w:p>
    <w:p w14:paraId="04D964A7" w14:textId="77777777" w:rsidR="00BC39FE" w:rsidRDefault="00000000"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36"/>
          <w:szCs w:val="36"/>
        </w:rPr>
        <w:t>BÖLÜMÜ</w:t>
      </w:r>
    </w:p>
    <w:p w14:paraId="22F70F58" w14:textId="77777777" w:rsidR="00BC39FE" w:rsidRDefault="00000000">
      <w:pPr>
        <w:spacing w:after="0" w:line="240" w:lineRule="auto"/>
        <w:ind w:left="390"/>
      </w:pPr>
      <w:r>
        <w:rPr>
          <w:rFonts w:ascii="Times New Roman" w:hAnsi="Times New Roman" w:cs="Times New Roman"/>
          <w:b/>
          <w:sz w:val="36"/>
          <w:szCs w:val="36"/>
        </w:rPr>
        <w:t>YENİLENEBİLİR VE SÜRDÜRÜLEBİLİR ENERJİ</w:t>
      </w:r>
    </w:p>
    <w:p w14:paraId="7B14710A" w14:textId="77777777" w:rsidR="00BC39FE" w:rsidRDefault="00000000"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36"/>
          <w:szCs w:val="36"/>
        </w:rPr>
        <w:t>DERSİ</w:t>
      </w:r>
    </w:p>
    <w:p w14:paraId="366515D1" w14:textId="77777777" w:rsidR="00DD586F" w:rsidRDefault="00DD586F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</w:t>
      </w:r>
    </w:p>
    <w:p w14:paraId="21516DA5" w14:textId="74CEA38C" w:rsidR="00BC39FE" w:rsidRDefault="00000000"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36"/>
          <w:szCs w:val="36"/>
        </w:rPr>
        <w:t>DOÇ. DR. CEYDA AKSOY TIRMIKÇI</w:t>
      </w:r>
    </w:p>
    <w:p w14:paraId="58FD3718" w14:textId="77777777" w:rsidR="00DD586F" w:rsidRDefault="00DD586F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D0DBA9E" w14:textId="15D79F3C" w:rsidR="00DD586F" w:rsidRDefault="00DD586F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İZMİR GES</w:t>
      </w:r>
    </w:p>
    <w:p w14:paraId="3BDFC66F" w14:textId="77777777" w:rsidR="00DD586F" w:rsidRDefault="00DD586F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90008AF" w14:textId="77777777" w:rsidR="00DD586F" w:rsidRDefault="00DD586F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BE813AE" w14:textId="12CC770E" w:rsidR="00BC39FE" w:rsidRDefault="00000000"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36"/>
          <w:szCs w:val="36"/>
        </w:rPr>
        <w:t>HAZIRLAYANLAR</w:t>
      </w:r>
    </w:p>
    <w:p w14:paraId="2147D1A8" w14:textId="77777777" w:rsidR="00BC39FE" w:rsidRDefault="00000000"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36"/>
          <w:szCs w:val="36"/>
        </w:rPr>
        <w:t>CAN BURAK TURCAN G21010001</w:t>
      </w:r>
    </w:p>
    <w:p w14:paraId="1700014D" w14:textId="77777777" w:rsidR="00DD586F" w:rsidRDefault="00000000">
      <w:pPr>
        <w:spacing w:after="0" w:line="229" w:lineRule="auto"/>
        <w:jc w:val="center"/>
      </w:pPr>
      <w:r>
        <w:rPr>
          <w:rFonts w:ascii="Times New Roman" w:hAnsi="Times New Roman" w:cs="Times New Roman"/>
          <w:b/>
          <w:sz w:val="36"/>
          <w:szCs w:val="36"/>
        </w:rPr>
        <w:t>AFRA KATIRCI G220100075</w:t>
      </w:r>
      <w:r>
        <w:t xml:space="preserve"> </w:t>
      </w:r>
    </w:p>
    <w:p w14:paraId="5B42CC88" w14:textId="215A0F0C" w:rsidR="00BC39FE" w:rsidRDefault="00000000">
      <w:pPr>
        <w:spacing w:after="0" w:line="229" w:lineRule="auto"/>
        <w:jc w:val="center"/>
      </w:pPr>
      <w:r>
        <w:rPr>
          <w:rFonts w:ascii="Times New Roman" w:hAnsi="Times New Roman" w:cs="Times New Roman"/>
          <w:b/>
          <w:sz w:val="36"/>
          <w:szCs w:val="36"/>
        </w:rPr>
        <w:t>VAHİT CEM BOZKAYA G220100400</w:t>
      </w:r>
    </w:p>
    <w:p w14:paraId="2CAD6795" w14:textId="77777777" w:rsidR="00BC39FE" w:rsidRDefault="00BC39FE">
      <w:pPr>
        <w:sectPr w:rsidR="00BC39FE">
          <w:type w:val="continuous"/>
          <w:pgSz w:w="11918" w:h="16826"/>
          <w:pgMar w:top="1422" w:right="1440" w:bottom="480" w:left="1440" w:header="708" w:footer="708" w:gutter="0"/>
          <w:cols w:space="708"/>
        </w:sectPr>
      </w:pPr>
    </w:p>
    <w:p w14:paraId="136B815E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1E4EBC81" w14:textId="77777777" w:rsidR="00BC39FE" w:rsidRDefault="00000000">
      <w:pPr>
        <w:spacing w:after="0" w:line="240" w:lineRule="auto"/>
        <w:ind w:left="766"/>
      </w:pPr>
      <w:r>
        <w:pict w14:anchorId="159C41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18pt;margin-top:431pt;width:229pt;height:36pt;z-index:-251657212">
            <v:imagedata r:id="rId9" o:title="Image6"/>
          </v:shape>
        </w:pict>
      </w:r>
      <w:r>
        <w:pict w14:anchorId="268F06E6">
          <v:shape id="_x0000_s1033" type="#_x0000_t75" style="position:absolute;left:0;text-align:left;margin-left:18pt;margin-top:467pt;width:253pt;height:137pt;z-index:-251657211">
            <v:imagedata r:id="rId10" o:title="Image7"/>
          </v:shape>
        </w:pict>
      </w:r>
      <w:r>
        <w:pict w14:anchorId="5808629F">
          <v:shape id="_x0000_s1032" type="#_x0000_t75" style="position:absolute;left:0;text-align:left;margin-left:18pt;margin-top:604pt;width:282pt;height:61pt;z-index:-251657210">
            <v:imagedata r:id="rId11" o:title="Image8"/>
          </v:shape>
        </w:pict>
      </w:r>
      <w:r>
        <w:rPr>
          <w:rFonts w:ascii="Times New Roman" w:hAnsi="Times New Roman" w:cs="Times New Roman"/>
          <w:b/>
          <w:sz w:val="28"/>
          <w:szCs w:val="28"/>
        </w:rPr>
        <w:t>İZMİR İLİ İÇİN GÜNEŞLENME SÜRESİ VE RADYASYON</w:t>
      </w:r>
    </w:p>
    <w:p w14:paraId="4DA27408" w14:textId="77777777" w:rsidR="00BC39FE" w:rsidRDefault="00000000">
      <w:pPr>
        <w:spacing w:after="310" w:line="24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ANALİZİ1. Giriş ve Amaç</w:t>
      </w:r>
    </w:p>
    <w:p w14:paraId="6C4A4892" w14:textId="77777777" w:rsidR="00BC39FE" w:rsidRDefault="00000000">
      <w:pPr>
        <w:spacing w:after="0" w:line="229" w:lineRule="auto"/>
        <w:ind w:left="361" w:right="353"/>
        <w:jc w:val="both"/>
      </w:pPr>
      <w:r>
        <w:rPr>
          <w:rFonts w:ascii="Times New Roman" w:hAnsi="Times New Roman" w:cs="Times New Roman"/>
          <w:sz w:val="24"/>
          <w:szCs w:val="24"/>
        </w:rPr>
        <w:t>Bu çalışma, Türkiye'nin güneş kuşağında yer alan İzmir ilinin 38° 25′ Kuzey enlemi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12 aylık güneş radyasyonu verilerini analiz etmek amacıyla hazırlanmıştır. Çalışmada,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atmosfer dışı radyasyon H0, yatay yüzey toplam radyasyonu Ha ve eğik panel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yüzeyine düşen radyasyon HT değerleri hesaplanarak ilin enerji üretim potansiyeli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değerlendirilmiştir.</w:t>
      </w:r>
    </w:p>
    <w:p w14:paraId="78CEF7EE" w14:textId="77777777" w:rsidR="00BC39FE" w:rsidRDefault="00000000">
      <w:pPr>
        <w:spacing w:after="0" w:line="240" w:lineRule="auto"/>
        <w:ind w:left="361" w:right="5041"/>
        <w:jc w:val="both"/>
      </w:pPr>
      <w:r>
        <w:rPr>
          <w:rFonts w:ascii="Times New Roman" w:hAnsi="Times New Roman" w:cs="Times New Roman"/>
          <w:sz w:val="24"/>
          <w:szCs w:val="24"/>
        </w:rPr>
        <w:t>2. Metodoloji ve Teknik Parametreler</w:t>
      </w:r>
    </w:p>
    <w:p w14:paraId="370A5F12" w14:textId="77777777" w:rsidR="00BC39FE" w:rsidRDefault="00000000">
      <w:pPr>
        <w:spacing w:after="276" w:line="229" w:lineRule="auto"/>
        <w:ind w:left="361" w:right="359"/>
        <w:jc w:val="both"/>
      </w:pPr>
      <w:r>
        <w:rPr>
          <w:rFonts w:ascii="Times New Roman" w:hAnsi="Times New Roman" w:cs="Times New Roman"/>
          <w:sz w:val="24"/>
          <w:szCs w:val="24"/>
        </w:rPr>
        <w:t>Analiz süreci, MATLAB algoritması üzerinde Aksoy Tırmıkçı ve ark. (2025)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tarafından yayımlanan referans makalesindeki matematiksel modeller esas alınarak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yürütülmüştür. Çalışmada İzmirenlemi φ = 36,88° ve panel eğim açısı β = 32° temel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konum parametreleri olarak kullanılmıştır. Enlem, güneş geometrisi hesaplamalarının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referans noktasını oluştururken; eğim açısı, kış aylarında güneş ışınlarını daha dik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alma amacıyla yaklaşık enlem değerine eşit seçilmiştir. Atmosfer dışı radyasyon H0,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Gsc = 1360,8 W/m² güneş sabiti kullanılarak hesaplanmış olup tüm radyasyon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modellerinin teorik üst sınırını ve berraklık indeksi Kt = Ha/H0 denkleminin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paydasını oluşturmaktadır; güneş deklinasyonu δ ile gün doğumu saat açısı ws de bu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hesaba giren geometrik büyüklüklerdir.</w:t>
      </w:r>
    </w:p>
    <w:p w14:paraId="23EE07E3" w14:textId="77777777" w:rsidR="00BC39FE" w:rsidRDefault="00000000">
      <w:pPr>
        <w:spacing w:after="16" w:line="229" w:lineRule="auto"/>
        <w:ind w:left="361" w:right="362"/>
        <w:jc w:val="both"/>
      </w:pPr>
      <w:r>
        <w:rPr>
          <w:rFonts w:ascii="Times New Roman" w:hAnsi="Times New Roman" w:cs="Times New Roman"/>
          <w:sz w:val="24"/>
          <w:szCs w:val="24"/>
        </w:rPr>
        <w:t>Erbs Modeli ile yatay yüzey radyasyonu Ha, direkt bileşen Hb ve yayılı bileşen Hd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olarak ayrıştırılmıştır; Ha aylık ortalama global radyasyonu, Hb atmosferle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etkileşmeden gelen direkt ışımayı, Hd ise saçılma ve bulutluluk nedeniyle yönü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değişmiş radyasyonu ifade eder. Eğim düzeltme katsayısı Rb, güneşin geliş açısı ile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panel eğimi arasındaki geometrik ilişkiyi kurarak kış aylarında eğik panelin düz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yüzeyden daha fazla ışıma aldığını gösterir; son olarak eğik yüzey toplam radyasyonu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HT, direkt bileşenin Rb ile ağırlıklandırılmış katkısı, yayılı bileşenin gökyüzü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görünüm faktörü ve zemin yansımasının toplamından elde edilir.</w:t>
      </w:r>
    </w:p>
    <w:p w14:paraId="7DB15AD7" w14:textId="77777777" w:rsidR="00BC39FE" w:rsidRDefault="00000000">
      <w:pPr>
        <w:spacing w:after="0" w:line="240" w:lineRule="auto"/>
        <w:ind w:left="360"/>
      </w:pPr>
      <w:r>
        <w:rPr>
          <w:noProof/>
        </w:rPr>
        <w:drawing>
          <wp:inline distT="0" distB="0" distL="0" distR="0" wp14:anchorId="54BC4906" wp14:editId="564A4E29">
            <wp:extent cx="1066800" cy="294627"/>
            <wp:effectExtent l="0" t="0" r="0" b="12700"/>
            <wp:docPr id="5" name="Free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5"/>
                    <pic:cNvPicPr/>
                  </pic:nvPicPr>
                  <pic:blipFill>
                    <a:blip r:embed="rId12"/>
                    <a:srcRect t="219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9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DFF8" w14:textId="77777777" w:rsidR="00BC39FE" w:rsidRDefault="00BC39FE">
      <w:pPr>
        <w:sectPr w:rsidR="00BC39FE">
          <w:type w:val="continuous"/>
          <w:pgSz w:w="11918" w:h="16826"/>
          <w:pgMar w:top="1404" w:right="1440" w:bottom="480" w:left="1440" w:header="708" w:footer="708" w:gutter="0"/>
          <w:cols w:space="708"/>
        </w:sectPr>
      </w:pPr>
    </w:p>
    <w:p w14:paraId="74FAFC4A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5BADA2DC" w14:textId="77777777" w:rsidR="00BC39FE" w:rsidRDefault="00000000">
      <w:pPr>
        <w:spacing w:before="518"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3. Bulguların Analizi</w:t>
      </w:r>
    </w:p>
    <w:p w14:paraId="2F4DB50E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3.1. Radyasyon Performansı ve Mevsimsel Dağılım (Grafik 1)</w:t>
      </w:r>
    </w:p>
    <w:p w14:paraId="53279979" w14:textId="77777777" w:rsidR="00BC39FE" w:rsidRDefault="00000000">
      <w:pPr>
        <w:spacing w:after="276" w:line="229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MATLAB çıktısındaki ilk grafik incelendiğinde İzmir’in tipik Akdeniz iklimi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karakteristiği görülmektedir:</w:t>
      </w:r>
    </w:p>
    <w:p w14:paraId="3137AA6C" w14:textId="77777777" w:rsidR="00BC39FE" w:rsidRDefault="00000000">
      <w:pPr>
        <w:spacing w:after="300" w:line="264" w:lineRule="auto"/>
        <w:ind w:left="361" w:right="360"/>
        <w:jc w:val="both"/>
      </w:pPr>
      <w:r>
        <w:rPr>
          <w:rFonts w:ascii="Times New Roman" w:hAnsi="Times New Roman" w:cs="Times New Roman"/>
          <w:sz w:val="24"/>
          <w:szCs w:val="24"/>
        </w:rPr>
        <w:t>Yüksek Radyasyon Değerleri: Yaz aylarında (Haziran-Temmuz) radyasyon değerleri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7.0 \, kWh/m^2-gün seviyelerini aşmaktadır. Bu, Türkiye ortalamasının oldukça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üzerindedir.</w:t>
      </w:r>
    </w:p>
    <w:p w14:paraId="3F91C78D" w14:textId="77777777" w:rsidR="00BC39FE" w:rsidRDefault="00BC39FE">
      <w:pPr>
        <w:spacing w:after="0" w:line="240" w:lineRule="auto"/>
        <w:jc w:val="both"/>
        <w:rPr>
          <w:sz w:val="24"/>
          <w:szCs w:val="24"/>
        </w:rPr>
      </w:pPr>
    </w:p>
    <w:p w14:paraId="56A14FA7" w14:textId="77777777" w:rsidR="00BC39FE" w:rsidRDefault="00000000">
      <w:pPr>
        <w:spacing w:after="300" w:line="264" w:lineRule="auto"/>
        <w:ind w:left="361" w:right="358"/>
        <w:jc w:val="both"/>
      </w:pPr>
      <w:r>
        <w:rPr>
          <w:rFonts w:ascii="Times New Roman" w:hAnsi="Times New Roman" w:cs="Times New Roman"/>
          <w:sz w:val="24"/>
          <w:szCs w:val="24"/>
        </w:rPr>
        <w:t>Eğik Yüzey Avantajı: 32 olarak belirlenen panel eğimi, özellikle kış aylarında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(Aralık, Ocak) güneş ışınlarını daha dik alarak, yatay yüzeye göre enerji verimliliğini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yaklaşık %30-40 oranında artırmaktadır.</w:t>
      </w:r>
    </w:p>
    <w:p w14:paraId="057994EF" w14:textId="77777777" w:rsidR="00BC39FE" w:rsidRDefault="00BC39FE">
      <w:pPr>
        <w:spacing w:after="0" w:line="240" w:lineRule="auto"/>
        <w:jc w:val="both"/>
        <w:rPr>
          <w:sz w:val="24"/>
          <w:szCs w:val="24"/>
        </w:rPr>
      </w:pPr>
    </w:p>
    <w:p w14:paraId="24535171" w14:textId="77777777" w:rsidR="00BC39FE" w:rsidRDefault="00000000">
      <w:pPr>
        <w:spacing w:after="276" w:line="229" w:lineRule="auto"/>
        <w:ind w:left="361" w:right="364"/>
        <w:jc w:val="both"/>
      </w:pPr>
      <w:r>
        <w:rPr>
          <w:rFonts w:ascii="Times New Roman" w:hAnsi="Times New Roman" w:cs="Times New Roman"/>
          <w:sz w:val="24"/>
          <w:szCs w:val="24"/>
        </w:rPr>
        <w:t>Bahar Geçişleri: Mart ve Eylül aylarında radyasyon değerlerinin dengeli ve yüksek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olması, İzmir’in yılın büyük bölümünde stabil enerji üretimi yapabileceğini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göstermektedir.</w:t>
      </w:r>
    </w:p>
    <w:p w14:paraId="2B6833DE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3.2. Güneşlenme Süreleri ve Atmosferik Koşullar (Grafik 2)</w:t>
      </w:r>
    </w:p>
    <w:tbl>
      <w:tblPr>
        <w:tblStyle w:val="TabloKlavuzu"/>
        <w:tblW w:w="8332" w:type="dxa"/>
        <w:tblInd w:w="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4490"/>
      </w:tblGrid>
      <w:tr w:rsidR="00BC39FE" w14:paraId="5B2FF394" w14:textId="77777777">
        <w:tc>
          <w:tcPr>
            <w:tcW w:w="82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AA0FE" w14:textId="77777777" w:rsidR="00BC39FE" w:rsidRDefault="00000000">
            <w:pPr>
              <w:spacing w:before="0" w:after="0" w:line="264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İkinci grafik,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kıyaslamaktadır:</w:t>
            </w:r>
          </w:p>
        </w:tc>
        <w:tc>
          <w:tcPr>
            <w:tcW w:w="82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F05D7" w14:textId="77777777" w:rsidR="00BC39FE" w:rsidRDefault="00000000">
            <w:pPr>
              <w:spacing w:before="0" w:after="264"/>
              <w:ind w:left="1428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teorik maksimum süre N ile ölçülen gerçek güneşlenme süresini n</w:t>
            </w:r>
          </w:p>
        </w:tc>
      </w:tr>
    </w:tbl>
    <w:p w14:paraId="59A052E0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6983A9B" w14:textId="77777777" w:rsidR="00BC39FE" w:rsidRDefault="00000000">
      <w:pPr>
        <w:spacing w:after="299" w:line="264" w:lineRule="auto"/>
        <w:ind w:left="361" w:right="363"/>
        <w:jc w:val="both"/>
      </w:pPr>
      <w:r>
        <w:rPr>
          <w:rFonts w:ascii="Times New Roman" w:hAnsi="Times New Roman" w:cs="Times New Roman"/>
          <w:sz w:val="24"/>
          <w:szCs w:val="24"/>
        </w:rPr>
        <w:t>Açık Gökyüzü Verimliliği: İzmir’de gerçek güneşlenme süresinin n, maksimum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süreye N oranı oldukça yüksektir. Bu durum, bölgedeki bulutluluk oranının düşük ve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gökyüzünün "açık" olduğunu kanıtlar.</w:t>
      </w:r>
    </w:p>
    <w:p w14:paraId="490D4757" w14:textId="77777777" w:rsidR="00BC39FE" w:rsidRDefault="00BC39FE">
      <w:pPr>
        <w:spacing w:after="0" w:line="240" w:lineRule="auto"/>
        <w:jc w:val="both"/>
        <w:rPr>
          <w:sz w:val="24"/>
          <w:szCs w:val="24"/>
        </w:rPr>
      </w:pPr>
    </w:p>
    <w:p w14:paraId="1D76B856" w14:textId="77777777" w:rsidR="00BC39FE" w:rsidRDefault="00000000">
      <w:pPr>
        <w:spacing w:after="299" w:line="264" w:lineRule="auto"/>
        <w:ind w:left="361" w:right="359"/>
        <w:jc w:val="both"/>
      </w:pPr>
      <w:r>
        <w:rPr>
          <w:rFonts w:ascii="Times New Roman" w:hAnsi="Times New Roman" w:cs="Times New Roman"/>
          <w:sz w:val="24"/>
          <w:szCs w:val="24"/>
        </w:rPr>
        <w:t>Zirve Noktası: Temmuz ve Ağustos aylarında günlük 11 saati aşan gerçek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güneşlenme süreleri, fotovoltaik sistemlerin maksimum kapasiteyle çalışmasına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olanak tanır.</w:t>
      </w:r>
    </w:p>
    <w:p w14:paraId="6E8A8C03" w14:textId="77777777" w:rsidR="00BC39FE" w:rsidRDefault="00BC39FE">
      <w:pPr>
        <w:spacing w:after="0" w:line="240" w:lineRule="auto"/>
        <w:jc w:val="both"/>
        <w:rPr>
          <w:sz w:val="24"/>
          <w:szCs w:val="24"/>
        </w:rPr>
      </w:pPr>
    </w:p>
    <w:p w14:paraId="542A47F3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4. Sonuç ve Öneriler</w:t>
      </w:r>
    </w:p>
    <w:p w14:paraId="75170EAA" w14:textId="77777777" w:rsidR="00BC39FE" w:rsidRDefault="00000000">
      <w:pPr>
        <w:spacing w:after="264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Yapılan analizler sonucunda şu çıkarımlara varılmıştır:</w:t>
      </w:r>
    </w:p>
    <w:p w14:paraId="109A8459" w14:textId="77777777" w:rsidR="00BC39FE" w:rsidRDefault="00000000">
      <w:pPr>
        <w:spacing w:after="299" w:line="264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Maksimum Verim: İzmir , düşük enlemi ve yüksek güneşlenme süresi nedeniyle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güneş enerjisi yatırımları için Türkiye'deki en stratejik noktalardan biridir.</w:t>
      </w:r>
    </w:p>
    <w:p w14:paraId="12D41616" w14:textId="77777777" w:rsidR="00BC39FE" w:rsidRDefault="00BC39FE">
      <w:pPr>
        <w:spacing w:after="0" w:line="240" w:lineRule="auto"/>
        <w:rPr>
          <w:sz w:val="24"/>
          <w:szCs w:val="24"/>
        </w:rPr>
      </w:pPr>
    </w:p>
    <w:p w14:paraId="6D6015F8" w14:textId="77777777" w:rsidR="00BC39FE" w:rsidRDefault="00000000">
      <w:pPr>
        <w:spacing w:after="300" w:line="264" w:lineRule="auto"/>
        <w:ind w:left="361" w:right="360"/>
        <w:jc w:val="both"/>
      </w:pPr>
      <w:r>
        <w:rPr>
          <w:rFonts w:ascii="Times New Roman" w:hAnsi="Times New Roman" w:cs="Times New Roman"/>
          <w:sz w:val="24"/>
          <w:szCs w:val="24"/>
        </w:rPr>
        <w:t>Optimum Eğim: Kullanılan 32^ eğim açısı, yıllık toplam üretimi maksimize etmek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için uygundur; ancak sadece yaz aylarında maksimum verim istenirse bu açının biraz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daha düşürülmesi (yaklaşık 25-28) değerlendirilebilir.</w:t>
      </w:r>
    </w:p>
    <w:p w14:paraId="1A37ABFB" w14:textId="77777777" w:rsidR="00BC39FE" w:rsidRDefault="00BC39FE">
      <w:pPr>
        <w:spacing w:after="0" w:line="240" w:lineRule="auto"/>
        <w:jc w:val="both"/>
        <w:rPr>
          <w:sz w:val="24"/>
          <w:szCs w:val="24"/>
        </w:rPr>
      </w:pPr>
    </w:p>
    <w:tbl>
      <w:tblPr>
        <w:tblStyle w:val="TabloKlavuzu"/>
        <w:tblW w:w="8342" w:type="dxa"/>
        <w:tblInd w:w="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7586"/>
      </w:tblGrid>
      <w:tr w:rsidR="00BC39FE" w14:paraId="1B670939" w14:textId="77777777">
        <w:tc>
          <w:tcPr>
            <w:tcW w:w="75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D6A6A" w14:textId="77777777" w:rsidR="00BC39FE" w:rsidRDefault="00000000">
            <w:pPr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Enerji</w:t>
            </w:r>
          </w:p>
        </w:tc>
        <w:tc>
          <w:tcPr>
            <w:tcW w:w="76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8411F" w14:textId="77777777" w:rsidR="00BC39FE" w:rsidRDefault="00000000">
            <w:pPr>
              <w:spacing w:before="0" w:after="0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Potansiyeli: Analizdeki HT (eğik yüzey radyasyonu) verileri, İzmir’de</w:t>
            </w:r>
          </w:p>
        </w:tc>
      </w:tr>
    </w:tbl>
    <w:p w14:paraId="5AD983B5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59E92D7" w14:textId="77777777" w:rsidR="00BC39FE" w:rsidRDefault="00000000">
      <w:pPr>
        <w:spacing w:after="0" w:line="264" w:lineRule="auto"/>
        <w:ind w:left="361" w:right="356"/>
        <w:jc w:val="both"/>
      </w:pPr>
      <w:r>
        <w:rPr>
          <w:rFonts w:ascii="Times New Roman" w:hAnsi="Times New Roman" w:cs="Times New Roman"/>
          <w:sz w:val="24"/>
          <w:szCs w:val="24"/>
        </w:rPr>
        <w:t>metrekare başına yıllık bazda çok yüksek bir enerji hasadı yapılabileceğini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matematiksel olarak doğrulamaktadır.</w:t>
      </w:r>
    </w:p>
    <w:p w14:paraId="0F742504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75BCB4EF" w14:textId="77777777" w:rsidR="00BC39FE" w:rsidRDefault="00000000">
      <w:pPr>
        <w:spacing w:before="242" w:after="0" w:line="240" w:lineRule="auto"/>
        <w:ind w:left="361"/>
      </w:pPr>
      <w:r>
        <w:rPr>
          <w:rFonts w:ascii="Times New Roman" w:hAnsi="Times New Roman" w:cs="Times New Roman"/>
          <w:b/>
          <w:sz w:val="24"/>
          <w:szCs w:val="24"/>
        </w:rPr>
        <w:t>Genel Değerlendirme ve Yorum</w:t>
      </w:r>
    </w:p>
    <w:p w14:paraId="637634A6" w14:textId="77777777" w:rsidR="00BC39FE" w:rsidRDefault="00000000">
      <w:pPr>
        <w:spacing w:after="0" w:line="229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Elde ettiğimiz sonuçlara bakıldığında İzmir’in güneş enerjisi açısından oldukça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avantajlı bir konumda olduğu görülmektedir. Hesapladığımız HT değerleri, doğru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eğim açısıyla panel kurulumunun özellikle kış aylarında yatay yüzeye kıyasla çok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daha fazla enerji toplayabildiğini sayısal olarak ortaya koymaktadır. Güneşlenme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süresi verilerine bakıldığında da teorik maksimum sürenin büyük bölümünün gerçek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güneşlenmeye dönüştüğü, yani bölgenin güneş potansiyelini etkin biçimde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kullanabildiği</w:t>
      </w:r>
    </w:p>
    <w:p w14:paraId="48CEC003" w14:textId="77777777" w:rsidR="00BC39FE" w:rsidRDefault="00000000">
      <w:pPr>
        <w:spacing w:after="0" w:line="240" w:lineRule="auto"/>
        <w:ind w:left="361" w:firstLine="1167"/>
      </w:pPr>
      <w:r>
        <w:rPr>
          <w:rFonts w:ascii="Times New Roman" w:hAnsi="Times New Roman" w:cs="Times New Roman"/>
          <w:sz w:val="24"/>
          <w:szCs w:val="24"/>
        </w:rPr>
        <w:t>anlaşılmaktadır. Genel olarak bu çalışma, İzmir’in fotovoltaik</w:t>
      </w:r>
    </w:p>
    <w:p w14:paraId="3EA908A9" w14:textId="77777777" w:rsidR="00BC39FE" w:rsidRDefault="00000000">
      <w:pPr>
        <w:spacing w:after="276" w:line="264" w:lineRule="auto"/>
        <w:ind w:left="361" w:right="358"/>
        <w:jc w:val="both"/>
      </w:pPr>
      <w:r>
        <w:rPr>
          <w:rFonts w:ascii="Times New Roman" w:hAnsi="Times New Roman" w:cs="Times New Roman"/>
          <w:sz w:val="24"/>
          <w:szCs w:val="24"/>
        </w:rPr>
        <w:t>yatırımlar için Türkiye’nin en uygun bölgelerinden biri olduğunu destekler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niteliktedir.</w:t>
      </w:r>
    </w:p>
    <w:p w14:paraId="75BDFF80" w14:textId="77777777" w:rsidR="00BC39FE" w:rsidRDefault="00BC39FE">
      <w:pPr>
        <w:spacing w:after="0" w:line="240" w:lineRule="auto"/>
        <w:jc w:val="both"/>
        <w:rPr>
          <w:sz w:val="24"/>
          <w:szCs w:val="24"/>
        </w:rPr>
      </w:pPr>
    </w:p>
    <w:p w14:paraId="14FFD5FA" w14:textId="77777777" w:rsidR="00BC39FE" w:rsidRDefault="00BC39FE">
      <w:pPr>
        <w:spacing w:after="0" w:line="240" w:lineRule="auto"/>
        <w:jc w:val="both"/>
        <w:rPr>
          <w:sz w:val="24"/>
          <w:szCs w:val="24"/>
        </w:rPr>
      </w:pPr>
    </w:p>
    <w:p w14:paraId="35C090B1" w14:textId="77777777" w:rsidR="00BC39FE" w:rsidRDefault="00BC39FE">
      <w:pPr>
        <w:spacing w:after="0" w:line="240" w:lineRule="auto"/>
        <w:jc w:val="both"/>
        <w:rPr>
          <w:sz w:val="24"/>
          <w:szCs w:val="24"/>
        </w:rPr>
      </w:pPr>
    </w:p>
    <w:p w14:paraId="377BAAF8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MATLAB KODLARI</w:t>
      </w:r>
    </w:p>
    <w:p w14:paraId="1E5ACFAD" w14:textId="77777777" w:rsidR="00BC39FE" w:rsidRDefault="00000000">
      <w:pPr>
        <w:spacing w:after="275" w:line="229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% --- İzmir 12 Aylık Güneş Analizi ve Tablo Oluşturma ---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clear; clc;</w:t>
      </w:r>
    </w:p>
    <w:p w14:paraId="1CDDE2B0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% 1. Sabitler</w:t>
      </w:r>
    </w:p>
    <w:p w14:paraId="074E2E51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enlem_deg = 40.6939;</w:t>
      </w:r>
    </w:p>
    <w:p w14:paraId="5D538BA0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lat_rad = deg2rad(enlem_deg);</w:t>
      </w:r>
    </w:p>
    <w:p w14:paraId="69206DC9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beta_deg = 32; % Panel eğim açısı</w:t>
      </w:r>
    </w:p>
    <w:p w14:paraId="1C20B11B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beta_rad = deg2rad(beta_deg);</w:t>
      </w:r>
    </w:p>
    <w:p w14:paraId="2D3720AB" w14:textId="77777777" w:rsidR="00BC39FE" w:rsidRDefault="00000000">
      <w:pPr>
        <w:spacing w:after="264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Gsc = 1360.8; % [cite: 376]</w:t>
      </w:r>
    </w:p>
    <w:p w14:paraId="36ECFB04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% 2. Aylık Veri Girişleri</w:t>
      </w:r>
    </w:p>
    <w:p w14:paraId="3C669973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% Ha_listesi: Yatay toplam radyasyon (kWh/m2-gün)</w:t>
      </w:r>
    </w:p>
    <w:p w14:paraId="4719B82E" w14:textId="77777777" w:rsidR="00BC39FE" w:rsidRDefault="00000000">
      <w:pPr>
        <w:spacing w:after="264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Ha_listesi = [2.12, 2.57, 4.37, 5.47, 6.36, 6.93, 6.65, 6.14, 5.16, 3.93, 2.51, 1.92];</w:t>
      </w:r>
    </w:p>
    <w:p w14:paraId="40BB89AA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 xml:space="preserve">% n_listesi: Haritadan alınan gerçek güneşlenme süreleri (saat) </w:t>
      </w:r>
    </w:p>
    <w:p w14:paraId="759D0723" w14:textId="77777777" w:rsidR="00BC39FE" w:rsidRDefault="00000000">
      <w:pPr>
        <w:spacing w:after="264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n_listesi = [4.95, 6.10, 7.24, 8.29, 9.70, 11.55, 11.84, 11.29, 9.80, 7.68, 5.97, 4.55];</w:t>
      </w:r>
    </w:p>
    <w:p w14:paraId="2427B564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ay_isimleri = {'Ocak'; 'Subat'; 'Mart'; 'Nisan'; 'Mayis'; 'Haziran'; ...</w:t>
      </w:r>
    </w:p>
    <w:p w14:paraId="2266718E" w14:textId="77777777" w:rsidR="00BC39FE" w:rsidRDefault="00000000">
      <w:pPr>
        <w:spacing w:after="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 'Temmuz'; 'Agustos'; 'Eylul'; 'Ekim'; 'Kasim'; 'Aralik'};</w:t>
      </w:r>
    </w:p>
    <w:p w14:paraId="4F1F1F37" w14:textId="77777777" w:rsidR="00BC39FE" w:rsidRDefault="00000000">
      <w:pPr>
        <w:spacing w:after="264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aylik_gunler = [31, 28, 31, 30, 31, 30, 31, 31, 30, 31, 30, 31];</w:t>
      </w:r>
    </w:p>
    <w:p w14:paraId="77FD5785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% Tablo için boş diziler</w:t>
      </w:r>
    </w:p>
    <w:p w14:paraId="4D1381A7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H0_sonuc = zeros(12,1);</w:t>
      </w:r>
    </w:p>
    <w:p w14:paraId="0061B2B9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Hb_sonuc = zeros(12,1);</w:t>
      </w:r>
    </w:p>
    <w:p w14:paraId="3F120886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Hd_sonuc = zeros(12,1);</w:t>
      </w:r>
    </w:p>
    <w:p w14:paraId="31DDC1B1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HT_sonuc = zeros(12,1);</w:t>
      </w:r>
    </w:p>
    <w:p w14:paraId="235C7054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N_sonuc = zeros(12,1);</w:t>
      </w:r>
    </w:p>
    <w:p w14:paraId="2C4E15DE" w14:textId="77777777" w:rsidR="00BC39FE" w:rsidRDefault="00000000">
      <w:pPr>
        <w:spacing w:after="264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toplam_gun = 0;</w:t>
      </w:r>
    </w:p>
    <w:p w14:paraId="4AA9A6D6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% 3. Hesaplama Döngüsü</w:t>
      </w:r>
    </w:p>
    <w:p w14:paraId="69723AA1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for ay = 1:12</w:t>
      </w:r>
    </w:p>
    <w:p w14:paraId="5E4018FD" w14:textId="77777777" w:rsidR="00BC39FE" w:rsidRDefault="00000000">
      <w:pPr>
        <w:spacing w:after="0" w:line="240" w:lineRule="auto"/>
        <w:ind w:left="601"/>
      </w:pPr>
      <w:r>
        <w:rPr>
          <w:rFonts w:ascii="Times New Roman" w:hAnsi="Times New Roman" w:cs="Times New Roman"/>
          <w:sz w:val="24"/>
          <w:szCs w:val="24"/>
        </w:rPr>
        <w:t>gun_sayisi = aylik_gunler(ay);</w:t>
      </w:r>
    </w:p>
    <w:p w14:paraId="5C0B8E54" w14:textId="77777777" w:rsidR="00BC39FE" w:rsidRDefault="00000000">
      <w:pPr>
        <w:spacing w:after="0" w:line="240" w:lineRule="auto"/>
        <w:ind w:left="601"/>
      </w:pPr>
      <w:r>
        <w:rPr>
          <w:rFonts w:ascii="Times New Roman" w:hAnsi="Times New Roman" w:cs="Times New Roman"/>
          <w:sz w:val="24"/>
          <w:szCs w:val="24"/>
        </w:rPr>
        <w:t>Ha_ay = Ha_listesi(ay);</w:t>
      </w:r>
    </w:p>
    <w:p w14:paraId="42602659" w14:textId="77777777" w:rsidR="00BC39FE" w:rsidRDefault="00BC39FE">
      <w:pPr>
        <w:sectPr w:rsidR="00BC39FE">
          <w:type w:val="continuous"/>
          <w:pgSz w:w="11918" w:h="16826"/>
          <w:pgMar w:top="1440" w:right="1440" w:bottom="480" w:left="1440" w:header="708" w:footer="708" w:gutter="0"/>
          <w:cols w:space="708"/>
        </w:sectPr>
      </w:pPr>
    </w:p>
    <w:p w14:paraId="7DAC0B81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4C4258A3" w14:textId="77777777" w:rsidR="00BC39FE" w:rsidRDefault="00000000">
      <w:pPr>
        <w:spacing w:after="222" w:line="240" w:lineRule="auto"/>
        <w:ind w:left="601"/>
      </w:pPr>
      <w:r>
        <w:rPr>
          <w:rFonts w:ascii="Times New Roman" w:hAnsi="Times New Roman" w:cs="Times New Roman"/>
          <w:sz w:val="24"/>
          <w:szCs w:val="24"/>
        </w:rPr>
        <w:t>H0_birik = 0; Hb_birik = 0; Hd_birik = 0; HT_birik = 0; N_birik = 0;</w:t>
      </w:r>
    </w:p>
    <w:p w14:paraId="284F39F6" w14:textId="77777777" w:rsidR="00BC39FE" w:rsidRDefault="00000000">
      <w:pPr>
        <w:spacing w:after="0" w:line="240" w:lineRule="auto"/>
        <w:ind w:left="601"/>
      </w:pPr>
      <w:r>
        <w:rPr>
          <w:rFonts w:ascii="Times New Roman" w:hAnsi="Times New Roman" w:cs="Times New Roman"/>
          <w:sz w:val="24"/>
          <w:szCs w:val="24"/>
        </w:rPr>
        <w:t>for gun = 1:gun_sayisi</w:t>
      </w:r>
    </w:p>
    <w:p w14:paraId="026F568E" w14:textId="77777777" w:rsidR="00BC39FE" w:rsidRDefault="00000000">
      <w:pPr>
        <w:spacing w:after="0" w:line="240" w:lineRule="auto"/>
        <w:ind w:left="841"/>
      </w:pPr>
      <w:r>
        <w:rPr>
          <w:rFonts w:ascii="Times New Roman" w:hAnsi="Times New Roman" w:cs="Times New Roman"/>
          <w:sz w:val="24"/>
          <w:szCs w:val="24"/>
        </w:rPr>
        <w:t>nday = toplam_gun + gun;</w:t>
      </w:r>
    </w:p>
    <w:p w14:paraId="0458444E" w14:textId="77777777" w:rsidR="00BC39FE" w:rsidRDefault="00000000">
      <w:pPr>
        <w:spacing w:after="232" w:line="229" w:lineRule="auto"/>
        <w:ind w:left="841"/>
      </w:pPr>
      <w:r>
        <w:rPr>
          <w:rFonts w:ascii="Times New Roman" w:hAnsi="Times New Roman" w:cs="Times New Roman"/>
          <w:sz w:val="24"/>
          <w:szCs w:val="24"/>
        </w:rPr>
        <w:t>dec_rad = deg2rad(23.45 * sin(deg2rad((nday + 284) * 360 / 365)));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ws_rad = acos(-tan(lat_rad) * tan(dec_rad));</w:t>
      </w:r>
    </w:p>
    <w:p w14:paraId="49411916" w14:textId="77777777" w:rsidR="00BC39FE" w:rsidRDefault="00000000">
      <w:pPr>
        <w:spacing w:after="0" w:line="240" w:lineRule="auto"/>
        <w:ind w:left="841"/>
      </w:pPr>
      <w:r>
        <w:rPr>
          <w:rFonts w:ascii="Times New Roman" w:hAnsi="Times New Roman" w:cs="Times New Roman"/>
          <w:sz w:val="24"/>
          <w:szCs w:val="24"/>
        </w:rPr>
        <w:t>% H0 ve N hesaplamaları [cite: 371, 373]</w:t>
      </w:r>
    </w:p>
    <w:p w14:paraId="616C4D07" w14:textId="77777777" w:rsidR="00BC39FE" w:rsidRDefault="00000000">
      <w:pPr>
        <w:spacing w:after="0" w:line="240" w:lineRule="auto"/>
        <w:ind w:left="841"/>
      </w:pPr>
      <w:r>
        <w:rPr>
          <w:rFonts w:ascii="Times New Roman" w:hAnsi="Times New Roman" w:cs="Times New Roman"/>
          <w:sz w:val="24"/>
          <w:szCs w:val="24"/>
        </w:rPr>
        <w:t>dr = 1 + 0.033 * cos(deg2rad(360 * nday / 365));</w:t>
      </w:r>
    </w:p>
    <w:p w14:paraId="12D3F39E" w14:textId="77777777" w:rsidR="00BC39FE" w:rsidRDefault="00000000">
      <w:pPr>
        <w:spacing w:after="0" w:line="229" w:lineRule="auto"/>
        <w:ind w:left="361" w:firstLine="404"/>
      </w:pPr>
      <w:r>
        <w:rPr>
          <w:rFonts w:ascii="Times New Roman" w:hAnsi="Times New Roman" w:cs="Times New Roman"/>
          <w:sz w:val="24"/>
          <w:szCs w:val="24"/>
        </w:rPr>
        <w:t>H0 = ((24*3600/pi) * Gsc * dr * (cos(lat_rad)*cos(dec_rad)*sin(ws_rad) +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ws_rad*sin(lat_rad)*sin(dec_rad)) / 10^6) / 3.6;</w:t>
      </w:r>
    </w:p>
    <w:p w14:paraId="6835A15A" w14:textId="77777777" w:rsidR="00BC39FE" w:rsidRDefault="00000000">
      <w:pPr>
        <w:spacing w:after="222" w:line="240" w:lineRule="auto"/>
        <w:ind w:left="841"/>
      </w:pPr>
      <w:r>
        <w:rPr>
          <w:rFonts w:ascii="Times New Roman" w:hAnsi="Times New Roman" w:cs="Times New Roman"/>
          <w:sz w:val="24"/>
          <w:szCs w:val="24"/>
        </w:rPr>
        <w:t>N_gun = (2/15) * rad2deg(ws_rad);</w:t>
      </w:r>
    </w:p>
    <w:p w14:paraId="6C7BF94C" w14:textId="77777777" w:rsidR="00BC39FE" w:rsidRDefault="00000000">
      <w:pPr>
        <w:spacing w:after="0" w:line="240" w:lineRule="auto"/>
        <w:ind w:left="841"/>
      </w:pPr>
      <w:r>
        <w:rPr>
          <w:rFonts w:ascii="Times New Roman" w:hAnsi="Times New Roman" w:cs="Times New Roman"/>
          <w:sz w:val="24"/>
          <w:szCs w:val="24"/>
        </w:rPr>
        <w:t>% Yatay bileşenlerin ayrıştırılması [cite: 364, 380]</w:t>
      </w:r>
    </w:p>
    <w:p w14:paraId="6B17BF42" w14:textId="77777777" w:rsidR="00BC39FE" w:rsidRDefault="00000000">
      <w:pPr>
        <w:spacing w:after="0" w:line="240" w:lineRule="auto"/>
        <w:ind w:left="841"/>
      </w:pPr>
      <w:r>
        <w:rPr>
          <w:rFonts w:ascii="Times New Roman" w:hAnsi="Times New Roman" w:cs="Times New Roman"/>
          <w:sz w:val="24"/>
          <w:szCs w:val="24"/>
        </w:rPr>
        <w:t>Kt = Ha_ay / H0;</w:t>
      </w:r>
    </w:p>
    <w:p w14:paraId="0911417D" w14:textId="77777777" w:rsidR="00BC39FE" w:rsidRDefault="00000000">
      <w:pPr>
        <w:spacing w:after="0" w:line="240" w:lineRule="auto"/>
        <w:ind w:left="841"/>
      </w:pPr>
      <w:r>
        <w:rPr>
          <w:rFonts w:ascii="Times New Roman" w:hAnsi="Times New Roman" w:cs="Times New Roman"/>
          <w:sz w:val="24"/>
          <w:szCs w:val="24"/>
        </w:rPr>
        <w:t>Hd_y = Ha_ay * (1.391 - 3.560*Kt + 4.189*Kt^2 - 2.137*Kt^3);</w:t>
      </w:r>
    </w:p>
    <w:p w14:paraId="760A0B49" w14:textId="77777777" w:rsidR="00BC39FE" w:rsidRDefault="00000000">
      <w:pPr>
        <w:spacing w:after="220" w:line="240" w:lineRule="auto"/>
        <w:ind w:left="841"/>
      </w:pPr>
      <w:r>
        <w:rPr>
          <w:rFonts w:ascii="Times New Roman" w:hAnsi="Times New Roman" w:cs="Times New Roman"/>
          <w:sz w:val="24"/>
          <w:szCs w:val="24"/>
        </w:rPr>
        <w:t>Hb_y = Ha_ay - Hd_y;</w:t>
      </w:r>
    </w:p>
    <w:p w14:paraId="7A5FD62B" w14:textId="77777777" w:rsidR="00BC39FE" w:rsidRDefault="00000000">
      <w:pPr>
        <w:spacing w:after="0" w:line="240" w:lineRule="auto"/>
        <w:ind w:left="841"/>
      </w:pPr>
      <w:r>
        <w:rPr>
          <w:rFonts w:ascii="Times New Roman" w:hAnsi="Times New Roman" w:cs="Times New Roman"/>
          <w:sz w:val="24"/>
          <w:szCs w:val="24"/>
        </w:rPr>
        <w:t>% Eğik yüzey (HT) hesaplaması [cite: 361, 366]</w:t>
      </w:r>
    </w:p>
    <w:p w14:paraId="49A82A21" w14:textId="77777777" w:rsidR="00BC39FE" w:rsidRDefault="00000000">
      <w:pPr>
        <w:spacing w:after="0" w:line="240" w:lineRule="auto"/>
        <w:ind w:left="841"/>
      </w:pPr>
      <w:r>
        <w:rPr>
          <w:rFonts w:ascii="Times New Roman" w:hAnsi="Times New Roman" w:cs="Times New Roman"/>
          <w:sz w:val="24"/>
          <w:szCs w:val="24"/>
        </w:rPr>
        <w:t>ws_egik = min(ws_rad, acos(-tan(lat_rad - beta_rad) * tan(dec_rad)));</w:t>
      </w:r>
    </w:p>
    <w:p w14:paraId="53650D3A" w14:textId="77777777" w:rsidR="00BC39FE" w:rsidRDefault="00000000">
      <w:pPr>
        <w:spacing w:after="0" w:line="229" w:lineRule="auto"/>
        <w:ind w:left="361" w:firstLine="219"/>
      </w:pPr>
      <w:r>
        <w:rPr>
          <w:rFonts w:ascii="Times New Roman" w:hAnsi="Times New Roman" w:cs="Times New Roman"/>
          <w:sz w:val="24"/>
          <w:szCs w:val="24"/>
        </w:rPr>
        <w:t>Rb = (cos(lat_rad-beta_rad)*cos(dec_rad)*sin(ws_egik) + ws_egik*sin(lat_rad-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beta_rad)*sin(dec_rad)) / ...</w:t>
      </w:r>
    </w:p>
    <w:p w14:paraId="66B950B8" w14:textId="77777777" w:rsidR="00BC39FE" w:rsidRDefault="00000000">
      <w:pPr>
        <w:spacing w:after="222" w:line="240" w:lineRule="auto"/>
        <w:ind w:left="1081"/>
      </w:pPr>
      <w:r>
        <w:rPr>
          <w:rFonts w:ascii="Times New Roman" w:hAnsi="Times New Roman" w:cs="Times New Roman"/>
          <w:sz w:val="24"/>
          <w:szCs w:val="24"/>
        </w:rPr>
        <w:t xml:space="preserve"> (cos(lat_rad)*cos(dec_rad)*sin(ws_rad) + ws_rad*sin(lat_rad)*sin(dec_rad));</w:t>
      </w:r>
    </w:p>
    <w:p w14:paraId="6E5A9D33" w14:textId="77777777" w:rsidR="00BC39FE" w:rsidRDefault="00000000">
      <w:pPr>
        <w:spacing w:after="219" w:line="240" w:lineRule="auto"/>
        <w:ind w:left="841"/>
      </w:pPr>
      <w:r>
        <w:rPr>
          <w:rFonts w:ascii="Times New Roman" w:hAnsi="Times New Roman" w:cs="Times New Roman"/>
          <w:sz w:val="24"/>
          <w:szCs w:val="24"/>
        </w:rPr>
        <w:t>HT_ay = Hb_y * Rb + Hd_y * ((1 + cos(beta_rad))/2);</w:t>
      </w:r>
    </w:p>
    <w:p w14:paraId="254D9F1F" w14:textId="77777777" w:rsidR="00BC39FE" w:rsidRDefault="00000000">
      <w:pPr>
        <w:spacing w:after="0" w:line="240" w:lineRule="auto"/>
        <w:ind w:left="841"/>
      </w:pPr>
      <w:r>
        <w:rPr>
          <w:rFonts w:ascii="Times New Roman" w:hAnsi="Times New Roman" w:cs="Times New Roman"/>
          <w:sz w:val="24"/>
          <w:szCs w:val="24"/>
        </w:rPr>
        <w:t>% Biriktirme</w:t>
      </w:r>
    </w:p>
    <w:p w14:paraId="2DDE29D3" w14:textId="77777777" w:rsidR="00BC39FE" w:rsidRDefault="00000000">
      <w:pPr>
        <w:spacing w:after="0" w:line="240" w:lineRule="auto"/>
        <w:ind w:left="841"/>
      </w:pPr>
      <w:r>
        <w:rPr>
          <w:rFonts w:ascii="Times New Roman" w:hAnsi="Times New Roman" w:cs="Times New Roman"/>
          <w:sz w:val="24"/>
          <w:szCs w:val="24"/>
        </w:rPr>
        <w:t>H0_birik = H0_birik + H0;</w:t>
      </w:r>
    </w:p>
    <w:p w14:paraId="3EF75B05" w14:textId="77777777" w:rsidR="00BC39FE" w:rsidRDefault="00000000">
      <w:pPr>
        <w:spacing w:after="0" w:line="240" w:lineRule="auto"/>
        <w:ind w:left="841"/>
      </w:pPr>
      <w:r>
        <w:rPr>
          <w:rFonts w:ascii="Times New Roman" w:hAnsi="Times New Roman" w:cs="Times New Roman"/>
          <w:sz w:val="24"/>
          <w:szCs w:val="24"/>
        </w:rPr>
        <w:t>Hb_birik = Hb_birik + Hb_y;</w:t>
      </w:r>
    </w:p>
    <w:p w14:paraId="326BA0B7" w14:textId="77777777" w:rsidR="00BC39FE" w:rsidRDefault="00000000">
      <w:pPr>
        <w:spacing w:after="0" w:line="240" w:lineRule="auto"/>
        <w:ind w:left="841"/>
      </w:pPr>
      <w:r>
        <w:rPr>
          <w:rFonts w:ascii="Times New Roman" w:hAnsi="Times New Roman" w:cs="Times New Roman"/>
          <w:sz w:val="24"/>
          <w:szCs w:val="24"/>
        </w:rPr>
        <w:t>Hd_birik = Hd_birik + Hd_y;</w:t>
      </w:r>
    </w:p>
    <w:p w14:paraId="66015469" w14:textId="77777777" w:rsidR="00BC39FE" w:rsidRDefault="00000000">
      <w:pPr>
        <w:spacing w:after="0" w:line="240" w:lineRule="auto"/>
        <w:ind w:left="841"/>
      </w:pPr>
      <w:r>
        <w:rPr>
          <w:rFonts w:ascii="Times New Roman" w:hAnsi="Times New Roman" w:cs="Times New Roman"/>
          <w:sz w:val="24"/>
          <w:szCs w:val="24"/>
        </w:rPr>
        <w:t>HT_birik = HT_birik + HT_ay;</w:t>
      </w:r>
    </w:p>
    <w:p w14:paraId="5C10285E" w14:textId="77777777" w:rsidR="00BC39FE" w:rsidRDefault="00000000">
      <w:pPr>
        <w:spacing w:after="0" w:line="240" w:lineRule="auto"/>
        <w:ind w:left="841"/>
      </w:pPr>
      <w:r>
        <w:rPr>
          <w:rFonts w:ascii="Times New Roman" w:hAnsi="Times New Roman" w:cs="Times New Roman"/>
          <w:sz w:val="24"/>
          <w:szCs w:val="24"/>
        </w:rPr>
        <w:t>N_birik = N_birik + N_gun;</w:t>
      </w:r>
    </w:p>
    <w:p w14:paraId="72E99163" w14:textId="77777777" w:rsidR="00BC39FE" w:rsidRDefault="00000000">
      <w:pPr>
        <w:spacing w:after="222" w:line="240" w:lineRule="auto"/>
        <w:ind w:left="601"/>
      </w:pPr>
      <w:r>
        <w:rPr>
          <w:rFonts w:ascii="Times New Roman" w:hAnsi="Times New Roman" w:cs="Times New Roman"/>
          <w:sz w:val="24"/>
          <w:szCs w:val="24"/>
        </w:rPr>
        <w:t>end</w:t>
      </w:r>
    </w:p>
    <w:p w14:paraId="057B6ABF" w14:textId="77777777" w:rsidR="00BC39FE" w:rsidRDefault="00000000">
      <w:pPr>
        <w:spacing w:after="0" w:line="240" w:lineRule="auto"/>
        <w:ind w:left="601"/>
      </w:pPr>
      <w:r>
        <w:rPr>
          <w:rFonts w:ascii="Times New Roman" w:hAnsi="Times New Roman" w:cs="Times New Roman"/>
          <w:sz w:val="24"/>
          <w:szCs w:val="24"/>
        </w:rPr>
        <w:t>% Ortalamaları kaydet</w:t>
      </w:r>
    </w:p>
    <w:p w14:paraId="6ABAC487" w14:textId="77777777" w:rsidR="00BC39FE" w:rsidRDefault="00000000">
      <w:pPr>
        <w:spacing w:after="0" w:line="240" w:lineRule="auto"/>
        <w:ind w:left="601"/>
      </w:pPr>
      <w:r>
        <w:rPr>
          <w:rFonts w:ascii="Times New Roman" w:hAnsi="Times New Roman" w:cs="Times New Roman"/>
          <w:sz w:val="24"/>
          <w:szCs w:val="24"/>
        </w:rPr>
        <w:t>H0_sonuc(ay) = H0_birik / gun_sayisi;</w:t>
      </w:r>
    </w:p>
    <w:p w14:paraId="1A125027" w14:textId="77777777" w:rsidR="00BC39FE" w:rsidRDefault="00000000">
      <w:pPr>
        <w:spacing w:after="0" w:line="240" w:lineRule="auto"/>
        <w:ind w:left="601"/>
      </w:pPr>
      <w:r>
        <w:rPr>
          <w:rFonts w:ascii="Times New Roman" w:hAnsi="Times New Roman" w:cs="Times New Roman"/>
          <w:sz w:val="24"/>
          <w:szCs w:val="24"/>
        </w:rPr>
        <w:t>Hb_sonuc(ay) = Hb_birik / gun_sayisi;</w:t>
      </w:r>
    </w:p>
    <w:p w14:paraId="4B99AB3A" w14:textId="77777777" w:rsidR="00BC39FE" w:rsidRDefault="00000000">
      <w:pPr>
        <w:spacing w:after="0" w:line="240" w:lineRule="auto"/>
        <w:ind w:left="601"/>
      </w:pPr>
      <w:r>
        <w:rPr>
          <w:rFonts w:ascii="Times New Roman" w:hAnsi="Times New Roman" w:cs="Times New Roman"/>
          <w:sz w:val="24"/>
          <w:szCs w:val="24"/>
        </w:rPr>
        <w:t>Hd_sonuc(ay) = Hd_birik / gun_sayisi;</w:t>
      </w:r>
    </w:p>
    <w:p w14:paraId="614ABFB6" w14:textId="77777777" w:rsidR="00BC39FE" w:rsidRDefault="00000000">
      <w:pPr>
        <w:spacing w:after="0" w:line="240" w:lineRule="auto"/>
        <w:ind w:left="601"/>
      </w:pPr>
      <w:r>
        <w:rPr>
          <w:rFonts w:ascii="Times New Roman" w:hAnsi="Times New Roman" w:cs="Times New Roman"/>
          <w:sz w:val="24"/>
          <w:szCs w:val="24"/>
        </w:rPr>
        <w:t>HT_sonuc(ay) = HT_birik / gun_sayisi;</w:t>
      </w:r>
    </w:p>
    <w:p w14:paraId="0BA99BB0" w14:textId="77777777" w:rsidR="00BC39FE" w:rsidRDefault="00000000">
      <w:pPr>
        <w:spacing w:after="219" w:line="240" w:lineRule="auto"/>
        <w:ind w:left="601"/>
      </w:pPr>
      <w:r>
        <w:rPr>
          <w:rFonts w:ascii="Times New Roman" w:hAnsi="Times New Roman" w:cs="Times New Roman"/>
          <w:sz w:val="24"/>
          <w:szCs w:val="24"/>
        </w:rPr>
        <w:t>N_sonuc(ay) = N_birik / gun_sayisi;</w:t>
      </w:r>
    </w:p>
    <w:p w14:paraId="04C65801" w14:textId="77777777" w:rsidR="00BC39FE" w:rsidRDefault="00000000">
      <w:pPr>
        <w:spacing w:after="0" w:line="240" w:lineRule="auto"/>
        <w:ind w:left="601"/>
      </w:pPr>
      <w:r>
        <w:rPr>
          <w:rFonts w:ascii="Times New Roman" w:hAnsi="Times New Roman" w:cs="Times New Roman"/>
          <w:sz w:val="24"/>
          <w:szCs w:val="24"/>
        </w:rPr>
        <w:t>toplam_gun = toplam_gun + gun_sayisi;</w:t>
      </w:r>
    </w:p>
    <w:p w14:paraId="482AC028" w14:textId="77777777" w:rsidR="00BC39FE" w:rsidRDefault="00000000">
      <w:pPr>
        <w:spacing w:after="264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end</w:t>
      </w:r>
    </w:p>
    <w:p w14:paraId="2B1A954D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% 4. Tabloyu Oluşturma</w:t>
      </w:r>
    </w:p>
    <w:p w14:paraId="35DE6B7D" w14:textId="77777777" w:rsidR="00BC39FE" w:rsidRDefault="00000000">
      <w:pPr>
        <w:spacing w:after="0" w:line="23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SonucTablosu = table(ay_isimleri, Ha_listesi', n_listesi', N_sonuc, H0_sonuc,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Hb_sonuc, Hd_sonuc, HT_sonuc, ...</w:t>
      </w:r>
    </w:p>
    <w:p w14:paraId="30CE5CF3" w14:textId="77777777" w:rsidR="00BC39FE" w:rsidRDefault="00000000">
      <w:pPr>
        <w:spacing w:after="275" w:line="23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'VariableNames', {'Ay', 'Ha_Yatay', 'n_Guneslenme', 'N_Maks_Sure', 'H0_Uzay',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'Hb_Direkt', 'Hd_Yayili', 'HT_Egik'});</w:t>
      </w:r>
    </w:p>
    <w:p w14:paraId="77D09524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% 5. Sonuçları Görüntüle</w:t>
      </w:r>
    </w:p>
    <w:p w14:paraId="17F66F21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641211F0" w14:textId="77777777" w:rsidR="00BC39FE" w:rsidRDefault="00000000">
      <w:pPr>
        <w:spacing w:after="0" w:line="23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disp('--- İzmir 12 Aylık Kapsamlı Güneş Analizi Tablosu ---');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disp(SonucTablosu);</w:t>
      </w:r>
    </w:p>
    <w:p w14:paraId="244712EF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% 5. GRAFİK ÇIKTILARI</w:t>
      </w:r>
    </w:p>
    <w:p w14:paraId="55AE2022" w14:textId="77777777" w:rsidR="00BC39FE" w:rsidRDefault="00000000">
      <w:pPr>
        <w:spacing w:after="263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figure('Name', 'Sakarya Güneş Analizi Grafikleri', 'Color', 'w');</w:t>
      </w:r>
    </w:p>
    <w:p w14:paraId="141392DE" w14:textId="77777777" w:rsidR="00BC39FE" w:rsidRDefault="00000000">
      <w:pPr>
        <w:spacing w:after="0" w:line="23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% Grafik 1: Radyasyon Bileşenleri (kWh/m2-gün)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subplot(2,1,1);</w:t>
      </w:r>
    </w:p>
    <w:p w14:paraId="4DF6124F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bar_data = [Ha_listesi', HT_sonuc];</w:t>
      </w:r>
    </w:p>
    <w:p w14:paraId="74293B5C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b = bar(bar_data);</w:t>
      </w:r>
    </w:p>
    <w:p w14:paraId="6CD73061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set(gca, 'XTickLabel', ay_isimleri);</w:t>
      </w:r>
    </w:p>
    <w:p w14:paraId="1667F21A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ylabel('Radyasyon (kWh/m^2-gün)');</w:t>
      </w:r>
    </w:p>
    <w:p w14:paraId="2CBF8279" w14:textId="77777777" w:rsidR="00BC39FE" w:rsidRDefault="00000000">
      <w:pPr>
        <w:spacing w:after="275" w:line="229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title('Yatay (Ha) ve Eğik (HT) Yüzey Toplam Radyasyon Karşılaştırması');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legend('Yatay Yüzey (Ha)', '32^\circ Eğik Yüzey (HT)', 'Location', 'northeastoutside');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grid on;</w:t>
      </w:r>
    </w:p>
    <w:p w14:paraId="49FD2A2F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% Grafik 2: Güneşlenme Süreleri (saat)</w:t>
      </w:r>
    </w:p>
    <w:p w14:paraId="104818D4" w14:textId="77777777" w:rsidR="00BC39FE" w:rsidRDefault="00000000">
      <w:pPr>
        <w:spacing w:after="0" w:line="240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subplot(2,1,2);</w:t>
      </w:r>
    </w:p>
    <w:p w14:paraId="38ED48FE" w14:textId="77777777" w:rsidR="00BC39FE" w:rsidRDefault="00000000">
      <w:pPr>
        <w:spacing w:after="0" w:line="229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plot(1:12, N_sonuc, '-ro', 'LineWidth', 2, 'MarkerSize', 6); hold on;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plot(1:12, n_listesi, '-bs', 'LineWidth', 2, 'MarkerSize', 6);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set(gca, 'XTick', 1:12, 'XTickLabel', ay_isimleri);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ylabel('Süre (saat)');</w:t>
      </w:r>
    </w:p>
    <w:p w14:paraId="02161929" w14:textId="77777777" w:rsidR="00BC39FE" w:rsidRDefault="00000000">
      <w:pPr>
        <w:spacing w:after="311" w:line="264" w:lineRule="auto"/>
        <w:ind w:left="361"/>
      </w:pPr>
      <w:r>
        <w:rPr>
          <w:rFonts w:ascii="Times New Roman" w:hAnsi="Times New Roman" w:cs="Times New Roman"/>
          <w:sz w:val="24"/>
          <w:szCs w:val="24"/>
        </w:rPr>
        <w:t>title('Maksimum Gün Süresi (N) ve Gerçek Güneşlenme Süresi (n)');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legend('Maksimum Süre (N)', 'Gerçek Güneşlenme (n)', 'Location', 'northeastoutside');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grid on;</w:t>
      </w:r>
    </w:p>
    <w:p w14:paraId="24CFE80D" w14:textId="77777777" w:rsidR="00BC39FE" w:rsidRDefault="00BC39FE">
      <w:pPr>
        <w:spacing w:after="0" w:line="240" w:lineRule="auto"/>
        <w:rPr>
          <w:sz w:val="24"/>
          <w:szCs w:val="24"/>
        </w:rPr>
      </w:pPr>
    </w:p>
    <w:p w14:paraId="5706105E" w14:textId="77777777" w:rsidR="00BC39FE" w:rsidRDefault="00BC39FE">
      <w:pPr>
        <w:spacing w:after="0" w:line="240" w:lineRule="auto"/>
        <w:rPr>
          <w:sz w:val="24"/>
          <w:szCs w:val="24"/>
        </w:rPr>
      </w:pPr>
    </w:p>
    <w:p w14:paraId="1EAEC83B" w14:textId="77777777" w:rsidR="00BC39FE" w:rsidRDefault="00000000">
      <w:pPr>
        <w:spacing w:after="0" w:line="240" w:lineRule="auto"/>
        <w:ind w:left="360"/>
      </w:pPr>
      <w:r>
        <w:rPr>
          <w:noProof/>
        </w:rPr>
        <w:drawing>
          <wp:inline distT="0" distB="0" distL="0" distR="0" wp14:anchorId="7BA552B5" wp14:editId="1062E577">
            <wp:extent cx="5274310" cy="1879600"/>
            <wp:effectExtent l="0" t="0" r="0" b="3810"/>
            <wp:docPr id="9" name="Free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9"/>
                    <pic:cNvPicPr/>
                  </pic:nvPicPr>
                  <pic:blipFill>
                    <a:blip r:embed="rId13"/>
                    <a:srcRect t="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505B" w14:textId="77777777" w:rsidR="00BC39FE" w:rsidRDefault="00000000">
      <w:pPr>
        <w:spacing w:after="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Tablo 1.1 Simülasyon Sonuçları</w:t>
      </w:r>
    </w:p>
    <w:p w14:paraId="01CB937F" w14:textId="77777777" w:rsidR="00BC39FE" w:rsidRDefault="00BC39FE">
      <w:pPr>
        <w:sectPr w:rsidR="00BC39FE">
          <w:type w:val="continuous"/>
          <w:pgSz w:w="11918" w:h="16826"/>
          <w:pgMar w:top="1406" w:right="1440" w:bottom="480" w:left="1440" w:header="708" w:footer="708" w:gutter="0"/>
          <w:cols w:space="708"/>
        </w:sectPr>
      </w:pPr>
    </w:p>
    <w:p w14:paraId="79E619D8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0B7A61D8" w14:textId="77777777" w:rsidR="00BC39FE" w:rsidRDefault="00000000">
      <w:pPr>
        <w:spacing w:after="0" w:line="240" w:lineRule="auto"/>
        <w:ind w:left="360"/>
      </w:pPr>
      <w:r>
        <w:rPr>
          <w:noProof/>
        </w:rPr>
        <w:drawing>
          <wp:inline distT="0" distB="0" distL="0" distR="0" wp14:anchorId="3D09B583" wp14:editId="38852DAB">
            <wp:extent cx="5274310" cy="4451986"/>
            <wp:effectExtent l="0" t="0" r="0" b="3175"/>
            <wp:docPr id="10" name="Free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10"/>
                    <pic:cNvPicPr/>
                  </pic:nvPicPr>
                  <pic:blipFill>
                    <a:blip r:embed="rId14"/>
                    <a:srcRect t="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54F0" w14:textId="77777777" w:rsidR="00BC39FE" w:rsidRDefault="00000000">
      <w:pPr>
        <w:spacing w:after="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Şekil 1.1 Matlab Grafikleri</w:t>
      </w:r>
    </w:p>
    <w:p w14:paraId="67AF613D" w14:textId="77777777" w:rsidR="00BC39FE" w:rsidRDefault="00BC39FE">
      <w:pPr>
        <w:sectPr w:rsidR="00BC39FE">
          <w:type w:val="continuous"/>
          <w:pgSz w:w="11918" w:h="16826"/>
          <w:pgMar w:top="1422" w:right="1440" w:bottom="480" w:left="1440" w:header="708" w:footer="708" w:gutter="0"/>
          <w:cols w:space="708"/>
        </w:sectPr>
      </w:pPr>
    </w:p>
    <w:p w14:paraId="4E324A49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7A58A649" w14:textId="07B4DBF0" w:rsidR="00BC39FE" w:rsidRDefault="00000000">
      <w:pPr>
        <w:spacing w:before="458" w:after="172" w:line="240" w:lineRule="auto"/>
        <w:ind w:left="654"/>
      </w:pPr>
      <w:r>
        <w:rPr>
          <w:noProof/>
        </w:rPr>
        <w:drawing>
          <wp:inline distT="0" distB="0" distL="0" distR="0" wp14:anchorId="6835D31C" wp14:editId="73F0B8C7">
            <wp:extent cx="5287010" cy="4053193"/>
            <wp:effectExtent l="0" t="0" r="0" b="932815"/>
            <wp:docPr id="11" name="Free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11"/>
                    <pic:cNvPicPr/>
                  </pic:nvPicPr>
                  <pic:blipFill>
                    <a:blip r:embed="rId5"/>
                    <a:srcRect l="12" t="16" r="12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405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4192" w14:textId="77777777" w:rsidR="00BC39FE" w:rsidRDefault="00000000">
      <w:pPr>
        <w:spacing w:after="0" w:line="240" w:lineRule="auto"/>
        <w:jc w:val="center"/>
      </w:pPr>
      <w:r>
        <w:rPr>
          <w:rFonts w:ascii="Arial" w:hAnsi="Arial" w:cs="Arial"/>
          <w:b/>
          <w:color w:val="1F4E79"/>
          <w:sz w:val="30"/>
          <w:szCs w:val="30"/>
        </w:rPr>
        <w:t>ELEKTRİK ELEKTRONİK MÜHENDİSLİĞİ</w:t>
      </w:r>
    </w:p>
    <w:p w14:paraId="5D104C0A" w14:textId="77777777" w:rsidR="00BC39FE" w:rsidRDefault="00000000">
      <w:pPr>
        <w:spacing w:after="0" w:line="240" w:lineRule="auto"/>
        <w:ind w:left="667"/>
      </w:pPr>
      <w:r>
        <w:rPr>
          <w:rFonts w:ascii="Arial" w:hAnsi="Arial" w:cs="Arial"/>
          <w:b/>
          <w:color w:val="1F4E79"/>
          <w:sz w:val="30"/>
          <w:szCs w:val="30"/>
        </w:rPr>
        <w:t>DERS ADI: YENİLENEBİLİR VE SÜRDÜRÜLEBİLİR ENERJİ</w:t>
      </w:r>
    </w:p>
    <w:p w14:paraId="5EF44ECF" w14:textId="05827A67" w:rsidR="00BC39FE" w:rsidRDefault="00DD586F">
      <w:pPr>
        <w:spacing w:after="0" w:line="240" w:lineRule="auto"/>
        <w:jc w:val="center"/>
        <w:rPr>
          <w:rFonts w:ascii="Arial" w:hAnsi="Arial" w:cs="Arial"/>
          <w:b/>
          <w:color w:val="1F4E79"/>
          <w:sz w:val="30"/>
          <w:szCs w:val="30"/>
        </w:rPr>
      </w:pPr>
      <w:r>
        <w:rPr>
          <w:rFonts w:ascii="Arial" w:hAnsi="Arial" w:cs="Arial"/>
          <w:b/>
          <w:color w:val="1F4E79"/>
          <w:sz w:val="30"/>
          <w:szCs w:val="30"/>
        </w:rPr>
        <w:t xml:space="preserve">  </w:t>
      </w:r>
    </w:p>
    <w:p w14:paraId="4DD2140E" w14:textId="2B52EE36" w:rsidR="00DD586F" w:rsidRDefault="00DD586F">
      <w:pPr>
        <w:spacing w:after="0" w:line="240" w:lineRule="auto"/>
        <w:jc w:val="center"/>
        <w:rPr>
          <w:rFonts w:ascii="Arial" w:hAnsi="Arial" w:cs="Arial"/>
          <w:b/>
          <w:color w:val="1F4E79"/>
          <w:sz w:val="30"/>
          <w:szCs w:val="30"/>
        </w:rPr>
      </w:pPr>
      <w:r>
        <w:rPr>
          <w:rFonts w:ascii="Arial" w:hAnsi="Arial" w:cs="Arial"/>
          <w:b/>
          <w:color w:val="1F4E79"/>
          <w:sz w:val="30"/>
          <w:szCs w:val="30"/>
        </w:rPr>
        <w:t>İZMİR GES</w:t>
      </w:r>
    </w:p>
    <w:p w14:paraId="45EF7764" w14:textId="77777777" w:rsidR="00DD586F" w:rsidRDefault="00DD586F">
      <w:pPr>
        <w:spacing w:after="0" w:line="240" w:lineRule="auto"/>
        <w:jc w:val="center"/>
        <w:rPr>
          <w:rFonts w:ascii="Arial" w:hAnsi="Arial" w:cs="Arial"/>
          <w:b/>
          <w:color w:val="1F4E79"/>
          <w:sz w:val="30"/>
          <w:szCs w:val="30"/>
        </w:rPr>
      </w:pPr>
    </w:p>
    <w:p w14:paraId="12CDB08E" w14:textId="77777777" w:rsidR="00DD586F" w:rsidRDefault="00DD586F">
      <w:pPr>
        <w:spacing w:after="0" w:line="240" w:lineRule="auto"/>
        <w:jc w:val="center"/>
        <w:rPr>
          <w:rFonts w:ascii="Arial" w:hAnsi="Arial" w:cs="Arial"/>
          <w:b/>
          <w:color w:val="1F4E79"/>
          <w:sz w:val="30"/>
          <w:szCs w:val="30"/>
        </w:rPr>
      </w:pPr>
    </w:p>
    <w:p w14:paraId="71438908" w14:textId="77777777" w:rsidR="00DD586F" w:rsidRDefault="00DD586F">
      <w:pPr>
        <w:spacing w:after="0" w:line="240" w:lineRule="auto"/>
        <w:jc w:val="center"/>
        <w:rPr>
          <w:sz w:val="30"/>
          <w:szCs w:val="30"/>
        </w:rPr>
      </w:pPr>
    </w:p>
    <w:p w14:paraId="5D803AF5" w14:textId="77777777" w:rsidR="00BC39FE" w:rsidRDefault="00000000">
      <w:pPr>
        <w:spacing w:after="40" w:line="240" w:lineRule="auto"/>
      </w:pPr>
      <w:r>
        <w:rPr>
          <w:rFonts w:ascii="Arial" w:hAnsi="Arial" w:cs="Arial"/>
          <w:b/>
          <w:color w:val="1F4E79"/>
          <w:sz w:val="30"/>
          <w:szCs w:val="30"/>
        </w:rPr>
        <w:t xml:space="preserve">HAZIRLAYANLAR: </w:t>
      </w:r>
    </w:p>
    <w:p w14:paraId="1B62A817" w14:textId="77777777" w:rsidR="00BC39FE" w:rsidRDefault="00000000">
      <w:pPr>
        <w:spacing w:after="41" w:line="240" w:lineRule="auto"/>
      </w:pPr>
      <w:r>
        <w:rPr>
          <w:rFonts w:ascii="Arial" w:hAnsi="Arial" w:cs="Arial"/>
          <w:b/>
          <w:color w:val="1F4E79"/>
          <w:sz w:val="30"/>
          <w:szCs w:val="30"/>
        </w:rPr>
        <w:t>AFRA KATIRCI: G220100075</w:t>
      </w:r>
    </w:p>
    <w:p w14:paraId="32D74117" w14:textId="77777777" w:rsidR="00BC39FE" w:rsidRDefault="00000000">
      <w:pPr>
        <w:spacing w:after="40" w:line="240" w:lineRule="auto"/>
      </w:pPr>
      <w:r>
        <w:rPr>
          <w:rFonts w:ascii="Arial" w:hAnsi="Arial" w:cs="Arial"/>
          <w:b/>
          <w:color w:val="1F4E79"/>
          <w:sz w:val="30"/>
          <w:szCs w:val="30"/>
        </w:rPr>
        <w:t>CAN BURAK TURCAN: G21010001</w:t>
      </w:r>
    </w:p>
    <w:p w14:paraId="06E8D4D1" w14:textId="77777777" w:rsidR="00BC39FE" w:rsidRDefault="00000000">
      <w:pPr>
        <w:spacing w:after="0" w:line="240" w:lineRule="auto"/>
      </w:pPr>
      <w:r>
        <w:rPr>
          <w:rFonts w:ascii="Arial" w:hAnsi="Arial" w:cs="Arial"/>
          <w:b/>
          <w:color w:val="1F4E79"/>
          <w:sz w:val="30"/>
          <w:szCs w:val="30"/>
        </w:rPr>
        <w:t>VAHİT CEM BOZKAYA: G220100400</w:t>
      </w:r>
    </w:p>
    <w:p w14:paraId="2D391804" w14:textId="77777777" w:rsidR="00BC39FE" w:rsidRDefault="00BC39FE">
      <w:pPr>
        <w:sectPr w:rsidR="00BC39FE">
          <w:type w:val="continuous"/>
          <w:pgSz w:w="11918" w:h="16826"/>
          <w:pgMar w:top="1440" w:right="1440" w:bottom="480" w:left="1136" w:header="708" w:footer="708" w:gutter="0"/>
          <w:cols w:space="708"/>
        </w:sectPr>
      </w:pPr>
    </w:p>
    <w:p w14:paraId="025B0CE0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7A09A26C" w14:textId="77777777" w:rsidR="00BC39FE" w:rsidRDefault="00000000">
      <w:pPr>
        <w:spacing w:before="374" w:after="188" w:line="240" w:lineRule="auto"/>
        <w:jc w:val="center"/>
      </w:pPr>
      <w:r>
        <w:rPr>
          <w:rFonts w:ascii="Arial" w:hAnsi="Arial" w:cs="Arial"/>
          <w:b/>
          <w:color w:val="1F4E79"/>
          <w:sz w:val="48"/>
          <w:szCs w:val="48"/>
        </w:rPr>
        <w:t>GÜNEŞ ENERJİSİ SİSTEMİ (GES)</w:t>
      </w:r>
    </w:p>
    <w:p w14:paraId="5EA8FA27" w14:textId="77777777" w:rsidR="00BC39FE" w:rsidRDefault="00000000">
      <w:pPr>
        <w:spacing w:after="29" w:line="240" w:lineRule="auto"/>
        <w:jc w:val="center"/>
      </w:pPr>
      <w:r>
        <w:rPr>
          <w:rFonts w:ascii="Arial" w:hAnsi="Arial" w:cs="Arial"/>
          <w:i/>
          <w:color w:val="2E75B6"/>
          <w:sz w:val="28"/>
          <w:szCs w:val="28"/>
        </w:rPr>
        <w:t>Proje Raporu — Ev Ölçeğinde GES Tasarımı</w:t>
      </w:r>
    </w:p>
    <w:p w14:paraId="139190BF" w14:textId="77777777" w:rsidR="00BC39FE" w:rsidRDefault="00000000">
      <w:pPr>
        <w:spacing w:after="361" w:line="240" w:lineRule="auto"/>
        <w:jc w:val="center"/>
      </w:pPr>
      <w:r>
        <w:rPr>
          <w:rFonts w:ascii="Times New Roman" w:hAnsi="Times New Roman" w:cs="Times New Roman"/>
          <w:color w:val="555555"/>
        </w:rPr>
        <w:t>Bölge: İzmir | Sistem: Sabit &amp; Hareketli | 2025</w:t>
      </w:r>
    </w:p>
    <w:p w14:paraId="526ABC6A" w14:textId="77777777" w:rsidR="00BC39FE" w:rsidRDefault="00BC39FE">
      <w:pPr>
        <w:spacing w:after="0" w:line="240" w:lineRule="auto"/>
        <w:jc w:val="center"/>
      </w:pPr>
    </w:p>
    <w:p w14:paraId="63CAFDDB" w14:textId="77777777" w:rsidR="00BC39FE" w:rsidRDefault="00BC39FE">
      <w:pPr>
        <w:spacing w:after="650" w:line="240" w:lineRule="auto"/>
        <w:jc w:val="center"/>
      </w:pPr>
    </w:p>
    <w:p w14:paraId="7D79A21B" w14:textId="77777777" w:rsidR="00BC39FE" w:rsidRDefault="00000000">
      <w:pPr>
        <w:pBdr>
          <w:top w:val="single" w:sz="4" w:space="1" w:color="2E75B6"/>
        </w:pBdr>
        <w:spacing w:after="601" w:line="240" w:lineRule="auto"/>
      </w:pPr>
      <w:r>
        <w:rPr>
          <w:rFonts w:ascii="Arial" w:hAnsi="Arial" w:cs="Arial"/>
          <w:b/>
          <w:color w:val="1F4E79"/>
          <w:sz w:val="32"/>
          <w:szCs w:val="32"/>
        </w:rPr>
        <w:t>Kullanılan Temel Formüller</w:t>
      </w:r>
    </w:p>
    <w:p w14:paraId="3E4CE70F" w14:textId="77777777" w:rsidR="00BC39FE" w:rsidRDefault="00000000">
      <w:pPr>
        <w:spacing w:after="18" w:line="240" w:lineRule="auto"/>
      </w:pPr>
      <w:r>
        <w:rPr>
          <w:rFonts w:ascii="Arial" w:hAnsi="Arial" w:cs="Arial"/>
          <w:b/>
          <w:color w:val="2E75B6"/>
          <w:sz w:val="26"/>
          <w:szCs w:val="26"/>
        </w:rPr>
        <w:t>Ht — Aylık Güneş Işınımı</w:t>
      </w:r>
    </w:p>
    <w:p w14:paraId="27491107" w14:textId="77777777" w:rsidR="00BC39FE" w:rsidRDefault="00000000">
      <w:pPr>
        <w:spacing w:after="125" w:line="264" w:lineRule="auto"/>
        <w:ind w:left="431"/>
      </w:pPr>
      <w:r>
        <w:rPr>
          <w:rFonts w:ascii="Arial" w:hAnsi="Arial" w:cs="Arial"/>
          <w:b/>
          <w:color w:val="1F4E79"/>
        </w:rPr>
        <w:t xml:space="preserve">Ht aylık: </w:t>
      </w:r>
      <w:r>
        <w:rPr>
          <w:rFonts w:ascii="Courier" w:hAnsi="Courier" w:cs="Courier"/>
          <w:color w:val="C00000"/>
        </w:rPr>
        <w:t xml:space="preserve">Ht = H_günlük × gün_sayısı </w:t>
      </w:r>
      <w:r>
        <w:rPr>
          <w:rFonts w:ascii="Arial" w:hAnsi="Arial" w:cs="Arial"/>
          <w:i/>
          <w:color w:val="555555"/>
          <w:sz w:val="20"/>
          <w:szCs w:val="20"/>
        </w:rPr>
        <w:t>(kWh/m²/ay)</w:t>
      </w:r>
    </w:p>
    <w:p w14:paraId="391F0692" w14:textId="77777777" w:rsidR="00BC39FE" w:rsidRDefault="00BC39FE">
      <w:pPr>
        <w:spacing w:after="0" w:line="240" w:lineRule="auto"/>
      </w:pPr>
    </w:p>
    <w:p w14:paraId="764BDE63" w14:textId="77777777" w:rsidR="00BC39FE" w:rsidRDefault="00000000">
      <w:pPr>
        <w:spacing w:after="29" w:line="240" w:lineRule="auto"/>
      </w:pPr>
      <w:r>
        <w:rPr>
          <w:rFonts w:ascii="Arial" w:hAnsi="Arial" w:cs="Arial"/>
          <w:b/>
          <w:color w:val="2E75B6"/>
          <w:sz w:val="26"/>
          <w:szCs w:val="26"/>
        </w:rPr>
        <w:t>Panel Sayısı (n)</w:t>
      </w:r>
    </w:p>
    <w:tbl>
      <w:tblPr>
        <w:tblStyle w:val="TabloKlavuzu"/>
        <w:tblW w:w="9505" w:type="dxa"/>
        <w:tblInd w:w="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98"/>
        <w:gridCol w:w="2007"/>
      </w:tblGrid>
      <w:tr w:rsidR="00BC39FE" w14:paraId="18B999FE" w14:textId="77777777">
        <w:tc>
          <w:tcPr>
            <w:tcW w:w="5911" w:type="dxa"/>
            <w:gridSpan w:val="2"/>
            <w:tcBorders>
              <w:left w:val="single" w:sz="6" w:space="0" w:color="2E75B6"/>
            </w:tcBorders>
            <w:tcMar>
              <w:top w:w="0" w:type="dxa"/>
              <w:bottom w:w="0" w:type="dxa"/>
              <w:right w:w="0" w:type="dxa"/>
            </w:tcMar>
          </w:tcPr>
          <w:p w14:paraId="579F6384" w14:textId="77777777" w:rsidR="00BC39FE" w:rsidRDefault="00000000">
            <w:pPr>
              <w:spacing w:before="0" w:after="53" w:line="254" w:lineRule="auto"/>
              <w:ind w:left="206"/>
            </w:pPr>
            <w:r>
              <w:rPr>
                <w:rFonts w:ascii="Arial" w:hAnsi="Arial" w:cs="Arial"/>
                <w:b/>
                <w:color w:val="1F4E79"/>
              </w:rPr>
              <w:t xml:space="preserve">n (panel sayısı): </w:t>
            </w:r>
            <w:r>
              <w:rPr>
                <w:rFonts w:ascii="Courier" w:hAnsi="Courier" w:cs="Courier"/>
                <w:color w:val="C00000"/>
              </w:rPr>
              <w:t xml:space="preserve">n = </w:t>
            </w:r>
            <w:r>
              <w:rPr>
                <w:rFonts w:ascii="Times New Roman" w:hAnsi="Times New Roman" w:cs="Times New Roman"/>
                <w:color w:val="C00000"/>
              </w:rPr>
              <w:t>⌈</w:t>
            </w:r>
            <w:r>
              <w:rPr>
                <w:rFonts w:ascii="Courier" w:hAnsi="Courier" w:cs="Courier"/>
                <w:color w:val="C00000"/>
              </w:rPr>
              <w:t>E_günlük / (H_min × η × S_panel)</w:t>
            </w:r>
            <w:r>
              <w:rPr>
                <w:rFonts w:ascii="Times New Roman" w:hAnsi="Times New Roman" w:cs="Times New Roman"/>
                <w:color w:val="C00000"/>
              </w:rPr>
              <w:t xml:space="preserve">⌉ </w:t>
            </w:r>
            <w:r>
              <w:rPr>
                <w:rFonts w:ascii="Arial" w:hAnsi="Arial" w:cs="Arial"/>
                <w:i/>
                <w:color w:val="555555"/>
                <w:sz w:val="20"/>
                <w:szCs w:val="20"/>
              </w:rPr>
              <w:t>(en kötü güne göre tavana</w:t>
            </w:r>
            <w:r>
              <w:t xml:space="preserve"> </w:t>
            </w:r>
            <w:r>
              <w:rPr>
                <w:rFonts w:ascii="Arial" w:hAnsi="Arial" w:cs="Arial"/>
                <w:i/>
                <w:color w:val="555555"/>
                <w:sz w:val="20"/>
                <w:szCs w:val="20"/>
              </w:rPr>
              <w:t>yuvarla)</w:t>
            </w:r>
          </w:p>
        </w:tc>
      </w:tr>
      <w:tr w:rsidR="00BC39FE" w14:paraId="2F1473AA" w14:textId="77777777">
        <w:tc>
          <w:tcPr>
            <w:tcW w:w="59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5735A" w14:textId="77777777" w:rsidR="00BC39FE" w:rsidRDefault="00000000">
            <w:pPr>
              <w:spacing w:before="0" w:after="132" w:line="264" w:lineRule="auto"/>
            </w:pPr>
            <w:r>
              <w:rPr>
                <w:rFonts w:ascii="Arial" w:hAnsi="Arial" w:cs="Arial"/>
                <w:b/>
              </w:rPr>
              <w:t>Parametreler:</w:t>
            </w:r>
          </w:p>
          <w:p w14:paraId="20370183" w14:textId="77777777" w:rsidR="00BC39FE" w:rsidRDefault="00000000">
            <w:pPr>
              <w:pStyle w:val="ListeParagraf"/>
              <w:numPr>
                <w:ilvl w:val="0"/>
                <w:numId w:val="1"/>
              </w:numPr>
              <w:spacing w:before="0" w:after="35" w:line="264" w:lineRule="auto"/>
              <w:ind w:left="751"/>
            </w:pPr>
            <w:r>
              <w:rPr>
                <w:rFonts w:ascii="Times New Roman" w:hAnsi="Times New Roman" w:cs="Times New Roman"/>
              </w:rPr>
              <w:t>E_günlük = Aylık talep / 30 [kWh/gün]</w:t>
            </w:r>
          </w:p>
          <w:p w14:paraId="7941D2CE" w14:textId="77777777" w:rsidR="00BC39FE" w:rsidRDefault="00000000">
            <w:pPr>
              <w:pStyle w:val="ListeParagraf"/>
              <w:numPr>
                <w:ilvl w:val="0"/>
                <w:numId w:val="1"/>
              </w:numPr>
              <w:spacing w:before="0" w:after="36" w:line="264" w:lineRule="auto"/>
              <w:ind w:left="751"/>
            </w:pPr>
            <w:r>
              <w:rPr>
                <w:rFonts w:ascii="Times New Roman" w:hAnsi="Times New Roman" w:cs="Times New Roman"/>
              </w:rPr>
              <w:t>H_min = En düşük aylık ortalama günlük ışınım</w:t>
            </w:r>
          </w:p>
          <w:p w14:paraId="6D412F54" w14:textId="77777777" w:rsidR="00BC39FE" w:rsidRDefault="00000000">
            <w:pPr>
              <w:pStyle w:val="ListeParagraf"/>
              <w:numPr>
                <w:ilvl w:val="0"/>
                <w:numId w:val="1"/>
              </w:numPr>
              <w:spacing w:before="0" w:after="35" w:line="264" w:lineRule="auto"/>
              <w:ind w:left="751"/>
            </w:pPr>
            <w:r>
              <w:rPr>
                <w:rFonts w:ascii="Times New Roman" w:hAnsi="Times New Roman" w:cs="Times New Roman"/>
              </w:rPr>
              <w:t>η = Sistem verimi (= 0,80 kabul edilmiştir)</w:t>
            </w:r>
          </w:p>
          <w:p w14:paraId="78C1AB83" w14:textId="77777777" w:rsidR="00BC39FE" w:rsidRDefault="00000000">
            <w:pPr>
              <w:pStyle w:val="ListeParagraf"/>
              <w:numPr>
                <w:ilvl w:val="0"/>
                <w:numId w:val="1"/>
              </w:numPr>
              <w:spacing w:before="0" w:after="0" w:line="264" w:lineRule="auto"/>
              <w:ind w:left="751"/>
            </w:pPr>
            <w:r>
              <w:rPr>
                <w:rFonts w:ascii="Times New Roman" w:hAnsi="Times New Roman" w:cs="Times New Roman"/>
              </w:rPr>
              <w:t>P_panel = Panel nominal gücü [kW]</w:t>
            </w:r>
          </w:p>
        </w:tc>
        <w:tc>
          <w:tcPr>
            <w:tcW w:w="158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DDC67D" w14:textId="77777777" w:rsidR="00BC39FE" w:rsidRDefault="00000000">
            <w:pPr>
              <w:spacing w:before="0" w:after="0" w:line="264" w:lineRule="auto"/>
            </w:pPr>
            <w:r>
              <w:rPr>
                <w:rFonts w:ascii="Times New Roman" w:hAnsi="Times New Roman" w:cs="Times New Roman"/>
              </w:rPr>
              <w:t>[kWh/m²/gün]</w:t>
            </w:r>
          </w:p>
        </w:tc>
      </w:tr>
    </w:tbl>
    <w:p w14:paraId="3EA61AD2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55FD0DF" w14:textId="77777777" w:rsidR="00BC39FE" w:rsidRDefault="00BC39FE">
      <w:pPr>
        <w:spacing w:after="0" w:line="240" w:lineRule="auto"/>
      </w:pPr>
    </w:p>
    <w:p w14:paraId="47DCA1AD" w14:textId="77777777" w:rsidR="00BC39FE" w:rsidRDefault="00000000">
      <w:pPr>
        <w:spacing w:after="70" w:line="240" w:lineRule="auto"/>
      </w:pPr>
      <w:r>
        <w:rPr>
          <w:rFonts w:ascii="Arial" w:hAnsi="Arial" w:cs="Arial"/>
          <w:b/>
          <w:color w:val="2E75B6"/>
          <w:sz w:val="26"/>
          <w:szCs w:val="26"/>
        </w:rPr>
        <w:t>Aylık &amp; Yıllık Enerji Üretimi</w:t>
      </w:r>
    </w:p>
    <w:tbl>
      <w:tblPr>
        <w:tblStyle w:val="TabloKlavuzu"/>
        <w:tblW w:w="6941" w:type="dxa"/>
        <w:tblInd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4"/>
        <w:gridCol w:w="2637"/>
      </w:tblGrid>
      <w:tr w:rsidR="00BC39FE" w14:paraId="26261AB8" w14:textId="77777777">
        <w:tc>
          <w:tcPr>
            <w:tcW w:w="4009" w:type="dxa"/>
            <w:gridSpan w:val="2"/>
            <w:tcBorders>
              <w:left w:val="single" w:sz="6" w:space="0" w:color="2E75B6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76333932" w14:textId="77777777" w:rsidR="00BC39FE" w:rsidRDefault="00000000">
            <w:pPr>
              <w:spacing w:before="0" w:after="88"/>
              <w:ind w:left="206"/>
            </w:pPr>
            <w:r>
              <w:rPr>
                <w:rFonts w:ascii="Arial" w:hAnsi="Arial" w:cs="Arial"/>
                <w:b/>
                <w:color w:val="1F4E79"/>
              </w:rPr>
              <w:t xml:space="preserve">E_üretim aylık: </w:t>
            </w:r>
            <w:r>
              <w:rPr>
                <w:rFonts w:ascii="Courier" w:hAnsi="Courier" w:cs="Courier"/>
                <w:color w:val="C00000"/>
              </w:rPr>
              <w:t xml:space="preserve">E = n × S_panel × Ht_aylık × η </w:t>
            </w:r>
            <w:r>
              <w:rPr>
                <w:rFonts w:ascii="Arial" w:hAnsi="Arial" w:cs="Arial"/>
                <w:i/>
                <w:color w:val="555555"/>
                <w:sz w:val="20"/>
                <w:szCs w:val="20"/>
              </w:rPr>
              <w:t>(kWh/ay)</w:t>
            </w:r>
          </w:p>
        </w:tc>
      </w:tr>
      <w:tr w:rsidR="00BC39FE" w14:paraId="4B016D82" w14:textId="77777777">
        <w:tc>
          <w:tcPr>
            <w:tcW w:w="4009" w:type="dxa"/>
            <w:tcBorders>
              <w:left w:val="single" w:sz="6" w:space="0" w:color="2E75B6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1EDBB985" w14:textId="77777777" w:rsidR="00BC39FE" w:rsidRDefault="00000000">
            <w:pPr>
              <w:spacing w:before="0" w:after="125" w:line="264" w:lineRule="auto"/>
              <w:ind w:left="206"/>
            </w:pPr>
            <w:r>
              <w:rPr>
                <w:rFonts w:ascii="Arial" w:hAnsi="Arial" w:cs="Arial"/>
                <w:b/>
                <w:color w:val="1F4E79"/>
              </w:rPr>
              <w:t xml:space="preserve">E_üretim yıllık: </w:t>
            </w:r>
            <w:r>
              <w:rPr>
                <w:rFonts w:ascii="Courier" w:hAnsi="Courier" w:cs="Courier"/>
                <w:color w:val="C00000"/>
              </w:rPr>
              <w:t>E_yıl = Σ(E_ay)</w:t>
            </w:r>
          </w:p>
        </w:tc>
        <w:tc>
          <w:tcPr>
            <w:tcW w:w="245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8F164" w14:textId="77777777" w:rsidR="00BC39FE" w:rsidRDefault="00000000">
            <w:pPr>
              <w:spacing w:before="0" w:after="0" w:line="264" w:lineRule="auto"/>
            </w:pPr>
            <w:r>
              <w:rPr>
                <w:rFonts w:ascii="Courier" w:hAnsi="Courier" w:cs="Courier"/>
                <w:color w:val="C00000"/>
              </w:rPr>
              <w:t xml:space="preserve">(i = 1..12) </w:t>
            </w:r>
            <w:r>
              <w:rPr>
                <w:rFonts w:ascii="Arial" w:hAnsi="Arial" w:cs="Arial"/>
                <w:i/>
                <w:color w:val="555555"/>
                <w:sz w:val="20"/>
                <w:szCs w:val="20"/>
              </w:rPr>
              <w:t>(kWh/yıl)</w:t>
            </w:r>
          </w:p>
        </w:tc>
      </w:tr>
    </w:tbl>
    <w:p w14:paraId="10D2E886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62F1D6C" w14:textId="77777777" w:rsidR="00BC39FE" w:rsidRDefault="00BC39FE">
      <w:pPr>
        <w:spacing w:after="0" w:line="240" w:lineRule="auto"/>
      </w:pPr>
    </w:p>
    <w:p w14:paraId="58886950" w14:textId="77777777" w:rsidR="00BC39FE" w:rsidRDefault="00000000">
      <w:pPr>
        <w:spacing w:before="234" w:after="0" w:line="240" w:lineRule="auto"/>
      </w:pPr>
      <w:r>
        <w:rPr>
          <w:rFonts w:ascii="Arial" w:hAnsi="Arial" w:cs="Arial"/>
          <w:b/>
          <w:color w:val="2E75B6"/>
          <w:sz w:val="26"/>
          <w:szCs w:val="26"/>
        </w:rPr>
        <w:t>EPBT — Enerji Geri Ödeme Süresi</w:t>
      </w:r>
    </w:p>
    <w:tbl>
      <w:tblPr>
        <w:tblStyle w:val="TabloKlavuzu"/>
        <w:tblW w:w="7823" w:type="dxa"/>
        <w:tblInd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3"/>
      </w:tblGrid>
      <w:tr w:rsidR="00BC39FE" w14:paraId="32734046" w14:textId="77777777">
        <w:tc>
          <w:tcPr>
            <w:tcW w:w="77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CFAEE" w14:textId="77777777" w:rsidR="00BC39FE" w:rsidRDefault="00000000">
            <w:pPr>
              <w:spacing w:before="0" w:after="89"/>
              <w:ind w:left="431"/>
            </w:pPr>
            <w:r>
              <w:rPr>
                <w:rFonts w:ascii="Arial" w:hAnsi="Arial" w:cs="Arial"/>
                <w:b/>
                <w:color w:val="1F4E79"/>
              </w:rPr>
              <w:t xml:space="preserve">EPBT: </w:t>
            </w:r>
            <w:r>
              <w:rPr>
                <w:rFonts w:ascii="Courier" w:hAnsi="Courier" w:cs="Courier"/>
                <w:color w:val="C00000"/>
              </w:rPr>
              <w:t xml:space="preserve">EPBT = (n × A_panel x(11153/3.6)) / ( E_yıllık) </w:t>
            </w:r>
            <w:r>
              <w:rPr>
                <w:rFonts w:ascii="Arial" w:hAnsi="Arial" w:cs="Arial"/>
                <w:i/>
                <w:color w:val="555555"/>
                <w:sz w:val="20"/>
                <w:szCs w:val="20"/>
              </w:rPr>
              <w:t>(yıl)</w:t>
            </w:r>
          </w:p>
        </w:tc>
      </w:tr>
      <w:tr w:rsidR="00BC39FE" w14:paraId="58AF8C7A" w14:textId="77777777">
        <w:tc>
          <w:tcPr>
            <w:tcW w:w="7783" w:type="dxa"/>
            <w:tcBorders>
              <w:left w:val="single" w:sz="6" w:space="0" w:color="2E75B6"/>
            </w:tcBorders>
            <w:tcMar>
              <w:top w:w="0" w:type="dxa"/>
              <w:bottom w:w="0" w:type="dxa"/>
              <w:right w:w="0" w:type="dxa"/>
            </w:tcMar>
          </w:tcPr>
          <w:p w14:paraId="0A757FAB" w14:textId="77777777" w:rsidR="00BC39FE" w:rsidRDefault="00000000">
            <w:pPr>
              <w:spacing w:before="0" w:after="0"/>
              <w:ind w:left="206"/>
            </w:pPr>
            <w:r>
              <w:rPr>
                <w:rFonts w:ascii="Arial" w:hAnsi="Arial" w:cs="Arial"/>
                <w:i/>
                <w:color w:val="555555"/>
                <w:sz w:val="20"/>
                <w:szCs w:val="20"/>
              </w:rPr>
              <w:t>(yıl)</w:t>
            </w:r>
          </w:p>
        </w:tc>
      </w:tr>
      <w:tr w:rsidR="00BC39FE" w14:paraId="55688FCC" w14:textId="77777777">
        <w:tc>
          <w:tcPr>
            <w:tcW w:w="77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CF77D" w14:textId="77777777" w:rsidR="00BC39FE" w:rsidRDefault="00000000">
            <w:pPr>
              <w:pStyle w:val="ListeParagraf"/>
              <w:numPr>
                <w:ilvl w:val="0"/>
                <w:numId w:val="1"/>
              </w:numPr>
              <w:spacing w:before="0" w:after="50" w:line="264" w:lineRule="auto"/>
              <w:ind w:left="751"/>
            </w:pPr>
            <w:r>
              <w:rPr>
                <w:rFonts w:ascii="Times New Roman" w:hAnsi="Times New Roman" w:cs="Times New Roman"/>
              </w:rPr>
              <w:t>B = Panel üretim CO₂ yükü [kgCO₂/m²] (= 560 kgCO₂/m²)</w:t>
            </w:r>
          </w:p>
          <w:p w14:paraId="439F6814" w14:textId="77777777" w:rsidR="00BC39FE" w:rsidRDefault="00000000">
            <w:pPr>
              <w:pStyle w:val="ListeParagraf"/>
              <w:numPr>
                <w:ilvl w:val="0"/>
                <w:numId w:val="1"/>
              </w:numPr>
              <w:spacing w:before="0" w:after="0" w:line="264" w:lineRule="auto"/>
              <w:ind w:left="751"/>
            </w:pPr>
            <w:r>
              <w:rPr>
                <w:rFonts w:ascii="Times New Roman" w:hAnsi="Times New Roman" w:cs="Times New Roman"/>
              </w:rPr>
              <w:t>EF = Emisyon faktörü [kgCO₂/kWh] (= 0,432 kgCO₂/kWh)</w:t>
            </w:r>
          </w:p>
        </w:tc>
      </w:tr>
    </w:tbl>
    <w:p w14:paraId="2761585B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C876D54" w14:textId="77777777" w:rsidR="00BC39FE" w:rsidRDefault="00BC39FE">
      <w:pPr>
        <w:spacing w:after="0" w:line="240" w:lineRule="auto"/>
      </w:pPr>
    </w:p>
    <w:p w14:paraId="527A1A4A" w14:textId="77777777" w:rsidR="00BC39FE" w:rsidRDefault="00000000">
      <w:pPr>
        <w:spacing w:before="268" w:after="69" w:line="240" w:lineRule="auto"/>
      </w:pPr>
      <w:r>
        <w:rPr>
          <w:rFonts w:ascii="Arial" w:hAnsi="Arial" w:cs="Arial"/>
          <w:b/>
          <w:color w:val="2E75B6"/>
          <w:sz w:val="26"/>
          <w:szCs w:val="26"/>
        </w:rPr>
        <w:t>GPBT — Ekonomik Geri Ödeme Süresi</w:t>
      </w:r>
    </w:p>
    <w:tbl>
      <w:tblPr>
        <w:tblStyle w:val="TabloKlavuzu"/>
        <w:tblW w:w="8903" w:type="dxa"/>
        <w:tblInd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3"/>
      </w:tblGrid>
      <w:tr w:rsidR="00BC39FE" w14:paraId="4C9C8F9D" w14:textId="77777777">
        <w:tc>
          <w:tcPr>
            <w:tcW w:w="8863" w:type="dxa"/>
            <w:tcBorders>
              <w:left w:val="single" w:sz="6" w:space="0" w:color="2E75B6"/>
            </w:tcBorders>
            <w:tcMar>
              <w:top w:w="0" w:type="dxa"/>
              <w:bottom w:w="0" w:type="dxa"/>
              <w:right w:w="0" w:type="dxa"/>
            </w:tcMar>
          </w:tcPr>
          <w:p w14:paraId="314F5C81" w14:textId="77777777" w:rsidR="00BC39FE" w:rsidRDefault="00000000">
            <w:pPr>
              <w:spacing w:before="0" w:after="125" w:line="264" w:lineRule="auto"/>
              <w:jc w:val="center"/>
            </w:pPr>
            <w:r>
              <w:rPr>
                <w:rFonts w:ascii="Arial" w:hAnsi="Arial" w:cs="Arial"/>
                <w:b/>
                <w:color w:val="1F4E79"/>
              </w:rPr>
              <w:t xml:space="preserve">GPBT: </w:t>
            </w:r>
            <w:r>
              <w:rPr>
                <w:rFonts w:ascii="Courier" w:hAnsi="Courier" w:cs="Courier"/>
                <w:color w:val="C00000"/>
              </w:rPr>
              <w:t>(B x toplam güneş yüzeyi ) /(emisyon faktörü x E yıllık)</w:t>
            </w:r>
            <w:r>
              <w:rPr>
                <w:rFonts w:ascii="Arial" w:hAnsi="Arial" w:cs="Arial"/>
                <w:i/>
                <w:color w:val="555555"/>
                <w:sz w:val="20"/>
                <w:szCs w:val="20"/>
              </w:rPr>
              <w:t>(yıl)</w:t>
            </w:r>
          </w:p>
        </w:tc>
      </w:tr>
    </w:tbl>
    <w:p w14:paraId="2D3E5034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A97B062" w14:textId="77777777" w:rsidR="00BC39FE" w:rsidRDefault="00BC39FE">
      <w:pPr>
        <w:sectPr w:rsidR="00BC39FE">
          <w:type w:val="continuous"/>
          <w:pgSz w:w="11918" w:h="16826"/>
          <w:pgMar w:top="1440" w:right="1099" w:bottom="480" w:left="1105" w:header="708" w:footer="708" w:gutter="0"/>
          <w:cols w:space="708"/>
        </w:sectPr>
      </w:pPr>
    </w:p>
    <w:p w14:paraId="3856831B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69F0850A" w14:textId="77777777" w:rsidR="00BC39FE" w:rsidRDefault="00000000">
      <w:pPr>
        <w:spacing w:after="44" w:line="240" w:lineRule="auto"/>
      </w:pPr>
      <w:r>
        <w:rPr>
          <w:rFonts w:ascii="Arial" w:hAnsi="Arial" w:cs="Arial"/>
          <w:b/>
          <w:color w:val="1F4E79"/>
          <w:sz w:val="32"/>
          <w:szCs w:val="32"/>
        </w:rPr>
        <w:t>1. Ev Senaryosu ve Enerji Tüketimi</w:t>
      </w:r>
    </w:p>
    <w:p w14:paraId="4B2CAF7E" w14:textId="77777777" w:rsidR="00BC39FE" w:rsidRDefault="00000000">
      <w:pPr>
        <w:spacing w:after="0" w:line="240" w:lineRule="auto"/>
      </w:pPr>
      <w:r>
        <w:rPr>
          <w:rFonts w:ascii="Times New Roman" w:hAnsi="Times New Roman" w:cs="Times New Roman"/>
        </w:rPr>
        <w:t>4 kişilik, 120 m² tek katlı bir ev. İzmir bölgesi iklim verileri baz alınmıştır.</w:t>
      </w:r>
    </w:p>
    <w:p w14:paraId="0C554CF8" w14:textId="77777777" w:rsidR="00BC39FE" w:rsidRDefault="00000000">
      <w:pPr>
        <w:spacing w:after="302" w:line="240" w:lineRule="auto"/>
      </w:pPr>
      <w:r>
        <w:rPr>
          <w:rFonts w:ascii="Times New Roman" w:hAnsi="Times New Roman" w:cs="Times New Roman"/>
        </w:rPr>
        <w:t>Sistemdeki tüm enerji tüketen cihazlar aşağıda listelenmiştir:</w:t>
      </w:r>
    </w:p>
    <w:tbl>
      <w:tblPr>
        <w:tblStyle w:val="TabloKlavuzu"/>
        <w:tblW w:w="9400" w:type="dxa"/>
        <w:tblInd w:w="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0"/>
        <w:gridCol w:w="1800"/>
        <w:gridCol w:w="2200"/>
        <w:gridCol w:w="2400"/>
      </w:tblGrid>
      <w:tr w:rsidR="00BC39FE" w14:paraId="0FCFC22F" w14:textId="77777777">
        <w:tc>
          <w:tcPr>
            <w:tcW w:w="300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BDD7EE"/>
            <w:vAlign w:val="center"/>
          </w:tcPr>
          <w:p w14:paraId="3F76718D" w14:textId="77777777" w:rsidR="00BC39FE" w:rsidRDefault="00000000">
            <w:pPr>
              <w:spacing w:before="183" w:after="172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Cihaz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BDD7EE"/>
            <w:vAlign w:val="center"/>
          </w:tcPr>
          <w:p w14:paraId="3DEF158D" w14:textId="77777777" w:rsidR="00BC39FE" w:rsidRDefault="00000000">
            <w:pPr>
              <w:spacing w:before="183" w:after="172"/>
              <w:jc w:val="center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Güç (W)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BDD7EE"/>
          </w:tcPr>
          <w:p w14:paraId="181A8835" w14:textId="77777777" w:rsidR="00BC39FE" w:rsidRDefault="00000000">
            <w:pPr>
              <w:spacing w:before="66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Günlük Kullanım</w:t>
            </w:r>
          </w:p>
          <w:p w14:paraId="4CE825C1" w14:textId="77777777" w:rsidR="00BC39FE" w:rsidRDefault="00000000">
            <w:pPr>
              <w:spacing w:before="0" w:after="59"/>
              <w:jc w:val="center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(sa)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BDD7EE"/>
            <w:vAlign w:val="center"/>
          </w:tcPr>
          <w:p w14:paraId="00FD486A" w14:textId="77777777" w:rsidR="00BC39FE" w:rsidRDefault="00000000">
            <w:pPr>
              <w:spacing w:before="183" w:after="172"/>
              <w:jc w:val="center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Aylık Enerji (kWh)</w:t>
            </w:r>
          </w:p>
        </w:tc>
      </w:tr>
      <w:tr w:rsidR="00BC39FE" w14:paraId="3E1B3140" w14:textId="77777777">
        <w:tc>
          <w:tcPr>
            <w:tcW w:w="3001" w:type="dxa"/>
            <w:tcBorders>
              <w:top w:val="single" w:sz="6" w:space="0" w:color="2E75B6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305936FB" w14:textId="77777777" w:rsidR="00BC39FE" w:rsidRDefault="00000000">
            <w:pPr>
              <w:spacing w:before="67" w:after="6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Buzdolabı (A++)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699EF91C" w14:textId="77777777" w:rsidR="00BC39FE" w:rsidRDefault="00000000">
            <w:pPr>
              <w:spacing w:before="67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12C79907" w14:textId="77777777" w:rsidR="00BC39FE" w:rsidRDefault="00000000">
            <w:pPr>
              <w:spacing w:before="67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24,0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0E466847" w14:textId="77777777" w:rsidR="00BC39FE" w:rsidRDefault="00000000">
            <w:pPr>
              <w:spacing w:before="67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108,0</w:t>
            </w:r>
          </w:p>
        </w:tc>
      </w:tr>
      <w:tr w:rsidR="00BC39FE" w14:paraId="6D334D6D" w14:textId="77777777">
        <w:tc>
          <w:tcPr>
            <w:tcW w:w="3001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343D4CB3" w14:textId="77777777" w:rsidR="00BC39FE" w:rsidRDefault="00000000">
            <w:pPr>
              <w:spacing w:before="65" w:after="6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Çamaşır Makinesi</w:t>
            </w:r>
          </w:p>
        </w:tc>
        <w:tc>
          <w:tcPr>
            <w:tcW w:w="18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2EB450CF" w14:textId="77777777" w:rsidR="00BC39FE" w:rsidRDefault="00000000">
            <w:pPr>
              <w:spacing w:before="65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</w:t>
            </w:r>
          </w:p>
        </w:tc>
        <w:tc>
          <w:tcPr>
            <w:tcW w:w="22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568CF09C" w14:textId="77777777" w:rsidR="00BC39FE" w:rsidRDefault="00000000">
            <w:pPr>
              <w:spacing w:before="65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1,0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77F78196" w14:textId="77777777" w:rsidR="00BC39FE" w:rsidRDefault="00000000">
            <w:pPr>
              <w:spacing w:before="65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60,0</w:t>
            </w:r>
          </w:p>
        </w:tc>
      </w:tr>
      <w:tr w:rsidR="00BC39FE" w14:paraId="491B0D8D" w14:textId="77777777">
        <w:tc>
          <w:tcPr>
            <w:tcW w:w="3001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642E4B34" w14:textId="77777777" w:rsidR="00BC39FE" w:rsidRDefault="00000000">
            <w:pPr>
              <w:spacing w:before="66" w:after="61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Bulaşık Makinesi</w:t>
            </w:r>
          </w:p>
        </w:tc>
        <w:tc>
          <w:tcPr>
            <w:tcW w:w="18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5F07E66D" w14:textId="77777777" w:rsidR="00BC39FE" w:rsidRDefault="00000000">
            <w:pPr>
              <w:spacing w:before="66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1800</w:t>
            </w:r>
          </w:p>
        </w:tc>
        <w:tc>
          <w:tcPr>
            <w:tcW w:w="22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4D1FC9F3" w14:textId="77777777" w:rsidR="00BC39FE" w:rsidRDefault="00000000">
            <w:pPr>
              <w:spacing w:before="66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0,75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57934DC3" w14:textId="77777777" w:rsidR="00BC39FE" w:rsidRDefault="00000000">
            <w:pPr>
              <w:spacing w:before="66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40,5</w:t>
            </w:r>
          </w:p>
        </w:tc>
      </w:tr>
      <w:tr w:rsidR="00BC39FE" w14:paraId="183A15C1" w14:textId="77777777">
        <w:tc>
          <w:tcPr>
            <w:tcW w:w="3001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2DE3C0A7" w14:textId="77777777" w:rsidR="00BC39FE" w:rsidRDefault="00000000">
            <w:pPr>
              <w:spacing w:before="65" w:after="6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Televizyon (55'')</w:t>
            </w:r>
          </w:p>
        </w:tc>
        <w:tc>
          <w:tcPr>
            <w:tcW w:w="18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156285C3" w14:textId="77777777" w:rsidR="00BC39FE" w:rsidRDefault="00000000">
            <w:pPr>
              <w:spacing w:before="65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22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7FB23B10" w14:textId="77777777" w:rsidR="00BC39FE" w:rsidRDefault="00000000">
            <w:pPr>
              <w:spacing w:before="65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4,0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7390E1F9" w14:textId="77777777" w:rsidR="00BC39FE" w:rsidRDefault="00000000">
            <w:pPr>
              <w:spacing w:before="65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14,4</w:t>
            </w:r>
          </w:p>
        </w:tc>
      </w:tr>
      <w:tr w:rsidR="00BC39FE" w14:paraId="30C5C7BA" w14:textId="77777777">
        <w:tc>
          <w:tcPr>
            <w:tcW w:w="3001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0761502E" w14:textId="77777777" w:rsidR="00BC39FE" w:rsidRDefault="00000000">
            <w:pPr>
              <w:spacing w:before="66" w:after="6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Klima (ısıtma/soğutma)</w:t>
            </w:r>
          </w:p>
        </w:tc>
        <w:tc>
          <w:tcPr>
            <w:tcW w:w="18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3B4D97A1" w14:textId="77777777" w:rsidR="00BC39FE" w:rsidRDefault="00000000">
            <w:pPr>
              <w:spacing w:before="66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2500</w:t>
            </w:r>
          </w:p>
        </w:tc>
        <w:tc>
          <w:tcPr>
            <w:tcW w:w="22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2ABEC7B1" w14:textId="77777777" w:rsidR="00BC39FE" w:rsidRDefault="00000000">
            <w:pPr>
              <w:spacing w:before="66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4,0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73FFA0B9" w14:textId="77777777" w:rsidR="00BC39FE" w:rsidRDefault="00000000">
            <w:pPr>
              <w:spacing w:before="66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300,0</w:t>
            </w:r>
          </w:p>
        </w:tc>
      </w:tr>
      <w:tr w:rsidR="00BC39FE" w14:paraId="06E880AA" w14:textId="77777777">
        <w:tc>
          <w:tcPr>
            <w:tcW w:w="3001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2E8C016A" w14:textId="77777777" w:rsidR="00BC39FE" w:rsidRDefault="00000000">
            <w:pPr>
              <w:spacing w:before="65" w:after="61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Aydınlatma (LED)</w:t>
            </w:r>
          </w:p>
        </w:tc>
        <w:tc>
          <w:tcPr>
            <w:tcW w:w="18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4C1F06FD" w14:textId="77777777" w:rsidR="00BC39FE" w:rsidRDefault="00000000">
            <w:pPr>
              <w:spacing w:before="65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22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5D5BFCB0" w14:textId="77777777" w:rsidR="00BC39FE" w:rsidRDefault="00000000">
            <w:pPr>
              <w:spacing w:before="65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5,0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2CF9D18B" w14:textId="77777777" w:rsidR="00BC39FE" w:rsidRDefault="00000000">
            <w:pPr>
              <w:spacing w:before="65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30,0</w:t>
            </w:r>
          </w:p>
        </w:tc>
      </w:tr>
      <w:tr w:rsidR="00BC39FE" w14:paraId="5105E0EE" w14:textId="77777777">
        <w:tc>
          <w:tcPr>
            <w:tcW w:w="3001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209CB1F5" w14:textId="77777777" w:rsidR="00BC39FE" w:rsidRDefault="00000000">
            <w:pPr>
              <w:spacing w:before="66" w:after="6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Bilgisayar / Laptop</w:t>
            </w:r>
          </w:p>
        </w:tc>
        <w:tc>
          <w:tcPr>
            <w:tcW w:w="18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3663C052" w14:textId="77777777" w:rsidR="00BC39FE" w:rsidRDefault="00000000">
            <w:pPr>
              <w:spacing w:before="66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22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2BD5EC19" w14:textId="77777777" w:rsidR="00BC39FE" w:rsidRDefault="00000000">
            <w:pPr>
              <w:spacing w:before="66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6,0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48CF3A8C" w14:textId="77777777" w:rsidR="00BC39FE" w:rsidRDefault="00000000">
            <w:pPr>
              <w:spacing w:before="66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27,0</w:t>
            </w:r>
          </w:p>
        </w:tc>
      </w:tr>
      <w:tr w:rsidR="00BC39FE" w14:paraId="2F25DCED" w14:textId="77777777">
        <w:tc>
          <w:tcPr>
            <w:tcW w:w="3001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6992DCA8" w14:textId="77777777" w:rsidR="00BC39FE" w:rsidRDefault="00000000">
            <w:pPr>
              <w:spacing w:before="65" w:after="6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 ısıtıcı / Şofben</w:t>
            </w:r>
          </w:p>
        </w:tc>
        <w:tc>
          <w:tcPr>
            <w:tcW w:w="18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4227FCD6" w14:textId="77777777" w:rsidR="00BC39FE" w:rsidRDefault="00000000">
            <w:pPr>
              <w:spacing w:before="65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</w:t>
            </w:r>
          </w:p>
        </w:tc>
        <w:tc>
          <w:tcPr>
            <w:tcW w:w="22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131B757C" w14:textId="77777777" w:rsidR="00BC39FE" w:rsidRDefault="00000000">
            <w:pPr>
              <w:spacing w:before="65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1,5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1F76E46D" w14:textId="77777777" w:rsidR="00BC39FE" w:rsidRDefault="00000000">
            <w:pPr>
              <w:spacing w:before="65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90,0</w:t>
            </w:r>
          </w:p>
        </w:tc>
      </w:tr>
      <w:tr w:rsidR="00BC39FE" w14:paraId="56E10DC8" w14:textId="77777777">
        <w:tc>
          <w:tcPr>
            <w:tcW w:w="3001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5A9933D5" w14:textId="77777777" w:rsidR="00BC39FE" w:rsidRDefault="00000000">
            <w:pPr>
              <w:spacing w:before="67" w:after="6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Mikrodalga / Fırın</w:t>
            </w:r>
          </w:p>
        </w:tc>
        <w:tc>
          <w:tcPr>
            <w:tcW w:w="18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42665403" w14:textId="77777777" w:rsidR="00BC39FE" w:rsidRDefault="00000000">
            <w:pPr>
              <w:spacing w:before="67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1200</w:t>
            </w:r>
          </w:p>
        </w:tc>
        <w:tc>
          <w:tcPr>
            <w:tcW w:w="22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6AB1C490" w14:textId="77777777" w:rsidR="00BC39FE" w:rsidRDefault="00000000">
            <w:pPr>
              <w:spacing w:before="67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0,5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40CEC179" w14:textId="77777777" w:rsidR="00BC39FE" w:rsidRDefault="00000000">
            <w:pPr>
              <w:spacing w:before="67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18,0</w:t>
            </w:r>
          </w:p>
        </w:tc>
      </w:tr>
      <w:tr w:rsidR="00BC39FE" w14:paraId="2DE54E9E" w14:textId="77777777">
        <w:tc>
          <w:tcPr>
            <w:tcW w:w="3001" w:type="dxa"/>
            <w:tcBorders>
              <w:top w:val="single" w:sz="6" w:space="0" w:color="BBBBBB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12DA8ECC" w14:textId="77777777" w:rsidR="00BC39FE" w:rsidRDefault="00000000">
            <w:pPr>
              <w:spacing w:before="65" w:after="6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Diğer (standby vb.)</w:t>
            </w:r>
          </w:p>
        </w:tc>
        <w:tc>
          <w:tcPr>
            <w:tcW w:w="1800" w:type="dxa"/>
            <w:tcBorders>
              <w:top w:val="single" w:sz="6" w:space="0" w:color="BBBBBB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65A4D31E" w14:textId="77777777" w:rsidR="00BC39FE" w:rsidRDefault="00000000">
            <w:pPr>
              <w:spacing w:before="65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2200" w:type="dxa"/>
            <w:tcBorders>
              <w:top w:val="single" w:sz="6" w:space="0" w:color="BBBBBB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7F4409C6" w14:textId="77777777" w:rsidR="00BC39FE" w:rsidRDefault="00000000">
            <w:pPr>
              <w:spacing w:before="65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24,0</w:t>
            </w:r>
          </w:p>
        </w:tc>
        <w:tc>
          <w:tcPr>
            <w:tcW w:w="2400" w:type="dxa"/>
            <w:tcBorders>
              <w:top w:val="single" w:sz="6" w:space="0" w:color="BBBBBB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7037F600" w14:textId="77777777" w:rsidR="00BC39FE" w:rsidRDefault="00000000">
            <w:pPr>
              <w:spacing w:before="65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72,0</w:t>
            </w:r>
          </w:p>
        </w:tc>
      </w:tr>
      <w:tr w:rsidR="00BC39FE" w14:paraId="3AC4D5FA" w14:textId="77777777">
        <w:tc>
          <w:tcPr>
            <w:tcW w:w="300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EF"/>
          </w:tcPr>
          <w:p w14:paraId="5105DD89" w14:textId="77777777" w:rsidR="00BC39FE" w:rsidRDefault="00000000">
            <w:pPr>
              <w:spacing w:before="81" w:after="68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TOPLAM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EF"/>
          </w:tcPr>
          <w:p w14:paraId="6910BE50" w14:textId="77777777" w:rsidR="00BC39FE" w:rsidRDefault="00BC39FE">
            <w:pPr>
              <w:spacing w:before="20" w:after="0"/>
              <w:jc w:val="center"/>
            </w:pP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EF"/>
          </w:tcPr>
          <w:p w14:paraId="4261F255" w14:textId="77777777" w:rsidR="00BC39FE" w:rsidRDefault="00BC39FE">
            <w:pPr>
              <w:spacing w:before="20" w:after="0"/>
              <w:jc w:val="center"/>
            </w:pP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EF"/>
          </w:tcPr>
          <w:p w14:paraId="429A769A" w14:textId="77777777" w:rsidR="00BC39FE" w:rsidRDefault="00000000">
            <w:pPr>
              <w:spacing w:before="81" w:after="68"/>
              <w:jc w:val="center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759,9 kWh/ay</w:t>
            </w:r>
          </w:p>
        </w:tc>
      </w:tr>
    </w:tbl>
    <w:p w14:paraId="2C519E1B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tbl>
      <w:tblPr>
        <w:tblStyle w:val="TabloKlavuzu"/>
        <w:tblW w:w="7886" w:type="dxa"/>
        <w:tblInd w:w="-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8"/>
        <w:gridCol w:w="3508"/>
      </w:tblGrid>
      <w:tr w:rsidR="00BC39FE" w14:paraId="040EF6FC" w14:textId="77777777">
        <w:tc>
          <w:tcPr>
            <w:tcW w:w="44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B33D2" w14:textId="77777777" w:rsidR="00BC39FE" w:rsidRDefault="00000000">
            <w:pPr>
              <w:spacing w:before="0" w:after="0" w:line="264" w:lineRule="auto"/>
            </w:pPr>
            <w:r>
              <w:rPr>
                <w:rFonts w:ascii="Arial" w:hAnsi="Arial" w:cs="Arial"/>
                <w:b/>
              </w:rPr>
              <w:t>Toplam aylık enerji talebi: 759,9 kWh/ay</w:t>
            </w:r>
          </w:p>
        </w:tc>
        <w:tc>
          <w:tcPr>
            <w:tcW w:w="35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FDA1A" w14:textId="77777777" w:rsidR="00BC39FE" w:rsidRDefault="00000000">
            <w:pPr>
              <w:spacing w:before="0" w:after="0" w:line="264" w:lineRule="auto"/>
            </w:pPr>
            <w:r>
              <w:rPr>
                <w:rFonts w:ascii="Arial" w:hAnsi="Arial" w:cs="Arial"/>
                <w:b/>
              </w:rPr>
              <w:t>günlük 759,9 / 30 = 25,33kWh/gün</w:t>
            </w:r>
          </w:p>
        </w:tc>
      </w:tr>
    </w:tbl>
    <w:p w14:paraId="4D25C55D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3D1153E2" w14:textId="77777777" w:rsidR="00BC39FE" w:rsidRDefault="00000000">
      <w:pPr>
        <w:spacing w:before="384" w:after="224" w:line="264" w:lineRule="auto"/>
      </w:pPr>
      <w:r>
        <w:rPr>
          <w:rFonts w:ascii="Times New Roman" w:hAnsi="Times New Roman" w:cs="Times New Roman"/>
          <w:color w:val="C00000"/>
        </w:rPr>
        <w:t>Toplam yıllık enerji talebi: 759,9 × 12 = 9.118,8 kWh/yıl</w:t>
      </w:r>
    </w:p>
    <w:p w14:paraId="5CCBC96F" w14:textId="77777777" w:rsidR="00BC39FE" w:rsidRDefault="00BC39FE">
      <w:pPr>
        <w:spacing w:after="0" w:line="240" w:lineRule="auto"/>
      </w:pPr>
    </w:p>
    <w:p w14:paraId="10FB9A58" w14:textId="77777777" w:rsidR="00BC39FE" w:rsidRDefault="00BC39FE">
      <w:pPr>
        <w:spacing w:after="0" w:line="240" w:lineRule="auto"/>
      </w:pPr>
    </w:p>
    <w:p w14:paraId="1F5CCE7A" w14:textId="77777777" w:rsidR="00BC39FE" w:rsidRDefault="00000000">
      <w:pPr>
        <w:spacing w:after="43" w:line="240" w:lineRule="auto"/>
      </w:pPr>
      <w:r>
        <w:rPr>
          <w:rFonts w:ascii="Arial" w:hAnsi="Arial" w:cs="Arial"/>
          <w:b/>
          <w:color w:val="1F4E79"/>
          <w:sz w:val="32"/>
          <w:szCs w:val="32"/>
        </w:rPr>
        <w:t>2. Aylık Güneş Işınımı (Ht) Hesabı</w:t>
      </w:r>
    </w:p>
    <w:p w14:paraId="4669F41D" w14:textId="77777777" w:rsidR="00BC39FE" w:rsidRDefault="00000000">
      <w:pPr>
        <w:spacing w:after="438" w:line="232" w:lineRule="auto"/>
        <w:jc w:val="both"/>
      </w:pPr>
      <w:r>
        <w:rPr>
          <w:rFonts w:ascii="Times New Roman" w:hAnsi="Times New Roman" w:cs="Times New Roman"/>
        </w:rPr>
        <w:t>İzmir ili için NASA/PVGIS iklim veritabanından alınan aylık ortalama günlük yatay yüzey</w:t>
      </w:r>
      <w:r>
        <w:t xml:space="preserve"> </w:t>
      </w:r>
      <w:r>
        <w:rPr>
          <w:rFonts w:ascii="Times New Roman" w:hAnsi="Times New Roman" w:cs="Times New Roman"/>
        </w:rPr>
        <w:t>güneş ışınımı değerleri kullanılmıştır. Sabit sistem için güney cephesi 30° eğim, hareketli</w:t>
      </w:r>
      <w:r>
        <w:t xml:space="preserve"> </w:t>
      </w:r>
      <w:r>
        <w:rPr>
          <w:rFonts w:ascii="Times New Roman" w:hAnsi="Times New Roman" w:cs="Times New Roman"/>
        </w:rPr>
        <w:t>sistem için çift eksenli takip kabul edilmiştir.</w:t>
      </w:r>
    </w:p>
    <w:p w14:paraId="69C6D58C" w14:textId="77777777" w:rsidR="00BC39FE" w:rsidRDefault="00000000">
      <w:pPr>
        <w:spacing w:after="127" w:line="264" w:lineRule="auto"/>
        <w:ind w:left="402"/>
      </w:pPr>
      <w:r>
        <w:rPr>
          <w:rFonts w:ascii="Arial" w:hAnsi="Arial" w:cs="Arial"/>
          <w:b/>
          <w:color w:val="1F4E79"/>
        </w:rPr>
        <w:t xml:space="preserve">Uygulanan formül: </w:t>
      </w:r>
      <w:r>
        <w:rPr>
          <w:rFonts w:ascii="Courier" w:hAnsi="Courier" w:cs="Courier"/>
          <w:color w:val="C00000"/>
        </w:rPr>
        <w:t xml:space="preserve">Ht_aylık = H_günlük × gün_sayısı </w:t>
      </w:r>
      <w:r>
        <w:rPr>
          <w:rFonts w:ascii="Arial" w:hAnsi="Arial" w:cs="Arial"/>
          <w:i/>
          <w:color w:val="555555"/>
          <w:sz w:val="20"/>
          <w:szCs w:val="20"/>
        </w:rPr>
        <w:t>(kWh/m²/ay)</w:t>
      </w:r>
    </w:p>
    <w:tbl>
      <w:tblPr>
        <w:tblStyle w:val="TabloKlavuzu"/>
        <w:tblW w:w="9400" w:type="dxa"/>
        <w:tblInd w:w="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0"/>
        <w:gridCol w:w="2000"/>
        <w:gridCol w:w="2000"/>
        <w:gridCol w:w="2000"/>
        <w:gridCol w:w="2100"/>
      </w:tblGrid>
      <w:tr w:rsidR="00BC39FE" w14:paraId="36798525" w14:textId="77777777">
        <w:tc>
          <w:tcPr>
            <w:tcW w:w="130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BDD7EE"/>
            <w:vAlign w:val="center"/>
          </w:tcPr>
          <w:p w14:paraId="0BFB53F9" w14:textId="77777777" w:rsidR="00BC39FE" w:rsidRDefault="00000000">
            <w:pPr>
              <w:spacing w:before="182" w:after="173"/>
              <w:jc w:val="center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Ay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BDD7EE"/>
          </w:tcPr>
          <w:p w14:paraId="43D13174" w14:textId="77777777" w:rsidR="00BC39FE" w:rsidRDefault="00000000">
            <w:pPr>
              <w:spacing w:before="67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H_sabit</w:t>
            </w:r>
          </w:p>
          <w:p w14:paraId="4B62F93F" w14:textId="77777777" w:rsidR="00BC39FE" w:rsidRDefault="00000000">
            <w:pPr>
              <w:spacing w:before="0" w:after="58"/>
              <w:jc w:val="center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(kWh/m²/gün)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BDD7EE"/>
          </w:tcPr>
          <w:p w14:paraId="2F00B204" w14:textId="77777777" w:rsidR="00BC39FE" w:rsidRDefault="00000000">
            <w:pPr>
              <w:spacing w:before="67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H_sabit aylık</w:t>
            </w:r>
          </w:p>
          <w:p w14:paraId="48BA0BE9" w14:textId="77777777" w:rsidR="00BC39FE" w:rsidRDefault="00000000">
            <w:pPr>
              <w:spacing w:before="0" w:after="58"/>
              <w:jc w:val="center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(kWh/m²)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BDD7EE"/>
          </w:tcPr>
          <w:p w14:paraId="2467B5EC" w14:textId="77777777" w:rsidR="00BC39FE" w:rsidRDefault="00000000">
            <w:pPr>
              <w:spacing w:before="67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H_hareketli</w:t>
            </w:r>
          </w:p>
          <w:p w14:paraId="39BAF521" w14:textId="77777777" w:rsidR="00BC39FE" w:rsidRDefault="00000000">
            <w:pPr>
              <w:spacing w:before="0" w:after="58"/>
              <w:jc w:val="center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(kWh/m²/gün)</w:t>
            </w:r>
          </w:p>
        </w:tc>
        <w:tc>
          <w:tcPr>
            <w:tcW w:w="21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BDD7EE"/>
          </w:tcPr>
          <w:p w14:paraId="545AB706" w14:textId="77777777" w:rsidR="00BC39FE" w:rsidRDefault="00000000">
            <w:pPr>
              <w:spacing w:before="67" w:after="0"/>
              <w:jc w:val="center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H_hareketli aylık</w:t>
            </w:r>
          </w:p>
          <w:p w14:paraId="372C3852" w14:textId="77777777" w:rsidR="00BC39FE" w:rsidRDefault="00000000">
            <w:pPr>
              <w:spacing w:before="0" w:after="58"/>
              <w:jc w:val="center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(kWh/m²)</w:t>
            </w:r>
          </w:p>
        </w:tc>
      </w:tr>
      <w:tr w:rsidR="00BC39FE" w14:paraId="48133E96" w14:textId="77777777">
        <w:tc>
          <w:tcPr>
            <w:tcW w:w="1301" w:type="dxa"/>
            <w:tcBorders>
              <w:top w:val="single" w:sz="6" w:space="0" w:color="2E75B6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6EF5B0BC" w14:textId="77777777" w:rsidR="00BC39FE" w:rsidRDefault="00000000">
            <w:pPr>
              <w:spacing w:before="66" w:after="61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Ocak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628A0365" w14:textId="77777777" w:rsidR="00BC39FE" w:rsidRDefault="00000000">
            <w:pPr>
              <w:spacing w:before="66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2.42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63B1377F" w14:textId="77777777" w:rsidR="00BC39FE" w:rsidRDefault="00000000">
            <w:pPr>
              <w:spacing w:before="66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75.0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20AADC01" w14:textId="77777777" w:rsidR="00BC39FE" w:rsidRDefault="00000000">
            <w:pPr>
              <w:spacing w:before="66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3.10</w:t>
            </w:r>
          </w:p>
        </w:tc>
        <w:tc>
          <w:tcPr>
            <w:tcW w:w="2100" w:type="dxa"/>
            <w:tcBorders>
              <w:top w:val="single" w:sz="6" w:space="0" w:color="2E75B6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55C6D62C" w14:textId="77777777" w:rsidR="00BC39FE" w:rsidRDefault="00000000">
            <w:pPr>
              <w:spacing w:before="66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96.1</w:t>
            </w:r>
          </w:p>
        </w:tc>
      </w:tr>
      <w:tr w:rsidR="00BC39FE" w14:paraId="0025025C" w14:textId="77777777">
        <w:tc>
          <w:tcPr>
            <w:tcW w:w="1301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2554C9D9" w14:textId="77777777" w:rsidR="00BC39FE" w:rsidRDefault="00000000">
            <w:pPr>
              <w:spacing w:before="65" w:after="61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Şubat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40D05D01" w14:textId="77777777" w:rsidR="00BC39FE" w:rsidRDefault="00000000">
            <w:pPr>
              <w:spacing w:before="65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3.18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148CBAAB" w14:textId="77777777" w:rsidR="00BC39FE" w:rsidRDefault="00000000">
            <w:pPr>
              <w:spacing w:before="65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89.0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75E1FAA6" w14:textId="77777777" w:rsidR="00BC39FE" w:rsidRDefault="00000000">
            <w:pPr>
              <w:spacing w:before="65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4.00</w:t>
            </w:r>
          </w:p>
        </w:tc>
        <w:tc>
          <w:tcPr>
            <w:tcW w:w="21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7959ABE9" w14:textId="77777777" w:rsidR="00BC39FE" w:rsidRDefault="00000000">
            <w:pPr>
              <w:spacing w:before="65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112.0</w:t>
            </w:r>
          </w:p>
        </w:tc>
      </w:tr>
      <w:tr w:rsidR="00BC39FE" w14:paraId="7EB5A8D3" w14:textId="77777777">
        <w:tc>
          <w:tcPr>
            <w:tcW w:w="1301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26D82883" w14:textId="77777777" w:rsidR="00BC39FE" w:rsidRDefault="00000000">
            <w:pPr>
              <w:spacing w:before="67" w:after="6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Mart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4D97000F" w14:textId="77777777" w:rsidR="00BC39FE" w:rsidRDefault="00000000">
            <w:pPr>
              <w:spacing w:before="67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4.45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34EA18D7" w14:textId="77777777" w:rsidR="00BC39FE" w:rsidRDefault="00000000">
            <w:pPr>
              <w:spacing w:before="67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138.0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13C7BE55" w14:textId="77777777" w:rsidR="00BC39FE" w:rsidRDefault="00000000">
            <w:pPr>
              <w:spacing w:before="67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5.40</w:t>
            </w:r>
          </w:p>
        </w:tc>
        <w:tc>
          <w:tcPr>
            <w:tcW w:w="21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70DD8EA1" w14:textId="77777777" w:rsidR="00BC39FE" w:rsidRDefault="00000000">
            <w:pPr>
              <w:spacing w:before="67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167.4</w:t>
            </w:r>
          </w:p>
        </w:tc>
      </w:tr>
      <w:tr w:rsidR="00BC39FE" w14:paraId="4B653023" w14:textId="77777777">
        <w:tc>
          <w:tcPr>
            <w:tcW w:w="1301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1A1AAE0D" w14:textId="77777777" w:rsidR="00BC39FE" w:rsidRDefault="00000000">
            <w:pPr>
              <w:spacing w:before="65" w:after="61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Nisan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0C93E4E5" w14:textId="77777777" w:rsidR="00BC39FE" w:rsidRDefault="00000000">
            <w:pPr>
              <w:spacing w:before="65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5.60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20C0D333" w14:textId="77777777" w:rsidR="00BC39FE" w:rsidRDefault="00000000">
            <w:pPr>
              <w:spacing w:before="65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168.0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2073133C" w14:textId="77777777" w:rsidR="00BC39FE" w:rsidRDefault="00000000">
            <w:pPr>
              <w:spacing w:before="65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6.65</w:t>
            </w:r>
          </w:p>
        </w:tc>
        <w:tc>
          <w:tcPr>
            <w:tcW w:w="21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79B5B81D" w14:textId="77777777" w:rsidR="00BC39FE" w:rsidRDefault="00000000">
            <w:pPr>
              <w:spacing w:before="65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199.5</w:t>
            </w:r>
          </w:p>
        </w:tc>
      </w:tr>
      <w:tr w:rsidR="00BC39FE" w14:paraId="1E3F9C60" w14:textId="77777777">
        <w:tc>
          <w:tcPr>
            <w:tcW w:w="1301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03F49572" w14:textId="77777777" w:rsidR="00BC39FE" w:rsidRDefault="00000000">
            <w:pPr>
              <w:spacing w:before="67" w:after="61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Mayıs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5915EB03" w14:textId="77777777" w:rsidR="00BC39FE" w:rsidRDefault="00000000">
            <w:pPr>
              <w:spacing w:before="67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6.52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38E5BF90" w14:textId="77777777" w:rsidR="00BC39FE" w:rsidRDefault="00000000">
            <w:pPr>
              <w:spacing w:before="67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202.1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60F2B93F" w14:textId="77777777" w:rsidR="00BC39FE" w:rsidRDefault="00000000">
            <w:pPr>
              <w:spacing w:before="67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7.60</w:t>
            </w:r>
          </w:p>
        </w:tc>
        <w:tc>
          <w:tcPr>
            <w:tcW w:w="21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5AB9A018" w14:textId="77777777" w:rsidR="00BC39FE" w:rsidRDefault="00000000">
            <w:pPr>
              <w:spacing w:before="67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235.6</w:t>
            </w:r>
          </w:p>
        </w:tc>
      </w:tr>
      <w:tr w:rsidR="00BC39FE" w14:paraId="5B05DC71" w14:textId="77777777">
        <w:tc>
          <w:tcPr>
            <w:tcW w:w="1301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095ED8AF" w14:textId="77777777" w:rsidR="00BC39FE" w:rsidRDefault="00000000">
            <w:pPr>
              <w:spacing w:before="65" w:after="61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Haziran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16AB61D5" w14:textId="77777777" w:rsidR="00BC39FE" w:rsidRDefault="00000000">
            <w:pPr>
              <w:spacing w:before="65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7.10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47D4DAF5" w14:textId="77777777" w:rsidR="00BC39FE" w:rsidRDefault="00000000">
            <w:pPr>
              <w:spacing w:before="65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213.0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4BE0B3C8" w14:textId="77777777" w:rsidR="00BC39FE" w:rsidRDefault="00000000">
            <w:pPr>
              <w:spacing w:before="65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8.20</w:t>
            </w:r>
          </w:p>
        </w:tc>
        <w:tc>
          <w:tcPr>
            <w:tcW w:w="21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065DE424" w14:textId="77777777" w:rsidR="00BC39FE" w:rsidRDefault="00000000">
            <w:pPr>
              <w:spacing w:before="65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246.0</w:t>
            </w:r>
          </w:p>
        </w:tc>
      </w:tr>
      <w:tr w:rsidR="00BC39FE" w14:paraId="0EF320E8" w14:textId="77777777">
        <w:tc>
          <w:tcPr>
            <w:tcW w:w="1301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0AE6D111" w14:textId="77777777" w:rsidR="00BC39FE" w:rsidRDefault="00000000">
            <w:pPr>
              <w:spacing w:before="66" w:after="61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Temmuz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53EF2FDF" w14:textId="77777777" w:rsidR="00BC39FE" w:rsidRDefault="00000000">
            <w:pPr>
              <w:spacing w:before="66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7.35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1A0C6EC8" w14:textId="77777777" w:rsidR="00BC39FE" w:rsidRDefault="00000000">
            <w:pPr>
              <w:spacing w:before="66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227.8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6A02B04B" w14:textId="77777777" w:rsidR="00BC39FE" w:rsidRDefault="00000000">
            <w:pPr>
              <w:spacing w:before="66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8.50</w:t>
            </w:r>
          </w:p>
        </w:tc>
        <w:tc>
          <w:tcPr>
            <w:tcW w:w="21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04320B96" w14:textId="77777777" w:rsidR="00BC39FE" w:rsidRDefault="00000000">
            <w:pPr>
              <w:spacing w:before="66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263.5</w:t>
            </w:r>
          </w:p>
        </w:tc>
      </w:tr>
      <w:tr w:rsidR="00BC39FE" w14:paraId="4AE71399" w14:textId="77777777">
        <w:tc>
          <w:tcPr>
            <w:tcW w:w="1301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20422C97" w14:textId="77777777" w:rsidR="00BC39FE" w:rsidRDefault="00000000">
            <w:pPr>
              <w:spacing w:before="65" w:after="6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Ağustos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25B55B33" w14:textId="77777777" w:rsidR="00BC39FE" w:rsidRDefault="00000000">
            <w:pPr>
              <w:spacing w:before="65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6.90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39786BCD" w14:textId="77777777" w:rsidR="00BC39FE" w:rsidRDefault="00000000">
            <w:pPr>
              <w:spacing w:before="65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213.9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5BCC5AC2" w14:textId="77777777" w:rsidR="00BC39FE" w:rsidRDefault="00000000">
            <w:pPr>
              <w:spacing w:before="65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8.00</w:t>
            </w:r>
          </w:p>
        </w:tc>
        <w:tc>
          <w:tcPr>
            <w:tcW w:w="21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49C2A2A9" w14:textId="77777777" w:rsidR="00BC39FE" w:rsidRDefault="00000000">
            <w:pPr>
              <w:spacing w:before="65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248.0</w:t>
            </w:r>
          </w:p>
        </w:tc>
      </w:tr>
      <w:tr w:rsidR="00BC39FE" w14:paraId="18CF5698" w14:textId="77777777">
        <w:tc>
          <w:tcPr>
            <w:tcW w:w="1301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1DE7A522" w14:textId="77777777" w:rsidR="00BC39FE" w:rsidRDefault="00000000">
            <w:pPr>
              <w:spacing w:before="67" w:after="6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Eylül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5AB6C6F1" w14:textId="77777777" w:rsidR="00BC39FE" w:rsidRDefault="00000000">
            <w:pPr>
              <w:spacing w:before="67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5.70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30FAF13B" w14:textId="77777777" w:rsidR="00BC39FE" w:rsidRDefault="00000000">
            <w:pPr>
              <w:spacing w:before="67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171.0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26052A92" w14:textId="77777777" w:rsidR="00BC39FE" w:rsidRDefault="00000000">
            <w:pPr>
              <w:spacing w:before="67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6.70</w:t>
            </w:r>
          </w:p>
        </w:tc>
        <w:tc>
          <w:tcPr>
            <w:tcW w:w="21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2F3ED71E" w14:textId="77777777" w:rsidR="00BC39FE" w:rsidRDefault="00000000">
            <w:pPr>
              <w:spacing w:before="67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201.0</w:t>
            </w:r>
          </w:p>
        </w:tc>
      </w:tr>
      <w:tr w:rsidR="00BC39FE" w14:paraId="4B0E5382" w14:textId="77777777">
        <w:tc>
          <w:tcPr>
            <w:tcW w:w="130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6539BDA3" w14:textId="77777777" w:rsidR="00BC39FE" w:rsidRDefault="00000000">
            <w:pPr>
              <w:spacing w:before="67" w:after="6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Ekim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732D0DCC" w14:textId="77777777" w:rsidR="00BC39FE" w:rsidRDefault="00000000">
            <w:pPr>
              <w:spacing w:before="67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4.05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2277476B" w14:textId="77777777" w:rsidR="00BC39FE" w:rsidRDefault="00000000">
            <w:pPr>
              <w:spacing w:before="67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125.5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54FB9489" w14:textId="77777777" w:rsidR="00BC39FE" w:rsidRDefault="00000000">
            <w:pPr>
              <w:spacing w:before="67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5.00</w:t>
            </w:r>
          </w:p>
        </w:tc>
        <w:tc>
          <w:tcPr>
            <w:tcW w:w="21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527E1C3E" w14:textId="77777777" w:rsidR="00BC39FE" w:rsidRDefault="00000000">
            <w:pPr>
              <w:spacing w:before="67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155.0</w:t>
            </w:r>
          </w:p>
        </w:tc>
      </w:tr>
      <w:tr w:rsidR="00BC39FE" w14:paraId="32894805" w14:textId="77777777">
        <w:tc>
          <w:tcPr>
            <w:tcW w:w="1301" w:type="dxa"/>
            <w:tcBorders>
              <w:top w:val="single" w:sz="6" w:space="0" w:color="BBBBBB"/>
              <w:left w:val="single" w:sz="6" w:space="0" w:color="BBBBBB"/>
              <w:bottom w:val="single" w:sz="6" w:space="0" w:color="2E75B6"/>
              <w:right w:val="single" w:sz="6" w:space="0" w:color="BBBBBB"/>
            </w:tcBorders>
          </w:tcPr>
          <w:p w14:paraId="7FA68C06" w14:textId="77777777" w:rsidR="00BC39FE" w:rsidRDefault="00000000">
            <w:pPr>
              <w:spacing w:before="65" w:after="6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Kasım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BBBBBB"/>
              <w:bottom w:val="single" w:sz="6" w:space="0" w:color="2E75B6"/>
              <w:right w:val="single" w:sz="6" w:space="0" w:color="BBBBBB"/>
            </w:tcBorders>
          </w:tcPr>
          <w:p w14:paraId="3356AE4D" w14:textId="77777777" w:rsidR="00BC39FE" w:rsidRDefault="00000000">
            <w:pPr>
              <w:spacing w:before="65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2.80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BBBBBB"/>
              <w:bottom w:val="single" w:sz="6" w:space="0" w:color="2E75B6"/>
              <w:right w:val="single" w:sz="6" w:space="0" w:color="BBBBBB"/>
            </w:tcBorders>
          </w:tcPr>
          <w:p w14:paraId="1F699E03" w14:textId="77777777" w:rsidR="00BC39FE" w:rsidRDefault="00000000">
            <w:pPr>
              <w:spacing w:before="65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84.0</w:t>
            </w:r>
          </w:p>
        </w:tc>
        <w:tc>
          <w:tcPr>
            <w:tcW w:w="2000" w:type="dxa"/>
            <w:tcBorders>
              <w:top w:val="single" w:sz="6" w:space="0" w:color="BBBBBB"/>
              <w:left w:val="single" w:sz="6" w:space="0" w:color="BBBBBB"/>
              <w:bottom w:val="single" w:sz="6" w:space="0" w:color="2E75B6"/>
              <w:right w:val="single" w:sz="6" w:space="0" w:color="BBBBBB"/>
            </w:tcBorders>
          </w:tcPr>
          <w:p w14:paraId="31DF8AFE" w14:textId="77777777" w:rsidR="00BC39FE" w:rsidRDefault="00000000">
            <w:pPr>
              <w:spacing w:before="65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3.50</w:t>
            </w:r>
          </w:p>
        </w:tc>
        <w:tc>
          <w:tcPr>
            <w:tcW w:w="2100" w:type="dxa"/>
            <w:tcBorders>
              <w:top w:val="single" w:sz="6" w:space="0" w:color="BBBBBB"/>
              <w:left w:val="single" w:sz="6" w:space="0" w:color="BBBBBB"/>
              <w:bottom w:val="single" w:sz="6" w:space="0" w:color="2E75B6"/>
              <w:right w:val="single" w:sz="6" w:space="0" w:color="BBBBBB"/>
            </w:tcBorders>
          </w:tcPr>
          <w:p w14:paraId="67E40B10" w14:textId="77777777" w:rsidR="00BC39FE" w:rsidRDefault="00000000">
            <w:pPr>
              <w:spacing w:before="65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105.0</w:t>
            </w:r>
          </w:p>
        </w:tc>
      </w:tr>
      <w:tr w:rsidR="00BC39FE" w14:paraId="5806A9DC" w14:textId="77777777">
        <w:tc>
          <w:tcPr>
            <w:tcW w:w="1301" w:type="dxa"/>
            <w:tcBorders>
              <w:top w:val="single" w:sz="6" w:space="0" w:color="2E75B6"/>
              <w:left w:val="single" w:sz="6" w:space="0" w:color="BBBBBB"/>
              <w:bottom w:val="single" w:sz="6" w:space="0" w:color="2E75B6"/>
              <w:right w:val="single" w:sz="6" w:space="0" w:color="BBBBBB"/>
            </w:tcBorders>
          </w:tcPr>
          <w:p w14:paraId="579CAE2C" w14:textId="77777777" w:rsidR="00BC39FE" w:rsidRDefault="00000000">
            <w:pPr>
              <w:spacing w:before="66" w:after="61"/>
            </w:pPr>
            <w:r>
              <w:rPr>
                <w:rFonts w:ascii="Times New Roman" w:hAnsi="Times New Roman" w:cs="Times New Roman"/>
                <w:color w:val="1F4E79"/>
                <w:sz w:val="20"/>
                <w:szCs w:val="20"/>
              </w:rPr>
              <w:t>Aralık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BBBBBB"/>
              <w:bottom w:val="single" w:sz="6" w:space="0" w:color="2E75B6"/>
              <w:right w:val="single" w:sz="6" w:space="0" w:color="BBBBBB"/>
            </w:tcBorders>
          </w:tcPr>
          <w:p w14:paraId="30D2BD54" w14:textId="77777777" w:rsidR="00BC39FE" w:rsidRDefault="00000000">
            <w:pPr>
              <w:spacing w:before="69" w:after="59"/>
              <w:jc w:val="center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2.15 (*)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BBBBBB"/>
              <w:bottom w:val="single" w:sz="6" w:space="0" w:color="2E75B6"/>
              <w:right w:val="single" w:sz="6" w:space="0" w:color="BBBBBB"/>
            </w:tcBorders>
          </w:tcPr>
          <w:p w14:paraId="1FB61636" w14:textId="77777777" w:rsidR="00BC39FE" w:rsidRDefault="00000000">
            <w:pPr>
              <w:spacing w:before="66" w:after="61"/>
              <w:jc w:val="center"/>
            </w:pPr>
            <w:r>
              <w:rPr>
                <w:rFonts w:ascii="Times New Roman" w:hAnsi="Times New Roman" w:cs="Times New Roman"/>
                <w:color w:val="1F4E79"/>
                <w:sz w:val="20"/>
                <w:szCs w:val="20"/>
              </w:rPr>
              <w:t>66.6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BBBBBB"/>
              <w:bottom w:val="single" w:sz="6" w:space="0" w:color="2E75B6"/>
              <w:right w:val="single" w:sz="6" w:space="0" w:color="BBBBBB"/>
            </w:tcBorders>
          </w:tcPr>
          <w:p w14:paraId="277ECF2A" w14:textId="77777777" w:rsidR="00BC39FE" w:rsidRDefault="00000000">
            <w:pPr>
              <w:spacing w:before="69" w:after="59"/>
              <w:jc w:val="center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2.75 (*)</w:t>
            </w:r>
          </w:p>
        </w:tc>
        <w:tc>
          <w:tcPr>
            <w:tcW w:w="2100" w:type="dxa"/>
            <w:tcBorders>
              <w:top w:val="single" w:sz="6" w:space="0" w:color="2E75B6"/>
              <w:left w:val="single" w:sz="6" w:space="0" w:color="BBBBBB"/>
              <w:bottom w:val="single" w:sz="6" w:space="0" w:color="2E75B6"/>
              <w:right w:val="single" w:sz="6" w:space="0" w:color="BBBBBB"/>
            </w:tcBorders>
          </w:tcPr>
          <w:p w14:paraId="46DE44EA" w14:textId="77777777" w:rsidR="00BC39FE" w:rsidRDefault="00000000">
            <w:pPr>
              <w:spacing w:before="66" w:after="61"/>
              <w:jc w:val="center"/>
            </w:pPr>
            <w:r>
              <w:rPr>
                <w:rFonts w:ascii="Times New Roman" w:hAnsi="Times New Roman" w:cs="Times New Roman"/>
                <w:color w:val="1F4E79"/>
                <w:sz w:val="20"/>
                <w:szCs w:val="20"/>
              </w:rPr>
              <w:t>85.3</w:t>
            </w:r>
          </w:p>
        </w:tc>
      </w:tr>
      <w:tr w:rsidR="00BC39FE" w14:paraId="3814EBA5" w14:textId="77777777">
        <w:tc>
          <w:tcPr>
            <w:tcW w:w="1301" w:type="dxa"/>
            <w:gridSpan w:val="4"/>
            <w:tcBorders>
              <w:top w:val="single" w:sz="6" w:space="0" w:color="2E75B6"/>
            </w:tcBorders>
            <w:tcMar>
              <w:left w:w="0" w:type="dxa"/>
              <w:bottom w:w="0" w:type="dxa"/>
              <w:right w:w="0" w:type="dxa"/>
            </w:tcMar>
          </w:tcPr>
          <w:p w14:paraId="12AF497F" w14:textId="77777777" w:rsidR="00BC39FE" w:rsidRDefault="00000000">
            <w:pPr>
              <w:spacing w:before="0" w:after="0" w:line="264" w:lineRule="auto"/>
            </w:pPr>
            <w:r>
              <w:rPr>
                <w:rFonts w:ascii="Times New Roman" w:hAnsi="Times New Roman" w:cs="Times New Roman"/>
                <w:color w:val="885500"/>
              </w:rPr>
              <w:t>(*) En kötü ay — panel sayısı hesabında bu ay baz alınmıştır.</w:t>
            </w:r>
          </w:p>
        </w:tc>
        <w:tc>
          <w:tcPr>
            <w:tcW w:w="2100" w:type="dxa"/>
            <w:tcBorders>
              <w:top w:val="single" w:sz="6" w:space="0" w:color="2E75B6"/>
            </w:tcBorders>
            <w:tcMar>
              <w:left w:w="0" w:type="dxa"/>
              <w:bottom w:w="0" w:type="dxa"/>
              <w:right w:w="0" w:type="dxa"/>
            </w:tcMar>
          </w:tcPr>
          <w:p w14:paraId="69A3482E" w14:textId="77777777" w:rsidR="00BC39FE" w:rsidRDefault="00BC39FE"/>
        </w:tc>
      </w:tr>
    </w:tbl>
    <w:p w14:paraId="15A0F81A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B5ACB25" w14:textId="77777777" w:rsidR="00BC39FE" w:rsidRDefault="00BC39FE">
      <w:pPr>
        <w:sectPr w:rsidR="00BC39FE">
          <w:type w:val="continuous"/>
          <w:pgSz w:w="11918" w:h="16826"/>
          <w:pgMar w:top="1080" w:right="1161" w:bottom="480" w:left="1134" w:header="708" w:footer="708" w:gutter="0"/>
          <w:cols w:space="708"/>
        </w:sectPr>
      </w:pPr>
    </w:p>
    <w:p w14:paraId="45303224" w14:textId="77777777" w:rsidR="00BC39FE" w:rsidRDefault="00BC39FE">
      <w:pPr>
        <w:spacing w:after="0" w:line="240" w:lineRule="auto"/>
      </w:pPr>
    </w:p>
    <w:p w14:paraId="650077E7" w14:textId="77777777" w:rsidR="00BC39FE" w:rsidRDefault="00BC39FE">
      <w:pPr>
        <w:spacing w:after="0" w:line="240" w:lineRule="auto"/>
      </w:pPr>
    </w:p>
    <w:p w14:paraId="5E04B72D" w14:textId="77777777" w:rsidR="00BC39FE" w:rsidRDefault="00000000">
      <w:pPr>
        <w:spacing w:after="44" w:line="240" w:lineRule="auto"/>
      </w:pPr>
      <w:r>
        <w:rPr>
          <w:rFonts w:ascii="Arial" w:hAnsi="Arial" w:cs="Arial"/>
          <w:b/>
          <w:color w:val="1F4E79"/>
          <w:sz w:val="32"/>
          <w:szCs w:val="32"/>
        </w:rPr>
        <w:t>3. Panel Sayısı Hesabı</w:t>
      </w:r>
    </w:p>
    <w:p w14:paraId="75F42684" w14:textId="77777777" w:rsidR="00BC39FE" w:rsidRDefault="00000000">
      <w:pPr>
        <w:spacing w:after="221" w:line="264" w:lineRule="auto"/>
      </w:pPr>
      <w:r>
        <w:rPr>
          <w:rFonts w:ascii="Times New Roman" w:hAnsi="Times New Roman" w:cs="Times New Roman"/>
        </w:rPr>
        <w:t>En kötü ay yaklaşımıyla: tüm yıl boyunca enerji talebini karşılayabilmek için en düşük</w:t>
      </w:r>
      <w:r>
        <w:t xml:space="preserve"> </w:t>
      </w:r>
      <w:r>
        <w:rPr>
          <w:rFonts w:ascii="Times New Roman" w:hAnsi="Times New Roman" w:cs="Times New Roman"/>
        </w:rPr>
        <w:t>ışınımlı ayda bile yeterli üretim sağlayacak panel sayısı belirlenir.</w:t>
      </w:r>
    </w:p>
    <w:p w14:paraId="327688BF" w14:textId="77777777" w:rsidR="00BC39FE" w:rsidRDefault="00BC39FE">
      <w:pPr>
        <w:spacing w:after="0" w:line="240" w:lineRule="auto"/>
      </w:pPr>
    </w:p>
    <w:p w14:paraId="0868C55B" w14:textId="77777777" w:rsidR="00BC39FE" w:rsidRDefault="00000000">
      <w:pPr>
        <w:spacing w:after="116" w:line="264" w:lineRule="auto"/>
        <w:ind w:left="402"/>
      </w:pPr>
      <w:r>
        <w:rPr>
          <w:rFonts w:ascii="Arial" w:hAnsi="Arial" w:cs="Arial"/>
          <w:b/>
          <w:color w:val="1F4E79"/>
        </w:rPr>
        <w:t>Panel sayısı formülü:</w:t>
      </w:r>
      <w:r>
        <w:rPr>
          <w:rFonts w:ascii="Courier" w:hAnsi="Courier" w:cs="Courier"/>
          <w:color w:val="C00000"/>
          <w:sz w:val="19"/>
          <w:szCs w:val="19"/>
        </w:rPr>
        <w:t xml:space="preserve"> n = </w:t>
      </w:r>
      <w:r>
        <w:rPr>
          <w:rFonts w:ascii="Times New Roman" w:hAnsi="Times New Roman" w:cs="Times New Roman"/>
          <w:color w:val="C00000"/>
        </w:rPr>
        <w:t>⌈</w:t>
      </w:r>
      <w:r>
        <w:rPr>
          <w:rFonts w:ascii="Courier" w:hAnsi="Courier" w:cs="Courier"/>
          <w:color w:val="C00000"/>
        </w:rPr>
        <w:t>E_günlük / (H_min × η × Spanel)</w:t>
      </w:r>
      <w:r>
        <w:rPr>
          <w:rFonts w:ascii="Times New Roman" w:hAnsi="Times New Roman" w:cs="Times New Roman"/>
          <w:color w:val="C00000"/>
        </w:rPr>
        <w:t>⌉</w:t>
      </w:r>
    </w:p>
    <w:p w14:paraId="3667EFDA" w14:textId="77777777" w:rsidR="00BC39FE" w:rsidRDefault="00BC39FE">
      <w:pPr>
        <w:spacing w:after="0" w:line="240" w:lineRule="auto"/>
      </w:pPr>
    </w:p>
    <w:p w14:paraId="4C695616" w14:textId="77777777" w:rsidR="00BC39FE" w:rsidRDefault="00000000">
      <w:pPr>
        <w:spacing w:before="249" w:after="153" w:line="240" w:lineRule="auto"/>
      </w:pPr>
      <w:r>
        <w:rPr>
          <w:rFonts w:ascii="Arial" w:hAnsi="Arial" w:cs="Arial"/>
          <w:b/>
          <w:color w:val="2E75B6"/>
          <w:sz w:val="26"/>
          <w:szCs w:val="26"/>
        </w:rPr>
        <w:t>3a. Sabit Sistem</w:t>
      </w:r>
    </w:p>
    <w:tbl>
      <w:tblPr>
        <w:tblStyle w:val="TabloKlavuzu"/>
        <w:tblW w:w="9400" w:type="dxa"/>
        <w:tblInd w:w="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0"/>
        <w:gridCol w:w="4700"/>
      </w:tblGrid>
      <w:tr w:rsidR="00BC39FE" w14:paraId="46ADD681" w14:textId="77777777">
        <w:tc>
          <w:tcPr>
            <w:tcW w:w="4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BDD7EE"/>
          </w:tcPr>
          <w:p w14:paraId="0018664F" w14:textId="77777777" w:rsidR="00BC39FE" w:rsidRDefault="00000000">
            <w:pPr>
              <w:spacing w:before="66" w:after="59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Parametre</w:t>
            </w:r>
          </w:p>
        </w:tc>
        <w:tc>
          <w:tcPr>
            <w:tcW w:w="4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BDD7EE"/>
          </w:tcPr>
          <w:p w14:paraId="43198FC8" w14:textId="77777777" w:rsidR="00BC39FE" w:rsidRDefault="00000000">
            <w:pPr>
              <w:spacing w:before="66" w:after="59"/>
              <w:jc w:val="center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Değer</w:t>
            </w:r>
          </w:p>
        </w:tc>
      </w:tr>
      <w:tr w:rsidR="00BC39FE" w14:paraId="0844B537" w14:textId="77777777">
        <w:tc>
          <w:tcPr>
            <w:tcW w:w="4700" w:type="dxa"/>
            <w:tcBorders>
              <w:top w:val="single" w:sz="6" w:space="0" w:color="2E75B6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160AFB17" w14:textId="77777777" w:rsidR="00BC39FE" w:rsidRDefault="00000000">
            <w:pPr>
              <w:spacing w:before="66" w:after="61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Sistem türü</w:t>
            </w:r>
          </w:p>
        </w:tc>
        <w:tc>
          <w:tcPr>
            <w:tcW w:w="4700" w:type="dxa"/>
            <w:tcBorders>
              <w:top w:val="single" w:sz="6" w:space="0" w:color="2E75B6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3E4F6E3B" w14:textId="77777777" w:rsidR="00BC39FE" w:rsidRDefault="00000000">
            <w:pPr>
              <w:spacing w:before="66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Sabit (güney, 30° eğim)</w:t>
            </w:r>
          </w:p>
        </w:tc>
      </w:tr>
      <w:tr w:rsidR="00BC39FE" w14:paraId="2E5775AF" w14:textId="77777777"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4EE8A20C" w14:textId="77777777" w:rsidR="00BC39FE" w:rsidRDefault="00000000">
            <w:pPr>
              <w:spacing w:before="65" w:after="61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Günlük enerji talebi (E_günlük)</w:t>
            </w:r>
          </w:p>
        </w:tc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4D9D807F" w14:textId="77777777" w:rsidR="00BC39FE" w:rsidRDefault="00000000">
            <w:pPr>
              <w:spacing w:before="65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25.33 kWh/gün</w:t>
            </w:r>
          </w:p>
        </w:tc>
      </w:tr>
      <w:tr w:rsidR="00BC39FE" w14:paraId="5EE1DACF" w14:textId="77777777"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6C4A837A" w14:textId="77777777" w:rsidR="00BC39FE" w:rsidRDefault="00000000">
            <w:pPr>
              <w:spacing w:before="66" w:after="61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 kötü ay</w:t>
            </w:r>
          </w:p>
        </w:tc>
        <w:tc>
          <w:tcPr>
            <w:tcW w:w="4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2CC"/>
          </w:tcPr>
          <w:p w14:paraId="01A2D569" w14:textId="77777777" w:rsidR="00BC39FE" w:rsidRDefault="00000000">
            <w:pPr>
              <w:spacing w:before="66" w:after="61"/>
              <w:jc w:val="center"/>
            </w:pPr>
            <w:r>
              <w:rPr>
                <w:rFonts w:ascii="Times New Roman" w:hAnsi="Times New Roman" w:cs="Times New Roman"/>
                <w:color w:val="1F4E79"/>
                <w:sz w:val="20"/>
                <w:szCs w:val="20"/>
              </w:rPr>
              <w:t>Aralık</w:t>
            </w:r>
          </w:p>
        </w:tc>
      </w:tr>
      <w:tr w:rsidR="00BC39FE" w14:paraId="44E1EE7F" w14:textId="77777777"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199423D9" w14:textId="77777777" w:rsidR="00BC39FE" w:rsidRDefault="00000000">
            <w:pPr>
              <w:spacing w:before="65" w:after="6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H_min (en kötü gün)</w:t>
            </w:r>
          </w:p>
        </w:tc>
        <w:tc>
          <w:tcPr>
            <w:tcW w:w="4700" w:type="dxa"/>
            <w:tcBorders>
              <w:top w:val="single" w:sz="6" w:space="0" w:color="2E75B6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6330094E" w14:textId="77777777" w:rsidR="00BC39FE" w:rsidRDefault="00000000">
            <w:pPr>
              <w:spacing w:before="65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2.15 kWh/m²/gün</w:t>
            </w:r>
          </w:p>
        </w:tc>
      </w:tr>
      <w:tr w:rsidR="00BC39FE" w14:paraId="5923643C" w14:textId="77777777"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2A874CF7" w14:textId="77777777" w:rsidR="00BC39FE" w:rsidRDefault="00000000">
            <w:pPr>
              <w:spacing w:before="67" w:after="6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H_min aylık</w:t>
            </w:r>
          </w:p>
        </w:tc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23A05681" w14:textId="77777777" w:rsidR="00BC39FE" w:rsidRDefault="00000000">
            <w:pPr>
              <w:spacing w:before="67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66.6 kWh/m²/ay</w:t>
            </w:r>
          </w:p>
        </w:tc>
      </w:tr>
      <w:tr w:rsidR="00BC39FE" w14:paraId="54779434" w14:textId="77777777"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3DC935AD" w14:textId="77777777" w:rsidR="00BC39FE" w:rsidRDefault="00000000">
            <w:pPr>
              <w:spacing w:before="65" w:after="61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Sistem verimi (η)</w:t>
            </w:r>
          </w:p>
        </w:tc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6B1D0C8E" w14:textId="77777777" w:rsidR="00BC39FE" w:rsidRDefault="00000000">
            <w:pPr>
              <w:spacing w:before="65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0,4</w:t>
            </w:r>
          </w:p>
        </w:tc>
      </w:tr>
      <w:tr w:rsidR="00BC39FE" w14:paraId="2C3C7E43" w14:textId="77777777"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0A7D6908" w14:textId="77777777" w:rsidR="00BC39FE" w:rsidRDefault="00000000">
            <w:pPr>
              <w:spacing w:before="67" w:after="6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Panel gücü (P_panel)</w:t>
            </w:r>
          </w:p>
        </w:tc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08331F18" w14:textId="77777777" w:rsidR="00BC39FE" w:rsidRDefault="00000000">
            <w:pPr>
              <w:spacing w:before="67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 Wp = 0,400 kW</w:t>
            </w:r>
          </w:p>
        </w:tc>
      </w:tr>
      <w:tr w:rsidR="00BC39FE" w14:paraId="781249C0" w14:textId="77777777"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27C4A011" w14:textId="77777777" w:rsidR="00BC39FE" w:rsidRDefault="00000000">
            <w:pPr>
              <w:spacing w:before="65" w:after="6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Panel alanı (A_panel)</w:t>
            </w:r>
          </w:p>
        </w:tc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3D3D69D8" w14:textId="77777777" w:rsidR="00BC39FE" w:rsidRDefault="00000000">
            <w:pPr>
              <w:spacing w:before="65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2,0 m²</w:t>
            </w:r>
          </w:p>
        </w:tc>
      </w:tr>
      <w:tr w:rsidR="00BC39FE" w14:paraId="46C0E12B" w14:textId="77777777"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70A4331F" w14:textId="77777777" w:rsidR="00BC39FE" w:rsidRDefault="00000000">
            <w:pPr>
              <w:spacing w:before="69" w:after="59"/>
            </w:pPr>
            <w:r>
              <w:rPr>
                <w:rFonts w:ascii="Arial" w:hAnsi="Arial" w:cs="Arial"/>
                <w:b/>
                <w:sz w:val="20"/>
                <w:szCs w:val="20"/>
              </w:rPr>
              <w:t>Hesaplanan n (panel sayısı)</w:t>
            </w:r>
          </w:p>
        </w:tc>
        <w:tc>
          <w:tcPr>
            <w:tcW w:w="4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2EFDA"/>
          </w:tcPr>
          <w:p w14:paraId="664A2D83" w14:textId="77777777" w:rsidR="00BC39FE" w:rsidRDefault="00000000">
            <w:pPr>
              <w:spacing w:before="69" w:after="59"/>
              <w:jc w:val="center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15 panel</w:t>
            </w:r>
          </w:p>
        </w:tc>
      </w:tr>
    </w:tbl>
    <w:p w14:paraId="708AFBA5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EE4DEA8" w14:textId="77777777" w:rsidR="00BC39FE" w:rsidRDefault="00000000">
      <w:pPr>
        <w:spacing w:after="15" w:line="240" w:lineRule="auto"/>
      </w:pPr>
      <w:r>
        <w:rPr>
          <w:rFonts w:ascii="Arial" w:hAnsi="Arial" w:cs="Arial"/>
          <w:b/>
          <w:color w:val="2E75B6"/>
          <w:sz w:val="26"/>
          <w:szCs w:val="26"/>
        </w:rPr>
        <w:t>3b. Hareketli Sistem</w:t>
      </w:r>
    </w:p>
    <w:tbl>
      <w:tblPr>
        <w:tblStyle w:val="TabloKlavuzu"/>
        <w:tblW w:w="9400" w:type="dxa"/>
        <w:tblInd w:w="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0"/>
        <w:gridCol w:w="4700"/>
      </w:tblGrid>
      <w:tr w:rsidR="00BC39FE" w14:paraId="4CD43ED3" w14:textId="77777777">
        <w:tc>
          <w:tcPr>
            <w:tcW w:w="4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BDD7EE"/>
          </w:tcPr>
          <w:p w14:paraId="4D3E944B" w14:textId="77777777" w:rsidR="00BC39FE" w:rsidRDefault="00000000">
            <w:pPr>
              <w:spacing w:before="68" w:after="59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Parametre</w:t>
            </w:r>
          </w:p>
        </w:tc>
        <w:tc>
          <w:tcPr>
            <w:tcW w:w="4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BDD7EE"/>
          </w:tcPr>
          <w:p w14:paraId="74CBE319" w14:textId="77777777" w:rsidR="00BC39FE" w:rsidRDefault="00000000">
            <w:pPr>
              <w:spacing w:before="68" w:after="59"/>
              <w:jc w:val="center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Değer</w:t>
            </w:r>
          </w:p>
        </w:tc>
      </w:tr>
      <w:tr w:rsidR="00BC39FE" w14:paraId="31287408" w14:textId="77777777">
        <w:tc>
          <w:tcPr>
            <w:tcW w:w="4700" w:type="dxa"/>
            <w:tcBorders>
              <w:top w:val="single" w:sz="6" w:space="0" w:color="2E75B6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057B1187" w14:textId="77777777" w:rsidR="00BC39FE" w:rsidRDefault="00000000">
            <w:pPr>
              <w:spacing w:before="65" w:after="6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Sistem türü</w:t>
            </w:r>
          </w:p>
        </w:tc>
        <w:tc>
          <w:tcPr>
            <w:tcW w:w="4700" w:type="dxa"/>
            <w:tcBorders>
              <w:top w:val="single" w:sz="6" w:space="0" w:color="2E75B6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5D5C1898" w14:textId="77777777" w:rsidR="00BC39FE" w:rsidRDefault="00000000">
            <w:pPr>
              <w:spacing w:before="65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Hareketli (çift eksenli takip)</w:t>
            </w:r>
          </w:p>
        </w:tc>
      </w:tr>
      <w:tr w:rsidR="00BC39FE" w14:paraId="103879F8" w14:textId="77777777"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77F83790" w14:textId="77777777" w:rsidR="00BC39FE" w:rsidRDefault="00000000">
            <w:pPr>
              <w:spacing w:before="67" w:after="61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Günlük enerji talebi (E_günlük)</w:t>
            </w:r>
          </w:p>
        </w:tc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0878754B" w14:textId="77777777" w:rsidR="00BC39FE" w:rsidRDefault="00000000">
            <w:pPr>
              <w:spacing w:before="67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25.33 kWh/gün</w:t>
            </w:r>
          </w:p>
        </w:tc>
      </w:tr>
      <w:tr w:rsidR="00BC39FE" w14:paraId="12657285" w14:textId="77777777"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61ABC9A7" w14:textId="77777777" w:rsidR="00BC39FE" w:rsidRDefault="00000000">
            <w:pPr>
              <w:spacing w:before="65" w:after="61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 kötü ay</w:t>
            </w:r>
          </w:p>
        </w:tc>
        <w:tc>
          <w:tcPr>
            <w:tcW w:w="4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2CC"/>
            <w:vAlign w:val="center"/>
          </w:tcPr>
          <w:p w14:paraId="1663EC1B" w14:textId="77777777" w:rsidR="00BC39FE" w:rsidRDefault="00000000">
            <w:pPr>
              <w:spacing w:before="65" w:after="61"/>
              <w:jc w:val="center"/>
            </w:pPr>
            <w:r>
              <w:rPr>
                <w:rFonts w:ascii="Times New Roman" w:hAnsi="Times New Roman" w:cs="Times New Roman"/>
                <w:color w:val="1F4E79"/>
                <w:sz w:val="20"/>
                <w:szCs w:val="20"/>
              </w:rPr>
              <w:t>Aralık</w:t>
            </w:r>
          </w:p>
        </w:tc>
      </w:tr>
      <w:tr w:rsidR="00BC39FE" w14:paraId="01C4044E" w14:textId="77777777"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58E72052" w14:textId="77777777" w:rsidR="00BC39FE" w:rsidRDefault="00000000">
            <w:pPr>
              <w:spacing w:before="66" w:after="61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H_min (en kötü gün)</w:t>
            </w:r>
          </w:p>
        </w:tc>
        <w:tc>
          <w:tcPr>
            <w:tcW w:w="4700" w:type="dxa"/>
            <w:tcBorders>
              <w:top w:val="single" w:sz="6" w:space="0" w:color="2E75B6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35CFD8FC" w14:textId="77777777" w:rsidR="00BC39FE" w:rsidRDefault="00000000">
            <w:pPr>
              <w:spacing w:before="66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2.75 kWh/m²/gün</w:t>
            </w:r>
          </w:p>
        </w:tc>
      </w:tr>
      <w:tr w:rsidR="00BC39FE" w14:paraId="6458A74E" w14:textId="77777777"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57E5E61F" w14:textId="77777777" w:rsidR="00BC39FE" w:rsidRDefault="00000000">
            <w:pPr>
              <w:spacing w:before="65" w:after="61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H_min aylık</w:t>
            </w:r>
          </w:p>
        </w:tc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29BA1F8A" w14:textId="77777777" w:rsidR="00BC39FE" w:rsidRDefault="00000000">
            <w:pPr>
              <w:spacing w:before="65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85.3 kWh/m²/ay</w:t>
            </w:r>
          </w:p>
        </w:tc>
      </w:tr>
      <w:tr w:rsidR="00BC39FE" w14:paraId="7FD199F1" w14:textId="77777777"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381741B0" w14:textId="77777777" w:rsidR="00BC39FE" w:rsidRDefault="00000000">
            <w:pPr>
              <w:spacing w:before="66" w:after="61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Sistem verimi (η)</w:t>
            </w:r>
          </w:p>
        </w:tc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6F3FDB6B" w14:textId="77777777" w:rsidR="00BC39FE" w:rsidRDefault="00000000">
            <w:pPr>
              <w:spacing w:before="66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0,4</w:t>
            </w:r>
          </w:p>
        </w:tc>
      </w:tr>
      <w:tr w:rsidR="00BC39FE" w14:paraId="2233C0EA" w14:textId="77777777"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270BBF58" w14:textId="77777777" w:rsidR="00BC39FE" w:rsidRDefault="00000000">
            <w:pPr>
              <w:spacing w:before="65" w:after="61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Panel gücü (P_panel)</w:t>
            </w:r>
          </w:p>
        </w:tc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08B85223" w14:textId="77777777" w:rsidR="00BC39FE" w:rsidRDefault="00000000">
            <w:pPr>
              <w:spacing w:before="65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 Wp = 0,400 kW</w:t>
            </w:r>
          </w:p>
        </w:tc>
      </w:tr>
      <w:tr w:rsidR="00BC39FE" w14:paraId="2460ED55" w14:textId="77777777"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367C8D53" w14:textId="77777777" w:rsidR="00BC39FE" w:rsidRDefault="00000000">
            <w:pPr>
              <w:spacing w:before="67" w:after="6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Panel alanı (A_panel)</w:t>
            </w:r>
          </w:p>
        </w:tc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63468B75" w14:textId="77777777" w:rsidR="00BC39FE" w:rsidRDefault="00000000">
            <w:pPr>
              <w:spacing w:before="67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2,0 m²</w:t>
            </w:r>
          </w:p>
        </w:tc>
      </w:tr>
      <w:tr w:rsidR="00BC39FE" w14:paraId="275882C3" w14:textId="77777777">
        <w:tc>
          <w:tcPr>
            <w:tcW w:w="47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357DA9F3" w14:textId="77777777" w:rsidR="00BC39FE" w:rsidRDefault="00000000">
            <w:pPr>
              <w:spacing w:before="67" w:after="59"/>
            </w:pPr>
            <w:r>
              <w:rPr>
                <w:rFonts w:ascii="Arial" w:hAnsi="Arial" w:cs="Arial"/>
                <w:b/>
                <w:sz w:val="20"/>
                <w:szCs w:val="20"/>
              </w:rPr>
              <w:t>Hesaplanan n (panel sayısı)</w:t>
            </w:r>
          </w:p>
        </w:tc>
        <w:tc>
          <w:tcPr>
            <w:tcW w:w="4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2EFDA"/>
          </w:tcPr>
          <w:p w14:paraId="30EDA17A" w14:textId="77777777" w:rsidR="00BC39FE" w:rsidRDefault="00000000">
            <w:pPr>
              <w:spacing w:before="67" w:after="59"/>
              <w:jc w:val="center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12 panel</w:t>
            </w:r>
          </w:p>
        </w:tc>
      </w:tr>
    </w:tbl>
    <w:p w14:paraId="099D4A96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2430480" w14:textId="77777777" w:rsidR="00BC39FE" w:rsidRDefault="00BC39FE">
      <w:pPr>
        <w:spacing w:after="0" w:line="240" w:lineRule="auto"/>
      </w:pPr>
    </w:p>
    <w:p w14:paraId="1010A28E" w14:textId="77777777" w:rsidR="00BC39FE" w:rsidRDefault="00000000">
      <w:pPr>
        <w:spacing w:before="336" w:after="0" w:line="240" w:lineRule="auto"/>
      </w:pPr>
      <w:r>
        <w:rPr>
          <w:rFonts w:ascii="Arial" w:hAnsi="Arial" w:cs="Arial"/>
          <w:b/>
          <w:color w:val="1F4E79"/>
          <w:sz w:val="32"/>
          <w:szCs w:val="32"/>
        </w:rPr>
        <w:t>4. Aylık &amp; Yıllık Enerji Üretim</w:t>
      </w:r>
    </w:p>
    <w:p w14:paraId="6938E565" w14:textId="77777777" w:rsidR="00BC39FE" w:rsidRDefault="00BC39FE">
      <w:pPr>
        <w:sectPr w:rsidR="00BC39FE">
          <w:type w:val="continuous"/>
          <w:pgSz w:w="11918" w:h="16826"/>
          <w:pgMar w:top="1022" w:right="1361" w:bottom="480" w:left="1134" w:header="708" w:footer="708" w:gutter="0"/>
          <w:cols w:space="708"/>
        </w:sectPr>
      </w:pPr>
    </w:p>
    <w:p w14:paraId="46C53C4B" w14:textId="77777777" w:rsidR="00BC39FE" w:rsidRDefault="00BC39FE">
      <w:pPr>
        <w:spacing w:after="0" w:line="240" w:lineRule="auto"/>
      </w:pPr>
    </w:p>
    <w:p w14:paraId="17A6D29B" w14:textId="77777777" w:rsidR="00BC39FE" w:rsidRDefault="00BC39FE">
      <w:pPr>
        <w:spacing w:after="0" w:line="240" w:lineRule="auto"/>
      </w:pPr>
    </w:p>
    <w:p w14:paraId="75EA311D" w14:textId="77777777" w:rsidR="00BC39FE" w:rsidRDefault="00000000">
      <w:pPr>
        <w:spacing w:after="49" w:line="240" w:lineRule="auto"/>
      </w:pPr>
      <w:r>
        <w:rPr>
          <w:rFonts w:ascii="Times New Roman" w:hAnsi="Times New Roman" w:cs="Times New Roman"/>
        </w:rPr>
        <w:t>Her ay için sabit ve hareketli sistem üretimi formülle hesaplanmıştır:</w:t>
      </w:r>
    </w:p>
    <w:p w14:paraId="346B1734" w14:textId="77777777" w:rsidR="00BC39FE" w:rsidRDefault="00000000">
      <w:pPr>
        <w:spacing w:after="360" w:line="240" w:lineRule="auto"/>
        <w:ind w:left="543"/>
      </w:pPr>
      <w:r>
        <w:rPr>
          <w:rFonts w:ascii="Arial" w:hAnsi="Arial" w:cs="Arial"/>
          <w:b/>
          <w:color w:val="1F4E79"/>
        </w:rPr>
        <w:t xml:space="preserve">E üretim: </w:t>
      </w:r>
      <w:r>
        <w:rPr>
          <w:rFonts w:ascii="Courier" w:hAnsi="Courier" w:cs="Courier"/>
          <w:color w:val="C00000"/>
        </w:rPr>
        <w:t xml:space="preserve">E = n × S_panel × Ht_aylık × η </w:t>
      </w:r>
      <w:r>
        <w:rPr>
          <w:rFonts w:ascii="Arial" w:hAnsi="Arial" w:cs="Arial"/>
          <w:i/>
          <w:color w:val="555555"/>
          <w:sz w:val="20"/>
          <w:szCs w:val="20"/>
        </w:rPr>
        <w:t>(kWh/ay)</w:t>
      </w:r>
    </w:p>
    <w:p w14:paraId="0B65EE80" w14:textId="77777777" w:rsidR="00BC39FE" w:rsidRDefault="00BC39FE">
      <w:pPr>
        <w:spacing w:after="0" w:line="240" w:lineRule="auto"/>
        <w:rPr>
          <w:sz w:val="20"/>
          <w:szCs w:val="20"/>
        </w:rPr>
      </w:pPr>
    </w:p>
    <w:tbl>
      <w:tblPr>
        <w:tblStyle w:val="TabloKlavuzu"/>
        <w:tblW w:w="9660" w:type="dxa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1"/>
        <w:gridCol w:w="1752"/>
        <w:gridCol w:w="1755"/>
        <w:gridCol w:w="1854"/>
        <w:gridCol w:w="1863"/>
        <w:gridCol w:w="1275"/>
      </w:tblGrid>
      <w:tr w:rsidR="00BC39FE" w14:paraId="5FC49A44" w14:textId="77777777"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7B5859" w14:textId="77777777" w:rsidR="00BC39FE" w:rsidRDefault="00000000">
            <w:pPr>
              <w:spacing w:before="364" w:after="357"/>
            </w:pPr>
            <w:r>
              <w:rPr>
                <w:rFonts w:ascii="Arial" w:hAnsi="Arial" w:cs="Arial"/>
                <w:i/>
              </w:rPr>
              <w:t>Ay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F942D8" w14:textId="77777777" w:rsidR="00BC39FE" w:rsidRDefault="00000000">
            <w:pPr>
              <w:spacing w:before="238" w:after="0"/>
            </w:pPr>
            <w:r>
              <w:rPr>
                <w:rFonts w:ascii="Arial" w:hAnsi="Arial" w:cs="Arial"/>
                <w:i/>
              </w:rPr>
              <w:t>Htsabit</w:t>
            </w:r>
          </w:p>
          <w:p w14:paraId="5386439E" w14:textId="77777777" w:rsidR="00BC39FE" w:rsidRDefault="00000000">
            <w:pPr>
              <w:spacing w:before="0" w:after="231"/>
            </w:pPr>
            <w:r>
              <w:rPr>
                <w:rFonts w:ascii="Arial" w:hAnsi="Arial" w:cs="Arial"/>
                <w:i/>
              </w:rPr>
              <w:t>(kWh/m2)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DCD4A5" w14:textId="77777777" w:rsidR="00BC39FE" w:rsidRDefault="00000000">
            <w:pPr>
              <w:spacing w:before="364" w:after="357"/>
            </w:pPr>
            <w:r>
              <w:rPr>
                <w:rFonts w:ascii="Arial" w:hAnsi="Arial" w:cs="Arial"/>
                <w:i/>
              </w:rPr>
              <w:t>Esabit (kWh)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D6AC64" w14:textId="77777777" w:rsidR="00BC39FE" w:rsidRDefault="00000000">
            <w:pPr>
              <w:spacing w:before="364" w:after="357"/>
            </w:pPr>
            <w:r>
              <w:rPr>
                <w:rFonts w:ascii="Arial" w:hAnsi="Arial" w:cs="Arial"/>
                <w:i/>
              </w:rPr>
              <w:t>Hthar. (kWh/m2)</w:t>
            </w:r>
          </w:p>
        </w:tc>
        <w:tc>
          <w:tcPr>
            <w:tcW w:w="1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A021C3" w14:textId="77777777" w:rsidR="00BC39FE" w:rsidRDefault="00000000">
            <w:pPr>
              <w:spacing w:before="364" w:after="357"/>
            </w:pPr>
            <w:r>
              <w:rPr>
                <w:rFonts w:ascii="Arial" w:hAnsi="Arial" w:cs="Arial"/>
                <w:i/>
              </w:rPr>
              <w:t>Ehareketli (kWh)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3C20D7" w14:textId="77777777" w:rsidR="00BC39FE" w:rsidRDefault="00000000">
            <w:pPr>
              <w:spacing w:before="364" w:after="357"/>
            </w:pPr>
            <w:r>
              <w:rPr>
                <w:rFonts w:ascii="Arial" w:hAnsi="Arial" w:cs="Arial"/>
                <w:i/>
              </w:rPr>
              <w:t>Talep (kWh)</w:t>
            </w:r>
          </w:p>
        </w:tc>
      </w:tr>
      <w:tr w:rsidR="00BC39FE" w14:paraId="7BA300A1" w14:textId="77777777"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5F0B75" w14:textId="77777777" w:rsidR="00BC39FE" w:rsidRDefault="00000000">
            <w:pPr>
              <w:spacing w:before="264" w:after="257"/>
            </w:pPr>
            <w:r>
              <w:rPr>
                <w:rFonts w:ascii="Arial" w:hAnsi="Arial" w:cs="Arial"/>
                <w:i/>
              </w:rPr>
              <w:lastRenderedPageBreak/>
              <w:t>Ocak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47386F" w14:textId="77777777" w:rsidR="00BC39FE" w:rsidRDefault="00000000">
            <w:pPr>
              <w:spacing w:before="310" w:after="235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888.0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4CC540" w14:textId="77777777" w:rsidR="00BC39FE" w:rsidRDefault="00000000">
            <w:pPr>
              <w:spacing w:before="310" w:after="235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891.8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381AAB" w14:textId="77777777" w:rsidR="00BC39FE" w:rsidRDefault="00000000">
            <w:pPr>
              <w:spacing w:before="264" w:after="257"/>
            </w:pPr>
            <w:r>
              <w:rPr>
                <w:rFonts w:ascii="Arial" w:hAnsi="Arial" w:cs="Arial"/>
                <w:i/>
              </w:rPr>
              <w:t>96,1</w:t>
            </w:r>
          </w:p>
        </w:tc>
        <w:tc>
          <w:tcPr>
            <w:tcW w:w="1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63D39B" w14:textId="77777777" w:rsidR="00BC39FE" w:rsidRDefault="00000000">
            <w:pPr>
              <w:spacing w:before="264" w:after="257"/>
            </w:pPr>
            <w:r>
              <w:rPr>
                <w:rFonts w:ascii="Arial" w:hAnsi="Arial" w:cs="Arial"/>
                <w:i/>
              </w:rPr>
              <w:t>461,3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B9D812" w14:textId="77777777" w:rsidR="00BC39FE" w:rsidRDefault="00000000">
            <w:pPr>
              <w:spacing w:before="264" w:after="257"/>
            </w:pPr>
            <w:r>
              <w:rPr>
                <w:rFonts w:ascii="Arial" w:hAnsi="Arial" w:cs="Arial"/>
                <w:i/>
              </w:rPr>
              <w:t>759,9</w:t>
            </w:r>
          </w:p>
        </w:tc>
      </w:tr>
      <w:tr w:rsidR="00BC39FE" w14:paraId="5D19B235" w14:textId="77777777"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5C1561" w14:textId="77777777" w:rsidR="00BC39FE" w:rsidRDefault="00000000">
            <w:pPr>
              <w:spacing w:before="264" w:after="258"/>
            </w:pPr>
            <w:r>
              <w:rPr>
                <w:rFonts w:ascii="Arial" w:hAnsi="Arial" w:cs="Arial"/>
                <w:i/>
              </w:rPr>
              <w:t>Şubat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ACEB80" w14:textId="77777777" w:rsidR="00BC39FE" w:rsidRDefault="00000000">
            <w:pPr>
              <w:spacing w:before="310" w:after="236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1053.8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D36F5C" w14:textId="77777777" w:rsidR="00BC39FE" w:rsidRDefault="00000000">
            <w:pPr>
              <w:spacing w:before="310" w:after="236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1039.4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3D871" w14:textId="77777777" w:rsidR="00BC39FE" w:rsidRDefault="00000000">
            <w:pPr>
              <w:spacing w:before="264" w:after="258"/>
            </w:pPr>
            <w:r>
              <w:rPr>
                <w:rFonts w:ascii="Arial" w:hAnsi="Arial" w:cs="Arial"/>
                <w:i/>
              </w:rPr>
              <w:t>112,0</w:t>
            </w:r>
          </w:p>
        </w:tc>
        <w:tc>
          <w:tcPr>
            <w:tcW w:w="1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732D7D" w14:textId="77777777" w:rsidR="00BC39FE" w:rsidRDefault="00000000">
            <w:pPr>
              <w:spacing w:before="264" w:after="258"/>
            </w:pPr>
            <w:r>
              <w:rPr>
                <w:rFonts w:ascii="Arial" w:hAnsi="Arial" w:cs="Arial"/>
                <w:i/>
              </w:rPr>
              <w:t>537,6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A4BDFF" w14:textId="77777777" w:rsidR="00BC39FE" w:rsidRDefault="00000000">
            <w:pPr>
              <w:spacing w:before="264" w:after="258"/>
            </w:pPr>
            <w:r>
              <w:rPr>
                <w:rFonts w:ascii="Arial" w:hAnsi="Arial" w:cs="Arial"/>
                <w:i/>
              </w:rPr>
              <w:t>759,9</w:t>
            </w:r>
          </w:p>
        </w:tc>
      </w:tr>
      <w:tr w:rsidR="00BC39FE" w14:paraId="54E743AC" w14:textId="77777777"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D68700" w14:textId="77777777" w:rsidR="00BC39FE" w:rsidRDefault="00000000">
            <w:pPr>
              <w:spacing w:before="263" w:after="258"/>
            </w:pPr>
            <w:r>
              <w:rPr>
                <w:rFonts w:ascii="Arial" w:hAnsi="Arial" w:cs="Arial"/>
                <w:i/>
              </w:rPr>
              <w:t>Mart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05EC7B" w14:textId="77777777" w:rsidR="00BC39FE" w:rsidRDefault="00000000">
            <w:pPr>
              <w:spacing w:before="310" w:after="235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1633.9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4E1097" w14:textId="77777777" w:rsidR="00BC39FE" w:rsidRDefault="00000000">
            <w:pPr>
              <w:spacing w:before="310" w:after="235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1553.5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DF2588" w14:textId="77777777" w:rsidR="00BC39FE" w:rsidRDefault="00000000">
            <w:pPr>
              <w:spacing w:before="263" w:after="258"/>
            </w:pPr>
            <w:r>
              <w:rPr>
                <w:rFonts w:ascii="Arial" w:hAnsi="Arial" w:cs="Arial"/>
                <w:i/>
              </w:rPr>
              <w:t>167,4</w:t>
            </w:r>
          </w:p>
        </w:tc>
        <w:tc>
          <w:tcPr>
            <w:tcW w:w="1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AFA07D" w14:textId="77777777" w:rsidR="00BC39FE" w:rsidRDefault="00000000">
            <w:pPr>
              <w:spacing w:before="263" w:after="258"/>
            </w:pPr>
            <w:r>
              <w:rPr>
                <w:rFonts w:ascii="Arial" w:hAnsi="Arial" w:cs="Arial"/>
                <w:i/>
              </w:rPr>
              <w:t>803,5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AC813F" w14:textId="77777777" w:rsidR="00BC39FE" w:rsidRDefault="00000000">
            <w:pPr>
              <w:spacing w:before="263" w:after="258"/>
            </w:pPr>
            <w:r>
              <w:rPr>
                <w:rFonts w:ascii="Arial" w:hAnsi="Arial" w:cs="Arial"/>
                <w:i/>
              </w:rPr>
              <w:t>759,9</w:t>
            </w:r>
          </w:p>
        </w:tc>
      </w:tr>
      <w:tr w:rsidR="00BC39FE" w14:paraId="2AFFCA22" w14:textId="77777777"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1C0C01" w14:textId="77777777" w:rsidR="00BC39FE" w:rsidRDefault="00000000">
            <w:pPr>
              <w:spacing w:before="264" w:after="257"/>
            </w:pPr>
            <w:r>
              <w:rPr>
                <w:rFonts w:ascii="Arial" w:hAnsi="Arial" w:cs="Arial"/>
                <w:i/>
              </w:rPr>
              <w:t>Nisan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55922" w14:textId="77777777" w:rsidR="00BC39FE" w:rsidRDefault="00000000">
            <w:pPr>
              <w:spacing w:before="310" w:after="235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1989.1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392DDD" w14:textId="77777777" w:rsidR="00BC39FE" w:rsidRDefault="00000000">
            <w:pPr>
              <w:spacing w:before="310" w:after="235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1851.4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A1602F" w14:textId="77777777" w:rsidR="00BC39FE" w:rsidRDefault="00000000">
            <w:pPr>
              <w:spacing w:before="264" w:after="257"/>
            </w:pPr>
            <w:r>
              <w:rPr>
                <w:rFonts w:ascii="Arial" w:hAnsi="Arial" w:cs="Arial"/>
                <w:i/>
              </w:rPr>
              <w:t>199,5</w:t>
            </w:r>
          </w:p>
        </w:tc>
        <w:tc>
          <w:tcPr>
            <w:tcW w:w="1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F3D04D" w14:textId="77777777" w:rsidR="00BC39FE" w:rsidRDefault="00000000">
            <w:pPr>
              <w:spacing w:before="264" w:after="257"/>
            </w:pPr>
            <w:r>
              <w:rPr>
                <w:rFonts w:ascii="Arial" w:hAnsi="Arial" w:cs="Arial"/>
                <w:i/>
              </w:rPr>
              <w:t>957,6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8B0305" w14:textId="77777777" w:rsidR="00BC39FE" w:rsidRDefault="00000000">
            <w:pPr>
              <w:spacing w:before="264" w:after="257"/>
            </w:pPr>
            <w:r>
              <w:rPr>
                <w:rFonts w:ascii="Arial" w:hAnsi="Arial" w:cs="Arial"/>
                <w:i/>
              </w:rPr>
              <w:t>759,9</w:t>
            </w:r>
          </w:p>
        </w:tc>
      </w:tr>
      <w:tr w:rsidR="00BC39FE" w14:paraId="3053ED33" w14:textId="77777777"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FA42CF" w14:textId="77777777" w:rsidR="00BC39FE" w:rsidRDefault="00000000">
            <w:pPr>
              <w:spacing w:before="264" w:after="257"/>
            </w:pPr>
            <w:r>
              <w:rPr>
                <w:rFonts w:ascii="Arial" w:hAnsi="Arial" w:cs="Arial"/>
                <w:i/>
              </w:rPr>
              <w:t>Mayıs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E1CB79" w14:textId="77777777" w:rsidR="00BC39FE" w:rsidRDefault="00000000">
            <w:pPr>
              <w:spacing w:before="310" w:after="235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2392.9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47DDB7" w14:textId="77777777" w:rsidR="00BC39FE" w:rsidRDefault="00000000">
            <w:pPr>
              <w:spacing w:before="310" w:after="235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2186.4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117985" w14:textId="77777777" w:rsidR="00BC39FE" w:rsidRDefault="00000000">
            <w:pPr>
              <w:spacing w:before="264" w:after="257"/>
            </w:pPr>
            <w:r>
              <w:rPr>
                <w:rFonts w:ascii="Arial" w:hAnsi="Arial" w:cs="Arial"/>
                <w:i/>
              </w:rPr>
              <w:t>235,6</w:t>
            </w:r>
          </w:p>
        </w:tc>
        <w:tc>
          <w:tcPr>
            <w:tcW w:w="1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6F9418" w14:textId="77777777" w:rsidR="00BC39FE" w:rsidRDefault="00000000">
            <w:pPr>
              <w:spacing w:before="264" w:after="257"/>
            </w:pPr>
            <w:r>
              <w:rPr>
                <w:rFonts w:ascii="Arial" w:hAnsi="Arial" w:cs="Arial"/>
                <w:i/>
              </w:rPr>
              <w:t>1.130,9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914014" w14:textId="77777777" w:rsidR="00BC39FE" w:rsidRDefault="00000000">
            <w:pPr>
              <w:spacing w:before="264" w:after="257"/>
            </w:pPr>
            <w:r>
              <w:rPr>
                <w:rFonts w:ascii="Arial" w:hAnsi="Arial" w:cs="Arial"/>
                <w:i/>
              </w:rPr>
              <w:t>759,9</w:t>
            </w:r>
          </w:p>
        </w:tc>
      </w:tr>
      <w:tr w:rsidR="00BC39FE" w14:paraId="5333BCAE" w14:textId="77777777"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BF7E45" w14:textId="77777777" w:rsidR="00BC39FE" w:rsidRDefault="00000000">
            <w:pPr>
              <w:spacing w:before="264" w:after="258"/>
            </w:pPr>
            <w:r>
              <w:rPr>
                <w:rFonts w:ascii="Arial" w:hAnsi="Arial" w:cs="Arial"/>
                <w:i/>
              </w:rPr>
              <w:t>Haziran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5BCE25" w14:textId="77777777" w:rsidR="00BC39FE" w:rsidRDefault="00000000">
            <w:pPr>
              <w:spacing w:before="310" w:after="236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2521.9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003A4E" w14:textId="77777777" w:rsidR="00BC39FE" w:rsidRDefault="00000000">
            <w:pPr>
              <w:spacing w:before="310" w:after="236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2282.9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C9AC82" w14:textId="77777777" w:rsidR="00BC39FE" w:rsidRDefault="00000000">
            <w:pPr>
              <w:spacing w:before="264" w:after="258"/>
            </w:pPr>
            <w:r>
              <w:rPr>
                <w:rFonts w:ascii="Arial" w:hAnsi="Arial" w:cs="Arial"/>
                <w:i/>
              </w:rPr>
              <w:t>246,0</w:t>
            </w:r>
          </w:p>
        </w:tc>
        <w:tc>
          <w:tcPr>
            <w:tcW w:w="1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EBDFD4" w14:textId="77777777" w:rsidR="00BC39FE" w:rsidRDefault="00000000">
            <w:pPr>
              <w:spacing w:before="264" w:after="258"/>
            </w:pPr>
            <w:r>
              <w:rPr>
                <w:rFonts w:ascii="Arial" w:hAnsi="Arial" w:cs="Arial"/>
                <w:i/>
              </w:rPr>
              <w:t>1.180,8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F69160" w14:textId="77777777" w:rsidR="00BC39FE" w:rsidRDefault="00000000">
            <w:pPr>
              <w:spacing w:before="264" w:after="258"/>
            </w:pPr>
            <w:r>
              <w:rPr>
                <w:rFonts w:ascii="Arial" w:hAnsi="Arial" w:cs="Arial"/>
                <w:i/>
              </w:rPr>
              <w:t>759,9</w:t>
            </w:r>
          </w:p>
        </w:tc>
      </w:tr>
      <w:tr w:rsidR="00BC39FE" w14:paraId="0E0B820B" w14:textId="77777777"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DA50E2" w14:textId="77777777" w:rsidR="00BC39FE" w:rsidRDefault="00000000">
            <w:pPr>
              <w:spacing w:before="263" w:after="258"/>
            </w:pPr>
            <w:r>
              <w:rPr>
                <w:rFonts w:ascii="Arial" w:hAnsi="Arial" w:cs="Arial"/>
                <w:i/>
              </w:rPr>
              <w:t>Temmuz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5D9046" w14:textId="77777777" w:rsidR="00BC39FE" w:rsidRDefault="00000000">
            <w:pPr>
              <w:spacing w:before="310" w:after="235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2697.2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747A50" w14:textId="77777777" w:rsidR="00BC39FE" w:rsidRDefault="00000000">
            <w:pPr>
              <w:spacing w:before="310" w:after="235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2445.3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853854" w14:textId="77777777" w:rsidR="00BC39FE" w:rsidRDefault="00000000">
            <w:pPr>
              <w:spacing w:before="263" w:after="258"/>
            </w:pPr>
            <w:r>
              <w:rPr>
                <w:rFonts w:ascii="Arial" w:hAnsi="Arial" w:cs="Arial"/>
                <w:i/>
              </w:rPr>
              <w:t>263,5</w:t>
            </w:r>
          </w:p>
        </w:tc>
        <w:tc>
          <w:tcPr>
            <w:tcW w:w="1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CEC103" w14:textId="77777777" w:rsidR="00BC39FE" w:rsidRDefault="00000000">
            <w:pPr>
              <w:spacing w:before="263" w:after="258"/>
            </w:pPr>
            <w:r>
              <w:rPr>
                <w:rFonts w:ascii="Arial" w:hAnsi="Arial" w:cs="Arial"/>
                <w:i/>
              </w:rPr>
              <w:t>1.264,8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CF6967" w14:textId="77777777" w:rsidR="00BC39FE" w:rsidRDefault="00000000">
            <w:pPr>
              <w:spacing w:before="263" w:after="258"/>
            </w:pPr>
            <w:r>
              <w:rPr>
                <w:rFonts w:ascii="Arial" w:hAnsi="Arial" w:cs="Arial"/>
                <w:i/>
              </w:rPr>
              <w:t>759,9</w:t>
            </w:r>
          </w:p>
        </w:tc>
      </w:tr>
      <w:tr w:rsidR="00BC39FE" w14:paraId="1E25AAAD" w14:textId="77777777"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888994" w14:textId="77777777" w:rsidR="00BC39FE" w:rsidRDefault="00000000">
            <w:pPr>
              <w:spacing w:before="264" w:after="258"/>
            </w:pPr>
            <w:r>
              <w:rPr>
                <w:rFonts w:ascii="Arial" w:hAnsi="Arial" w:cs="Arial"/>
                <w:i/>
              </w:rPr>
              <w:t>Ağustos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12EBB4" w14:textId="77777777" w:rsidR="00BC39FE" w:rsidRDefault="00000000">
            <w:pPr>
              <w:spacing w:before="310" w:after="236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2532.6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E9124F" w14:textId="77777777" w:rsidR="00BC39FE" w:rsidRDefault="00000000">
            <w:pPr>
              <w:spacing w:before="310" w:after="236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2301.4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704A33" w14:textId="77777777" w:rsidR="00BC39FE" w:rsidRDefault="00000000">
            <w:pPr>
              <w:spacing w:before="264" w:after="258"/>
            </w:pPr>
            <w:r>
              <w:rPr>
                <w:rFonts w:ascii="Arial" w:hAnsi="Arial" w:cs="Arial"/>
                <w:i/>
              </w:rPr>
              <w:t>248,0</w:t>
            </w:r>
          </w:p>
        </w:tc>
        <w:tc>
          <w:tcPr>
            <w:tcW w:w="1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DB56C7" w14:textId="77777777" w:rsidR="00BC39FE" w:rsidRDefault="00000000">
            <w:pPr>
              <w:spacing w:before="264" w:after="258"/>
            </w:pPr>
            <w:r>
              <w:rPr>
                <w:rFonts w:ascii="Arial" w:hAnsi="Arial" w:cs="Arial"/>
                <w:i/>
              </w:rPr>
              <w:t>1.190,4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9CD85F" w14:textId="77777777" w:rsidR="00BC39FE" w:rsidRDefault="00000000">
            <w:pPr>
              <w:spacing w:before="264" w:after="258"/>
            </w:pPr>
            <w:r>
              <w:rPr>
                <w:rFonts w:ascii="Arial" w:hAnsi="Arial" w:cs="Arial"/>
                <w:i/>
              </w:rPr>
              <w:t>759,9</w:t>
            </w:r>
          </w:p>
        </w:tc>
      </w:tr>
      <w:tr w:rsidR="00BC39FE" w14:paraId="5617F5B8" w14:textId="77777777"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11737C" w14:textId="77777777" w:rsidR="00BC39FE" w:rsidRDefault="00000000">
            <w:pPr>
              <w:spacing w:before="263" w:after="258"/>
            </w:pPr>
            <w:r>
              <w:rPr>
                <w:rFonts w:ascii="Arial" w:hAnsi="Arial" w:cs="Arial"/>
                <w:i/>
              </w:rPr>
              <w:t>Eylül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881E36" w14:textId="77777777" w:rsidR="00BC39FE" w:rsidRDefault="00000000">
            <w:pPr>
              <w:spacing w:before="310" w:after="235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2024.6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FBC001" w14:textId="77777777" w:rsidR="00BC39FE" w:rsidRDefault="00000000">
            <w:pPr>
              <w:spacing w:before="310" w:after="235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1865.3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01BDA9" w14:textId="77777777" w:rsidR="00BC39FE" w:rsidRDefault="00000000">
            <w:pPr>
              <w:spacing w:before="263" w:after="258"/>
            </w:pPr>
            <w:r>
              <w:rPr>
                <w:rFonts w:ascii="Arial" w:hAnsi="Arial" w:cs="Arial"/>
                <w:i/>
              </w:rPr>
              <w:t>201,0</w:t>
            </w:r>
          </w:p>
        </w:tc>
        <w:tc>
          <w:tcPr>
            <w:tcW w:w="1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D5A0F5" w14:textId="77777777" w:rsidR="00BC39FE" w:rsidRDefault="00000000">
            <w:pPr>
              <w:spacing w:before="263" w:after="258"/>
            </w:pPr>
            <w:r>
              <w:rPr>
                <w:rFonts w:ascii="Arial" w:hAnsi="Arial" w:cs="Arial"/>
                <w:i/>
              </w:rPr>
              <w:t>964,8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8CC96C" w14:textId="77777777" w:rsidR="00BC39FE" w:rsidRDefault="00000000">
            <w:pPr>
              <w:spacing w:before="263" w:after="258"/>
            </w:pPr>
            <w:r>
              <w:rPr>
                <w:rFonts w:ascii="Arial" w:hAnsi="Arial" w:cs="Arial"/>
                <w:i/>
              </w:rPr>
              <w:t>759,9</w:t>
            </w:r>
          </w:p>
        </w:tc>
      </w:tr>
      <w:tr w:rsidR="00BC39FE" w14:paraId="1FDAA9F5" w14:textId="77777777"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3A8A9A" w14:textId="77777777" w:rsidR="00BC39FE" w:rsidRDefault="00000000">
            <w:pPr>
              <w:spacing w:before="264" w:after="257"/>
            </w:pPr>
            <w:r>
              <w:rPr>
                <w:rFonts w:ascii="Arial" w:hAnsi="Arial" w:cs="Arial"/>
                <w:i/>
              </w:rPr>
              <w:t>Ekim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E43254" w14:textId="77777777" w:rsidR="00BC39FE" w:rsidRDefault="00000000">
            <w:pPr>
              <w:spacing w:before="310" w:after="235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1485.9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6B8813" w14:textId="77777777" w:rsidR="00BC39FE" w:rsidRDefault="00000000">
            <w:pPr>
              <w:spacing w:before="310" w:after="235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1438.4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500649" w14:textId="77777777" w:rsidR="00BC39FE" w:rsidRDefault="00000000">
            <w:pPr>
              <w:spacing w:before="264" w:after="257"/>
            </w:pPr>
            <w:r>
              <w:rPr>
                <w:rFonts w:ascii="Arial" w:hAnsi="Arial" w:cs="Arial"/>
                <w:i/>
              </w:rPr>
              <w:t>155,0</w:t>
            </w:r>
          </w:p>
        </w:tc>
        <w:tc>
          <w:tcPr>
            <w:tcW w:w="1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0E0001" w14:textId="77777777" w:rsidR="00BC39FE" w:rsidRDefault="00000000">
            <w:pPr>
              <w:spacing w:before="264" w:after="257"/>
            </w:pPr>
            <w:r>
              <w:rPr>
                <w:rFonts w:ascii="Arial" w:hAnsi="Arial" w:cs="Arial"/>
                <w:i/>
              </w:rPr>
              <w:t>744,0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22E5E7" w14:textId="77777777" w:rsidR="00BC39FE" w:rsidRDefault="00000000">
            <w:pPr>
              <w:spacing w:before="264" w:after="257"/>
            </w:pPr>
            <w:r>
              <w:rPr>
                <w:rFonts w:ascii="Arial" w:hAnsi="Arial" w:cs="Arial"/>
                <w:i/>
              </w:rPr>
              <w:t>759,9</w:t>
            </w:r>
          </w:p>
        </w:tc>
      </w:tr>
      <w:tr w:rsidR="00BC39FE" w14:paraId="14EEB22B" w14:textId="77777777"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B6EA15" w14:textId="77777777" w:rsidR="00BC39FE" w:rsidRDefault="00000000">
            <w:pPr>
              <w:spacing w:before="264" w:after="258"/>
            </w:pPr>
            <w:r>
              <w:rPr>
                <w:rFonts w:ascii="Arial" w:hAnsi="Arial" w:cs="Arial"/>
                <w:i/>
              </w:rPr>
              <w:t>Kasım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3EE571" w14:textId="77777777" w:rsidR="00BC39FE" w:rsidRDefault="00000000">
            <w:pPr>
              <w:spacing w:before="310" w:after="236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994.6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F51AA3" w14:textId="77777777" w:rsidR="00BC39FE" w:rsidRDefault="00000000">
            <w:pPr>
              <w:spacing w:before="310" w:after="236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974.4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0B98FC" w14:textId="77777777" w:rsidR="00BC39FE" w:rsidRDefault="00000000">
            <w:pPr>
              <w:spacing w:before="264" w:after="258"/>
            </w:pPr>
            <w:r>
              <w:rPr>
                <w:rFonts w:ascii="Arial" w:hAnsi="Arial" w:cs="Arial"/>
                <w:i/>
              </w:rPr>
              <w:t>105,0</w:t>
            </w:r>
          </w:p>
        </w:tc>
        <w:tc>
          <w:tcPr>
            <w:tcW w:w="1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F8D71B" w14:textId="77777777" w:rsidR="00BC39FE" w:rsidRDefault="00000000">
            <w:pPr>
              <w:spacing w:before="264" w:after="258"/>
            </w:pPr>
            <w:r>
              <w:rPr>
                <w:rFonts w:ascii="Arial" w:hAnsi="Arial" w:cs="Arial"/>
                <w:i/>
              </w:rPr>
              <w:t>504,0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6125A9" w14:textId="77777777" w:rsidR="00BC39FE" w:rsidRDefault="00000000">
            <w:pPr>
              <w:spacing w:before="264" w:after="258"/>
            </w:pPr>
            <w:r>
              <w:rPr>
                <w:rFonts w:ascii="Arial" w:hAnsi="Arial" w:cs="Arial"/>
                <w:i/>
              </w:rPr>
              <w:t>759,9</w:t>
            </w:r>
          </w:p>
        </w:tc>
      </w:tr>
      <w:tr w:rsidR="00BC39FE" w14:paraId="6CA159F2" w14:textId="77777777"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35D312" w14:textId="77777777" w:rsidR="00BC39FE" w:rsidRDefault="00000000">
            <w:pPr>
              <w:spacing w:before="263" w:after="257"/>
            </w:pPr>
            <w:r>
              <w:rPr>
                <w:rFonts w:ascii="Arial" w:hAnsi="Arial" w:cs="Arial"/>
                <w:i/>
              </w:rPr>
              <w:t>Aralık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EF1CE6" w14:textId="77777777" w:rsidR="00BC39FE" w:rsidRDefault="00000000">
            <w:pPr>
              <w:spacing w:before="310" w:after="235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788.5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3488B5" w14:textId="77777777" w:rsidR="00BC39FE" w:rsidRDefault="00000000">
            <w:pPr>
              <w:spacing w:before="310" w:after="235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791.6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6D69D6" w14:textId="77777777" w:rsidR="00BC39FE" w:rsidRDefault="00000000">
            <w:pPr>
              <w:spacing w:before="263" w:after="257"/>
            </w:pPr>
            <w:r>
              <w:rPr>
                <w:rFonts w:ascii="Arial" w:hAnsi="Arial" w:cs="Arial"/>
                <w:i/>
              </w:rPr>
              <w:t>85,3</w:t>
            </w:r>
          </w:p>
        </w:tc>
        <w:tc>
          <w:tcPr>
            <w:tcW w:w="1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8207A9" w14:textId="77777777" w:rsidR="00BC39FE" w:rsidRDefault="00000000">
            <w:pPr>
              <w:spacing w:before="263" w:after="257"/>
            </w:pPr>
            <w:r>
              <w:rPr>
                <w:rFonts w:ascii="Arial" w:hAnsi="Arial" w:cs="Arial"/>
                <w:i/>
              </w:rPr>
              <w:t>409,4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6CE532" w14:textId="77777777" w:rsidR="00BC39FE" w:rsidRDefault="00000000">
            <w:pPr>
              <w:spacing w:before="263" w:after="257"/>
            </w:pPr>
            <w:r>
              <w:rPr>
                <w:rFonts w:ascii="Arial" w:hAnsi="Arial" w:cs="Arial"/>
                <w:i/>
              </w:rPr>
              <w:t>759,9</w:t>
            </w:r>
          </w:p>
        </w:tc>
      </w:tr>
      <w:tr w:rsidR="00BC39FE" w14:paraId="3107C55F" w14:textId="77777777">
        <w:tc>
          <w:tcPr>
            <w:tcW w:w="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048E42" w14:textId="77777777" w:rsidR="00BC39FE" w:rsidRDefault="00000000">
            <w:pPr>
              <w:spacing w:before="262" w:after="256"/>
            </w:pPr>
            <w:r>
              <w:rPr>
                <w:rFonts w:ascii="Arial" w:hAnsi="Arial" w:cs="Arial"/>
                <w:i/>
              </w:rPr>
              <w:t>TOPLAM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D223DD" w14:textId="77777777" w:rsidR="00BC39FE" w:rsidRDefault="00000000">
            <w:pPr>
              <w:spacing w:before="276" w:after="266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21003.0</w:t>
            </w:r>
          </w:p>
        </w:tc>
        <w:tc>
          <w:tcPr>
            <w:tcW w:w="1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B69D5F" w14:textId="77777777" w:rsidR="00BC39FE" w:rsidRDefault="00000000">
            <w:pPr>
              <w:spacing w:before="312" w:after="230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19621.8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BFEEF3" w14:textId="77777777" w:rsidR="00BC39FE" w:rsidRDefault="00000000">
            <w:pPr>
              <w:spacing w:before="262" w:after="256"/>
            </w:pPr>
            <w:r>
              <w:rPr>
                <w:rFonts w:ascii="Arial" w:hAnsi="Arial" w:cs="Arial"/>
                <w:i/>
              </w:rPr>
              <w:t>2015,4</w:t>
            </w:r>
          </w:p>
        </w:tc>
        <w:tc>
          <w:tcPr>
            <w:tcW w:w="1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3EA4E9" w14:textId="77777777" w:rsidR="00BC39FE" w:rsidRDefault="00000000">
            <w:pPr>
              <w:spacing w:before="262" w:after="256"/>
            </w:pPr>
            <w:r>
              <w:rPr>
                <w:rFonts w:ascii="Arial" w:hAnsi="Arial" w:cs="Arial"/>
                <w:i/>
              </w:rPr>
              <w:t>10.149,1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49672C" w14:textId="77777777" w:rsidR="00BC39FE" w:rsidRDefault="00000000">
            <w:pPr>
              <w:spacing w:before="262" w:after="256"/>
            </w:pPr>
            <w:r>
              <w:rPr>
                <w:rFonts w:ascii="Arial" w:hAnsi="Arial" w:cs="Arial"/>
                <w:i/>
              </w:rPr>
              <w:t>9.118,8</w:t>
            </w:r>
          </w:p>
        </w:tc>
      </w:tr>
    </w:tbl>
    <w:p w14:paraId="122BA4CE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F5E3DC4" w14:textId="77777777" w:rsidR="00BC39FE" w:rsidRDefault="00BC39FE">
      <w:pPr>
        <w:spacing w:after="0" w:line="240" w:lineRule="auto"/>
      </w:pPr>
    </w:p>
    <w:p w14:paraId="4D745441" w14:textId="77777777" w:rsidR="00BC39FE" w:rsidRDefault="00BC39FE">
      <w:pPr>
        <w:spacing w:after="0" w:line="240" w:lineRule="auto"/>
      </w:pPr>
    </w:p>
    <w:p w14:paraId="02D12978" w14:textId="77777777" w:rsidR="00BC39FE" w:rsidRDefault="00000000">
      <w:pPr>
        <w:spacing w:before="236" w:after="89" w:line="240" w:lineRule="auto"/>
        <w:ind w:left="142"/>
      </w:pPr>
      <w:r>
        <w:rPr>
          <w:rFonts w:ascii="Arial" w:hAnsi="Arial" w:cs="Arial"/>
          <w:b/>
          <w:color w:val="1F4E79"/>
        </w:rPr>
        <w:t>Sabit sistem yıllık üretim (E_sabit,yıl) = 21003.0 kWh/yıl</w:t>
      </w:r>
    </w:p>
    <w:p w14:paraId="2D308AA1" w14:textId="77777777" w:rsidR="00BC39FE" w:rsidRDefault="00000000">
      <w:pPr>
        <w:spacing w:after="89" w:line="240" w:lineRule="auto"/>
        <w:ind w:left="142"/>
      </w:pPr>
      <w:r>
        <w:rPr>
          <w:rFonts w:ascii="Arial" w:hAnsi="Arial" w:cs="Arial"/>
          <w:b/>
          <w:color w:val="1F4E79"/>
        </w:rPr>
        <w:t>Hareketli sistem yıllık üretim (E_hareketli,yıl) = 19621.8 kWh/yıl</w:t>
      </w:r>
    </w:p>
    <w:p w14:paraId="3A431882" w14:textId="77777777" w:rsidR="00BC39FE" w:rsidRDefault="00000000">
      <w:pPr>
        <w:spacing w:after="0" w:line="240" w:lineRule="auto"/>
        <w:ind w:left="142"/>
      </w:pPr>
      <w:r>
        <w:rPr>
          <w:rFonts w:ascii="Times New Roman" w:hAnsi="Times New Roman" w:cs="Times New Roman"/>
        </w:rPr>
        <w:t>Yıllık enerji talebi = 9118.8 kWh/yıl</w:t>
      </w:r>
    </w:p>
    <w:p w14:paraId="3B1011C9" w14:textId="77777777" w:rsidR="00BC39FE" w:rsidRDefault="00BC39FE">
      <w:pPr>
        <w:sectPr w:rsidR="00BC39FE">
          <w:type w:val="continuous"/>
          <w:pgSz w:w="11918" w:h="16826"/>
          <w:pgMar w:top="1082" w:right="1232" w:bottom="480" w:left="993" w:header="708" w:footer="708" w:gutter="0"/>
          <w:cols w:space="708"/>
        </w:sectPr>
      </w:pPr>
    </w:p>
    <w:p w14:paraId="72872EB3" w14:textId="77777777" w:rsidR="00BC39FE" w:rsidRDefault="00BC39FE">
      <w:pPr>
        <w:spacing w:after="0" w:line="240" w:lineRule="auto"/>
      </w:pPr>
    </w:p>
    <w:p w14:paraId="47176B55" w14:textId="77777777" w:rsidR="00BC39FE" w:rsidRDefault="00BC39FE">
      <w:pPr>
        <w:spacing w:after="0" w:line="240" w:lineRule="auto"/>
      </w:pPr>
    </w:p>
    <w:p w14:paraId="687D81B4" w14:textId="77777777" w:rsidR="00BC39FE" w:rsidRDefault="00000000">
      <w:pPr>
        <w:spacing w:before="178" w:after="57" w:line="240" w:lineRule="auto"/>
      </w:pPr>
      <w:r>
        <w:rPr>
          <w:rFonts w:ascii="Arial" w:hAnsi="Arial" w:cs="Arial"/>
          <w:b/>
          <w:color w:val="1F4E79"/>
          <w:sz w:val="32"/>
          <w:szCs w:val="32"/>
        </w:rPr>
        <w:t>5. EPBT &amp; GPBT Hesabı</w:t>
      </w:r>
    </w:p>
    <w:p w14:paraId="31E5D0D3" w14:textId="77777777" w:rsidR="00BC39FE" w:rsidRDefault="00000000">
      <w:pPr>
        <w:spacing w:after="64" w:line="232" w:lineRule="auto"/>
      </w:pPr>
      <w:r>
        <w:rPr>
          <w:rFonts w:ascii="Times New Roman" w:hAnsi="Times New Roman" w:cs="Times New Roman"/>
        </w:rPr>
        <w:t>EPBT (Energy Payback Time): Sistemin üretimi sırasında salınan CO₂'yi, kendi</w:t>
      </w:r>
      <w:r>
        <w:t xml:space="preserve"> </w:t>
      </w:r>
      <w:r>
        <w:rPr>
          <w:rFonts w:ascii="Times New Roman" w:hAnsi="Times New Roman" w:cs="Times New Roman"/>
        </w:rPr>
        <w:t>üretimiyle ne kadar sürede telaﬁ ettiğini gösterir.</w:t>
      </w:r>
    </w:p>
    <w:p w14:paraId="588900D9" w14:textId="77777777" w:rsidR="00BC39FE" w:rsidRDefault="00000000">
      <w:pPr>
        <w:spacing w:after="0" w:line="232" w:lineRule="auto"/>
      </w:pPr>
      <w:r>
        <w:rPr>
          <w:rFonts w:ascii="Times New Roman" w:hAnsi="Times New Roman" w:cs="Times New Roman"/>
        </w:rPr>
        <w:t>GPBT (Geri Ödeme Süresi): Sistemin ekonomik olarak kendini ne kadar sürede amorti</w:t>
      </w:r>
      <w:r>
        <w:t xml:space="preserve"> </w:t>
      </w:r>
      <w:r>
        <w:rPr>
          <w:rFonts w:ascii="Times New Roman" w:hAnsi="Times New Roman" w:cs="Times New Roman"/>
        </w:rPr>
        <w:t>ettiğini</w:t>
      </w:r>
    </w:p>
    <w:p w14:paraId="1AF268A4" w14:textId="77777777" w:rsidR="00BC39FE" w:rsidRDefault="00000000">
      <w:pPr>
        <w:spacing w:after="430" w:line="240" w:lineRule="auto"/>
      </w:pPr>
      <w:r>
        <w:rPr>
          <w:rFonts w:ascii="Times New Roman" w:hAnsi="Times New Roman" w:cs="Times New Roman"/>
        </w:rPr>
        <w:t>gösterir.</w:t>
      </w:r>
    </w:p>
    <w:tbl>
      <w:tblPr>
        <w:tblStyle w:val="TabloKlavuzu"/>
        <w:tblW w:w="9265" w:type="dxa"/>
        <w:tblInd w:w="1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65"/>
      </w:tblGrid>
      <w:tr w:rsidR="00BC39FE" w14:paraId="36EEE161" w14:textId="77777777">
        <w:tc>
          <w:tcPr>
            <w:tcW w:w="9265" w:type="dxa"/>
            <w:tcBorders>
              <w:left w:val="single" w:sz="6" w:space="0" w:color="2E75B6"/>
            </w:tcBorders>
            <w:tcMar>
              <w:top w:w="0" w:type="dxa"/>
              <w:bottom w:w="0" w:type="dxa"/>
              <w:right w:w="0" w:type="dxa"/>
            </w:tcMar>
          </w:tcPr>
          <w:p w14:paraId="60A50CF4" w14:textId="77777777" w:rsidR="00BC39FE" w:rsidRDefault="00000000">
            <w:pPr>
              <w:spacing w:before="0" w:after="87"/>
              <w:ind w:left="206"/>
            </w:pPr>
            <w:r>
              <w:rPr>
                <w:rFonts w:ascii="Arial" w:hAnsi="Arial" w:cs="Arial"/>
                <w:b/>
                <w:color w:val="1F4E79"/>
              </w:rPr>
              <w:t xml:space="preserve">EPBT: </w:t>
            </w:r>
            <w:r>
              <w:rPr>
                <w:rFonts w:ascii="Courier" w:hAnsi="Courier" w:cs="Courier"/>
                <w:color w:val="C00000"/>
              </w:rPr>
              <w:t xml:space="preserve">EPBT = (n × A_panel x(11153/3.6)) / ( E_yıllık) </w:t>
            </w:r>
            <w:r>
              <w:rPr>
                <w:rFonts w:ascii="Arial" w:hAnsi="Arial" w:cs="Arial"/>
                <w:i/>
                <w:color w:val="555555"/>
                <w:sz w:val="20"/>
                <w:szCs w:val="20"/>
              </w:rPr>
              <w:t>(yıl)</w:t>
            </w:r>
          </w:p>
        </w:tc>
      </w:tr>
      <w:tr w:rsidR="00BC39FE" w14:paraId="615AB132" w14:textId="77777777">
        <w:tc>
          <w:tcPr>
            <w:tcW w:w="9265" w:type="dxa"/>
            <w:tcBorders>
              <w:left w:val="single" w:sz="6" w:space="0" w:color="2E75B6"/>
            </w:tcBorders>
            <w:tcMar>
              <w:top w:w="0" w:type="dxa"/>
              <w:bottom w:w="0" w:type="dxa"/>
              <w:right w:w="0" w:type="dxa"/>
            </w:tcMar>
          </w:tcPr>
          <w:p w14:paraId="05491FEE" w14:textId="77777777" w:rsidR="00BC39FE" w:rsidRDefault="00000000">
            <w:pPr>
              <w:spacing w:before="0" w:after="10"/>
              <w:ind w:left="206"/>
            </w:pPr>
            <w:r>
              <w:rPr>
                <w:rFonts w:ascii="Arial" w:hAnsi="Arial" w:cs="Arial"/>
                <w:b/>
                <w:color w:val="1F4E79"/>
              </w:rPr>
              <w:lastRenderedPageBreak/>
              <w:t xml:space="preserve">GPBT: </w:t>
            </w:r>
            <w:r>
              <w:rPr>
                <w:rFonts w:ascii="Courier" w:hAnsi="Courier" w:cs="Courier"/>
                <w:color w:val="C00000"/>
              </w:rPr>
              <w:t>GPBT = (B x toplam güneş yüzeyi ) /(emisyon faktörü x E yıllık)</w:t>
            </w:r>
          </w:p>
        </w:tc>
      </w:tr>
      <w:tr w:rsidR="00BC39FE" w14:paraId="6B8DDB95" w14:textId="77777777">
        <w:tc>
          <w:tcPr>
            <w:tcW w:w="9265" w:type="dxa"/>
            <w:tcBorders>
              <w:left w:val="single" w:sz="6" w:space="0" w:color="2E75B6"/>
            </w:tcBorders>
            <w:tcMar>
              <w:top w:w="0" w:type="dxa"/>
              <w:bottom w:w="0" w:type="dxa"/>
              <w:right w:w="0" w:type="dxa"/>
            </w:tcMar>
          </w:tcPr>
          <w:p w14:paraId="6F4CACCB" w14:textId="77777777" w:rsidR="00BC39FE" w:rsidRDefault="00000000">
            <w:pPr>
              <w:spacing w:before="0" w:after="319"/>
              <w:ind w:left="206"/>
            </w:pPr>
            <w:r>
              <w:rPr>
                <w:rFonts w:ascii="Arial" w:hAnsi="Arial" w:cs="Arial"/>
                <w:i/>
                <w:color w:val="555555"/>
                <w:sz w:val="20"/>
                <w:szCs w:val="20"/>
              </w:rPr>
              <w:t>(yıl)</w:t>
            </w:r>
          </w:p>
        </w:tc>
      </w:tr>
    </w:tbl>
    <w:p w14:paraId="3C2DDC70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tbl>
      <w:tblPr>
        <w:tblStyle w:val="TabloKlavuzu"/>
        <w:tblW w:w="9400" w:type="dxa"/>
        <w:tblInd w:w="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0"/>
        <w:gridCol w:w="3300"/>
        <w:gridCol w:w="3300"/>
      </w:tblGrid>
      <w:tr w:rsidR="00BC39FE" w14:paraId="66E10458" w14:textId="77777777">
        <w:tc>
          <w:tcPr>
            <w:tcW w:w="280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BDD7EE"/>
          </w:tcPr>
          <w:p w14:paraId="466E9186" w14:textId="77777777" w:rsidR="00BC39FE" w:rsidRDefault="00000000">
            <w:pPr>
              <w:spacing w:before="66" w:after="59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Parametre</w:t>
            </w:r>
          </w:p>
        </w:tc>
        <w:tc>
          <w:tcPr>
            <w:tcW w:w="3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BDD7EE"/>
          </w:tcPr>
          <w:p w14:paraId="1AD19D8B" w14:textId="77777777" w:rsidR="00BC39FE" w:rsidRDefault="00000000">
            <w:pPr>
              <w:spacing w:before="66" w:after="59"/>
              <w:jc w:val="center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Sabit Sistem</w:t>
            </w:r>
          </w:p>
        </w:tc>
        <w:tc>
          <w:tcPr>
            <w:tcW w:w="3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BDD7EE"/>
          </w:tcPr>
          <w:p w14:paraId="7695AB7E" w14:textId="77777777" w:rsidR="00BC39FE" w:rsidRDefault="00000000">
            <w:pPr>
              <w:spacing w:before="66" w:after="59"/>
              <w:jc w:val="center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Hareketli Sistem</w:t>
            </w:r>
          </w:p>
        </w:tc>
      </w:tr>
      <w:tr w:rsidR="00BC39FE" w14:paraId="5BF08C67" w14:textId="77777777">
        <w:tc>
          <w:tcPr>
            <w:tcW w:w="2801" w:type="dxa"/>
            <w:tcBorders>
              <w:top w:val="single" w:sz="6" w:space="0" w:color="2E75B6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6170A2AC" w14:textId="77777777" w:rsidR="00BC39FE" w:rsidRDefault="00000000">
            <w:pPr>
              <w:spacing w:before="66" w:after="6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Panel sayısı (n)</w:t>
            </w:r>
          </w:p>
        </w:tc>
        <w:tc>
          <w:tcPr>
            <w:tcW w:w="3300" w:type="dxa"/>
            <w:tcBorders>
              <w:top w:val="single" w:sz="6" w:space="0" w:color="2E75B6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391D803E" w14:textId="77777777" w:rsidR="00BC39FE" w:rsidRDefault="00000000">
            <w:pPr>
              <w:spacing w:before="66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300" w:type="dxa"/>
            <w:tcBorders>
              <w:top w:val="single" w:sz="6" w:space="0" w:color="2E75B6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3BCDA99C" w14:textId="77777777" w:rsidR="00BC39FE" w:rsidRDefault="00000000">
            <w:pPr>
              <w:spacing w:before="66" w:after="60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</w:tr>
      <w:tr w:rsidR="00BC39FE" w14:paraId="5F9DB68D" w14:textId="77777777">
        <w:tc>
          <w:tcPr>
            <w:tcW w:w="2801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3647373E" w14:textId="77777777" w:rsidR="00BC39FE" w:rsidRDefault="00000000">
            <w:pPr>
              <w:spacing w:before="65" w:after="61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Toplam panel alanı (m²)</w:t>
            </w:r>
          </w:p>
        </w:tc>
        <w:tc>
          <w:tcPr>
            <w:tcW w:w="33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651F079C" w14:textId="77777777" w:rsidR="00BC39FE" w:rsidRDefault="00000000">
            <w:pPr>
              <w:spacing w:before="65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 m²</w:t>
            </w:r>
          </w:p>
        </w:tc>
        <w:tc>
          <w:tcPr>
            <w:tcW w:w="33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7273CD73" w14:textId="77777777" w:rsidR="00BC39FE" w:rsidRDefault="00000000">
            <w:pPr>
              <w:spacing w:before="65" w:after="61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 m²</w:t>
            </w:r>
          </w:p>
        </w:tc>
      </w:tr>
      <w:tr w:rsidR="00BC39FE" w14:paraId="53F7B75D" w14:textId="77777777">
        <w:tc>
          <w:tcPr>
            <w:tcW w:w="2801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40713024" w14:textId="77777777" w:rsidR="00BC39FE" w:rsidRDefault="00000000">
            <w:pPr>
              <w:spacing w:before="79" w:after="39" w:line="243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 — Panel üretim CO₂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yükü (kgCO₂/m²)</w:t>
            </w:r>
          </w:p>
        </w:tc>
        <w:tc>
          <w:tcPr>
            <w:tcW w:w="33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5150A4A7" w14:textId="77777777" w:rsidR="00BC39FE" w:rsidRDefault="00000000">
            <w:pPr>
              <w:spacing w:before="186" w:after="179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560</w:t>
            </w:r>
          </w:p>
        </w:tc>
        <w:tc>
          <w:tcPr>
            <w:tcW w:w="33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  <w:vAlign w:val="center"/>
          </w:tcPr>
          <w:p w14:paraId="1DC970C3" w14:textId="77777777" w:rsidR="00BC39FE" w:rsidRDefault="00000000">
            <w:pPr>
              <w:spacing w:before="186" w:after="179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560</w:t>
            </w:r>
          </w:p>
        </w:tc>
      </w:tr>
      <w:tr w:rsidR="00BC39FE" w14:paraId="58A58138" w14:textId="77777777">
        <w:tc>
          <w:tcPr>
            <w:tcW w:w="2801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61425269" w14:textId="77777777" w:rsidR="00BC39FE" w:rsidRDefault="00000000">
            <w:pPr>
              <w:spacing w:before="66" w:after="14" w:line="232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Emisyon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faktörü</w:t>
            </w:r>
          </w:p>
          <w:p w14:paraId="48606800" w14:textId="77777777" w:rsidR="00BC39FE" w:rsidRDefault="00000000">
            <w:pPr>
              <w:spacing w:before="0" w:after="0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(kgCO₂/kWh)</w:t>
            </w:r>
          </w:p>
        </w:tc>
        <w:tc>
          <w:tcPr>
            <w:tcW w:w="33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3582AA62" w14:textId="77777777" w:rsidR="00BC39FE" w:rsidRDefault="00000000">
            <w:pPr>
              <w:spacing w:before="185" w:after="348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0,434</w:t>
            </w:r>
          </w:p>
        </w:tc>
        <w:tc>
          <w:tcPr>
            <w:tcW w:w="33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70CF3808" w14:textId="77777777" w:rsidR="00BC39FE" w:rsidRDefault="00000000">
            <w:pPr>
              <w:spacing w:before="185" w:after="348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0,434</w:t>
            </w:r>
          </w:p>
        </w:tc>
      </w:tr>
      <w:tr w:rsidR="00BC39FE" w14:paraId="4450680D" w14:textId="77777777">
        <w:tc>
          <w:tcPr>
            <w:tcW w:w="2801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605B13FD" w14:textId="77777777" w:rsidR="00BC39FE" w:rsidRDefault="00000000">
            <w:pPr>
              <w:spacing w:before="67" w:after="65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 yıllık (kWh/yıl)</w:t>
            </w:r>
          </w:p>
        </w:tc>
        <w:tc>
          <w:tcPr>
            <w:tcW w:w="33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211AB82A" w14:textId="77777777" w:rsidR="00BC39FE" w:rsidRDefault="00000000">
            <w:pPr>
              <w:spacing w:before="67" w:after="65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21003</w:t>
            </w:r>
          </w:p>
        </w:tc>
        <w:tc>
          <w:tcPr>
            <w:tcW w:w="3300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1917E246" w14:textId="77777777" w:rsidR="00BC39FE" w:rsidRDefault="00000000">
            <w:pPr>
              <w:spacing w:before="67" w:after="65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19622</w:t>
            </w:r>
          </w:p>
        </w:tc>
      </w:tr>
      <w:tr w:rsidR="00BC39FE" w14:paraId="576C10A4" w14:textId="77777777">
        <w:tc>
          <w:tcPr>
            <w:tcW w:w="2801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5BB4A5A5" w14:textId="77777777" w:rsidR="00BC39FE" w:rsidRDefault="00000000">
            <w:pPr>
              <w:spacing w:before="69" w:after="58"/>
            </w:pPr>
            <w:r>
              <w:rPr>
                <w:rFonts w:ascii="Arial" w:hAnsi="Arial" w:cs="Arial"/>
                <w:b/>
                <w:sz w:val="20"/>
                <w:szCs w:val="20"/>
              </w:rPr>
              <w:t>EPBT (yıl)</w:t>
            </w:r>
          </w:p>
        </w:tc>
        <w:tc>
          <w:tcPr>
            <w:tcW w:w="3300" w:type="dxa"/>
            <w:tcBorders>
              <w:top w:val="single" w:sz="6" w:space="0" w:color="BBBBBB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2EFDA"/>
          </w:tcPr>
          <w:p w14:paraId="3C438C80" w14:textId="77777777" w:rsidR="00BC39FE" w:rsidRDefault="00000000">
            <w:pPr>
              <w:spacing w:before="69" w:after="58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>4.42</w:t>
            </w:r>
          </w:p>
        </w:tc>
        <w:tc>
          <w:tcPr>
            <w:tcW w:w="3300" w:type="dxa"/>
            <w:tcBorders>
              <w:top w:val="single" w:sz="6" w:space="0" w:color="BBBBBB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2EFDA"/>
          </w:tcPr>
          <w:p w14:paraId="0671D103" w14:textId="77777777" w:rsidR="00BC39FE" w:rsidRDefault="00000000">
            <w:pPr>
              <w:spacing w:before="69" w:after="58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>3.79</w:t>
            </w:r>
          </w:p>
        </w:tc>
      </w:tr>
      <w:tr w:rsidR="00BC39FE" w14:paraId="4B8ECFAF" w14:textId="77777777">
        <w:tc>
          <w:tcPr>
            <w:tcW w:w="2801" w:type="dxa"/>
            <w:tcBorders>
              <w:top w:val="single" w:sz="6" w:space="0" w:color="BBBBBB"/>
              <w:left w:val="single" w:sz="6" w:space="0" w:color="2E75B6"/>
              <w:bottom w:val="single" w:sz="6" w:space="0" w:color="BBBBBB"/>
              <w:right w:val="single" w:sz="6" w:space="0" w:color="2E75B6"/>
            </w:tcBorders>
          </w:tcPr>
          <w:p w14:paraId="67C75864" w14:textId="77777777" w:rsidR="00BC39FE" w:rsidRDefault="00000000">
            <w:pPr>
              <w:spacing w:before="67" w:after="59"/>
            </w:pPr>
            <w:r>
              <w:rPr>
                <w:rFonts w:ascii="Arial" w:hAnsi="Arial" w:cs="Arial"/>
                <w:b/>
                <w:sz w:val="20"/>
                <w:szCs w:val="20"/>
              </w:rPr>
              <w:t>GPBT (yıl)</w:t>
            </w:r>
          </w:p>
        </w:tc>
        <w:tc>
          <w:tcPr>
            <w:tcW w:w="3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2EFDA"/>
          </w:tcPr>
          <w:p w14:paraId="6596D4FC" w14:textId="77777777" w:rsidR="00BC39FE" w:rsidRDefault="00000000">
            <w:pPr>
              <w:spacing w:before="67" w:after="59"/>
              <w:jc w:val="center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1.84</w:t>
            </w:r>
          </w:p>
        </w:tc>
        <w:tc>
          <w:tcPr>
            <w:tcW w:w="3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2EFDA"/>
          </w:tcPr>
          <w:p w14:paraId="6675AD86" w14:textId="77777777" w:rsidR="00BC39FE" w:rsidRDefault="00000000">
            <w:pPr>
              <w:spacing w:before="67" w:after="59"/>
              <w:jc w:val="center"/>
            </w:pPr>
            <w:r>
              <w:rPr>
                <w:rFonts w:ascii="Arial" w:hAnsi="Arial" w:cs="Arial"/>
                <w:b/>
                <w:color w:val="1F4E79"/>
                <w:sz w:val="20"/>
                <w:szCs w:val="20"/>
              </w:rPr>
              <w:t>1.57</w:t>
            </w:r>
          </w:p>
        </w:tc>
      </w:tr>
    </w:tbl>
    <w:p w14:paraId="40C25CE4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B727B61" w14:textId="77777777" w:rsidR="00BC39FE" w:rsidRDefault="00BC39FE">
      <w:pPr>
        <w:spacing w:after="0" w:line="240" w:lineRule="auto"/>
      </w:pPr>
    </w:p>
    <w:p w14:paraId="71F42F4C" w14:textId="77777777" w:rsidR="00BC39FE" w:rsidRDefault="00000000">
      <w:pPr>
        <w:spacing w:before="348" w:after="109" w:line="240" w:lineRule="auto"/>
      </w:pPr>
      <w:r>
        <w:rPr>
          <w:rFonts w:ascii="Arial" w:hAnsi="Arial" w:cs="Arial"/>
          <w:b/>
          <w:color w:val="1F4E79"/>
          <w:sz w:val="32"/>
          <w:szCs w:val="32"/>
        </w:rPr>
        <w:t>6. Sonuç ve Değerlendirme</w:t>
      </w:r>
    </w:p>
    <w:tbl>
      <w:tblPr>
        <w:tblStyle w:val="TabloKlavuzu"/>
        <w:tblW w:w="6768" w:type="dxa"/>
        <w:tblInd w:w="-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68"/>
      </w:tblGrid>
      <w:tr w:rsidR="00BC39FE" w14:paraId="6003B3E1" w14:textId="77777777">
        <w:tc>
          <w:tcPr>
            <w:tcW w:w="6728" w:type="dxa"/>
            <w:tcBorders>
              <w:left w:val="single" w:sz="6" w:space="0" w:color="1F4E79"/>
            </w:tcBorders>
            <w:tcMar>
              <w:top w:w="0" w:type="dxa"/>
              <w:bottom w:w="0" w:type="dxa"/>
              <w:right w:w="0" w:type="dxa"/>
            </w:tcMar>
            <w:vAlign w:val="center"/>
          </w:tcPr>
          <w:p w14:paraId="3FC76893" w14:textId="77777777" w:rsidR="00BC39FE" w:rsidRDefault="00000000">
            <w:pPr>
              <w:spacing w:before="0" w:after="94"/>
              <w:ind w:left="291"/>
            </w:pPr>
            <w:r>
              <w:rPr>
                <w:rFonts w:ascii="Arial" w:hAnsi="Arial" w:cs="Arial"/>
                <w:b/>
              </w:rPr>
              <w:t xml:space="preserve">Sabit sistem: </w:t>
            </w:r>
            <w:r>
              <w:rPr>
                <w:rFonts w:ascii="Arial" w:hAnsi="Arial" w:cs="Arial"/>
              </w:rPr>
              <w:t xml:space="preserve">15 </w:t>
            </w:r>
            <w:r>
              <w:rPr>
                <w:rFonts w:ascii="Times New Roman" w:hAnsi="Times New Roman" w:cs="Times New Roman"/>
              </w:rPr>
              <w:t>panel, EPBT =</w:t>
            </w:r>
            <w:r>
              <w:rPr>
                <w:rFonts w:ascii="Arial" w:hAnsi="Arial" w:cs="Arial"/>
                <w:b/>
                <w:sz w:val="17"/>
                <w:szCs w:val="17"/>
              </w:rPr>
              <w:t xml:space="preserve"> 4.42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yıl, GPBT = 1.84 yıl</w:t>
            </w:r>
          </w:p>
        </w:tc>
      </w:tr>
      <w:tr w:rsidR="00BC39FE" w14:paraId="12F7F108" w14:textId="77777777">
        <w:tc>
          <w:tcPr>
            <w:tcW w:w="6728" w:type="dxa"/>
            <w:tcBorders>
              <w:left w:val="single" w:sz="6" w:space="0" w:color="1F4E79"/>
            </w:tcBorders>
            <w:tcMar>
              <w:top w:w="0" w:type="dxa"/>
              <w:bottom w:w="0" w:type="dxa"/>
              <w:right w:w="0" w:type="dxa"/>
            </w:tcMar>
          </w:tcPr>
          <w:p w14:paraId="0918AED6" w14:textId="77777777" w:rsidR="00BC39FE" w:rsidRDefault="00000000">
            <w:pPr>
              <w:spacing w:before="0" w:after="220" w:line="264" w:lineRule="auto"/>
              <w:ind w:left="291"/>
            </w:pPr>
            <w:r>
              <w:rPr>
                <w:rFonts w:ascii="Arial" w:hAnsi="Arial" w:cs="Arial"/>
                <w:b/>
              </w:rPr>
              <w:t xml:space="preserve">Hareketli sistem: </w:t>
            </w:r>
            <w:r>
              <w:rPr>
                <w:rFonts w:ascii="Arial" w:hAnsi="Arial" w:cs="Arial"/>
              </w:rPr>
              <w:t xml:space="preserve">12 </w:t>
            </w:r>
            <w:r>
              <w:rPr>
                <w:rFonts w:ascii="Times New Roman" w:hAnsi="Times New Roman" w:cs="Times New Roman"/>
              </w:rPr>
              <w:t>panel, EPBT =</w:t>
            </w:r>
            <w:r>
              <w:rPr>
                <w:rFonts w:ascii="Arial" w:hAnsi="Arial" w:cs="Arial"/>
                <w:b/>
                <w:sz w:val="17"/>
                <w:szCs w:val="17"/>
              </w:rPr>
              <w:t xml:space="preserve"> 3.79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yıl, GPBT = 1.57 yıl</w:t>
            </w:r>
          </w:p>
        </w:tc>
      </w:tr>
    </w:tbl>
    <w:p w14:paraId="4CE6769A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tbl>
      <w:tblPr>
        <w:tblStyle w:val="TabloKlavuzu"/>
        <w:tblW w:w="9113" w:type="dxa"/>
        <w:tblInd w:w="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13"/>
      </w:tblGrid>
      <w:tr w:rsidR="00BC39FE" w14:paraId="5FE6481E" w14:textId="77777777">
        <w:tc>
          <w:tcPr>
            <w:tcW w:w="91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0E2B6" w14:textId="77777777" w:rsidR="00BC39FE" w:rsidRDefault="00000000">
            <w:pPr>
              <w:pStyle w:val="ListeParagraf"/>
              <w:numPr>
                <w:ilvl w:val="0"/>
                <w:numId w:val="1"/>
              </w:numPr>
              <w:spacing w:before="15" w:after="0"/>
              <w:ind w:left="722"/>
            </w:pPr>
            <w:r>
              <w:rPr>
                <w:rFonts w:ascii="Times New Roman" w:hAnsi="Times New Roman" w:cs="Times New Roman"/>
              </w:rPr>
              <w:t>Hareketli sistem daha az panel ile aynı talebi karşılayabilmektedir; ancak</w:t>
            </w:r>
          </w:p>
        </w:tc>
      </w:tr>
    </w:tbl>
    <w:p w14:paraId="2069853C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B291C93" w14:textId="77777777" w:rsidR="00BC39FE" w:rsidRDefault="00000000">
      <w:pPr>
        <w:spacing w:after="36" w:line="264" w:lineRule="auto"/>
        <w:ind w:left="362" w:firstLine="360"/>
      </w:pPr>
      <w:r>
        <w:rPr>
          <w:rFonts w:ascii="Times New Roman" w:hAnsi="Times New Roman" w:cs="Times New Roman"/>
        </w:rPr>
        <w:t>kurulum maliyeti daha yüksektir.</w:t>
      </w:r>
    </w:p>
    <w:p w14:paraId="4339FBB5" w14:textId="77777777" w:rsidR="00BC39FE" w:rsidRDefault="00000000">
      <w:pPr>
        <w:pStyle w:val="ListeParagraf"/>
        <w:numPr>
          <w:ilvl w:val="0"/>
          <w:numId w:val="1"/>
        </w:numPr>
        <w:spacing w:after="36" w:line="264" w:lineRule="auto"/>
        <w:ind w:left="722"/>
      </w:pPr>
      <w:r>
        <w:rPr>
          <w:rFonts w:ascii="Times New Roman" w:hAnsi="Times New Roman" w:cs="Times New Roman"/>
        </w:rPr>
        <w:t>Her iki sistemde de GPBT yaklaşık 1 2yıl aralığında kalmakta olup 25 yıllık panel</w:t>
      </w:r>
      <w:r>
        <w:t xml:space="preserve"> </w:t>
      </w:r>
      <w:r>
        <w:rPr>
          <w:rFonts w:ascii="Times New Roman" w:hAnsi="Times New Roman" w:cs="Times New Roman"/>
        </w:rPr>
        <w:t>ömrü</w:t>
      </w:r>
      <w:r>
        <w:t xml:space="preserve"> </w:t>
      </w:r>
      <w:r>
        <w:rPr>
          <w:rFonts w:ascii="Times New Roman" w:hAnsi="Times New Roman" w:cs="Times New Roman"/>
        </w:rPr>
        <w:t>gözetildiğinde ekonomik açıdan çok avantajlıdır.</w:t>
      </w:r>
    </w:p>
    <w:p w14:paraId="227A3376" w14:textId="77777777" w:rsidR="00BC39FE" w:rsidRDefault="00000000">
      <w:pPr>
        <w:pStyle w:val="ListeParagraf"/>
        <w:numPr>
          <w:ilvl w:val="0"/>
          <w:numId w:val="1"/>
        </w:numPr>
        <w:spacing w:after="0" w:line="232" w:lineRule="auto"/>
        <w:ind w:left="722"/>
      </w:pPr>
      <w:r>
        <w:rPr>
          <w:rFonts w:ascii="Times New Roman" w:hAnsi="Times New Roman" w:cs="Times New Roman"/>
        </w:rPr>
        <w:t>EPBT değerlerinin düşük olması, sistemlerin çevre açısından hızla kendini geri</w:t>
      </w:r>
      <w:r>
        <w:t xml:space="preserve"> </w:t>
      </w:r>
      <w:r>
        <w:rPr>
          <w:rFonts w:ascii="Times New Roman" w:hAnsi="Times New Roman" w:cs="Times New Roman"/>
        </w:rPr>
        <w:t>ödediğini</w:t>
      </w:r>
      <w:r>
        <w:t xml:space="preserve"> </w:t>
      </w:r>
      <w:r>
        <w:rPr>
          <w:rFonts w:ascii="Times New Roman" w:hAnsi="Times New Roman" w:cs="Times New Roman"/>
        </w:rPr>
        <w:t>göstermektedir.</w:t>
      </w:r>
    </w:p>
    <w:p w14:paraId="4514EE23" w14:textId="77777777" w:rsidR="00BC39FE" w:rsidRDefault="00BC39FE">
      <w:pPr>
        <w:sectPr w:rsidR="00BC39FE">
          <w:type w:val="continuous"/>
          <w:pgSz w:w="11918" w:h="16826"/>
          <w:pgMar w:top="1440" w:right="1306" w:bottom="480" w:left="1134" w:header="708" w:footer="708" w:gutter="0"/>
          <w:cols w:space="708"/>
        </w:sectPr>
      </w:pPr>
    </w:p>
    <w:p w14:paraId="4F009E5D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65C833F8" w14:textId="77777777" w:rsidR="00BC39FE" w:rsidRDefault="00000000">
      <w:pPr>
        <w:spacing w:after="0" w:line="240" w:lineRule="auto"/>
        <w:ind w:left="1106"/>
      </w:pPr>
      <w:r>
        <w:rPr>
          <w:noProof/>
        </w:rPr>
        <w:drawing>
          <wp:inline distT="0" distB="0" distL="0" distR="0" wp14:anchorId="74EDA1CD" wp14:editId="5B652AE2">
            <wp:extent cx="4441165" cy="4128136"/>
            <wp:effectExtent l="0" t="0" r="0" b="570865"/>
            <wp:docPr id="12" name="Free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12"/>
                    <pic:cNvPicPr/>
                  </pic:nvPicPr>
                  <pic:blipFill>
                    <a:blip r:embed="rId5"/>
                    <a:srcRect t="15" r="1"/>
                    <a:stretch>
                      <a:fillRect/>
                    </a:stretch>
                  </pic:blipFill>
                  <pic:spPr>
                    <a:xfrm>
                      <a:off x="0" y="0"/>
                      <a:ext cx="4441165" cy="412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974C" w14:textId="77777777" w:rsidR="00BC39FE" w:rsidRDefault="00000000">
      <w:pPr>
        <w:spacing w:after="18" w:line="240" w:lineRule="auto"/>
        <w:jc w:val="center"/>
      </w:pPr>
      <w:r>
        <w:rPr>
          <w:rFonts w:ascii="Arial" w:hAnsi="Arial" w:cs="Arial"/>
          <w:b/>
          <w:color w:val="1E5C8B"/>
          <w:sz w:val="44"/>
          <w:szCs w:val="44"/>
        </w:rPr>
        <w:t>İZMİR İLİ</w:t>
      </w:r>
    </w:p>
    <w:p w14:paraId="2F7F0F29" w14:textId="77777777" w:rsidR="00BC39FE" w:rsidRDefault="00000000">
      <w:pPr>
        <w:spacing w:after="0" w:line="240" w:lineRule="auto"/>
        <w:jc w:val="center"/>
      </w:pPr>
      <w:r>
        <w:rPr>
          <w:rFonts w:ascii="Arial" w:hAnsi="Arial" w:cs="Arial"/>
          <w:b/>
          <w:color w:val="2E7D32"/>
          <w:sz w:val="34"/>
          <w:szCs w:val="34"/>
        </w:rPr>
        <w:t>RÜZGAR ENERJİSİ SANTRALİ (RES)</w:t>
      </w:r>
    </w:p>
    <w:p w14:paraId="3875557D" w14:textId="77777777" w:rsidR="00BC39FE" w:rsidRDefault="00000000">
      <w:pPr>
        <w:spacing w:after="312" w:line="264" w:lineRule="auto"/>
        <w:jc w:val="center"/>
      </w:pPr>
      <w:r>
        <w:rPr>
          <w:rFonts w:ascii="Arial" w:hAnsi="Arial" w:cs="Arial"/>
          <w:b/>
          <w:color w:val="37474F"/>
          <w:sz w:val="28"/>
          <w:szCs w:val="28"/>
        </w:rPr>
        <w:t>POTANSİYEL ANALİZİ VE YER SEÇİMİ RAPORU</w:t>
      </w:r>
    </w:p>
    <w:p w14:paraId="085D5BBA" w14:textId="77777777" w:rsidR="00BC39FE" w:rsidRDefault="00BC39FE">
      <w:pPr>
        <w:spacing w:after="0" w:line="240" w:lineRule="auto"/>
        <w:jc w:val="center"/>
        <w:rPr>
          <w:sz w:val="28"/>
          <w:szCs w:val="28"/>
        </w:rPr>
      </w:pPr>
    </w:p>
    <w:p w14:paraId="0094B4B5" w14:textId="77777777" w:rsidR="00BC39FE" w:rsidRDefault="00BC39FE">
      <w:pPr>
        <w:spacing w:after="0" w:line="240" w:lineRule="auto"/>
        <w:jc w:val="center"/>
        <w:rPr>
          <w:sz w:val="28"/>
          <w:szCs w:val="28"/>
        </w:rPr>
      </w:pPr>
    </w:p>
    <w:p w14:paraId="63E537D4" w14:textId="77777777" w:rsidR="00BC39FE" w:rsidRDefault="00BC39FE">
      <w:pPr>
        <w:spacing w:after="0" w:line="240" w:lineRule="auto"/>
        <w:jc w:val="center"/>
        <w:rPr>
          <w:sz w:val="28"/>
          <w:szCs w:val="28"/>
        </w:rPr>
      </w:pPr>
    </w:p>
    <w:p w14:paraId="6B9BA312" w14:textId="77777777" w:rsidR="00BC39FE" w:rsidRDefault="00000000">
      <w:pPr>
        <w:spacing w:after="388" w:line="240" w:lineRule="auto"/>
        <w:jc w:val="center"/>
      </w:pPr>
      <w:r>
        <w:rPr>
          <w:rFonts w:ascii="Arial" w:hAnsi="Arial" w:cs="Arial"/>
          <w:b/>
          <w:sz w:val="24"/>
          <w:szCs w:val="24"/>
        </w:rPr>
        <w:t>HAZIRLAYANLAR:</w:t>
      </w:r>
    </w:p>
    <w:p w14:paraId="4CCBD3C9" w14:textId="77777777" w:rsidR="00BC39FE" w:rsidRDefault="00000000">
      <w:pPr>
        <w:spacing w:after="387" w:line="240" w:lineRule="auto"/>
        <w:jc w:val="center"/>
      </w:pPr>
      <w:r>
        <w:rPr>
          <w:rFonts w:ascii="Arial" w:hAnsi="Arial" w:cs="Arial"/>
          <w:b/>
          <w:sz w:val="24"/>
          <w:szCs w:val="24"/>
        </w:rPr>
        <w:t>AFRA KATIRCI G220100075</w:t>
      </w:r>
    </w:p>
    <w:p w14:paraId="4288B5BD" w14:textId="77777777" w:rsidR="00BC39FE" w:rsidRDefault="00000000">
      <w:pPr>
        <w:spacing w:after="388" w:line="240" w:lineRule="auto"/>
        <w:jc w:val="center"/>
      </w:pPr>
      <w:r>
        <w:rPr>
          <w:rFonts w:ascii="Arial" w:hAnsi="Arial" w:cs="Arial"/>
          <w:b/>
          <w:sz w:val="24"/>
          <w:szCs w:val="24"/>
        </w:rPr>
        <w:t>CAN BURAK TURCAN G21010001</w:t>
      </w:r>
    </w:p>
    <w:p w14:paraId="11B0E6D5" w14:textId="77777777" w:rsidR="00BC39FE" w:rsidRDefault="00000000">
      <w:pPr>
        <w:spacing w:after="0" w:line="240" w:lineRule="auto"/>
        <w:jc w:val="center"/>
      </w:pPr>
      <w:r>
        <w:rPr>
          <w:rFonts w:ascii="Arial" w:hAnsi="Arial" w:cs="Arial"/>
          <w:b/>
          <w:sz w:val="24"/>
          <w:szCs w:val="24"/>
        </w:rPr>
        <w:t>VAHİT CEM BOZKAYA G220100400</w:t>
      </w:r>
    </w:p>
    <w:p w14:paraId="4A9444AE" w14:textId="77777777" w:rsidR="00BC39FE" w:rsidRDefault="00BC39FE">
      <w:pPr>
        <w:sectPr w:rsidR="00BC39FE">
          <w:type w:val="continuous"/>
          <w:pgSz w:w="11918" w:h="16826"/>
          <w:pgMar w:top="1422" w:right="1440" w:bottom="480" w:left="1440" w:header="708" w:footer="708" w:gutter="0"/>
          <w:cols w:space="708"/>
        </w:sectPr>
      </w:pPr>
    </w:p>
    <w:p w14:paraId="351BB61B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0325FD0F" w14:textId="77777777" w:rsidR="00BC39FE" w:rsidRDefault="00000000">
      <w:pPr>
        <w:spacing w:before="364" w:after="557" w:line="240" w:lineRule="auto"/>
      </w:pPr>
      <w:r>
        <w:rPr>
          <w:rFonts w:ascii="Arial" w:hAnsi="Arial" w:cs="Arial"/>
          <w:b/>
          <w:color w:val="1E5C8B"/>
          <w:sz w:val="32"/>
          <w:szCs w:val="32"/>
        </w:rPr>
        <w:t>İÇİNDEKİLER</w:t>
      </w:r>
    </w:p>
    <w:p w14:paraId="6369D45B" w14:textId="77777777" w:rsidR="00BC39FE" w:rsidRDefault="00000000">
      <w:pPr>
        <w:pBdr>
          <w:top w:val="single" w:sz="4" w:space="1" w:color="1E5C8B"/>
        </w:pBdr>
        <w:spacing w:before="417" w:after="24" w:line="240" w:lineRule="auto"/>
      </w:pPr>
      <w:r>
        <w:rPr>
          <w:rFonts w:ascii="Arial" w:hAnsi="Arial" w:cs="Arial"/>
          <w:b/>
        </w:rPr>
        <w:t>1. İzmir İline Genel Bakış</w:t>
      </w:r>
    </w:p>
    <w:p w14:paraId="6E0491D5" w14:textId="77777777" w:rsidR="00BC39FE" w:rsidRDefault="00000000">
      <w:pPr>
        <w:spacing w:after="70" w:line="240" w:lineRule="auto"/>
        <w:ind w:left="185"/>
      </w:pPr>
      <w:r>
        <w:rPr>
          <w:rFonts w:ascii="Arial" w:hAnsi="Arial" w:cs="Arial"/>
        </w:rPr>
        <w:t>1.1 Coğrafi ve İklim Özellikleri</w:t>
      </w:r>
    </w:p>
    <w:p w14:paraId="405B8301" w14:textId="77777777" w:rsidR="00BC39FE" w:rsidRDefault="00000000">
      <w:pPr>
        <w:spacing w:after="67" w:line="240" w:lineRule="auto"/>
        <w:ind w:left="185"/>
      </w:pPr>
      <w:r>
        <w:rPr>
          <w:rFonts w:ascii="Arial" w:hAnsi="Arial" w:cs="Arial"/>
        </w:rPr>
        <w:t>1.2 Turistik Yapı ve Enerji Kısıtları</w:t>
      </w:r>
    </w:p>
    <w:p w14:paraId="11BD8320" w14:textId="77777777" w:rsidR="00BC39FE" w:rsidRDefault="00000000">
      <w:pPr>
        <w:spacing w:after="70" w:line="240" w:lineRule="auto"/>
      </w:pPr>
      <w:r>
        <w:rPr>
          <w:rFonts w:ascii="Arial" w:hAnsi="Arial" w:cs="Arial"/>
          <w:b/>
        </w:rPr>
        <w:t>2. İzmir Rüzgar Enerjisi Potansiyeli</w:t>
      </w:r>
    </w:p>
    <w:p w14:paraId="2E5C1A39" w14:textId="77777777" w:rsidR="00BC39FE" w:rsidRDefault="00000000">
      <w:pPr>
        <w:spacing w:after="67" w:line="240" w:lineRule="auto"/>
        <w:ind w:left="185"/>
      </w:pPr>
      <w:r>
        <w:rPr>
          <w:rFonts w:ascii="Arial" w:hAnsi="Arial" w:cs="Arial"/>
        </w:rPr>
        <w:t>2.1 REPA Verileri ve Rüzgar Atlası</w:t>
      </w:r>
    </w:p>
    <w:p w14:paraId="1E66CE02" w14:textId="77777777" w:rsidR="00BC39FE" w:rsidRDefault="00000000">
      <w:pPr>
        <w:spacing w:after="70" w:line="240" w:lineRule="auto"/>
        <w:ind w:left="185"/>
      </w:pPr>
      <w:r>
        <w:rPr>
          <w:rFonts w:ascii="Arial" w:hAnsi="Arial" w:cs="Arial"/>
        </w:rPr>
        <w:t>2.2 Bölgesel Rüzgar Hızı Dağılımı</w:t>
      </w:r>
    </w:p>
    <w:p w14:paraId="68F9D946" w14:textId="77777777" w:rsidR="00BC39FE" w:rsidRDefault="00000000">
      <w:pPr>
        <w:spacing w:after="67" w:line="240" w:lineRule="auto"/>
      </w:pPr>
      <w:r>
        <w:rPr>
          <w:rFonts w:ascii="Arial" w:hAnsi="Arial" w:cs="Arial"/>
          <w:b/>
        </w:rPr>
        <w:t>3. Türbin Seçimi ve Teknik Özellikler</w:t>
      </w:r>
    </w:p>
    <w:p w14:paraId="54113542" w14:textId="77777777" w:rsidR="00BC39FE" w:rsidRDefault="00000000">
      <w:pPr>
        <w:spacing w:after="70" w:line="240" w:lineRule="auto"/>
        <w:ind w:left="185"/>
      </w:pPr>
      <w:r>
        <w:rPr>
          <w:rFonts w:ascii="Arial" w:hAnsi="Arial" w:cs="Arial"/>
        </w:rPr>
        <w:t>3.1 Türbin Tipi Seçim Gerekçesi</w:t>
      </w:r>
    </w:p>
    <w:p w14:paraId="33351538" w14:textId="77777777" w:rsidR="00BC39FE" w:rsidRDefault="00000000">
      <w:pPr>
        <w:spacing w:after="68" w:line="240" w:lineRule="auto"/>
        <w:ind w:left="185"/>
      </w:pPr>
      <w:r>
        <w:rPr>
          <w:rFonts w:ascii="Arial" w:hAnsi="Arial" w:cs="Arial"/>
        </w:rPr>
        <w:t>3.2 Seçilen Türbinin Teknik Parametreleri</w:t>
      </w:r>
    </w:p>
    <w:p w14:paraId="167BE2EF" w14:textId="77777777" w:rsidR="00BC39FE" w:rsidRDefault="00000000">
      <w:pPr>
        <w:spacing w:after="69" w:line="240" w:lineRule="auto"/>
      </w:pPr>
      <w:r>
        <w:rPr>
          <w:rFonts w:ascii="Arial" w:hAnsi="Arial" w:cs="Arial"/>
          <w:b/>
        </w:rPr>
        <w:t>4. Güç ve Enerji Hesaplamaları</w:t>
      </w:r>
    </w:p>
    <w:p w14:paraId="29BD9948" w14:textId="77777777" w:rsidR="00BC39FE" w:rsidRDefault="00000000">
      <w:pPr>
        <w:spacing w:after="68" w:line="240" w:lineRule="auto"/>
        <w:ind w:left="185"/>
      </w:pPr>
      <w:r>
        <w:rPr>
          <w:rFonts w:ascii="Arial" w:hAnsi="Arial" w:cs="Arial"/>
        </w:rPr>
        <w:t>4.1 Teorik Maksimum Güç (Betz Limiti)</w:t>
      </w:r>
    </w:p>
    <w:p w14:paraId="69AE2A4F" w14:textId="77777777" w:rsidR="00BC39FE" w:rsidRDefault="00000000">
      <w:pPr>
        <w:spacing w:after="69" w:line="240" w:lineRule="auto"/>
        <w:ind w:left="185"/>
      </w:pPr>
      <w:r>
        <w:rPr>
          <w:rFonts w:ascii="Arial" w:hAnsi="Arial" w:cs="Arial"/>
        </w:rPr>
        <w:t>4.2 Gerçek Türbin Çıkış Gücü Hesabı</w:t>
      </w:r>
    </w:p>
    <w:p w14:paraId="5999F9A8" w14:textId="77777777" w:rsidR="00BC39FE" w:rsidRDefault="00000000">
      <w:pPr>
        <w:spacing w:after="68" w:line="240" w:lineRule="auto"/>
        <w:ind w:left="185"/>
      </w:pPr>
      <w:r>
        <w:rPr>
          <w:rFonts w:ascii="Arial" w:hAnsi="Arial" w:cs="Arial"/>
        </w:rPr>
        <w:t>4.3 Kapasite Faktörü ve Yıllık Enerji Üretimi</w:t>
      </w:r>
    </w:p>
    <w:p w14:paraId="030B7D86" w14:textId="77777777" w:rsidR="00BC39FE" w:rsidRDefault="00000000">
      <w:pPr>
        <w:spacing w:after="70" w:line="240" w:lineRule="auto"/>
        <w:ind w:left="185"/>
      </w:pPr>
      <w:r>
        <w:rPr>
          <w:rFonts w:ascii="Arial" w:hAnsi="Arial" w:cs="Arial"/>
        </w:rPr>
        <w:t>4.4 Verimlilik Analizi</w:t>
      </w:r>
    </w:p>
    <w:p w14:paraId="6ADB28D6" w14:textId="77777777" w:rsidR="00BC39FE" w:rsidRDefault="00000000">
      <w:pPr>
        <w:spacing w:after="67" w:line="240" w:lineRule="auto"/>
      </w:pPr>
      <w:r>
        <w:rPr>
          <w:rFonts w:ascii="Arial" w:hAnsi="Arial" w:cs="Arial"/>
          <w:b/>
        </w:rPr>
        <w:t>5. Santral Kurulum Yeri Analizi</w:t>
      </w:r>
    </w:p>
    <w:p w14:paraId="74BA8B8F" w14:textId="77777777" w:rsidR="00BC39FE" w:rsidRDefault="00000000">
      <w:pPr>
        <w:spacing w:after="70" w:line="240" w:lineRule="auto"/>
        <w:ind w:left="185"/>
      </w:pPr>
      <w:r>
        <w:rPr>
          <w:rFonts w:ascii="Arial" w:hAnsi="Arial" w:cs="Arial"/>
        </w:rPr>
        <w:t>5.1 Alternatif Lokasyonlar</w:t>
      </w:r>
    </w:p>
    <w:p w14:paraId="3388DA6C" w14:textId="77777777" w:rsidR="00BC39FE" w:rsidRDefault="00000000">
      <w:pPr>
        <w:spacing w:after="68" w:line="240" w:lineRule="auto"/>
        <w:ind w:left="185"/>
      </w:pPr>
      <w:r>
        <w:rPr>
          <w:rFonts w:ascii="Arial" w:hAnsi="Arial" w:cs="Arial"/>
        </w:rPr>
        <w:t>5.2 Önerilen Birincil Lokasyon: Karaburun Yarımadası</w:t>
      </w:r>
    </w:p>
    <w:p w14:paraId="24302340" w14:textId="77777777" w:rsidR="00BC39FE" w:rsidRDefault="00000000">
      <w:pPr>
        <w:spacing w:after="69" w:line="240" w:lineRule="auto"/>
      </w:pPr>
      <w:r>
        <w:rPr>
          <w:rFonts w:ascii="Arial" w:hAnsi="Arial" w:cs="Arial"/>
          <w:b/>
        </w:rPr>
        <w:t>6. Onshore / Offshore Karşılaştırması</w:t>
      </w:r>
    </w:p>
    <w:p w14:paraId="65C502B3" w14:textId="77777777" w:rsidR="00BC39FE" w:rsidRDefault="00000000">
      <w:pPr>
        <w:spacing w:after="68" w:line="240" w:lineRule="auto"/>
        <w:ind w:left="185"/>
      </w:pPr>
      <w:r>
        <w:rPr>
          <w:rFonts w:ascii="Arial" w:hAnsi="Arial" w:cs="Arial"/>
        </w:rPr>
        <w:t>6.1 İzmir İçin Teknik ve Ekonomik Değerlendirme</w:t>
      </w:r>
    </w:p>
    <w:p w14:paraId="52056C8F" w14:textId="77777777" w:rsidR="00BC39FE" w:rsidRDefault="00000000">
      <w:pPr>
        <w:spacing w:after="70" w:line="240" w:lineRule="auto"/>
        <w:ind w:left="185"/>
      </w:pPr>
      <w:r>
        <w:rPr>
          <w:rFonts w:ascii="Arial" w:hAnsi="Arial" w:cs="Arial"/>
        </w:rPr>
        <w:t>6.2 Öneri</w:t>
      </w:r>
    </w:p>
    <w:p w14:paraId="35229A7E" w14:textId="77777777" w:rsidR="00BC39FE" w:rsidRDefault="00000000">
      <w:pPr>
        <w:spacing w:after="68" w:line="240" w:lineRule="auto"/>
      </w:pPr>
      <w:r>
        <w:rPr>
          <w:rFonts w:ascii="Arial" w:hAnsi="Arial" w:cs="Arial"/>
          <w:b/>
        </w:rPr>
        <w:t>7. YEKDEM – Yenilenebilir Enerji Destekleme Mekanizması</w:t>
      </w:r>
    </w:p>
    <w:p w14:paraId="0B8DA6DF" w14:textId="77777777" w:rsidR="00BC39FE" w:rsidRDefault="00000000">
      <w:pPr>
        <w:spacing w:after="69" w:line="240" w:lineRule="auto"/>
        <w:ind w:left="185"/>
      </w:pPr>
      <w:r>
        <w:rPr>
          <w:rFonts w:ascii="Arial" w:hAnsi="Arial" w:cs="Arial"/>
        </w:rPr>
        <w:t>7.1 YEKDEM Nedir?</w:t>
      </w:r>
    </w:p>
    <w:p w14:paraId="54477D58" w14:textId="77777777" w:rsidR="00BC39FE" w:rsidRDefault="00000000">
      <w:pPr>
        <w:spacing w:after="68" w:line="240" w:lineRule="auto"/>
        <w:ind w:left="185"/>
      </w:pPr>
      <w:r>
        <w:rPr>
          <w:rFonts w:ascii="Arial" w:hAnsi="Arial" w:cs="Arial"/>
        </w:rPr>
        <w:t>7.2 RES İçin YEKDEM Tarife ve Bonuslar</w:t>
      </w:r>
    </w:p>
    <w:p w14:paraId="55A08BFC" w14:textId="77777777" w:rsidR="00BC39FE" w:rsidRDefault="00000000">
      <w:pPr>
        <w:spacing w:after="70" w:line="240" w:lineRule="auto"/>
        <w:ind w:left="185"/>
      </w:pPr>
      <w:r>
        <w:rPr>
          <w:rFonts w:ascii="Arial" w:hAnsi="Arial" w:cs="Arial"/>
        </w:rPr>
        <w:t>7.3 Pratikte Başvuru Süreci</w:t>
      </w:r>
    </w:p>
    <w:p w14:paraId="0B27156C" w14:textId="77777777" w:rsidR="00BC39FE" w:rsidRDefault="00000000">
      <w:pPr>
        <w:spacing w:after="0" w:line="240" w:lineRule="auto"/>
      </w:pPr>
      <w:r>
        <w:rPr>
          <w:rFonts w:ascii="Arial" w:hAnsi="Arial" w:cs="Arial"/>
          <w:b/>
        </w:rPr>
        <w:t>8. Sonuç ve Öneriler</w:t>
      </w:r>
    </w:p>
    <w:p w14:paraId="756D7FA9" w14:textId="77777777" w:rsidR="00BC39FE" w:rsidRDefault="00BC39FE">
      <w:pPr>
        <w:sectPr w:rsidR="00BC39FE">
          <w:type w:val="continuous"/>
          <w:pgSz w:w="11918" w:h="16826"/>
          <w:pgMar w:top="1440" w:right="1255" w:bottom="480" w:left="1440" w:header="708" w:footer="708" w:gutter="0"/>
          <w:cols w:space="708"/>
        </w:sectPr>
      </w:pPr>
    </w:p>
    <w:p w14:paraId="04C775C7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72FDFEAC" w14:textId="77777777" w:rsidR="00BC39FE" w:rsidRDefault="00000000">
      <w:pPr>
        <w:spacing w:before="364" w:after="321" w:line="240" w:lineRule="auto"/>
      </w:pPr>
      <w:r>
        <w:rPr>
          <w:rFonts w:ascii="Arial" w:hAnsi="Arial" w:cs="Arial"/>
          <w:b/>
          <w:color w:val="1E5C8B"/>
          <w:sz w:val="32"/>
          <w:szCs w:val="32"/>
        </w:rPr>
        <w:t>BÖLÜM 1 – İZMİR İLİNE GENEL BAKIŞ</w:t>
      </w:r>
    </w:p>
    <w:p w14:paraId="15201335" w14:textId="77777777" w:rsidR="00BC39FE" w:rsidRDefault="00000000">
      <w:pPr>
        <w:pBdr>
          <w:top w:val="single" w:sz="4" w:space="1" w:color="1E5C8B"/>
        </w:pBdr>
        <w:spacing w:before="161" w:after="88" w:line="240" w:lineRule="auto"/>
      </w:pPr>
      <w:r>
        <w:rPr>
          <w:rFonts w:ascii="Arial" w:hAnsi="Arial" w:cs="Arial"/>
          <w:b/>
          <w:color w:val="2E7D32"/>
          <w:sz w:val="26"/>
          <w:szCs w:val="26"/>
        </w:rPr>
        <w:t>1.1 Coğrafi ve İklim Özellikleri</w:t>
      </w:r>
    </w:p>
    <w:p w14:paraId="0A8DA283" w14:textId="77777777" w:rsidR="00BC39FE" w:rsidRDefault="00000000">
      <w:pPr>
        <w:spacing w:after="263" w:line="264" w:lineRule="auto"/>
        <w:ind w:right="349"/>
        <w:jc w:val="both"/>
      </w:pPr>
      <w:r>
        <w:rPr>
          <w:rFonts w:ascii="Arial" w:hAnsi="Arial" w:cs="Arial"/>
        </w:rPr>
        <w:t>İzmir, Türkiye'nin Ege kıyısında yer alan üçüncü büyük kentidir. Yaklaşık 38,4°K enleminde</w:t>
      </w:r>
      <w:r>
        <w:t xml:space="preserve"> </w:t>
      </w:r>
      <w:r>
        <w:rPr>
          <w:rFonts w:ascii="Arial" w:hAnsi="Arial" w:cs="Arial"/>
        </w:rPr>
        <w:t>konumlanan il, 11.973 km² yüzölçümüyle Ege Bölgesi'nin en önemli ticaret ve sanayi merkezi</w:t>
      </w:r>
      <w:r>
        <w:t xml:space="preserve"> </w:t>
      </w:r>
      <w:r>
        <w:rPr>
          <w:rFonts w:ascii="Arial" w:hAnsi="Arial" w:cs="Arial"/>
        </w:rPr>
        <w:t>konumundadır. Körfez yapısı, uzun kıyı şeridi ve etrafını çevreleyen dağlık topografya, ile</w:t>
      </w:r>
      <w:r>
        <w:t xml:space="preserve"> </w:t>
      </w:r>
      <w:r>
        <w:rPr>
          <w:rFonts w:ascii="Arial" w:hAnsi="Arial" w:cs="Arial"/>
        </w:rPr>
        <w:t>kendine özgü bir iklim ve rüzgar rejimine zemin hazırlamaktadır.</w:t>
      </w:r>
    </w:p>
    <w:p w14:paraId="76A02F4A" w14:textId="77777777" w:rsidR="00BC39FE" w:rsidRDefault="00BC39FE">
      <w:pPr>
        <w:spacing w:after="0" w:line="240" w:lineRule="auto"/>
        <w:jc w:val="both"/>
      </w:pPr>
    </w:p>
    <w:tbl>
      <w:tblPr>
        <w:tblStyle w:val="TabloKlavuzu"/>
        <w:tblW w:w="9360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8"/>
        <w:gridCol w:w="2007"/>
        <w:gridCol w:w="4325"/>
      </w:tblGrid>
      <w:tr w:rsidR="00BC39FE" w14:paraId="70D66284" w14:textId="77777777">
        <w:tc>
          <w:tcPr>
            <w:tcW w:w="3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E5C8B"/>
          </w:tcPr>
          <w:p w14:paraId="7A431075" w14:textId="77777777" w:rsidR="00BC39FE" w:rsidRDefault="00000000">
            <w:pPr>
              <w:spacing w:before="86" w:after="85"/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</w:rPr>
              <w:t>Parametre</w:t>
            </w:r>
          </w:p>
        </w:tc>
        <w:tc>
          <w:tcPr>
            <w:tcW w:w="20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E5C8B"/>
          </w:tcPr>
          <w:p w14:paraId="79DB4BF7" w14:textId="77777777" w:rsidR="00BC39FE" w:rsidRDefault="00000000">
            <w:pPr>
              <w:spacing w:before="86" w:after="85"/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</w:rPr>
              <w:t>Değer</w:t>
            </w:r>
          </w:p>
        </w:tc>
        <w:tc>
          <w:tcPr>
            <w:tcW w:w="4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E5C8B"/>
          </w:tcPr>
          <w:p w14:paraId="6CFE3F7C" w14:textId="77777777" w:rsidR="00BC39FE" w:rsidRDefault="00000000">
            <w:pPr>
              <w:spacing w:before="86" w:after="85"/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</w:rPr>
              <w:t>Açıklama</w:t>
            </w:r>
          </w:p>
        </w:tc>
      </w:tr>
      <w:tr w:rsidR="00BC39FE" w14:paraId="212FDBE8" w14:textId="77777777">
        <w:tc>
          <w:tcPr>
            <w:tcW w:w="3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8E6680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>Enlem</w:t>
            </w:r>
          </w:p>
        </w:tc>
        <w:tc>
          <w:tcPr>
            <w:tcW w:w="20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FF22C7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>38,4°K</w:t>
            </w:r>
          </w:p>
        </w:tc>
        <w:tc>
          <w:tcPr>
            <w:tcW w:w="4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6E603E2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>Orta Ege kuşağı</w:t>
            </w:r>
          </w:p>
        </w:tc>
      </w:tr>
      <w:tr w:rsidR="00BC39FE" w14:paraId="5DF0C349" w14:textId="77777777">
        <w:tc>
          <w:tcPr>
            <w:tcW w:w="3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140ED9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Boylam</w:t>
            </w:r>
          </w:p>
        </w:tc>
        <w:tc>
          <w:tcPr>
            <w:tcW w:w="20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8A842E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27,1°D</w:t>
            </w:r>
          </w:p>
        </w:tc>
        <w:tc>
          <w:tcPr>
            <w:tcW w:w="4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FDC162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Ege kıyı şeridi</w:t>
            </w:r>
          </w:p>
        </w:tc>
      </w:tr>
      <w:tr w:rsidR="00BC39FE" w14:paraId="3B4D4CD5" w14:textId="77777777">
        <w:tc>
          <w:tcPr>
            <w:tcW w:w="3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80BCEE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sz w:val="20"/>
                <w:szCs w:val="20"/>
              </w:rPr>
              <w:t>Yükseklik (merkez)</w:t>
            </w:r>
          </w:p>
        </w:tc>
        <w:tc>
          <w:tcPr>
            <w:tcW w:w="20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DCE880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sz w:val="20"/>
                <w:szCs w:val="20"/>
              </w:rPr>
              <w:t>~25 m</w:t>
            </w:r>
          </w:p>
        </w:tc>
        <w:tc>
          <w:tcPr>
            <w:tcW w:w="4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ED06206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sz w:val="20"/>
                <w:szCs w:val="20"/>
              </w:rPr>
              <w:t>Deniz seviyesine yakın</w:t>
            </w:r>
          </w:p>
        </w:tc>
      </w:tr>
      <w:tr w:rsidR="00BC39FE" w14:paraId="563EBED6" w14:textId="77777777">
        <w:tc>
          <w:tcPr>
            <w:tcW w:w="3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895A40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Kıyı uzunluğu</w:t>
            </w:r>
          </w:p>
        </w:tc>
        <w:tc>
          <w:tcPr>
            <w:tcW w:w="20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581F0A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~2.400 km</w:t>
            </w:r>
          </w:p>
        </w:tc>
        <w:tc>
          <w:tcPr>
            <w:tcW w:w="4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ABC204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Türkiye'nin en uzun kıyısı</w:t>
            </w:r>
          </w:p>
        </w:tc>
      </w:tr>
      <w:tr w:rsidR="00BC39FE" w14:paraId="24839D27" w14:textId="77777777">
        <w:tc>
          <w:tcPr>
            <w:tcW w:w="3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2BF81A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Yıllık ort. sıcaklık</w:t>
            </w:r>
          </w:p>
        </w:tc>
        <w:tc>
          <w:tcPr>
            <w:tcW w:w="20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D9C78C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17,5°C</w:t>
            </w:r>
          </w:p>
        </w:tc>
        <w:tc>
          <w:tcPr>
            <w:tcW w:w="4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C93859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Akdeniz iklimi</w:t>
            </w:r>
          </w:p>
        </w:tc>
      </w:tr>
      <w:tr w:rsidR="00BC39FE" w14:paraId="56EBBDF0" w14:textId="77777777">
        <w:tc>
          <w:tcPr>
            <w:tcW w:w="30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830AD71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Hava yoğunluğu (ρ)</w:t>
            </w:r>
          </w:p>
        </w:tc>
        <w:tc>
          <w:tcPr>
            <w:tcW w:w="20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7AC4CF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1,225 kg/m³</w:t>
            </w:r>
          </w:p>
        </w:tc>
        <w:tc>
          <w:tcPr>
            <w:tcW w:w="43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DCFD3C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Deniz seviyesi, 15°C referans</w:t>
            </w:r>
          </w:p>
        </w:tc>
      </w:tr>
    </w:tbl>
    <w:p w14:paraId="2CE2838B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8DD3FCB" w14:textId="77777777" w:rsidR="00BC39FE" w:rsidRDefault="00000000">
      <w:pPr>
        <w:spacing w:before="379" w:after="300" w:line="229" w:lineRule="auto"/>
        <w:ind w:right="343"/>
        <w:jc w:val="both"/>
      </w:pPr>
      <w:r>
        <w:rPr>
          <w:rFonts w:ascii="Arial" w:hAnsi="Arial" w:cs="Arial"/>
        </w:rPr>
        <w:t>İzmir'de hâkim rüzgar yönü Kuzeybatı'dan (Meltem rüzgarı) ve Kuzeyden (Poyraz) olmak</w:t>
      </w:r>
      <w:r>
        <w:t xml:space="preserve"> </w:t>
      </w:r>
      <w:r>
        <w:rPr>
          <w:rFonts w:ascii="Arial" w:hAnsi="Arial" w:cs="Arial"/>
        </w:rPr>
        <w:t>üzere iki ana kaynaktan gelmektedir. Yaz aylarında Ege Denizi üzerinden esen meltem</w:t>
      </w:r>
      <w:r>
        <w:t xml:space="preserve"> </w:t>
      </w:r>
      <w:r>
        <w:rPr>
          <w:rFonts w:ascii="Arial" w:hAnsi="Arial" w:cs="Arial"/>
        </w:rPr>
        <w:t>rüzgarları oldukça istikrarlı olup özellikle Çeşme ve Karaburun yarımadalarında yüksek hızlara</w:t>
      </w:r>
      <w:r>
        <w:t xml:space="preserve"> </w:t>
      </w:r>
      <w:r>
        <w:rPr>
          <w:rFonts w:ascii="Arial" w:hAnsi="Arial" w:cs="Arial"/>
        </w:rPr>
        <w:t>ulaşmaktadır. Bu durum, ilgili yarımadaları rüzgar enerjisi açısından Türkiye'nin en verimli</w:t>
      </w:r>
      <w:r>
        <w:t xml:space="preserve"> </w:t>
      </w:r>
      <w:r>
        <w:rPr>
          <w:rFonts w:ascii="Arial" w:hAnsi="Arial" w:cs="Arial"/>
        </w:rPr>
        <w:t>lokasyonlarından biri haline getirmektedir.</w:t>
      </w:r>
    </w:p>
    <w:p w14:paraId="2AE50F7C" w14:textId="77777777" w:rsidR="00BC39FE" w:rsidRDefault="00000000">
      <w:pPr>
        <w:spacing w:after="88" w:line="240" w:lineRule="auto"/>
      </w:pPr>
      <w:r>
        <w:rPr>
          <w:rFonts w:ascii="Arial" w:hAnsi="Arial" w:cs="Arial"/>
          <w:b/>
          <w:color w:val="2E7D32"/>
          <w:sz w:val="26"/>
          <w:szCs w:val="26"/>
        </w:rPr>
        <w:t>1.2 Turistik Yapı ve Enerji Kısıtları</w:t>
      </w:r>
    </w:p>
    <w:p w14:paraId="308FDF7D" w14:textId="77777777" w:rsidR="00BC39FE" w:rsidRDefault="00000000">
      <w:pPr>
        <w:spacing w:after="292" w:line="264" w:lineRule="auto"/>
        <w:ind w:right="344"/>
        <w:jc w:val="both"/>
      </w:pPr>
      <w:r>
        <w:rPr>
          <w:rFonts w:ascii="Arial" w:hAnsi="Arial" w:cs="Arial"/>
        </w:rPr>
        <w:t>İzmir, özellikle Çeşme, Alaçatı, Urla ve Foça ilçeleriyle yoğun bir turizm baskısına maruz</w:t>
      </w:r>
      <w:r>
        <w:t xml:space="preserve"> </w:t>
      </w:r>
      <w:r>
        <w:rPr>
          <w:rFonts w:ascii="Arial" w:hAnsi="Arial" w:cs="Arial"/>
        </w:rPr>
        <w:t>kalmaktadır. Bu bölgeler; tarihi sit alanları, özel çevre koruma bölgeleri ve turizm işletme</w:t>
      </w:r>
      <w:r>
        <w:t xml:space="preserve"> </w:t>
      </w:r>
      <w:r>
        <w:rPr>
          <w:rFonts w:ascii="Arial" w:hAnsi="Arial" w:cs="Arial"/>
        </w:rPr>
        <w:t>lisansları nedeniyle çeşitli imar kısıtlarına tabidir. Söz konusu kısıtlar, büyük ölçekli karada</w:t>
      </w:r>
      <w:r>
        <w:t xml:space="preserve"> </w:t>
      </w:r>
      <w:r>
        <w:rPr>
          <w:rFonts w:ascii="Arial" w:hAnsi="Arial" w:cs="Arial"/>
        </w:rPr>
        <w:t>rüzgar türbini kurulumunu doğrudan etkileyen faktörler arasındadır.</w:t>
      </w:r>
    </w:p>
    <w:p w14:paraId="1A7D9747" w14:textId="77777777" w:rsidR="00BC39FE" w:rsidRDefault="00BC39FE">
      <w:pPr>
        <w:spacing w:after="0" w:line="240" w:lineRule="auto"/>
        <w:jc w:val="both"/>
      </w:pPr>
    </w:p>
    <w:tbl>
      <w:tblPr>
        <w:tblStyle w:val="TabloKlavuzu"/>
        <w:tblW w:w="936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  <w:gridCol w:w="344"/>
      </w:tblGrid>
      <w:tr w:rsidR="00BC39FE" w14:paraId="1A04F68C" w14:textId="77777777">
        <w:tc>
          <w:tcPr>
            <w:tcW w:w="9360" w:type="dxa"/>
            <w:gridSpan w:val="2"/>
            <w:tcBorders>
              <w:top w:val="single" w:sz="6" w:space="0" w:color="1E5C8B"/>
              <w:left w:val="single" w:sz="6" w:space="0" w:color="1E5C8B"/>
              <w:bottom w:val="single" w:sz="6" w:space="0" w:color="1E5C8B"/>
              <w:right w:val="single" w:sz="6" w:space="0" w:color="1E5C8B"/>
            </w:tcBorders>
            <w:shd w:val="clear" w:color="auto" w:fill="E3F2FD"/>
            <w:vAlign w:val="center"/>
          </w:tcPr>
          <w:p w14:paraId="5F21429A" w14:textId="77777777" w:rsidR="00BC39FE" w:rsidRDefault="00000000">
            <w:pPr>
              <w:spacing w:before="111" w:after="68"/>
            </w:pPr>
            <w:r>
              <w:rPr>
                <w:rFonts w:ascii="Times New Roman" w:hAnsi="Times New Roman" w:cs="Times New Roman"/>
                <w:b/>
                <w:color w:val="1565C0"/>
              </w:rPr>
              <w:t>⚠️</w:t>
            </w:r>
            <w:r>
              <w:rPr>
                <w:rFonts w:ascii="Arial" w:hAnsi="Arial" w:cs="Arial"/>
                <w:b/>
                <w:color w:val="1565C0"/>
              </w:rPr>
              <w:t>Yer Seçimini Etkileyen Kısıtlar</w:t>
            </w:r>
          </w:p>
        </w:tc>
      </w:tr>
      <w:tr w:rsidR="00BC39FE" w14:paraId="1AF46B27" w14:textId="77777777">
        <w:tc>
          <w:tcPr>
            <w:tcW w:w="9360" w:type="dxa"/>
            <w:gridSpan w:val="2"/>
            <w:tcBorders>
              <w:top w:val="single" w:sz="6" w:space="0" w:color="1E5C8B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8FBFF"/>
          </w:tcPr>
          <w:p w14:paraId="4B732237" w14:textId="77777777" w:rsidR="00BC39FE" w:rsidRDefault="00000000">
            <w:pPr>
              <w:spacing w:before="70" w:after="65"/>
            </w:pPr>
            <w:r>
              <w:rPr>
                <w:rFonts w:ascii="Arial" w:hAnsi="Arial" w:cs="Arial"/>
                <w:sz w:val="21"/>
                <w:szCs w:val="21"/>
              </w:rPr>
              <w:t>• Çeşme ve Alaçatı: SİT alanı, yoğun turizm → büyük onshore kurulum kısıtlı</w:t>
            </w:r>
          </w:p>
        </w:tc>
      </w:tr>
      <w:tr w:rsidR="00BC39FE" w14:paraId="26FD247D" w14:textId="77777777">
        <w:tc>
          <w:tcPr>
            <w:tcW w:w="9360" w:type="dxa"/>
            <w:gridSpan w:val="2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8FBFF"/>
            <w:vAlign w:val="center"/>
          </w:tcPr>
          <w:p w14:paraId="2DBF8279" w14:textId="77777777" w:rsidR="00BC39FE" w:rsidRDefault="00000000">
            <w:pPr>
              <w:spacing w:before="67" w:after="64"/>
            </w:pPr>
            <w:r>
              <w:rPr>
                <w:rFonts w:ascii="Arial" w:hAnsi="Arial" w:cs="Arial"/>
                <w:sz w:val="21"/>
                <w:szCs w:val="21"/>
              </w:rPr>
              <w:t>• Foça: Akdeniz Foku Koruma Alanı → deniz ve kıyı yapılaşması yasak</w:t>
            </w:r>
          </w:p>
        </w:tc>
      </w:tr>
      <w:tr w:rsidR="00BC39FE" w14:paraId="0105D94F" w14:textId="77777777">
        <w:tc>
          <w:tcPr>
            <w:tcW w:w="9360" w:type="dxa"/>
            <w:gridSpan w:val="2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8FBFF"/>
            <w:vAlign w:val="center"/>
          </w:tcPr>
          <w:p w14:paraId="586DA2A8" w14:textId="77777777" w:rsidR="00BC39FE" w:rsidRDefault="00000000">
            <w:pPr>
              <w:spacing w:before="67" w:after="64"/>
            </w:pPr>
            <w:r>
              <w:rPr>
                <w:rFonts w:ascii="Arial" w:hAnsi="Arial" w:cs="Arial"/>
                <w:sz w:val="21"/>
                <w:szCs w:val="21"/>
              </w:rPr>
              <w:t>• Karaburun: Nispeten az nüfuslu, kısıtlar daha esnek → kuruluma uygun</w:t>
            </w:r>
          </w:p>
        </w:tc>
      </w:tr>
      <w:tr w:rsidR="00BC39FE" w14:paraId="1A0FF803" w14:textId="77777777">
        <w:trPr>
          <w:gridAfter w:val="1"/>
          <w:wAfter w:w="360" w:type="dxa"/>
        </w:trPr>
        <w:tc>
          <w:tcPr>
            <w:tcW w:w="9360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8FBFF"/>
            <w:vAlign w:val="center"/>
          </w:tcPr>
          <w:p w14:paraId="586E49BF" w14:textId="77777777" w:rsidR="00BC39FE" w:rsidRDefault="00000000">
            <w:pPr>
              <w:pStyle w:val="ListeParagraf"/>
              <w:numPr>
                <w:ilvl w:val="0"/>
                <w:numId w:val="1"/>
              </w:numPr>
              <w:spacing w:before="67" w:after="65"/>
              <w:ind w:left="332" w:hanging="131"/>
            </w:pPr>
            <w:r>
              <w:rPr>
                <w:rFonts w:ascii="Arial" w:hAnsi="Arial" w:cs="Arial"/>
                <w:sz w:val="21"/>
                <w:szCs w:val="21"/>
              </w:rPr>
              <w:t>Aliağa: Endüstriyel alan, rafineri çevresi → rüzgar enerji bağlantısı için uygun</w:t>
            </w:r>
          </w:p>
        </w:tc>
      </w:tr>
      <w:tr w:rsidR="00BC39FE" w14:paraId="2B3D71B4" w14:textId="77777777">
        <w:trPr>
          <w:gridAfter w:val="1"/>
          <w:wAfter w:w="360" w:type="dxa"/>
        </w:trPr>
        <w:tc>
          <w:tcPr>
            <w:tcW w:w="9360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8FBFF"/>
            <w:vAlign w:val="center"/>
          </w:tcPr>
          <w:p w14:paraId="71AA3EF0" w14:textId="77777777" w:rsidR="00BC39FE" w:rsidRDefault="00000000">
            <w:pPr>
              <w:pStyle w:val="ListeParagraf"/>
              <w:numPr>
                <w:ilvl w:val="0"/>
                <w:numId w:val="1"/>
              </w:numPr>
              <w:spacing w:before="66" w:after="65"/>
              <w:ind w:left="332" w:hanging="131"/>
            </w:pPr>
            <w:r>
              <w:rPr>
                <w:rFonts w:ascii="Arial" w:hAnsi="Arial" w:cs="Arial"/>
                <w:sz w:val="21"/>
                <w:szCs w:val="21"/>
              </w:rPr>
              <w:t>İzmir Körfezi iç bölgeleri: Yoğun gemi trafiği → offshore için risk</w:t>
            </w:r>
          </w:p>
        </w:tc>
      </w:tr>
    </w:tbl>
    <w:p w14:paraId="6F3FCB3F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D652D50" w14:textId="77777777" w:rsidR="00BC39FE" w:rsidRDefault="00BC39FE">
      <w:pPr>
        <w:sectPr w:rsidR="00BC39FE">
          <w:type w:val="continuous"/>
          <w:pgSz w:w="11918" w:h="16826"/>
          <w:pgMar w:top="1440" w:right="915" w:bottom="480" w:left="1440" w:header="708" w:footer="708" w:gutter="0"/>
          <w:cols w:space="708"/>
        </w:sectPr>
      </w:pPr>
    </w:p>
    <w:p w14:paraId="2D8858F7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62C9BBCB" w14:textId="77777777" w:rsidR="00BC39FE" w:rsidRDefault="00000000">
      <w:pPr>
        <w:spacing w:before="364" w:after="321" w:line="240" w:lineRule="auto"/>
      </w:pPr>
      <w:r>
        <w:rPr>
          <w:rFonts w:ascii="Arial" w:hAnsi="Arial" w:cs="Arial"/>
          <w:b/>
          <w:color w:val="1E5C8B"/>
          <w:sz w:val="32"/>
          <w:szCs w:val="32"/>
        </w:rPr>
        <w:t>BÖLÜM 2 – İZMİR RÜZGAR ENERJİSİ POTANSİYELİ</w:t>
      </w:r>
    </w:p>
    <w:p w14:paraId="70364032" w14:textId="77777777" w:rsidR="00BC39FE" w:rsidRDefault="00000000">
      <w:pPr>
        <w:pBdr>
          <w:top w:val="single" w:sz="4" w:space="1" w:color="1E5C8B"/>
        </w:pBdr>
        <w:spacing w:before="161" w:after="88" w:line="240" w:lineRule="auto"/>
      </w:pPr>
      <w:r>
        <w:rPr>
          <w:rFonts w:ascii="Arial" w:hAnsi="Arial" w:cs="Arial"/>
          <w:b/>
          <w:color w:val="2E7D32"/>
          <w:sz w:val="26"/>
          <w:szCs w:val="26"/>
        </w:rPr>
        <w:t>2.1 REPA Verileri ve Rüzgar Atlası</w:t>
      </w:r>
    </w:p>
    <w:p w14:paraId="6C49BC1E" w14:textId="77777777" w:rsidR="00BC39FE" w:rsidRDefault="00000000">
      <w:pPr>
        <w:spacing w:after="298" w:line="229" w:lineRule="auto"/>
        <w:ind w:right="290"/>
        <w:jc w:val="both"/>
      </w:pPr>
      <w:r>
        <w:rPr>
          <w:rFonts w:ascii="Arial" w:hAnsi="Arial" w:cs="Arial"/>
        </w:rPr>
        <w:t>Türkiye Rüzgar Enerjisi Potansiyeli Atlası (REPA), Enerji ve Tabii Kaynaklar Bakanlığı</w:t>
      </w:r>
      <w:r>
        <w:t xml:space="preserve"> </w:t>
      </w:r>
      <w:r>
        <w:rPr>
          <w:rFonts w:ascii="Arial" w:hAnsi="Arial" w:cs="Arial"/>
        </w:rPr>
        <w:t>koordinasyonunda hazırlanmış olup 100 m × 100 m çözünürlüğünde rüzgar veri setleri</w:t>
      </w:r>
      <w:r>
        <w:t xml:space="preserve"> </w:t>
      </w:r>
      <w:r>
        <w:rPr>
          <w:rFonts w:ascii="Arial" w:hAnsi="Arial" w:cs="Arial"/>
        </w:rPr>
        <w:t>sunmaktadır. REPA verileri; 30, 60, 100 ve 150 metre hub yüksekliklerinde yıllık ortalama</w:t>
      </w:r>
      <w:r>
        <w:t xml:space="preserve"> </w:t>
      </w:r>
      <w:r>
        <w:rPr>
          <w:rFonts w:ascii="Arial" w:hAnsi="Arial" w:cs="Arial"/>
        </w:rPr>
        <w:t>rüzgar hızları, güç yoğunluğu, rüzgar yönü ve kapasite faktörü tahminlerini içermektedir. İzmir</w:t>
      </w:r>
      <w:r>
        <w:t xml:space="preserve"> </w:t>
      </w:r>
      <w:r>
        <w:rPr>
          <w:rFonts w:ascii="Arial" w:hAnsi="Arial" w:cs="Arial"/>
        </w:rPr>
        <w:t>ili, bu verilere göre Türkiye'nin en yüksek rüzgar potansiyeline sahip illeri arasında yer</w:t>
      </w:r>
      <w:r>
        <w:t xml:space="preserve"> </w:t>
      </w:r>
      <w:r>
        <w:rPr>
          <w:rFonts w:ascii="Arial" w:hAnsi="Arial" w:cs="Arial"/>
        </w:rPr>
        <w:t>almaktadır.</w:t>
      </w:r>
    </w:p>
    <w:p w14:paraId="63C2B1C6" w14:textId="77777777" w:rsidR="00BC39FE" w:rsidRDefault="00000000">
      <w:pPr>
        <w:spacing w:after="298" w:line="264" w:lineRule="auto"/>
      </w:pPr>
      <w:r>
        <w:rPr>
          <w:rFonts w:ascii="Arial" w:hAnsi="Arial" w:cs="Arial"/>
          <w:b/>
          <w:color w:val="2E7D32"/>
          <w:sz w:val="26"/>
          <w:szCs w:val="26"/>
        </w:rPr>
        <w:t>2.2 Bölgesel Rüzgar Hızı Dağılımı (100 m Yükseklikte)</w:t>
      </w:r>
    </w:p>
    <w:p w14:paraId="3F2AE1E8" w14:textId="77777777" w:rsidR="00BC39FE" w:rsidRDefault="00BC39FE">
      <w:pPr>
        <w:spacing w:after="0" w:line="240" w:lineRule="auto"/>
        <w:rPr>
          <w:sz w:val="26"/>
          <w:szCs w:val="26"/>
        </w:rPr>
      </w:pPr>
    </w:p>
    <w:tbl>
      <w:tblPr>
        <w:tblStyle w:val="TabloKlavuzu"/>
        <w:tblW w:w="9360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3"/>
        <w:gridCol w:w="2167"/>
        <w:gridCol w:w="2333"/>
        <w:gridCol w:w="2637"/>
      </w:tblGrid>
      <w:tr w:rsidR="00BC39FE" w14:paraId="6FFD8C66" w14:textId="77777777">
        <w:tc>
          <w:tcPr>
            <w:tcW w:w="2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D32"/>
          </w:tcPr>
          <w:p w14:paraId="6B29471D" w14:textId="77777777" w:rsidR="00BC39FE" w:rsidRDefault="00000000">
            <w:pPr>
              <w:spacing w:before="89" w:after="312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Lokasyon</w:t>
            </w:r>
          </w:p>
        </w:tc>
        <w:tc>
          <w:tcPr>
            <w:tcW w:w="21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D32"/>
          </w:tcPr>
          <w:p w14:paraId="299A0877" w14:textId="77777777" w:rsidR="00BC39FE" w:rsidRDefault="00000000">
            <w:pPr>
              <w:spacing w:before="89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Ort. Rüzgar Hızı</w:t>
            </w:r>
          </w:p>
          <w:p w14:paraId="15438A7C" w14:textId="77777777" w:rsidR="00BC39FE" w:rsidRDefault="00000000">
            <w:pPr>
              <w:spacing w:before="0" w:after="82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(m/s)</w:t>
            </w:r>
          </w:p>
        </w:tc>
        <w:tc>
          <w:tcPr>
            <w:tcW w:w="23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D32"/>
          </w:tcPr>
          <w:p w14:paraId="5B2474F0" w14:textId="77777777" w:rsidR="00BC39FE" w:rsidRDefault="00000000">
            <w:pPr>
              <w:spacing w:before="89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Güç Yoğunluğu </w:t>
            </w:r>
          </w:p>
          <w:p w14:paraId="20A6F661" w14:textId="77777777" w:rsidR="00BC39FE" w:rsidRDefault="00000000">
            <w:pPr>
              <w:spacing w:before="0" w:after="82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(W/m²)</w:t>
            </w:r>
          </w:p>
        </w:tc>
        <w:tc>
          <w:tcPr>
            <w:tcW w:w="26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D32"/>
          </w:tcPr>
          <w:p w14:paraId="40469CE3" w14:textId="77777777" w:rsidR="00BC39FE" w:rsidRDefault="00000000">
            <w:pPr>
              <w:spacing w:before="89" w:after="312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Kurulum Uygunluğu</w:t>
            </w:r>
          </w:p>
        </w:tc>
      </w:tr>
      <w:tr w:rsidR="00BC39FE" w14:paraId="6BB8A2E4" w14:textId="77777777">
        <w:tc>
          <w:tcPr>
            <w:tcW w:w="2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D002062" w14:textId="77777777" w:rsidR="00BC39FE" w:rsidRDefault="00000000">
            <w:pPr>
              <w:spacing w:before="89" w:after="313"/>
            </w:pPr>
            <w:r>
              <w:rPr>
                <w:rFonts w:ascii="Arial" w:hAnsi="Arial" w:cs="Arial"/>
                <w:sz w:val="20"/>
                <w:szCs w:val="20"/>
              </w:rPr>
              <w:t>Çeşme Yarımadası</w:t>
            </w:r>
          </w:p>
        </w:tc>
        <w:tc>
          <w:tcPr>
            <w:tcW w:w="21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E74F35" w14:textId="77777777" w:rsidR="00BC39FE" w:rsidRDefault="00000000">
            <w:pPr>
              <w:spacing w:before="89" w:after="313"/>
            </w:pPr>
            <w:r>
              <w:rPr>
                <w:rFonts w:ascii="Arial" w:hAnsi="Arial" w:cs="Arial"/>
                <w:sz w:val="20"/>
                <w:szCs w:val="20"/>
              </w:rPr>
              <w:t>9,0 – 10,5 m/s</w:t>
            </w:r>
          </w:p>
        </w:tc>
        <w:tc>
          <w:tcPr>
            <w:tcW w:w="23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D6649F" w14:textId="77777777" w:rsidR="00BC39FE" w:rsidRDefault="00000000">
            <w:pPr>
              <w:spacing w:before="89" w:after="313"/>
            </w:pPr>
            <w:r>
              <w:rPr>
                <w:rFonts w:ascii="Arial" w:hAnsi="Arial" w:cs="Arial"/>
                <w:sz w:val="20"/>
                <w:szCs w:val="20"/>
              </w:rPr>
              <w:t>700 – 1.100</w:t>
            </w:r>
          </w:p>
        </w:tc>
        <w:tc>
          <w:tcPr>
            <w:tcW w:w="26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7DEDC5C" w14:textId="77777777" w:rsidR="00BC39FE" w:rsidRDefault="00000000">
            <w:pPr>
              <w:spacing w:before="89" w:after="93" w:line="23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★★★★★</w:t>
            </w:r>
            <w:r>
              <w:rPr>
                <w:rFonts w:ascii="Arial" w:hAnsi="Arial" w:cs="Arial"/>
                <w:sz w:val="17"/>
                <w:szCs w:val="17"/>
              </w:rPr>
              <w:t xml:space="preserve"> (Yüksek –</w:t>
            </w:r>
            <w: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kısıtlı)</w:t>
            </w:r>
          </w:p>
        </w:tc>
      </w:tr>
      <w:tr w:rsidR="00BC39FE" w14:paraId="6E4B1E41" w14:textId="77777777">
        <w:tc>
          <w:tcPr>
            <w:tcW w:w="2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4DED21" w14:textId="77777777" w:rsidR="00BC39FE" w:rsidRDefault="00000000">
            <w:pPr>
              <w:spacing w:before="88" w:after="0"/>
            </w:pPr>
            <w:r>
              <w:rPr>
                <w:rFonts w:ascii="Arial" w:hAnsi="Arial" w:cs="Arial"/>
                <w:sz w:val="20"/>
                <w:szCs w:val="20"/>
              </w:rPr>
              <w:t>Karaburun</w:t>
            </w:r>
          </w:p>
          <w:p w14:paraId="398EDED5" w14:textId="77777777" w:rsidR="00BC39FE" w:rsidRDefault="00000000">
            <w:pPr>
              <w:spacing w:before="0" w:after="82"/>
            </w:pPr>
            <w:r>
              <w:rPr>
                <w:rFonts w:ascii="Arial" w:hAnsi="Arial" w:cs="Arial"/>
                <w:sz w:val="20"/>
                <w:szCs w:val="20"/>
              </w:rPr>
              <w:t>Yarımadası</w:t>
            </w:r>
          </w:p>
        </w:tc>
        <w:tc>
          <w:tcPr>
            <w:tcW w:w="21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9077509" w14:textId="77777777" w:rsidR="00BC39FE" w:rsidRDefault="00000000">
            <w:pPr>
              <w:spacing w:before="88" w:after="312"/>
            </w:pPr>
            <w:r>
              <w:rPr>
                <w:rFonts w:ascii="Arial" w:hAnsi="Arial" w:cs="Arial"/>
                <w:sz w:val="20"/>
                <w:szCs w:val="20"/>
              </w:rPr>
              <w:t>7,5 – 9,0 m/s</w:t>
            </w:r>
          </w:p>
        </w:tc>
        <w:tc>
          <w:tcPr>
            <w:tcW w:w="23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E21A412" w14:textId="77777777" w:rsidR="00BC39FE" w:rsidRDefault="00000000">
            <w:pPr>
              <w:spacing w:before="88" w:after="312"/>
            </w:pPr>
            <w:r>
              <w:rPr>
                <w:rFonts w:ascii="Arial" w:hAnsi="Arial" w:cs="Arial"/>
                <w:sz w:val="20"/>
                <w:szCs w:val="20"/>
              </w:rPr>
              <w:t>450 – 700</w:t>
            </w:r>
          </w:p>
        </w:tc>
        <w:tc>
          <w:tcPr>
            <w:tcW w:w="26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BA04386" w14:textId="77777777" w:rsidR="00BC39FE" w:rsidRDefault="00000000">
            <w:pPr>
              <w:spacing w:before="88" w:after="92" w:line="23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★★★★☆</w:t>
            </w:r>
            <w:r>
              <w:rPr>
                <w:rFonts w:ascii="Arial" w:hAnsi="Arial" w:cs="Arial"/>
                <w:sz w:val="17"/>
                <w:szCs w:val="17"/>
              </w:rPr>
              <w:t xml:space="preserve"> (Yüksek –</w:t>
            </w:r>
            <w: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uygun)</w:t>
            </w:r>
          </w:p>
        </w:tc>
      </w:tr>
      <w:tr w:rsidR="00BC39FE" w14:paraId="1AC6AA91" w14:textId="77777777">
        <w:tc>
          <w:tcPr>
            <w:tcW w:w="2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D494C1" w14:textId="77777777" w:rsidR="00BC39FE" w:rsidRDefault="00000000">
            <w:pPr>
              <w:spacing w:before="89" w:after="312"/>
            </w:pPr>
            <w:r>
              <w:rPr>
                <w:rFonts w:ascii="Arial" w:hAnsi="Arial" w:cs="Arial"/>
                <w:sz w:val="20"/>
                <w:szCs w:val="20"/>
              </w:rPr>
              <w:t>Aliağa – Foça</w:t>
            </w:r>
          </w:p>
        </w:tc>
        <w:tc>
          <w:tcPr>
            <w:tcW w:w="21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5B94BE" w14:textId="77777777" w:rsidR="00BC39FE" w:rsidRDefault="00000000">
            <w:pPr>
              <w:spacing w:before="89" w:after="312"/>
            </w:pPr>
            <w:r>
              <w:rPr>
                <w:rFonts w:ascii="Arial" w:hAnsi="Arial" w:cs="Arial"/>
                <w:sz w:val="20"/>
                <w:szCs w:val="20"/>
              </w:rPr>
              <w:t>6,0 – 7,5 m/s</w:t>
            </w:r>
          </w:p>
        </w:tc>
        <w:tc>
          <w:tcPr>
            <w:tcW w:w="23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6614B1" w14:textId="77777777" w:rsidR="00BC39FE" w:rsidRDefault="00000000">
            <w:pPr>
              <w:spacing w:before="89" w:after="312"/>
            </w:pPr>
            <w:r>
              <w:rPr>
                <w:rFonts w:ascii="Arial" w:hAnsi="Arial" w:cs="Arial"/>
                <w:sz w:val="20"/>
                <w:szCs w:val="20"/>
              </w:rPr>
              <w:t>250 – 450</w:t>
            </w:r>
          </w:p>
        </w:tc>
        <w:tc>
          <w:tcPr>
            <w:tcW w:w="26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3491B6" w14:textId="77777777" w:rsidR="00BC39FE" w:rsidRDefault="00000000">
            <w:pPr>
              <w:spacing w:before="89" w:after="92" w:line="23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★★★☆☆</w:t>
            </w:r>
            <w:r>
              <w:rPr>
                <w:rFonts w:ascii="Arial" w:hAnsi="Arial" w:cs="Arial"/>
                <w:sz w:val="17"/>
                <w:szCs w:val="17"/>
              </w:rPr>
              <w:t xml:space="preserve"> (Orta –</w:t>
            </w:r>
            <w: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endüstriyel)</w:t>
            </w:r>
          </w:p>
        </w:tc>
      </w:tr>
      <w:tr w:rsidR="00BC39FE" w14:paraId="5A17A9C3" w14:textId="77777777">
        <w:tc>
          <w:tcPr>
            <w:tcW w:w="2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8A4009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Seferihisar – Urla</w:t>
            </w:r>
          </w:p>
        </w:tc>
        <w:tc>
          <w:tcPr>
            <w:tcW w:w="21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C77E6D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5,5 – 7,0 m/s</w:t>
            </w:r>
          </w:p>
        </w:tc>
        <w:tc>
          <w:tcPr>
            <w:tcW w:w="23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49D751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200 – 380</w:t>
            </w:r>
          </w:p>
        </w:tc>
        <w:tc>
          <w:tcPr>
            <w:tcW w:w="26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D60F5A" w14:textId="77777777" w:rsidR="00BC39FE" w:rsidRDefault="00000000">
            <w:pPr>
              <w:spacing w:before="89" w:after="82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★★☆☆☆</w:t>
            </w:r>
            <w:r>
              <w:rPr>
                <w:rFonts w:ascii="Arial" w:hAnsi="Arial" w:cs="Arial"/>
                <w:sz w:val="17"/>
                <w:szCs w:val="17"/>
              </w:rPr>
              <w:t xml:space="preserve"> (Orta – kısıtlı)</w:t>
            </w:r>
          </w:p>
        </w:tc>
      </w:tr>
      <w:tr w:rsidR="00BC39FE" w14:paraId="18215482" w14:textId="77777777">
        <w:tc>
          <w:tcPr>
            <w:tcW w:w="22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D89546" w14:textId="77777777" w:rsidR="00BC39FE" w:rsidRDefault="00000000">
            <w:pPr>
              <w:spacing w:before="89" w:after="92" w:line="230" w:lineRule="auto"/>
            </w:pPr>
            <w:r>
              <w:rPr>
                <w:rFonts w:ascii="Arial" w:hAnsi="Arial" w:cs="Arial"/>
                <w:sz w:val="20"/>
                <w:szCs w:val="20"/>
              </w:rPr>
              <w:t>İç kısımlar (Torbalı</w:t>
            </w:r>
            <w: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vb.)</w:t>
            </w:r>
          </w:p>
        </w:tc>
        <w:tc>
          <w:tcPr>
            <w:tcW w:w="21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7E38CCE" w14:textId="77777777" w:rsidR="00BC39FE" w:rsidRDefault="00000000">
            <w:pPr>
              <w:spacing w:before="89" w:after="312"/>
            </w:pPr>
            <w:r>
              <w:rPr>
                <w:rFonts w:ascii="Arial" w:hAnsi="Arial" w:cs="Arial"/>
                <w:sz w:val="20"/>
                <w:szCs w:val="20"/>
              </w:rPr>
              <w:t>4,0 – 5,5 m/s</w:t>
            </w:r>
          </w:p>
        </w:tc>
        <w:tc>
          <w:tcPr>
            <w:tcW w:w="23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9D5D4E" w14:textId="77777777" w:rsidR="00BC39FE" w:rsidRDefault="00000000">
            <w:pPr>
              <w:spacing w:before="89" w:after="312"/>
            </w:pPr>
            <w:r>
              <w:rPr>
                <w:rFonts w:ascii="Arial" w:hAnsi="Arial" w:cs="Arial"/>
                <w:sz w:val="20"/>
                <w:szCs w:val="20"/>
              </w:rPr>
              <w:t>80 – 200</w:t>
            </w:r>
          </w:p>
        </w:tc>
        <w:tc>
          <w:tcPr>
            <w:tcW w:w="26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3114218" w14:textId="77777777" w:rsidR="00BC39FE" w:rsidRDefault="00000000">
            <w:pPr>
              <w:spacing w:before="89" w:after="312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★☆☆☆☆</w:t>
            </w:r>
            <w:r>
              <w:rPr>
                <w:rFonts w:ascii="Arial" w:hAnsi="Arial" w:cs="Arial"/>
                <w:sz w:val="17"/>
                <w:szCs w:val="17"/>
              </w:rPr>
              <w:t xml:space="preserve"> (Düşük)</w:t>
            </w:r>
          </w:p>
        </w:tc>
      </w:tr>
    </w:tbl>
    <w:p w14:paraId="51B3C522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89E953F" w14:textId="77777777" w:rsidR="00BC39FE" w:rsidRDefault="00000000">
      <w:pPr>
        <w:spacing w:before="378" w:after="0" w:line="229" w:lineRule="auto"/>
        <w:ind w:right="287"/>
        <w:jc w:val="both"/>
      </w:pPr>
      <w:r>
        <w:rPr>
          <w:rFonts w:ascii="Arial" w:hAnsi="Arial" w:cs="Arial"/>
        </w:rPr>
        <w:t>Tablodaki değerler, Türkiye Rüzgar Enerjisi Potansiyeli Atlası (REPA) ve Devlet Meteoroloji</w:t>
      </w:r>
      <w:r>
        <w:t xml:space="preserve"> </w:t>
      </w:r>
      <w:r>
        <w:rPr>
          <w:rFonts w:ascii="Arial" w:hAnsi="Arial" w:cs="Arial"/>
        </w:rPr>
        <w:t>İşleri verilerinden derlenerek 100 m hub yüksekliğine ekstrapolasyon yöntemiyle hesaplanmış</w:t>
      </w:r>
      <w:r>
        <w:t xml:space="preserve"> </w:t>
      </w:r>
      <w:r>
        <w:rPr>
          <w:rFonts w:ascii="Arial" w:hAnsi="Arial" w:cs="Arial"/>
        </w:rPr>
        <w:t>tahmin aralıklarıdır. Bu raporda hesaplamalar Karaburun bölgesi için yapılacaktır; hem yüksek</w:t>
      </w:r>
      <w:r>
        <w:t xml:space="preserve"> </w:t>
      </w:r>
      <w:r>
        <w:rPr>
          <w:rFonts w:ascii="Arial" w:hAnsi="Arial" w:cs="Arial"/>
        </w:rPr>
        <w:t>rüzgar kaynağı hem de turizm kısıtlarının görece az olması nedeniyle bu lokasyon en uygun</w:t>
      </w:r>
      <w:r>
        <w:t xml:space="preserve"> </w:t>
      </w:r>
      <w:r>
        <w:rPr>
          <w:rFonts w:ascii="Arial" w:hAnsi="Arial" w:cs="Arial"/>
        </w:rPr>
        <w:t>seçenek olarak öne çıkmaktadır.</w:t>
      </w:r>
    </w:p>
    <w:p w14:paraId="76D0814D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37FD6B12" w14:textId="77777777" w:rsidR="00BC39FE" w:rsidRDefault="00000000">
      <w:pPr>
        <w:spacing w:before="364" w:after="321" w:line="240" w:lineRule="auto"/>
      </w:pPr>
      <w:r>
        <w:rPr>
          <w:rFonts w:ascii="Arial" w:hAnsi="Arial" w:cs="Arial"/>
          <w:b/>
          <w:color w:val="1E5C8B"/>
          <w:sz w:val="32"/>
          <w:szCs w:val="32"/>
        </w:rPr>
        <w:t>BÖLÜM 3 – TÜRBİN SEÇİMİ VE TEKNİK ÖZELLİKLER</w:t>
      </w:r>
    </w:p>
    <w:p w14:paraId="1001745F" w14:textId="77777777" w:rsidR="00BC39FE" w:rsidRDefault="00000000">
      <w:pPr>
        <w:pBdr>
          <w:top w:val="single" w:sz="4" w:space="1" w:color="1E5C8B"/>
        </w:pBdr>
        <w:spacing w:before="161" w:after="88" w:line="240" w:lineRule="auto"/>
      </w:pPr>
      <w:r>
        <w:rPr>
          <w:rFonts w:ascii="Arial" w:hAnsi="Arial" w:cs="Arial"/>
          <w:b/>
          <w:color w:val="2E7D32"/>
          <w:sz w:val="26"/>
          <w:szCs w:val="26"/>
        </w:rPr>
        <w:t>3.1 Türbin Tipi Seçim Gerekçesi</w:t>
      </w:r>
    </w:p>
    <w:p w14:paraId="22DA2A65" w14:textId="77777777" w:rsidR="00BC39FE" w:rsidRDefault="00000000">
      <w:pPr>
        <w:spacing w:after="112" w:line="264" w:lineRule="auto"/>
      </w:pPr>
      <w:r>
        <w:rPr>
          <w:rFonts w:ascii="Arial" w:hAnsi="Arial" w:cs="Arial"/>
        </w:rPr>
        <w:t>Rüzgar türbini seçiminde, sunulan derste ele alınan sınıflandırma kriterleri doğrultusunda şu</w:t>
      </w:r>
      <w:r>
        <w:t xml:space="preserve"> </w:t>
      </w:r>
      <w:r>
        <w:rPr>
          <w:rFonts w:ascii="Arial" w:hAnsi="Arial" w:cs="Arial"/>
        </w:rPr>
        <w:t>değerlendirme yapılmıştır:</w:t>
      </w:r>
    </w:p>
    <w:p w14:paraId="26991BEA" w14:textId="77777777" w:rsidR="00BC39FE" w:rsidRDefault="00000000">
      <w:pPr>
        <w:pStyle w:val="ListeParagraf"/>
        <w:numPr>
          <w:ilvl w:val="0"/>
          <w:numId w:val="1"/>
        </w:numPr>
        <w:spacing w:after="91" w:line="264" w:lineRule="auto"/>
        <w:ind w:left="721"/>
      </w:pPr>
      <w:r>
        <w:rPr>
          <w:rFonts w:ascii="Arial" w:hAnsi="Arial" w:cs="Arial"/>
        </w:rPr>
        <w:t>Eksen türü: Yatay Eksenli Rüzgar Türbini (YERT) – Yüksek verim (%45 ve üzeri), ticari</w:t>
      </w:r>
      <w:r>
        <w:t xml:space="preserve"> </w:t>
      </w:r>
      <w:r>
        <w:rPr>
          <w:rFonts w:ascii="Arial" w:hAnsi="Arial" w:cs="Arial"/>
        </w:rPr>
        <w:t>ölçek için standart</w:t>
      </w:r>
    </w:p>
    <w:p w14:paraId="5AD0B4D3" w14:textId="77777777" w:rsidR="00BC39FE" w:rsidRDefault="00000000">
      <w:pPr>
        <w:pStyle w:val="ListeParagraf"/>
        <w:numPr>
          <w:ilvl w:val="0"/>
          <w:numId w:val="1"/>
        </w:numPr>
        <w:spacing w:after="91" w:line="264" w:lineRule="auto"/>
        <w:ind w:left="721"/>
      </w:pPr>
      <w:r>
        <w:rPr>
          <w:rFonts w:ascii="Arial" w:hAnsi="Arial" w:cs="Arial"/>
        </w:rPr>
        <w:t>Kanat sayısı: Üç kanatlı – Düşük maliyet, düşük gürültü, sabit atalet momenti avantajı,</w:t>
      </w:r>
      <w:r>
        <w:t xml:space="preserve"> </w:t>
      </w:r>
      <w:r>
        <w:rPr>
          <w:rFonts w:ascii="Arial" w:hAnsi="Arial" w:cs="Arial"/>
        </w:rPr>
        <w:t>günümüzde en yaygın kullanım</w:t>
      </w:r>
    </w:p>
    <w:p w14:paraId="13B5F42C" w14:textId="77777777" w:rsidR="00BC39FE" w:rsidRDefault="00000000">
      <w:pPr>
        <w:pStyle w:val="ListeParagraf"/>
        <w:numPr>
          <w:ilvl w:val="0"/>
          <w:numId w:val="1"/>
        </w:numPr>
        <w:spacing w:after="91" w:line="264" w:lineRule="auto"/>
        <w:ind w:left="721"/>
      </w:pPr>
      <w:r>
        <w:rPr>
          <w:rFonts w:ascii="Arial" w:hAnsi="Arial" w:cs="Arial"/>
        </w:rPr>
        <w:t>Rüzgar alış yönü: Önden rüzgârlı (upwind) – Kule gölgelenmesine maruz kalmaz, kule</w:t>
      </w:r>
      <w:r>
        <w:t xml:space="preserve"> </w:t>
      </w:r>
      <w:r>
        <w:rPr>
          <w:rFonts w:ascii="Arial" w:hAnsi="Arial" w:cs="Arial"/>
        </w:rPr>
        <w:t>yükü yönetilebilir</w:t>
      </w:r>
    </w:p>
    <w:p w14:paraId="4664F694" w14:textId="77777777" w:rsidR="00BC39FE" w:rsidRDefault="00000000">
      <w:pPr>
        <w:pStyle w:val="ListeParagraf"/>
        <w:numPr>
          <w:ilvl w:val="0"/>
          <w:numId w:val="1"/>
        </w:numPr>
        <w:spacing w:after="92" w:line="264" w:lineRule="auto"/>
        <w:ind w:left="721"/>
      </w:pPr>
      <w:r>
        <w:rPr>
          <w:rFonts w:ascii="Arial" w:hAnsi="Arial" w:cs="Arial"/>
        </w:rPr>
        <w:t>Dişli tipi: Değişken hızlı – Çift Beslemeli İndüksiyon Jeneratörü (DFIG) – Orta rüzgar</w:t>
      </w:r>
      <w:r>
        <w:t xml:space="preserve"> </w:t>
      </w:r>
      <w:r>
        <w:rPr>
          <w:rFonts w:ascii="Arial" w:hAnsi="Arial" w:cs="Arial"/>
        </w:rPr>
        <w:t>hızı aralıklarında yüksek verim</w:t>
      </w:r>
    </w:p>
    <w:p w14:paraId="2A546741" w14:textId="77777777" w:rsidR="00BC39FE" w:rsidRDefault="00000000">
      <w:pPr>
        <w:pStyle w:val="ListeParagraf"/>
        <w:numPr>
          <w:ilvl w:val="0"/>
          <w:numId w:val="1"/>
        </w:numPr>
        <w:spacing w:after="381" w:line="240" w:lineRule="auto"/>
        <w:ind w:left="721"/>
      </w:pPr>
      <w:r>
        <w:rPr>
          <w:rFonts w:ascii="Arial" w:hAnsi="Arial" w:cs="Arial"/>
        </w:rPr>
        <w:t>Güç sınıfı: Büyük güçlü (&gt;1 MW) – Endüstriyel ölçek, şebekeye doğrudan bağlantı</w:t>
      </w:r>
    </w:p>
    <w:p w14:paraId="0309FA24" w14:textId="77777777" w:rsidR="00BC39FE" w:rsidRDefault="00000000">
      <w:pPr>
        <w:spacing w:after="296" w:line="230" w:lineRule="auto"/>
      </w:pPr>
      <w:r>
        <w:rPr>
          <w:rFonts w:ascii="Arial" w:hAnsi="Arial" w:cs="Arial"/>
        </w:rPr>
        <w:t>Bu kriterler çerçevesinde seçilen türbin modeli: Vestas V136-3.45 MW (veya eşdeğer teknik</w:t>
      </w:r>
      <w:r>
        <w:t xml:space="preserve"> </w:t>
      </w:r>
      <w:r>
        <w:rPr>
          <w:rFonts w:ascii="Arial" w:hAnsi="Arial" w:cs="Arial"/>
        </w:rPr>
        <w:t>özelliklere sahip yerli/muadil model)</w:t>
      </w:r>
    </w:p>
    <w:p w14:paraId="30CDDC2B" w14:textId="77777777" w:rsidR="00BC39FE" w:rsidRDefault="00000000">
      <w:pPr>
        <w:spacing w:after="298" w:line="264" w:lineRule="auto"/>
      </w:pPr>
      <w:r>
        <w:rPr>
          <w:rFonts w:ascii="Arial" w:hAnsi="Arial" w:cs="Arial"/>
          <w:b/>
          <w:color w:val="2E7D32"/>
          <w:sz w:val="26"/>
          <w:szCs w:val="26"/>
        </w:rPr>
        <w:t>3.2 Seçilen Türbinin Teknik Parametreleri</w:t>
      </w:r>
    </w:p>
    <w:p w14:paraId="64843417" w14:textId="77777777" w:rsidR="00BC39FE" w:rsidRDefault="00BC39FE">
      <w:pPr>
        <w:spacing w:after="0" w:line="240" w:lineRule="auto"/>
        <w:rPr>
          <w:sz w:val="26"/>
          <w:szCs w:val="26"/>
        </w:rPr>
      </w:pPr>
    </w:p>
    <w:tbl>
      <w:tblPr>
        <w:tblStyle w:val="TabloKlavuzu"/>
        <w:tblW w:w="9360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35"/>
        <w:gridCol w:w="3225"/>
      </w:tblGrid>
      <w:tr w:rsidR="00BC39FE" w14:paraId="005F6438" w14:textId="77777777">
        <w:tc>
          <w:tcPr>
            <w:tcW w:w="6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565C0"/>
          </w:tcPr>
          <w:p w14:paraId="3ECF385D" w14:textId="77777777" w:rsidR="00BC39FE" w:rsidRDefault="00000000">
            <w:pPr>
              <w:spacing w:before="88" w:after="82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Parametre</w:t>
            </w:r>
          </w:p>
        </w:tc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565C0"/>
          </w:tcPr>
          <w:p w14:paraId="2EB211BE" w14:textId="77777777" w:rsidR="00BC39FE" w:rsidRDefault="00000000">
            <w:pPr>
              <w:spacing w:before="88" w:after="82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Değer</w:t>
            </w:r>
          </w:p>
        </w:tc>
      </w:tr>
      <w:tr w:rsidR="00BC39FE" w14:paraId="7216D67B" w14:textId="77777777">
        <w:tc>
          <w:tcPr>
            <w:tcW w:w="6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69462AD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Türbin Modeli (Referans)</w:t>
            </w:r>
          </w:p>
        </w:tc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59A78BD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Vestas V136-3.45 MW</w:t>
            </w:r>
          </w:p>
        </w:tc>
      </w:tr>
      <w:tr w:rsidR="00BC39FE" w14:paraId="67340294" w14:textId="77777777">
        <w:tc>
          <w:tcPr>
            <w:tcW w:w="6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2F1522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Anma Gücü (Prated)</w:t>
            </w:r>
          </w:p>
        </w:tc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4A9B49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3.450 kW = 3,45 MW</w:t>
            </w:r>
          </w:p>
        </w:tc>
      </w:tr>
      <w:tr w:rsidR="00BC39FE" w14:paraId="5A365CC1" w14:textId="77777777">
        <w:tc>
          <w:tcPr>
            <w:tcW w:w="6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153D768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Rotor Çapı (D)</w:t>
            </w:r>
          </w:p>
        </w:tc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7BA359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136 m</w:t>
            </w:r>
          </w:p>
        </w:tc>
      </w:tr>
      <w:tr w:rsidR="00BC39FE" w14:paraId="68AC136C" w14:textId="77777777">
        <w:tc>
          <w:tcPr>
            <w:tcW w:w="6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29146A1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>Rotor Yarıçapı (r)</w:t>
            </w:r>
          </w:p>
        </w:tc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4F8B9E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>68 m</w:t>
            </w:r>
          </w:p>
        </w:tc>
      </w:tr>
      <w:tr w:rsidR="00BC39FE" w14:paraId="0B27267B" w14:textId="77777777">
        <w:tc>
          <w:tcPr>
            <w:tcW w:w="6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720D12" w14:textId="77777777" w:rsidR="00BC39FE" w:rsidRDefault="00000000">
            <w:pPr>
              <w:spacing w:before="88" w:after="82"/>
            </w:pPr>
            <w:r>
              <w:rPr>
                <w:rFonts w:ascii="Arial" w:hAnsi="Arial" w:cs="Arial"/>
                <w:sz w:val="20"/>
                <w:szCs w:val="20"/>
              </w:rPr>
              <w:t>Süpürme Alanı (A = πr²)</w:t>
            </w:r>
          </w:p>
        </w:tc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6C4887" w14:textId="77777777" w:rsidR="00BC39FE" w:rsidRDefault="00000000">
            <w:pPr>
              <w:spacing w:before="88" w:after="82"/>
            </w:pPr>
            <w:r>
              <w:rPr>
                <w:rFonts w:ascii="Arial" w:hAnsi="Arial" w:cs="Arial"/>
                <w:sz w:val="20"/>
                <w:szCs w:val="20"/>
              </w:rPr>
              <w:t>14.527 m²</w:t>
            </w:r>
          </w:p>
        </w:tc>
      </w:tr>
      <w:tr w:rsidR="00BC39FE" w14:paraId="21A64F8A" w14:textId="77777777">
        <w:tc>
          <w:tcPr>
            <w:tcW w:w="6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FC0270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Hub Yüksekliği</w:t>
            </w:r>
          </w:p>
        </w:tc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F68703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112 m (standart)</w:t>
            </w:r>
          </w:p>
        </w:tc>
      </w:tr>
      <w:tr w:rsidR="00BC39FE" w14:paraId="22E5CC8A" w14:textId="77777777">
        <w:tc>
          <w:tcPr>
            <w:tcW w:w="6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446259F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Devreye Girme Hızı (cut-in)</w:t>
            </w:r>
          </w:p>
        </w:tc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1DF8FD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3 m/s</w:t>
            </w:r>
          </w:p>
        </w:tc>
      </w:tr>
      <w:tr w:rsidR="00BC39FE" w14:paraId="1A14ED31" w14:textId="77777777">
        <w:tc>
          <w:tcPr>
            <w:tcW w:w="6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4E4A0AC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sz w:val="20"/>
                <w:szCs w:val="20"/>
              </w:rPr>
              <w:t>Anma Rüzgar Hızı (rated)</w:t>
            </w:r>
          </w:p>
        </w:tc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1F4DED2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sz w:val="20"/>
                <w:szCs w:val="20"/>
              </w:rPr>
              <w:t>10 m/s</w:t>
            </w:r>
          </w:p>
        </w:tc>
      </w:tr>
      <w:tr w:rsidR="00BC39FE" w14:paraId="681D1EA3" w14:textId="77777777">
        <w:tc>
          <w:tcPr>
            <w:tcW w:w="6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DC2E8B" w14:textId="77777777" w:rsidR="00BC39FE" w:rsidRDefault="00000000">
            <w:pPr>
              <w:spacing w:before="88" w:after="82"/>
            </w:pPr>
            <w:r>
              <w:rPr>
                <w:rFonts w:ascii="Arial" w:hAnsi="Arial" w:cs="Arial"/>
                <w:sz w:val="20"/>
                <w:szCs w:val="20"/>
              </w:rPr>
              <w:t>Devre Dışı Bırakma Hızı (cut-out)</w:t>
            </w:r>
          </w:p>
        </w:tc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F257C0" w14:textId="77777777" w:rsidR="00BC39FE" w:rsidRDefault="00000000">
            <w:pPr>
              <w:spacing w:before="88" w:after="82"/>
            </w:pPr>
            <w:r>
              <w:rPr>
                <w:rFonts w:ascii="Arial" w:hAnsi="Arial" w:cs="Arial"/>
                <w:sz w:val="20"/>
                <w:szCs w:val="20"/>
              </w:rPr>
              <w:t>20 m/s</w:t>
            </w:r>
          </w:p>
        </w:tc>
      </w:tr>
      <w:tr w:rsidR="00BC39FE" w14:paraId="44C97CEB" w14:textId="77777777">
        <w:tc>
          <w:tcPr>
            <w:tcW w:w="6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2D54C4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>Kanat Sayısı</w:t>
            </w:r>
          </w:p>
        </w:tc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19BF38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>3 (üç kanatlı)</w:t>
            </w:r>
          </w:p>
        </w:tc>
      </w:tr>
      <w:tr w:rsidR="00BC39FE" w14:paraId="057F7762" w14:textId="77777777">
        <w:tc>
          <w:tcPr>
            <w:tcW w:w="6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0CA1858" w14:textId="77777777" w:rsidR="00BC39FE" w:rsidRDefault="00000000">
            <w:pPr>
              <w:spacing w:before="88" w:after="82"/>
            </w:pPr>
            <w:r>
              <w:rPr>
                <w:rFonts w:ascii="Arial" w:hAnsi="Arial" w:cs="Arial"/>
                <w:sz w:val="20"/>
                <w:szCs w:val="20"/>
              </w:rPr>
              <w:t>Jeneratör Tipi</w:t>
            </w:r>
          </w:p>
        </w:tc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4149AB1" w14:textId="77777777" w:rsidR="00BC39FE" w:rsidRDefault="00000000">
            <w:pPr>
              <w:spacing w:before="88" w:after="82"/>
            </w:pPr>
            <w:r>
              <w:rPr>
                <w:rFonts w:ascii="Arial" w:hAnsi="Arial" w:cs="Arial"/>
                <w:sz w:val="20"/>
                <w:szCs w:val="20"/>
              </w:rPr>
              <w:t>Değişken hızlı DFIG</w:t>
            </w:r>
          </w:p>
        </w:tc>
      </w:tr>
      <w:tr w:rsidR="00BC39FE" w14:paraId="1CBEF45A" w14:textId="77777777">
        <w:tc>
          <w:tcPr>
            <w:tcW w:w="61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13ABF1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Kapasite Faktörü (Karaburun bölgesi, tahmini)</w:t>
            </w:r>
          </w:p>
        </w:tc>
        <w:tc>
          <w:tcPr>
            <w:tcW w:w="32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B7FF03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%38 – %42</w:t>
            </w:r>
          </w:p>
        </w:tc>
      </w:tr>
    </w:tbl>
    <w:p w14:paraId="64B0E780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1AE0C4A" w14:textId="77777777" w:rsidR="00BC39FE" w:rsidRDefault="00BC39FE">
      <w:pPr>
        <w:sectPr w:rsidR="00BC39FE">
          <w:type w:val="continuous"/>
          <w:pgSz w:w="11918" w:h="16826"/>
          <w:pgMar w:top="1440" w:right="969" w:bottom="480" w:left="1440" w:header="708" w:footer="708" w:gutter="0"/>
          <w:cols w:space="708"/>
        </w:sectPr>
      </w:pPr>
    </w:p>
    <w:p w14:paraId="3D1A5736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369094D9" w14:textId="77777777" w:rsidR="00BC39FE" w:rsidRDefault="00000000">
      <w:pPr>
        <w:spacing w:before="364" w:after="321" w:line="240" w:lineRule="auto"/>
      </w:pPr>
      <w:r>
        <w:rPr>
          <w:rFonts w:ascii="Arial" w:hAnsi="Arial" w:cs="Arial"/>
          <w:b/>
          <w:color w:val="1E5C8B"/>
          <w:sz w:val="32"/>
          <w:szCs w:val="32"/>
        </w:rPr>
        <w:t>BÖLÜM 4 – GÜÇ VE ENERJİ HESAPLAMALARI</w:t>
      </w:r>
    </w:p>
    <w:p w14:paraId="63AB27B0" w14:textId="77777777" w:rsidR="00BC39FE" w:rsidRDefault="00000000">
      <w:pPr>
        <w:pBdr>
          <w:top w:val="single" w:sz="4" w:space="1" w:color="1E5C8B"/>
        </w:pBdr>
        <w:spacing w:before="161" w:after="88" w:line="240" w:lineRule="auto"/>
      </w:pPr>
      <w:r>
        <w:rPr>
          <w:rFonts w:ascii="Arial" w:hAnsi="Arial" w:cs="Arial"/>
          <w:b/>
          <w:color w:val="2E7D32"/>
          <w:sz w:val="26"/>
          <w:szCs w:val="26"/>
        </w:rPr>
        <w:t>4.1 Rüzgar Güç Formülü (Teorik Maksimum)</w:t>
      </w:r>
    </w:p>
    <w:p w14:paraId="381E897E" w14:textId="77777777" w:rsidR="00BC39FE" w:rsidRDefault="00000000">
      <w:pPr>
        <w:spacing w:after="291" w:line="264" w:lineRule="auto"/>
      </w:pPr>
      <w:r>
        <w:rPr>
          <w:rFonts w:ascii="Arial" w:hAnsi="Arial" w:cs="Arial"/>
        </w:rPr>
        <w:t>Rüzgardaki toplam güç aşağıdaki denklemle ifade edilir:</w:t>
      </w:r>
    </w:p>
    <w:p w14:paraId="068D7899" w14:textId="77777777" w:rsidR="00BC39FE" w:rsidRDefault="00BC39FE">
      <w:pPr>
        <w:spacing w:after="0" w:line="240" w:lineRule="auto"/>
      </w:pPr>
    </w:p>
    <w:tbl>
      <w:tblPr>
        <w:tblStyle w:val="TabloKlavuzu"/>
        <w:tblW w:w="936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2"/>
        <w:gridCol w:w="4824"/>
        <w:gridCol w:w="3534"/>
      </w:tblGrid>
      <w:tr w:rsidR="00BC39FE" w14:paraId="61972ED7" w14:textId="77777777">
        <w:tc>
          <w:tcPr>
            <w:tcW w:w="1440" w:type="dxa"/>
            <w:gridSpan w:val="3"/>
            <w:tcBorders>
              <w:top w:val="single" w:sz="6" w:space="0" w:color="1E5C8B"/>
              <w:left w:val="single" w:sz="6" w:space="0" w:color="1E5C8B"/>
              <w:bottom w:val="single" w:sz="6" w:space="0" w:color="1E5C8B"/>
              <w:right w:val="single" w:sz="6" w:space="0" w:color="1E5C8B"/>
            </w:tcBorders>
            <w:shd w:val="clear" w:color="auto" w:fill="FFF8E1"/>
            <w:vAlign w:val="center"/>
          </w:tcPr>
          <w:p w14:paraId="7C58468B" w14:textId="77777777" w:rsidR="00BC39FE" w:rsidRDefault="00000000">
            <w:pPr>
              <w:spacing w:before="110" w:after="68"/>
              <w:ind w:left="201"/>
            </w:pPr>
            <w:r>
              <w:rPr>
                <w:rFonts w:ascii="Arial" w:hAnsi="Arial" w:cs="Arial"/>
                <w:b/>
                <w:color w:val="E65100"/>
              </w:rPr>
              <w:t>Rüzgar Gücü Formülü</w:t>
            </w:r>
          </w:p>
        </w:tc>
      </w:tr>
      <w:tr w:rsidR="00BC39FE" w14:paraId="3D853522" w14:textId="77777777">
        <w:tc>
          <w:tcPr>
            <w:tcW w:w="1440" w:type="dxa"/>
            <w:gridSpan w:val="3"/>
            <w:tcBorders>
              <w:top w:val="single" w:sz="6" w:space="0" w:color="1E5C8B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</w:tcPr>
          <w:p w14:paraId="7FECE11E" w14:textId="77777777" w:rsidR="00BC39FE" w:rsidRDefault="00000000">
            <w:pPr>
              <w:spacing w:before="71" w:after="64"/>
              <w:ind w:left="201"/>
            </w:pPr>
            <w:r>
              <w:rPr>
                <w:rFonts w:ascii="Arial" w:hAnsi="Arial" w:cs="Arial"/>
                <w:b/>
                <w:sz w:val="21"/>
                <w:szCs w:val="21"/>
              </w:rPr>
              <w:t>P_rüzgar = (1/2) × ρ × A × v³</w:t>
            </w:r>
          </w:p>
        </w:tc>
      </w:tr>
      <w:tr w:rsidR="00BC39FE" w14:paraId="4AA73732" w14:textId="77777777">
        <w:tc>
          <w:tcPr>
            <w:tcW w:w="1440" w:type="dxa"/>
            <w:gridSpan w:val="3"/>
            <w:tcBorders>
              <w:top w:val="single" w:sz="6" w:space="0" w:color="CCCCCC"/>
              <w:left w:val="single" w:sz="6" w:space="0" w:color="1E5C8B"/>
              <w:right w:val="single" w:sz="6" w:space="0" w:color="1E5C8B"/>
            </w:tcBorders>
            <w:shd w:val="clear" w:color="auto" w:fill="FFFDE7"/>
            <w:tcMar>
              <w:bottom w:w="0" w:type="dxa"/>
            </w:tcMar>
            <w:vAlign w:val="center"/>
          </w:tcPr>
          <w:p w14:paraId="3A542F4C" w14:textId="77777777" w:rsidR="00BC39FE" w:rsidRDefault="00BC39FE">
            <w:pPr>
              <w:spacing w:before="20" w:after="14"/>
              <w:jc w:val="center"/>
            </w:pPr>
          </w:p>
        </w:tc>
      </w:tr>
      <w:tr w:rsidR="00BC39FE" w14:paraId="13B33904" w14:textId="77777777">
        <w:tc>
          <w:tcPr>
            <w:tcW w:w="1440" w:type="dxa"/>
            <w:gridSpan w:val="3"/>
            <w:tcBorders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  <w:tcMar>
              <w:top w:w="0" w:type="dxa"/>
            </w:tcMar>
            <w:vAlign w:val="center"/>
          </w:tcPr>
          <w:p w14:paraId="0BFD6909" w14:textId="77777777" w:rsidR="00BC39FE" w:rsidRDefault="00000000">
            <w:pPr>
              <w:spacing w:before="0" w:after="63"/>
              <w:ind w:left="201"/>
            </w:pPr>
            <w:r>
              <w:rPr>
                <w:rFonts w:ascii="Arial" w:hAnsi="Arial" w:cs="Arial"/>
                <w:sz w:val="21"/>
                <w:szCs w:val="21"/>
              </w:rPr>
              <w:t>Burada:</w:t>
            </w:r>
          </w:p>
        </w:tc>
      </w:tr>
      <w:tr w:rsidR="00BC39FE" w14:paraId="50F55F6C" w14:textId="77777777">
        <w:tc>
          <w:tcPr>
            <w:tcW w:w="1440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</w:tcBorders>
            <w:shd w:val="clear" w:color="auto" w:fill="FFFDE7"/>
            <w:tcMar>
              <w:right w:w="0" w:type="dxa"/>
            </w:tcMar>
            <w:vAlign w:val="center"/>
          </w:tcPr>
          <w:p w14:paraId="5D9F1183" w14:textId="77777777" w:rsidR="00BC39FE" w:rsidRDefault="00000000">
            <w:pPr>
              <w:spacing w:before="68" w:after="63"/>
              <w:ind w:left="317"/>
            </w:pPr>
            <w:r>
              <w:rPr>
                <w:rFonts w:ascii="Arial" w:hAnsi="Arial" w:cs="Arial"/>
                <w:b/>
              </w:rPr>
              <w:t xml:space="preserve">ρ </w:t>
            </w:r>
          </w:p>
        </w:tc>
        <w:tc>
          <w:tcPr>
            <w:tcW w:w="8751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FFFDE7"/>
            <w:tcMar>
              <w:left w:w="0" w:type="dxa"/>
              <w:right w:w="0" w:type="dxa"/>
            </w:tcMar>
            <w:vAlign w:val="center"/>
          </w:tcPr>
          <w:p w14:paraId="3A6FBE3C" w14:textId="77777777" w:rsidR="00BC39FE" w:rsidRDefault="00000000">
            <w:pPr>
              <w:spacing w:before="68" w:after="63"/>
            </w:pPr>
            <w:r>
              <w:rPr>
                <w:rFonts w:ascii="Arial" w:hAnsi="Arial" w:cs="Arial"/>
                <w:b/>
                <w:sz w:val="21"/>
                <w:szCs w:val="21"/>
              </w:rPr>
              <w:t xml:space="preserve">= havanın yoğunluğu </w:t>
            </w:r>
          </w:p>
        </w:tc>
        <w:tc>
          <w:tcPr>
            <w:tcW w:w="6448" w:type="dxa"/>
            <w:tcBorders>
              <w:top w:val="single" w:sz="6" w:space="0" w:color="CCCCCC"/>
              <w:bottom w:val="single" w:sz="6" w:space="0" w:color="CCCCCC"/>
              <w:right w:val="single" w:sz="6" w:space="0" w:color="1E5C8B"/>
            </w:tcBorders>
            <w:shd w:val="clear" w:color="auto" w:fill="FFFDE7"/>
            <w:tcMar>
              <w:left w:w="0" w:type="dxa"/>
            </w:tcMar>
            <w:vAlign w:val="center"/>
          </w:tcPr>
          <w:p w14:paraId="6BE1CFFF" w14:textId="77777777" w:rsidR="00BC39FE" w:rsidRDefault="00000000">
            <w:pPr>
              <w:spacing w:before="68" w:after="63"/>
            </w:pPr>
            <w:r>
              <w:rPr>
                <w:rFonts w:ascii="Arial" w:hAnsi="Arial" w:cs="Arial"/>
                <w:b/>
                <w:sz w:val="21"/>
                <w:szCs w:val="21"/>
              </w:rPr>
              <w:t>= 1,225 kg/m³</w:t>
            </w:r>
          </w:p>
        </w:tc>
      </w:tr>
      <w:tr w:rsidR="00BC39FE" w14:paraId="2B5607AD" w14:textId="77777777">
        <w:tc>
          <w:tcPr>
            <w:tcW w:w="1440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</w:tcBorders>
            <w:shd w:val="clear" w:color="auto" w:fill="FFFDE7"/>
            <w:tcMar>
              <w:right w:w="0" w:type="dxa"/>
            </w:tcMar>
            <w:vAlign w:val="center"/>
          </w:tcPr>
          <w:p w14:paraId="705AA0C0" w14:textId="77777777" w:rsidR="00BC39FE" w:rsidRDefault="00000000">
            <w:pPr>
              <w:spacing w:before="69" w:after="63"/>
              <w:ind w:left="317"/>
            </w:pPr>
            <w:r>
              <w:rPr>
                <w:rFonts w:ascii="Arial" w:hAnsi="Arial" w:cs="Arial"/>
                <w:b/>
              </w:rPr>
              <w:t>A</w:t>
            </w:r>
          </w:p>
        </w:tc>
        <w:tc>
          <w:tcPr>
            <w:tcW w:w="8751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FFFDE7"/>
            <w:tcMar>
              <w:left w:w="0" w:type="dxa"/>
              <w:right w:w="0" w:type="dxa"/>
            </w:tcMar>
            <w:vAlign w:val="center"/>
          </w:tcPr>
          <w:p w14:paraId="5FD5E2E1" w14:textId="77777777" w:rsidR="00BC39FE" w:rsidRDefault="00000000">
            <w:pPr>
              <w:pStyle w:val="ListeParagraf"/>
              <w:numPr>
                <w:ilvl w:val="0"/>
                <w:numId w:val="1"/>
              </w:numPr>
              <w:spacing w:before="69" w:after="63"/>
              <w:ind w:left="181" w:hanging="181"/>
            </w:pPr>
            <w:r>
              <w:rPr>
                <w:rFonts w:ascii="Arial" w:hAnsi="Arial" w:cs="Arial"/>
                <w:b/>
                <w:sz w:val="21"/>
                <w:szCs w:val="21"/>
              </w:rPr>
              <w:t>rotor süpürme alanı</w:t>
            </w:r>
          </w:p>
        </w:tc>
        <w:tc>
          <w:tcPr>
            <w:tcW w:w="6448" w:type="dxa"/>
            <w:tcBorders>
              <w:top w:val="single" w:sz="6" w:space="0" w:color="CCCCCC"/>
              <w:bottom w:val="single" w:sz="6" w:space="0" w:color="CCCCCC"/>
              <w:right w:val="single" w:sz="6" w:space="0" w:color="1E5C8B"/>
            </w:tcBorders>
            <w:shd w:val="clear" w:color="auto" w:fill="FFFDE7"/>
            <w:tcMar>
              <w:left w:w="0" w:type="dxa"/>
            </w:tcMar>
            <w:vAlign w:val="center"/>
          </w:tcPr>
          <w:p w14:paraId="2B6DB8C4" w14:textId="77777777" w:rsidR="00BC39FE" w:rsidRDefault="00000000">
            <w:pPr>
              <w:spacing w:before="69" w:after="63"/>
            </w:pPr>
            <w:r>
              <w:rPr>
                <w:rFonts w:ascii="Arial" w:hAnsi="Arial" w:cs="Arial"/>
                <w:b/>
                <w:sz w:val="21"/>
                <w:szCs w:val="21"/>
              </w:rPr>
              <w:t>= π × r² = π × 68² ≈ 14.527 m²</w:t>
            </w:r>
          </w:p>
        </w:tc>
      </w:tr>
      <w:tr w:rsidR="00BC39FE" w14:paraId="14CA7CA2" w14:textId="77777777">
        <w:tc>
          <w:tcPr>
            <w:tcW w:w="1440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</w:tcBorders>
            <w:shd w:val="clear" w:color="auto" w:fill="FFFDE7"/>
            <w:tcMar>
              <w:right w:w="0" w:type="dxa"/>
            </w:tcMar>
            <w:vAlign w:val="center"/>
          </w:tcPr>
          <w:p w14:paraId="1E7154D6" w14:textId="77777777" w:rsidR="00BC39FE" w:rsidRDefault="00000000">
            <w:pPr>
              <w:spacing w:before="69" w:after="63"/>
              <w:ind w:left="317"/>
            </w:pPr>
            <w:r>
              <w:rPr>
                <w:rFonts w:ascii="Arial" w:hAnsi="Arial" w:cs="Arial"/>
                <w:b/>
              </w:rPr>
              <w:t>v</w:t>
            </w:r>
          </w:p>
        </w:tc>
        <w:tc>
          <w:tcPr>
            <w:tcW w:w="8751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FFFDE7"/>
            <w:tcMar>
              <w:left w:w="0" w:type="dxa"/>
              <w:right w:w="0" w:type="dxa"/>
            </w:tcMar>
            <w:vAlign w:val="center"/>
          </w:tcPr>
          <w:p w14:paraId="7CD0592D" w14:textId="77777777" w:rsidR="00BC39FE" w:rsidRDefault="00000000">
            <w:pPr>
              <w:pStyle w:val="ListeParagraf"/>
              <w:numPr>
                <w:ilvl w:val="0"/>
                <w:numId w:val="1"/>
              </w:numPr>
              <w:spacing w:before="69" w:after="63"/>
              <w:ind w:left="181" w:hanging="181"/>
            </w:pPr>
            <w:r>
              <w:rPr>
                <w:rFonts w:ascii="Arial" w:hAnsi="Arial" w:cs="Arial"/>
                <w:b/>
                <w:sz w:val="21"/>
                <w:szCs w:val="21"/>
              </w:rPr>
              <w:t>rüzgar hızı (m/s)</w:t>
            </w:r>
          </w:p>
        </w:tc>
        <w:tc>
          <w:tcPr>
            <w:tcW w:w="6448" w:type="dxa"/>
            <w:tcBorders>
              <w:top w:val="single" w:sz="6" w:space="0" w:color="CCCCCC"/>
              <w:bottom w:val="single" w:sz="6" w:space="0" w:color="CCCCCC"/>
              <w:right w:val="single" w:sz="6" w:space="0" w:color="1E5C8B"/>
            </w:tcBorders>
            <w:shd w:val="clear" w:color="auto" w:fill="FFFDE7"/>
            <w:tcMar>
              <w:left w:w="0" w:type="dxa"/>
            </w:tcMar>
          </w:tcPr>
          <w:p w14:paraId="5FF9FF78" w14:textId="77777777" w:rsidR="00BC39FE" w:rsidRDefault="00BC39FE"/>
        </w:tc>
      </w:tr>
    </w:tbl>
    <w:p w14:paraId="371C04C1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8EF38E7" w14:textId="77777777" w:rsidR="00BC39FE" w:rsidRDefault="00BC39FE">
      <w:pPr>
        <w:spacing w:after="0" w:line="240" w:lineRule="auto"/>
      </w:pPr>
    </w:p>
    <w:p w14:paraId="1C66D920" w14:textId="77777777" w:rsidR="00BC39FE" w:rsidRDefault="00000000">
      <w:pPr>
        <w:spacing w:after="87" w:line="240" w:lineRule="auto"/>
      </w:pPr>
      <w:r>
        <w:rPr>
          <w:rFonts w:ascii="Arial" w:hAnsi="Arial" w:cs="Arial"/>
          <w:b/>
          <w:color w:val="2E7D32"/>
          <w:sz w:val="26"/>
          <w:szCs w:val="26"/>
        </w:rPr>
        <w:t>4.1.1 Betz Limiti</w:t>
      </w:r>
    </w:p>
    <w:tbl>
      <w:tblPr>
        <w:tblStyle w:val="TabloKlavuzu"/>
        <w:tblW w:w="9239" w:type="dxa"/>
        <w:tblInd w:w="-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"/>
        <w:gridCol w:w="8718"/>
      </w:tblGrid>
      <w:tr w:rsidR="00BC39FE" w14:paraId="27A803BD" w14:textId="77777777">
        <w:tc>
          <w:tcPr>
            <w:tcW w:w="5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466FC" w14:textId="77777777" w:rsidR="00BC39FE" w:rsidRDefault="00000000">
            <w:pPr>
              <w:spacing w:before="0" w:after="0"/>
            </w:pPr>
            <w:r>
              <w:rPr>
                <w:rFonts w:ascii="Arial" w:hAnsi="Arial" w:cs="Arial"/>
              </w:rPr>
              <w:t>Betz</w:t>
            </w:r>
          </w:p>
        </w:tc>
        <w:tc>
          <w:tcPr>
            <w:tcW w:w="877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F9A87" w14:textId="77777777" w:rsidR="00BC39FE" w:rsidRDefault="00000000">
            <w:pPr>
              <w:spacing w:before="0" w:after="0"/>
              <w:jc w:val="right"/>
            </w:pPr>
            <w:r>
              <w:rPr>
                <w:rFonts w:ascii="Arial" w:hAnsi="Arial" w:cs="Arial"/>
              </w:rPr>
              <w:t>teorisine göre bir rüzgar türbininin alabileceği maksimum güç, rüzgardaki toplam kinetik</w:t>
            </w:r>
          </w:p>
        </w:tc>
      </w:tr>
    </w:tbl>
    <w:p w14:paraId="73A42334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AE76EE8" w14:textId="77777777" w:rsidR="00BC39FE" w:rsidRDefault="00000000">
      <w:pPr>
        <w:spacing w:after="425" w:line="264" w:lineRule="auto"/>
        <w:ind w:right="347"/>
        <w:jc w:val="both"/>
      </w:pPr>
      <w:r>
        <w:rPr>
          <w:rFonts w:ascii="Arial" w:hAnsi="Arial" w:cs="Arial"/>
        </w:rPr>
        <w:t>enerjinin teorik olarak en fazla 16/27 ≈ %59,3'üdür. Bu değer "Betz Limiti" olarak bilinmektedir</w:t>
      </w:r>
      <w:r>
        <w:t xml:space="preserve"> </w:t>
      </w:r>
      <w:r>
        <w:rPr>
          <w:rFonts w:ascii="Arial" w:hAnsi="Arial" w:cs="Arial"/>
        </w:rPr>
        <w:t>ve hiçbir türbin bu sınırı aşamaz.</w:t>
      </w:r>
    </w:p>
    <w:p w14:paraId="1B96C593" w14:textId="77777777" w:rsidR="00BC39FE" w:rsidRDefault="00BC39FE">
      <w:pPr>
        <w:spacing w:after="0" w:line="240" w:lineRule="auto"/>
      </w:pPr>
    </w:p>
    <w:tbl>
      <w:tblPr>
        <w:tblStyle w:val="TabloKlavuzu"/>
        <w:tblW w:w="936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7"/>
        <w:gridCol w:w="343"/>
      </w:tblGrid>
      <w:tr w:rsidR="00BC39FE" w14:paraId="16169BED" w14:textId="77777777">
        <w:tc>
          <w:tcPr>
            <w:tcW w:w="9360" w:type="dxa"/>
            <w:gridSpan w:val="2"/>
            <w:tcBorders>
              <w:top w:val="single" w:sz="6" w:space="0" w:color="1E5C8B"/>
              <w:left w:val="single" w:sz="6" w:space="0" w:color="1E5C8B"/>
              <w:bottom w:val="single" w:sz="6" w:space="0" w:color="1E5C8B"/>
              <w:right w:val="single" w:sz="6" w:space="0" w:color="1E5C8B"/>
            </w:tcBorders>
            <w:shd w:val="clear" w:color="auto" w:fill="FFF8E1"/>
            <w:vAlign w:val="center"/>
          </w:tcPr>
          <w:p w14:paraId="022665A8" w14:textId="77777777" w:rsidR="00BC39FE" w:rsidRDefault="00000000">
            <w:pPr>
              <w:spacing w:before="110" w:after="67"/>
            </w:pPr>
            <w:r>
              <w:rPr>
                <w:rFonts w:ascii="Arial" w:hAnsi="Arial" w:cs="Arial"/>
                <w:b/>
                <w:color w:val="E65100"/>
              </w:rPr>
              <w:t>Betz Sınırı Uygulaması – Karaburun (v = 8,5 m/s, ortalama hız)</w:t>
            </w:r>
          </w:p>
        </w:tc>
      </w:tr>
      <w:tr w:rsidR="00BC39FE" w14:paraId="51335BC0" w14:textId="77777777">
        <w:tc>
          <w:tcPr>
            <w:tcW w:w="9360" w:type="dxa"/>
            <w:gridSpan w:val="2"/>
            <w:tcBorders>
              <w:top w:val="single" w:sz="6" w:space="0" w:color="1E5C8B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</w:tcPr>
          <w:p w14:paraId="7C6887EC" w14:textId="77777777" w:rsidR="00BC39FE" w:rsidRDefault="00000000">
            <w:pPr>
              <w:spacing w:before="72" w:after="63"/>
            </w:pPr>
            <w:r>
              <w:rPr>
                <w:rFonts w:ascii="Arial" w:hAnsi="Arial" w:cs="Arial"/>
                <w:b/>
                <w:sz w:val="21"/>
                <w:szCs w:val="21"/>
              </w:rPr>
              <w:t>P_rüzgar = 0,5 × 1,225 × 14.527 × (8,5)³</w:t>
            </w:r>
          </w:p>
        </w:tc>
      </w:tr>
      <w:tr w:rsidR="00BC39FE" w14:paraId="3655346D" w14:textId="77777777">
        <w:trPr>
          <w:gridAfter w:val="1"/>
          <w:wAfter w:w="360" w:type="dxa"/>
        </w:trPr>
        <w:tc>
          <w:tcPr>
            <w:tcW w:w="9360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  <w:vAlign w:val="center"/>
          </w:tcPr>
          <w:p w14:paraId="3A53A7B2" w14:textId="77777777" w:rsidR="00BC39FE" w:rsidRDefault="00000000">
            <w:pPr>
              <w:pStyle w:val="ListeParagraf"/>
              <w:numPr>
                <w:ilvl w:val="0"/>
                <w:numId w:val="1"/>
              </w:numPr>
              <w:spacing w:before="68" w:after="63"/>
              <w:ind w:left="848" w:hanging="181"/>
            </w:pPr>
            <w:r>
              <w:rPr>
                <w:rFonts w:ascii="Arial" w:hAnsi="Arial" w:cs="Arial"/>
                <w:b/>
                <w:sz w:val="21"/>
                <w:szCs w:val="21"/>
              </w:rPr>
              <w:t>0,5 × 1,225 × 14.527 × 614,125</w:t>
            </w:r>
          </w:p>
        </w:tc>
      </w:tr>
      <w:tr w:rsidR="00BC39FE" w14:paraId="253DC9E6" w14:textId="77777777">
        <w:trPr>
          <w:gridAfter w:val="1"/>
          <w:wAfter w:w="360" w:type="dxa"/>
        </w:trPr>
        <w:tc>
          <w:tcPr>
            <w:tcW w:w="9360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  <w:vAlign w:val="center"/>
          </w:tcPr>
          <w:p w14:paraId="7DC90E7D" w14:textId="77777777" w:rsidR="00BC39FE" w:rsidRDefault="00000000">
            <w:pPr>
              <w:pStyle w:val="ListeParagraf"/>
              <w:numPr>
                <w:ilvl w:val="0"/>
                <w:numId w:val="1"/>
              </w:numPr>
              <w:spacing w:before="69" w:after="63"/>
              <w:ind w:left="848" w:hanging="181"/>
            </w:pPr>
            <w:r>
              <w:rPr>
                <w:rFonts w:ascii="Arial" w:hAnsi="Arial" w:cs="Arial"/>
                <w:b/>
                <w:sz w:val="21"/>
                <w:szCs w:val="21"/>
              </w:rPr>
              <w:t>5.473.700 W ≈ 5.474 kW</w:t>
            </w:r>
          </w:p>
        </w:tc>
      </w:tr>
      <w:tr w:rsidR="00BC39FE" w14:paraId="4DED6F68" w14:textId="77777777">
        <w:tc>
          <w:tcPr>
            <w:tcW w:w="9360" w:type="dxa"/>
            <w:gridSpan w:val="2"/>
            <w:tcBorders>
              <w:top w:val="single" w:sz="6" w:space="0" w:color="CCCCCC"/>
              <w:left w:val="single" w:sz="6" w:space="0" w:color="1E5C8B"/>
              <w:right w:val="single" w:sz="6" w:space="0" w:color="1E5C8B"/>
            </w:tcBorders>
            <w:shd w:val="clear" w:color="auto" w:fill="FFFDE7"/>
            <w:tcMar>
              <w:bottom w:w="0" w:type="dxa"/>
            </w:tcMar>
            <w:vAlign w:val="center"/>
          </w:tcPr>
          <w:p w14:paraId="4E773307" w14:textId="77777777" w:rsidR="00BC39FE" w:rsidRDefault="00BC39FE">
            <w:pPr>
              <w:spacing w:before="20" w:after="11"/>
              <w:jc w:val="center"/>
            </w:pPr>
          </w:p>
        </w:tc>
      </w:tr>
      <w:tr w:rsidR="00BC39FE" w14:paraId="768BF3DD" w14:textId="77777777">
        <w:tc>
          <w:tcPr>
            <w:tcW w:w="9360" w:type="dxa"/>
            <w:gridSpan w:val="2"/>
            <w:tcBorders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  <w:tcMar>
              <w:top w:w="0" w:type="dxa"/>
            </w:tcMar>
            <w:vAlign w:val="center"/>
          </w:tcPr>
          <w:p w14:paraId="28D7B6C9" w14:textId="77777777" w:rsidR="00BC39FE" w:rsidRDefault="00000000">
            <w:pPr>
              <w:spacing w:before="0" w:after="65"/>
            </w:pPr>
            <w:r>
              <w:rPr>
                <w:rFonts w:ascii="Arial" w:hAnsi="Arial" w:cs="Arial"/>
                <w:b/>
                <w:sz w:val="21"/>
                <w:szCs w:val="21"/>
              </w:rPr>
              <w:t>P_Betz_max = 0,593 × 5.474 kW ≈ 3.246 kW</w:t>
            </w:r>
          </w:p>
        </w:tc>
      </w:tr>
      <w:tr w:rsidR="00BC39FE" w14:paraId="0663C0BF" w14:textId="77777777">
        <w:tc>
          <w:tcPr>
            <w:tcW w:w="9360" w:type="dxa"/>
            <w:gridSpan w:val="2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  <w:vAlign w:val="center"/>
          </w:tcPr>
          <w:p w14:paraId="721763FC" w14:textId="77777777" w:rsidR="00BC39FE" w:rsidRDefault="00000000">
            <w:pPr>
              <w:spacing w:before="67" w:after="65"/>
            </w:pPr>
            <w:r>
              <w:rPr>
                <w:rFonts w:ascii="Arial" w:hAnsi="Arial" w:cs="Arial"/>
                <w:b/>
                <w:sz w:val="21"/>
                <w:szCs w:val="21"/>
              </w:rPr>
              <w:t>→ Teorik üst sınır: ~3.246 kW (herhangi bir türbin bu değeri aşamaz)</w:t>
            </w:r>
          </w:p>
        </w:tc>
      </w:tr>
    </w:tbl>
    <w:p w14:paraId="3BE61F27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645E4C0" w14:textId="77777777" w:rsidR="00BC39FE" w:rsidRDefault="00BC39FE">
      <w:pPr>
        <w:spacing w:after="0" w:line="240" w:lineRule="auto"/>
      </w:pPr>
    </w:p>
    <w:p w14:paraId="42655B76" w14:textId="77777777" w:rsidR="00BC39FE" w:rsidRDefault="00000000">
      <w:pPr>
        <w:spacing w:after="139" w:line="240" w:lineRule="auto"/>
      </w:pPr>
      <w:r>
        <w:rPr>
          <w:rFonts w:ascii="Arial" w:hAnsi="Arial" w:cs="Arial"/>
          <w:b/>
          <w:color w:val="2E7D32"/>
          <w:sz w:val="26"/>
          <w:szCs w:val="26"/>
        </w:rPr>
        <w:t>4.2 Gerçek Türbin Çıkış Gücü Hesabı</w:t>
      </w:r>
    </w:p>
    <w:p w14:paraId="4572A32C" w14:textId="77777777" w:rsidR="00BC39FE" w:rsidRDefault="00000000">
      <w:pPr>
        <w:spacing w:after="0" w:line="230" w:lineRule="auto"/>
        <w:ind w:right="346"/>
        <w:jc w:val="both"/>
      </w:pPr>
      <w:r>
        <w:rPr>
          <w:rFonts w:ascii="Arial" w:hAnsi="Arial" w:cs="Arial"/>
        </w:rPr>
        <w:t>Gerçek türbin gücü; Betz limitinden düşük olan güç katsayısı (Cp), mekanik ve elektriksel</w:t>
      </w:r>
      <w:r>
        <w:t xml:space="preserve"> </w:t>
      </w:r>
      <w:r>
        <w:rPr>
          <w:rFonts w:ascii="Arial" w:hAnsi="Arial" w:cs="Arial"/>
        </w:rPr>
        <w:t>verimlilikleri (η_mek, η_gen) dikkate alınarak hesaplanır. Modern ticari türbinler için Cp ≈ 0,44</w:t>
      </w:r>
    </w:p>
    <w:tbl>
      <w:tblPr>
        <w:tblStyle w:val="TabloKlavuzu"/>
        <w:tblW w:w="9237" w:type="dxa"/>
        <w:tblInd w:w="-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7"/>
        <w:gridCol w:w="5000"/>
      </w:tblGrid>
      <w:tr w:rsidR="00BC39FE" w14:paraId="36BA8929" w14:textId="77777777"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EA98A3" w14:textId="77777777" w:rsidR="00BC39FE" w:rsidRDefault="00000000">
            <w:pPr>
              <w:spacing w:before="0" w:after="0" w:line="264" w:lineRule="auto"/>
            </w:pPr>
            <w:r>
              <w:rPr>
                <w:rFonts w:ascii="Arial" w:hAnsi="Arial" w:cs="Arial"/>
              </w:rPr>
              <w:t>–</w:t>
            </w:r>
          </w:p>
        </w:tc>
        <w:tc>
          <w:tcPr>
            <w:tcW w:w="1699" w:type="dxa"/>
            <w:tcBorders>
              <w:bottom w:val="single" w:sz="6" w:space="0" w:color="1E5C8B"/>
            </w:tcBorders>
            <w:tcMar>
              <w:top w:w="0" w:type="dxa"/>
              <w:left w:w="0" w:type="dxa"/>
              <w:right w:w="0" w:type="dxa"/>
            </w:tcMar>
          </w:tcPr>
          <w:p w14:paraId="17EE9443" w14:textId="77777777" w:rsidR="00BC39FE" w:rsidRDefault="00000000">
            <w:pPr>
              <w:spacing w:before="0" w:after="381"/>
            </w:pPr>
            <w:r>
              <w:rPr>
                <w:rFonts w:ascii="Arial" w:hAnsi="Arial" w:cs="Arial"/>
              </w:rPr>
              <w:t>0,48 civarındadır.</w:t>
            </w:r>
          </w:p>
        </w:tc>
      </w:tr>
    </w:tbl>
    <w:p w14:paraId="2D2CB3ED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tbl>
      <w:tblPr>
        <w:tblStyle w:val="TabloKlavuzu"/>
        <w:tblW w:w="936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BC39FE" w14:paraId="2BB6C08E" w14:textId="77777777">
        <w:tc>
          <w:tcPr>
            <w:tcW w:w="9400" w:type="dxa"/>
            <w:tcBorders>
              <w:top w:val="single" w:sz="6" w:space="0" w:color="1E5C8B"/>
              <w:left w:val="single" w:sz="6" w:space="0" w:color="1E5C8B"/>
              <w:bottom w:val="single" w:sz="6" w:space="0" w:color="1E5C8B"/>
              <w:right w:val="single" w:sz="6" w:space="0" w:color="1E5C8B"/>
            </w:tcBorders>
            <w:shd w:val="clear" w:color="auto" w:fill="FFF8E1"/>
            <w:vAlign w:val="center"/>
          </w:tcPr>
          <w:p w14:paraId="26FF5042" w14:textId="77777777" w:rsidR="00BC39FE" w:rsidRDefault="00000000">
            <w:pPr>
              <w:spacing w:before="111" w:after="69"/>
            </w:pPr>
            <w:r>
              <w:rPr>
                <w:rFonts w:ascii="Arial" w:hAnsi="Arial" w:cs="Arial"/>
                <w:b/>
                <w:color w:val="E65100"/>
              </w:rPr>
              <w:t>Gerçek Güç Hesabı – Farklı Rüzgar Hızları için (Karaburun, Cp = 0,45)</w:t>
            </w:r>
          </w:p>
        </w:tc>
      </w:tr>
      <w:tr w:rsidR="00BC39FE" w14:paraId="038F3C54" w14:textId="77777777">
        <w:tc>
          <w:tcPr>
            <w:tcW w:w="9400" w:type="dxa"/>
            <w:tcBorders>
              <w:top w:val="single" w:sz="6" w:space="0" w:color="1E5C8B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</w:tcPr>
          <w:p w14:paraId="1D05D37E" w14:textId="77777777" w:rsidR="00BC39FE" w:rsidRDefault="00000000">
            <w:pPr>
              <w:spacing w:before="71" w:after="64"/>
            </w:pPr>
            <w:r>
              <w:rPr>
                <w:rFonts w:ascii="Arial" w:hAnsi="Arial" w:cs="Arial"/>
                <w:b/>
                <w:sz w:val="21"/>
                <w:szCs w:val="21"/>
              </w:rPr>
              <w:t>P_türbin = Cp × P_rüzgar = 0,45 × (0,5 × ρ × A × v³)</w:t>
            </w:r>
          </w:p>
        </w:tc>
      </w:tr>
      <w:tr w:rsidR="00BC39FE" w14:paraId="02CC8505" w14:textId="77777777">
        <w:tc>
          <w:tcPr>
            <w:tcW w:w="9400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</w:tcPr>
          <w:p w14:paraId="290A14CB" w14:textId="77777777" w:rsidR="00BC39FE" w:rsidRDefault="00BC39FE">
            <w:pPr>
              <w:spacing w:before="20" w:after="0"/>
              <w:jc w:val="center"/>
            </w:pPr>
          </w:p>
        </w:tc>
      </w:tr>
    </w:tbl>
    <w:p w14:paraId="7B17B90D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8231651" w14:textId="77777777" w:rsidR="00BC39FE" w:rsidRDefault="00BC39FE">
      <w:pPr>
        <w:sectPr w:rsidR="00BC39FE">
          <w:type w:val="continuous"/>
          <w:pgSz w:w="11918" w:h="16826"/>
          <w:pgMar w:top="1440" w:right="915" w:bottom="480" w:left="1440" w:header="708" w:footer="708" w:gutter="0"/>
          <w:cols w:space="708"/>
        </w:sectPr>
      </w:pPr>
    </w:p>
    <w:p w14:paraId="551C163D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tbl>
      <w:tblPr>
        <w:tblStyle w:val="TabloKlavuzu"/>
        <w:tblW w:w="936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4"/>
        <w:gridCol w:w="4376"/>
      </w:tblGrid>
      <w:tr w:rsidR="00BC39FE" w14:paraId="48630CED" w14:textId="77777777">
        <w:tc>
          <w:tcPr>
            <w:tcW w:w="48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  <w:shd w:val="clear" w:color="auto" w:fill="FFFDE7"/>
            <w:tcMar>
              <w:right w:w="0" w:type="dxa"/>
            </w:tcMar>
            <w:vAlign w:val="center"/>
          </w:tcPr>
          <w:p w14:paraId="318E02D2" w14:textId="77777777" w:rsidR="00BC39FE" w:rsidRDefault="00000000">
            <w:pPr>
              <w:spacing w:before="69" w:after="63"/>
              <w:ind w:left="201"/>
            </w:pPr>
            <w:r>
              <w:rPr>
                <w:rFonts w:ascii="Arial" w:hAnsi="Arial" w:cs="Arial"/>
                <w:b/>
                <w:sz w:val="21"/>
                <w:szCs w:val="21"/>
              </w:rPr>
              <w:t>v = 6 m/s : P = 0,45 × 0,5 × 1,225 × 14.527 × 216</w:t>
            </w:r>
          </w:p>
        </w:tc>
        <w:tc>
          <w:tcPr>
            <w:tcW w:w="4296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DE7"/>
            <w:tcMar>
              <w:left w:w="0" w:type="dxa"/>
            </w:tcMar>
            <w:vAlign w:val="center"/>
          </w:tcPr>
          <w:p w14:paraId="300EF1E8" w14:textId="77777777" w:rsidR="00BC39FE" w:rsidRDefault="00000000">
            <w:pPr>
              <w:pStyle w:val="ListeParagraf"/>
              <w:numPr>
                <w:ilvl w:val="0"/>
                <w:numId w:val="1"/>
              </w:numPr>
              <w:spacing w:before="69" w:after="63"/>
              <w:ind w:left="181" w:hanging="181"/>
            </w:pPr>
            <w:r>
              <w:rPr>
                <w:rFonts w:ascii="Arial" w:hAnsi="Arial" w:cs="Arial"/>
                <w:b/>
                <w:sz w:val="21"/>
                <w:szCs w:val="21"/>
              </w:rPr>
              <w:t>868.700 W ≈ 869 kW</w:t>
            </w:r>
          </w:p>
        </w:tc>
      </w:tr>
      <w:tr w:rsidR="00BC39FE" w14:paraId="0738097F" w14:textId="77777777">
        <w:tc>
          <w:tcPr>
            <w:tcW w:w="48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  <w:shd w:val="clear" w:color="auto" w:fill="FFFDE7"/>
            <w:tcMar>
              <w:right w:w="0" w:type="dxa"/>
            </w:tcMar>
            <w:vAlign w:val="center"/>
          </w:tcPr>
          <w:p w14:paraId="1AF3AA0E" w14:textId="77777777" w:rsidR="00BC39FE" w:rsidRDefault="00000000">
            <w:pPr>
              <w:spacing w:before="68" w:after="63"/>
              <w:ind w:left="201"/>
            </w:pPr>
            <w:r>
              <w:rPr>
                <w:rFonts w:ascii="Arial" w:hAnsi="Arial" w:cs="Arial"/>
                <w:b/>
                <w:sz w:val="21"/>
                <w:szCs w:val="21"/>
              </w:rPr>
              <w:t>v = 7 m/s : P = 0,45 × 0,5 × 1,225 × 14.527 × 343</w:t>
            </w:r>
          </w:p>
        </w:tc>
        <w:tc>
          <w:tcPr>
            <w:tcW w:w="4296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DE7"/>
            <w:tcMar>
              <w:left w:w="0" w:type="dxa"/>
            </w:tcMar>
            <w:vAlign w:val="center"/>
          </w:tcPr>
          <w:p w14:paraId="10CF9948" w14:textId="77777777" w:rsidR="00BC39FE" w:rsidRDefault="00000000">
            <w:pPr>
              <w:pStyle w:val="ListeParagraf"/>
              <w:numPr>
                <w:ilvl w:val="0"/>
                <w:numId w:val="1"/>
              </w:numPr>
              <w:spacing w:before="68" w:after="63"/>
              <w:ind w:left="181" w:hanging="181"/>
            </w:pPr>
            <w:r>
              <w:rPr>
                <w:rFonts w:ascii="Arial" w:hAnsi="Arial" w:cs="Arial"/>
                <w:b/>
                <w:sz w:val="21"/>
                <w:szCs w:val="21"/>
              </w:rPr>
              <w:t>1.379.500 W ≈ 1.380 kW</w:t>
            </w:r>
          </w:p>
        </w:tc>
      </w:tr>
      <w:tr w:rsidR="00BC39FE" w14:paraId="29FBF007" w14:textId="77777777">
        <w:tc>
          <w:tcPr>
            <w:tcW w:w="48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</w:tcBorders>
            <w:shd w:val="clear" w:color="auto" w:fill="FFFDE7"/>
            <w:tcMar>
              <w:right w:w="0" w:type="dxa"/>
            </w:tcMar>
            <w:vAlign w:val="center"/>
          </w:tcPr>
          <w:p w14:paraId="0BD0F24E" w14:textId="77777777" w:rsidR="00BC39FE" w:rsidRDefault="00000000">
            <w:pPr>
              <w:spacing w:before="69" w:after="63"/>
              <w:ind w:left="201"/>
            </w:pPr>
            <w:r>
              <w:rPr>
                <w:rFonts w:ascii="Arial" w:hAnsi="Arial" w:cs="Arial"/>
                <w:b/>
                <w:sz w:val="21"/>
                <w:szCs w:val="21"/>
              </w:rPr>
              <w:t>v = 8 m/s : P = 0,45 × 0,5 × 1,225 × 14.527 × 512</w:t>
            </w:r>
          </w:p>
        </w:tc>
        <w:tc>
          <w:tcPr>
            <w:tcW w:w="4296" w:type="dxa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DE7"/>
            <w:tcMar>
              <w:left w:w="0" w:type="dxa"/>
            </w:tcMar>
            <w:vAlign w:val="center"/>
          </w:tcPr>
          <w:p w14:paraId="69EC5168" w14:textId="77777777" w:rsidR="00BC39FE" w:rsidRDefault="00000000">
            <w:pPr>
              <w:pStyle w:val="ListeParagraf"/>
              <w:numPr>
                <w:ilvl w:val="0"/>
                <w:numId w:val="1"/>
              </w:numPr>
              <w:spacing w:before="69" w:after="63"/>
              <w:ind w:left="181" w:hanging="181"/>
            </w:pPr>
            <w:r>
              <w:rPr>
                <w:rFonts w:ascii="Arial" w:hAnsi="Arial" w:cs="Arial"/>
                <w:b/>
                <w:sz w:val="21"/>
                <w:szCs w:val="21"/>
              </w:rPr>
              <w:t>2.059.300 W ≈ 2.059 kW</w:t>
            </w:r>
          </w:p>
        </w:tc>
      </w:tr>
      <w:tr w:rsidR="00BC39FE" w14:paraId="05544A66" w14:textId="77777777">
        <w:tc>
          <w:tcPr>
            <w:tcW w:w="489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DE7"/>
            <w:vAlign w:val="center"/>
          </w:tcPr>
          <w:p w14:paraId="41340FF0" w14:textId="77777777" w:rsidR="00BC39FE" w:rsidRDefault="00000000">
            <w:pPr>
              <w:spacing w:before="69" w:after="63"/>
            </w:pPr>
            <w:r>
              <w:rPr>
                <w:rFonts w:ascii="Arial" w:hAnsi="Arial" w:cs="Arial"/>
                <w:b/>
                <w:sz w:val="21"/>
                <w:szCs w:val="21"/>
              </w:rPr>
              <w:t>v = 8,5 m/s: P = 0,45 × 0,5 × 1,225 × 14.527 × 614,1 = 2.463.100 W ≈ 2.463 kW</w:t>
            </w:r>
          </w:p>
        </w:tc>
      </w:tr>
      <w:tr w:rsidR="00BC39FE" w14:paraId="3CD14A14" w14:textId="77777777">
        <w:tc>
          <w:tcPr>
            <w:tcW w:w="489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DE7"/>
          </w:tcPr>
          <w:p w14:paraId="0DB6E73A" w14:textId="77777777" w:rsidR="00BC39FE" w:rsidRDefault="00000000">
            <w:pPr>
              <w:spacing w:before="69" w:after="73" w:line="230" w:lineRule="auto"/>
            </w:pPr>
            <w:r>
              <w:rPr>
                <w:rFonts w:ascii="Arial" w:hAnsi="Arial" w:cs="Arial"/>
                <w:b/>
                <w:sz w:val="21"/>
                <w:szCs w:val="21"/>
              </w:rPr>
              <w:t>v = 10 m/s: P = 0,45 × 0,5 × 1,225 × 14.527 × 1000 = 4.020.000 W = 3.450 kW (anma güce</w:t>
            </w:r>
            <w:r>
              <w:t xml:space="preserve"> </w:t>
            </w:r>
            <w:r>
              <w:rPr>
                <w:rFonts w:ascii="Arial" w:hAnsi="Arial" w:cs="Arial"/>
                <w:b/>
                <w:sz w:val="21"/>
                <w:szCs w:val="21"/>
              </w:rPr>
              <w:t>sınırlı)</w:t>
            </w:r>
          </w:p>
        </w:tc>
      </w:tr>
      <w:tr w:rsidR="00BC39FE" w14:paraId="41462BC7" w14:textId="77777777">
        <w:tc>
          <w:tcPr>
            <w:tcW w:w="4892" w:type="dxa"/>
            <w:gridSpan w:val="2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shd w:val="clear" w:color="auto" w:fill="FFFDE7"/>
            <w:tcMar>
              <w:bottom w:w="0" w:type="dxa"/>
            </w:tcMar>
            <w:vAlign w:val="center"/>
          </w:tcPr>
          <w:p w14:paraId="4413A8F9" w14:textId="77777777" w:rsidR="00BC39FE" w:rsidRDefault="00BC39FE">
            <w:pPr>
              <w:spacing w:before="20" w:after="11"/>
              <w:jc w:val="center"/>
            </w:pPr>
          </w:p>
        </w:tc>
      </w:tr>
      <w:tr w:rsidR="00BC39FE" w14:paraId="71DA2A0E" w14:textId="77777777">
        <w:tc>
          <w:tcPr>
            <w:tcW w:w="4892" w:type="dxa"/>
            <w:gridSpan w:val="2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DE7"/>
            <w:tcMar>
              <w:top w:w="0" w:type="dxa"/>
            </w:tcMar>
            <w:vAlign w:val="center"/>
          </w:tcPr>
          <w:p w14:paraId="3C0A4A88" w14:textId="77777777" w:rsidR="00BC39FE" w:rsidRDefault="00000000">
            <w:pPr>
              <w:spacing w:before="0" w:after="64"/>
            </w:pPr>
            <w:r>
              <w:rPr>
                <w:rFonts w:ascii="Arial" w:hAnsi="Arial" w:cs="Arial"/>
                <w:b/>
                <w:sz w:val="21"/>
                <w:szCs w:val="21"/>
              </w:rPr>
              <w:t>→ v ≥ 10 m/s için çıkış = 3.450 kW (anma gücü aşılamaz; pitch control devreye girer)</w:t>
            </w:r>
          </w:p>
        </w:tc>
      </w:tr>
    </w:tbl>
    <w:p w14:paraId="598C5571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7B6C1B7" w14:textId="77777777" w:rsidR="00BC39FE" w:rsidRDefault="00BC39FE">
      <w:pPr>
        <w:spacing w:after="0" w:line="240" w:lineRule="auto"/>
      </w:pPr>
    </w:p>
    <w:p w14:paraId="39327860" w14:textId="77777777" w:rsidR="00BC39FE" w:rsidRDefault="00000000">
      <w:pPr>
        <w:spacing w:after="87" w:line="240" w:lineRule="auto"/>
      </w:pPr>
      <w:r>
        <w:rPr>
          <w:rFonts w:ascii="Arial" w:hAnsi="Arial" w:cs="Arial"/>
          <w:b/>
          <w:color w:val="2E7D32"/>
          <w:sz w:val="26"/>
          <w:szCs w:val="26"/>
        </w:rPr>
        <w:t>4.3 Kapasite Faktörü ve Yıllık Enerji Üretimi</w:t>
      </w:r>
    </w:p>
    <w:p w14:paraId="6040CE1E" w14:textId="77777777" w:rsidR="00BC39FE" w:rsidRDefault="00000000">
      <w:pPr>
        <w:spacing w:after="292" w:line="264" w:lineRule="auto"/>
        <w:ind w:right="350"/>
        <w:jc w:val="both"/>
      </w:pPr>
      <w:r>
        <w:rPr>
          <w:rFonts w:ascii="Arial" w:hAnsi="Arial" w:cs="Arial"/>
        </w:rPr>
        <w:t>Kapasite faktörü (CF), bir türbinin maksimum teorik çıkışına oranla yıl içinde gerçekte ne kadar</w:t>
      </w:r>
      <w:r>
        <w:t xml:space="preserve"> </w:t>
      </w:r>
      <w:r>
        <w:rPr>
          <w:rFonts w:ascii="Arial" w:hAnsi="Arial" w:cs="Arial"/>
        </w:rPr>
        <w:t>enerji ürettiğini gösterir. Karaburun yarımadası için yapılan meteorolojik analizler ve bölgedeki</w:t>
      </w:r>
      <w:r>
        <w:t xml:space="preserve"> </w:t>
      </w:r>
      <w:r>
        <w:rPr>
          <w:rFonts w:ascii="Arial" w:hAnsi="Arial" w:cs="Arial"/>
        </w:rPr>
        <w:t>mevcut RES ölçüm verilerine dayanılarak bu raporda %40 kapasite faktörü kullanılmıştır.</w:t>
      </w:r>
    </w:p>
    <w:p w14:paraId="31304D89" w14:textId="77777777" w:rsidR="00BC39FE" w:rsidRDefault="00BC39FE">
      <w:pPr>
        <w:spacing w:after="0" w:line="240" w:lineRule="auto"/>
        <w:jc w:val="both"/>
      </w:pPr>
    </w:p>
    <w:tbl>
      <w:tblPr>
        <w:tblStyle w:val="TabloKlavuzu"/>
        <w:tblW w:w="936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  <w:gridCol w:w="344"/>
      </w:tblGrid>
      <w:tr w:rsidR="00BC39FE" w14:paraId="2239C955" w14:textId="77777777">
        <w:tc>
          <w:tcPr>
            <w:tcW w:w="9360" w:type="dxa"/>
            <w:gridSpan w:val="2"/>
            <w:tcBorders>
              <w:top w:val="single" w:sz="6" w:space="0" w:color="1E5C8B"/>
              <w:left w:val="single" w:sz="6" w:space="0" w:color="1E5C8B"/>
              <w:bottom w:val="single" w:sz="6" w:space="0" w:color="1E5C8B"/>
              <w:right w:val="single" w:sz="6" w:space="0" w:color="1E5C8B"/>
            </w:tcBorders>
            <w:shd w:val="clear" w:color="auto" w:fill="FFF8E1"/>
            <w:vAlign w:val="center"/>
          </w:tcPr>
          <w:p w14:paraId="251B452E" w14:textId="77777777" w:rsidR="00BC39FE" w:rsidRDefault="00000000">
            <w:pPr>
              <w:spacing w:before="111" w:after="68"/>
            </w:pPr>
            <w:r>
              <w:rPr>
                <w:rFonts w:ascii="Arial" w:hAnsi="Arial" w:cs="Arial"/>
                <w:b/>
                <w:color w:val="E65100"/>
              </w:rPr>
              <w:t>Kapasite Faktörü ve Yıllık Enerji Hesabı (1 Türbin)</w:t>
            </w:r>
          </w:p>
        </w:tc>
      </w:tr>
      <w:tr w:rsidR="00BC39FE" w14:paraId="3DD246A8" w14:textId="77777777">
        <w:tc>
          <w:tcPr>
            <w:tcW w:w="9360" w:type="dxa"/>
            <w:gridSpan w:val="2"/>
            <w:tcBorders>
              <w:top w:val="single" w:sz="6" w:space="0" w:color="1E5C8B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</w:tcPr>
          <w:p w14:paraId="1DED90A2" w14:textId="77777777" w:rsidR="00BC39FE" w:rsidRDefault="00000000">
            <w:pPr>
              <w:spacing w:before="70" w:after="65"/>
            </w:pPr>
            <w:r>
              <w:rPr>
                <w:rFonts w:ascii="Arial" w:hAnsi="Arial" w:cs="Arial"/>
                <w:b/>
                <w:sz w:val="21"/>
                <w:szCs w:val="21"/>
              </w:rPr>
              <w:t>CF = Gerçek Yıllık Üretim / Teorik Maksimum Yıllık Üretim</w:t>
            </w:r>
          </w:p>
        </w:tc>
      </w:tr>
      <w:tr w:rsidR="00BC39FE" w14:paraId="1E02A830" w14:textId="77777777">
        <w:tc>
          <w:tcPr>
            <w:tcW w:w="9360" w:type="dxa"/>
            <w:gridSpan w:val="2"/>
            <w:tcBorders>
              <w:top w:val="single" w:sz="6" w:space="0" w:color="CCCCCC"/>
              <w:left w:val="single" w:sz="6" w:space="0" w:color="1E5C8B"/>
              <w:right w:val="single" w:sz="6" w:space="0" w:color="1E5C8B"/>
            </w:tcBorders>
            <w:shd w:val="clear" w:color="auto" w:fill="FFFDE7"/>
            <w:tcMar>
              <w:bottom w:w="0" w:type="dxa"/>
            </w:tcMar>
            <w:vAlign w:val="center"/>
          </w:tcPr>
          <w:p w14:paraId="46ED7086" w14:textId="77777777" w:rsidR="00BC39FE" w:rsidRDefault="00BC39FE">
            <w:pPr>
              <w:spacing w:before="20" w:after="14"/>
              <w:jc w:val="center"/>
            </w:pPr>
          </w:p>
        </w:tc>
      </w:tr>
      <w:tr w:rsidR="00BC39FE" w14:paraId="44A19032" w14:textId="77777777">
        <w:tc>
          <w:tcPr>
            <w:tcW w:w="9360" w:type="dxa"/>
            <w:gridSpan w:val="2"/>
            <w:tcBorders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  <w:tcMar>
              <w:top w:w="0" w:type="dxa"/>
            </w:tcMar>
            <w:vAlign w:val="center"/>
          </w:tcPr>
          <w:p w14:paraId="66FAF54E" w14:textId="77777777" w:rsidR="00BC39FE" w:rsidRDefault="00000000">
            <w:pPr>
              <w:spacing w:before="0" w:after="63"/>
            </w:pPr>
            <w:r>
              <w:rPr>
                <w:rFonts w:ascii="Arial" w:hAnsi="Arial" w:cs="Arial"/>
                <w:b/>
                <w:sz w:val="21"/>
                <w:szCs w:val="21"/>
              </w:rPr>
              <w:t>Teorik Maks. Yıllık Üretim = P_rated × 8760 saat</w:t>
            </w:r>
          </w:p>
        </w:tc>
      </w:tr>
      <w:tr w:rsidR="00BC39FE" w14:paraId="106BC2E2" w14:textId="77777777">
        <w:trPr>
          <w:gridAfter w:val="1"/>
          <w:wAfter w:w="360" w:type="dxa"/>
        </w:trPr>
        <w:tc>
          <w:tcPr>
            <w:tcW w:w="9360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  <w:vAlign w:val="center"/>
          </w:tcPr>
          <w:p w14:paraId="0525A65C" w14:textId="77777777" w:rsidR="00BC39FE" w:rsidRDefault="00000000">
            <w:pPr>
              <w:pStyle w:val="ListeParagraf"/>
              <w:numPr>
                <w:ilvl w:val="0"/>
                <w:numId w:val="1"/>
              </w:numPr>
              <w:spacing w:before="69" w:after="63"/>
              <w:ind w:left="498" w:hanging="181"/>
            </w:pPr>
            <w:r>
              <w:rPr>
                <w:rFonts w:ascii="Arial" w:hAnsi="Arial" w:cs="Arial"/>
                <w:b/>
                <w:sz w:val="21"/>
                <w:szCs w:val="21"/>
              </w:rPr>
              <w:t>3.450 kW × 8.760 h/yıl = 30.222.000 kWh/yıl ≈ 30.222 MWh/yıl</w:t>
            </w:r>
          </w:p>
        </w:tc>
      </w:tr>
      <w:tr w:rsidR="00BC39FE" w14:paraId="176E6729" w14:textId="77777777">
        <w:tc>
          <w:tcPr>
            <w:tcW w:w="9360" w:type="dxa"/>
            <w:gridSpan w:val="2"/>
            <w:tcBorders>
              <w:top w:val="single" w:sz="6" w:space="0" w:color="CCCCCC"/>
              <w:left w:val="single" w:sz="6" w:space="0" w:color="1E5C8B"/>
              <w:right w:val="single" w:sz="6" w:space="0" w:color="1E5C8B"/>
            </w:tcBorders>
            <w:shd w:val="clear" w:color="auto" w:fill="FFFDE7"/>
            <w:tcMar>
              <w:bottom w:w="0" w:type="dxa"/>
            </w:tcMar>
            <w:vAlign w:val="center"/>
          </w:tcPr>
          <w:p w14:paraId="11201911" w14:textId="77777777" w:rsidR="00BC39FE" w:rsidRDefault="00BC39FE">
            <w:pPr>
              <w:spacing w:before="20" w:after="11"/>
              <w:jc w:val="center"/>
            </w:pPr>
          </w:p>
        </w:tc>
      </w:tr>
      <w:tr w:rsidR="00BC39FE" w14:paraId="017D79FE" w14:textId="77777777">
        <w:tc>
          <w:tcPr>
            <w:tcW w:w="9360" w:type="dxa"/>
            <w:gridSpan w:val="2"/>
            <w:tcBorders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  <w:tcMar>
              <w:top w:w="0" w:type="dxa"/>
            </w:tcMar>
            <w:vAlign w:val="center"/>
          </w:tcPr>
          <w:p w14:paraId="01785C67" w14:textId="77777777" w:rsidR="00BC39FE" w:rsidRDefault="00000000">
            <w:pPr>
              <w:spacing w:before="0" w:after="65"/>
            </w:pPr>
            <w:r>
              <w:rPr>
                <w:rFonts w:ascii="Arial" w:hAnsi="Arial" w:cs="Arial"/>
                <w:b/>
                <w:sz w:val="21"/>
                <w:szCs w:val="21"/>
              </w:rPr>
              <w:t>CF = %40 (Karaburun – ortalama 8,2 m/s hub yüksekliği için)</w:t>
            </w:r>
          </w:p>
        </w:tc>
      </w:tr>
      <w:tr w:rsidR="00BC39FE" w14:paraId="1B0673AE" w14:textId="77777777">
        <w:tc>
          <w:tcPr>
            <w:tcW w:w="9360" w:type="dxa"/>
            <w:gridSpan w:val="2"/>
            <w:tcBorders>
              <w:top w:val="single" w:sz="6" w:space="0" w:color="CCCCCC"/>
              <w:left w:val="single" w:sz="6" w:space="0" w:color="1E5C8B"/>
              <w:right w:val="single" w:sz="6" w:space="0" w:color="1E5C8B"/>
            </w:tcBorders>
            <w:shd w:val="clear" w:color="auto" w:fill="FFFDE7"/>
            <w:tcMar>
              <w:bottom w:w="0" w:type="dxa"/>
            </w:tcMar>
            <w:vAlign w:val="center"/>
          </w:tcPr>
          <w:p w14:paraId="45BDBCF2" w14:textId="77777777" w:rsidR="00BC39FE" w:rsidRDefault="00BC39FE">
            <w:pPr>
              <w:spacing w:before="20" w:after="14"/>
              <w:jc w:val="center"/>
            </w:pPr>
          </w:p>
        </w:tc>
      </w:tr>
      <w:tr w:rsidR="00BC39FE" w14:paraId="05F0D890" w14:textId="77777777">
        <w:tc>
          <w:tcPr>
            <w:tcW w:w="9360" w:type="dxa"/>
            <w:gridSpan w:val="2"/>
            <w:tcBorders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  <w:tcMar>
              <w:top w:w="0" w:type="dxa"/>
            </w:tcMar>
            <w:vAlign w:val="center"/>
          </w:tcPr>
          <w:p w14:paraId="6190AAAF" w14:textId="77777777" w:rsidR="00BC39FE" w:rsidRDefault="00000000">
            <w:pPr>
              <w:spacing w:before="0" w:after="63"/>
            </w:pPr>
            <w:r>
              <w:rPr>
                <w:rFonts w:ascii="Arial" w:hAnsi="Arial" w:cs="Arial"/>
                <w:b/>
                <w:sz w:val="21"/>
                <w:szCs w:val="21"/>
              </w:rPr>
              <w:t>Gerçek Yıllık Üretim = CF × Teorik Maks.</w:t>
            </w:r>
          </w:p>
        </w:tc>
      </w:tr>
      <w:tr w:rsidR="00BC39FE" w14:paraId="311EBE82" w14:textId="77777777">
        <w:trPr>
          <w:gridAfter w:val="1"/>
          <w:wAfter w:w="360" w:type="dxa"/>
        </w:trPr>
        <w:tc>
          <w:tcPr>
            <w:tcW w:w="9360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  <w:vAlign w:val="center"/>
          </w:tcPr>
          <w:p w14:paraId="03B0CFC1" w14:textId="77777777" w:rsidR="00BC39FE" w:rsidRDefault="00000000">
            <w:pPr>
              <w:pStyle w:val="ListeParagraf"/>
              <w:numPr>
                <w:ilvl w:val="0"/>
                <w:numId w:val="1"/>
              </w:numPr>
              <w:spacing w:before="69" w:after="63"/>
              <w:ind w:left="498" w:hanging="181"/>
            </w:pPr>
            <w:r>
              <w:rPr>
                <w:rFonts w:ascii="Arial" w:hAnsi="Arial" w:cs="Arial"/>
                <w:b/>
                <w:sz w:val="21"/>
                <w:szCs w:val="21"/>
              </w:rPr>
              <w:t>0,40 × 30.222.000 kWh = 12.088.800 kWh/yıl ≈ 12,09 GWh/yıl</w:t>
            </w:r>
          </w:p>
        </w:tc>
      </w:tr>
      <w:tr w:rsidR="00BC39FE" w14:paraId="487385BC" w14:textId="77777777">
        <w:tc>
          <w:tcPr>
            <w:tcW w:w="9360" w:type="dxa"/>
            <w:gridSpan w:val="2"/>
            <w:tcBorders>
              <w:top w:val="single" w:sz="6" w:space="0" w:color="CCCCCC"/>
              <w:left w:val="single" w:sz="6" w:space="0" w:color="1E5C8B"/>
              <w:right w:val="single" w:sz="6" w:space="0" w:color="1E5C8B"/>
            </w:tcBorders>
            <w:shd w:val="clear" w:color="auto" w:fill="FFFDE7"/>
            <w:tcMar>
              <w:bottom w:w="0" w:type="dxa"/>
            </w:tcMar>
            <w:vAlign w:val="center"/>
          </w:tcPr>
          <w:p w14:paraId="037F5F31" w14:textId="77777777" w:rsidR="00BC39FE" w:rsidRDefault="00BC39FE">
            <w:pPr>
              <w:spacing w:before="20" w:after="11"/>
              <w:jc w:val="center"/>
            </w:pPr>
          </w:p>
        </w:tc>
      </w:tr>
      <w:tr w:rsidR="00BC39FE" w14:paraId="77378615" w14:textId="77777777">
        <w:tc>
          <w:tcPr>
            <w:tcW w:w="9360" w:type="dxa"/>
            <w:gridSpan w:val="2"/>
            <w:tcBorders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  <w:tcMar>
              <w:top w:w="0" w:type="dxa"/>
            </w:tcMar>
            <w:vAlign w:val="center"/>
          </w:tcPr>
          <w:p w14:paraId="12DE5A36" w14:textId="77777777" w:rsidR="00BC39FE" w:rsidRDefault="00000000">
            <w:pPr>
              <w:spacing w:before="0" w:after="65"/>
            </w:pPr>
            <w:r>
              <w:rPr>
                <w:rFonts w:ascii="Arial" w:hAnsi="Arial" w:cs="Arial"/>
                <w:b/>
                <w:sz w:val="21"/>
                <w:szCs w:val="21"/>
              </w:rPr>
              <w:t>→ Tek bir 3,45 MW türbin, yılda yaklaşık 12.090 MWh enerji üretir.</w:t>
            </w:r>
          </w:p>
        </w:tc>
      </w:tr>
    </w:tbl>
    <w:p w14:paraId="281FC3E0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5AA1FBF" w14:textId="77777777" w:rsidR="00BC39FE" w:rsidRDefault="00BC39FE">
      <w:pPr>
        <w:spacing w:after="0" w:line="240" w:lineRule="auto"/>
      </w:pPr>
    </w:p>
    <w:tbl>
      <w:tblPr>
        <w:tblStyle w:val="TabloKlavuzu"/>
        <w:tblW w:w="936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BC39FE" w14:paraId="2EE7DF5B" w14:textId="77777777">
        <w:tc>
          <w:tcPr>
            <w:tcW w:w="9560" w:type="dxa"/>
            <w:tcBorders>
              <w:top w:val="single" w:sz="6" w:space="0" w:color="1E5C8B"/>
              <w:left w:val="single" w:sz="6" w:space="0" w:color="1E5C8B"/>
              <w:bottom w:val="single" w:sz="6" w:space="0" w:color="1E5C8B"/>
              <w:right w:val="single" w:sz="6" w:space="0" w:color="1E5C8B"/>
            </w:tcBorders>
            <w:shd w:val="clear" w:color="auto" w:fill="FFF8E1"/>
            <w:vAlign w:val="center"/>
          </w:tcPr>
          <w:p w14:paraId="4A90C524" w14:textId="77777777" w:rsidR="00BC39FE" w:rsidRDefault="00000000">
            <w:pPr>
              <w:spacing w:before="111" w:after="68"/>
            </w:pPr>
            <w:r>
              <w:rPr>
                <w:rFonts w:ascii="Arial" w:hAnsi="Arial" w:cs="Arial"/>
                <w:b/>
                <w:color w:val="E65100"/>
              </w:rPr>
              <w:t>10 Türbinli RES Çiftliği için Hesap (Toplam Kurulu Güç: 34,5 MW)</w:t>
            </w:r>
          </w:p>
        </w:tc>
      </w:tr>
      <w:tr w:rsidR="00BC39FE" w14:paraId="425580DD" w14:textId="77777777">
        <w:tc>
          <w:tcPr>
            <w:tcW w:w="9560" w:type="dxa"/>
            <w:tcBorders>
              <w:top w:val="single" w:sz="6" w:space="0" w:color="1E5C8B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</w:tcPr>
          <w:p w14:paraId="10706168" w14:textId="77777777" w:rsidR="00BC39FE" w:rsidRDefault="00000000">
            <w:pPr>
              <w:spacing w:before="71" w:after="65"/>
            </w:pPr>
            <w:r>
              <w:rPr>
                <w:rFonts w:ascii="Arial" w:hAnsi="Arial" w:cs="Arial"/>
                <w:b/>
                <w:sz w:val="21"/>
                <w:szCs w:val="21"/>
              </w:rPr>
              <w:t>Toplam Yıllık Üretim = 10 × 12.090 MWh = 120.900 MWh/yıl ≈ 120,9 GWh/yıl</w:t>
            </w:r>
          </w:p>
        </w:tc>
      </w:tr>
      <w:tr w:rsidR="00BC39FE" w14:paraId="0089E892" w14:textId="77777777">
        <w:tc>
          <w:tcPr>
            <w:tcW w:w="9560" w:type="dxa"/>
            <w:tcBorders>
              <w:top w:val="single" w:sz="6" w:space="0" w:color="CCCCCC"/>
              <w:left w:val="single" w:sz="6" w:space="0" w:color="1E5C8B"/>
              <w:right w:val="single" w:sz="6" w:space="0" w:color="1E5C8B"/>
            </w:tcBorders>
            <w:shd w:val="clear" w:color="auto" w:fill="FFFDE7"/>
            <w:tcMar>
              <w:bottom w:w="0" w:type="dxa"/>
            </w:tcMar>
            <w:vAlign w:val="center"/>
          </w:tcPr>
          <w:p w14:paraId="653D6CF5" w14:textId="77777777" w:rsidR="00BC39FE" w:rsidRDefault="00BC39FE">
            <w:pPr>
              <w:spacing w:before="20" w:after="14"/>
              <w:jc w:val="center"/>
            </w:pPr>
          </w:p>
        </w:tc>
      </w:tr>
      <w:tr w:rsidR="00BC39FE" w14:paraId="6D2EE603" w14:textId="77777777">
        <w:tc>
          <w:tcPr>
            <w:tcW w:w="9560" w:type="dxa"/>
            <w:tcBorders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  <w:tcMar>
              <w:top w:w="0" w:type="dxa"/>
            </w:tcMar>
            <w:vAlign w:val="center"/>
          </w:tcPr>
          <w:p w14:paraId="45ABDC4A" w14:textId="77777777" w:rsidR="00BC39FE" w:rsidRDefault="00000000">
            <w:pPr>
              <w:spacing w:before="0" w:after="63"/>
            </w:pPr>
            <w:r>
              <w:rPr>
                <w:rFonts w:ascii="Arial" w:hAnsi="Arial" w:cs="Arial"/>
                <w:sz w:val="21"/>
                <w:szCs w:val="21"/>
              </w:rPr>
              <w:t>Yaklaşık kaç hanenin ihtiyacını karşılar?</w:t>
            </w:r>
          </w:p>
        </w:tc>
      </w:tr>
      <w:tr w:rsidR="00BC39FE" w14:paraId="5F6E85DB" w14:textId="77777777">
        <w:tc>
          <w:tcPr>
            <w:tcW w:w="9560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  <w:vAlign w:val="center"/>
          </w:tcPr>
          <w:p w14:paraId="3B3AF24F" w14:textId="77777777" w:rsidR="00BC39FE" w:rsidRDefault="00000000">
            <w:pPr>
              <w:spacing w:before="68" w:after="63"/>
            </w:pPr>
            <w:r>
              <w:rPr>
                <w:rFonts w:ascii="Arial" w:hAnsi="Arial" w:cs="Arial"/>
                <w:sz w:val="21"/>
                <w:szCs w:val="21"/>
              </w:rPr>
              <w:t>Türkiye ortalama hane başı elektrik tüketimi: ~3.500 kWh/yıl</w:t>
            </w:r>
          </w:p>
        </w:tc>
      </w:tr>
      <w:tr w:rsidR="00BC39FE" w14:paraId="06CF9B68" w14:textId="77777777">
        <w:tc>
          <w:tcPr>
            <w:tcW w:w="9560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  <w:vAlign w:val="center"/>
          </w:tcPr>
          <w:p w14:paraId="2E121580" w14:textId="77777777" w:rsidR="00BC39FE" w:rsidRDefault="00000000">
            <w:pPr>
              <w:spacing w:before="68" w:after="62"/>
            </w:pPr>
            <w:r>
              <w:rPr>
                <w:rFonts w:ascii="Arial" w:hAnsi="Arial" w:cs="Arial"/>
                <w:b/>
                <w:sz w:val="21"/>
                <w:szCs w:val="21"/>
              </w:rPr>
              <w:t>Karşılanabilecek hane sayısı: 120.900.000 kWh / 3.500 = ~34.500 hane</w:t>
            </w:r>
          </w:p>
        </w:tc>
      </w:tr>
      <w:tr w:rsidR="00BC39FE" w14:paraId="6AA5CD84" w14:textId="77777777">
        <w:tc>
          <w:tcPr>
            <w:tcW w:w="9560" w:type="dxa"/>
            <w:tcBorders>
              <w:top w:val="single" w:sz="6" w:space="0" w:color="CCCCCC"/>
              <w:left w:val="single" w:sz="6" w:space="0" w:color="1E5C8B"/>
              <w:right w:val="single" w:sz="6" w:space="0" w:color="1E5C8B"/>
            </w:tcBorders>
            <w:shd w:val="clear" w:color="auto" w:fill="FFFDE7"/>
            <w:tcMar>
              <w:bottom w:w="0" w:type="dxa"/>
            </w:tcMar>
            <w:vAlign w:val="center"/>
          </w:tcPr>
          <w:p w14:paraId="65899854" w14:textId="77777777" w:rsidR="00BC39FE" w:rsidRDefault="00BC39FE">
            <w:pPr>
              <w:spacing w:before="20" w:after="11"/>
              <w:jc w:val="center"/>
            </w:pPr>
          </w:p>
        </w:tc>
      </w:tr>
      <w:tr w:rsidR="00BC39FE" w14:paraId="6A831517" w14:textId="77777777">
        <w:tc>
          <w:tcPr>
            <w:tcW w:w="9560" w:type="dxa"/>
            <w:tcBorders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  <w:tcMar>
              <w:top w:w="0" w:type="dxa"/>
            </w:tcMar>
            <w:vAlign w:val="center"/>
          </w:tcPr>
          <w:p w14:paraId="75CA3C95" w14:textId="77777777" w:rsidR="00BC39FE" w:rsidRDefault="00000000">
            <w:pPr>
              <w:spacing w:before="0" w:after="64"/>
            </w:pPr>
            <w:r>
              <w:rPr>
                <w:rFonts w:ascii="Arial" w:hAnsi="Arial" w:cs="Arial"/>
                <w:sz w:val="21"/>
                <w:szCs w:val="21"/>
              </w:rPr>
              <w:t>CO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₂</w:t>
            </w:r>
            <w:r>
              <w:rPr>
                <w:rFonts w:ascii="Arial" w:hAnsi="Arial" w:cs="Arial"/>
                <w:sz w:val="18"/>
                <w:szCs w:val="18"/>
              </w:rPr>
              <w:t xml:space="preserve"> tasarrufu (kg başına 0,47 kg CO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₂</w:t>
            </w:r>
            <w:r>
              <w:rPr>
                <w:rFonts w:ascii="Arial" w:hAnsi="Arial" w:cs="Arial"/>
                <w:sz w:val="21"/>
                <w:szCs w:val="21"/>
              </w:rPr>
              <w:t>/kWh ızgara emisyon faktörü):</w:t>
            </w:r>
          </w:p>
        </w:tc>
      </w:tr>
    </w:tbl>
    <w:p w14:paraId="41CD0206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0D384E1" w14:textId="77777777" w:rsidR="00BC39FE" w:rsidRDefault="00BC39FE">
      <w:pPr>
        <w:spacing w:after="0" w:line="240" w:lineRule="auto"/>
      </w:pPr>
    </w:p>
    <w:p w14:paraId="7D9DB0BC" w14:textId="77777777" w:rsidR="00BC39FE" w:rsidRDefault="00BC39FE">
      <w:pPr>
        <w:spacing w:after="0" w:line="240" w:lineRule="auto"/>
      </w:pPr>
    </w:p>
    <w:p w14:paraId="25920606" w14:textId="77777777" w:rsidR="00BC39FE" w:rsidRDefault="00BC39FE">
      <w:pPr>
        <w:spacing w:after="0" w:line="240" w:lineRule="auto"/>
      </w:pPr>
    </w:p>
    <w:p w14:paraId="6DFDD30B" w14:textId="77777777" w:rsidR="00BC39FE" w:rsidRDefault="00000000">
      <w:pPr>
        <w:spacing w:before="70" w:after="63" w:line="240" w:lineRule="auto"/>
        <w:ind w:left="497"/>
      </w:pPr>
      <w:r>
        <w:rPr>
          <w:rFonts w:ascii="Arial" w:hAnsi="Arial" w:cs="Arial"/>
          <w:sz w:val="21"/>
          <w:szCs w:val="21"/>
        </w:rPr>
        <w:t>120.900.000 kWh × 0,47 kg/kWh ≈ 56.823 ton CO</w:t>
      </w:r>
      <w:r>
        <w:rPr>
          <w:rFonts w:ascii="Times New Roman" w:hAnsi="Times New Roman" w:cs="Times New Roman"/>
          <w:sz w:val="21"/>
          <w:szCs w:val="21"/>
        </w:rPr>
        <w:t>₂</w:t>
      </w:r>
      <w:r>
        <w:rPr>
          <w:rFonts w:ascii="Arial" w:hAnsi="Arial" w:cs="Arial"/>
          <w:sz w:val="21"/>
          <w:szCs w:val="21"/>
        </w:rPr>
        <w:t>/yıl</w:t>
      </w:r>
    </w:p>
    <w:p w14:paraId="3D96360C" w14:textId="77777777" w:rsidR="00BC39FE" w:rsidRDefault="00BC39FE">
      <w:pPr>
        <w:spacing w:after="0" w:line="240" w:lineRule="auto"/>
      </w:pPr>
    </w:p>
    <w:p w14:paraId="46A43750" w14:textId="77777777" w:rsidR="00BC39FE" w:rsidRDefault="00000000">
      <w:pPr>
        <w:spacing w:after="88" w:line="240" w:lineRule="auto"/>
      </w:pPr>
      <w:r>
        <w:rPr>
          <w:rFonts w:ascii="Arial" w:hAnsi="Arial" w:cs="Arial"/>
          <w:b/>
          <w:color w:val="2E7D32"/>
          <w:sz w:val="26"/>
          <w:szCs w:val="26"/>
        </w:rPr>
        <w:t>4.4 Verimlilik Analizi – Örnek Günlük Hesap</w:t>
      </w:r>
    </w:p>
    <w:p w14:paraId="24EAC072" w14:textId="77777777" w:rsidR="00BC39FE" w:rsidRDefault="00000000">
      <w:pPr>
        <w:spacing w:after="266" w:line="264" w:lineRule="auto"/>
        <w:ind w:right="351"/>
        <w:jc w:val="both"/>
      </w:pPr>
      <w:r>
        <w:rPr>
          <w:rFonts w:ascii="Arial" w:hAnsi="Arial" w:cs="Arial"/>
        </w:rPr>
        <w:lastRenderedPageBreak/>
        <w:t>Karaburun'da bir kış günü ölçülen saatlik rüzgar verisi örneği ve buna karşılık gelen enerji</w:t>
      </w:r>
      <w:r>
        <w:t xml:space="preserve"> </w:t>
      </w:r>
      <w:r>
        <w:rPr>
          <w:rFonts w:ascii="Arial" w:hAnsi="Arial" w:cs="Arial"/>
        </w:rPr>
        <w:t>üretimi aşağıdaki tabloda gösterilmiştir. Güç değerleri türbinin tipik güç eğrisi referans alınarak</w:t>
      </w:r>
      <w:r>
        <w:t xml:space="preserve"> </w:t>
      </w:r>
      <w:r>
        <w:rPr>
          <w:rFonts w:ascii="Arial" w:hAnsi="Arial" w:cs="Arial"/>
        </w:rPr>
        <w:t>hesaplanmıştır.</w:t>
      </w:r>
    </w:p>
    <w:p w14:paraId="5CE59AB9" w14:textId="77777777" w:rsidR="00BC39FE" w:rsidRDefault="00BC39FE">
      <w:pPr>
        <w:spacing w:after="0" w:line="240" w:lineRule="auto"/>
        <w:jc w:val="both"/>
      </w:pPr>
    </w:p>
    <w:tbl>
      <w:tblPr>
        <w:tblStyle w:val="TabloKlavuzu"/>
        <w:tblW w:w="9360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2"/>
        <w:gridCol w:w="1530"/>
        <w:gridCol w:w="1423"/>
        <w:gridCol w:w="2379"/>
        <w:gridCol w:w="1976"/>
      </w:tblGrid>
      <w:tr w:rsidR="00BC39FE" w14:paraId="7C819B79" w14:textId="77777777">
        <w:tc>
          <w:tcPr>
            <w:tcW w:w="2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7474F"/>
          </w:tcPr>
          <w:p w14:paraId="6F6D85B8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Saat Dilimi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7474F"/>
          </w:tcPr>
          <w:p w14:paraId="57AFCDDE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Hız (m/s)</w:t>
            </w:r>
          </w:p>
        </w:tc>
        <w:tc>
          <w:tcPr>
            <w:tcW w:w="14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7474F"/>
          </w:tcPr>
          <w:p w14:paraId="0E799864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Süre (h)</w:t>
            </w:r>
          </w:p>
        </w:tc>
        <w:tc>
          <w:tcPr>
            <w:tcW w:w="2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7474F"/>
          </w:tcPr>
          <w:p w14:paraId="69D7E687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Güç Çıkışı (kW)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7474F"/>
          </w:tcPr>
          <w:p w14:paraId="1AB3BDB5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Enerji (kWh)</w:t>
            </w:r>
          </w:p>
        </w:tc>
      </w:tr>
      <w:tr w:rsidR="00BC39FE" w14:paraId="1B7FD1A8" w14:textId="77777777">
        <w:tc>
          <w:tcPr>
            <w:tcW w:w="2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3365F2E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>00:00 – 06:00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EE22AE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>6,0</w:t>
            </w:r>
          </w:p>
        </w:tc>
        <w:tc>
          <w:tcPr>
            <w:tcW w:w="14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B5452C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62BB2A1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>869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7097E4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>5.214</w:t>
            </w:r>
          </w:p>
        </w:tc>
      </w:tr>
      <w:tr w:rsidR="00BC39FE" w14:paraId="3EFFDCF4" w14:textId="77777777">
        <w:tc>
          <w:tcPr>
            <w:tcW w:w="2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9AECFB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06:00 – 10:00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820F94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4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9C9C06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21A6461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1.699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899AAE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6.796</w:t>
            </w:r>
          </w:p>
        </w:tc>
      </w:tr>
      <w:tr w:rsidR="00BC39FE" w14:paraId="52289878" w14:textId="77777777">
        <w:tc>
          <w:tcPr>
            <w:tcW w:w="2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CC6204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sz w:val="20"/>
                <w:szCs w:val="20"/>
              </w:rPr>
              <w:t>10:00 – 14:00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3D92A70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sz w:val="20"/>
                <w:szCs w:val="20"/>
              </w:rPr>
              <w:t>9,0</w:t>
            </w:r>
          </w:p>
        </w:tc>
        <w:tc>
          <w:tcPr>
            <w:tcW w:w="14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3DF59C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04433A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sz w:val="20"/>
                <w:szCs w:val="20"/>
              </w:rPr>
              <w:t>2.901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793F4F2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sz w:val="20"/>
                <w:szCs w:val="20"/>
              </w:rPr>
              <w:t>11.604</w:t>
            </w:r>
          </w:p>
        </w:tc>
      </w:tr>
      <w:tr w:rsidR="00BC39FE" w14:paraId="61748F22" w14:textId="77777777">
        <w:tc>
          <w:tcPr>
            <w:tcW w:w="2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6E020A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14:00 – 18:00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5140A7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14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D2A2CCB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0557B1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3.450*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01E32A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13.800</w:t>
            </w:r>
          </w:p>
        </w:tc>
      </w:tr>
      <w:tr w:rsidR="00BC39FE" w14:paraId="47077BB5" w14:textId="77777777">
        <w:tc>
          <w:tcPr>
            <w:tcW w:w="2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FA3F320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18:00 – 22:00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FB3026B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8,0</w:t>
            </w:r>
          </w:p>
        </w:tc>
        <w:tc>
          <w:tcPr>
            <w:tcW w:w="14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709D02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8444347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2.059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D59D7C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8.236</w:t>
            </w:r>
          </w:p>
        </w:tc>
      </w:tr>
      <w:tr w:rsidR="00BC39FE" w14:paraId="4D4DDF2E" w14:textId="77777777">
        <w:tc>
          <w:tcPr>
            <w:tcW w:w="2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21AA8C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22:00 – 24:00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985D86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5,5</w:t>
            </w:r>
          </w:p>
        </w:tc>
        <w:tc>
          <w:tcPr>
            <w:tcW w:w="14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48E560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946BEB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665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FCDA42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1.330</w:t>
            </w:r>
          </w:p>
        </w:tc>
      </w:tr>
      <w:tr w:rsidR="00BC39FE" w14:paraId="4F6C7526" w14:textId="77777777">
        <w:tc>
          <w:tcPr>
            <w:tcW w:w="20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</w:tcPr>
          <w:p w14:paraId="3F77D34F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b/>
                <w:sz w:val="20"/>
                <w:szCs w:val="20"/>
              </w:rPr>
              <w:t>TOPLAM</w:t>
            </w:r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</w:tcPr>
          <w:p w14:paraId="72F2513E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–</w:t>
            </w:r>
          </w:p>
        </w:tc>
        <w:tc>
          <w:tcPr>
            <w:tcW w:w="14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</w:tcPr>
          <w:p w14:paraId="5523A5AB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24 saat</w:t>
            </w:r>
          </w:p>
        </w:tc>
        <w:tc>
          <w:tcPr>
            <w:tcW w:w="23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</w:tcPr>
          <w:p w14:paraId="53976B8F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–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</w:tcPr>
          <w:p w14:paraId="73063000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b/>
                <w:sz w:val="20"/>
                <w:szCs w:val="20"/>
              </w:rPr>
              <w:t>46.980 kWh</w:t>
            </w:r>
          </w:p>
        </w:tc>
      </w:tr>
    </w:tbl>
    <w:p w14:paraId="0ED7041B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9C5365B" w14:textId="77777777" w:rsidR="00BC39FE" w:rsidRDefault="00000000">
      <w:pPr>
        <w:spacing w:before="378" w:after="292" w:line="264" w:lineRule="auto"/>
      </w:pPr>
      <w:r>
        <w:rPr>
          <w:rFonts w:ascii="Arial" w:hAnsi="Arial" w:cs="Arial"/>
        </w:rPr>
        <w:t>* v = 10,5 m/s için güç anma değeriyle (3.450 kW) sınırlandırılmıştır; pitch control aktiftir.</w:t>
      </w:r>
    </w:p>
    <w:p w14:paraId="4DC323E3" w14:textId="77777777" w:rsidR="00BC39FE" w:rsidRDefault="00BC39FE">
      <w:pPr>
        <w:spacing w:after="0" w:line="240" w:lineRule="auto"/>
      </w:pPr>
    </w:p>
    <w:tbl>
      <w:tblPr>
        <w:tblStyle w:val="TabloKlavuzu"/>
        <w:tblW w:w="936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1"/>
        <w:gridCol w:w="139"/>
        <w:gridCol w:w="6900"/>
      </w:tblGrid>
      <w:tr w:rsidR="00BC39FE" w14:paraId="2F7C1C57" w14:textId="77777777">
        <w:tc>
          <w:tcPr>
            <w:tcW w:w="2149" w:type="dxa"/>
            <w:gridSpan w:val="3"/>
            <w:tcBorders>
              <w:top w:val="single" w:sz="6" w:space="0" w:color="1E5C8B"/>
              <w:left w:val="single" w:sz="6" w:space="0" w:color="1E5C8B"/>
              <w:bottom w:val="single" w:sz="6" w:space="0" w:color="1E5C8B"/>
              <w:right w:val="single" w:sz="6" w:space="0" w:color="1E5C8B"/>
            </w:tcBorders>
            <w:shd w:val="clear" w:color="auto" w:fill="FFF8E1"/>
            <w:vAlign w:val="center"/>
          </w:tcPr>
          <w:p w14:paraId="5244ABB5" w14:textId="77777777" w:rsidR="00BC39FE" w:rsidRDefault="00000000">
            <w:pPr>
              <w:spacing w:before="111" w:after="68"/>
            </w:pPr>
            <w:r>
              <w:rPr>
                <w:rFonts w:ascii="Arial" w:hAnsi="Arial" w:cs="Arial"/>
                <w:b/>
                <w:color w:val="E65100"/>
              </w:rPr>
              <w:t>Günlük Verimlilik ve Kapasite Faktörü (Örnek Gün)</w:t>
            </w:r>
          </w:p>
        </w:tc>
      </w:tr>
      <w:tr w:rsidR="00BC39FE" w14:paraId="1794C2C1" w14:textId="77777777">
        <w:tc>
          <w:tcPr>
            <w:tcW w:w="2149" w:type="dxa"/>
            <w:gridSpan w:val="3"/>
            <w:tcBorders>
              <w:top w:val="single" w:sz="6" w:space="0" w:color="1E5C8B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</w:tcPr>
          <w:p w14:paraId="47580A6D" w14:textId="77777777" w:rsidR="00BC39FE" w:rsidRDefault="00000000">
            <w:pPr>
              <w:spacing w:before="70" w:after="65"/>
            </w:pPr>
            <w:r>
              <w:rPr>
                <w:rFonts w:ascii="Arial" w:hAnsi="Arial" w:cs="Arial"/>
                <w:b/>
                <w:sz w:val="21"/>
                <w:szCs w:val="21"/>
              </w:rPr>
              <w:t>Maksimum mümkün günlük üretim = 3.450 kW × 24 h = 82.800 kWh</w:t>
            </w:r>
          </w:p>
        </w:tc>
      </w:tr>
      <w:tr w:rsidR="00BC39FE" w14:paraId="13F276D1" w14:textId="77777777">
        <w:tc>
          <w:tcPr>
            <w:tcW w:w="2149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</w:tcBorders>
            <w:shd w:val="clear" w:color="auto" w:fill="FFFDE7"/>
            <w:tcMar>
              <w:right w:w="0" w:type="dxa"/>
            </w:tcMar>
            <w:vAlign w:val="center"/>
          </w:tcPr>
          <w:p w14:paraId="410020B5" w14:textId="77777777" w:rsidR="00BC39FE" w:rsidRDefault="00000000">
            <w:pPr>
              <w:spacing w:before="67" w:after="65"/>
              <w:ind w:left="201"/>
            </w:pPr>
            <w:r>
              <w:rPr>
                <w:rFonts w:ascii="Arial" w:hAnsi="Arial" w:cs="Arial"/>
                <w:b/>
                <w:sz w:val="21"/>
                <w:szCs w:val="21"/>
              </w:rPr>
              <w:t>Gerçekleşen üretim</w:t>
            </w:r>
          </w:p>
        </w:tc>
        <w:tc>
          <w:tcPr>
            <w:tcW w:w="123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FFFDE7"/>
            <w:tcMar>
              <w:left w:w="0" w:type="dxa"/>
              <w:right w:w="0" w:type="dxa"/>
            </w:tcMar>
            <w:vAlign w:val="center"/>
          </w:tcPr>
          <w:p w14:paraId="3CF39B3E" w14:textId="77777777" w:rsidR="00BC39FE" w:rsidRDefault="00000000">
            <w:pPr>
              <w:spacing w:before="67" w:after="65"/>
            </w:pPr>
            <w:r>
              <w:rPr>
                <w:rFonts w:ascii="Arial" w:hAnsi="Arial" w:cs="Arial"/>
                <w:b/>
              </w:rPr>
              <w:t>=</w:t>
            </w:r>
          </w:p>
        </w:tc>
        <w:tc>
          <w:tcPr>
            <w:tcW w:w="6390" w:type="dxa"/>
            <w:tcBorders>
              <w:top w:val="single" w:sz="6" w:space="0" w:color="CCCCCC"/>
              <w:bottom w:val="single" w:sz="6" w:space="0" w:color="CCCCCC"/>
              <w:right w:val="single" w:sz="6" w:space="0" w:color="1E5C8B"/>
            </w:tcBorders>
            <w:shd w:val="clear" w:color="auto" w:fill="FFFDE7"/>
            <w:tcMar>
              <w:left w:w="0" w:type="dxa"/>
            </w:tcMar>
            <w:vAlign w:val="center"/>
          </w:tcPr>
          <w:p w14:paraId="68976B0B" w14:textId="77777777" w:rsidR="00BC39FE" w:rsidRDefault="00000000">
            <w:pPr>
              <w:spacing w:before="67" w:after="65"/>
              <w:jc w:val="center"/>
            </w:pPr>
            <w:r>
              <w:rPr>
                <w:rFonts w:ascii="Arial" w:hAnsi="Arial" w:cs="Arial"/>
                <w:b/>
                <w:sz w:val="21"/>
                <w:szCs w:val="21"/>
              </w:rPr>
              <w:t>46.980 kWh</w:t>
            </w:r>
          </w:p>
        </w:tc>
      </w:tr>
      <w:tr w:rsidR="00BC39FE" w14:paraId="36D35DE9" w14:textId="77777777">
        <w:tc>
          <w:tcPr>
            <w:tcW w:w="2149" w:type="dxa"/>
            <w:gridSpan w:val="3"/>
            <w:tcBorders>
              <w:top w:val="single" w:sz="6" w:space="0" w:color="CCCCCC"/>
              <w:left w:val="single" w:sz="6" w:space="0" w:color="1E5C8B"/>
              <w:right w:val="single" w:sz="6" w:space="0" w:color="1E5C8B"/>
            </w:tcBorders>
            <w:shd w:val="clear" w:color="auto" w:fill="FFFDE7"/>
            <w:tcMar>
              <w:bottom w:w="0" w:type="dxa"/>
            </w:tcMar>
            <w:vAlign w:val="center"/>
          </w:tcPr>
          <w:p w14:paraId="57C4E007" w14:textId="77777777" w:rsidR="00BC39FE" w:rsidRDefault="00BC39FE">
            <w:pPr>
              <w:spacing w:before="20" w:after="14"/>
              <w:jc w:val="center"/>
            </w:pPr>
          </w:p>
        </w:tc>
      </w:tr>
      <w:tr w:rsidR="00BC39FE" w14:paraId="0C290B7E" w14:textId="77777777">
        <w:tc>
          <w:tcPr>
            <w:tcW w:w="2149" w:type="dxa"/>
            <w:gridSpan w:val="3"/>
            <w:tcBorders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  <w:tcMar>
              <w:top w:w="0" w:type="dxa"/>
            </w:tcMar>
            <w:vAlign w:val="center"/>
          </w:tcPr>
          <w:p w14:paraId="65C686AA" w14:textId="77777777" w:rsidR="00BC39FE" w:rsidRDefault="00000000">
            <w:pPr>
              <w:spacing w:before="0" w:after="63"/>
            </w:pPr>
            <w:r>
              <w:rPr>
                <w:rFonts w:ascii="Arial" w:hAnsi="Arial" w:cs="Arial"/>
                <w:b/>
                <w:sz w:val="21"/>
                <w:szCs w:val="21"/>
              </w:rPr>
              <w:t>Günlük CF = 46.980 / 82.800 = 0,567 → %56,7 (kışın yüksek CF normal)</w:t>
            </w:r>
          </w:p>
        </w:tc>
      </w:tr>
      <w:tr w:rsidR="00BC39FE" w14:paraId="32AA5C92" w14:textId="77777777">
        <w:tc>
          <w:tcPr>
            <w:tcW w:w="2149" w:type="dxa"/>
            <w:gridSpan w:val="3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  <w:vAlign w:val="center"/>
          </w:tcPr>
          <w:p w14:paraId="1DAA8B2F" w14:textId="77777777" w:rsidR="00BC39FE" w:rsidRDefault="00000000">
            <w:pPr>
              <w:spacing w:before="69" w:after="63"/>
            </w:pPr>
            <w:r>
              <w:rPr>
                <w:rFonts w:ascii="Arial" w:hAnsi="Arial" w:cs="Arial"/>
                <w:b/>
                <w:sz w:val="21"/>
                <w:szCs w:val="21"/>
              </w:rPr>
              <w:t>Betz verimliliği = P_türbin / P_rüzgar = 2.463 / 5.474 = 0,45 → %45</w:t>
            </w:r>
          </w:p>
        </w:tc>
      </w:tr>
      <w:tr w:rsidR="00BC39FE" w14:paraId="50023851" w14:textId="77777777">
        <w:tc>
          <w:tcPr>
            <w:tcW w:w="2149" w:type="dxa"/>
            <w:gridSpan w:val="3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  <w:vAlign w:val="center"/>
          </w:tcPr>
          <w:p w14:paraId="4CAE265A" w14:textId="77777777" w:rsidR="00BC39FE" w:rsidRDefault="00000000">
            <w:pPr>
              <w:spacing w:before="68" w:after="63"/>
            </w:pPr>
            <w:r>
              <w:rPr>
                <w:rFonts w:ascii="Arial" w:hAnsi="Arial" w:cs="Arial"/>
                <w:b/>
                <w:sz w:val="21"/>
                <w:szCs w:val="21"/>
              </w:rPr>
              <w:t>Mekanik + elektrik verim = ~%95 (dişli + jeneratör + dönüştürücü kayıplar)</w:t>
            </w:r>
          </w:p>
        </w:tc>
      </w:tr>
      <w:tr w:rsidR="00BC39FE" w14:paraId="64509493" w14:textId="77777777">
        <w:tc>
          <w:tcPr>
            <w:tcW w:w="2149" w:type="dxa"/>
            <w:gridSpan w:val="3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  <w:vAlign w:val="center"/>
          </w:tcPr>
          <w:p w14:paraId="00374B4E" w14:textId="77777777" w:rsidR="00BC39FE" w:rsidRDefault="00000000">
            <w:pPr>
              <w:spacing w:before="69" w:after="63"/>
            </w:pPr>
            <w:r>
              <w:rPr>
                <w:rFonts w:ascii="Arial" w:hAnsi="Arial" w:cs="Arial"/>
                <w:b/>
                <w:sz w:val="21"/>
                <w:szCs w:val="21"/>
              </w:rPr>
              <w:t>Net toplam sistem verimi ≈ 0,45 × 0,95 = 0,4275 → yaklaşık %43</w:t>
            </w:r>
          </w:p>
        </w:tc>
      </w:tr>
    </w:tbl>
    <w:p w14:paraId="0260AFD0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2456959" w14:textId="77777777" w:rsidR="00BC39FE" w:rsidRDefault="00BC39FE">
      <w:pPr>
        <w:sectPr w:rsidR="00BC39FE">
          <w:type w:val="continuous"/>
          <w:pgSz w:w="11918" w:h="16826"/>
          <w:pgMar w:top="1422" w:right="915" w:bottom="480" w:left="1440" w:header="708" w:footer="708" w:gutter="0"/>
          <w:cols w:space="708"/>
        </w:sectPr>
      </w:pPr>
    </w:p>
    <w:p w14:paraId="4BE74A4F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031A946A" w14:textId="77777777" w:rsidR="00BC39FE" w:rsidRDefault="00000000">
      <w:pPr>
        <w:spacing w:before="364" w:after="321" w:line="240" w:lineRule="auto"/>
      </w:pPr>
      <w:r>
        <w:rPr>
          <w:rFonts w:ascii="Arial" w:hAnsi="Arial" w:cs="Arial"/>
          <w:b/>
          <w:color w:val="1E5C8B"/>
          <w:sz w:val="32"/>
          <w:szCs w:val="32"/>
        </w:rPr>
        <w:t>BÖLÜM 5 – SANTRAL KURULUM YERİ ANALİZİ</w:t>
      </w:r>
    </w:p>
    <w:p w14:paraId="2DBC6693" w14:textId="77777777" w:rsidR="00BC39FE" w:rsidRDefault="00000000">
      <w:pPr>
        <w:pBdr>
          <w:top w:val="single" w:sz="4" w:space="1" w:color="1E5C8B"/>
        </w:pBdr>
        <w:spacing w:before="161" w:after="88" w:line="240" w:lineRule="auto"/>
      </w:pPr>
      <w:r>
        <w:rPr>
          <w:rFonts w:ascii="Arial" w:hAnsi="Arial" w:cs="Arial"/>
          <w:b/>
          <w:color w:val="2E7D32"/>
          <w:sz w:val="26"/>
          <w:szCs w:val="26"/>
        </w:rPr>
        <w:t>5.1 Alternatif Lokasyonların Karşılaştırması</w:t>
      </w:r>
    </w:p>
    <w:p w14:paraId="2FB7D47F" w14:textId="77777777" w:rsidR="00BC39FE" w:rsidRDefault="00000000">
      <w:pPr>
        <w:spacing w:after="266" w:line="264" w:lineRule="auto"/>
      </w:pPr>
      <w:r>
        <w:rPr>
          <w:rFonts w:ascii="Arial" w:hAnsi="Arial" w:cs="Arial"/>
        </w:rPr>
        <w:t>İzmir ilinde dört temel lokasyon, rüzgar potansiyeli, erişilebilirlik, çevresel kısıtlar ve şebeke</w:t>
      </w:r>
      <w:r>
        <w:t xml:space="preserve"> </w:t>
      </w:r>
      <w:r>
        <w:rPr>
          <w:rFonts w:ascii="Arial" w:hAnsi="Arial" w:cs="Arial"/>
        </w:rPr>
        <w:t>bağlantısı açısından karşılaştırılmıştır:</w:t>
      </w:r>
    </w:p>
    <w:p w14:paraId="3A5FD45E" w14:textId="77777777" w:rsidR="00BC39FE" w:rsidRDefault="00BC39FE">
      <w:pPr>
        <w:spacing w:after="0" w:line="240" w:lineRule="auto"/>
      </w:pPr>
    </w:p>
    <w:tbl>
      <w:tblPr>
        <w:tblStyle w:val="TabloKlavuzu"/>
        <w:tblW w:w="9360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1"/>
        <w:gridCol w:w="1373"/>
        <w:gridCol w:w="1482"/>
        <w:gridCol w:w="1526"/>
        <w:gridCol w:w="1876"/>
        <w:gridCol w:w="1802"/>
      </w:tblGrid>
      <w:tr w:rsidR="00BC39FE" w14:paraId="03F4251B" w14:textId="77777777">
        <w:tc>
          <w:tcPr>
            <w:tcW w:w="12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565C0"/>
          </w:tcPr>
          <w:p w14:paraId="0962F7E3" w14:textId="77777777" w:rsidR="00BC39FE" w:rsidRDefault="00000000">
            <w:pPr>
              <w:spacing w:before="88" w:after="313"/>
              <w:ind w:left="151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Lokasyon</w:t>
            </w:r>
          </w:p>
        </w:tc>
        <w:tc>
          <w:tcPr>
            <w:tcW w:w="13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565C0"/>
          </w:tcPr>
          <w:p w14:paraId="34CC7BDC" w14:textId="77777777" w:rsidR="00BC39FE" w:rsidRDefault="00000000">
            <w:pPr>
              <w:spacing w:before="88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Rüzgar </w:t>
            </w:r>
          </w:p>
          <w:p w14:paraId="23B869D6" w14:textId="77777777" w:rsidR="00BC39FE" w:rsidRDefault="00000000">
            <w:pPr>
              <w:spacing w:before="0" w:after="83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Hızı</w:t>
            </w:r>
          </w:p>
        </w:tc>
        <w:tc>
          <w:tcPr>
            <w:tcW w:w="14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565C0"/>
          </w:tcPr>
          <w:p w14:paraId="74C0F215" w14:textId="77777777" w:rsidR="00BC39FE" w:rsidRDefault="00000000">
            <w:pPr>
              <w:spacing w:before="88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Turizm </w:t>
            </w:r>
          </w:p>
          <w:p w14:paraId="29140A70" w14:textId="77777777" w:rsidR="00BC39FE" w:rsidRDefault="00000000">
            <w:pPr>
              <w:spacing w:before="0" w:after="83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Kısıtı</w:t>
            </w:r>
          </w:p>
        </w:tc>
        <w:tc>
          <w:tcPr>
            <w:tcW w:w="1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565C0"/>
          </w:tcPr>
          <w:p w14:paraId="00E13971" w14:textId="77777777" w:rsidR="00BC39FE" w:rsidRDefault="00000000">
            <w:pPr>
              <w:spacing w:before="88" w:after="313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Çevre Kısıtı</w:t>
            </w:r>
          </w:p>
        </w:tc>
        <w:tc>
          <w:tcPr>
            <w:tcW w:w="18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565C0"/>
          </w:tcPr>
          <w:p w14:paraId="5B6553DB" w14:textId="77777777" w:rsidR="00BC39FE" w:rsidRDefault="00000000">
            <w:pPr>
              <w:spacing w:before="88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Şebeke</w:t>
            </w:r>
          </w:p>
          <w:p w14:paraId="594ECE0D" w14:textId="77777777" w:rsidR="00BC39FE" w:rsidRDefault="00000000">
            <w:pPr>
              <w:spacing w:before="0" w:after="83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Mesafesi</w:t>
            </w:r>
          </w:p>
        </w:tc>
        <w:tc>
          <w:tcPr>
            <w:tcW w:w="1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565C0"/>
          </w:tcPr>
          <w:p w14:paraId="3F43B7B1" w14:textId="77777777" w:rsidR="00BC39FE" w:rsidRDefault="00000000">
            <w:pPr>
              <w:spacing w:before="88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Genel</w:t>
            </w:r>
          </w:p>
          <w:p w14:paraId="23EADB84" w14:textId="77777777" w:rsidR="00BC39FE" w:rsidRDefault="00000000">
            <w:pPr>
              <w:spacing w:before="0" w:after="83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Uygunluk</w:t>
            </w:r>
          </w:p>
        </w:tc>
      </w:tr>
      <w:tr w:rsidR="00BC39FE" w14:paraId="32F97321" w14:textId="77777777">
        <w:tc>
          <w:tcPr>
            <w:tcW w:w="12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404198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Çeşme</w:t>
            </w:r>
          </w:p>
        </w:tc>
        <w:tc>
          <w:tcPr>
            <w:tcW w:w="13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4213451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9–10,5 m/s</w:t>
            </w:r>
          </w:p>
        </w:tc>
        <w:tc>
          <w:tcPr>
            <w:tcW w:w="14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8E0E7EE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Çok yüksek</w:t>
            </w:r>
          </w:p>
        </w:tc>
        <w:tc>
          <w:tcPr>
            <w:tcW w:w="1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2E93DE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SİT alanı</w:t>
            </w:r>
          </w:p>
        </w:tc>
        <w:tc>
          <w:tcPr>
            <w:tcW w:w="18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0EB6F88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Yüksek</w:t>
            </w:r>
          </w:p>
        </w:tc>
        <w:tc>
          <w:tcPr>
            <w:tcW w:w="1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322A3FA" w14:textId="77777777" w:rsidR="00BC39FE" w:rsidRDefault="00000000">
            <w:pPr>
              <w:spacing w:before="89" w:after="82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★★☆☆☆</w:t>
            </w:r>
          </w:p>
        </w:tc>
      </w:tr>
      <w:tr w:rsidR="00BC39FE" w14:paraId="0644CA3C" w14:textId="77777777">
        <w:tc>
          <w:tcPr>
            <w:tcW w:w="12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C29381" w14:textId="77777777" w:rsidR="00BC39FE" w:rsidRDefault="00000000">
            <w:pPr>
              <w:spacing w:before="89" w:after="93" w:line="230" w:lineRule="auto"/>
            </w:pPr>
            <w:r>
              <w:rPr>
                <w:rFonts w:ascii="Arial" w:hAnsi="Arial" w:cs="Arial"/>
                <w:sz w:val="20"/>
                <w:szCs w:val="20"/>
              </w:rPr>
              <w:t>Karaburu</w:t>
            </w:r>
            <w: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3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1A17F87" w14:textId="77777777" w:rsidR="00BC39FE" w:rsidRDefault="00000000">
            <w:pPr>
              <w:spacing w:before="89" w:after="313"/>
            </w:pPr>
            <w:r>
              <w:rPr>
                <w:rFonts w:ascii="Arial" w:hAnsi="Arial" w:cs="Arial"/>
                <w:sz w:val="20"/>
                <w:szCs w:val="20"/>
              </w:rPr>
              <w:t>7,5–9 m/s</w:t>
            </w:r>
          </w:p>
        </w:tc>
        <w:tc>
          <w:tcPr>
            <w:tcW w:w="14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BA61257" w14:textId="77777777" w:rsidR="00BC39FE" w:rsidRDefault="00000000">
            <w:pPr>
              <w:spacing w:before="89" w:after="313"/>
            </w:pPr>
            <w:r>
              <w:rPr>
                <w:rFonts w:ascii="Arial" w:hAnsi="Arial" w:cs="Arial"/>
                <w:sz w:val="20"/>
                <w:szCs w:val="20"/>
              </w:rPr>
              <w:t>Düşük</w:t>
            </w:r>
          </w:p>
        </w:tc>
        <w:tc>
          <w:tcPr>
            <w:tcW w:w="1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D1A8B91" w14:textId="77777777" w:rsidR="00BC39FE" w:rsidRDefault="00000000">
            <w:pPr>
              <w:spacing w:before="89" w:after="313"/>
            </w:pPr>
            <w:r>
              <w:rPr>
                <w:rFonts w:ascii="Arial" w:hAnsi="Arial" w:cs="Arial"/>
                <w:sz w:val="20"/>
                <w:szCs w:val="20"/>
              </w:rPr>
              <w:t>Kısmi koruma</w:t>
            </w:r>
          </w:p>
        </w:tc>
        <w:tc>
          <w:tcPr>
            <w:tcW w:w="18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E690C2B" w14:textId="77777777" w:rsidR="00BC39FE" w:rsidRDefault="00000000">
            <w:pPr>
              <w:spacing w:before="89" w:after="313"/>
            </w:pPr>
            <w:r>
              <w:rPr>
                <w:rFonts w:ascii="Arial" w:hAnsi="Arial" w:cs="Arial"/>
                <w:sz w:val="20"/>
                <w:szCs w:val="20"/>
              </w:rPr>
              <w:t>Orta</w:t>
            </w:r>
          </w:p>
        </w:tc>
        <w:tc>
          <w:tcPr>
            <w:tcW w:w="1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F04CD4C" w14:textId="77777777" w:rsidR="00BC39FE" w:rsidRDefault="00000000">
            <w:pPr>
              <w:spacing w:before="89" w:after="313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★★★★★</w:t>
            </w:r>
          </w:p>
        </w:tc>
      </w:tr>
      <w:tr w:rsidR="00BC39FE" w14:paraId="1E8AF59E" w14:textId="77777777">
        <w:tc>
          <w:tcPr>
            <w:tcW w:w="12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0F094F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Aliağa</w:t>
            </w:r>
          </w:p>
        </w:tc>
        <w:tc>
          <w:tcPr>
            <w:tcW w:w="13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3E4E74E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6–7,5 m/s</w:t>
            </w:r>
          </w:p>
        </w:tc>
        <w:tc>
          <w:tcPr>
            <w:tcW w:w="14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F8A5960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Düşük</w:t>
            </w:r>
          </w:p>
        </w:tc>
        <w:tc>
          <w:tcPr>
            <w:tcW w:w="1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93A101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Sanayi alanı</w:t>
            </w:r>
          </w:p>
        </w:tc>
        <w:tc>
          <w:tcPr>
            <w:tcW w:w="18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9450C4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Düşük</w:t>
            </w:r>
          </w:p>
        </w:tc>
        <w:tc>
          <w:tcPr>
            <w:tcW w:w="1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EB7240" w14:textId="77777777" w:rsidR="00BC39FE" w:rsidRDefault="00000000">
            <w:pPr>
              <w:spacing w:before="89" w:after="82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★★★★☆</w:t>
            </w:r>
          </w:p>
        </w:tc>
      </w:tr>
      <w:tr w:rsidR="00BC39FE" w14:paraId="3BBE72BF" w14:textId="77777777">
        <w:tc>
          <w:tcPr>
            <w:tcW w:w="12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3FD6552" w14:textId="77777777" w:rsidR="00BC39FE" w:rsidRDefault="00000000">
            <w:pPr>
              <w:spacing w:before="89" w:after="312"/>
            </w:pPr>
            <w:r>
              <w:rPr>
                <w:rFonts w:ascii="Arial" w:hAnsi="Arial" w:cs="Arial"/>
                <w:sz w:val="20"/>
                <w:szCs w:val="20"/>
              </w:rPr>
              <w:t>Foça</w:t>
            </w:r>
          </w:p>
        </w:tc>
        <w:tc>
          <w:tcPr>
            <w:tcW w:w="13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24DA19" w14:textId="77777777" w:rsidR="00BC39FE" w:rsidRDefault="00000000">
            <w:pPr>
              <w:spacing w:before="89" w:after="312"/>
            </w:pPr>
            <w:r>
              <w:rPr>
                <w:rFonts w:ascii="Arial" w:hAnsi="Arial" w:cs="Arial"/>
                <w:sz w:val="20"/>
                <w:szCs w:val="20"/>
              </w:rPr>
              <w:t>6–7 m/s</w:t>
            </w:r>
          </w:p>
        </w:tc>
        <w:tc>
          <w:tcPr>
            <w:tcW w:w="14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FCFCCB9" w14:textId="77777777" w:rsidR="00BC39FE" w:rsidRDefault="00000000">
            <w:pPr>
              <w:spacing w:before="89" w:after="312"/>
            </w:pPr>
            <w:r>
              <w:rPr>
                <w:rFonts w:ascii="Arial" w:hAnsi="Arial" w:cs="Arial"/>
                <w:sz w:val="20"/>
                <w:szCs w:val="20"/>
              </w:rPr>
              <w:t>Orta</w:t>
            </w:r>
          </w:p>
        </w:tc>
        <w:tc>
          <w:tcPr>
            <w:tcW w:w="1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1ED8E4E" w14:textId="77777777" w:rsidR="00BC39FE" w:rsidRDefault="00000000">
            <w:pPr>
              <w:spacing w:before="89" w:after="0"/>
            </w:pPr>
            <w:r>
              <w:rPr>
                <w:rFonts w:ascii="Arial" w:hAnsi="Arial" w:cs="Arial"/>
                <w:sz w:val="20"/>
                <w:szCs w:val="20"/>
              </w:rPr>
              <w:t>Doğal</w:t>
            </w:r>
          </w:p>
          <w:p w14:paraId="0179098D" w14:textId="77777777" w:rsidR="00BC39FE" w:rsidRDefault="00000000">
            <w:pPr>
              <w:spacing w:before="0" w:after="82"/>
            </w:pPr>
            <w:r>
              <w:rPr>
                <w:rFonts w:ascii="Arial" w:hAnsi="Arial" w:cs="Arial"/>
                <w:sz w:val="20"/>
                <w:szCs w:val="20"/>
              </w:rPr>
              <w:t>koruma</w:t>
            </w:r>
          </w:p>
        </w:tc>
        <w:tc>
          <w:tcPr>
            <w:tcW w:w="18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B701714" w14:textId="77777777" w:rsidR="00BC39FE" w:rsidRDefault="00000000">
            <w:pPr>
              <w:spacing w:before="89" w:after="312"/>
            </w:pPr>
            <w:r>
              <w:rPr>
                <w:rFonts w:ascii="Arial" w:hAnsi="Arial" w:cs="Arial"/>
                <w:sz w:val="20"/>
                <w:szCs w:val="20"/>
              </w:rPr>
              <w:t>Orta</w:t>
            </w:r>
          </w:p>
        </w:tc>
        <w:tc>
          <w:tcPr>
            <w:tcW w:w="18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321E3A" w14:textId="77777777" w:rsidR="00BC39FE" w:rsidRDefault="00000000">
            <w:pPr>
              <w:spacing w:before="89" w:after="312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★★☆☆☆</w:t>
            </w:r>
          </w:p>
        </w:tc>
      </w:tr>
    </w:tbl>
    <w:p w14:paraId="1444D91D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3049EB34" w14:textId="77777777" w:rsidR="00BC39FE" w:rsidRDefault="00BC39FE">
      <w:pPr>
        <w:spacing w:after="0" w:line="240" w:lineRule="auto"/>
      </w:pPr>
    </w:p>
    <w:p w14:paraId="1ED0F02D" w14:textId="77777777" w:rsidR="00BC39FE" w:rsidRDefault="00000000">
      <w:pPr>
        <w:spacing w:after="88" w:line="240" w:lineRule="auto"/>
      </w:pPr>
      <w:r>
        <w:rPr>
          <w:rFonts w:ascii="Arial" w:hAnsi="Arial" w:cs="Arial"/>
          <w:b/>
          <w:color w:val="2E7D32"/>
          <w:sz w:val="26"/>
          <w:szCs w:val="26"/>
        </w:rPr>
        <w:t>5.2 Önerilen Birincil Lokasyon: Karaburun Yarımadası</w:t>
      </w:r>
    </w:p>
    <w:p w14:paraId="509AB05C" w14:textId="77777777" w:rsidR="00BC39FE" w:rsidRDefault="00000000">
      <w:pPr>
        <w:pBdr>
          <w:bottom w:val="single" w:sz="4" w:space="1" w:color="1E5C8B"/>
        </w:pBdr>
        <w:spacing w:after="78" w:line="230" w:lineRule="auto"/>
      </w:pPr>
      <w:r>
        <w:rPr>
          <w:rFonts w:ascii="Arial" w:hAnsi="Arial" w:cs="Arial"/>
        </w:rPr>
        <w:t>Tüm değerlendirmeler ışığında Karaburun Yarımadası en uygun lokasyon olarak öne</w:t>
      </w:r>
      <w:r>
        <w:t xml:space="preserve"> </w:t>
      </w:r>
      <w:r>
        <w:rPr>
          <w:rFonts w:ascii="Arial" w:hAnsi="Arial" w:cs="Arial"/>
        </w:rPr>
        <w:t>çıkmaktadır. Aşağıdaki gerekçeler bu seçimi desteklemektedir:</w:t>
      </w:r>
    </w:p>
    <w:p w14:paraId="596C943C" w14:textId="77777777" w:rsidR="00BC39FE" w:rsidRDefault="00000000">
      <w:pPr>
        <w:pStyle w:val="ListeParagraf"/>
        <w:numPr>
          <w:ilvl w:val="0"/>
          <w:numId w:val="1"/>
        </w:numPr>
        <w:pBdr>
          <w:bottom w:val="single" w:sz="4" w:space="1" w:color="1E5C8B"/>
        </w:pBdr>
        <w:spacing w:after="57" w:line="230" w:lineRule="auto"/>
        <w:ind w:left="721"/>
      </w:pPr>
      <w:r>
        <w:rPr>
          <w:rFonts w:ascii="Arial" w:hAnsi="Arial" w:cs="Arial"/>
        </w:rPr>
        <w:t>Rüzgar Kaynağı: Ege Denizi üzerinden kesintisiz esen meltem rüzgarları, 100 m</w:t>
      </w:r>
      <w:r>
        <w:t xml:space="preserve"> </w:t>
      </w:r>
      <w:r>
        <w:rPr>
          <w:rFonts w:ascii="Arial" w:hAnsi="Arial" w:cs="Arial"/>
        </w:rPr>
        <w:t>yükseklikte yıllık ortalama 7,5–9 m/s hız sunar.</w:t>
      </w:r>
    </w:p>
    <w:p w14:paraId="357FA155" w14:textId="77777777" w:rsidR="00BC39FE" w:rsidRDefault="00000000">
      <w:pPr>
        <w:pStyle w:val="ListeParagraf"/>
        <w:numPr>
          <w:ilvl w:val="0"/>
          <w:numId w:val="1"/>
        </w:numPr>
        <w:pBdr>
          <w:bottom w:val="single" w:sz="4" w:space="1" w:color="1E5C8B"/>
        </w:pBdr>
        <w:spacing w:after="58" w:line="230" w:lineRule="auto"/>
        <w:ind w:left="721"/>
      </w:pPr>
      <w:r>
        <w:rPr>
          <w:rFonts w:ascii="Arial" w:hAnsi="Arial" w:cs="Arial"/>
        </w:rPr>
        <w:t>Turizm Yükü: Çeşme ve Alaçatı'nın aksine Karaburun'da yoğun turizm tesisi</w:t>
      </w:r>
      <w:r>
        <w:t xml:space="preserve"> </w:t>
      </w:r>
      <w:r>
        <w:rPr>
          <w:rFonts w:ascii="Arial" w:hAnsi="Arial" w:cs="Arial"/>
        </w:rPr>
        <w:t>bulunmamaktadır. Bölge ağırlıklı olarak kırsal ve balıkçılık ekonomisine sahiptir.</w:t>
      </w:r>
    </w:p>
    <w:p w14:paraId="7C5D040E" w14:textId="77777777" w:rsidR="00BC39FE" w:rsidRDefault="00000000">
      <w:pPr>
        <w:pStyle w:val="ListeParagraf"/>
        <w:numPr>
          <w:ilvl w:val="0"/>
          <w:numId w:val="1"/>
        </w:numPr>
        <w:pBdr>
          <w:bottom w:val="single" w:sz="4" w:space="1" w:color="1E5C8B"/>
        </w:pBdr>
        <w:spacing w:after="62" w:line="229" w:lineRule="auto"/>
        <w:ind w:left="721"/>
      </w:pPr>
      <w:r>
        <w:rPr>
          <w:rFonts w:ascii="Arial" w:hAnsi="Arial" w:cs="Arial"/>
        </w:rPr>
        <w:t>Arazi Yapısı: Yarımadanın sırtları ve düzlükleri türbin platformları için uygun topografya</w:t>
      </w:r>
      <w:r>
        <w:t xml:space="preserve"> </w:t>
      </w:r>
      <w:r>
        <w:rPr>
          <w:rFonts w:ascii="Arial" w:hAnsi="Arial" w:cs="Arial"/>
        </w:rPr>
        <w:t>sunmaktadır. Uzun pervane kanatlarının gereksinim duyduğu açık ve engelsiz alan</w:t>
      </w:r>
      <w:r>
        <w:t xml:space="preserve"> </w:t>
      </w:r>
      <w:r>
        <w:rPr>
          <w:rFonts w:ascii="Arial" w:hAnsi="Arial" w:cs="Arial"/>
        </w:rPr>
        <w:t>mevcuttur.</w:t>
      </w:r>
    </w:p>
    <w:p w14:paraId="1771868C" w14:textId="77777777" w:rsidR="00BC39FE" w:rsidRDefault="00000000">
      <w:pPr>
        <w:pStyle w:val="ListeParagraf"/>
        <w:numPr>
          <w:ilvl w:val="0"/>
          <w:numId w:val="1"/>
        </w:numPr>
        <w:pBdr>
          <w:bottom w:val="single" w:sz="4" w:space="1" w:color="1E5C8B"/>
        </w:pBdr>
        <w:spacing w:after="61" w:line="229" w:lineRule="auto"/>
        <w:ind w:left="721"/>
      </w:pPr>
      <w:r>
        <w:rPr>
          <w:rFonts w:ascii="Arial" w:hAnsi="Arial" w:cs="Arial"/>
        </w:rPr>
        <w:t>Şebeke Erişimi: Aliağa transformatör merkezine 30–40 km mesafe, uygulanabilir kablo</w:t>
      </w:r>
      <w:r>
        <w:t xml:space="preserve"> </w:t>
      </w:r>
      <w:r>
        <w:rPr>
          <w:rFonts w:ascii="Arial" w:hAnsi="Arial" w:cs="Arial"/>
        </w:rPr>
        <w:t>güzergâhı sunar.</w:t>
      </w:r>
    </w:p>
    <w:p w14:paraId="79436D44" w14:textId="77777777" w:rsidR="00BC39FE" w:rsidRDefault="00000000">
      <w:pPr>
        <w:pStyle w:val="ListeParagraf"/>
        <w:numPr>
          <w:ilvl w:val="0"/>
          <w:numId w:val="1"/>
        </w:numPr>
        <w:spacing w:after="340" w:line="229" w:lineRule="auto"/>
        <w:ind w:left="721"/>
      </w:pPr>
      <w:r>
        <w:rPr>
          <w:rFonts w:ascii="Arial" w:hAnsi="Arial" w:cs="Arial"/>
        </w:rPr>
        <w:t>Yerel Ekonomi: Karaburun Belediyesi'nin yenilenebilir enerji projelerine olumlu</w:t>
      </w:r>
      <w:r>
        <w:t xml:space="preserve"> </w:t>
      </w:r>
      <w:r>
        <w:rPr>
          <w:rFonts w:ascii="Arial" w:hAnsi="Arial" w:cs="Arial"/>
        </w:rPr>
        <w:t>yaklaştığı bilinmektedir; yerel istihdam ve arazi kira gelirleri toplumsal kabul oluşturur.</w:t>
      </w:r>
    </w:p>
    <w:tbl>
      <w:tblPr>
        <w:tblStyle w:val="TabloKlavuzu"/>
        <w:tblW w:w="936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  <w:gridCol w:w="344"/>
      </w:tblGrid>
      <w:tr w:rsidR="00BC39FE" w14:paraId="333705B0" w14:textId="77777777">
        <w:trPr>
          <w:gridAfter w:val="1"/>
          <w:wAfter w:w="360" w:type="dxa"/>
        </w:trPr>
        <w:tc>
          <w:tcPr>
            <w:tcW w:w="9360" w:type="dxa"/>
            <w:tcBorders>
              <w:top w:val="single" w:sz="6" w:space="0" w:color="1E5C8B"/>
              <w:left w:val="single" w:sz="6" w:space="0" w:color="1E5C8B"/>
              <w:bottom w:val="single" w:sz="6" w:space="0" w:color="1E5C8B"/>
              <w:right w:val="single" w:sz="6" w:space="0" w:color="1E5C8B"/>
            </w:tcBorders>
            <w:shd w:val="clear" w:color="auto" w:fill="E3F2FD"/>
            <w:vAlign w:val="center"/>
          </w:tcPr>
          <w:p w14:paraId="2AC3C3B0" w14:textId="77777777" w:rsidR="00BC39FE" w:rsidRDefault="00000000">
            <w:pPr>
              <w:spacing w:before="111" w:after="69"/>
            </w:pPr>
            <w:r>
              <w:rPr>
                <w:rFonts w:ascii="Arial" w:hAnsi="Arial" w:cs="Arial"/>
                <w:b/>
                <w:color w:val="1565C0"/>
              </w:rPr>
              <w:t>Önerilen RES Tasarım Parametreleri – Karaburun</w:t>
            </w:r>
          </w:p>
        </w:tc>
      </w:tr>
      <w:tr w:rsidR="00BC39FE" w14:paraId="5A376C4D" w14:textId="77777777">
        <w:tc>
          <w:tcPr>
            <w:tcW w:w="9360" w:type="dxa"/>
            <w:gridSpan w:val="2"/>
            <w:tcBorders>
              <w:top w:val="single" w:sz="6" w:space="0" w:color="1E5C8B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8FBFF"/>
          </w:tcPr>
          <w:p w14:paraId="60E2071A" w14:textId="77777777" w:rsidR="00BC39FE" w:rsidRDefault="00000000">
            <w:pPr>
              <w:spacing w:before="70" w:after="65"/>
            </w:pPr>
            <w:r>
              <w:rPr>
                <w:rFonts w:ascii="Arial" w:hAnsi="Arial" w:cs="Arial"/>
                <w:sz w:val="21"/>
                <w:szCs w:val="21"/>
              </w:rPr>
              <w:t>• Türbin sayısı: 10 adet (34,5 MW toplam kurulu güç)</w:t>
            </w:r>
          </w:p>
        </w:tc>
      </w:tr>
      <w:tr w:rsidR="00BC39FE" w14:paraId="676C8F8D" w14:textId="77777777">
        <w:tc>
          <w:tcPr>
            <w:tcW w:w="9360" w:type="dxa"/>
            <w:gridSpan w:val="2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8FBFF"/>
            <w:vAlign w:val="center"/>
          </w:tcPr>
          <w:p w14:paraId="1B42A97B" w14:textId="77777777" w:rsidR="00BC39FE" w:rsidRDefault="00000000">
            <w:pPr>
              <w:spacing w:before="67" w:after="64"/>
            </w:pPr>
            <w:r>
              <w:rPr>
                <w:rFonts w:ascii="Arial" w:hAnsi="Arial" w:cs="Arial"/>
                <w:sz w:val="21"/>
                <w:szCs w:val="21"/>
              </w:rPr>
              <w:t>• Türbinler arası mesafe: 5D – 7D (680 m – 952 m) (uyandırma kaybı minimizasyonu)</w:t>
            </w:r>
          </w:p>
        </w:tc>
      </w:tr>
      <w:tr w:rsidR="00BC39FE" w14:paraId="0D3944D3" w14:textId="77777777">
        <w:tc>
          <w:tcPr>
            <w:tcW w:w="9360" w:type="dxa"/>
            <w:gridSpan w:val="2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8FBFF"/>
            <w:vAlign w:val="center"/>
          </w:tcPr>
          <w:p w14:paraId="4ACBF315" w14:textId="77777777" w:rsidR="00BC39FE" w:rsidRDefault="00000000">
            <w:pPr>
              <w:spacing w:before="67" w:after="64"/>
            </w:pPr>
            <w:r>
              <w:rPr>
                <w:rFonts w:ascii="Arial" w:hAnsi="Arial" w:cs="Arial"/>
                <w:sz w:val="21"/>
                <w:szCs w:val="21"/>
              </w:rPr>
              <w:t>• Toplam kaplanan alan: ~6–8 km²</w:t>
            </w:r>
          </w:p>
        </w:tc>
      </w:tr>
      <w:tr w:rsidR="00BC39FE" w14:paraId="724E5F7F" w14:textId="77777777">
        <w:trPr>
          <w:gridAfter w:val="1"/>
          <w:wAfter w:w="360" w:type="dxa"/>
        </w:trPr>
        <w:tc>
          <w:tcPr>
            <w:tcW w:w="9360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8FBFF"/>
            <w:vAlign w:val="center"/>
          </w:tcPr>
          <w:p w14:paraId="6911FE1C" w14:textId="77777777" w:rsidR="00BC39FE" w:rsidRDefault="00000000">
            <w:pPr>
              <w:pStyle w:val="ListeParagraf"/>
              <w:numPr>
                <w:ilvl w:val="0"/>
                <w:numId w:val="1"/>
              </w:numPr>
              <w:spacing w:before="67" w:after="65"/>
              <w:ind w:left="332" w:hanging="131"/>
            </w:pPr>
            <w:r>
              <w:rPr>
                <w:rFonts w:ascii="Arial" w:hAnsi="Arial" w:cs="Arial"/>
                <w:sz w:val="21"/>
                <w:szCs w:val="21"/>
              </w:rPr>
              <w:t>Yıllık üretim tahmini: ~120.900 MWh</w:t>
            </w:r>
          </w:p>
        </w:tc>
      </w:tr>
      <w:tr w:rsidR="00BC39FE" w14:paraId="309E9CB3" w14:textId="77777777">
        <w:tc>
          <w:tcPr>
            <w:tcW w:w="9360" w:type="dxa"/>
            <w:gridSpan w:val="2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8FBFF"/>
            <w:vAlign w:val="center"/>
          </w:tcPr>
          <w:p w14:paraId="43B2777C" w14:textId="77777777" w:rsidR="00BC39FE" w:rsidRDefault="00000000">
            <w:pPr>
              <w:spacing w:before="66" w:after="65"/>
            </w:pPr>
            <w:r>
              <w:rPr>
                <w:rFonts w:ascii="Arial" w:hAnsi="Arial" w:cs="Arial"/>
                <w:sz w:val="21"/>
                <w:szCs w:val="21"/>
              </w:rPr>
              <w:t>• Tahmini yatırım maliyeti: 34,5 MW × 1.100.000 $/MW ≈ 37,9 milyon USD</w:t>
            </w:r>
          </w:p>
        </w:tc>
      </w:tr>
      <w:tr w:rsidR="00BC39FE" w14:paraId="04C8BA5A" w14:textId="77777777">
        <w:tc>
          <w:tcPr>
            <w:tcW w:w="9360" w:type="dxa"/>
            <w:gridSpan w:val="2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8FBFF"/>
            <w:vAlign w:val="center"/>
          </w:tcPr>
          <w:p w14:paraId="4FEE51E6" w14:textId="77777777" w:rsidR="00BC39FE" w:rsidRDefault="00000000">
            <w:pPr>
              <w:spacing w:before="66" w:after="64"/>
            </w:pPr>
            <w:r>
              <w:rPr>
                <w:rFonts w:ascii="Arial" w:hAnsi="Arial" w:cs="Arial"/>
                <w:sz w:val="21"/>
                <w:szCs w:val="21"/>
              </w:rPr>
              <w:t>• Basit geri ödeme süresi (YEKDEM tarifeleriyle): 7–10 yıl</w:t>
            </w:r>
          </w:p>
        </w:tc>
      </w:tr>
    </w:tbl>
    <w:p w14:paraId="23A1C159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F834515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39FDF0A0" w14:textId="77777777" w:rsidR="00BC39FE" w:rsidRDefault="00000000">
      <w:pPr>
        <w:spacing w:before="364" w:after="321" w:line="240" w:lineRule="auto"/>
      </w:pPr>
      <w:r>
        <w:rPr>
          <w:rFonts w:ascii="Arial" w:hAnsi="Arial" w:cs="Arial"/>
          <w:b/>
          <w:color w:val="1E5C8B"/>
          <w:sz w:val="32"/>
          <w:szCs w:val="32"/>
        </w:rPr>
        <w:t>BÖLÜM 6 – ONSHORE / OFFSHORE KARŞILAŞTIRMASI</w:t>
      </w:r>
    </w:p>
    <w:p w14:paraId="5E04F43A" w14:textId="77777777" w:rsidR="00BC39FE" w:rsidRDefault="00000000">
      <w:pPr>
        <w:pBdr>
          <w:top w:val="single" w:sz="4" w:space="1" w:color="1E5C8B"/>
        </w:pBdr>
        <w:spacing w:before="161" w:after="88" w:line="240" w:lineRule="auto"/>
      </w:pPr>
      <w:r>
        <w:rPr>
          <w:rFonts w:ascii="Arial" w:hAnsi="Arial" w:cs="Arial"/>
          <w:b/>
          <w:color w:val="2E7D32"/>
          <w:sz w:val="26"/>
          <w:szCs w:val="26"/>
        </w:rPr>
        <w:t>6.1 İzmir İçin Teknik ve Ekonomik Değerlendirme</w:t>
      </w:r>
    </w:p>
    <w:p w14:paraId="7F1A478F" w14:textId="77777777" w:rsidR="00BC39FE" w:rsidRDefault="00000000">
      <w:pPr>
        <w:spacing w:after="0" w:line="230" w:lineRule="auto"/>
        <w:ind w:right="346"/>
        <w:jc w:val="both"/>
      </w:pPr>
      <w:r>
        <w:rPr>
          <w:rFonts w:ascii="Arial" w:hAnsi="Arial" w:cs="Arial"/>
        </w:rPr>
        <w:t>Ders notlarında da özetlendiği üzere, onshore ve offshore rüzgar çiftlikleri kurulum maliyeti,</w:t>
      </w:r>
      <w:r>
        <w:t xml:space="preserve"> </w:t>
      </w:r>
      <w:r>
        <w:rPr>
          <w:rFonts w:ascii="Arial" w:hAnsi="Arial" w:cs="Arial"/>
        </w:rPr>
        <w:t>üretim kapasitesi, çevresel etki ve işletme koşulları bakımından farklılık göstermektedir.</w:t>
      </w:r>
    </w:p>
    <w:p w14:paraId="2E3827C5" w14:textId="77777777" w:rsidR="00BC39FE" w:rsidRDefault="00000000">
      <w:pPr>
        <w:spacing w:after="266" w:line="264" w:lineRule="auto"/>
        <w:ind w:right="3174"/>
        <w:jc w:val="both"/>
      </w:pPr>
      <w:r>
        <w:rPr>
          <w:rFonts w:ascii="Arial" w:hAnsi="Arial" w:cs="Arial"/>
        </w:rPr>
        <w:t>Aşağıdaki tablo İzmir özelinde bu iki seçeneği karşılaştırmaktadır:</w:t>
      </w:r>
    </w:p>
    <w:p w14:paraId="3B5A7CEB" w14:textId="77777777" w:rsidR="00BC39FE" w:rsidRDefault="00BC39FE">
      <w:pPr>
        <w:spacing w:after="0" w:line="240" w:lineRule="auto"/>
        <w:jc w:val="both"/>
      </w:pPr>
    </w:p>
    <w:tbl>
      <w:tblPr>
        <w:tblStyle w:val="TabloKlavuzu"/>
        <w:tblW w:w="9360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3"/>
        <w:gridCol w:w="2987"/>
        <w:gridCol w:w="3800"/>
      </w:tblGrid>
      <w:tr w:rsidR="00BC39FE" w14:paraId="1AD7B730" w14:textId="77777777">
        <w:tc>
          <w:tcPr>
            <w:tcW w:w="2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37474F"/>
          </w:tcPr>
          <w:p w14:paraId="197720BC" w14:textId="77777777" w:rsidR="00BC39FE" w:rsidRDefault="00000000">
            <w:pPr>
              <w:spacing w:before="89" w:after="312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Kriter</w:t>
            </w:r>
          </w:p>
        </w:tc>
        <w:tc>
          <w:tcPr>
            <w:tcW w:w="2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D32"/>
          </w:tcPr>
          <w:p w14:paraId="0A2F8C37" w14:textId="77777777" w:rsidR="00BC39FE" w:rsidRDefault="00000000">
            <w:pPr>
              <w:spacing w:before="89" w:after="312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Onshore (Karaburun)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565C0"/>
          </w:tcPr>
          <w:p w14:paraId="5D22CB22" w14:textId="77777777" w:rsidR="00BC39FE" w:rsidRDefault="00000000">
            <w:pPr>
              <w:spacing w:before="89" w:after="92" w:line="230" w:lineRule="auto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Offshore (Çeşme / Karaburun açıkları)</w:t>
            </w:r>
          </w:p>
        </w:tc>
      </w:tr>
      <w:tr w:rsidR="00BC39FE" w14:paraId="3B99FC39" w14:textId="77777777">
        <w:tc>
          <w:tcPr>
            <w:tcW w:w="2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9B6C20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sz w:val="20"/>
                <w:szCs w:val="20"/>
              </w:rPr>
              <w:t>Ortalama rüzgar hızı</w:t>
            </w:r>
          </w:p>
        </w:tc>
        <w:tc>
          <w:tcPr>
            <w:tcW w:w="2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8FF099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sz w:val="20"/>
                <w:szCs w:val="20"/>
              </w:rPr>
              <w:t>7,5 – 9 m/s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0E09C7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sz w:val="20"/>
                <w:szCs w:val="20"/>
              </w:rPr>
              <w:t>9 – 11 m/s</w:t>
            </w:r>
          </w:p>
        </w:tc>
      </w:tr>
      <w:tr w:rsidR="00BC39FE" w14:paraId="73435C10" w14:textId="77777777">
        <w:tc>
          <w:tcPr>
            <w:tcW w:w="2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D6DE3E3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Kapasite faktörü tahmini</w:t>
            </w:r>
          </w:p>
        </w:tc>
        <w:tc>
          <w:tcPr>
            <w:tcW w:w="2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BCC3264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%38 – %42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B5DF47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%46 – %52</w:t>
            </w:r>
          </w:p>
        </w:tc>
      </w:tr>
      <w:tr w:rsidR="00BC39FE" w14:paraId="3266A88A" w14:textId="77777777">
        <w:tc>
          <w:tcPr>
            <w:tcW w:w="2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2FD7A2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sz w:val="20"/>
                <w:szCs w:val="20"/>
              </w:rPr>
              <w:t>Kurulum maliyeti ($/MW)</w:t>
            </w:r>
          </w:p>
        </w:tc>
        <w:tc>
          <w:tcPr>
            <w:tcW w:w="2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704B94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sz w:val="20"/>
                <w:szCs w:val="20"/>
              </w:rPr>
              <w:t>~900.000 – 1.200.000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102BA2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sz w:val="20"/>
                <w:szCs w:val="20"/>
              </w:rPr>
              <w:t>~2.500.000 – 4.000.000</w:t>
            </w:r>
          </w:p>
        </w:tc>
      </w:tr>
      <w:tr w:rsidR="00BC39FE" w14:paraId="03D31030" w14:textId="77777777">
        <w:tc>
          <w:tcPr>
            <w:tcW w:w="2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5C82F0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>İşletme maliyeti</w:t>
            </w:r>
          </w:p>
        </w:tc>
        <w:tc>
          <w:tcPr>
            <w:tcW w:w="2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317EBA2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>Yüksek (yol erişimi zor)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7B77366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>Çok yüksek (deniz erişimi)</w:t>
            </w:r>
          </w:p>
        </w:tc>
      </w:tr>
      <w:tr w:rsidR="00BC39FE" w14:paraId="7DCE4B35" w14:textId="77777777">
        <w:tc>
          <w:tcPr>
            <w:tcW w:w="2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320A5C7" w14:textId="77777777" w:rsidR="00BC39FE" w:rsidRDefault="00000000">
            <w:pPr>
              <w:spacing w:before="89" w:after="92" w:line="230" w:lineRule="auto"/>
            </w:pPr>
            <w:r>
              <w:rPr>
                <w:rFonts w:ascii="Arial" w:hAnsi="Arial" w:cs="Arial"/>
                <w:sz w:val="20"/>
                <w:szCs w:val="20"/>
              </w:rPr>
              <w:t>Deniz derinliği (Ege</w:t>
            </w:r>
            <w: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kıyısı)</w:t>
            </w:r>
          </w:p>
        </w:tc>
        <w:tc>
          <w:tcPr>
            <w:tcW w:w="2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84A0CE" w14:textId="77777777" w:rsidR="00BC39FE" w:rsidRDefault="00000000">
            <w:pPr>
              <w:spacing w:before="89" w:after="312"/>
            </w:pPr>
            <w:r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19CCB0" w14:textId="77777777" w:rsidR="00BC39FE" w:rsidRDefault="00000000">
            <w:pPr>
              <w:spacing w:before="89" w:after="312"/>
            </w:pPr>
            <w:r>
              <w:rPr>
                <w:rFonts w:ascii="Arial" w:hAnsi="Arial" w:cs="Arial"/>
                <w:sz w:val="20"/>
                <w:szCs w:val="20"/>
              </w:rPr>
              <w:t>0–50 m (sabit temel uygun)</w:t>
            </w:r>
          </w:p>
        </w:tc>
      </w:tr>
      <w:tr w:rsidR="00BC39FE" w14:paraId="665E11E5" w14:textId="77777777">
        <w:tc>
          <w:tcPr>
            <w:tcW w:w="2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E283733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>Turizm etkisi</w:t>
            </w:r>
          </w:p>
        </w:tc>
        <w:tc>
          <w:tcPr>
            <w:tcW w:w="2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DA7E9D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>Orta (görsel etki azaltılabilir)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43813D8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>Düşük (kıyıdan uzak)</w:t>
            </w:r>
          </w:p>
        </w:tc>
      </w:tr>
      <w:tr w:rsidR="00BC39FE" w14:paraId="68AE1037" w14:textId="77777777">
        <w:tc>
          <w:tcPr>
            <w:tcW w:w="2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1E16285" w14:textId="77777777" w:rsidR="00BC39FE" w:rsidRDefault="00000000">
            <w:pPr>
              <w:spacing w:before="88" w:after="82"/>
            </w:pPr>
            <w:r>
              <w:rPr>
                <w:rFonts w:ascii="Arial" w:hAnsi="Arial" w:cs="Arial"/>
                <w:sz w:val="20"/>
                <w:szCs w:val="20"/>
              </w:rPr>
              <w:t>Çevresel risk</w:t>
            </w:r>
          </w:p>
        </w:tc>
        <w:tc>
          <w:tcPr>
            <w:tcW w:w="2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E8D6A78" w14:textId="77777777" w:rsidR="00BC39FE" w:rsidRDefault="00000000">
            <w:pPr>
              <w:spacing w:before="88" w:after="82"/>
            </w:pPr>
            <w:r>
              <w:rPr>
                <w:rFonts w:ascii="Arial" w:hAnsi="Arial" w:cs="Arial"/>
                <w:sz w:val="20"/>
                <w:szCs w:val="20"/>
              </w:rPr>
              <w:t>Kuş göçü, gürültü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3A7BDA" w14:textId="77777777" w:rsidR="00BC39FE" w:rsidRDefault="00000000">
            <w:pPr>
              <w:spacing w:before="88" w:after="82"/>
            </w:pPr>
            <w:r>
              <w:rPr>
                <w:rFonts w:ascii="Arial" w:hAnsi="Arial" w:cs="Arial"/>
                <w:sz w:val="20"/>
                <w:szCs w:val="20"/>
              </w:rPr>
              <w:t>Denizel ekosistem, gemi trafiği</w:t>
            </w:r>
          </w:p>
        </w:tc>
      </w:tr>
      <w:tr w:rsidR="00BC39FE" w14:paraId="2ACD268A" w14:textId="77777777">
        <w:tc>
          <w:tcPr>
            <w:tcW w:w="2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B10CC2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Türkiye'de mevcut durum</w:t>
            </w:r>
          </w:p>
        </w:tc>
        <w:tc>
          <w:tcPr>
            <w:tcW w:w="2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435534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Yaygın, 364+ santral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2886EE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Henüz yok (pilot aşama)</w:t>
            </w:r>
          </w:p>
        </w:tc>
      </w:tr>
      <w:tr w:rsidR="00BC39FE" w14:paraId="389345A1" w14:textId="77777777">
        <w:tc>
          <w:tcPr>
            <w:tcW w:w="2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B4C39F4" w14:textId="77777777" w:rsidR="00BC39FE" w:rsidRDefault="00000000">
            <w:pPr>
              <w:spacing w:before="89" w:after="312"/>
            </w:pPr>
            <w:r>
              <w:rPr>
                <w:rFonts w:ascii="Arial" w:hAnsi="Arial" w:cs="Arial"/>
                <w:sz w:val="20"/>
                <w:szCs w:val="20"/>
              </w:rPr>
              <w:t>Mevzuat olgunluğu</w:t>
            </w:r>
          </w:p>
        </w:tc>
        <w:tc>
          <w:tcPr>
            <w:tcW w:w="2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57F37F" w14:textId="77777777" w:rsidR="00BC39FE" w:rsidRDefault="00000000">
            <w:pPr>
              <w:spacing w:before="89" w:after="92" w:line="230" w:lineRule="auto"/>
            </w:pPr>
            <w:r>
              <w:rPr>
                <w:rFonts w:ascii="Arial" w:hAnsi="Arial" w:cs="Arial"/>
                <w:sz w:val="20"/>
                <w:szCs w:val="20"/>
              </w:rPr>
              <w:t>Tam (lisans, YEKDEM</w:t>
            </w:r>
            <w: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mevcut)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7252F46" w14:textId="77777777" w:rsidR="00BC39FE" w:rsidRDefault="00000000">
            <w:pPr>
              <w:spacing w:before="89" w:after="312"/>
            </w:pPr>
            <w:r>
              <w:rPr>
                <w:rFonts w:ascii="Arial" w:hAnsi="Arial" w:cs="Arial"/>
                <w:sz w:val="20"/>
                <w:szCs w:val="20"/>
              </w:rPr>
              <w:t>Geliştirilmekte (taslak mevzuat)</w:t>
            </w:r>
          </w:p>
        </w:tc>
      </w:tr>
      <w:tr w:rsidR="00BC39FE" w14:paraId="5A547097" w14:textId="77777777">
        <w:tc>
          <w:tcPr>
            <w:tcW w:w="2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4E309FC" w14:textId="77777777" w:rsidR="00BC39FE" w:rsidRDefault="00000000">
            <w:pPr>
              <w:spacing w:before="89" w:after="92" w:line="230" w:lineRule="auto"/>
            </w:pPr>
            <w:r>
              <w:rPr>
                <w:rFonts w:ascii="Arial" w:hAnsi="Arial" w:cs="Arial"/>
                <w:sz w:val="20"/>
                <w:szCs w:val="20"/>
              </w:rPr>
              <w:t>Geri ödeme süresi</w:t>
            </w:r>
            <w: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tahmini</w:t>
            </w:r>
          </w:p>
        </w:tc>
        <w:tc>
          <w:tcPr>
            <w:tcW w:w="2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02A985" w14:textId="77777777" w:rsidR="00BC39FE" w:rsidRDefault="00000000">
            <w:pPr>
              <w:spacing w:before="89" w:after="312"/>
            </w:pPr>
            <w:r>
              <w:rPr>
                <w:rFonts w:ascii="Arial" w:hAnsi="Arial" w:cs="Arial"/>
                <w:sz w:val="20"/>
                <w:szCs w:val="20"/>
              </w:rPr>
              <w:t>7 – 10 yıl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22E03CC" w14:textId="77777777" w:rsidR="00BC39FE" w:rsidRDefault="00000000">
            <w:pPr>
              <w:spacing w:before="89" w:after="312"/>
            </w:pPr>
            <w:r>
              <w:rPr>
                <w:rFonts w:ascii="Arial" w:hAnsi="Arial" w:cs="Arial"/>
                <w:sz w:val="20"/>
                <w:szCs w:val="20"/>
              </w:rPr>
              <w:t>15 – 20 yıl</w:t>
            </w:r>
          </w:p>
        </w:tc>
      </w:tr>
    </w:tbl>
    <w:p w14:paraId="747035A2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FC66D75" w14:textId="77777777" w:rsidR="00BC39FE" w:rsidRDefault="00BC39FE">
      <w:pPr>
        <w:spacing w:after="0" w:line="240" w:lineRule="auto"/>
      </w:pPr>
    </w:p>
    <w:p w14:paraId="4A61E0AB" w14:textId="77777777" w:rsidR="00BC39FE" w:rsidRDefault="00000000">
      <w:pPr>
        <w:spacing w:before="334" w:after="140" w:line="240" w:lineRule="auto"/>
      </w:pPr>
      <w:r>
        <w:rPr>
          <w:rFonts w:ascii="Arial" w:hAnsi="Arial" w:cs="Arial"/>
          <w:b/>
          <w:color w:val="2E7D32"/>
          <w:sz w:val="26"/>
          <w:szCs w:val="26"/>
        </w:rPr>
        <w:t>6.2 Öneri: İzmir İçin Onshore Öncelikli Yaklaşım</w:t>
      </w:r>
    </w:p>
    <w:p w14:paraId="27F4DEAF" w14:textId="77777777" w:rsidR="00BC39FE" w:rsidRDefault="00000000">
      <w:pPr>
        <w:pBdr>
          <w:bottom w:val="single" w:sz="4" w:space="1" w:color="1E5C8B"/>
        </w:pBdr>
        <w:spacing w:after="82" w:line="229" w:lineRule="auto"/>
      </w:pPr>
      <w:r>
        <w:rPr>
          <w:rFonts w:ascii="Arial" w:hAnsi="Arial" w:cs="Arial"/>
        </w:rPr>
        <w:t>İzmir ilinde 2025 yılı itibarıyla önerilen yaklaşım, öncelikle onshore RES geliştirilmesi, orta</w:t>
      </w:r>
      <w:r>
        <w:t xml:space="preserve"> </w:t>
      </w:r>
      <w:r>
        <w:rPr>
          <w:rFonts w:ascii="Arial" w:hAnsi="Arial" w:cs="Arial"/>
        </w:rPr>
        <w:t>vadede offshore potansiyelin değerlendirilmesidir. Gerekçeler:</w:t>
      </w:r>
    </w:p>
    <w:p w14:paraId="780F9BE3" w14:textId="77777777" w:rsidR="00BC39FE" w:rsidRDefault="00000000">
      <w:pPr>
        <w:pStyle w:val="ListeParagraf"/>
        <w:numPr>
          <w:ilvl w:val="0"/>
          <w:numId w:val="1"/>
        </w:numPr>
        <w:pBdr>
          <w:bottom w:val="single" w:sz="4" w:space="1" w:color="1E5C8B"/>
        </w:pBdr>
        <w:spacing w:after="62" w:line="229" w:lineRule="auto"/>
        <w:ind w:left="721"/>
      </w:pPr>
      <w:r>
        <w:rPr>
          <w:rFonts w:ascii="Arial" w:hAnsi="Arial" w:cs="Arial"/>
        </w:rPr>
        <w:t>Türkiye'de offshore rüzgar için yasal çerçeve henüz tamamlanmamıştır; lisans ve deniz</w:t>
      </w:r>
      <w:r>
        <w:t xml:space="preserve"> </w:t>
      </w:r>
      <w:r>
        <w:rPr>
          <w:rFonts w:ascii="Arial" w:hAnsi="Arial" w:cs="Arial"/>
        </w:rPr>
        <w:t>alanı tahsis mekanizmaları hâlâ geliştirilmektedir.</w:t>
      </w:r>
    </w:p>
    <w:p w14:paraId="09DC5C23" w14:textId="77777777" w:rsidR="00BC39FE" w:rsidRDefault="00000000">
      <w:pPr>
        <w:pStyle w:val="ListeParagraf"/>
        <w:numPr>
          <w:ilvl w:val="0"/>
          <w:numId w:val="1"/>
        </w:numPr>
        <w:pBdr>
          <w:bottom w:val="single" w:sz="4" w:space="1" w:color="1E5C8B"/>
        </w:pBdr>
        <w:spacing w:after="59" w:line="229" w:lineRule="auto"/>
        <w:ind w:left="721"/>
      </w:pPr>
      <w:r>
        <w:rPr>
          <w:rFonts w:ascii="Arial" w:hAnsi="Arial" w:cs="Arial"/>
        </w:rPr>
        <w:t>Çeşme kıyıları 50 m derinlik sınırını aşmakta; sabit temel kurulum için uygun alanlar</w:t>
      </w:r>
      <w:r>
        <w:t xml:space="preserve"> </w:t>
      </w:r>
      <w:r>
        <w:rPr>
          <w:rFonts w:ascii="Arial" w:hAnsi="Arial" w:cs="Arial"/>
        </w:rPr>
        <w:t>sınırlıdır; yüzen türbin (floating) teknolojisi ise yüksek maliyet ve teknolojik olgunluk sorunu taşır.</w:t>
      </w:r>
    </w:p>
    <w:p w14:paraId="65C76A2D" w14:textId="77777777" w:rsidR="00BC39FE" w:rsidRDefault="00000000">
      <w:pPr>
        <w:pStyle w:val="ListeParagraf"/>
        <w:numPr>
          <w:ilvl w:val="0"/>
          <w:numId w:val="1"/>
        </w:numPr>
        <w:pBdr>
          <w:bottom w:val="single" w:sz="4" w:space="1" w:color="1E5C8B"/>
        </w:pBdr>
        <w:spacing w:after="57" w:line="230" w:lineRule="auto"/>
        <w:ind w:left="721"/>
      </w:pPr>
      <w:r>
        <w:rPr>
          <w:rFonts w:ascii="Arial" w:hAnsi="Arial" w:cs="Arial"/>
        </w:rPr>
        <w:t>Onshore Karaburun alternatifininin CF (%40) ve maliyet avantajı, kısa vadede</w:t>
      </w:r>
      <w:r>
        <w:t xml:space="preserve"> </w:t>
      </w:r>
      <w:r>
        <w:rPr>
          <w:rFonts w:ascii="Arial" w:hAnsi="Arial" w:cs="Arial"/>
        </w:rPr>
        <w:t>ekonomik açıdan daha sürdürülebilir bir seçenek sunmaktadır.</w:t>
      </w:r>
    </w:p>
    <w:p w14:paraId="2E413AC8" w14:textId="77777777" w:rsidR="00BC39FE" w:rsidRDefault="00000000">
      <w:pPr>
        <w:pStyle w:val="ListeParagraf"/>
        <w:numPr>
          <w:ilvl w:val="0"/>
          <w:numId w:val="1"/>
        </w:numPr>
        <w:spacing w:after="337" w:line="230" w:lineRule="auto"/>
        <w:ind w:left="721"/>
      </w:pPr>
      <w:r>
        <w:rPr>
          <w:rFonts w:ascii="Arial" w:hAnsi="Arial" w:cs="Arial"/>
        </w:rPr>
        <w:t>Ege Denizi'nin Yunanistan ile paylaşılan uluslararası deniz sınırları, offshore geliştirme</w:t>
      </w:r>
      <w:r>
        <w:t xml:space="preserve"> </w:t>
      </w:r>
      <w:r>
        <w:rPr>
          <w:rFonts w:ascii="Arial" w:hAnsi="Arial" w:cs="Arial"/>
        </w:rPr>
        <w:t>için ek diplomatik ve teknik karmaşıklık yaratmaktadır.</w:t>
      </w:r>
    </w:p>
    <w:tbl>
      <w:tblPr>
        <w:tblStyle w:val="TabloKlavuzu"/>
        <w:tblW w:w="936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BC39FE" w14:paraId="12BD7B01" w14:textId="77777777">
        <w:tc>
          <w:tcPr>
            <w:tcW w:w="9360" w:type="dxa"/>
            <w:tcBorders>
              <w:top w:val="single" w:sz="6" w:space="0" w:color="1E5C8B"/>
              <w:left w:val="single" w:sz="6" w:space="0" w:color="1E5C8B"/>
              <w:bottom w:val="single" w:sz="6" w:space="0" w:color="1E5C8B"/>
              <w:right w:val="single" w:sz="6" w:space="0" w:color="1E5C8B"/>
            </w:tcBorders>
            <w:shd w:val="clear" w:color="auto" w:fill="E3F2FD"/>
            <w:vAlign w:val="center"/>
          </w:tcPr>
          <w:p w14:paraId="1778DCDB" w14:textId="77777777" w:rsidR="00BC39FE" w:rsidRDefault="00000000">
            <w:pPr>
              <w:spacing w:before="111" w:after="66"/>
            </w:pPr>
            <w:r>
              <w:rPr>
                <w:rFonts w:ascii="Arial" w:hAnsi="Arial" w:cs="Arial"/>
                <w:b/>
                <w:color w:val="1565C0"/>
              </w:rPr>
              <w:t>Orta Vade (2030+) Offshore Potansiyeli</w:t>
            </w:r>
          </w:p>
        </w:tc>
      </w:tr>
      <w:tr w:rsidR="00BC39FE" w14:paraId="3651F566" w14:textId="77777777">
        <w:tc>
          <w:tcPr>
            <w:tcW w:w="9360" w:type="dxa"/>
            <w:tcBorders>
              <w:top w:val="single" w:sz="6" w:space="0" w:color="1E5C8B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8FBFF"/>
          </w:tcPr>
          <w:p w14:paraId="0A2486BF" w14:textId="77777777" w:rsidR="00BC39FE" w:rsidRDefault="00000000">
            <w:pPr>
              <w:spacing w:before="73" w:after="63"/>
            </w:pPr>
            <w:r>
              <w:rPr>
                <w:rFonts w:ascii="Arial" w:hAnsi="Arial" w:cs="Arial"/>
                <w:sz w:val="21"/>
                <w:szCs w:val="21"/>
              </w:rPr>
              <w:t>• Çeşme'nin 15–40 km açıklarında 9–11 m/s rüzgar hızlarıyla CF %48–52 mümkün</w:t>
            </w:r>
          </w:p>
        </w:tc>
      </w:tr>
    </w:tbl>
    <w:p w14:paraId="014023BF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4A81A20" w14:textId="77777777" w:rsidR="00BC39FE" w:rsidRDefault="00BC39FE">
      <w:pPr>
        <w:sectPr w:rsidR="00BC39FE">
          <w:type w:val="continuous"/>
          <w:pgSz w:w="11918" w:h="16826"/>
          <w:pgMar w:top="1440" w:right="915" w:bottom="480" w:left="1440" w:header="708" w:footer="708" w:gutter="0"/>
          <w:cols w:space="708"/>
        </w:sectPr>
      </w:pPr>
    </w:p>
    <w:p w14:paraId="0FFEF8E6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tbl>
      <w:tblPr>
        <w:tblStyle w:val="TabloKlavuzu"/>
        <w:tblW w:w="936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BC39FE" w14:paraId="4FBA4D11" w14:textId="77777777"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BFF"/>
            <w:vAlign w:val="center"/>
          </w:tcPr>
          <w:p w14:paraId="439F422B" w14:textId="77777777" w:rsidR="00BC39FE" w:rsidRDefault="00000000">
            <w:pPr>
              <w:spacing w:before="69" w:after="73" w:line="230" w:lineRule="auto"/>
            </w:pPr>
            <w:r>
              <w:rPr>
                <w:rFonts w:ascii="Arial" w:hAnsi="Arial" w:cs="Arial"/>
                <w:sz w:val="21"/>
                <w:szCs w:val="21"/>
              </w:rPr>
              <w:t>• Offshore mevzuatı tamamlandığında; Foça–Karaburun hattı deniz sualtı kablo güzergâhı</w:t>
            </w:r>
            <w: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uygun</w:t>
            </w:r>
          </w:p>
        </w:tc>
      </w:tr>
      <w:tr w:rsidR="00BC39FE" w14:paraId="4E53A05C" w14:textId="77777777"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BFF"/>
            <w:vAlign w:val="center"/>
          </w:tcPr>
          <w:p w14:paraId="392B5473" w14:textId="77777777" w:rsidR="00BC39FE" w:rsidRDefault="00000000">
            <w:pPr>
              <w:spacing w:before="69" w:after="73" w:line="230" w:lineRule="auto"/>
            </w:pPr>
            <w:r>
              <w:rPr>
                <w:rFonts w:ascii="Arial" w:hAnsi="Arial" w:cs="Arial"/>
                <w:sz w:val="21"/>
                <w:szCs w:val="21"/>
              </w:rPr>
              <w:t>• Yüzen türbin teknolojisinin ticarileşmesiyle birlikte önümüzdeki 10 yılda offshore maliyetlerinin</w:t>
            </w:r>
            <w: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düşmesi beklenmektedir</w:t>
            </w:r>
          </w:p>
        </w:tc>
      </w:tr>
      <w:tr w:rsidR="00BC39FE" w14:paraId="05850A18" w14:textId="77777777"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BFF"/>
            <w:vAlign w:val="center"/>
          </w:tcPr>
          <w:p w14:paraId="793BC86E" w14:textId="77777777" w:rsidR="00BC39FE" w:rsidRDefault="00000000">
            <w:pPr>
              <w:spacing w:before="69" w:after="63"/>
            </w:pPr>
            <w:r>
              <w:rPr>
                <w:rFonts w:ascii="Arial" w:hAnsi="Arial" w:cs="Arial"/>
                <w:sz w:val="21"/>
                <w:szCs w:val="21"/>
              </w:rPr>
              <w:t>• TBMM'de bekleyen Offshore Rüzgar Kanunu taslağı yasalaşırsa yeni lisans dönemi açılacaktır</w:t>
            </w:r>
          </w:p>
        </w:tc>
      </w:tr>
    </w:tbl>
    <w:p w14:paraId="5BE0DE02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CB1E1C5" w14:textId="77777777" w:rsidR="00BC39FE" w:rsidRDefault="00BC39FE">
      <w:pPr>
        <w:sectPr w:rsidR="00BC39FE">
          <w:type w:val="continuous"/>
          <w:pgSz w:w="11918" w:h="16826"/>
          <w:pgMar w:top="1422" w:right="919" w:bottom="480" w:left="1440" w:header="708" w:footer="708" w:gutter="0"/>
          <w:cols w:space="708"/>
        </w:sectPr>
      </w:pPr>
    </w:p>
    <w:p w14:paraId="2F2F23C0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3E7B46C8" w14:textId="77777777" w:rsidR="00BC39FE" w:rsidRDefault="00000000">
      <w:pPr>
        <w:spacing w:before="364" w:after="0" w:line="240" w:lineRule="auto"/>
        <w:ind w:right="2508"/>
        <w:jc w:val="both"/>
      </w:pPr>
      <w:r>
        <w:rPr>
          <w:rFonts w:ascii="Arial" w:hAnsi="Arial" w:cs="Arial"/>
          <w:b/>
          <w:color w:val="1E5C8B"/>
          <w:sz w:val="32"/>
          <w:szCs w:val="32"/>
        </w:rPr>
        <w:t>BÖLÜM 7 – YEKDEM: YENİLENEBİLİR ENERJİ</w:t>
      </w:r>
    </w:p>
    <w:p w14:paraId="1A572BD1" w14:textId="77777777" w:rsidR="00BC39FE" w:rsidRDefault="00000000">
      <w:pPr>
        <w:spacing w:after="277" w:line="240" w:lineRule="auto"/>
        <w:ind w:right="2489"/>
        <w:jc w:val="both"/>
      </w:pPr>
      <w:r>
        <w:rPr>
          <w:rFonts w:ascii="Arial" w:hAnsi="Arial" w:cs="Arial"/>
          <w:b/>
          <w:color w:val="1E5C8B"/>
          <w:sz w:val="32"/>
          <w:szCs w:val="32"/>
        </w:rPr>
        <w:t>KAYNAKLARINI DESTEKLEME MEKANİZMASI</w:t>
      </w:r>
    </w:p>
    <w:p w14:paraId="1D38BD81" w14:textId="77777777" w:rsidR="00BC39FE" w:rsidRDefault="00000000">
      <w:pPr>
        <w:spacing w:after="88" w:line="240" w:lineRule="auto"/>
      </w:pPr>
      <w:r>
        <w:rPr>
          <w:rFonts w:ascii="Arial" w:hAnsi="Arial" w:cs="Arial"/>
          <w:b/>
          <w:color w:val="2E7D32"/>
          <w:sz w:val="26"/>
          <w:szCs w:val="26"/>
        </w:rPr>
        <w:t>7.1 YEKDEM Nedir?</w:t>
      </w:r>
    </w:p>
    <w:p w14:paraId="24CAC9C5" w14:textId="77777777" w:rsidR="00BC39FE" w:rsidRDefault="00000000">
      <w:pPr>
        <w:spacing w:after="0" w:line="229" w:lineRule="auto"/>
        <w:ind w:right="341"/>
        <w:jc w:val="both"/>
      </w:pPr>
      <w:r>
        <w:rPr>
          <w:rFonts w:ascii="Arial" w:hAnsi="Arial" w:cs="Arial"/>
        </w:rPr>
        <w:t>YEKDEM (Yenilenebilir Enerji Kaynaklarını Destekleme Mekanizması), 5346 sayılı</w:t>
      </w:r>
      <w:r>
        <w:t xml:space="preserve"> </w:t>
      </w:r>
      <w:r>
        <w:rPr>
          <w:rFonts w:ascii="Arial" w:hAnsi="Arial" w:cs="Arial"/>
        </w:rPr>
        <w:t>Yenilenebilir Enerji Kanunu kapsamında kurulmuş ve Türkiye'de yenilenebilir enerji</w:t>
      </w:r>
      <w:r>
        <w:t xml:space="preserve"> </w:t>
      </w:r>
      <w:r>
        <w:rPr>
          <w:rFonts w:ascii="Arial" w:hAnsi="Arial" w:cs="Arial"/>
        </w:rPr>
        <w:t>yatırımlarını teşvik etmek amacıyla oluşturulmuş bir besleme (feed-in) tarife sistemidir.</w:t>
      </w:r>
    </w:p>
    <w:p w14:paraId="12AB3E1F" w14:textId="77777777" w:rsidR="00BC39FE" w:rsidRDefault="00000000">
      <w:pPr>
        <w:spacing w:after="414" w:line="229" w:lineRule="auto"/>
        <w:ind w:right="345"/>
        <w:jc w:val="both"/>
      </w:pPr>
      <w:r>
        <w:rPr>
          <w:rFonts w:ascii="Arial" w:hAnsi="Arial" w:cs="Arial"/>
        </w:rPr>
        <w:t>YEKDEM; GES (güneş), RES (rüzgar), HES (hidroelektrik), JES (jeotermal) ve biyokütle</w:t>
      </w:r>
      <w:r>
        <w:t xml:space="preserve"> </w:t>
      </w:r>
      <w:r>
        <w:rPr>
          <w:rFonts w:ascii="Arial" w:hAnsi="Arial" w:cs="Arial"/>
        </w:rPr>
        <w:t>santrallerini kapsamakta olup üreticilere piyasa fiyatının üzerinde garanti edilmiş bir alım fiyatı</w:t>
      </w:r>
      <w:r>
        <w:t xml:space="preserve"> </w:t>
      </w:r>
      <w:r>
        <w:rPr>
          <w:rFonts w:ascii="Arial" w:hAnsi="Arial" w:cs="Arial"/>
        </w:rPr>
        <w:t>(tarife) sunmaktadır.</w:t>
      </w:r>
    </w:p>
    <w:p w14:paraId="4E7ADD8A" w14:textId="77777777" w:rsidR="00BC39FE" w:rsidRDefault="00000000">
      <w:pPr>
        <w:spacing w:after="0" w:line="229" w:lineRule="auto"/>
        <w:ind w:right="345"/>
        <w:jc w:val="both"/>
      </w:pPr>
      <w:r>
        <w:rPr>
          <w:rFonts w:ascii="Arial" w:hAnsi="Arial" w:cs="Arial"/>
        </w:rPr>
        <w:t>Mekanizma ilk kez 2011 yılında uygulamaya girmiş, 2021 yılında kapsamlı bir revizyon</w:t>
      </w:r>
      <w:r>
        <w:t xml:space="preserve"> </w:t>
      </w:r>
      <w:r>
        <w:rPr>
          <w:rFonts w:ascii="Arial" w:hAnsi="Arial" w:cs="Arial"/>
        </w:rPr>
        <w:t>geçirerek YEKDEM-2 olarak güncellenen yeni döneme giriş yapmıştır. Temel mantık: Santral</w:t>
      </w:r>
      <w:r>
        <w:t xml:space="preserve"> </w:t>
      </w:r>
      <w:r>
        <w:rPr>
          <w:rFonts w:ascii="Arial" w:hAnsi="Arial" w:cs="Arial"/>
        </w:rPr>
        <w:t>işletmecisi ürettiği elektriği serbest piyasaya satmak yerine Enerji Piyasaları İşletme A.Ş.</w:t>
      </w:r>
    </w:p>
    <w:p w14:paraId="5A91CC66" w14:textId="77777777" w:rsidR="00BC39FE" w:rsidRDefault="00000000">
      <w:pPr>
        <w:spacing w:after="300" w:line="229" w:lineRule="auto"/>
        <w:ind w:right="345"/>
        <w:jc w:val="both"/>
      </w:pPr>
      <w:r>
        <w:rPr>
          <w:rFonts w:ascii="Arial" w:hAnsi="Arial" w:cs="Arial"/>
        </w:rPr>
        <w:t>(EPİAŞ) bünyesindeki YEKDEM havuzuna sunar ve karşılığında garanti edilmiş destekleme</w:t>
      </w:r>
      <w:r>
        <w:t xml:space="preserve"> </w:t>
      </w:r>
      <w:r>
        <w:rPr>
          <w:rFonts w:ascii="Arial" w:hAnsi="Arial" w:cs="Arial"/>
        </w:rPr>
        <w:t>fiyatını alır. Farkı devlet destekler.</w:t>
      </w:r>
    </w:p>
    <w:p w14:paraId="265B5A05" w14:textId="77777777" w:rsidR="00BC39FE" w:rsidRDefault="00000000">
      <w:pPr>
        <w:spacing w:after="295" w:line="264" w:lineRule="auto"/>
      </w:pPr>
      <w:r>
        <w:rPr>
          <w:rFonts w:ascii="Arial" w:hAnsi="Arial" w:cs="Arial"/>
          <w:b/>
          <w:color w:val="2E7D32"/>
          <w:sz w:val="26"/>
          <w:szCs w:val="26"/>
        </w:rPr>
        <w:t>7.2 RES İçin YEKDEM Tarife ve Bonuslar</w:t>
      </w:r>
    </w:p>
    <w:p w14:paraId="19993A0D" w14:textId="77777777" w:rsidR="00BC39FE" w:rsidRDefault="00BC39FE">
      <w:pPr>
        <w:spacing w:after="0" w:line="240" w:lineRule="auto"/>
        <w:rPr>
          <w:sz w:val="26"/>
          <w:szCs w:val="26"/>
        </w:rPr>
      </w:pPr>
    </w:p>
    <w:tbl>
      <w:tblPr>
        <w:tblStyle w:val="TabloKlavuzu"/>
        <w:tblW w:w="9360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2"/>
        <w:gridCol w:w="1964"/>
        <w:gridCol w:w="3684"/>
      </w:tblGrid>
      <w:tr w:rsidR="00BC39FE" w14:paraId="6B7F875A" w14:textId="77777777">
        <w:tc>
          <w:tcPr>
            <w:tcW w:w="37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5100"/>
          </w:tcPr>
          <w:p w14:paraId="2654BC19" w14:textId="77777777" w:rsidR="00BC39FE" w:rsidRDefault="00000000">
            <w:pPr>
              <w:spacing w:before="89" w:after="312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Kategori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5100"/>
          </w:tcPr>
          <w:p w14:paraId="1BC0C77A" w14:textId="77777777" w:rsidR="00BC39FE" w:rsidRDefault="00000000">
            <w:pPr>
              <w:spacing w:before="89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Tarife</w:t>
            </w:r>
          </w:p>
          <w:p w14:paraId="4DB1563B" w14:textId="77777777" w:rsidR="00BC39FE" w:rsidRDefault="00000000">
            <w:pPr>
              <w:spacing w:before="0" w:after="82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(Dolar/kWh)</w:t>
            </w:r>
          </w:p>
        </w:tc>
        <w:tc>
          <w:tcPr>
            <w:tcW w:w="3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5100"/>
          </w:tcPr>
          <w:p w14:paraId="2745F724" w14:textId="77777777" w:rsidR="00BC39FE" w:rsidRDefault="00000000">
            <w:pPr>
              <w:spacing w:before="89" w:after="0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Tarife (Kuruş/kWh – 2024 kuru </w:t>
            </w:r>
          </w:p>
          <w:p w14:paraId="4226F486" w14:textId="77777777" w:rsidR="00BC39FE" w:rsidRDefault="00000000">
            <w:pPr>
              <w:spacing w:before="0" w:after="82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~32</w:t>
            </w: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₺</w:t>
            </w: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/$)</w:t>
            </w:r>
          </w:p>
        </w:tc>
      </w:tr>
      <w:tr w:rsidR="00BC39FE" w14:paraId="55378030" w14:textId="77777777">
        <w:tc>
          <w:tcPr>
            <w:tcW w:w="37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787D43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RES Temel Fiyatı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6A26AB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$0,073</w:t>
            </w:r>
          </w:p>
        </w:tc>
        <w:tc>
          <w:tcPr>
            <w:tcW w:w="3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5A31DC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 xml:space="preserve">~2,34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₺</w:t>
            </w:r>
            <w:r>
              <w:rPr>
                <w:rFonts w:ascii="Arial" w:hAnsi="Arial" w:cs="Arial"/>
                <w:sz w:val="20"/>
                <w:szCs w:val="20"/>
              </w:rPr>
              <w:t>/kWh</w:t>
            </w:r>
          </w:p>
        </w:tc>
      </w:tr>
      <w:tr w:rsidR="00BC39FE" w14:paraId="0526225A" w14:textId="77777777">
        <w:tc>
          <w:tcPr>
            <w:tcW w:w="37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3DA547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Yerli Kanat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FA6797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+ $0,008 bonus</w:t>
            </w:r>
          </w:p>
        </w:tc>
        <w:tc>
          <w:tcPr>
            <w:tcW w:w="3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164DAAE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 xml:space="preserve">~+0,26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₺</w:t>
            </w:r>
            <w:r>
              <w:rPr>
                <w:rFonts w:ascii="Arial" w:hAnsi="Arial" w:cs="Arial"/>
                <w:sz w:val="20"/>
                <w:szCs w:val="20"/>
              </w:rPr>
              <w:t>/kWh</w:t>
            </w:r>
          </w:p>
        </w:tc>
      </w:tr>
      <w:tr w:rsidR="00BC39FE" w14:paraId="6EB6E78B" w14:textId="77777777">
        <w:tc>
          <w:tcPr>
            <w:tcW w:w="37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30081B5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>Yerli Jeneratör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57CBA45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>+ $0,010 bonus</w:t>
            </w:r>
          </w:p>
        </w:tc>
        <w:tc>
          <w:tcPr>
            <w:tcW w:w="3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02C7C6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 xml:space="preserve">~+0,32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₺</w:t>
            </w:r>
            <w:r>
              <w:rPr>
                <w:rFonts w:ascii="Arial" w:hAnsi="Arial" w:cs="Arial"/>
                <w:sz w:val="20"/>
                <w:szCs w:val="20"/>
              </w:rPr>
              <w:t>/kWh</w:t>
            </w:r>
          </w:p>
        </w:tc>
      </w:tr>
      <w:tr w:rsidR="00BC39FE" w14:paraId="55495CAB" w14:textId="77777777">
        <w:tc>
          <w:tcPr>
            <w:tcW w:w="37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DBFFF" w14:textId="77777777" w:rsidR="00BC39FE" w:rsidRDefault="00000000">
            <w:pPr>
              <w:spacing w:before="88" w:after="82"/>
            </w:pPr>
            <w:r>
              <w:rPr>
                <w:rFonts w:ascii="Arial" w:hAnsi="Arial" w:cs="Arial"/>
                <w:sz w:val="20"/>
                <w:szCs w:val="20"/>
              </w:rPr>
              <w:t>Yerli Nasel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B1B8742" w14:textId="77777777" w:rsidR="00BC39FE" w:rsidRDefault="00000000">
            <w:pPr>
              <w:spacing w:before="88" w:after="82"/>
            </w:pPr>
            <w:r>
              <w:rPr>
                <w:rFonts w:ascii="Arial" w:hAnsi="Arial" w:cs="Arial"/>
                <w:sz w:val="20"/>
                <w:szCs w:val="20"/>
              </w:rPr>
              <w:t>+ $0,010 bonus</w:t>
            </w:r>
          </w:p>
        </w:tc>
        <w:tc>
          <w:tcPr>
            <w:tcW w:w="3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20BEEC" w14:textId="77777777" w:rsidR="00BC39FE" w:rsidRDefault="00000000">
            <w:pPr>
              <w:spacing w:before="88" w:after="82"/>
            </w:pPr>
            <w:r>
              <w:rPr>
                <w:rFonts w:ascii="Arial" w:hAnsi="Arial" w:cs="Arial"/>
                <w:sz w:val="20"/>
                <w:szCs w:val="20"/>
              </w:rPr>
              <w:t xml:space="preserve">~+0,32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₺</w:t>
            </w:r>
            <w:r>
              <w:rPr>
                <w:rFonts w:ascii="Arial" w:hAnsi="Arial" w:cs="Arial"/>
                <w:sz w:val="20"/>
                <w:szCs w:val="20"/>
              </w:rPr>
              <w:t>/kWh</w:t>
            </w:r>
          </w:p>
        </w:tc>
      </w:tr>
      <w:tr w:rsidR="00BC39FE" w14:paraId="42213B11" w14:textId="77777777">
        <w:tc>
          <w:tcPr>
            <w:tcW w:w="37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74EC8D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Yerli Kule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2A3D4A8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+ $0,006 bonus</w:t>
            </w:r>
          </w:p>
        </w:tc>
        <w:tc>
          <w:tcPr>
            <w:tcW w:w="3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221F8E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 xml:space="preserve">~+0,19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₺</w:t>
            </w:r>
            <w:r>
              <w:rPr>
                <w:rFonts w:ascii="Arial" w:hAnsi="Arial" w:cs="Arial"/>
                <w:sz w:val="20"/>
                <w:szCs w:val="20"/>
              </w:rPr>
              <w:t>/kWh</w:t>
            </w:r>
          </w:p>
        </w:tc>
      </w:tr>
      <w:tr w:rsidR="00BC39FE" w14:paraId="3E4EC300" w14:textId="77777777">
        <w:tc>
          <w:tcPr>
            <w:tcW w:w="37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FE3C2A9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Tüm yerli bileşenlerle maks. bonus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AF8BD0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+ $0,034</w:t>
            </w:r>
          </w:p>
        </w:tc>
        <w:tc>
          <w:tcPr>
            <w:tcW w:w="3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9369CC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 xml:space="preserve">~+1,09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₺</w:t>
            </w:r>
            <w:r>
              <w:rPr>
                <w:rFonts w:ascii="Arial" w:hAnsi="Arial" w:cs="Arial"/>
                <w:sz w:val="20"/>
                <w:szCs w:val="20"/>
              </w:rPr>
              <w:t>/kWh</w:t>
            </w:r>
          </w:p>
        </w:tc>
      </w:tr>
      <w:tr w:rsidR="00BC39FE" w14:paraId="49AE7484" w14:textId="77777777">
        <w:tc>
          <w:tcPr>
            <w:tcW w:w="37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9C4"/>
          </w:tcPr>
          <w:p w14:paraId="6E9BB5A2" w14:textId="77777777" w:rsidR="00BC39FE" w:rsidRDefault="00000000">
            <w:pPr>
              <w:spacing w:before="89" w:after="92" w:line="230" w:lineRule="auto"/>
            </w:pPr>
            <w:r>
              <w:rPr>
                <w:rFonts w:ascii="Arial" w:hAnsi="Arial" w:cs="Arial"/>
                <w:b/>
                <w:sz w:val="20"/>
                <w:szCs w:val="20"/>
              </w:rPr>
              <w:t>Maksimum toplam fiyat (tüm bonuslar)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9C4"/>
          </w:tcPr>
          <w:p w14:paraId="6693F180" w14:textId="77777777" w:rsidR="00BC39FE" w:rsidRDefault="00000000">
            <w:pPr>
              <w:spacing w:before="89" w:after="312"/>
            </w:pPr>
            <w:r>
              <w:rPr>
                <w:rFonts w:ascii="Arial" w:hAnsi="Arial" w:cs="Arial"/>
                <w:b/>
                <w:sz w:val="20"/>
                <w:szCs w:val="20"/>
              </w:rPr>
              <w:t>$0,107</w:t>
            </w:r>
          </w:p>
        </w:tc>
        <w:tc>
          <w:tcPr>
            <w:tcW w:w="3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9C4"/>
          </w:tcPr>
          <w:p w14:paraId="54A499D5" w14:textId="77777777" w:rsidR="00BC39FE" w:rsidRDefault="00000000">
            <w:pPr>
              <w:spacing w:before="89" w:after="312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~3,43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₺</w:t>
            </w:r>
            <w:r>
              <w:rPr>
                <w:rFonts w:ascii="Arial" w:hAnsi="Arial" w:cs="Arial"/>
                <w:b/>
                <w:sz w:val="20"/>
                <w:szCs w:val="20"/>
              </w:rPr>
              <w:t>/kWh</w:t>
            </w:r>
          </w:p>
        </w:tc>
      </w:tr>
    </w:tbl>
    <w:p w14:paraId="44B8DA9F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2A7EA78" w14:textId="77777777" w:rsidR="00BC39FE" w:rsidRDefault="00BC39FE">
      <w:pPr>
        <w:spacing w:after="0" w:line="240" w:lineRule="auto"/>
      </w:pPr>
    </w:p>
    <w:tbl>
      <w:tblPr>
        <w:tblStyle w:val="TabloKlavuzu"/>
        <w:tblW w:w="936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BC39FE" w14:paraId="277FC8F0" w14:textId="77777777">
        <w:tc>
          <w:tcPr>
            <w:tcW w:w="9360" w:type="dxa"/>
            <w:tcBorders>
              <w:top w:val="single" w:sz="6" w:space="0" w:color="1E5C8B"/>
              <w:left w:val="single" w:sz="6" w:space="0" w:color="1E5C8B"/>
              <w:bottom w:val="single" w:sz="6" w:space="0" w:color="1E5C8B"/>
              <w:right w:val="single" w:sz="6" w:space="0" w:color="1E5C8B"/>
            </w:tcBorders>
            <w:shd w:val="clear" w:color="auto" w:fill="E3F2FD"/>
            <w:vAlign w:val="center"/>
          </w:tcPr>
          <w:p w14:paraId="7EDAB5DD" w14:textId="77777777" w:rsidR="00BC39FE" w:rsidRDefault="00000000">
            <w:pPr>
              <w:spacing w:before="110" w:after="67"/>
            </w:pPr>
            <w:r>
              <w:rPr>
                <w:rFonts w:ascii="Times New Roman" w:hAnsi="Times New Roman" w:cs="Times New Roman"/>
                <w:b/>
                <w:color w:val="1565C0"/>
              </w:rPr>
              <w:t>⚡</w:t>
            </w:r>
            <w:r>
              <w:rPr>
                <w:rFonts w:ascii="Arial" w:hAnsi="Arial" w:cs="Arial"/>
                <w:b/>
                <w:color w:val="1565C0"/>
                <w:sz w:val="19"/>
                <w:szCs w:val="19"/>
              </w:rPr>
              <w:t xml:space="preserve"> YEKDEM Kapsamında Destekleme Süresi</w:t>
            </w:r>
          </w:p>
        </w:tc>
      </w:tr>
      <w:tr w:rsidR="00BC39FE" w14:paraId="4B282619" w14:textId="77777777">
        <w:tc>
          <w:tcPr>
            <w:tcW w:w="9360" w:type="dxa"/>
            <w:tcBorders>
              <w:top w:val="single" w:sz="6" w:space="0" w:color="1E5C8B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8FBFF"/>
          </w:tcPr>
          <w:p w14:paraId="6C4C6E16" w14:textId="77777777" w:rsidR="00BC39FE" w:rsidRDefault="00000000">
            <w:pPr>
              <w:spacing w:before="73" w:after="63"/>
            </w:pPr>
            <w:r>
              <w:rPr>
                <w:rFonts w:ascii="Arial" w:hAnsi="Arial" w:cs="Arial"/>
                <w:sz w:val="21"/>
                <w:szCs w:val="21"/>
              </w:rPr>
              <w:t>• Destekleme süresi: Lisans tarihi + 10 yıl (onshore RES)</w:t>
            </w:r>
          </w:p>
        </w:tc>
      </w:tr>
      <w:tr w:rsidR="00BC39FE" w14:paraId="65785322" w14:textId="77777777">
        <w:tc>
          <w:tcPr>
            <w:tcW w:w="9360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8FBFF"/>
            <w:vAlign w:val="center"/>
          </w:tcPr>
          <w:p w14:paraId="5E4A5A55" w14:textId="77777777" w:rsidR="00BC39FE" w:rsidRDefault="00000000">
            <w:pPr>
              <w:spacing w:before="68" w:after="63"/>
            </w:pPr>
            <w:r>
              <w:rPr>
                <w:rFonts w:ascii="Arial" w:hAnsi="Arial" w:cs="Arial"/>
                <w:sz w:val="21"/>
                <w:szCs w:val="21"/>
              </w:rPr>
              <w:t>• Offshore için henüz ayrı bir tarife belirlenmemiştir; yasal çerçeve oluşturulma aşamasındadır</w:t>
            </w:r>
          </w:p>
        </w:tc>
      </w:tr>
      <w:tr w:rsidR="00BC39FE" w14:paraId="0878FC26" w14:textId="77777777">
        <w:tc>
          <w:tcPr>
            <w:tcW w:w="9360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8FBFF"/>
            <w:vAlign w:val="center"/>
          </w:tcPr>
          <w:p w14:paraId="541A1A8A" w14:textId="77777777" w:rsidR="00BC39FE" w:rsidRDefault="00000000">
            <w:pPr>
              <w:spacing w:before="68" w:after="72" w:line="230" w:lineRule="auto"/>
            </w:pPr>
            <w:r>
              <w:rPr>
                <w:rFonts w:ascii="Arial" w:hAnsi="Arial" w:cs="Arial"/>
                <w:sz w:val="21"/>
                <w:szCs w:val="21"/>
              </w:rPr>
              <w:t>• 10 yıl sonra santral serbest piyasada elektrik satışını sürdürebilir ya da yeni destek</w:t>
            </w:r>
            <w: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mekanizmalarına başvurabilir</w:t>
            </w:r>
          </w:p>
        </w:tc>
      </w:tr>
      <w:tr w:rsidR="00BC39FE" w14:paraId="291EA535" w14:textId="77777777">
        <w:tc>
          <w:tcPr>
            <w:tcW w:w="9360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8FBFF"/>
            <w:vAlign w:val="center"/>
          </w:tcPr>
          <w:p w14:paraId="246DF361" w14:textId="77777777" w:rsidR="00BC39FE" w:rsidRDefault="00000000">
            <w:pPr>
              <w:spacing w:before="68" w:after="73" w:line="230" w:lineRule="auto"/>
            </w:pPr>
            <w:r>
              <w:rPr>
                <w:rFonts w:ascii="Arial" w:hAnsi="Arial" w:cs="Arial"/>
                <w:sz w:val="21"/>
                <w:szCs w:val="21"/>
              </w:rPr>
              <w:t>• YEKDEM destekleme fiyatları Türk Lirası değil ABD Doları cinsinden belirlenmiştir; kur riskine</w:t>
            </w:r>
            <w: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karşı doğal bir koruma sağlar</w:t>
            </w:r>
          </w:p>
        </w:tc>
      </w:tr>
    </w:tbl>
    <w:p w14:paraId="17B4BB59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B83F7B0" w14:textId="77777777" w:rsidR="00BC39FE" w:rsidRDefault="00BC39FE">
      <w:pPr>
        <w:sectPr w:rsidR="00BC39FE">
          <w:type w:val="continuous"/>
          <w:pgSz w:w="11918" w:h="16826"/>
          <w:pgMar w:top="1440" w:right="915" w:bottom="480" w:left="1440" w:header="708" w:footer="708" w:gutter="0"/>
          <w:cols w:space="708"/>
        </w:sectPr>
      </w:pPr>
    </w:p>
    <w:p w14:paraId="60C1D0CF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0674860C" w14:textId="77777777" w:rsidR="00BC39FE" w:rsidRDefault="00000000">
      <w:pPr>
        <w:spacing w:after="270" w:line="240" w:lineRule="auto"/>
      </w:pPr>
      <w:r>
        <w:rPr>
          <w:rFonts w:ascii="Arial" w:hAnsi="Arial" w:cs="Arial"/>
          <w:b/>
          <w:color w:val="2E7D32"/>
          <w:sz w:val="26"/>
          <w:szCs w:val="26"/>
        </w:rPr>
        <w:t>7.3 YEKDEM Kapsamındaki Örnek Gelir Hesabı (10 Türbinli RES)</w:t>
      </w:r>
    </w:p>
    <w:tbl>
      <w:tblPr>
        <w:tblStyle w:val="TabloKlavuzu"/>
        <w:tblW w:w="936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1350"/>
        <w:gridCol w:w="1627"/>
        <w:gridCol w:w="5213"/>
      </w:tblGrid>
      <w:tr w:rsidR="00BC39FE" w14:paraId="5EF5650B" w14:textId="77777777">
        <w:tc>
          <w:tcPr>
            <w:tcW w:w="1440" w:type="dxa"/>
            <w:gridSpan w:val="3"/>
            <w:tcBorders>
              <w:top w:val="single" w:sz="6" w:space="0" w:color="1E5C8B"/>
              <w:left w:val="single" w:sz="6" w:space="0" w:color="1E5C8B"/>
              <w:bottom w:val="single" w:sz="6" w:space="0" w:color="1E5C8B"/>
            </w:tcBorders>
            <w:shd w:val="clear" w:color="auto" w:fill="FFF8E1"/>
            <w:tcMar>
              <w:right w:w="0" w:type="dxa"/>
            </w:tcMar>
            <w:vAlign w:val="center"/>
          </w:tcPr>
          <w:p w14:paraId="3F471C9A" w14:textId="77777777" w:rsidR="00BC39FE" w:rsidRDefault="00000000">
            <w:pPr>
              <w:spacing w:before="110" w:after="68"/>
              <w:ind w:left="201"/>
            </w:pPr>
            <w:r>
              <w:rPr>
                <w:rFonts w:ascii="Arial" w:hAnsi="Arial" w:cs="Arial"/>
                <w:b/>
                <w:color w:val="E65100"/>
              </w:rPr>
              <w:t>Yıllık YEKDEM Geliri – Karaburun RES (tüm yerli bileşenle)</w:t>
            </w:r>
          </w:p>
        </w:tc>
        <w:tc>
          <w:tcPr>
            <w:tcW w:w="6194" w:type="dxa"/>
            <w:tcBorders>
              <w:top w:val="single" w:sz="6" w:space="0" w:color="1E5C8B"/>
              <w:bottom w:val="single" w:sz="6" w:space="0" w:color="1E5C8B"/>
              <w:right w:val="single" w:sz="6" w:space="0" w:color="1E5C8B"/>
            </w:tcBorders>
            <w:shd w:val="clear" w:color="auto" w:fill="FFF8E1"/>
            <w:tcMar>
              <w:left w:w="0" w:type="dxa"/>
            </w:tcMar>
          </w:tcPr>
          <w:p w14:paraId="26211A29" w14:textId="77777777" w:rsidR="00BC39FE" w:rsidRDefault="00BC39FE"/>
        </w:tc>
      </w:tr>
      <w:tr w:rsidR="00BC39FE" w14:paraId="297E6FA4" w14:textId="77777777">
        <w:tc>
          <w:tcPr>
            <w:tcW w:w="1440" w:type="dxa"/>
            <w:gridSpan w:val="3"/>
            <w:tcBorders>
              <w:top w:val="single" w:sz="6" w:space="0" w:color="1E5C8B"/>
              <w:left w:val="single" w:sz="6" w:space="0" w:color="1E5C8B"/>
              <w:bottom w:val="single" w:sz="6" w:space="0" w:color="CCCCCC"/>
            </w:tcBorders>
            <w:shd w:val="clear" w:color="auto" w:fill="FFFDE7"/>
            <w:tcMar>
              <w:right w:w="0" w:type="dxa"/>
            </w:tcMar>
          </w:tcPr>
          <w:p w14:paraId="07324226" w14:textId="77777777" w:rsidR="00BC39FE" w:rsidRDefault="00000000">
            <w:pPr>
              <w:spacing w:before="71" w:after="64"/>
              <w:ind w:left="201"/>
            </w:pPr>
            <w:r>
              <w:rPr>
                <w:rFonts w:ascii="Arial" w:hAnsi="Arial" w:cs="Arial"/>
                <w:b/>
                <w:sz w:val="21"/>
                <w:szCs w:val="21"/>
              </w:rPr>
              <w:t>Yıllık üretim = 120.900 MWh = 120.900.000 kWh</w:t>
            </w:r>
          </w:p>
        </w:tc>
        <w:tc>
          <w:tcPr>
            <w:tcW w:w="6194" w:type="dxa"/>
            <w:tcBorders>
              <w:top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FFDE7"/>
            <w:tcMar>
              <w:left w:w="0" w:type="dxa"/>
            </w:tcMar>
          </w:tcPr>
          <w:p w14:paraId="2E20558B" w14:textId="77777777" w:rsidR="00BC39FE" w:rsidRDefault="00BC39FE"/>
        </w:tc>
      </w:tr>
      <w:tr w:rsidR="00BC39FE" w14:paraId="3E6AB2A9" w14:textId="77777777">
        <w:tc>
          <w:tcPr>
            <w:tcW w:w="1440" w:type="dxa"/>
            <w:gridSpan w:val="3"/>
            <w:tcBorders>
              <w:top w:val="single" w:sz="6" w:space="0" w:color="CCCCCC"/>
              <w:left w:val="single" w:sz="6" w:space="0" w:color="1E5C8B"/>
              <w:bottom w:val="single" w:sz="6" w:space="0" w:color="CCCCCC"/>
            </w:tcBorders>
            <w:shd w:val="clear" w:color="auto" w:fill="FFFDE7"/>
            <w:tcMar>
              <w:right w:w="0" w:type="dxa"/>
            </w:tcMar>
            <w:vAlign w:val="center"/>
          </w:tcPr>
          <w:p w14:paraId="728DBE9E" w14:textId="77777777" w:rsidR="00BC39FE" w:rsidRDefault="00000000">
            <w:pPr>
              <w:spacing w:before="66" w:after="65"/>
              <w:ind w:left="201"/>
            </w:pPr>
            <w:r>
              <w:rPr>
                <w:rFonts w:ascii="Arial" w:hAnsi="Arial" w:cs="Arial"/>
                <w:b/>
                <w:sz w:val="21"/>
                <w:szCs w:val="21"/>
              </w:rPr>
              <w:t>YEKDEM fiyatı = $0,107/kWh (maksimum – tüm yerli bileşen bonusu dahil)</w:t>
            </w:r>
          </w:p>
        </w:tc>
        <w:tc>
          <w:tcPr>
            <w:tcW w:w="6194" w:type="dxa"/>
            <w:tcBorders>
              <w:top w:val="single" w:sz="6" w:space="0" w:color="CCCCCC"/>
              <w:bottom w:val="single" w:sz="6" w:space="0" w:color="CCCCCC"/>
              <w:right w:val="single" w:sz="6" w:space="0" w:color="1E5C8B"/>
            </w:tcBorders>
            <w:shd w:val="clear" w:color="auto" w:fill="FFFDE7"/>
            <w:tcMar>
              <w:left w:w="0" w:type="dxa"/>
            </w:tcMar>
          </w:tcPr>
          <w:p w14:paraId="42D69DA6" w14:textId="77777777" w:rsidR="00BC39FE" w:rsidRDefault="00BC39FE"/>
        </w:tc>
      </w:tr>
      <w:tr w:rsidR="00BC39FE" w14:paraId="36D215FB" w14:textId="77777777">
        <w:tc>
          <w:tcPr>
            <w:tcW w:w="1440" w:type="dxa"/>
            <w:gridSpan w:val="4"/>
            <w:tcBorders>
              <w:top w:val="single" w:sz="6" w:space="0" w:color="CCCCCC"/>
              <w:left w:val="single" w:sz="6" w:space="0" w:color="1E5C8B"/>
              <w:right w:val="single" w:sz="6" w:space="0" w:color="1E5C8B"/>
            </w:tcBorders>
            <w:shd w:val="clear" w:color="auto" w:fill="FFFDE7"/>
            <w:tcMar>
              <w:bottom w:w="0" w:type="dxa"/>
            </w:tcMar>
            <w:vAlign w:val="center"/>
          </w:tcPr>
          <w:p w14:paraId="1E54D091" w14:textId="77777777" w:rsidR="00BC39FE" w:rsidRDefault="00BC39FE">
            <w:pPr>
              <w:spacing w:before="20" w:after="14"/>
              <w:jc w:val="center"/>
            </w:pPr>
          </w:p>
        </w:tc>
      </w:tr>
      <w:tr w:rsidR="00BC39FE" w14:paraId="5DC64AD7" w14:textId="77777777">
        <w:tc>
          <w:tcPr>
            <w:tcW w:w="1440" w:type="dxa"/>
            <w:gridSpan w:val="3"/>
            <w:tcBorders>
              <w:left w:val="single" w:sz="6" w:space="0" w:color="1E5C8B"/>
              <w:bottom w:val="single" w:sz="6" w:space="0" w:color="CCCCCC"/>
            </w:tcBorders>
            <w:shd w:val="clear" w:color="auto" w:fill="FFFDE7"/>
            <w:tcMar>
              <w:top w:w="0" w:type="dxa"/>
              <w:right w:w="0" w:type="dxa"/>
            </w:tcMar>
            <w:vAlign w:val="center"/>
          </w:tcPr>
          <w:p w14:paraId="34A206B7" w14:textId="77777777" w:rsidR="00BC39FE" w:rsidRDefault="00000000">
            <w:pPr>
              <w:spacing w:before="0" w:after="63"/>
              <w:ind w:left="201"/>
            </w:pPr>
            <w:r>
              <w:rPr>
                <w:rFonts w:ascii="Arial" w:hAnsi="Arial" w:cs="Arial"/>
                <w:b/>
                <w:sz w:val="21"/>
                <w:szCs w:val="21"/>
              </w:rPr>
              <w:t>Yıllık Brüt Gelir = 120.900.000 × 0,107 = 12.936.300 USD/yıl</w:t>
            </w:r>
          </w:p>
        </w:tc>
        <w:tc>
          <w:tcPr>
            <w:tcW w:w="6194" w:type="dxa"/>
            <w:tcBorders>
              <w:bottom w:val="single" w:sz="6" w:space="0" w:color="CCCCCC"/>
              <w:right w:val="single" w:sz="6" w:space="0" w:color="1E5C8B"/>
            </w:tcBorders>
            <w:shd w:val="clear" w:color="auto" w:fill="FFFDE7"/>
            <w:tcMar>
              <w:top w:w="0" w:type="dxa"/>
              <w:left w:w="0" w:type="dxa"/>
            </w:tcMar>
          </w:tcPr>
          <w:p w14:paraId="46E86DBA" w14:textId="77777777" w:rsidR="00BC39FE" w:rsidRDefault="00BC39FE"/>
        </w:tc>
      </w:tr>
      <w:tr w:rsidR="00BC39FE" w14:paraId="6E80F6A9" w14:textId="77777777">
        <w:tc>
          <w:tcPr>
            <w:tcW w:w="1440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</w:tcBorders>
            <w:shd w:val="clear" w:color="auto" w:fill="FFFDE7"/>
            <w:tcMar>
              <w:right w:w="0" w:type="dxa"/>
            </w:tcMar>
          </w:tcPr>
          <w:p w14:paraId="1B3204E1" w14:textId="77777777" w:rsidR="00BC39FE" w:rsidRDefault="00BC39FE"/>
        </w:tc>
        <w:tc>
          <w:tcPr>
            <w:tcW w:w="1440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FFFDE7"/>
            <w:tcMar>
              <w:left w:w="0" w:type="dxa"/>
              <w:right w:w="0" w:type="dxa"/>
            </w:tcMar>
            <w:vAlign w:val="center"/>
          </w:tcPr>
          <w:p w14:paraId="68F1FF5B" w14:textId="77777777" w:rsidR="00BC39FE" w:rsidRDefault="00000000">
            <w:pPr>
              <w:spacing w:before="69" w:after="63"/>
            </w:pPr>
            <w:r>
              <w:rPr>
                <w:rFonts w:ascii="Arial" w:hAnsi="Arial" w:cs="Arial"/>
              </w:rPr>
              <w:t>≈</w:t>
            </w:r>
          </w:p>
        </w:tc>
        <w:tc>
          <w:tcPr>
            <w:tcW w:w="1627" w:type="dxa"/>
            <w:tcBorders>
              <w:top w:val="single" w:sz="6" w:space="0" w:color="CCCCCC"/>
              <w:bottom w:val="single" w:sz="6" w:space="0" w:color="CCCCCC"/>
            </w:tcBorders>
            <w:shd w:val="clear" w:color="auto" w:fill="FFFDE7"/>
            <w:tcMar>
              <w:left w:w="0" w:type="dxa"/>
              <w:right w:w="0" w:type="dxa"/>
            </w:tcMar>
            <w:vAlign w:val="center"/>
          </w:tcPr>
          <w:p w14:paraId="26DE3B2C" w14:textId="77777777" w:rsidR="00BC39FE" w:rsidRDefault="00000000">
            <w:pPr>
              <w:spacing w:before="69" w:after="63"/>
            </w:pPr>
            <w:r>
              <w:rPr>
                <w:rFonts w:ascii="Arial" w:hAnsi="Arial" w:cs="Arial"/>
                <w:sz w:val="21"/>
                <w:szCs w:val="21"/>
              </w:rPr>
              <w:t xml:space="preserve">413.961.600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₺</w:t>
            </w:r>
            <w:r>
              <w:rPr>
                <w:rFonts w:ascii="Arial" w:hAnsi="Arial" w:cs="Arial"/>
                <w:sz w:val="21"/>
                <w:szCs w:val="21"/>
              </w:rPr>
              <w:t>/yıl</w:t>
            </w:r>
          </w:p>
        </w:tc>
        <w:tc>
          <w:tcPr>
            <w:tcW w:w="6194" w:type="dxa"/>
            <w:tcBorders>
              <w:top w:val="single" w:sz="6" w:space="0" w:color="CCCCCC"/>
              <w:bottom w:val="single" w:sz="6" w:space="0" w:color="CCCCCC"/>
              <w:right w:val="single" w:sz="6" w:space="0" w:color="1E5C8B"/>
            </w:tcBorders>
            <w:shd w:val="clear" w:color="auto" w:fill="FFFDE7"/>
            <w:tcMar>
              <w:left w:w="0" w:type="dxa"/>
            </w:tcMar>
            <w:vAlign w:val="center"/>
          </w:tcPr>
          <w:p w14:paraId="3690DD27" w14:textId="77777777" w:rsidR="00BC39FE" w:rsidRDefault="00000000">
            <w:pPr>
              <w:spacing w:before="69" w:after="63"/>
            </w:pPr>
            <w:r>
              <w:rPr>
                <w:rFonts w:ascii="Arial" w:hAnsi="Arial" w:cs="Arial"/>
                <w:sz w:val="21"/>
                <w:szCs w:val="21"/>
              </w:rPr>
              <w:t xml:space="preserve">(32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₺</w:t>
            </w:r>
            <w:r>
              <w:rPr>
                <w:rFonts w:ascii="Arial" w:hAnsi="Arial" w:cs="Arial"/>
                <w:sz w:val="21"/>
                <w:szCs w:val="21"/>
              </w:rPr>
              <w:t>/$ kuru ile)</w:t>
            </w:r>
          </w:p>
        </w:tc>
      </w:tr>
      <w:tr w:rsidR="00BC39FE" w14:paraId="26F41DCA" w14:textId="77777777">
        <w:tc>
          <w:tcPr>
            <w:tcW w:w="1440" w:type="dxa"/>
            <w:gridSpan w:val="4"/>
            <w:tcBorders>
              <w:top w:val="single" w:sz="6" w:space="0" w:color="CCCCCC"/>
              <w:left w:val="single" w:sz="6" w:space="0" w:color="1E5C8B"/>
              <w:right w:val="single" w:sz="6" w:space="0" w:color="1E5C8B"/>
            </w:tcBorders>
            <w:shd w:val="clear" w:color="auto" w:fill="FFFDE7"/>
            <w:tcMar>
              <w:bottom w:w="0" w:type="dxa"/>
            </w:tcMar>
            <w:vAlign w:val="center"/>
          </w:tcPr>
          <w:p w14:paraId="648394E6" w14:textId="77777777" w:rsidR="00BC39FE" w:rsidRDefault="00BC39FE">
            <w:pPr>
              <w:spacing w:before="20" w:after="11"/>
              <w:jc w:val="center"/>
            </w:pPr>
          </w:p>
        </w:tc>
      </w:tr>
      <w:tr w:rsidR="00BC39FE" w14:paraId="194AA55C" w14:textId="77777777">
        <w:tc>
          <w:tcPr>
            <w:tcW w:w="1440" w:type="dxa"/>
            <w:gridSpan w:val="3"/>
            <w:tcBorders>
              <w:left w:val="single" w:sz="6" w:space="0" w:color="1E5C8B"/>
              <w:bottom w:val="single" w:sz="6" w:space="0" w:color="CCCCCC"/>
            </w:tcBorders>
            <w:shd w:val="clear" w:color="auto" w:fill="FFFDE7"/>
            <w:tcMar>
              <w:top w:w="0" w:type="dxa"/>
              <w:right w:w="0" w:type="dxa"/>
            </w:tcMar>
            <w:vAlign w:val="center"/>
          </w:tcPr>
          <w:p w14:paraId="7E2786E0" w14:textId="77777777" w:rsidR="00BC39FE" w:rsidRDefault="00000000">
            <w:pPr>
              <w:spacing w:before="0" w:after="64"/>
              <w:ind w:left="201"/>
            </w:pPr>
            <w:r>
              <w:rPr>
                <w:rFonts w:ascii="Arial" w:hAnsi="Arial" w:cs="Arial"/>
                <w:sz w:val="21"/>
                <w:szCs w:val="21"/>
              </w:rPr>
              <w:t>10 yıllık YEKDEM dönemi kümülatif gelir (nominal):</w:t>
            </w:r>
          </w:p>
        </w:tc>
        <w:tc>
          <w:tcPr>
            <w:tcW w:w="6194" w:type="dxa"/>
            <w:tcBorders>
              <w:bottom w:val="single" w:sz="6" w:space="0" w:color="CCCCCC"/>
              <w:right w:val="single" w:sz="6" w:space="0" w:color="1E5C8B"/>
            </w:tcBorders>
            <w:shd w:val="clear" w:color="auto" w:fill="FFFDE7"/>
            <w:tcMar>
              <w:top w:w="0" w:type="dxa"/>
              <w:left w:w="0" w:type="dxa"/>
            </w:tcMar>
          </w:tcPr>
          <w:p w14:paraId="4D6E3DEE" w14:textId="77777777" w:rsidR="00BC39FE" w:rsidRDefault="00BC39FE"/>
        </w:tc>
      </w:tr>
      <w:tr w:rsidR="00BC39FE" w14:paraId="40E4909C" w14:textId="77777777">
        <w:tc>
          <w:tcPr>
            <w:tcW w:w="1440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</w:tcBorders>
            <w:shd w:val="clear" w:color="auto" w:fill="FFFDE7"/>
            <w:tcMar>
              <w:right w:w="0" w:type="dxa"/>
            </w:tcMar>
            <w:vAlign w:val="center"/>
          </w:tcPr>
          <w:p w14:paraId="5FB6825A" w14:textId="77777777" w:rsidR="00BC39FE" w:rsidRDefault="00000000">
            <w:pPr>
              <w:spacing w:before="67" w:after="64"/>
              <w:ind w:left="317"/>
            </w:pPr>
            <w:r>
              <w:rPr>
                <w:rFonts w:ascii="Arial" w:hAnsi="Arial" w:cs="Arial"/>
              </w:rPr>
              <w:t>≈</w:t>
            </w:r>
          </w:p>
        </w:tc>
        <w:tc>
          <w:tcPr>
            <w:tcW w:w="1440" w:type="dxa"/>
            <w:gridSpan w:val="3"/>
            <w:tcBorders>
              <w:top w:val="single" w:sz="6" w:space="0" w:color="CCCCCC"/>
              <w:bottom w:val="single" w:sz="6" w:space="0" w:color="CCCCCC"/>
              <w:right w:val="single" w:sz="6" w:space="0" w:color="1E5C8B"/>
            </w:tcBorders>
            <w:shd w:val="clear" w:color="auto" w:fill="FFFDE7"/>
            <w:tcMar>
              <w:left w:w="0" w:type="dxa"/>
            </w:tcMar>
            <w:vAlign w:val="center"/>
          </w:tcPr>
          <w:p w14:paraId="77B39EEB" w14:textId="77777777" w:rsidR="00BC39FE" w:rsidRDefault="00000000">
            <w:pPr>
              <w:spacing w:before="67" w:after="64"/>
              <w:ind w:right="4436"/>
              <w:jc w:val="right"/>
            </w:pPr>
            <w:r>
              <w:rPr>
                <w:rFonts w:ascii="Arial" w:hAnsi="Arial" w:cs="Arial"/>
                <w:sz w:val="21"/>
                <w:szCs w:val="21"/>
              </w:rPr>
              <w:t>129.363.000 USD (kur değişimi ihmal edilmiştir)</w:t>
            </w:r>
          </w:p>
        </w:tc>
      </w:tr>
      <w:tr w:rsidR="00BC39FE" w14:paraId="7BC6FCF2" w14:textId="77777777">
        <w:tc>
          <w:tcPr>
            <w:tcW w:w="1440" w:type="dxa"/>
            <w:gridSpan w:val="4"/>
            <w:tcBorders>
              <w:top w:val="single" w:sz="6" w:space="0" w:color="CCCCCC"/>
              <w:left w:val="single" w:sz="6" w:space="0" w:color="1E5C8B"/>
              <w:right w:val="single" w:sz="6" w:space="0" w:color="1E5C8B"/>
            </w:tcBorders>
            <w:shd w:val="clear" w:color="auto" w:fill="FFFDE7"/>
            <w:tcMar>
              <w:bottom w:w="0" w:type="dxa"/>
            </w:tcMar>
            <w:vAlign w:val="center"/>
          </w:tcPr>
          <w:p w14:paraId="1B8C989A" w14:textId="77777777" w:rsidR="00BC39FE" w:rsidRDefault="00BC39FE">
            <w:pPr>
              <w:spacing w:before="20" w:after="14"/>
              <w:jc w:val="center"/>
            </w:pPr>
          </w:p>
        </w:tc>
      </w:tr>
      <w:tr w:rsidR="00BC39FE" w14:paraId="61CD21E3" w14:textId="77777777">
        <w:tc>
          <w:tcPr>
            <w:tcW w:w="1440" w:type="dxa"/>
            <w:gridSpan w:val="3"/>
            <w:tcBorders>
              <w:left w:val="single" w:sz="6" w:space="0" w:color="1E5C8B"/>
              <w:bottom w:val="single" w:sz="6" w:space="0" w:color="CCCCCC"/>
            </w:tcBorders>
            <w:shd w:val="clear" w:color="auto" w:fill="FFFDE7"/>
            <w:tcMar>
              <w:top w:w="0" w:type="dxa"/>
              <w:right w:w="0" w:type="dxa"/>
            </w:tcMar>
            <w:vAlign w:val="center"/>
          </w:tcPr>
          <w:p w14:paraId="1BE2C82D" w14:textId="77777777" w:rsidR="00BC39FE" w:rsidRDefault="00000000">
            <w:pPr>
              <w:spacing w:before="0" w:after="63"/>
              <w:ind w:left="201"/>
            </w:pPr>
            <w:r>
              <w:rPr>
                <w:rFonts w:ascii="Arial" w:hAnsi="Arial" w:cs="Arial"/>
                <w:sz w:val="21"/>
                <w:szCs w:val="21"/>
              </w:rPr>
              <w:t>Not: Gerçek pratikte işletme, bakım, şebeke bağlantı ve sigorta giderleri</w:t>
            </w:r>
          </w:p>
        </w:tc>
        <w:tc>
          <w:tcPr>
            <w:tcW w:w="6194" w:type="dxa"/>
            <w:tcBorders>
              <w:bottom w:val="single" w:sz="6" w:space="0" w:color="CCCCCC"/>
              <w:right w:val="single" w:sz="6" w:space="0" w:color="1E5C8B"/>
            </w:tcBorders>
            <w:shd w:val="clear" w:color="auto" w:fill="FFFDE7"/>
            <w:tcMar>
              <w:top w:w="0" w:type="dxa"/>
              <w:left w:w="0" w:type="dxa"/>
            </w:tcMar>
          </w:tcPr>
          <w:p w14:paraId="66262E5A" w14:textId="77777777" w:rsidR="00BC39FE" w:rsidRDefault="00BC39FE"/>
        </w:tc>
      </w:tr>
      <w:tr w:rsidR="00BC39FE" w14:paraId="5DD9CC10" w14:textId="77777777">
        <w:tc>
          <w:tcPr>
            <w:tcW w:w="1440" w:type="dxa"/>
            <w:gridSpan w:val="3"/>
            <w:tcBorders>
              <w:top w:val="single" w:sz="6" w:space="0" w:color="CCCCCC"/>
              <w:left w:val="single" w:sz="6" w:space="0" w:color="1E5C8B"/>
              <w:bottom w:val="single" w:sz="6" w:space="0" w:color="CCCCCC"/>
            </w:tcBorders>
            <w:shd w:val="clear" w:color="auto" w:fill="FFFDE7"/>
            <w:tcMar>
              <w:right w:w="0" w:type="dxa"/>
            </w:tcMar>
            <w:vAlign w:val="center"/>
          </w:tcPr>
          <w:p w14:paraId="1599F096" w14:textId="77777777" w:rsidR="00BC39FE" w:rsidRDefault="00000000">
            <w:pPr>
              <w:spacing w:before="69" w:after="63"/>
              <w:ind w:left="201"/>
            </w:pPr>
            <w:r>
              <w:rPr>
                <w:rFonts w:ascii="Arial" w:hAnsi="Arial" w:cs="Arial"/>
                <w:sz w:val="21"/>
                <w:szCs w:val="21"/>
              </w:rPr>
              <w:t>çıkarılarak net gelir ve İç Verim Oranı (IRR) hesaplanmalıdır.</w:t>
            </w:r>
          </w:p>
        </w:tc>
        <w:tc>
          <w:tcPr>
            <w:tcW w:w="6194" w:type="dxa"/>
            <w:tcBorders>
              <w:top w:val="single" w:sz="6" w:space="0" w:color="CCCCCC"/>
              <w:bottom w:val="single" w:sz="6" w:space="0" w:color="CCCCCC"/>
              <w:right w:val="single" w:sz="6" w:space="0" w:color="1E5C8B"/>
            </w:tcBorders>
            <w:shd w:val="clear" w:color="auto" w:fill="FFFDE7"/>
            <w:tcMar>
              <w:left w:w="0" w:type="dxa"/>
            </w:tcMar>
          </w:tcPr>
          <w:p w14:paraId="4DAF6C47" w14:textId="77777777" w:rsidR="00BC39FE" w:rsidRDefault="00BC39FE"/>
        </w:tc>
      </w:tr>
    </w:tbl>
    <w:p w14:paraId="07766DB7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55BA82C" w14:textId="77777777" w:rsidR="00BC39FE" w:rsidRDefault="00BC39FE">
      <w:pPr>
        <w:spacing w:after="0" w:line="240" w:lineRule="auto"/>
      </w:pPr>
    </w:p>
    <w:p w14:paraId="084F7DA6" w14:textId="77777777" w:rsidR="00BC39FE" w:rsidRDefault="00000000">
      <w:pPr>
        <w:spacing w:after="88" w:line="240" w:lineRule="auto"/>
      </w:pPr>
      <w:r>
        <w:rPr>
          <w:rFonts w:ascii="Arial" w:hAnsi="Arial" w:cs="Arial"/>
          <w:b/>
          <w:color w:val="2E7D32"/>
          <w:sz w:val="26"/>
          <w:szCs w:val="26"/>
        </w:rPr>
        <w:t>7.4 Pratikte Başvuru Süreci</w:t>
      </w:r>
    </w:p>
    <w:p w14:paraId="6C93FEBA" w14:textId="77777777" w:rsidR="00BC39FE" w:rsidRDefault="00000000">
      <w:pPr>
        <w:spacing w:after="266" w:line="264" w:lineRule="auto"/>
      </w:pPr>
      <w:r>
        <w:rPr>
          <w:rFonts w:ascii="Arial" w:hAnsi="Arial" w:cs="Arial"/>
        </w:rPr>
        <w:t>YEKDEM kapsamında bir RES kurmak isteyen bir şirket veya girişimci şu temel adımları izler:</w:t>
      </w:r>
    </w:p>
    <w:p w14:paraId="04A012F8" w14:textId="77777777" w:rsidR="00BC39FE" w:rsidRDefault="00BC39FE">
      <w:pPr>
        <w:spacing w:after="0" w:line="240" w:lineRule="auto"/>
      </w:pPr>
    </w:p>
    <w:tbl>
      <w:tblPr>
        <w:tblStyle w:val="TabloKlavuzu"/>
        <w:tblW w:w="9360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8"/>
        <w:gridCol w:w="1667"/>
        <w:gridCol w:w="6825"/>
      </w:tblGrid>
      <w:tr w:rsidR="00BC39FE" w14:paraId="0252A5BC" w14:textId="77777777"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565C0"/>
          </w:tcPr>
          <w:p w14:paraId="0C046F11" w14:textId="77777777" w:rsidR="00BC39FE" w:rsidRDefault="00000000">
            <w:pPr>
              <w:spacing w:before="88" w:after="82"/>
              <w:ind w:left="151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Adım</w:t>
            </w:r>
          </w:p>
        </w:tc>
        <w:tc>
          <w:tcPr>
            <w:tcW w:w="16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565C0"/>
          </w:tcPr>
          <w:p w14:paraId="212590C8" w14:textId="77777777" w:rsidR="00BC39FE" w:rsidRDefault="00000000">
            <w:pPr>
              <w:spacing w:before="88" w:after="82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Aşama</w:t>
            </w:r>
          </w:p>
        </w:tc>
        <w:tc>
          <w:tcPr>
            <w:tcW w:w="68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565C0"/>
          </w:tcPr>
          <w:p w14:paraId="39300593" w14:textId="77777777" w:rsidR="00BC39FE" w:rsidRDefault="00000000">
            <w:pPr>
              <w:spacing w:before="88" w:after="82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Açıklama</w:t>
            </w:r>
          </w:p>
        </w:tc>
      </w:tr>
      <w:tr w:rsidR="00BC39FE" w14:paraId="26AFD777" w14:textId="77777777"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7ACBBCB" w14:textId="77777777" w:rsidR="00BC39FE" w:rsidRDefault="00000000">
            <w:pPr>
              <w:spacing w:before="89" w:after="312"/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8AD31D0" w14:textId="77777777" w:rsidR="00BC39FE" w:rsidRDefault="00000000">
            <w:pPr>
              <w:spacing w:before="89" w:after="0"/>
            </w:pPr>
            <w:r>
              <w:rPr>
                <w:rFonts w:ascii="Arial" w:hAnsi="Arial" w:cs="Arial"/>
                <w:sz w:val="20"/>
                <w:szCs w:val="20"/>
              </w:rPr>
              <w:t xml:space="preserve">Ön Lisans </w:t>
            </w:r>
          </w:p>
          <w:p w14:paraId="275CEBF4" w14:textId="77777777" w:rsidR="00BC39FE" w:rsidRDefault="00000000">
            <w:pPr>
              <w:spacing w:before="0" w:after="82"/>
            </w:pPr>
            <w:r>
              <w:rPr>
                <w:rFonts w:ascii="Arial" w:hAnsi="Arial" w:cs="Arial"/>
                <w:sz w:val="20"/>
                <w:szCs w:val="20"/>
              </w:rPr>
              <w:t>Başvurusu</w:t>
            </w:r>
          </w:p>
        </w:tc>
        <w:tc>
          <w:tcPr>
            <w:tcW w:w="68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D4BEFE" w14:textId="77777777" w:rsidR="00BC39FE" w:rsidRDefault="00000000">
            <w:pPr>
              <w:spacing w:before="89" w:after="92" w:line="230" w:lineRule="auto"/>
            </w:pPr>
            <w:r>
              <w:rPr>
                <w:rFonts w:ascii="Arial" w:hAnsi="Arial" w:cs="Arial"/>
                <w:sz w:val="20"/>
                <w:szCs w:val="20"/>
              </w:rPr>
              <w:t>EPDK'ya (Enerji Piyasası Düzenleme Kurumu) yapılır. Proje teknik özellikleri, rüzgar ölçüm raporu ve şebeke bağlantı niyeti beyan edilir.</w:t>
            </w:r>
          </w:p>
        </w:tc>
      </w:tr>
      <w:tr w:rsidR="00BC39FE" w14:paraId="67DC8FA2" w14:textId="77777777"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E9A4C1" w14:textId="77777777" w:rsidR="00BC39FE" w:rsidRDefault="00000000">
            <w:pPr>
              <w:spacing w:before="89" w:after="312"/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62669E" w14:textId="77777777" w:rsidR="00BC39FE" w:rsidRDefault="00000000">
            <w:pPr>
              <w:spacing w:before="89" w:after="0"/>
            </w:pPr>
            <w:r>
              <w:rPr>
                <w:rFonts w:ascii="Arial" w:hAnsi="Arial" w:cs="Arial"/>
                <w:sz w:val="20"/>
                <w:szCs w:val="20"/>
              </w:rPr>
              <w:t>Rüzgar</w:t>
            </w:r>
          </w:p>
          <w:p w14:paraId="12078176" w14:textId="77777777" w:rsidR="00BC39FE" w:rsidRDefault="00000000">
            <w:pPr>
              <w:spacing w:before="0" w:after="82"/>
            </w:pPr>
            <w:r>
              <w:rPr>
                <w:rFonts w:ascii="Arial" w:hAnsi="Arial" w:cs="Arial"/>
                <w:sz w:val="20"/>
                <w:szCs w:val="20"/>
              </w:rPr>
              <w:t>Ölçümü</w:t>
            </w:r>
          </w:p>
        </w:tc>
        <w:tc>
          <w:tcPr>
            <w:tcW w:w="68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FE38F9" w14:textId="77777777" w:rsidR="00BC39FE" w:rsidRDefault="00000000">
            <w:pPr>
              <w:spacing w:before="89" w:after="92" w:line="230" w:lineRule="auto"/>
            </w:pPr>
            <w:r>
              <w:rPr>
                <w:rFonts w:ascii="Arial" w:hAnsi="Arial" w:cs="Arial"/>
                <w:sz w:val="20"/>
                <w:szCs w:val="20"/>
              </w:rPr>
              <w:t>Minimum 1 yıl, ideal olarak 2 yıl süren meteoroloji istasyonu ölçümleri</w:t>
            </w:r>
            <w: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yapılır. Ölçüm verisi, üretim tahmin raporunun temelidir.</w:t>
            </w:r>
          </w:p>
        </w:tc>
      </w:tr>
      <w:tr w:rsidR="00BC39FE" w14:paraId="6E228DF3" w14:textId="77777777"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37F1844" w14:textId="77777777" w:rsidR="00BC39FE" w:rsidRDefault="00000000">
            <w:pPr>
              <w:spacing w:before="89" w:after="302"/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0DD29716" w14:textId="77777777" w:rsidR="00BC39FE" w:rsidRDefault="00BC39FE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2FAEB2D" w14:textId="77777777" w:rsidR="00BC39FE" w:rsidRDefault="00000000">
            <w:pPr>
              <w:spacing w:before="89" w:after="302"/>
            </w:pPr>
            <w:r>
              <w:rPr>
                <w:rFonts w:ascii="Arial" w:hAnsi="Arial" w:cs="Arial"/>
                <w:sz w:val="20"/>
                <w:szCs w:val="20"/>
              </w:rPr>
              <w:t>ÇED Süreci</w:t>
            </w:r>
          </w:p>
          <w:p w14:paraId="4F1D026D" w14:textId="77777777" w:rsidR="00BC39FE" w:rsidRDefault="00BC39FE">
            <w:pPr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68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F2EAB6" w14:textId="77777777" w:rsidR="00BC39FE" w:rsidRDefault="00000000">
            <w:pPr>
              <w:spacing w:before="89" w:after="0"/>
            </w:pPr>
            <w:r>
              <w:rPr>
                <w:rFonts w:ascii="Arial" w:hAnsi="Arial" w:cs="Arial"/>
                <w:sz w:val="20"/>
                <w:szCs w:val="20"/>
              </w:rPr>
              <w:t>Çevre, Şehircilik ve İklim Değişikliği Bakanlığı'na Çevresel Etki</w:t>
            </w:r>
          </w:p>
          <w:p w14:paraId="50231D29" w14:textId="77777777" w:rsidR="00BC39FE" w:rsidRDefault="00000000">
            <w:pPr>
              <w:spacing w:before="0" w:after="92" w:line="230" w:lineRule="auto"/>
            </w:pPr>
            <w:r>
              <w:rPr>
                <w:rFonts w:ascii="Arial" w:hAnsi="Arial" w:cs="Arial"/>
                <w:sz w:val="20"/>
                <w:szCs w:val="20"/>
              </w:rPr>
              <w:t>Değerlendirmesi raporu sunulur. Gürültü, kuş göçü, görsel etki analizleri</w:t>
            </w:r>
            <w: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zorunludur.</w:t>
            </w:r>
          </w:p>
        </w:tc>
      </w:tr>
      <w:tr w:rsidR="00BC39FE" w14:paraId="790E00B2" w14:textId="77777777"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AC9E3C" w14:textId="77777777" w:rsidR="00BC39FE" w:rsidRDefault="00000000">
            <w:pPr>
              <w:spacing w:before="88" w:after="313"/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3F407B" w14:textId="77777777" w:rsidR="00BC39FE" w:rsidRDefault="00000000">
            <w:pPr>
              <w:spacing w:before="88" w:after="313"/>
            </w:pPr>
            <w:r>
              <w:rPr>
                <w:rFonts w:ascii="Arial" w:hAnsi="Arial" w:cs="Arial"/>
                <w:sz w:val="20"/>
                <w:szCs w:val="20"/>
              </w:rPr>
              <w:t>Üretim Lisansı</w:t>
            </w:r>
          </w:p>
        </w:tc>
        <w:tc>
          <w:tcPr>
            <w:tcW w:w="68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99A2F9" w14:textId="77777777" w:rsidR="00BC39FE" w:rsidRDefault="00000000">
            <w:pPr>
              <w:spacing w:before="88" w:after="92" w:line="229" w:lineRule="auto"/>
            </w:pPr>
            <w:r>
              <w:rPr>
                <w:rFonts w:ascii="Arial" w:hAnsi="Arial" w:cs="Arial"/>
                <w:sz w:val="20"/>
                <w:szCs w:val="20"/>
              </w:rPr>
              <w:t>ÇED onayı sonrası EPDK'dan Üretim Lisansı alınır (≥1 MW kurulu güç için</w:t>
            </w:r>
            <w: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zorunlu).</w:t>
            </w:r>
          </w:p>
        </w:tc>
      </w:tr>
      <w:tr w:rsidR="00BC39FE" w14:paraId="6591D442" w14:textId="77777777"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3DAF7E" w14:textId="77777777" w:rsidR="00BC39FE" w:rsidRDefault="00000000">
            <w:pPr>
              <w:spacing w:before="88" w:after="313"/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E822DF2" w14:textId="77777777" w:rsidR="00BC39FE" w:rsidRDefault="00000000">
            <w:pPr>
              <w:spacing w:before="88" w:after="0"/>
            </w:pPr>
            <w:r>
              <w:rPr>
                <w:rFonts w:ascii="Arial" w:hAnsi="Arial" w:cs="Arial"/>
                <w:sz w:val="20"/>
                <w:szCs w:val="20"/>
              </w:rPr>
              <w:t>İnşaat ve</w:t>
            </w:r>
          </w:p>
          <w:p w14:paraId="23296718" w14:textId="77777777" w:rsidR="00BC39FE" w:rsidRDefault="00000000">
            <w:pPr>
              <w:spacing w:before="0" w:after="83"/>
            </w:pPr>
            <w:r>
              <w:rPr>
                <w:rFonts w:ascii="Arial" w:hAnsi="Arial" w:cs="Arial"/>
                <w:sz w:val="20"/>
                <w:szCs w:val="20"/>
              </w:rPr>
              <w:t>Bağlantı</w:t>
            </w:r>
          </w:p>
        </w:tc>
        <w:tc>
          <w:tcPr>
            <w:tcW w:w="68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64D6D1" w14:textId="77777777" w:rsidR="00BC39FE" w:rsidRDefault="00000000">
            <w:pPr>
              <w:spacing w:before="88" w:after="93" w:line="230" w:lineRule="auto"/>
            </w:pPr>
            <w:r>
              <w:rPr>
                <w:rFonts w:ascii="Arial" w:hAnsi="Arial" w:cs="Arial"/>
                <w:sz w:val="20"/>
                <w:szCs w:val="20"/>
              </w:rPr>
              <w:t>TEİAŞ veya ilgili dağıtım şirketi ile bağlantı anlaşması yapılır; trafo</w:t>
            </w:r>
            <w: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merkezi kurulumu ve kablo güzergâhı belirlenir.</w:t>
            </w:r>
          </w:p>
        </w:tc>
      </w:tr>
      <w:tr w:rsidR="00BC39FE" w14:paraId="39DBF9D2" w14:textId="77777777"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88DAFE" w14:textId="77777777" w:rsidR="00BC39FE" w:rsidRDefault="00000000">
            <w:pPr>
              <w:spacing w:before="88" w:after="312"/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461524" w14:textId="77777777" w:rsidR="00BC39FE" w:rsidRDefault="00000000">
            <w:pPr>
              <w:spacing w:before="88" w:after="0"/>
            </w:pPr>
            <w:r>
              <w:rPr>
                <w:rFonts w:ascii="Arial" w:hAnsi="Arial" w:cs="Arial"/>
                <w:sz w:val="20"/>
                <w:szCs w:val="20"/>
              </w:rPr>
              <w:t>YEKDEM</w:t>
            </w:r>
          </w:p>
          <w:p w14:paraId="7AA6023B" w14:textId="77777777" w:rsidR="00BC39FE" w:rsidRDefault="00000000">
            <w:pPr>
              <w:spacing w:before="0" w:after="82"/>
            </w:pPr>
            <w:r>
              <w:rPr>
                <w:rFonts w:ascii="Arial" w:hAnsi="Arial" w:cs="Arial"/>
                <w:sz w:val="20"/>
                <w:szCs w:val="20"/>
              </w:rPr>
              <w:t>Başvurusu</w:t>
            </w:r>
          </w:p>
        </w:tc>
        <w:tc>
          <w:tcPr>
            <w:tcW w:w="68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B090E3" w14:textId="77777777" w:rsidR="00BC39FE" w:rsidRDefault="00000000">
            <w:pPr>
              <w:spacing w:before="88" w:after="0"/>
            </w:pPr>
            <w:r>
              <w:rPr>
                <w:rFonts w:ascii="Arial" w:hAnsi="Arial" w:cs="Arial"/>
                <w:sz w:val="20"/>
                <w:szCs w:val="20"/>
              </w:rPr>
              <w:t>Enerji Piyasaları İşletme A.Ş. (EPİAŞ)'ye YEKDEM başvurusu yapılır.</w:t>
            </w:r>
          </w:p>
          <w:p w14:paraId="09B32D42" w14:textId="77777777" w:rsidR="00BC39FE" w:rsidRDefault="00000000">
            <w:pPr>
              <w:spacing w:before="0" w:after="82"/>
            </w:pPr>
            <w:r>
              <w:rPr>
                <w:rFonts w:ascii="Arial" w:hAnsi="Arial" w:cs="Arial"/>
                <w:sz w:val="20"/>
                <w:szCs w:val="20"/>
              </w:rPr>
              <w:t>Onaylanırsa 10 yıllık garanti alım fiyatı uygulanmaya başlar.</w:t>
            </w:r>
          </w:p>
        </w:tc>
      </w:tr>
    </w:tbl>
    <w:p w14:paraId="470BB3A6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6F7B049" w14:textId="77777777" w:rsidR="00BC39FE" w:rsidRDefault="00BC39FE">
      <w:pPr>
        <w:spacing w:after="0" w:line="240" w:lineRule="auto"/>
      </w:pPr>
    </w:p>
    <w:tbl>
      <w:tblPr>
        <w:tblStyle w:val="TabloKlavuzu"/>
        <w:tblW w:w="936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BC39FE" w14:paraId="3FAB7287" w14:textId="77777777">
        <w:tc>
          <w:tcPr>
            <w:tcW w:w="9360" w:type="dxa"/>
            <w:tcBorders>
              <w:top w:val="single" w:sz="6" w:space="0" w:color="1E5C8B"/>
              <w:left w:val="single" w:sz="6" w:space="0" w:color="1E5C8B"/>
              <w:bottom w:val="single" w:sz="6" w:space="0" w:color="1E5C8B"/>
              <w:right w:val="single" w:sz="6" w:space="0" w:color="1E5C8B"/>
            </w:tcBorders>
            <w:shd w:val="clear" w:color="auto" w:fill="E3F2FD"/>
            <w:vAlign w:val="center"/>
          </w:tcPr>
          <w:p w14:paraId="0732B737" w14:textId="77777777" w:rsidR="00BC39FE" w:rsidRDefault="00000000">
            <w:pPr>
              <w:spacing w:before="111" w:after="68"/>
            </w:pPr>
            <w:r>
              <w:rPr>
                <w:rFonts w:ascii="Arial" w:hAnsi="Arial" w:cs="Arial"/>
                <w:b/>
                <w:color w:val="1565C0"/>
              </w:rPr>
              <w:t>YEKDEM Hakkında Ek Bilgiler</w:t>
            </w:r>
          </w:p>
        </w:tc>
      </w:tr>
      <w:tr w:rsidR="00BC39FE" w14:paraId="7B1196E1" w14:textId="77777777">
        <w:tc>
          <w:tcPr>
            <w:tcW w:w="9360" w:type="dxa"/>
            <w:tcBorders>
              <w:top w:val="single" w:sz="6" w:space="0" w:color="1E5C8B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8FBFF"/>
          </w:tcPr>
          <w:p w14:paraId="2F556BB4" w14:textId="77777777" w:rsidR="00BC39FE" w:rsidRDefault="00000000">
            <w:pPr>
              <w:spacing w:before="71" w:after="75" w:line="230" w:lineRule="auto"/>
            </w:pPr>
            <w:r>
              <w:rPr>
                <w:rFonts w:ascii="Arial" w:hAnsi="Arial" w:cs="Arial"/>
                <w:sz w:val="21"/>
                <w:szCs w:val="21"/>
              </w:rPr>
              <w:t>• Lisanssız üretim (≤1 MW): Daha hızlı süreç, ancak YEKDEM yerine net sayaç okuma sistemi</w:t>
            </w:r>
            <w: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uygulanır</w:t>
            </w:r>
          </w:p>
        </w:tc>
      </w:tr>
      <w:tr w:rsidR="00BC39FE" w14:paraId="6DEF122E" w14:textId="77777777">
        <w:tc>
          <w:tcPr>
            <w:tcW w:w="9360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8FBFF"/>
            <w:vAlign w:val="center"/>
          </w:tcPr>
          <w:p w14:paraId="6CD6224F" w14:textId="77777777" w:rsidR="00BC39FE" w:rsidRDefault="00000000">
            <w:pPr>
              <w:spacing w:before="66" w:after="65"/>
            </w:pPr>
            <w:r>
              <w:rPr>
                <w:rFonts w:ascii="Arial" w:hAnsi="Arial" w:cs="Arial"/>
                <w:sz w:val="21"/>
                <w:szCs w:val="21"/>
              </w:rPr>
              <w:t>• Yerli katkı bonusları için bileşenlerin Türkiye'de üretildiği belgelenmelidir (TSE/EPDK onaylı)</w:t>
            </w:r>
          </w:p>
        </w:tc>
      </w:tr>
    </w:tbl>
    <w:p w14:paraId="079954B1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052C605" w14:textId="77777777" w:rsidR="00BC39FE" w:rsidRDefault="00BC39FE">
      <w:pPr>
        <w:sectPr w:rsidR="00BC39FE">
          <w:type w:val="continuous"/>
          <w:pgSz w:w="11918" w:h="16826"/>
          <w:pgMar w:top="1406" w:right="915" w:bottom="480" w:left="1440" w:header="708" w:footer="708" w:gutter="0"/>
          <w:cols w:space="708"/>
        </w:sectPr>
      </w:pPr>
    </w:p>
    <w:p w14:paraId="22837EBE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tbl>
      <w:tblPr>
        <w:tblStyle w:val="TabloKlavuzu"/>
        <w:tblW w:w="936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BC39FE" w14:paraId="45DDDECB" w14:textId="77777777"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BFF"/>
            <w:vAlign w:val="center"/>
          </w:tcPr>
          <w:p w14:paraId="29A1F918" w14:textId="77777777" w:rsidR="00BC39FE" w:rsidRDefault="00000000">
            <w:pPr>
              <w:spacing w:before="69" w:after="73" w:line="230" w:lineRule="auto"/>
            </w:pPr>
            <w:r>
              <w:rPr>
                <w:rFonts w:ascii="Arial" w:hAnsi="Arial" w:cs="Arial"/>
                <w:sz w:val="21"/>
                <w:szCs w:val="21"/>
              </w:rPr>
              <w:t>• YEKDEM havuzuna girilen enerji, spot piyasa fiyatından bağımsız olarak sabit tarife üzerinden</w:t>
            </w:r>
            <w: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ödenir</w:t>
            </w:r>
          </w:p>
        </w:tc>
      </w:tr>
      <w:tr w:rsidR="00BC39FE" w14:paraId="2D8689F2" w14:textId="77777777"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BFF"/>
            <w:vAlign w:val="center"/>
          </w:tcPr>
          <w:p w14:paraId="6BB8D9C0" w14:textId="77777777" w:rsidR="00BC39FE" w:rsidRDefault="00000000">
            <w:pPr>
              <w:spacing w:before="69" w:after="73" w:line="230" w:lineRule="auto"/>
            </w:pPr>
            <w:r>
              <w:rPr>
                <w:rFonts w:ascii="Arial" w:hAnsi="Arial" w:cs="Arial"/>
                <w:sz w:val="21"/>
                <w:szCs w:val="21"/>
              </w:rPr>
              <w:t>• Türk Lirası'nın değer kaybettiği dönemlerde dolar bazlı tarife sistemi yatırımcı açısından</w:t>
            </w:r>
            <w: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avantaj yaratır</w:t>
            </w:r>
          </w:p>
        </w:tc>
      </w:tr>
      <w:tr w:rsidR="00BC39FE" w14:paraId="0C867546" w14:textId="77777777"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BFF"/>
            <w:vAlign w:val="center"/>
          </w:tcPr>
          <w:p w14:paraId="1D66D1AC" w14:textId="77777777" w:rsidR="00BC39FE" w:rsidRDefault="00000000">
            <w:pPr>
              <w:spacing w:before="69" w:after="63"/>
            </w:pPr>
            <w:r>
              <w:rPr>
                <w:rFonts w:ascii="Arial" w:hAnsi="Arial" w:cs="Arial"/>
                <w:sz w:val="21"/>
                <w:szCs w:val="21"/>
              </w:rPr>
              <w:t>• 2021 revizyon sonrası yeni projeler artık 'YEKDEM-2' kapsamında değerlendirilmektedir</w:t>
            </w:r>
          </w:p>
        </w:tc>
      </w:tr>
    </w:tbl>
    <w:p w14:paraId="1D4DC457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B720323" w14:textId="77777777" w:rsidR="00BC39FE" w:rsidRDefault="00BC39FE">
      <w:pPr>
        <w:sectPr w:rsidR="00BC39FE">
          <w:type w:val="continuous"/>
          <w:pgSz w:w="11918" w:h="16826"/>
          <w:pgMar w:top="1422" w:right="919" w:bottom="480" w:left="1440" w:header="708" w:footer="708" w:gutter="0"/>
          <w:cols w:space="708"/>
        </w:sectPr>
      </w:pPr>
    </w:p>
    <w:p w14:paraId="6FEF4521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493C0703" w14:textId="77777777" w:rsidR="00BC39FE" w:rsidRDefault="00000000">
      <w:pPr>
        <w:spacing w:before="364" w:after="321" w:line="240" w:lineRule="auto"/>
      </w:pPr>
      <w:r>
        <w:rPr>
          <w:rFonts w:ascii="Arial" w:hAnsi="Arial" w:cs="Arial"/>
          <w:b/>
          <w:color w:val="1E5C8B"/>
          <w:sz w:val="32"/>
          <w:szCs w:val="32"/>
        </w:rPr>
        <w:t>BÖLÜM 8 – SONUÇ VE ÖNERİLER</w:t>
      </w:r>
    </w:p>
    <w:p w14:paraId="1EE5DA07" w14:textId="77777777" w:rsidR="00BC39FE" w:rsidRDefault="00000000">
      <w:pPr>
        <w:pBdr>
          <w:top w:val="single" w:sz="4" w:space="1" w:color="1E5C8B"/>
        </w:pBdr>
        <w:spacing w:after="298" w:line="264" w:lineRule="auto"/>
      </w:pPr>
      <w:r>
        <w:rPr>
          <w:rFonts w:ascii="Arial" w:hAnsi="Arial" w:cs="Arial"/>
          <w:b/>
          <w:color w:val="2E7D32"/>
          <w:sz w:val="26"/>
          <w:szCs w:val="26"/>
        </w:rPr>
        <w:t>8.1 Teknik Özet</w:t>
      </w:r>
    </w:p>
    <w:p w14:paraId="72EA1382" w14:textId="77777777" w:rsidR="00BC39FE" w:rsidRDefault="00BC39FE">
      <w:pPr>
        <w:spacing w:after="0" w:line="240" w:lineRule="auto"/>
        <w:rPr>
          <w:sz w:val="26"/>
          <w:szCs w:val="26"/>
        </w:rPr>
      </w:pPr>
    </w:p>
    <w:tbl>
      <w:tblPr>
        <w:tblStyle w:val="TabloKlavuzu"/>
        <w:tblW w:w="9360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8"/>
        <w:gridCol w:w="4912"/>
      </w:tblGrid>
      <w:tr w:rsidR="00BC39FE" w14:paraId="5234C834" w14:textId="77777777">
        <w:tc>
          <w:tcPr>
            <w:tcW w:w="4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E5C8B"/>
          </w:tcPr>
          <w:p w14:paraId="18FB61AF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Parametre</w:t>
            </w:r>
          </w:p>
        </w:tc>
        <w:tc>
          <w:tcPr>
            <w:tcW w:w="49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E5C8B"/>
          </w:tcPr>
          <w:p w14:paraId="7EDF28FF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Değer / Sonuç</w:t>
            </w:r>
          </w:p>
        </w:tc>
      </w:tr>
      <w:tr w:rsidR="00BC39FE" w14:paraId="21C51726" w14:textId="77777777">
        <w:tc>
          <w:tcPr>
            <w:tcW w:w="4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F15F9C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Seçilen türbin</w:t>
            </w:r>
          </w:p>
        </w:tc>
        <w:tc>
          <w:tcPr>
            <w:tcW w:w="49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EDD304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Vestas V136 – 3,45 MW (3 kanatlı, YERT)</w:t>
            </w:r>
          </w:p>
        </w:tc>
      </w:tr>
      <w:tr w:rsidR="00BC39FE" w14:paraId="20DD2E8D" w14:textId="77777777">
        <w:tc>
          <w:tcPr>
            <w:tcW w:w="4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15C65A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sz w:val="20"/>
                <w:szCs w:val="20"/>
              </w:rPr>
              <w:t>Seçilen lokasyon</w:t>
            </w:r>
          </w:p>
        </w:tc>
        <w:tc>
          <w:tcPr>
            <w:tcW w:w="49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B67315A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sz w:val="20"/>
                <w:szCs w:val="20"/>
              </w:rPr>
              <w:t>Karaburun Yarımadası (İzmir)</w:t>
            </w:r>
          </w:p>
        </w:tc>
      </w:tr>
      <w:tr w:rsidR="00BC39FE" w14:paraId="58FF0315" w14:textId="77777777">
        <w:tc>
          <w:tcPr>
            <w:tcW w:w="4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4F9D6E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>Ortalama rüzgar hızı (100 m)</w:t>
            </w:r>
          </w:p>
        </w:tc>
        <w:tc>
          <w:tcPr>
            <w:tcW w:w="49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57665E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>~8,2 m/s</w:t>
            </w:r>
          </w:p>
        </w:tc>
      </w:tr>
      <w:tr w:rsidR="00BC39FE" w14:paraId="5D622754" w14:textId="77777777">
        <w:tc>
          <w:tcPr>
            <w:tcW w:w="4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261BCA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Teorik maks. yıllık üretim (1 türbin)</w:t>
            </w:r>
          </w:p>
        </w:tc>
        <w:tc>
          <w:tcPr>
            <w:tcW w:w="49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304E216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30.222 MWh/yıl</w:t>
            </w:r>
          </w:p>
        </w:tc>
      </w:tr>
      <w:tr w:rsidR="00BC39FE" w14:paraId="4D0B7075" w14:textId="77777777">
        <w:tc>
          <w:tcPr>
            <w:tcW w:w="4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8BAA58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sz w:val="20"/>
                <w:szCs w:val="20"/>
              </w:rPr>
              <w:t>Gerçek yıllık üretim (CF=%40, 1 türbin)</w:t>
            </w:r>
          </w:p>
        </w:tc>
        <w:tc>
          <w:tcPr>
            <w:tcW w:w="49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E12A9DE" w14:textId="77777777" w:rsidR="00BC39FE" w:rsidRDefault="00000000">
            <w:pPr>
              <w:spacing w:before="89" w:after="83"/>
            </w:pPr>
            <w:r>
              <w:rPr>
                <w:rFonts w:ascii="Arial" w:hAnsi="Arial" w:cs="Arial"/>
                <w:sz w:val="20"/>
                <w:szCs w:val="20"/>
              </w:rPr>
              <w:t>~12.089 MWh/yıl</w:t>
            </w:r>
          </w:p>
        </w:tc>
      </w:tr>
      <w:tr w:rsidR="00BC39FE" w14:paraId="4C6FE18A" w14:textId="77777777">
        <w:tc>
          <w:tcPr>
            <w:tcW w:w="4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E604EE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10 türbinli çiftlik yıllık üretim</w:t>
            </w:r>
          </w:p>
        </w:tc>
        <w:tc>
          <w:tcPr>
            <w:tcW w:w="49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5802C9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~120.900 MWh/yıl</w:t>
            </w:r>
          </w:p>
        </w:tc>
      </w:tr>
      <w:tr w:rsidR="00BC39FE" w14:paraId="36AF9C27" w14:textId="77777777">
        <w:tc>
          <w:tcPr>
            <w:tcW w:w="4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B2C432C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Kapasite faktörü</w:t>
            </w:r>
          </w:p>
        </w:tc>
        <w:tc>
          <w:tcPr>
            <w:tcW w:w="49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19D93B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%40 (Karaburun için tipik)</w:t>
            </w:r>
          </w:p>
        </w:tc>
      </w:tr>
      <w:tr w:rsidR="00BC39FE" w14:paraId="2D857011" w14:textId="77777777">
        <w:tc>
          <w:tcPr>
            <w:tcW w:w="4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06576B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Sistem net verimi</w:t>
            </w:r>
          </w:p>
        </w:tc>
        <w:tc>
          <w:tcPr>
            <w:tcW w:w="49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0544FC8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~%43 (Cp=0,45 × mekanik/el. verim)</w:t>
            </w:r>
          </w:p>
        </w:tc>
      </w:tr>
      <w:tr w:rsidR="00BC39FE" w14:paraId="567F752A" w14:textId="77777777">
        <w:tc>
          <w:tcPr>
            <w:tcW w:w="4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290FCB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Kurulum önerisi</w:t>
            </w:r>
          </w:p>
        </w:tc>
        <w:tc>
          <w:tcPr>
            <w:tcW w:w="49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4FD3DD" w14:textId="77777777" w:rsidR="00BC39FE" w:rsidRDefault="00000000">
            <w:pPr>
              <w:spacing w:before="89" w:after="82"/>
            </w:pPr>
            <w:r>
              <w:rPr>
                <w:rFonts w:ascii="Arial" w:hAnsi="Arial" w:cs="Arial"/>
                <w:sz w:val="20"/>
                <w:szCs w:val="20"/>
              </w:rPr>
              <w:t>Önce Onshore, 2030+ Offshore değerlendir</w:t>
            </w:r>
          </w:p>
        </w:tc>
      </w:tr>
      <w:tr w:rsidR="00BC39FE" w14:paraId="2B6CE5C1" w14:textId="77777777">
        <w:tc>
          <w:tcPr>
            <w:tcW w:w="4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2BEA8B7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>YEKDEM max. tarife (yerli bileşen)</w:t>
            </w:r>
          </w:p>
        </w:tc>
        <w:tc>
          <w:tcPr>
            <w:tcW w:w="49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5B7A3B" w14:textId="77777777" w:rsidR="00BC39FE" w:rsidRDefault="00000000">
            <w:pPr>
              <w:spacing w:before="88" w:after="83"/>
            </w:pPr>
            <w:r>
              <w:rPr>
                <w:rFonts w:ascii="Arial" w:hAnsi="Arial" w:cs="Arial"/>
                <w:sz w:val="20"/>
                <w:szCs w:val="20"/>
              </w:rPr>
              <w:t>$0,107/kWh – 10 yıl garanti</w:t>
            </w:r>
          </w:p>
        </w:tc>
      </w:tr>
    </w:tbl>
    <w:p w14:paraId="0BB6D90F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0B1D3EB" w14:textId="77777777" w:rsidR="00BC39FE" w:rsidRDefault="00BC39FE">
      <w:pPr>
        <w:spacing w:after="0" w:line="240" w:lineRule="auto"/>
      </w:pPr>
    </w:p>
    <w:p w14:paraId="411B8C14" w14:textId="77777777" w:rsidR="00BC39FE" w:rsidRDefault="00000000">
      <w:pPr>
        <w:spacing w:after="88" w:line="240" w:lineRule="auto"/>
      </w:pPr>
      <w:r>
        <w:rPr>
          <w:rFonts w:ascii="Arial" w:hAnsi="Arial" w:cs="Arial"/>
          <w:b/>
          <w:color w:val="2E7D32"/>
          <w:sz w:val="26"/>
          <w:szCs w:val="26"/>
        </w:rPr>
        <w:t>8.2 Genel Değerlendirme</w:t>
      </w:r>
    </w:p>
    <w:p w14:paraId="58D9AD76" w14:textId="77777777" w:rsidR="00BC39FE" w:rsidRDefault="00000000">
      <w:pPr>
        <w:spacing w:after="47" w:line="229" w:lineRule="auto"/>
        <w:ind w:right="345"/>
        <w:jc w:val="both"/>
      </w:pPr>
      <w:r>
        <w:rPr>
          <w:rFonts w:ascii="Arial" w:hAnsi="Arial" w:cs="Arial"/>
        </w:rPr>
        <w:t>İzmir ili, Türkiye'nin en yüksek rüzgar enerji potansiyeline sahip illerinden biri olmakla birlikte</w:t>
      </w:r>
      <w:r>
        <w:t xml:space="preserve"> </w:t>
      </w:r>
      <w:r>
        <w:rPr>
          <w:rFonts w:ascii="Arial" w:hAnsi="Arial" w:cs="Arial"/>
        </w:rPr>
        <w:t>turizm, doğal sit alanları ve kıyı kısıtları nedeniyle en uygun kurulum alanının dikkatli</w:t>
      </w:r>
      <w:r>
        <w:t xml:space="preserve"> </w:t>
      </w:r>
      <w:r>
        <w:rPr>
          <w:rFonts w:ascii="Arial" w:hAnsi="Arial" w:cs="Arial"/>
        </w:rPr>
        <w:t>seçilmesini gerektirmektedir. Bu raporda yapılan analizler, Karaburun Yarımadası'nın hem</w:t>
      </w:r>
      <w:r>
        <w:t xml:space="preserve"> </w:t>
      </w:r>
      <w:r>
        <w:rPr>
          <w:rFonts w:ascii="Arial" w:hAnsi="Arial" w:cs="Arial"/>
        </w:rPr>
        <w:t>teknik hem de sosyoekonomik açıdan en uygun lokasyon olduğunu ortaya koymaktadır.</w:t>
      </w:r>
    </w:p>
    <w:p w14:paraId="31E07723" w14:textId="77777777" w:rsidR="00BC39FE" w:rsidRDefault="00000000">
      <w:pPr>
        <w:spacing w:after="80" w:line="229" w:lineRule="auto"/>
        <w:ind w:right="347"/>
        <w:jc w:val="both"/>
      </w:pPr>
      <w:r>
        <w:rPr>
          <w:rFonts w:ascii="Arial" w:hAnsi="Arial" w:cs="Arial"/>
        </w:rPr>
        <w:t>Üç kanatlı, yatay eksenli ve değişken hızlı bir türbin modeli, bu bölgenin rüzgar koşullarına en</w:t>
      </w:r>
      <w:r>
        <w:t xml:space="preserve"> </w:t>
      </w:r>
      <w:r>
        <w:rPr>
          <w:rFonts w:ascii="Arial" w:hAnsi="Arial" w:cs="Arial"/>
        </w:rPr>
        <w:t>iyi uyumu sağlarken YEKDEM destekleme mekanizması, projenin finansal sürdürülebilirliğini</w:t>
      </w:r>
      <w:r>
        <w:t xml:space="preserve"> </w:t>
      </w:r>
      <w:r>
        <w:rPr>
          <w:rFonts w:ascii="Arial" w:hAnsi="Arial" w:cs="Arial"/>
        </w:rPr>
        <w:t>güvence altına almaktadır. Yerli bileşen kullanımı hem ekstra gelir bonusu sağlamakta hem de</w:t>
      </w:r>
      <w:r>
        <w:t xml:space="preserve"> </w:t>
      </w:r>
      <w:r>
        <w:rPr>
          <w:rFonts w:ascii="Arial" w:hAnsi="Arial" w:cs="Arial"/>
        </w:rPr>
        <w:t>Türkiye'nin rüzgar sanayii ekosistemine katkı yapmaktadır.</w:t>
      </w:r>
    </w:p>
    <w:p w14:paraId="0B474971" w14:textId="77777777" w:rsidR="00BC39FE" w:rsidRDefault="00000000">
      <w:pPr>
        <w:spacing w:after="292" w:line="264" w:lineRule="auto"/>
        <w:ind w:right="344"/>
        <w:jc w:val="both"/>
      </w:pPr>
      <w:r>
        <w:rPr>
          <w:rFonts w:ascii="Arial" w:hAnsi="Arial" w:cs="Arial"/>
        </w:rPr>
        <w:t>Offshore geliştirme, özellikle Çeşme açıklarında oldukça cazip bir potansiyel barındırmaktadır;</w:t>
      </w:r>
      <w:r>
        <w:t xml:space="preserve"> </w:t>
      </w:r>
      <w:r>
        <w:rPr>
          <w:rFonts w:ascii="Arial" w:hAnsi="Arial" w:cs="Arial"/>
        </w:rPr>
        <w:t>ancak mevcut yasal belirsizlik, yüksek kurulum maliyeti ve deniz derinliği kısıtları göz önünde</w:t>
      </w:r>
      <w:r>
        <w:t xml:space="preserve"> </w:t>
      </w:r>
      <w:r>
        <w:rPr>
          <w:rFonts w:ascii="Arial" w:hAnsi="Arial" w:cs="Arial"/>
        </w:rPr>
        <w:t>bulundurulduğunda bu seçeneğin 2030 ve sonrası için planlanması daha gerçekçidir.</w:t>
      </w:r>
    </w:p>
    <w:p w14:paraId="48D931B7" w14:textId="77777777" w:rsidR="00BC39FE" w:rsidRDefault="00BC39FE">
      <w:pPr>
        <w:spacing w:after="0" w:line="240" w:lineRule="auto"/>
        <w:jc w:val="both"/>
      </w:pPr>
    </w:p>
    <w:tbl>
      <w:tblPr>
        <w:tblStyle w:val="TabloKlavuzu"/>
        <w:tblW w:w="936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BC39FE" w14:paraId="10A48201" w14:textId="77777777">
        <w:tc>
          <w:tcPr>
            <w:tcW w:w="9360" w:type="dxa"/>
            <w:tcBorders>
              <w:top w:val="single" w:sz="6" w:space="0" w:color="1E5C8B"/>
              <w:left w:val="single" w:sz="6" w:space="0" w:color="1E5C8B"/>
              <w:bottom w:val="single" w:sz="6" w:space="0" w:color="1E5C8B"/>
              <w:right w:val="single" w:sz="6" w:space="0" w:color="1E5C8B"/>
            </w:tcBorders>
            <w:shd w:val="clear" w:color="auto" w:fill="E3F2FD"/>
            <w:vAlign w:val="center"/>
          </w:tcPr>
          <w:p w14:paraId="4F552620" w14:textId="77777777" w:rsidR="00BC39FE" w:rsidRDefault="00000000">
            <w:pPr>
              <w:spacing w:before="111" w:after="69"/>
            </w:pPr>
            <w:r>
              <w:rPr>
                <w:rFonts w:ascii="Arial" w:hAnsi="Arial" w:cs="Arial"/>
                <w:b/>
                <w:color w:val="1565C0"/>
              </w:rPr>
              <w:t>Öncelikli Eylem Maddeleri</w:t>
            </w:r>
          </w:p>
        </w:tc>
      </w:tr>
      <w:tr w:rsidR="00BC39FE" w14:paraId="5A574F18" w14:textId="77777777">
        <w:tc>
          <w:tcPr>
            <w:tcW w:w="9360" w:type="dxa"/>
            <w:tcBorders>
              <w:top w:val="single" w:sz="6" w:space="0" w:color="1E5C8B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8FBFF"/>
          </w:tcPr>
          <w:p w14:paraId="121C14D1" w14:textId="77777777" w:rsidR="00BC39FE" w:rsidRDefault="00000000">
            <w:pPr>
              <w:spacing w:before="70" w:after="65"/>
            </w:pPr>
            <w:r>
              <w:rPr>
                <w:rFonts w:ascii="Arial" w:hAnsi="Arial" w:cs="Arial"/>
                <w:sz w:val="21"/>
                <w:szCs w:val="21"/>
              </w:rPr>
              <w:t>1. Karaburun'da en az 1 yıllık meteoroloji ölçüm istasyonu kurulumu</w:t>
            </w:r>
          </w:p>
        </w:tc>
      </w:tr>
      <w:tr w:rsidR="00BC39FE" w14:paraId="394EA970" w14:textId="77777777">
        <w:tc>
          <w:tcPr>
            <w:tcW w:w="9360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8FBFF"/>
            <w:vAlign w:val="center"/>
          </w:tcPr>
          <w:p w14:paraId="62823C42" w14:textId="77777777" w:rsidR="00BC39FE" w:rsidRDefault="00000000">
            <w:pPr>
              <w:spacing w:before="67" w:after="64"/>
            </w:pPr>
            <w:r>
              <w:rPr>
                <w:rFonts w:ascii="Arial" w:hAnsi="Arial" w:cs="Arial"/>
                <w:sz w:val="21"/>
                <w:szCs w:val="21"/>
              </w:rPr>
              <w:t>2. EPDK'ya ön lisans başvurusu ve şebeke kapasitesi ön incelemesi</w:t>
            </w:r>
          </w:p>
        </w:tc>
      </w:tr>
      <w:tr w:rsidR="00BC39FE" w14:paraId="003F9CD6" w14:textId="77777777">
        <w:tc>
          <w:tcPr>
            <w:tcW w:w="9360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8FBFF"/>
            <w:vAlign w:val="center"/>
          </w:tcPr>
          <w:p w14:paraId="19C6F206" w14:textId="77777777" w:rsidR="00BC39FE" w:rsidRDefault="00000000">
            <w:pPr>
              <w:spacing w:before="67" w:after="64"/>
            </w:pPr>
            <w:r>
              <w:rPr>
                <w:rFonts w:ascii="Arial" w:hAnsi="Arial" w:cs="Arial"/>
                <w:sz w:val="21"/>
                <w:szCs w:val="21"/>
              </w:rPr>
              <w:t>3. ÇED raporu için kuş göçü ve gürültü etki çalışmalarına başlanması</w:t>
            </w:r>
          </w:p>
        </w:tc>
      </w:tr>
      <w:tr w:rsidR="00BC39FE" w14:paraId="2AA8EF0C" w14:textId="77777777">
        <w:tc>
          <w:tcPr>
            <w:tcW w:w="9360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8FBFF"/>
            <w:vAlign w:val="center"/>
          </w:tcPr>
          <w:p w14:paraId="23706A40" w14:textId="77777777" w:rsidR="00BC39FE" w:rsidRDefault="00000000">
            <w:pPr>
              <w:spacing w:before="67" w:after="64"/>
            </w:pPr>
            <w:r>
              <w:rPr>
                <w:rFonts w:ascii="Arial" w:hAnsi="Arial" w:cs="Arial"/>
                <w:sz w:val="21"/>
                <w:szCs w:val="21"/>
              </w:rPr>
              <w:t>4. TEİAŞ ile Aliağa TM bağlantı kapasitesi müzakereleri</w:t>
            </w:r>
          </w:p>
        </w:tc>
      </w:tr>
      <w:tr w:rsidR="00BC39FE" w14:paraId="2069F602" w14:textId="77777777">
        <w:tc>
          <w:tcPr>
            <w:tcW w:w="9360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8FBFF"/>
            <w:vAlign w:val="center"/>
          </w:tcPr>
          <w:p w14:paraId="2DE76066" w14:textId="77777777" w:rsidR="00BC39FE" w:rsidRDefault="00000000">
            <w:pPr>
              <w:spacing w:before="67" w:after="64"/>
            </w:pPr>
            <w:r>
              <w:rPr>
                <w:rFonts w:ascii="Arial" w:hAnsi="Arial" w:cs="Arial"/>
                <w:sz w:val="21"/>
                <w:szCs w:val="21"/>
              </w:rPr>
              <w:t>5. Yerli bileşen tedarik zinciri araştırması (kanat, kule, jeneratör üreticileri)</w:t>
            </w:r>
          </w:p>
        </w:tc>
      </w:tr>
      <w:tr w:rsidR="00BC39FE" w14:paraId="17BFBE7C" w14:textId="77777777">
        <w:tc>
          <w:tcPr>
            <w:tcW w:w="9360" w:type="dxa"/>
            <w:tcBorders>
              <w:top w:val="single" w:sz="6" w:space="0" w:color="CCCCCC"/>
              <w:left w:val="single" w:sz="6" w:space="0" w:color="1E5C8B"/>
              <w:bottom w:val="single" w:sz="6" w:space="0" w:color="CCCCCC"/>
              <w:right w:val="single" w:sz="6" w:space="0" w:color="1E5C8B"/>
            </w:tcBorders>
            <w:shd w:val="clear" w:color="auto" w:fill="F8FBFF"/>
            <w:vAlign w:val="center"/>
          </w:tcPr>
          <w:p w14:paraId="1C0F731C" w14:textId="77777777" w:rsidR="00BC39FE" w:rsidRDefault="00000000">
            <w:pPr>
              <w:spacing w:before="66" w:after="64"/>
            </w:pPr>
            <w:r>
              <w:rPr>
                <w:rFonts w:ascii="Arial" w:hAnsi="Arial" w:cs="Arial"/>
                <w:sz w:val="21"/>
                <w:szCs w:val="21"/>
              </w:rPr>
              <w:t>6. Çeşme offshore pilot için mevzuat takibi ve ön fizibilite çalışması</w:t>
            </w:r>
          </w:p>
        </w:tc>
      </w:tr>
    </w:tbl>
    <w:p w14:paraId="31FB4F33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11A1B31" w14:textId="77777777" w:rsidR="00BC39FE" w:rsidRDefault="00BC39FE">
      <w:pPr>
        <w:sectPr w:rsidR="00BC39FE">
          <w:type w:val="continuous"/>
          <w:pgSz w:w="11918" w:h="16826"/>
          <w:pgMar w:top="1440" w:right="915" w:bottom="480" w:left="1440" w:header="708" w:footer="708" w:gutter="0"/>
          <w:cols w:space="708"/>
        </w:sectPr>
      </w:pPr>
    </w:p>
    <w:p w14:paraId="3191DB1A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438F460B" w14:textId="77777777" w:rsidR="00BC39FE" w:rsidRDefault="00000000">
      <w:pPr>
        <w:spacing w:before="930" w:after="224" w:line="240" w:lineRule="auto"/>
      </w:pPr>
      <w:r>
        <w:rPr>
          <w:rFonts w:ascii="Arial" w:hAnsi="Arial" w:cs="Arial"/>
          <w:b/>
          <w:color w:val="1E5C8B"/>
          <w:sz w:val="32"/>
          <w:szCs w:val="32"/>
        </w:rPr>
        <w:t>KAYNAKLAR</w:t>
      </w:r>
    </w:p>
    <w:p w14:paraId="6A7EE66A" w14:textId="77777777" w:rsidR="00BC39FE" w:rsidRDefault="00000000">
      <w:pPr>
        <w:pStyle w:val="ListeParagraf"/>
        <w:numPr>
          <w:ilvl w:val="0"/>
          <w:numId w:val="1"/>
        </w:numPr>
        <w:pBdr>
          <w:top w:val="single" w:sz="4" w:space="1" w:color="1E5C8B"/>
        </w:pBdr>
        <w:spacing w:after="91" w:line="264" w:lineRule="auto"/>
        <w:ind w:left="721"/>
      </w:pPr>
      <w:r>
        <w:rPr>
          <w:rFonts w:ascii="Arial" w:hAnsi="Arial" w:cs="Arial"/>
        </w:rPr>
        <w:t>Enerji ve Tabii Kaynaklar Bakanlığı, Türkiye Rüzgar Enerjisi Potansiyeli Atlası (REPA),</w:t>
      </w:r>
      <w:r>
        <w:t xml:space="preserve"> </w:t>
      </w:r>
      <w:r>
        <w:rPr>
          <w:rFonts w:ascii="Arial" w:hAnsi="Arial" w:cs="Arial"/>
        </w:rPr>
        <w:t>2022.</w:t>
      </w:r>
    </w:p>
    <w:p w14:paraId="215A6938" w14:textId="77777777" w:rsidR="00BC39FE" w:rsidRDefault="00000000">
      <w:pPr>
        <w:pStyle w:val="ListeParagraf"/>
        <w:numPr>
          <w:ilvl w:val="0"/>
          <w:numId w:val="1"/>
        </w:numPr>
        <w:spacing w:after="94" w:line="264" w:lineRule="auto"/>
        <w:ind w:left="721"/>
      </w:pPr>
      <w:r>
        <w:rPr>
          <w:rFonts w:ascii="Arial" w:hAnsi="Arial" w:cs="Arial"/>
        </w:rPr>
        <w:t>IEA, Offshore Wind Energy – Special Report, 2019.</w:t>
      </w:r>
    </w:p>
    <w:p w14:paraId="248354B9" w14:textId="77777777" w:rsidR="00BC39FE" w:rsidRDefault="00000000">
      <w:pPr>
        <w:pStyle w:val="ListeParagraf"/>
        <w:numPr>
          <w:ilvl w:val="0"/>
          <w:numId w:val="1"/>
        </w:numPr>
        <w:spacing w:after="94" w:line="264" w:lineRule="auto"/>
        <w:ind w:left="721"/>
      </w:pPr>
      <w:r>
        <w:rPr>
          <w:rFonts w:ascii="Arial" w:hAnsi="Arial" w:cs="Arial"/>
        </w:rPr>
        <w:t>5346 Sayılı Yenilenebilir Enerji Kaynaklarının Elektrik Enerjisi Üretimi Amaçlı</w:t>
      </w:r>
      <w:r>
        <w:t xml:space="preserve"> </w:t>
      </w:r>
      <w:r>
        <w:rPr>
          <w:rFonts w:ascii="Arial" w:hAnsi="Arial" w:cs="Arial"/>
        </w:rPr>
        <w:t>Kullanımına İlişkin Kanun ve YEKDEM Yönetmelikleri.</w:t>
      </w:r>
    </w:p>
    <w:p w14:paraId="5D560CB4" w14:textId="77777777" w:rsidR="00BC39FE" w:rsidRDefault="00000000">
      <w:pPr>
        <w:pStyle w:val="ListeParagraf"/>
        <w:numPr>
          <w:ilvl w:val="0"/>
          <w:numId w:val="1"/>
        </w:numPr>
        <w:spacing w:after="91" w:line="264" w:lineRule="auto"/>
        <w:ind w:left="721"/>
      </w:pPr>
      <w:r>
        <w:rPr>
          <w:rFonts w:ascii="Arial" w:hAnsi="Arial" w:cs="Arial"/>
        </w:rPr>
        <w:t>EPDK, Elektrik Piyasası Yıllık Gelişim Raporu 2023.</w:t>
      </w:r>
    </w:p>
    <w:p w14:paraId="49324AE1" w14:textId="77777777" w:rsidR="00BC39FE" w:rsidRDefault="00000000">
      <w:pPr>
        <w:pStyle w:val="ListeParagraf"/>
        <w:numPr>
          <w:ilvl w:val="0"/>
          <w:numId w:val="1"/>
        </w:numPr>
        <w:spacing w:after="94" w:line="264" w:lineRule="auto"/>
        <w:ind w:left="721"/>
      </w:pPr>
      <w:r>
        <w:rPr>
          <w:rFonts w:ascii="Arial" w:hAnsi="Arial" w:cs="Arial"/>
        </w:rPr>
        <w:t>TEİAŞ, Türkiye Elektrik Enerjisi 10 Yıllık Üretim Kapasite Projeksiyonu, 2023.</w:t>
      </w:r>
    </w:p>
    <w:p w14:paraId="296F6C63" w14:textId="77777777" w:rsidR="00BC39FE" w:rsidRDefault="00000000">
      <w:pPr>
        <w:pStyle w:val="ListeParagraf"/>
        <w:numPr>
          <w:ilvl w:val="0"/>
          <w:numId w:val="1"/>
        </w:numPr>
        <w:spacing w:after="93" w:line="264" w:lineRule="auto"/>
        <w:ind w:left="721"/>
      </w:pPr>
      <w:r>
        <w:rPr>
          <w:rFonts w:ascii="Arial" w:hAnsi="Arial" w:cs="Arial"/>
        </w:rPr>
        <w:t>Sakarya Üniversitesi, EEM-XXX Yenilenebilir/Sürdürülebilir Enerji Sistemleri Ders Notu</w:t>
      </w:r>
      <w:r>
        <w:t xml:space="preserve"> </w:t>
      </w:r>
      <w:r>
        <w:rPr>
          <w:rFonts w:ascii="Arial" w:hAnsi="Arial" w:cs="Arial"/>
        </w:rPr>
        <w:t>(6. Hafta – Rüzgar Enerjisi), 2024.</w:t>
      </w:r>
    </w:p>
    <w:p w14:paraId="329DD2DB" w14:textId="77777777" w:rsidR="00BC39FE" w:rsidRDefault="00000000">
      <w:pPr>
        <w:pStyle w:val="ListeParagraf"/>
        <w:numPr>
          <w:ilvl w:val="0"/>
          <w:numId w:val="1"/>
        </w:numPr>
        <w:spacing w:after="92" w:line="264" w:lineRule="auto"/>
        <w:ind w:left="721"/>
      </w:pPr>
      <w:r>
        <w:rPr>
          <w:rFonts w:ascii="Arial" w:hAnsi="Arial" w:cs="Arial"/>
        </w:rPr>
        <w:t>Vestas, V136-3.45 MW Turbine Specification Sheet, 2023.</w:t>
      </w:r>
    </w:p>
    <w:p w14:paraId="6BAEDA92" w14:textId="77777777" w:rsidR="00BC39FE" w:rsidRDefault="00000000">
      <w:pPr>
        <w:pStyle w:val="ListeParagraf"/>
        <w:numPr>
          <w:ilvl w:val="0"/>
          <w:numId w:val="1"/>
        </w:numPr>
        <w:spacing w:after="0" w:line="240" w:lineRule="auto"/>
        <w:ind w:left="721"/>
      </w:pPr>
      <w:r>
        <w:rPr>
          <w:rFonts w:ascii="Arial" w:hAnsi="Arial" w:cs="Arial"/>
        </w:rPr>
        <w:t>Devlet Meteoroloji İşleri (MGM), İzmir Uzun Yıllar Rüzgar İstatistikleri.</w:t>
      </w:r>
    </w:p>
    <w:p w14:paraId="2E040A07" w14:textId="77777777" w:rsidR="00BC39FE" w:rsidRDefault="00BC39FE">
      <w:pPr>
        <w:sectPr w:rsidR="00BC39FE">
          <w:type w:val="continuous"/>
          <w:pgSz w:w="11918" w:h="16826"/>
          <w:pgMar w:top="1440" w:right="1255" w:bottom="480" w:left="1440" w:header="708" w:footer="708" w:gutter="0"/>
          <w:cols w:space="708"/>
        </w:sectPr>
      </w:pPr>
    </w:p>
    <w:p w14:paraId="6C01731A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0EA98E01" w14:textId="77777777" w:rsidR="00BC39FE" w:rsidRDefault="00000000">
      <w:pPr>
        <w:spacing w:after="0" w:line="240" w:lineRule="auto"/>
        <w:ind w:left="370"/>
      </w:pPr>
      <w:r>
        <w:rPr>
          <w:noProof/>
        </w:rPr>
        <w:drawing>
          <wp:inline distT="0" distB="0" distL="0" distR="0" wp14:anchorId="532B1237" wp14:editId="3666BA52">
            <wp:extent cx="5287010" cy="4585970"/>
            <wp:effectExtent l="0" t="0" r="0" b="548640"/>
            <wp:docPr id="13" name="Free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13"/>
                    <pic:cNvPicPr/>
                  </pic:nvPicPr>
                  <pic:blipFill>
                    <a:blip r:embed="rId5"/>
                    <a:srcRect l="12" t="28" r="12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8306" w14:textId="77777777" w:rsidR="00BC39FE" w:rsidRDefault="00000000">
      <w:pPr>
        <w:spacing w:after="243" w:line="240" w:lineRule="auto"/>
        <w:jc w:val="center"/>
      </w:pPr>
      <w:r>
        <w:rPr>
          <w:rFonts w:ascii="Times New Roman" w:hAnsi="Times New Roman" w:cs="Times New Roman"/>
          <w:b/>
          <w:color w:val="4F81BD"/>
          <w:sz w:val="32"/>
          <w:szCs w:val="32"/>
        </w:rPr>
        <w:t>ELEKTRİK ELEKTRONİK MÜHENDİSLİĞİ</w:t>
      </w:r>
    </w:p>
    <w:p w14:paraId="7CE43BAB" w14:textId="77777777" w:rsidR="00BC39FE" w:rsidRDefault="00000000">
      <w:pPr>
        <w:spacing w:after="0" w:line="240" w:lineRule="auto"/>
        <w:ind w:left="318"/>
      </w:pPr>
      <w:r>
        <w:rPr>
          <w:rFonts w:ascii="Times New Roman" w:hAnsi="Times New Roman" w:cs="Times New Roman"/>
          <w:b/>
          <w:color w:val="4F81BD"/>
          <w:sz w:val="32"/>
          <w:szCs w:val="32"/>
        </w:rPr>
        <w:t>DERS ADI: YENİLENEBİLİR VE SÜRDÜRÜLEBİLİR</w:t>
      </w:r>
    </w:p>
    <w:p w14:paraId="3A7124CB" w14:textId="77777777" w:rsidR="00DD586F" w:rsidRDefault="00000000" w:rsidP="00DD586F">
      <w:pPr>
        <w:spacing w:after="243" w:line="240" w:lineRule="auto"/>
        <w:jc w:val="center"/>
      </w:pPr>
      <w:r>
        <w:rPr>
          <w:rFonts w:ascii="Times New Roman" w:hAnsi="Times New Roman" w:cs="Times New Roman"/>
          <w:b/>
          <w:color w:val="4F81BD"/>
          <w:sz w:val="32"/>
          <w:szCs w:val="32"/>
        </w:rPr>
        <w:t>ENERJİ</w:t>
      </w:r>
    </w:p>
    <w:p w14:paraId="2B9CAB83" w14:textId="77777777" w:rsidR="00DD586F" w:rsidRDefault="00DD586F" w:rsidP="00DD586F">
      <w:pPr>
        <w:spacing w:after="243" w:line="240" w:lineRule="auto"/>
        <w:jc w:val="center"/>
        <w:rPr>
          <w:rFonts w:ascii="Times New Roman" w:hAnsi="Times New Roman" w:cs="Times New Roman"/>
          <w:b/>
          <w:color w:val="4F81BD"/>
          <w:sz w:val="32"/>
          <w:szCs w:val="32"/>
        </w:rPr>
      </w:pPr>
    </w:p>
    <w:p w14:paraId="6BF25C8E" w14:textId="219D5398" w:rsidR="00BC39FE" w:rsidRPr="00DD586F" w:rsidRDefault="00DD586F" w:rsidP="00DD586F">
      <w:pPr>
        <w:spacing w:after="243" w:line="240" w:lineRule="auto"/>
        <w:jc w:val="center"/>
      </w:pPr>
      <w:r>
        <w:rPr>
          <w:rFonts w:ascii="Times New Roman" w:hAnsi="Times New Roman" w:cs="Times New Roman"/>
          <w:b/>
          <w:color w:val="4F81BD"/>
          <w:sz w:val="32"/>
          <w:szCs w:val="32"/>
        </w:rPr>
        <w:t>İZMİR HES</w:t>
      </w:r>
    </w:p>
    <w:p w14:paraId="0A7D6EEC" w14:textId="77777777" w:rsidR="00DD586F" w:rsidRDefault="00DD586F">
      <w:pPr>
        <w:spacing w:after="0" w:line="240" w:lineRule="auto"/>
        <w:jc w:val="center"/>
        <w:rPr>
          <w:sz w:val="32"/>
          <w:szCs w:val="32"/>
        </w:rPr>
      </w:pPr>
    </w:p>
    <w:p w14:paraId="4A8ADE33" w14:textId="77777777" w:rsidR="00DD586F" w:rsidRDefault="00DD586F">
      <w:pPr>
        <w:spacing w:after="243" w:line="240" w:lineRule="auto"/>
        <w:rPr>
          <w:rFonts w:ascii="Times New Roman" w:hAnsi="Times New Roman" w:cs="Times New Roman"/>
          <w:b/>
          <w:color w:val="4F81BD"/>
          <w:sz w:val="32"/>
          <w:szCs w:val="32"/>
        </w:rPr>
      </w:pPr>
    </w:p>
    <w:p w14:paraId="4BD5B4FD" w14:textId="176AC309" w:rsidR="00BC39FE" w:rsidRDefault="00000000">
      <w:pPr>
        <w:spacing w:after="243" w:line="240" w:lineRule="auto"/>
      </w:pPr>
      <w:r>
        <w:rPr>
          <w:rFonts w:ascii="Times New Roman" w:hAnsi="Times New Roman" w:cs="Times New Roman"/>
          <w:b/>
          <w:color w:val="4F81BD"/>
          <w:sz w:val="32"/>
          <w:szCs w:val="32"/>
        </w:rPr>
        <w:t xml:space="preserve">HAZIRLAYANLAR: </w:t>
      </w:r>
    </w:p>
    <w:p w14:paraId="608D1C0F" w14:textId="77777777" w:rsidR="00BC39FE" w:rsidRDefault="00000000">
      <w:pPr>
        <w:spacing w:after="243" w:line="240" w:lineRule="auto"/>
      </w:pPr>
      <w:r>
        <w:rPr>
          <w:rFonts w:ascii="Times New Roman" w:hAnsi="Times New Roman" w:cs="Times New Roman"/>
          <w:b/>
          <w:color w:val="4F81BD"/>
          <w:sz w:val="32"/>
          <w:szCs w:val="32"/>
        </w:rPr>
        <w:t>AFRA KATIRCI: G220100075</w:t>
      </w:r>
    </w:p>
    <w:p w14:paraId="207A5699" w14:textId="77777777" w:rsidR="00BC39FE" w:rsidRDefault="00000000">
      <w:pPr>
        <w:spacing w:after="244" w:line="240" w:lineRule="auto"/>
      </w:pPr>
      <w:r>
        <w:rPr>
          <w:rFonts w:ascii="Times New Roman" w:hAnsi="Times New Roman" w:cs="Times New Roman"/>
          <w:b/>
          <w:color w:val="4F81BD"/>
          <w:sz w:val="32"/>
          <w:szCs w:val="32"/>
        </w:rPr>
        <w:t>CAN BURAK TURCAN: G21010001</w:t>
      </w:r>
    </w:p>
    <w:p w14:paraId="40BC22B8" w14:textId="1B13B552" w:rsidR="00BC39FE" w:rsidRDefault="00000000" w:rsidP="008A3363">
      <w:pPr>
        <w:spacing w:after="0" w:line="240" w:lineRule="auto"/>
        <w:sectPr w:rsidR="00BC39FE">
          <w:type w:val="continuous"/>
          <w:pgSz w:w="11918" w:h="16826"/>
          <w:pgMar w:top="1400" w:right="1440" w:bottom="480" w:left="1420" w:header="708" w:footer="708" w:gutter="0"/>
          <w:cols w:space="708"/>
        </w:sectPr>
      </w:pPr>
      <w:r>
        <w:rPr>
          <w:rFonts w:ascii="Times New Roman" w:hAnsi="Times New Roman" w:cs="Times New Roman"/>
          <w:b/>
          <w:color w:val="4F81BD"/>
          <w:sz w:val="32"/>
          <w:szCs w:val="32"/>
        </w:rPr>
        <w:t>VAHİT CEM BOZKAYA: G22010040</w:t>
      </w:r>
      <w:r w:rsidR="008A3363">
        <w:rPr>
          <w:rFonts w:ascii="Times New Roman" w:hAnsi="Times New Roman" w:cs="Times New Roman"/>
          <w:b/>
          <w:color w:val="4F81BD"/>
          <w:sz w:val="32"/>
          <w:szCs w:val="32"/>
        </w:rPr>
        <w:t>0</w:t>
      </w:r>
    </w:p>
    <w:p w14:paraId="0F69FC5A" w14:textId="77777777" w:rsidR="00BC39FE" w:rsidRDefault="00000000" w:rsidP="008A3363">
      <w:pPr>
        <w:spacing w:before="1192" w:after="249" w:line="240" w:lineRule="auto"/>
        <w:jc w:val="center"/>
      </w:pPr>
      <w:r>
        <w:rPr>
          <w:rFonts w:ascii="Times New Roman" w:hAnsi="Times New Roman" w:cs="Times New Roman"/>
          <w:b/>
          <w:color w:val="4F81BD"/>
          <w:sz w:val="32"/>
          <w:szCs w:val="32"/>
        </w:rPr>
        <w:lastRenderedPageBreak/>
        <w:t>İZMİR HES</w:t>
      </w:r>
    </w:p>
    <w:p w14:paraId="7002D1E6" w14:textId="77777777" w:rsidR="00BC39FE" w:rsidRDefault="00000000">
      <w:pPr>
        <w:spacing w:after="0" w:line="240" w:lineRule="auto"/>
        <w:ind w:left="152"/>
      </w:pPr>
      <w:r>
        <w:rPr>
          <w:rFonts w:ascii="Times New Roman" w:hAnsi="Times New Roman" w:cs="Times New Roman"/>
          <w:sz w:val="24"/>
          <w:szCs w:val="24"/>
        </w:rPr>
        <w:t xml:space="preserve"> Mikro Hidroelektrik Santral, küçük ölçekli hidroelektrik enerji üretim </w:t>
      </w:r>
    </w:p>
    <w:p w14:paraId="373B5027" w14:textId="77777777" w:rsidR="00BC39FE" w:rsidRDefault="00000000">
      <w:pPr>
        <w:spacing w:after="200" w:line="268" w:lineRule="auto"/>
      </w:pPr>
      <w:r>
        <w:rPr>
          <w:rFonts w:ascii="Times New Roman" w:hAnsi="Times New Roman" w:cs="Times New Roman"/>
          <w:sz w:val="24"/>
          <w:szCs w:val="24"/>
        </w:rPr>
        <w:t>tesisleridir. En fazla 500 kW'a kadar elektrik üretim kapasitesine sahip olan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bu tesisler, küçük su kaynaklarından (dere, nehir vb.) enerji üretirler. Mikro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HES'ler, yerel enerji ihtiyaçlarını karşılamak, kırsal alanlarda elektrik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sağlamak ve çevresel etkileri minimize etmek amacıyla kullanılır. İzmir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ilinde mikro HES kurmak, bölgenin doğal kaynaklarını sürdürülebilir şekilde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kullanarak yerel ekonomiye ve çevreye olumlu katkılar sağlar. Yenilenebilir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enerji üretimi, enerji güvenliği ve ekonomik kalkınma açısından önemli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avantajlar sunar.</w:t>
      </w:r>
    </w:p>
    <w:p w14:paraId="797EBBB6" w14:textId="77777777" w:rsidR="00BC39FE" w:rsidRDefault="00000000">
      <w:pPr>
        <w:spacing w:after="234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>1. Mikro HES'lerin Ormansızlaştırma ve Çevresel Etkileri</w:t>
      </w:r>
    </w:p>
    <w:p w14:paraId="0DF42344" w14:textId="77777777" w:rsidR="00BC39FE" w:rsidRDefault="00000000">
      <w:pPr>
        <w:spacing w:after="200" w:line="268" w:lineRule="auto"/>
      </w:pPr>
      <w:r>
        <w:rPr>
          <w:rFonts w:ascii="Times New Roman" w:hAnsi="Times New Roman" w:cs="Times New Roman"/>
          <w:sz w:val="24"/>
          <w:szCs w:val="24"/>
        </w:rPr>
        <w:t>Mikro HES'ler (genellikle kurulu gücü 1-10 MW arası olanlar) büyük baraj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göllerine ihtiyaç duymasa da, çevresel ayak izleri sanıldığından büyük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olabilir:</w:t>
      </w:r>
    </w:p>
    <w:p w14:paraId="69F99BC7" w14:textId="77777777" w:rsidR="00BC39FE" w:rsidRDefault="00000000">
      <w:pPr>
        <w:pStyle w:val="ListeParagraf"/>
        <w:numPr>
          <w:ilvl w:val="0"/>
          <w:numId w:val="4"/>
        </w:numPr>
        <w:spacing w:after="200" w:line="268" w:lineRule="auto"/>
        <w:ind w:left="720"/>
      </w:pPr>
      <w:r>
        <w:rPr>
          <w:rFonts w:ascii="Times New Roman" w:hAnsi="Times New Roman" w:cs="Times New Roman"/>
          <w:b/>
          <w:sz w:val="24"/>
          <w:szCs w:val="24"/>
        </w:rPr>
        <w:t xml:space="preserve">İletim Hatları ve Yollar: </w:t>
      </w:r>
      <w:r>
        <w:rPr>
          <w:rFonts w:ascii="Times New Roman" w:hAnsi="Times New Roman" w:cs="Times New Roman"/>
          <w:sz w:val="24"/>
          <w:szCs w:val="24"/>
        </w:rPr>
        <w:t>Proje alanına ulaşmak için açılan servis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yolları, cebri boruların (suyu türbine taşıyan borular) döşenmesi ve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üretilen elektriğin şebekeye bağlanması için çekilen enerji nakil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hatları, vadi tabanlarında ve yamaçlarda ciddi ağaç kesimine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(ormansızlaşmaya) neden olur.</w:t>
      </w:r>
    </w:p>
    <w:p w14:paraId="27DA045A" w14:textId="77777777" w:rsidR="00BC39FE" w:rsidRDefault="00000000">
      <w:pPr>
        <w:pStyle w:val="ListeParagraf"/>
        <w:numPr>
          <w:ilvl w:val="0"/>
          <w:numId w:val="4"/>
        </w:numPr>
        <w:spacing w:after="200" w:line="268" w:lineRule="auto"/>
        <w:ind w:left="720"/>
      </w:pPr>
      <w:r>
        <w:rPr>
          <w:rFonts w:ascii="Times New Roman" w:hAnsi="Times New Roman" w:cs="Times New Roman"/>
          <w:b/>
          <w:sz w:val="24"/>
          <w:szCs w:val="24"/>
        </w:rPr>
        <w:t xml:space="preserve">Ekosistem Bölünmesi: </w:t>
      </w:r>
      <w:r>
        <w:rPr>
          <w:rFonts w:ascii="Times New Roman" w:hAnsi="Times New Roman" w:cs="Times New Roman"/>
          <w:sz w:val="24"/>
          <w:szCs w:val="24"/>
        </w:rPr>
        <w:t>Kesilen ağaçlar sadece karbon yutağı kaybı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yaratmaz; aynı zamanda orman bütünlüğünü bozarak yaban hayatının geçiş koridorlarını daraltır.</w:t>
      </w:r>
    </w:p>
    <w:p w14:paraId="71E5A91D" w14:textId="77777777" w:rsidR="00BC39FE" w:rsidRDefault="00000000">
      <w:pPr>
        <w:pStyle w:val="ListeParagraf"/>
        <w:numPr>
          <w:ilvl w:val="0"/>
          <w:numId w:val="4"/>
        </w:numPr>
        <w:spacing w:after="118" w:line="268" w:lineRule="auto"/>
        <w:ind w:left="720"/>
      </w:pPr>
      <w:r>
        <w:rPr>
          <w:rFonts w:ascii="Times New Roman" w:hAnsi="Times New Roman" w:cs="Times New Roman"/>
          <w:b/>
          <w:sz w:val="24"/>
          <w:szCs w:val="24"/>
        </w:rPr>
        <w:t xml:space="preserve">Can Suyu Problemi: </w:t>
      </w:r>
      <w:r>
        <w:rPr>
          <w:rFonts w:ascii="Times New Roman" w:hAnsi="Times New Roman" w:cs="Times New Roman"/>
          <w:sz w:val="24"/>
          <w:szCs w:val="24"/>
        </w:rPr>
        <w:t>Suyun doğal yatağından alınıp borulara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hapsedilmesi, nehir yatağındaki su miktarını (can suyu) kritik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seviyelere düşürür. Bu durum sucul ekosistemi ve nehir kenarı bitki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örtüsünü (riparyan bölge) kuruma tehlikesiyle baş başa bırakır.</w:t>
      </w:r>
    </w:p>
    <w:p w14:paraId="1295B520" w14:textId="77777777" w:rsidR="00BC39FE" w:rsidRDefault="00000000">
      <w:pPr>
        <w:spacing w:after="233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>2. Bölgesel Etkiler ve İstihdam Sağlama Potansiyeli</w:t>
      </w:r>
    </w:p>
    <w:p w14:paraId="14523C35" w14:textId="77777777" w:rsidR="00BC39FE" w:rsidRDefault="00000000">
      <w:pPr>
        <w:spacing w:after="199" w:line="268" w:lineRule="auto"/>
      </w:pPr>
      <w:r>
        <w:rPr>
          <w:rFonts w:ascii="Times New Roman" w:hAnsi="Times New Roman" w:cs="Times New Roman"/>
          <w:sz w:val="24"/>
          <w:szCs w:val="24"/>
        </w:rPr>
        <w:t>Projelerin gelişime açık yönü burada devreye giriyor. Doğru planlandığında,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yerel halk için bir fırsata dönüştürülebilirler:</w:t>
      </w:r>
    </w:p>
    <w:p w14:paraId="31DC7DD8" w14:textId="77777777" w:rsidR="00BC39FE" w:rsidRDefault="00000000">
      <w:pPr>
        <w:pStyle w:val="ListeParagraf"/>
        <w:numPr>
          <w:ilvl w:val="0"/>
          <w:numId w:val="4"/>
        </w:numPr>
        <w:spacing w:after="234" w:line="240" w:lineRule="auto"/>
        <w:ind w:left="720"/>
      </w:pPr>
      <w:r>
        <w:rPr>
          <w:rFonts w:ascii="Times New Roman" w:hAnsi="Times New Roman" w:cs="Times New Roman"/>
          <w:b/>
          <w:sz w:val="24"/>
          <w:szCs w:val="24"/>
        </w:rPr>
        <w:t>İstihdam Yaratımı:</w:t>
      </w:r>
    </w:p>
    <w:tbl>
      <w:tblPr>
        <w:tblStyle w:val="TabloKlavuzu"/>
        <w:tblW w:w="7929" w:type="dxa"/>
        <w:tblInd w:w="1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"/>
        <w:gridCol w:w="6728"/>
      </w:tblGrid>
      <w:tr w:rsidR="00BC39FE" w14:paraId="76D95ABC" w14:textId="77777777">
        <w:tc>
          <w:tcPr>
            <w:tcW w:w="3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490F8" w14:textId="77777777" w:rsidR="00BC39FE" w:rsidRDefault="00000000">
            <w:pPr>
              <w:spacing w:before="0" w:after="0" w:line="264" w:lineRule="auto"/>
              <w:ind w:left="1080"/>
            </w:pPr>
            <w:r>
              <w:rPr>
                <w:rFonts w:ascii="Courier" w:hAnsi="Courier" w:cs="Courier"/>
                <w:sz w:val="20"/>
                <w:szCs w:val="20"/>
              </w:rPr>
              <w:t>o</w:t>
            </w:r>
          </w:p>
        </w:tc>
        <w:tc>
          <w:tcPr>
            <w:tcW w:w="762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A8190" w14:textId="77777777" w:rsidR="00BC39FE" w:rsidRDefault="00000000">
            <w:pPr>
              <w:spacing w:before="0" w:after="0" w:line="264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İnşaat Aşaması: Hafriyat, nakliye ve inşaat işlerinde doğrudan yöre halkı için geçici ama yoğun bir istihdam kapısıdır.</w:t>
            </w:r>
          </w:p>
        </w:tc>
      </w:tr>
      <w:tr w:rsidR="00BC39FE" w14:paraId="5E4E1547" w14:textId="77777777">
        <w:tc>
          <w:tcPr>
            <w:tcW w:w="3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ACDF2" w14:textId="77777777" w:rsidR="00BC39FE" w:rsidRDefault="00000000">
            <w:pPr>
              <w:spacing w:before="0" w:after="0" w:line="264" w:lineRule="auto"/>
              <w:ind w:left="1080"/>
            </w:pPr>
            <w:r>
              <w:rPr>
                <w:rFonts w:ascii="Courier" w:hAnsi="Courier" w:cs="Courier"/>
                <w:sz w:val="20"/>
                <w:szCs w:val="20"/>
              </w:rPr>
              <w:t>o</w:t>
            </w:r>
          </w:p>
        </w:tc>
        <w:tc>
          <w:tcPr>
            <w:tcW w:w="762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3B62E8" w14:textId="77777777" w:rsidR="00BC39FE" w:rsidRDefault="00000000">
            <w:pPr>
              <w:spacing w:before="0" w:after="0" w:line="264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İşletme Aşaması: Tesisin bakımı, güvenliği ve işletilmesi için tekniker ve operatör kadrolarına ihtiyaç duyulur. Bu durum, özellikle kırsal kesimden kente göçü bir nebze de olsa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frenleyerek genç nüfusun bölgede kalmasını teşvik eder.</w:t>
            </w:r>
          </w:p>
        </w:tc>
      </w:tr>
    </w:tbl>
    <w:p w14:paraId="74932B12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CE83485" w14:textId="77777777" w:rsidR="00BC39FE" w:rsidRDefault="00BC39FE">
      <w:pPr>
        <w:sectPr w:rsidR="00BC39FE">
          <w:type w:val="continuous"/>
          <w:pgSz w:w="11918" w:h="16826"/>
          <w:pgMar w:top="1440" w:right="1433" w:bottom="480" w:left="1420" w:header="708" w:footer="708" w:gutter="0"/>
          <w:cols w:space="708"/>
        </w:sectPr>
      </w:pPr>
    </w:p>
    <w:p w14:paraId="0333AA36" w14:textId="77777777" w:rsidR="00BC39FE" w:rsidRDefault="00000000">
      <w:pPr>
        <w:pStyle w:val="ListeParagraf"/>
        <w:numPr>
          <w:ilvl w:val="0"/>
          <w:numId w:val="4"/>
        </w:numPr>
        <w:spacing w:after="118" w:line="268" w:lineRule="auto"/>
        <w:ind w:left="720"/>
      </w:pPr>
      <w:r>
        <w:rPr>
          <w:rFonts w:ascii="Times New Roman" w:hAnsi="Times New Roman" w:cs="Times New Roman"/>
          <w:b/>
          <w:sz w:val="24"/>
          <w:szCs w:val="24"/>
        </w:rPr>
        <w:t>Bölgesel Kalkınma:</w:t>
      </w:r>
      <w:r>
        <w:rPr>
          <w:rFonts w:ascii="Times New Roman" w:hAnsi="Times New Roman" w:cs="Times New Roman"/>
          <w:sz w:val="21"/>
          <w:szCs w:val="21"/>
        </w:rPr>
        <w:t xml:space="preserve"> Tesisin kurulduğu bölgeye yapılan altyapı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yatırımları (yeni yollar, güçlendirilmiş elektrik şebekesi) yöre halkının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da faydasına sunulabilir. Ancak tarım ve hayvancılıkla uğraşan yerel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halkın su kullanım haklarının ihlal edilmemesi şarttır.</w:t>
      </w:r>
    </w:p>
    <w:p w14:paraId="70158F90" w14:textId="77777777" w:rsidR="00BC39FE" w:rsidRDefault="00000000">
      <w:pPr>
        <w:spacing w:after="233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>3. Mikro HES'lerde Düşük Verim (Kapasite Faktörü) Problemi</w:t>
      </w:r>
    </w:p>
    <w:p w14:paraId="06317F21" w14:textId="77777777" w:rsidR="00BC39FE" w:rsidRDefault="00000000">
      <w:pPr>
        <w:spacing w:after="200" w:line="268" w:lineRule="auto"/>
      </w:pPr>
      <w:r>
        <w:rPr>
          <w:rFonts w:ascii="Times New Roman" w:hAnsi="Times New Roman" w:cs="Times New Roman"/>
          <w:sz w:val="24"/>
          <w:szCs w:val="24"/>
        </w:rPr>
        <w:t>"verim düşüklüğü" konusu, aslında santralin yıl içindeki çalışma süresiyle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(kapasite faktörü) doğrudan ilgilidir:</w:t>
      </w:r>
    </w:p>
    <w:p w14:paraId="33E6CA1D" w14:textId="77777777" w:rsidR="00BC39FE" w:rsidRDefault="00000000">
      <w:pPr>
        <w:pStyle w:val="ListeParagraf"/>
        <w:numPr>
          <w:ilvl w:val="0"/>
          <w:numId w:val="4"/>
        </w:numPr>
        <w:spacing w:after="282" w:line="264" w:lineRule="auto"/>
        <w:ind w:left="720"/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Mevsimsel Debiye Tam Bağımlılık: </w:t>
      </w:r>
      <w:r>
        <w:rPr>
          <w:rFonts w:ascii="Times New Roman" w:hAnsi="Times New Roman" w:cs="Times New Roman"/>
          <w:sz w:val="24"/>
          <w:szCs w:val="24"/>
        </w:rPr>
        <w:t>Mikro HES'lerin su depolama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(rezervuar) alanı olmadığı için (nehir tipi/regülatör tipi), sadece o an dereden akan suyla elektrik üretirler.</w:t>
      </w:r>
    </w:p>
    <w:p w14:paraId="37E48C0F" w14:textId="77777777" w:rsidR="00BC39FE" w:rsidRDefault="00000000">
      <w:pPr>
        <w:pStyle w:val="ListeParagraf"/>
        <w:numPr>
          <w:ilvl w:val="0"/>
          <w:numId w:val="4"/>
        </w:numPr>
        <w:spacing w:after="200" w:line="268" w:lineRule="auto"/>
        <w:ind w:left="720"/>
      </w:pPr>
      <w:r>
        <w:rPr>
          <w:rFonts w:ascii="Times New Roman" w:hAnsi="Times New Roman" w:cs="Times New Roman"/>
          <w:b/>
          <w:sz w:val="24"/>
          <w:szCs w:val="24"/>
        </w:rPr>
        <w:t xml:space="preserve">Kuraklık Etkisi: </w:t>
      </w:r>
      <w:r>
        <w:rPr>
          <w:rFonts w:ascii="Times New Roman" w:hAnsi="Times New Roman" w:cs="Times New Roman"/>
          <w:sz w:val="24"/>
          <w:szCs w:val="24"/>
        </w:rPr>
        <w:t>Yaz aylarında veya yağışsız geçen uzun dönemlerde debi düştüğünde, üretim sıfıra yaklaşır. Kağıt üzerinde 5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MW kurulan bir santral, yıl ortalamasına vurulduğunda genellikle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%30-40 gibi düşük bir kapasite faktörüyle çalışır. Yani yatırım maliyetine oranla elde edilen sürekli enerji miktarı düşüktür.</w:t>
      </w:r>
    </w:p>
    <w:p w14:paraId="55DDE6E7" w14:textId="77777777" w:rsidR="00BC39FE" w:rsidRDefault="00000000">
      <w:pPr>
        <w:spacing w:after="234" w:line="240" w:lineRule="auto"/>
        <w:ind w:left="360"/>
      </w:pPr>
      <w:r>
        <w:rPr>
          <w:rFonts w:ascii="Times New Roman" w:hAnsi="Times New Roman" w:cs="Times New Roman"/>
          <w:b/>
          <w:sz w:val="24"/>
          <w:szCs w:val="24"/>
        </w:rPr>
        <w:t>4. "Mahsuplaşma" ve Ürettiğini Tüket Modeli</w:t>
      </w:r>
    </w:p>
    <w:p w14:paraId="3CF00263" w14:textId="77777777" w:rsidR="00BC39FE" w:rsidRDefault="00000000">
      <w:pPr>
        <w:spacing w:after="200" w:line="268" w:lineRule="auto"/>
        <w:ind w:left="360" w:firstLine="151"/>
      </w:pPr>
      <w:r>
        <w:rPr>
          <w:rFonts w:ascii="Times New Roman" w:hAnsi="Times New Roman" w:cs="Times New Roman"/>
          <w:b/>
          <w:sz w:val="24"/>
          <w:szCs w:val="24"/>
        </w:rPr>
        <w:t xml:space="preserve">Mahsuplaşma Nedir? </w:t>
      </w:r>
      <w:r>
        <w:rPr>
          <w:rFonts w:ascii="Times New Roman" w:hAnsi="Times New Roman" w:cs="Times New Roman"/>
          <w:sz w:val="24"/>
          <w:szCs w:val="24"/>
        </w:rPr>
        <w:t>Artık yatırımcılara "Sadece elektriği üretip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devlete satayım" modelinden ziyade, kendi tüketimini karşılamak için üretim yapma modeli teşvik ediliyor. Örneğin, bölgedeki büyük bir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sanayi tesisi, tarımsal sulama kooperatiﬁ veya bir belediye, kendi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elektrik ihtiyacını karşılamak için bir mikro HES kurabilir.</w:t>
      </w:r>
    </w:p>
    <w:p w14:paraId="5E985AF7" w14:textId="77777777" w:rsidR="00BC39FE" w:rsidRDefault="00000000">
      <w:pPr>
        <w:spacing w:after="0" w:line="240" w:lineRule="auto"/>
        <w:ind w:left="511"/>
      </w:pPr>
      <w:r>
        <w:rPr>
          <w:rFonts w:ascii="Times New Roman" w:hAnsi="Times New Roman" w:cs="Times New Roman"/>
          <w:b/>
          <w:sz w:val="24"/>
          <w:szCs w:val="24"/>
        </w:rPr>
        <w:t xml:space="preserve">Sistem Nasıl İşler? </w:t>
      </w:r>
      <w:r>
        <w:rPr>
          <w:rFonts w:ascii="Times New Roman" w:hAnsi="Times New Roman" w:cs="Times New Roman"/>
          <w:sz w:val="24"/>
          <w:szCs w:val="24"/>
        </w:rPr>
        <w:t xml:space="preserve">Tesisin ürettiği elektrik şebekeye verilir. </w:t>
      </w:r>
    </w:p>
    <w:p w14:paraId="15E6AF1E" w14:textId="77777777" w:rsidR="00BC39FE" w:rsidRDefault="00000000">
      <w:pPr>
        <w:spacing w:after="200" w:line="268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>Yatırımcının kendi fabrikasında veya tesisinde tükettiği elektrik, ürettiği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elektrikten "mahsup edilir" (düşülür). Eğer üretim tüketimden fazlaysa,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arta kalan miktar belirli bir tarifeden şebekeye satılabilir. Ancak asıl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amaç satış değil, öz tüketimdir.</w:t>
      </w:r>
    </w:p>
    <w:p w14:paraId="4DD8CF44" w14:textId="77777777" w:rsidR="00BC39FE" w:rsidRDefault="00000000">
      <w:pPr>
        <w:spacing w:after="0" w:line="268" w:lineRule="auto"/>
        <w:ind w:left="360"/>
      </w:pPr>
      <w:r>
        <w:rPr>
          <w:rFonts w:ascii="Times New Roman" w:hAnsi="Times New Roman" w:cs="Times New Roman"/>
          <w:b/>
          <w:sz w:val="24"/>
          <w:szCs w:val="24"/>
        </w:rPr>
        <w:t xml:space="preserve">Neden "Artık Ürettiğini Tüket" Diyorlar? </w:t>
      </w:r>
      <w:r>
        <w:rPr>
          <w:rFonts w:ascii="Times New Roman" w:hAnsi="Times New Roman" w:cs="Times New Roman"/>
          <w:sz w:val="24"/>
          <w:szCs w:val="24"/>
        </w:rPr>
        <w:t>Çünkü elektrik şebekeleri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(iletişim hatları ve trafolar) kapasite sınırlarına ulaştı. Elektriği yüzlerce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kilometre uzağa taşımak hem ciddi hat kayıplarına yol açıyor hem de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şebeke kararlılığını bozuyor. Üretilen enerjinin üretildiği bölgede, yöresel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bir sanayi veya tarım faaliyeti tarafından anında tüketilmesi, hem ulusal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şebekeyi rahatlatıyor hem de iletim kayıplarını sıfıra indiriyor.</w:t>
      </w:r>
    </w:p>
    <w:p w14:paraId="1194347B" w14:textId="77777777" w:rsidR="00BC39FE" w:rsidRDefault="00BC39FE">
      <w:pPr>
        <w:sectPr w:rsidR="00BC39FE">
          <w:type w:val="continuous"/>
          <w:pgSz w:w="11918" w:h="16826"/>
          <w:pgMar w:top="1382" w:right="1427" w:bottom="480" w:left="1420" w:header="708" w:footer="708" w:gutter="0"/>
          <w:cols w:space="708"/>
        </w:sectPr>
      </w:pPr>
    </w:p>
    <w:p w14:paraId="7DADFED0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1715713E" w14:textId="77777777" w:rsidR="00BC39FE" w:rsidRDefault="00000000">
      <w:pPr>
        <w:spacing w:after="0" w:line="240" w:lineRule="auto"/>
        <w:ind w:left="512"/>
      </w:pPr>
      <w:r>
        <w:rPr>
          <w:rFonts w:ascii="Times New Roman" w:hAnsi="Times New Roman" w:cs="Times New Roman"/>
          <w:sz w:val="24"/>
          <w:szCs w:val="24"/>
        </w:rPr>
        <w:t>Mikro HES'ler ancak doğa ile inatlaşmadan projelendirildiğinde, yöre</w:t>
      </w:r>
    </w:p>
    <w:p w14:paraId="2CA61EC8" w14:textId="77777777" w:rsidR="00BC39FE" w:rsidRDefault="00000000">
      <w:pPr>
        <w:spacing w:after="324" w:line="264" w:lineRule="auto"/>
        <w:ind w:left="360"/>
      </w:pPr>
      <w:r>
        <w:rPr>
          <w:rFonts w:ascii="Times New Roman" w:hAnsi="Times New Roman" w:cs="Times New Roman"/>
          <w:sz w:val="24"/>
          <w:szCs w:val="24"/>
        </w:rPr>
        <w:t>halkına istihdam sağladığında ve üretilen enerji mahsuplaşma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yöntemiyle bölgesel kalkınmada (örneğin yerel bir fabrikanın enerjisini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sağlayarak) kullanıldığında gerçek bir sürdürülebilir mühendislik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çözümü olabilir</w:t>
      </w:r>
    </w:p>
    <w:p w14:paraId="7BF7AE87" w14:textId="77777777" w:rsidR="00BC39FE" w:rsidRDefault="00BC39FE">
      <w:pPr>
        <w:spacing w:after="0" w:line="240" w:lineRule="auto"/>
        <w:rPr>
          <w:sz w:val="24"/>
          <w:szCs w:val="24"/>
        </w:rPr>
      </w:pPr>
    </w:p>
    <w:p w14:paraId="67EF6302" w14:textId="77777777" w:rsidR="00BC39FE" w:rsidRDefault="00BC39FE">
      <w:pPr>
        <w:spacing w:after="0" w:line="240" w:lineRule="auto"/>
        <w:rPr>
          <w:sz w:val="24"/>
          <w:szCs w:val="24"/>
        </w:rPr>
      </w:pPr>
    </w:p>
    <w:p w14:paraId="65B62834" w14:textId="77777777" w:rsidR="00BC39FE" w:rsidRDefault="00BC39FE">
      <w:pPr>
        <w:spacing w:after="0" w:line="240" w:lineRule="auto"/>
        <w:rPr>
          <w:sz w:val="24"/>
          <w:szCs w:val="24"/>
        </w:rPr>
      </w:pPr>
    </w:p>
    <w:p w14:paraId="183142FC" w14:textId="77777777" w:rsidR="00BC39FE" w:rsidRDefault="00BC39FE">
      <w:pPr>
        <w:spacing w:after="0" w:line="240" w:lineRule="auto"/>
        <w:rPr>
          <w:sz w:val="24"/>
          <w:szCs w:val="24"/>
        </w:rPr>
      </w:pPr>
    </w:p>
    <w:p w14:paraId="34E38D32" w14:textId="77777777" w:rsidR="00BC39FE" w:rsidRDefault="00BC39FE">
      <w:pPr>
        <w:spacing w:after="0" w:line="240" w:lineRule="auto"/>
        <w:rPr>
          <w:sz w:val="24"/>
          <w:szCs w:val="24"/>
        </w:rPr>
      </w:pPr>
    </w:p>
    <w:p w14:paraId="18AC943A" w14:textId="77777777" w:rsidR="00BC39FE" w:rsidRDefault="00BC39FE">
      <w:pPr>
        <w:spacing w:after="0" w:line="240" w:lineRule="auto"/>
        <w:rPr>
          <w:sz w:val="24"/>
          <w:szCs w:val="24"/>
        </w:rPr>
      </w:pPr>
    </w:p>
    <w:p w14:paraId="2FBF3F7A" w14:textId="77777777" w:rsidR="00BC39FE" w:rsidRDefault="00BC39FE">
      <w:pPr>
        <w:spacing w:after="0" w:line="240" w:lineRule="auto"/>
        <w:rPr>
          <w:sz w:val="24"/>
          <w:szCs w:val="24"/>
        </w:rPr>
      </w:pPr>
    </w:p>
    <w:p w14:paraId="56F2ECF5" w14:textId="77777777" w:rsidR="00BC39FE" w:rsidRDefault="00000000">
      <w:pPr>
        <w:spacing w:after="239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>NİF ÇAYI</w:t>
      </w:r>
    </w:p>
    <w:p w14:paraId="40795157" w14:textId="77777777" w:rsidR="00BC39FE" w:rsidRDefault="00000000">
      <w:pPr>
        <w:spacing w:after="0" w:line="240" w:lineRule="auto"/>
        <w:ind w:left="152"/>
      </w:pPr>
      <w:r>
        <w:rPr>
          <w:rFonts w:ascii="Times New Roman" w:hAnsi="Times New Roman" w:cs="Times New Roman"/>
          <w:sz w:val="24"/>
          <w:szCs w:val="24"/>
        </w:rPr>
        <w:t xml:space="preserve">Nif Çayı, sürekli ve yeterli bir su akışına sahip olması nedeniyle, kesintisiz </w:t>
      </w:r>
    </w:p>
    <w:p w14:paraId="09324462" w14:textId="77777777" w:rsidR="00BC39FE" w:rsidRDefault="00000000">
      <w:pPr>
        <w:spacing w:after="516" w:line="264" w:lineRule="auto"/>
      </w:pPr>
      <w:r>
        <w:rPr>
          <w:rFonts w:ascii="Times New Roman" w:hAnsi="Times New Roman" w:cs="Times New Roman"/>
          <w:sz w:val="24"/>
          <w:szCs w:val="24"/>
        </w:rPr>
        <w:t>ve güvenilir bir enerji kaynağı olarak dikkat çekmektedir. İzmir'in Kemalpaşa ilçesinden doğan bu çayın doğal akışını kullanarak enerji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üretmek, büyük barajlara kıyasla çevre üzerindeki olumsuz etkileri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minimize etmektedir. Nif Çayı'nın ekolojik dengesi göz önünde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bulundurularak yapılacak bu sürdürülebilir enerji yatırımı, hem çevre dostu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enerji üretimini teşvik edecek hem de bölgenin enerji güvenliğini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sağlayacaktır.</w:t>
      </w:r>
    </w:p>
    <w:p w14:paraId="68762BE8" w14:textId="77777777" w:rsidR="00BC39FE" w:rsidRDefault="00BC39FE">
      <w:pPr>
        <w:spacing w:after="0" w:line="240" w:lineRule="auto"/>
        <w:rPr>
          <w:sz w:val="24"/>
          <w:szCs w:val="24"/>
        </w:rPr>
      </w:pPr>
    </w:p>
    <w:p w14:paraId="187F47FD" w14:textId="77777777" w:rsidR="00BC39FE" w:rsidRDefault="00000000">
      <w:pPr>
        <w:spacing w:after="234" w:line="240" w:lineRule="auto"/>
      </w:pPr>
      <w:r>
        <w:rPr>
          <w:rFonts w:ascii="Times New Roman" w:hAnsi="Times New Roman" w:cs="Times New Roman"/>
          <w:sz w:val="24"/>
          <w:szCs w:val="24"/>
        </w:rPr>
        <w:t>Nif Çayı için MikroHes Çıkışının Hesaplanması:</w:t>
      </w:r>
    </w:p>
    <w:p w14:paraId="65F96D2E" w14:textId="77777777" w:rsidR="00BC39FE" w:rsidRDefault="00000000">
      <w:pPr>
        <w:spacing w:after="234" w:line="240" w:lineRule="auto"/>
      </w:pPr>
      <w:r>
        <w:rPr>
          <w:rFonts w:ascii="Times New Roman" w:hAnsi="Times New Roman" w:cs="Times New Roman"/>
          <w:sz w:val="24"/>
          <w:szCs w:val="24"/>
        </w:rPr>
        <w:t>Güç= net yük×akış/10</w:t>
      </w:r>
    </w:p>
    <w:p w14:paraId="2CDE675C" w14:textId="77777777" w:rsidR="00BC39FE" w:rsidRDefault="00000000">
      <w:pPr>
        <w:spacing w:after="233" w:line="240" w:lineRule="auto"/>
      </w:pPr>
      <w:r>
        <w:rPr>
          <w:rFonts w:ascii="Times New Roman" w:hAnsi="Times New Roman" w:cs="Times New Roman"/>
          <w:sz w:val="24"/>
          <w:szCs w:val="24"/>
        </w:rPr>
        <w:t>Net yük = cebri borudaki yük kaybı dahil ﬁt cinsinden brüt yük</w:t>
      </w:r>
    </w:p>
    <w:p w14:paraId="6B30129B" w14:textId="77777777" w:rsidR="00BC39FE" w:rsidRDefault="00000000">
      <w:pPr>
        <w:spacing w:after="234" w:line="240" w:lineRule="auto"/>
        <w:ind w:left="76"/>
      </w:pPr>
      <w:r>
        <w:rPr>
          <w:rFonts w:ascii="Times New Roman" w:hAnsi="Times New Roman" w:cs="Times New Roman"/>
          <w:sz w:val="24"/>
          <w:szCs w:val="24"/>
        </w:rPr>
        <w:t>Yük kaybı= %30</w:t>
      </w:r>
    </w:p>
    <w:p w14:paraId="2E46AA83" w14:textId="77777777" w:rsidR="00BC39FE" w:rsidRDefault="00000000">
      <w:pPr>
        <w:spacing w:after="234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Yükseklik = 15 metre = 49.2 feet </w:t>
      </w:r>
    </w:p>
    <w:p w14:paraId="68083423" w14:textId="77777777" w:rsidR="00BC39FE" w:rsidRDefault="00000000">
      <w:pPr>
        <w:spacing w:after="234" w:line="240" w:lineRule="auto"/>
      </w:pPr>
      <w:r>
        <w:rPr>
          <w:rFonts w:ascii="Times New Roman" w:hAnsi="Times New Roman" w:cs="Times New Roman"/>
          <w:sz w:val="24"/>
          <w:szCs w:val="24"/>
        </w:rPr>
        <w:t>Akış = 300 gal/dak</w:t>
      </w:r>
    </w:p>
    <w:p w14:paraId="1DC506AC" w14:textId="77777777" w:rsidR="00BC39FE" w:rsidRDefault="00000000">
      <w:pPr>
        <w:spacing w:after="233" w:line="240" w:lineRule="auto"/>
      </w:pPr>
      <w:r>
        <w:rPr>
          <w:rFonts w:ascii="Times New Roman" w:hAnsi="Times New Roman" w:cs="Times New Roman"/>
          <w:sz w:val="24"/>
          <w:szCs w:val="24"/>
        </w:rPr>
        <w:t>Güç = (49.2×0.7) × 300/10 = 1033,2W</w:t>
      </w:r>
    </w:p>
    <w:p w14:paraId="2A9DB3CD" w14:textId="77777777" w:rsidR="00BC39FE" w:rsidRDefault="00000000">
      <w:pPr>
        <w:spacing w:after="515" w:line="264" w:lineRule="auto"/>
      </w:pPr>
      <w:r>
        <w:rPr>
          <w:rFonts w:ascii="Times New Roman" w:hAnsi="Times New Roman" w:cs="Times New Roman"/>
          <w:sz w:val="24"/>
          <w:szCs w:val="24"/>
        </w:rPr>
        <w:t>1 günlük güç= 1033,2 × 24 = 24.796,8W</w:t>
      </w:r>
    </w:p>
    <w:p w14:paraId="7F07859A" w14:textId="77777777" w:rsidR="00BC39FE" w:rsidRDefault="00BC39FE">
      <w:pPr>
        <w:spacing w:after="0" w:line="240" w:lineRule="auto"/>
        <w:rPr>
          <w:sz w:val="24"/>
          <w:szCs w:val="24"/>
        </w:rPr>
      </w:pPr>
    </w:p>
    <w:p w14:paraId="5E9D65BF" w14:textId="77777777" w:rsidR="00BC39FE" w:rsidRDefault="00000000">
      <w:pPr>
        <w:spacing w:after="234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>KÜÇÜK MENDERES NEHRİ</w:t>
      </w:r>
    </w:p>
    <w:p w14:paraId="57553384" w14:textId="77777777" w:rsidR="00BC39FE" w:rsidRDefault="00000000">
      <w:pPr>
        <w:spacing w:after="0" w:line="268" w:lineRule="auto"/>
      </w:pPr>
      <w:r>
        <w:rPr>
          <w:rFonts w:ascii="Times New Roman" w:hAnsi="Times New Roman" w:cs="Times New Roman"/>
          <w:sz w:val="24"/>
          <w:szCs w:val="24"/>
        </w:rPr>
        <w:t>Ödemiş ve Tire ovalarından geçen Küçük Menderes Nehri, geniş bir havzayı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beslemektedir. Nehrin eğiminin arttığı belirli daralma noktaları, mikro HES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kurulumu için uygun düşü yüksekliği ve debi potansiyeli sunar. Kırsal</w:t>
      </w:r>
    </w:p>
    <w:p w14:paraId="7AA634B4" w14:textId="77777777" w:rsidR="00BC39FE" w:rsidRDefault="00BC39FE">
      <w:pPr>
        <w:sectPr w:rsidR="00BC39FE">
          <w:type w:val="continuous"/>
          <w:pgSz w:w="11918" w:h="16826"/>
          <w:pgMar w:top="1382" w:right="1424" w:bottom="480" w:left="1420" w:header="708" w:footer="708" w:gutter="0"/>
          <w:cols w:space="708"/>
        </w:sectPr>
      </w:pPr>
    </w:p>
    <w:p w14:paraId="5540D0DB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329937F4" w14:textId="77777777" w:rsidR="00BC39FE" w:rsidRDefault="00000000">
      <w:pPr>
        <w:spacing w:after="200" w:line="268" w:lineRule="auto"/>
      </w:pPr>
      <w:r>
        <w:rPr>
          <w:rFonts w:ascii="Times New Roman" w:hAnsi="Times New Roman" w:cs="Times New Roman"/>
          <w:sz w:val="24"/>
          <w:szCs w:val="24"/>
        </w:rPr>
        <w:t>alanlarda yaşayan toplulukların yaşam kalitesini artırma potansiyeline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sahip olan bu bölgelere kurulacak mikro HES'ler, yerel ekonomiyi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canlandırmak açısından oldukça mantıklı bir girişimdir.</w:t>
      </w:r>
    </w:p>
    <w:p w14:paraId="3B044FAD" w14:textId="77777777" w:rsidR="00BC39FE" w:rsidRDefault="00000000">
      <w:pPr>
        <w:spacing w:after="233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>Küçük Menderes Nehri için MikroHes Çıkışının Hesaplanması:</w:t>
      </w:r>
    </w:p>
    <w:p w14:paraId="2F7176FE" w14:textId="77777777" w:rsidR="00BC39FE" w:rsidRDefault="00000000">
      <w:pPr>
        <w:spacing w:after="234" w:line="240" w:lineRule="auto"/>
      </w:pPr>
      <w:r>
        <w:rPr>
          <w:rFonts w:ascii="Times New Roman" w:hAnsi="Times New Roman" w:cs="Times New Roman"/>
          <w:sz w:val="24"/>
          <w:szCs w:val="24"/>
        </w:rPr>
        <w:t>Güç= net yük×akış/10</w:t>
      </w:r>
    </w:p>
    <w:p w14:paraId="2EEEAB44" w14:textId="77777777" w:rsidR="00BC39FE" w:rsidRDefault="00000000">
      <w:pPr>
        <w:spacing w:after="233" w:line="240" w:lineRule="auto"/>
      </w:pPr>
      <w:r>
        <w:rPr>
          <w:rFonts w:ascii="Times New Roman" w:hAnsi="Times New Roman" w:cs="Times New Roman"/>
          <w:sz w:val="24"/>
          <w:szCs w:val="24"/>
        </w:rPr>
        <w:t>Net yük = cebri borudaki yük kaybı dahil ﬁt cinsinden brüt yük</w:t>
      </w:r>
    </w:p>
    <w:p w14:paraId="152D2400" w14:textId="77777777" w:rsidR="00BC39FE" w:rsidRDefault="00000000">
      <w:pPr>
        <w:spacing w:after="233" w:line="240" w:lineRule="auto"/>
      </w:pPr>
      <w:r>
        <w:rPr>
          <w:rFonts w:ascii="Times New Roman" w:hAnsi="Times New Roman" w:cs="Times New Roman"/>
          <w:sz w:val="24"/>
          <w:szCs w:val="24"/>
        </w:rPr>
        <w:t>Yük kaybı= %30</w:t>
      </w:r>
    </w:p>
    <w:p w14:paraId="7FCAD4BC" w14:textId="77777777" w:rsidR="00BC39FE" w:rsidRDefault="00000000">
      <w:pPr>
        <w:spacing w:after="234" w:line="240" w:lineRule="auto"/>
      </w:pPr>
      <w:r>
        <w:rPr>
          <w:rFonts w:ascii="Times New Roman" w:hAnsi="Times New Roman" w:cs="Times New Roman"/>
          <w:sz w:val="24"/>
          <w:szCs w:val="24"/>
        </w:rPr>
        <w:t>Yükseklik = 8 metre = 26.2 feet</w:t>
      </w:r>
    </w:p>
    <w:p w14:paraId="23502E1B" w14:textId="77777777" w:rsidR="00BC39FE" w:rsidRDefault="00000000">
      <w:pPr>
        <w:spacing w:after="233" w:line="240" w:lineRule="auto"/>
        <w:ind w:left="78"/>
      </w:pPr>
      <w:r>
        <w:rPr>
          <w:rFonts w:ascii="Times New Roman" w:hAnsi="Times New Roman" w:cs="Times New Roman"/>
          <w:sz w:val="24"/>
          <w:szCs w:val="24"/>
        </w:rPr>
        <w:t>Akış = 500 gal/dak Güç = (26.2×0.7) × 500/10 = 917W</w:t>
      </w:r>
    </w:p>
    <w:p w14:paraId="56057462" w14:textId="77777777" w:rsidR="00BC39FE" w:rsidRDefault="00000000">
      <w:pPr>
        <w:spacing w:after="252" w:line="240" w:lineRule="auto"/>
        <w:ind w:left="78"/>
      </w:pPr>
      <w:r>
        <w:rPr>
          <w:rFonts w:ascii="Times New Roman" w:hAnsi="Times New Roman" w:cs="Times New Roman"/>
          <w:sz w:val="24"/>
          <w:szCs w:val="24"/>
        </w:rPr>
        <w:t>1 günlük güç = 917 × 24 = 22.008W</w:t>
      </w:r>
    </w:p>
    <w:p w14:paraId="2A4EC4BF" w14:textId="77777777" w:rsidR="00BC39FE" w:rsidRDefault="00000000">
      <w:pPr>
        <w:spacing w:after="0" w:line="240" w:lineRule="auto"/>
      </w:pPr>
      <w:r>
        <w:rPr>
          <w:noProof/>
        </w:rPr>
        <w:drawing>
          <wp:inline distT="0" distB="0" distL="0" distR="0" wp14:anchorId="1E06BCAC" wp14:editId="0380E702">
            <wp:extent cx="5759450" cy="3239123"/>
            <wp:effectExtent l="0" t="0" r="0" b="154305"/>
            <wp:docPr id="14" name="Free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14"/>
                    <pic:cNvPicPr/>
                  </pic:nvPicPr>
                  <pic:blipFill>
                    <a:blip r:embed="rId15"/>
                    <a:srcRect l="11" t="40" r="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9181" w14:textId="77777777" w:rsidR="00BC39FE" w:rsidRDefault="00000000">
      <w:pPr>
        <w:spacing w:after="234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>ŞAŞAL DERESİ (Tahtalı Barajı Havzası):</w:t>
      </w:r>
    </w:p>
    <w:p w14:paraId="3780CB98" w14:textId="77777777" w:rsidR="00BC39FE" w:rsidRDefault="00000000">
      <w:pPr>
        <w:spacing w:after="200" w:line="268" w:lineRule="auto"/>
      </w:pPr>
      <w:r>
        <w:rPr>
          <w:rFonts w:ascii="Times New Roman" w:hAnsi="Times New Roman" w:cs="Times New Roman"/>
          <w:sz w:val="24"/>
          <w:szCs w:val="24"/>
        </w:rPr>
        <w:t>Tahtalı Barajı'nı besleyen en önemli kaynaklardan biri olan Şaşal Deresi, belirli dönemlerde yüksek debiye ve yatak eğimine sahiptir. Doğrudan baraj gövdesinden ziyade, dere yatağının baraja dökülmeden önceki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kesimlerinde suyun doğal akış hızı ve yüksekliği, mikro HES kurulumu için değerlendirilebilir.</w:t>
      </w:r>
    </w:p>
    <w:p w14:paraId="630F55DE" w14:textId="77777777" w:rsidR="00BC39FE" w:rsidRDefault="00000000">
      <w:pPr>
        <w:spacing w:after="233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>Şaşal Deresi için MikroHes Çıkışının Hesaplanması:</w:t>
      </w:r>
    </w:p>
    <w:p w14:paraId="5E5E02B5" w14:textId="77777777" w:rsidR="00BC39FE" w:rsidRDefault="00000000">
      <w:pPr>
        <w:spacing w:after="233" w:line="240" w:lineRule="auto"/>
      </w:pPr>
      <w:r>
        <w:rPr>
          <w:rFonts w:ascii="Times New Roman" w:hAnsi="Times New Roman" w:cs="Times New Roman"/>
          <w:sz w:val="24"/>
          <w:szCs w:val="24"/>
        </w:rPr>
        <w:t>Güç= net yük×akış/10</w:t>
      </w:r>
    </w:p>
    <w:p w14:paraId="579ACA85" w14:textId="77777777" w:rsidR="00BC39FE" w:rsidRDefault="00000000"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>Net yük = cebri borudaki yük kaybı dahil ﬁt cinsinden brüt yük</w:t>
      </w:r>
    </w:p>
    <w:p w14:paraId="68583851" w14:textId="77777777" w:rsidR="00BC39FE" w:rsidRDefault="00BC39FE">
      <w:pPr>
        <w:sectPr w:rsidR="00BC39FE">
          <w:type w:val="continuous"/>
          <w:pgSz w:w="11918" w:h="16826"/>
          <w:pgMar w:top="1382" w:right="1412" w:bottom="480" w:left="1418" w:header="708" w:footer="708" w:gutter="0"/>
          <w:cols w:space="708"/>
        </w:sectPr>
      </w:pPr>
    </w:p>
    <w:p w14:paraId="1B7559C3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00015B9F" w14:textId="77777777" w:rsidR="00BC39FE" w:rsidRDefault="00000000">
      <w:pPr>
        <w:spacing w:after="233" w:line="240" w:lineRule="auto"/>
        <w:ind w:left="76"/>
      </w:pPr>
      <w:r>
        <w:rPr>
          <w:rFonts w:ascii="Times New Roman" w:hAnsi="Times New Roman" w:cs="Times New Roman"/>
          <w:sz w:val="24"/>
          <w:szCs w:val="24"/>
        </w:rPr>
        <w:t>Yük kaybı= %30</w:t>
      </w:r>
    </w:p>
    <w:p w14:paraId="4F2484B4" w14:textId="77777777" w:rsidR="00BC39FE" w:rsidRDefault="00000000">
      <w:pPr>
        <w:spacing w:after="233" w:line="240" w:lineRule="auto"/>
      </w:pPr>
      <w:r>
        <w:rPr>
          <w:rFonts w:ascii="Times New Roman" w:hAnsi="Times New Roman" w:cs="Times New Roman"/>
          <w:sz w:val="24"/>
          <w:szCs w:val="24"/>
        </w:rPr>
        <w:t>Yükseklik = 25 metre = 82 feet</w:t>
      </w:r>
    </w:p>
    <w:p w14:paraId="4703D218" w14:textId="77777777" w:rsidR="00BC39FE" w:rsidRDefault="00000000">
      <w:pPr>
        <w:spacing w:after="234" w:line="240" w:lineRule="auto"/>
        <w:ind w:left="76"/>
      </w:pPr>
      <w:r>
        <w:rPr>
          <w:rFonts w:ascii="Times New Roman" w:hAnsi="Times New Roman" w:cs="Times New Roman"/>
          <w:sz w:val="24"/>
          <w:szCs w:val="24"/>
        </w:rPr>
        <w:t>Akış = 120 gal/dak</w:t>
      </w:r>
    </w:p>
    <w:p w14:paraId="789FCF36" w14:textId="77777777" w:rsidR="00BC39FE" w:rsidRDefault="00000000">
      <w:pPr>
        <w:spacing w:after="233" w:line="240" w:lineRule="auto"/>
      </w:pPr>
      <w:r>
        <w:rPr>
          <w:rFonts w:ascii="Times New Roman" w:hAnsi="Times New Roman" w:cs="Times New Roman"/>
          <w:sz w:val="24"/>
          <w:szCs w:val="24"/>
        </w:rPr>
        <w:t>Güç = (82×0.7) × 120/10 = 688,8W</w:t>
      </w:r>
    </w:p>
    <w:p w14:paraId="25DD4B6C" w14:textId="77777777" w:rsidR="00BC39FE" w:rsidRDefault="00000000">
      <w:pPr>
        <w:spacing w:after="300" w:line="264" w:lineRule="auto"/>
      </w:pPr>
      <w:r>
        <w:rPr>
          <w:rFonts w:ascii="Times New Roman" w:hAnsi="Times New Roman" w:cs="Times New Roman"/>
          <w:sz w:val="24"/>
          <w:szCs w:val="24"/>
        </w:rPr>
        <w:t>1 günlük güç= 688,8 × 24 = 16.531,2W</w:t>
      </w:r>
    </w:p>
    <w:p w14:paraId="35A32B01" w14:textId="77777777" w:rsidR="00BC39FE" w:rsidRDefault="00BC39FE">
      <w:pPr>
        <w:spacing w:after="0" w:line="240" w:lineRule="auto"/>
        <w:rPr>
          <w:sz w:val="24"/>
          <w:szCs w:val="24"/>
        </w:rPr>
      </w:pPr>
    </w:p>
    <w:p w14:paraId="4FB584C1" w14:textId="77777777" w:rsidR="00BC39FE" w:rsidRDefault="00BC39FE">
      <w:pPr>
        <w:spacing w:after="0" w:line="240" w:lineRule="auto"/>
        <w:rPr>
          <w:sz w:val="24"/>
          <w:szCs w:val="24"/>
        </w:rPr>
      </w:pPr>
    </w:p>
    <w:p w14:paraId="01B2AD38" w14:textId="77777777" w:rsidR="00BC39FE" w:rsidRDefault="00BC39FE">
      <w:pPr>
        <w:spacing w:after="0" w:line="240" w:lineRule="auto"/>
        <w:rPr>
          <w:sz w:val="24"/>
          <w:szCs w:val="24"/>
        </w:rPr>
      </w:pPr>
    </w:p>
    <w:p w14:paraId="3EABED4C" w14:textId="77777777" w:rsidR="00BC39FE" w:rsidRDefault="00BC39FE">
      <w:pPr>
        <w:spacing w:after="0" w:line="240" w:lineRule="auto"/>
        <w:rPr>
          <w:sz w:val="24"/>
          <w:szCs w:val="24"/>
        </w:rPr>
      </w:pPr>
    </w:p>
    <w:p w14:paraId="64BB600A" w14:textId="77777777" w:rsidR="00BC39FE" w:rsidRDefault="00BC39FE">
      <w:pPr>
        <w:spacing w:after="0" w:line="240" w:lineRule="auto"/>
        <w:rPr>
          <w:sz w:val="24"/>
          <w:szCs w:val="24"/>
        </w:rPr>
      </w:pPr>
    </w:p>
    <w:p w14:paraId="036051E7" w14:textId="77777777" w:rsidR="00BC39FE" w:rsidRDefault="00BC39FE">
      <w:pPr>
        <w:spacing w:after="0" w:line="240" w:lineRule="auto"/>
        <w:rPr>
          <w:sz w:val="24"/>
          <w:szCs w:val="24"/>
        </w:rPr>
      </w:pPr>
    </w:p>
    <w:p w14:paraId="2132BE79" w14:textId="77777777" w:rsidR="00BC39FE" w:rsidRDefault="00BC39FE">
      <w:pPr>
        <w:spacing w:after="0" w:line="240" w:lineRule="auto"/>
        <w:rPr>
          <w:sz w:val="24"/>
          <w:szCs w:val="24"/>
        </w:rPr>
      </w:pPr>
    </w:p>
    <w:p w14:paraId="32C1DA3C" w14:textId="77777777" w:rsidR="00BC39FE" w:rsidRDefault="00BC39FE">
      <w:pPr>
        <w:spacing w:after="0" w:line="240" w:lineRule="auto"/>
        <w:rPr>
          <w:sz w:val="24"/>
          <w:szCs w:val="24"/>
        </w:rPr>
      </w:pPr>
    </w:p>
    <w:p w14:paraId="51DE0511" w14:textId="77777777" w:rsidR="00BC39FE" w:rsidRDefault="00BC39FE">
      <w:pPr>
        <w:spacing w:after="0" w:line="240" w:lineRule="auto"/>
        <w:rPr>
          <w:sz w:val="24"/>
          <w:szCs w:val="24"/>
        </w:rPr>
      </w:pPr>
    </w:p>
    <w:p w14:paraId="4D752BC6" w14:textId="77777777" w:rsidR="00BC39FE" w:rsidRDefault="00000000">
      <w:pPr>
        <w:spacing w:after="234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BAKIRÇAY </w:t>
      </w:r>
    </w:p>
    <w:p w14:paraId="231D3987" w14:textId="77777777" w:rsidR="00BC39FE" w:rsidRDefault="00000000">
      <w:pPr>
        <w:spacing w:after="218" w:line="268" w:lineRule="auto"/>
      </w:pPr>
      <w:r>
        <w:rPr>
          <w:rFonts w:ascii="Times New Roman" w:hAnsi="Times New Roman" w:cs="Times New Roman"/>
          <w:sz w:val="24"/>
          <w:szCs w:val="24"/>
        </w:rPr>
        <w:t>Kuzey İzmir'in en önemli su kaynaklarından biri olan Bakırçay, özellikle kış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ve ilkbahar aylarında güçlü bir debiye sahiptir. Bergama havzasındaki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tarımsal alanları besleyen bu nehir üzerinde, yatak eğiminin uygun olduğu dar kesitlerde mikro HES kurmak mümkündür. Kurulacak sistem, bölgedeki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tarımsal sulama tesislerinin veya çevre köylerin yerel elektrik ihtiyacını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doğaya zarar vermeden karşılamak için yenilenebilir ve verimli bir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alternatif olacaktır.</w:t>
      </w:r>
    </w:p>
    <w:p w14:paraId="3334A76B" w14:textId="77777777" w:rsidR="00BC39FE" w:rsidRDefault="00000000">
      <w:pPr>
        <w:spacing w:after="477" w:line="240" w:lineRule="auto"/>
        <w:jc w:val="center"/>
      </w:pPr>
      <w:r>
        <w:rPr>
          <w:noProof/>
        </w:rPr>
        <w:drawing>
          <wp:inline distT="0" distB="0" distL="0" distR="0" wp14:anchorId="032AE703" wp14:editId="1FED02CF">
            <wp:extent cx="4286250" cy="2506345"/>
            <wp:effectExtent l="0" t="0" r="0" b="817245"/>
            <wp:docPr id="15" name="Free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15"/>
                    <pic:cNvPicPr/>
                  </pic:nvPicPr>
                  <pic:blipFill>
                    <a:blip r:embed="rId16"/>
                    <a:srcRect l="15" t="51" r="1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7044" w14:textId="77777777" w:rsidR="00BC39FE" w:rsidRDefault="00000000">
      <w:pPr>
        <w:spacing w:after="0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>Bakırçay için MikroHes Çıkışının Hesaplanması:</w:t>
      </w:r>
    </w:p>
    <w:p w14:paraId="666AA39D" w14:textId="77777777" w:rsidR="00BC39FE" w:rsidRDefault="00BC39FE">
      <w:pPr>
        <w:sectPr w:rsidR="00BC39FE">
          <w:type w:val="continuous"/>
          <w:pgSz w:w="11918" w:h="16826"/>
          <w:pgMar w:top="1382" w:right="1440" w:bottom="480" w:left="1420" w:header="708" w:footer="708" w:gutter="0"/>
          <w:cols w:space="708"/>
        </w:sectPr>
      </w:pPr>
    </w:p>
    <w:p w14:paraId="24139FBE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1FE41078" w14:textId="77777777" w:rsidR="00BC39FE" w:rsidRDefault="00000000">
      <w:pPr>
        <w:spacing w:after="233" w:line="240" w:lineRule="auto"/>
      </w:pPr>
      <w:r>
        <w:rPr>
          <w:rFonts w:ascii="Times New Roman" w:hAnsi="Times New Roman" w:cs="Times New Roman"/>
          <w:sz w:val="24"/>
          <w:szCs w:val="24"/>
        </w:rPr>
        <w:t>Güç= net yük×akış/10</w:t>
      </w:r>
    </w:p>
    <w:p w14:paraId="0B589A46" w14:textId="77777777" w:rsidR="00BC39FE" w:rsidRDefault="00000000">
      <w:pPr>
        <w:spacing w:after="233" w:line="240" w:lineRule="auto"/>
      </w:pPr>
      <w:r>
        <w:rPr>
          <w:rFonts w:ascii="Times New Roman" w:hAnsi="Times New Roman" w:cs="Times New Roman"/>
          <w:sz w:val="24"/>
          <w:szCs w:val="24"/>
        </w:rPr>
        <w:t>Net yük = cebri borudaki yük kaybı dahil ﬁt cinsinden brüt yük</w:t>
      </w:r>
    </w:p>
    <w:p w14:paraId="61231844" w14:textId="77777777" w:rsidR="00BC39FE" w:rsidRDefault="00000000">
      <w:pPr>
        <w:spacing w:after="234" w:line="240" w:lineRule="auto"/>
      </w:pPr>
      <w:r>
        <w:rPr>
          <w:rFonts w:ascii="Times New Roman" w:hAnsi="Times New Roman" w:cs="Times New Roman"/>
          <w:sz w:val="24"/>
          <w:szCs w:val="24"/>
        </w:rPr>
        <w:t>Yük kaybı= %30</w:t>
      </w:r>
    </w:p>
    <w:p w14:paraId="1A66C252" w14:textId="77777777" w:rsidR="00BC39FE" w:rsidRDefault="00000000">
      <w:pPr>
        <w:spacing w:after="233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Yükseklik = 12 metre = 39.4 feet </w:t>
      </w:r>
    </w:p>
    <w:p w14:paraId="7339808E" w14:textId="77777777" w:rsidR="00BC39FE" w:rsidRDefault="00000000">
      <w:pPr>
        <w:spacing w:after="234" w:line="240" w:lineRule="auto"/>
      </w:pPr>
      <w:r>
        <w:rPr>
          <w:rFonts w:ascii="Times New Roman" w:hAnsi="Times New Roman" w:cs="Times New Roman"/>
          <w:sz w:val="24"/>
          <w:szCs w:val="24"/>
        </w:rPr>
        <w:t>Akış = 400 gal/dak Güç = (39.4×0.7) × 400/10 = 1103,2W</w:t>
      </w:r>
    </w:p>
    <w:p w14:paraId="0005AD58" w14:textId="77777777" w:rsidR="00BC39FE" w:rsidRDefault="00000000">
      <w:pPr>
        <w:spacing w:after="233" w:line="240" w:lineRule="auto"/>
      </w:pPr>
      <w:r>
        <w:rPr>
          <w:rFonts w:ascii="Times New Roman" w:hAnsi="Times New Roman" w:cs="Times New Roman"/>
          <w:sz w:val="24"/>
          <w:szCs w:val="24"/>
        </w:rPr>
        <w:t>1 günlük güç= 1103,2 × 24 = 26.476,8W</w:t>
      </w:r>
    </w:p>
    <w:p w14:paraId="74D7AFDB" w14:textId="77777777" w:rsidR="00BC39FE" w:rsidRDefault="00000000">
      <w:pPr>
        <w:spacing w:after="233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>Kocaçay:</w:t>
      </w:r>
    </w:p>
    <w:p w14:paraId="118248D1" w14:textId="77777777" w:rsidR="00BC39FE" w:rsidRDefault="00000000">
      <w:pPr>
        <w:spacing w:after="200" w:line="268" w:lineRule="auto"/>
      </w:pPr>
      <w:r>
        <w:rPr>
          <w:rFonts w:ascii="Times New Roman" w:hAnsi="Times New Roman" w:cs="Times New Roman"/>
          <w:sz w:val="24"/>
          <w:szCs w:val="24"/>
        </w:rPr>
        <w:t>Seferihisar civarından geçerek Ege Denizi'ne dökülen Kocaçay, yukarı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havzalarındaki topograﬁk yapı sayesinde mikro HES kurulumu için uygun kot farkları (düşü yükseklikleri) barındırır. Dar vadilerden geçerken hızlanan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suyun potansiyel enerjisini kullanmak, yerel kalkınmayı desteklerken ekosisteme minimum müdahale ile sürdürülebilir yeşil enerji üretimi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sağlayacaktır.</w:t>
      </w:r>
    </w:p>
    <w:p w14:paraId="4E303CB0" w14:textId="77777777" w:rsidR="00BC39FE" w:rsidRDefault="00000000">
      <w:pPr>
        <w:spacing w:after="233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>Kocaçay için MikroHes Çıkışının Hesaplanması:</w:t>
      </w:r>
    </w:p>
    <w:p w14:paraId="2B94FFB5" w14:textId="77777777" w:rsidR="00BC39FE" w:rsidRDefault="00000000">
      <w:pPr>
        <w:spacing w:after="234" w:line="240" w:lineRule="auto"/>
      </w:pPr>
      <w:r>
        <w:rPr>
          <w:rFonts w:ascii="Times New Roman" w:hAnsi="Times New Roman" w:cs="Times New Roman"/>
          <w:sz w:val="24"/>
          <w:szCs w:val="24"/>
        </w:rPr>
        <w:t>Güç= net yük×akış/10</w:t>
      </w:r>
    </w:p>
    <w:p w14:paraId="0E229F72" w14:textId="77777777" w:rsidR="00BC39FE" w:rsidRDefault="00000000">
      <w:pPr>
        <w:spacing w:after="234" w:line="240" w:lineRule="auto"/>
      </w:pPr>
      <w:r>
        <w:rPr>
          <w:rFonts w:ascii="Times New Roman" w:hAnsi="Times New Roman" w:cs="Times New Roman"/>
          <w:sz w:val="24"/>
          <w:szCs w:val="24"/>
        </w:rPr>
        <w:t>Net yük = cebri borudaki yük kaybı dahil ﬁt cinsinden brüt yük</w:t>
      </w:r>
    </w:p>
    <w:p w14:paraId="614B7FF9" w14:textId="77777777" w:rsidR="00BC39FE" w:rsidRDefault="00000000">
      <w:pPr>
        <w:spacing w:after="234" w:line="240" w:lineRule="auto"/>
        <w:ind w:left="76"/>
      </w:pPr>
      <w:r>
        <w:rPr>
          <w:rFonts w:ascii="Times New Roman" w:hAnsi="Times New Roman" w:cs="Times New Roman"/>
          <w:sz w:val="24"/>
          <w:szCs w:val="24"/>
        </w:rPr>
        <w:t>Yük kaybı= %30</w:t>
      </w:r>
    </w:p>
    <w:p w14:paraId="28797011" w14:textId="77777777" w:rsidR="00BC39FE" w:rsidRDefault="00000000">
      <w:pPr>
        <w:spacing w:after="234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Yükseklik = 18 metre = 59 feet </w:t>
      </w:r>
    </w:p>
    <w:p w14:paraId="55CCF246" w14:textId="77777777" w:rsidR="00BC39FE" w:rsidRDefault="00000000">
      <w:pPr>
        <w:spacing w:after="233" w:line="240" w:lineRule="auto"/>
      </w:pPr>
      <w:r>
        <w:rPr>
          <w:rFonts w:ascii="Times New Roman" w:hAnsi="Times New Roman" w:cs="Times New Roman"/>
          <w:sz w:val="24"/>
          <w:szCs w:val="24"/>
        </w:rPr>
        <w:t>Akış = 250 gal/dak</w:t>
      </w:r>
    </w:p>
    <w:p w14:paraId="327746D1" w14:textId="77777777" w:rsidR="00BC39FE" w:rsidRDefault="00000000">
      <w:pPr>
        <w:spacing w:after="234" w:line="240" w:lineRule="auto"/>
      </w:pPr>
      <w:r>
        <w:rPr>
          <w:rFonts w:ascii="Times New Roman" w:hAnsi="Times New Roman" w:cs="Times New Roman"/>
          <w:sz w:val="24"/>
          <w:szCs w:val="24"/>
        </w:rPr>
        <w:t>Güç = (59×0.7) × 250/10 = 1032,5W</w:t>
      </w:r>
    </w:p>
    <w:p w14:paraId="24E47C2C" w14:textId="77777777" w:rsidR="00BC39FE" w:rsidRDefault="00000000">
      <w:pPr>
        <w:spacing w:after="516" w:line="264" w:lineRule="auto"/>
      </w:pPr>
      <w:r>
        <w:rPr>
          <w:rFonts w:ascii="Times New Roman" w:hAnsi="Times New Roman" w:cs="Times New Roman"/>
          <w:sz w:val="24"/>
          <w:szCs w:val="24"/>
        </w:rPr>
        <w:t>1 günlük güç = 1032,5 × 24 = 24.780W</w:t>
      </w:r>
    </w:p>
    <w:p w14:paraId="6C7C58F5" w14:textId="77777777" w:rsidR="00BC39FE" w:rsidRDefault="00BC39FE">
      <w:pPr>
        <w:spacing w:after="0" w:line="240" w:lineRule="auto"/>
        <w:rPr>
          <w:sz w:val="24"/>
          <w:szCs w:val="24"/>
        </w:rPr>
      </w:pPr>
    </w:p>
    <w:p w14:paraId="796D98F3" w14:textId="77777777" w:rsidR="00BC39FE" w:rsidRDefault="00000000">
      <w:pPr>
        <w:spacing w:after="233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>Ilıca Deresi (Balçova):</w:t>
      </w:r>
    </w:p>
    <w:p w14:paraId="7C919C7B" w14:textId="77777777" w:rsidR="00BC39FE" w:rsidRDefault="00000000">
      <w:pPr>
        <w:spacing w:after="200" w:line="268" w:lineRule="auto"/>
      </w:pPr>
      <w:r>
        <w:rPr>
          <w:rFonts w:ascii="Times New Roman" w:hAnsi="Times New Roman" w:cs="Times New Roman"/>
          <w:sz w:val="24"/>
          <w:szCs w:val="24"/>
        </w:rPr>
        <w:t>Balçova yamaçlarından doğan ve dik bir topoğrafyadan aşağı inen Ilıca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Deresi, su debisi nispeten düşük olsa da yüksek eğimli yapısı sayesinde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önemli bir brüt yük avantajı sağlar. Akış miktarından ziyade suyun yüksekten düşmesiyle elde edilecek potansiyel enerji, bu tarz dağlık dere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yataklarında mikro HES projeleri geliştirmek için ideal ve oldukça yaygın bir senaryodur.</w:t>
      </w:r>
    </w:p>
    <w:p w14:paraId="792D24C6" w14:textId="77777777" w:rsidR="00BC39FE" w:rsidRDefault="00000000">
      <w:pPr>
        <w:spacing w:after="233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>Ilıca Deresi için MikroHes Çıkışının Hesaplanması:</w:t>
      </w:r>
    </w:p>
    <w:p w14:paraId="53E8B724" w14:textId="77777777" w:rsidR="00BC39FE" w:rsidRDefault="00000000"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>Güç= net yük×akış/10</w:t>
      </w:r>
    </w:p>
    <w:p w14:paraId="21C6B99F" w14:textId="77777777" w:rsidR="00BC39FE" w:rsidRDefault="00BC39FE">
      <w:pPr>
        <w:sectPr w:rsidR="00BC39FE">
          <w:type w:val="continuous"/>
          <w:pgSz w:w="11918" w:h="16826"/>
          <w:pgMar w:top="1382" w:right="1420" w:bottom="480" w:left="1420" w:header="708" w:footer="708" w:gutter="0"/>
          <w:cols w:space="708"/>
        </w:sectPr>
      </w:pPr>
    </w:p>
    <w:p w14:paraId="5FCBBE8F" w14:textId="77777777" w:rsidR="00BC39FE" w:rsidRDefault="00BC39FE">
      <w:pPr>
        <w:spacing w:after="0" w:line="240" w:lineRule="auto"/>
      </w:pPr>
    </w:p>
    <w:p w14:paraId="265A5DD3" w14:textId="77777777" w:rsidR="00BC39FE" w:rsidRDefault="00BC39FE">
      <w:pPr>
        <w:spacing w:after="0" w:line="240" w:lineRule="auto"/>
      </w:pPr>
    </w:p>
    <w:p w14:paraId="73CE3460" w14:textId="77777777" w:rsidR="00BC39FE" w:rsidRDefault="00BC39FE">
      <w:pPr>
        <w:spacing w:after="0" w:line="240" w:lineRule="auto"/>
      </w:pPr>
    </w:p>
    <w:p w14:paraId="48BC4714" w14:textId="77777777" w:rsidR="00BC39FE" w:rsidRDefault="00000000">
      <w:pPr>
        <w:spacing w:after="233" w:line="240" w:lineRule="auto"/>
      </w:pPr>
      <w:r>
        <w:rPr>
          <w:rFonts w:ascii="Times New Roman" w:hAnsi="Times New Roman" w:cs="Times New Roman"/>
          <w:sz w:val="24"/>
          <w:szCs w:val="24"/>
        </w:rPr>
        <w:t>Net yük = cebri borudaki yük kaybı dahil ﬁt cinsinden brüt yük</w:t>
      </w:r>
    </w:p>
    <w:p w14:paraId="79FF9C02" w14:textId="77777777" w:rsidR="00BC39FE" w:rsidRDefault="00000000">
      <w:pPr>
        <w:spacing w:after="233" w:line="240" w:lineRule="auto"/>
        <w:ind w:left="78"/>
      </w:pPr>
      <w:r>
        <w:rPr>
          <w:rFonts w:ascii="Times New Roman" w:hAnsi="Times New Roman" w:cs="Times New Roman"/>
          <w:sz w:val="24"/>
          <w:szCs w:val="24"/>
        </w:rPr>
        <w:t xml:space="preserve">Yük kaybı= %30 Yükseklik = 40 metre = 131.2 feet </w:t>
      </w:r>
    </w:p>
    <w:p w14:paraId="5E10FF72" w14:textId="77777777" w:rsidR="00BC39FE" w:rsidRDefault="00000000">
      <w:pPr>
        <w:spacing w:after="234" w:line="240" w:lineRule="auto"/>
      </w:pPr>
      <w:r>
        <w:rPr>
          <w:rFonts w:ascii="Times New Roman" w:hAnsi="Times New Roman" w:cs="Times New Roman"/>
          <w:sz w:val="24"/>
          <w:szCs w:val="24"/>
        </w:rPr>
        <w:lastRenderedPageBreak/>
        <w:t>Akış = 80 gal/dak Güç = (131.2×0.7) × 80/10 = 734,72W</w:t>
      </w:r>
    </w:p>
    <w:p w14:paraId="4D24A908" w14:textId="77777777" w:rsidR="00BC39FE" w:rsidRDefault="00000000">
      <w:pPr>
        <w:spacing w:after="252" w:line="240" w:lineRule="auto"/>
      </w:pPr>
      <w:r>
        <w:rPr>
          <w:rFonts w:ascii="Times New Roman" w:hAnsi="Times New Roman" w:cs="Times New Roman"/>
          <w:sz w:val="24"/>
          <w:szCs w:val="24"/>
        </w:rPr>
        <w:t>1 günlük güç= 734,72 × 24 = 17.633,28W</w:t>
      </w:r>
    </w:p>
    <w:p w14:paraId="127571F9" w14:textId="77777777" w:rsidR="00BC39FE" w:rsidRDefault="00000000">
      <w:pPr>
        <w:spacing w:after="246" w:line="240" w:lineRule="auto"/>
      </w:pPr>
      <w:r>
        <w:rPr>
          <w:noProof/>
        </w:rPr>
        <w:drawing>
          <wp:inline distT="0" distB="0" distL="0" distR="0" wp14:anchorId="629172D3" wp14:editId="00EEFF45">
            <wp:extent cx="5755627" cy="3240405"/>
            <wp:effectExtent l="0" t="0" r="0" b="817245"/>
            <wp:docPr id="16" name="Free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16"/>
                    <pic:cNvPicPr/>
                  </pic:nvPicPr>
                  <pic:blipFill>
                    <a:blip r:embed="rId17"/>
                    <a:srcRect l="11" t="39"/>
                    <a:stretch>
                      <a:fillRect/>
                    </a:stretch>
                  </pic:blipFill>
                  <pic:spPr>
                    <a:xfrm>
                      <a:off x="0" y="0"/>
                      <a:ext cx="5755627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1DAC" w14:textId="77777777" w:rsidR="00BC39FE" w:rsidRDefault="00000000">
      <w:pPr>
        <w:spacing w:after="0" w:line="240" w:lineRule="auto"/>
        <w:ind w:left="154"/>
      </w:pPr>
      <w:r>
        <w:rPr>
          <w:rFonts w:ascii="Times New Roman" w:hAnsi="Times New Roman" w:cs="Times New Roman"/>
          <w:sz w:val="24"/>
          <w:szCs w:val="24"/>
        </w:rPr>
        <w:t xml:space="preserve">Hesapladığımız tüm lokasyonların sonuçlarını yan yana koyduğumuzda, </w:t>
      </w:r>
    </w:p>
    <w:p w14:paraId="6C591C82" w14:textId="77777777" w:rsidR="00BC39FE" w:rsidRDefault="00000000">
      <w:pPr>
        <w:spacing w:after="200" w:line="268" w:lineRule="auto"/>
      </w:pPr>
      <w:r>
        <w:rPr>
          <w:rFonts w:ascii="Times New Roman" w:hAnsi="Times New Roman" w:cs="Times New Roman"/>
          <w:sz w:val="24"/>
          <w:szCs w:val="24"/>
        </w:rPr>
        <w:t>İzmir için kuracağımız bu mikro HES'in en verimli çalışacağı ve en mantıklı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olan yer </w:t>
      </w:r>
      <w:r>
        <w:rPr>
          <w:rFonts w:ascii="Times New Roman" w:hAnsi="Times New Roman" w:cs="Times New Roman"/>
          <w:b/>
          <w:sz w:val="24"/>
          <w:szCs w:val="24"/>
        </w:rPr>
        <w:t>Bakırçay</w:t>
      </w:r>
      <w:r>
        <w:rPr>
          <w:rFonts w:ascii="Times New Roman" w:hAnsi="Times New Roman" w:cs="Times New Roman"/>
          <w:sz w:val="21"/>
          <w:szCs w:val="21"/>
        </w:rPr>
        <w:t xml:space="preserve"> olarak öne çıkıyor. hidroelektrik santrallerde üretilen </w:t>
      </w:r>
      <w:r>
        <w:rPr>
          <w:rFonts w:ascii="Times New Roman" w:hAnsi="Times New Roman" w:cs="Times New Roman"/>
          <w:sz w:val="24"/>
          <w:szCs w:val="24"/>
        </w:rPr>
        <w:t xml:space="preserve">güç tamamen iki ana değişkenin çarpımına bağlıdır: </w:t>
      </w:r>
      <w:r>
        <w:rPr>
          <w:rFonts w:ascii="Times New Roman" w:hAnsi="Times New Roman" w:cs="Times New Roman"/>
          <w:b/>
          <w:sz w:val="24"/>
          <w:szCs w:val="24"/>
        </w:rPr>
        <w:t xml:space="preserve">Düşü (yükseklik) </w:t>
      </w:r>
      <w:r>
        <w:rPr>
          <w:rFonts w:ascii="Times New Roman" w:hAnsi="Times New Roman" w:cs="Times New Roman"/>
          <w:sz w:val="24"/>
          <w:szCs w:val="24"/>
        </w:rPr>
        <w:t>ve</w:t>
      </w:r>
      <w: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Debi (akış)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A79CF1" w14:textId="77777777" w:rsidR="00BC39FE" w:rsidRDefault="00000000">
      <w:pPr>
        <w:spacing w:after="234" w:line="240" w:lineRule="auto"/>
      </w:pPr>
      <w:r>
        <w:rPr>
          <w:rFonts w:ascii="Times New Roman" w:hAnsi="Times New Roman" w:cs="Times New Roman"/>
          <w:sz w:val="24"/>
          <w:szCs w:val="24"/>
        </w:rPr>
        <w:t>Bütün hesapları kıyaslayalım:</w:t>
      </w:r>
    </w:p>
    <w:p w14:paraId="063C8AD1" w14:textId="77777777" w:rsidR="00BC39FE" w:rsidRDefault="00000000">
      <w:pPr>
        <w:pStyle w:val="ListeParagraf"/>
        <w:numPr>
          <w:ilvl w:val="0"/>
          <w:numId w:val="4"/>
        </w:numPr>
        <w:spacing w:after="281" w:line="264" w:lineRule="auto"/>
        <w:ind w:left="721"/>
      </w:pPr>
      <w:r>
        <w:rPr>
          <w:rFonts w:ascii="Times New Roman" w:hAnsi="Times New Roman" w:cs="Times New Roman"/>
          <w:b/>
          <w:sz w:val="24"/>
          <w:szCs w:val="24"/>
        </w:rPr>
        <w:t xml:space="preserve">Bakırçay: </w:t>
      </w:r>
      <w:r>
        <w:rPr>
          <w:rFonts w:ascii="Times New Roman" w:hAnsi="Times New Roman" w:cs="Times New Roman"/>
          <w:sz w:val="24"/>
          <w:szCs w:val="24"/>
        </w:rPr>
        <w:t>26.476,8 W</w:t>
      </w:r>
      <w:r>
        <w:rPr>
          <w:rFonts w:ascii="Times New Roman" w:hAnsi="Times New Roman" w:cs="Times New Roman"/>
          <w:sz w:val="21"/>
          <w:szCs w:val="21"/>
        </w:rPr>
        <w:t xml:space="preserve"> (En Yüksek)</w:t>
      </w:r>
    </w:p>
    <w:p w14:paraId="5BA62F6B" w14:textId="77777777" w:rsidR="00BC39FE" w:rsidRDefault="00000000">
      <w:pPr>
        <w:pStyle w:val="ListeParagraf"/>
        <w:numPr>
          <w:ilvl w:val="0"/>
          <w:numId w:val="4"/>
        </w:numPr>
        <w:spacing w:after="282" w:line="264" w:lineRule="auto"/>
        <w:ind w:left="721"/>
      </w:pPr>
      <w:r>
        <w:rPr>
          <w:rFonts w:ascii="Times New Roman" w:hAnsi="Times New Roman" w:cs="Times New Roman"/>
          <w:b/>
          <w:sz w:val="24"/>
          <w:szCs w:val="24"/>
        </w:rPr>
        <w:t xml:space="preserve">Nif Çayı: </w:t>
      </w:r>
      <w:r>
        <w:rPr>
          <w:rFonts w:ascii="Times New Roman" w:hAnsi="Times New Roman" w:cs="Times New Roman"/>
          <w:sz w:val="24"/>
          <w:szCs w:val="24"/>
        </w:rPr>
        <w:t>24.796,8 W</w:t>
      </w:r>
    </w:p>
    <w:p w14:paraId="1175FE41" w14:textId="77777777" w:rsidR="00BC39FE" w:rsidRDefault="00000000">
      <w:pPr>
        <w:pStyle w:val="ListeParagraf"/>
        <w:numPr>
          <w:ilvl w:val="0"/>
          <w:numId w:val="4"/>
        </w:numPr>
        <w:spacing w:after="282" w:line="264" w:lineRule="auto"/>
        <w:ind w:left="721"/>
      </w:pPr>
      <w:r>
        <w:rPr>
          <w:rFonts w:ascii="Times New Roman" w:hAnsi="Times New Roman" w:cs="Times New Roman"/>
          <w:b/>
          <w:sz w:val="24"/>
          <w:szCs w:val="24"/>
        </w:rPr>
        <w:t xml:space="preserve">Kocaçay: </w:t>
      </w:r>
      <w:r>
        <w:rPr>
          <w:rFonts w:ascii="Times New Roman" w:hAnsi="Times New Roman" w:cs="Times New Roman"/>
          <w:sz w:val="24"/>
          <w:szCs w:val="24"/>
        </w:rPr>
        <w:t>24.780 W</w:t>
      </w:r>
    </w:p>
    <w:p w14:paraId="76A7CA0B" w14:textId="77777777" w:rsidR="00BC39FE" w:rsidRDefault="00000000">
      <w:pPr>
        <w:pStyle w:val="ListeParagraf"/>
        <w:numPr>
          <w:ilvl w:val="0"/>
          <w:numId w:val="4"/>
        </w:numPr>
        <w:spacing w:after="281" w:line="264" w:lineRule="auto"/>
        <w:ind w:left="721"/>
      </w:pPr>
      <w:r>
        <w:rPr>
          <w:rFonts w:ascii="Times New Roman" w:hAnsi="Times New Roman" w:cs="Times New Roman"/>
          <w:b/>
          <w:sz w:val="24"/>
          <w:szCs w:val="24"/>
        </w:rPr>
        <w:t xml:space="preserve">Küçük Menderes: </w:t>
      </w:r>
      <w:r>
        <w:rPr>
          <w:rFonts w:ascii="Times New Roman" w:hAnsi="Times New Roman" w:cs="Times New Roman"/>
          <w:sz w:val="24"/>
          <w:szCs w:val="24"/>
        </w:rPr>
        <w:t>22.008 W</w:t>
      </w:r>
    </w:p>
    <w:p w14:paraId="1DFEFE4F" w14:textId="77777777" w:rsidR="00BC39FE" w:rsidRDefault="00000000">
      <w:pPr>
        <w:pStyle w:val="ListeParagraf"/>
        <w:numPr>
          <w:ilvl w:val="0"/>
          <w:numId w:val="4"/>
        </w:numPr>
        <w:spacing w:after="281" w:line="264" w:lineRule="auto"/>
        <w:ind w:left="721"/>
      </w:pPr>
      <w:r>
        <w:rPr>
          <w:rFonts w:ascii="Times New Roman" w:hAnsi="Times New Roman" w:cs="Times New Roman"/>
          <w:b/>
          <w:sz w:val="24"/>
          <w:szCs w:val="24"/>
        </w:rPr>
        <w:t xml:space="preserve">Ilıca Deresi: </w:t>
      </w:r>
      <w:r>
        <w:rPr>
          <w:rFonts w:ascii="Times New Roman" w:hAnsi="Times New Roman" w:cs="Times New Roman"/>
          <w:sz w:val="24"/>
          <w:szCs w:val="24"/>
        </w:rPr>
        <w:t>17.633,28 W</w:t>
      </w:r>
    </w:p>
    <w:p w14:paraId="5A6EEF58" w14:textId="77777777" w:rsidR="00BC39FE" w:rsidRDefault="00000000">
      <w:pPr>
        <w:pStyle w:val="ListeParagraf"/>
        <w:numPr>
          <w:ilvl w:val="0"/>
          <w:numId w:val="4"/>
        </w:numPr>
        <w:spacing w:after="0" w:line="240" w:lineRule="auto"/>
        <w:ind w:left="721"/>
      </w:pPr>
      <w:r>
        <w:rPr>
          <w:rFonts w:ascii="Times New Roman" w:hAnsi="Times New Roman" w:cs="Times New Roman"/>
          <w:b/>
          <w:sz w:val="24"/>
          <w:szCs w:val="24"/>
        </w:rPr>
        <w:t xml:space="preserve">Şaşal Deresi: </w:t>
      </w:r>
      <w:r>
        <w:rPr>
          <w:rFonts w:ascii="Times New Roman" w:hAnsi="Times New Roman" w:cs="Times New Roman"/>
          <w:sz w:val="24"/>
          <w:szCs w:val="24"/>
        </w:rPr>
        <w:t>16.531,2 W</w:t>
      </w:r>
    </w:p>
    <w:p w14:paraId="6CE0EA38" w14:textId="77777777" w:rsidR="00BC39FE" w:rsidRDefault="00BC39FE">
      <w:pPr>
        <w:sectPr w:rsidR="00BC39FE">
          <w:type w:val="continuous"/>
          <w:pgSz w:w="11918" w:h="16826"/>
          <w:pgMar w:top="1382" w:right="1418" w:bottom="480" w:left="1418" w:header="708" w:footer="708" w:gutter="0"/>
          <w:cols w:space="708"/>
        </w:sectPr>
      </w:pPr>
    </w:p>
    <w:p w14:paraId="0B864BBA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p w14:paraId="3A13C8E8" w14:textId="77777777" w:rsidR="00BC39FE" w:rsidRDefault="00000000">
      <w:pPr>
        <w:spacing w:after="200" w:line="268" w:lineRule="auto"/>
      </w:pPr>
      <w:r>
        <w:rPr>
          <w:rFonts w:ascii="Times New Roman" w:hAnsi="Times New Roman" w:cs="Times New Roman"/>
          <w:sz w:val="24"/>
          <w:szCs w:val="24"/>
        </w:rPr>
        <w:t>Ilıca Deresi 40 metre ile en yüksek düşüye (yüksekliğe) sahip olmasına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rağmen suyun akışı yetersiz olduğu için (80 gal/dak) gücü düşük kaldı. Öte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yandan Küçük Menderes 500 gal/dak ile en yüksek akışa sahip olsa da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yükseklik yetersiz (8 metre) olduğu için liderliği kaptırdı.</w:t>
      </w:r>
      <w:r>
        <w:rPr>
          <w:rFonts w:ascii="Times New Roman" w:hAnsi="Times New Roman" w:cs="Times New Roman"/>
          <w:b/>
          <w:sz w:val="21"/>
          <w:szCs w:val="21"/>
        </w:rPr>
        <w:t xml:space="preserve"> Bakırçay</w:t>
      </w:r>
      <w:r>
        <w:rPr>
          <w:rFonts w:ascii="Times New Roman" w:hAnsi="Times New Roman" w:cs="Times New Roman"/>
          <w:sz w:val="24"/>
          <w:szCs w:val="24"/>
        </w:rPr>
        <w:t>, 12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metrelik gayet iyi bir düşü ile 400 gal/dak'lık yüksek bir akışın en optimum kesişim noktası oldu. Yani sistem tasarımı açısından "yük x akış" dengesini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en iyi sağlayan lokasyon burası.</w:t>
      </w:r>
    </w:p>
    <w:p w14:paraId="240F37D0" w14:textId="77777777" w:rsidR="00BC39FE" w:rsidRDefault="00000000">
      <w:pPr>
        <w:spacing w:after="0" w:line="240" w:lineRule="auto"/>
        <w:ind w:left="152"/>
      </w:pPr>
      <w:r>
        <w:rPr>
          <w:rFonts w:ascii="Times New Roman" w:hAnsi="Times New Roman" w:cs="Times New Roman"/>
          <w:sz w:val="24"/>
          <w:szCs w:val="24"/>
        </w:rPr>
        <w:t xml:space="preserve"> Yapılan tüm araştırmalar ve hesaplamalar sonucunda; düşü yüksekliği ve</w:t>
      </w:r>
    </w:p>
    <w:p w14:paraId="76DCDDA2" w14:textId="77777777" w:rsidR="00BC39FE" w:rsidRDefault="00000000">
      <w:pPr>
        <w:spacing w:after="516" w:line="264" w:lineRule="auto"/>
      </w:pPr>
      <w:r>
        <w:rPr>
          <w:rFonts w:ascii="Times New Roman" w:hAnsi="Times New Roman" w:cs="Times New Roman"/>
          <w:sz w:val="24"/>
          <w:szCs w:val="24"/>
        </w:rPr>
        <w:t>su akış debisi değerlerinin çarpımı en optimum noktada buluştuğu ve en yüksek günlük güç çıkışını (26.476,8 W) sağladığı için, İzmir ilinde mikro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HES kurulması gereken ilk ve en uygun lokasyonun </w:t>
      </w:r>
      <w:r>
        <w:rPr>
          <w:rFonts w:ascii="Times New Roman" w:hAnsi="Times New Roman" w:cs="Times New Roman"/>
          <w:b/>
          <w:sz w:val="24"/>
          <w:szCs w:val="24"/>
        </w:rPr>
        <w:t>Bakırçay</w:t>
      </w:r>
      <w:r>
        <w:rPr>
          <w:rFonts w:ascii="Times New Roman" w:hAnsi="Times New Roman" w:cs="Times New Roman"/>
          <w:sz w:val="21"/>
          <w:szCs w:val="21"/>
        </w:rPr>
        <w:t xml:space="preserve"> olduğu </w:t>
      </w:r>
      <w:r>
        <w:rPr>
          <w:rFonts w:ascii="Times New Roman" w:hAnsi="Times New Roman" w:cs="Times New Roman"/>
          <w:sz w:val="24"/>
          <w:szCs w:val="24"/>
        </w:rPr>
        <w:t xml:space="preserve">anlaşılmıştır. </w:t>
      </w:r>
    </w:p>
    <w:p w14:paraId="122F7D1A" w14:textId="77777777" w:rsidR="00BC39FE" w:rsidRDefault="00BC39FE">
      <w:pPr>
        <w:spacing w:after="0" w:line="240" w:lineRule="auto"/>
        <w:rPr>
          <w:sz w:val="24"/>
          <w:szCs w:val="24"/>
        </w:rPr>
      </w:pPr>
    </w:p>
    <w:p w14:paraId="42DEFBA1" w14:textId="77777777" w:rsidR="00BC39FE" w:rsidRDefault="00000000">
      <w:pPr>
        <w:spacing w:after="233" w:line="240" w:lineRule="auto"/>
        <w:jc w:val="center"/>
      </w:pPr>
      <w:r>
        <w:rPr>
          <w:rFonts w:ascii="Times New Roman" w:hAnsi="Times New Roman" w:cs="Times New Roman"/>
          <w:b/>
          <w:sz w:val="24"/>
          <w:szCs w:val="24"/>
        </w:rPr>
        <w:t>BAKIRÇAY İÇİN sera gazı geri ödeme süresi hesabı:</w:t>
      </w:r>
    </w:p>
    <w:p w14:paraId="7F681744" w14:textId="77777777" w:rsidR="00BC39FE" w:rsidRDefault="00000000">
      <w:pPr>
        <w:spacing w:after="234" w:line="240" w:lineRule="auto"/>
        <w:ind w:left="76"/>
      </w:pPr>
      <w:r>
        <w:rPr>
          <w:rFonts w:ascii="Times New Roman" w:hAnsi="Times New Roman" w:cs="Times New Roman"/>
          <w:b/>
          <w:sz w:val="24"/>
          <w:szCs w:val="24"/>
        </w:rPr>
        <w:t xml:space="preserve">Kurulu Güç: </w:t>
      </w:r>
      <w:r>
        <w:rPr>
          <w:rFonts w:ascii="Times New Roman" w:hAnsi="Times New Roman" w:cs="Times New Roman"/>
          <w:sz w:val="24"/>
          <w:szCs w:val="24"/>
        </w:rPr>
        <w:t>2 MW (Tipik bir mikro HES kapasitesi)</w:t>
      </w:r>
    </w:p>
    <w:p w14:paraId="57518C5B" w14:textId="77777777" w:rsidR="00BC39FE" w:rsidRDefault="00000000">
      <w:pPr>
        <w:spacing w:after="234" w:line="240" w:lineRule="auto"/>
        <w:ind w:left="76"/>
      </w:pPr>
      <w:r>
        <w:rPr>
          <w:rFonts w:ascii="Times New Roman" w:hAnsi="Times New Roman" w:cs="Times New Roman"/>
          <w:b/>
          <w:sz w:val="24"/>
          <w:szCs w:val="24"/>
        </w:rPr>
        <w:t xml:space="preserve">Kapasite Faktörü: </w:t>
      </w:r>
      <w:r>
        <w:rPr>
          <w:rFonts w:ascii="Times New Roman" w:hAnsi="Times New Roman" w:cs="Times New Roman"/>
          <w:sz w:val="24"/>
          <w:szCs w:val="24"/>
        </w:rPr>
        <w:t>%35</w:t>
      </w:r>
    </w:p>
    <w:p w14:paraId="6E825440" w14:textId="77777777" w:rsidR="00BC39FE" w:rsidRDefault="00000000">
      <w:pPr>
        <w:spacing w:after="234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Yıllık Üretim (E_{yıllık}): </w:t>
      </w:r>
      <w:r>
        <w:rPr>
          <w:rFonts w:ascii="Times New Roman" w:hAnsi="Times New Roman" w:cs="Times New Roman"/>
          <w:sz w:val="24"/>
          <w:szCs w:val="24"/>
        </w:rPr>
        <w:t>2 MW</w:t>
      </w:r>
    </w:p>
    <w:p w14:paraId="18E7093F" w14:textId="77777777" w:rsidR="00BC39FE" w:rsidRDefault="00000000">
      <w:pPr>
        <w:spacing w:after="234" w:line="240" w:lineRule="auto"/>
      </w:pPr>
      <w:r>
        <w:rPr>
          <w:rFonts w:ascii="Times New Roman" w:hAnsi="Times New Roman" w:cs="Times New Roman"/>
          <w:sz w:val="24"/>
          <w:szCs w:val="24"/>
        </w:rPr>
        <w:t>Eyıllık= 6000MWh</w:t>
      </w:r>
    </w:p>
    <w:p w14:paraId="725A823C" w14:textId="77777777" w:rsidR="00BC39FE" w:rsidRDefault="00000000">
      <w:pPr>
        <w:spacing w:after="233" w:line="240" w:lineRule="auto"/>
      </w:pPr>
      <w:r>
        <w:rPr>
          <w:rFonts w:ascii="Times New Roman" w:hAnsi="Times New Roman" w:cs="Times New Roman"/>
          <w:sz w:val="24"/>
          <w:szCs w:val="24"/>
        </w:rPr>
        <w:t>S = 10 hektar</w:t>
      </w:r>
    </w:p>
    <w:p w14:paraId="15433B86" w14:textId="77777777" w:rsidR="00BC39FE" w:rsidRDefault="00000000">
      <w:pPr>
        <w:spacing w:after="516" w:line="264" w:lineRule="auto"/>
      </w:pPr>
      <w:r>
        <w:rPr>
          <w:rFonts w:ascii="Times New Roman" w:hAnsi="Times New Roman" w:cs="Times New Roman"/>
          <w:sz w:val="24"/>
          <w:szCs w:val="24"/>
        </w:rPr>
        <w:t>A = 120 ton CO_2/hektar</w:t>
      </w:r>
    </w:p>
    <w:p w14:paraId="4F4F43BE" w14:textId="77777777" w:rsidR="00BC39FE" w:rsidRDefault="00BC39FE">
      <w:pPr>
        <w:spacing w:after="0" w:line="240" w:lineRule="auto"/>
        <w:rPr>
          <w:sz w:val="24"/>
          <w:szCs w:val="24"/>
        </w:rPr>
      </w:pPr>
    </w:p>
    <w:p w14:paraId="2EE6B57A" w14:textId="77777777" w:rsidR="00BC39FE" w:rsidRDefault="00000000"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>Sera gazı geri ödeme süresi=( A x S)/(0.434 x E yıllık)= 0.46 yıl= 0.46 x 12</w:t>
      </w:r>
    </w:p>
    <w:tbl>
      <w:tblPr>
        <w:tblStyle w:val="TabloKlavuzu"/>
        <w:tblW w:w="9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4"/>
        <w:gridCol w:w="7052"/>
      </w:tblGrid>
      <w:tr w:rsidR="00BC39FE" w14:paraId="51BEC458" w14:textId="77777777">
        <w:tc>
          <w:tcPr>
            <w:tcW w:w="27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CE0E9" w14:textId="77777777" w:rsidR="00BC39FE" w:rsidRDefault="00000000">
            <w:pPr>
              <w:spacing w:before="0" w:after="0" w:line="264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99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D3172" w14:textId="77777777" w:rsidR="00BC39FE" w:rsidRDefault="00000000">
            <w:pPr>
              <w:spacing w:before="0" w:after="0" w:line="264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5.46 ay</w:t>
            </w:r>
          </w:p>
        </w:tc>
      </w:tr>
    </w:tbl>
    <w:p w14:paraId="1E7F4D52" w14:textId="77777777" w:rsidR="00BC39FE" w:rsidRDefault="00BC39FE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4C6051B" w14:textId="77777777" w:rsidR="00BC39FE" w:rsidRDefault="00BC39FE">
      <w:pPr>
        <w:spacing w:after="0" w:line="240" w:lineRule="auto"/>
      </w:pPr>
    </w:p>
    <w:p w14:paraId="0BBE86C6" w14:textId="77777777" w:rsidR="00BC39FE" w:rsidRDefault="00BC39FE">
      <w:pPr>
        <w:spacing w:after="0" w:line="240" w:lineRule="auto"/>
      </w:pPr>
    </w:p>
    <w:p w14:paraId="2745029E" w14:textId="77777777" w:rsidR="00BC39FE" w:rsidRDefault="00000000">
      <w:pPr>
        <w:spacing w:before="275" w:after="233" w:line="240" w:lineRule="auto"/>
        <w:jc w:val="center"/>
      </w:pPr>
      <w:r>
        <w:rPr>
          <w:rFonts w:ascii="Times New Roman" w:hAnsi="Times New Roman" w:cs="Times New Roman"/>
          <w:b/>
          <w:sz w:val="24"/>
          <w:szCs w:val="24"/>
        </w:rPr>
        <w:t>KAPASİTE FAKTÖRÜ</w:t>
      </w:r>
    </w:p>
    <w:p w14:paraId="1D823314" w14:textId="77777777" w:rsidR="00BC39FE" w:rsidRDefault="00000000">
      <w:pPr>
        <w:spacing w:after="234" w:line="240" w:lineRule="auto"/>
      </w:pPr>
      <w:r>
        <w:rPr>
          <w:rFonts w:ascii="Times New Roman" w:hAnsi="Times New Roman" w:cs="Times New Roman"/>
          <w:sz w:val="24"/>
          <w:szCs w:val="24"/>
        </w:rPr>
        <w:t>Teorik Maksimum = 2MW X8760 saat = 17520 MWh</w:t>
      </w:r>
    </w:p>
    <w:p w14:paraId="1ECAA16F" w14:textId="696C9B89" w:rsidR="00BC39FE" w:rsidRDefault="00000000" w:rsidP="00DD586F">
      <w:pPr>
        <w:spacing w:after="0" w:line="240" w:lineRule="auto"/>
        <w:sectPr w:rsidR="00BC39FE">
          <w:type w:val="continuous"/>
          <w:pgSz w:w="11918" w:h="16826"/>
          <w:pgMar w:top="1382" w:right="1440" w:bottom="480" w:left="1420" w:header="708" w:footer="708" w:gutter="0"/>
          <w:cols w:space="708"/>
        </w:sectPr>
      </w:pPr>
      <w:r>
        <w:rPr>
          <w:rFonts w:ascii="Times New Roman" w:hAnsi="Times New Roman" w:cs="Times New Roman"/>
          <w:sz w:val="24"/>
          <w:szCs w:val="24"/>
        </w:rPr>
        <w:t>Kapasite faktörü = (5500/ 17520) x 100 = % 3</w:t>
      </w:r>
    </w:p>
    <w:p w14:paraId="394C1BC2" w14:textId="77777777" w:rsidR="00BC39FE" w:rsidRDefault="00000000" w:rsidP="00DD586F">
      <w:pPr>
        <w:spacing w:before="4112" w:after="249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KAYNAKÇA</w:t>
      </w:r>
    </w:p>
    <w:p w14:paraId="37D1C129" w14:textId="77777777" w:rsidR="00BC39FE" w:rsidRDefault="00000000">
      <w:pPr>
        <w:spacing w:after="200" w:line="268" w:lineRule="auto"/>
      </w:pPr>
      <w:r>
        <w:rPr>
          <w:rFonts w:ascii="Times New Roman" w:hAnsi="Times New Roman" w:cs="Times New Roman"/>
          <w:sz w:val="24"/>
          <w:szCs w:val="24"/>
        </w:rPr>
        <w:t>[1] A. Başkaya ve M. Demir, "Çevresel Etki Değerlendirmesi Kapsamında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Türkiye'deki Nehir Tipi Hidroelektrik Santrallerin Ormansızlaşmaya Etkileri,"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Gazi Üniv. Müh. Mim. Fak. Derg., vol. 32, no. 2, pp. 415-425, May 2017.</w:t>
      </w:r>
    </w:p>
    <w:p w14:paraId="04EC1A04" w14:textId="77777777" w:rsidR="00BC39FE" w:rsidRDefault="00000000">
      <w:pPr>
        <w:spacing w:after="200" w:line="268" w:lineRule="auto"/>
      </w:pPr>
      <w:r>
        <w:rPr>
          <w:rFonts w:ascii="Times New Roman" w:hAnsi="Times New Roman" w:cs="Times New Roman"/>
          <w:sz w:val="24"/>
          <w:szCs w:val="24"/>
        </w:rPr>
        <w:t>[2] M. T. Çoban ve A. Yılmaz, "Küçük Ölçekli Hidroelektrik Santrallerde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Kapasite Faktörü ve Verimlilik Analizi,"</w:t>
      </w:r>
      <w:r>
        <w:rPr>
          <w:rFonts w:ascii="Times New Roman" w:hAnsi="Times New Roman" w:cs="Times New Roman"/>
          <w:sz w:val="21"/>
          <w:szCs w:val="21"/>
        </w:rPr>
        <w:t xml:space="preserve"> Isı Bilimi ve Tekniği Dergisi</w:t>
      </w:r>
      <w:r>
        <w:rPr>
          <w:rFonts w:ascii="Times New Roman" w:hAnsi="Times New Roman" w:cs="Times New Roman"/>
          <w:sz w:val="24"/>
          <w:szCs w:val="24"/>
        </w:rPr>
        <w:t>, vol. 38, no. 1, pp. 85-94, Apr. 2018.</w:t>
      </w:r>
    </w:p>
    <w:p w14:paraId="70AEAFF1" w14:textId="77777777" w:rsidR="00BC39FE" w:rsidRDefault="00000000">
      <w:pPr>
        <w:spacing w:after="200" w:line="268" w:lineRule="auto"/>
      </w:pPr>
      <w:r>
        <w:rPr>
          <w:rFonts w:ascii="Times New Roman" w:hAnsi="Times New Roman" w:cs="Times New Roman"/>
          <w:sz w:val="24"/>
          <w:szCs w:val="24"/>
        </w:rPr>
        <w:t>[3] S. Şahin ve O. Erten, "Dağıtık Üretim Sistemlerinde Mahsuplaşma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Uygulamaları ve Şebeke Etkileri,"</w:t>
      </w:r>
      <w:r>
        <w:rPr>
          <w:rFonts w:ascii="Times New Roman" w:hAnsi="Times New Roman" w:cs="Times New Roman"/>
          <w:sz w:val="21"/>
          <w:szCs w:val="21"/>
        </w:rPr>
        <w:t xml:space="preserve"> IEEE 26th Signal Processing and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Communications Applications Conference (SIU), Izmir, Türkiye, 2018, pp. 1-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4.</w:t>
      </w:r>
    </w:p>
    <w:p w14:paraId="78A09BFF" w14:textId="77777777" w:rsidR="00BC39FE" w:rsidRDefault="00000000">
      <w:pPr>
        <w:spacing w:after="200" w:line="268" w:lineRule="auto"/>
      </w:pPr>
      <w:r>
        <w:rPr>
          <w:rFonts w:ascii="Times New Roman" w:hAnsi="Times New Roman" w:cs="Times New Roman"/>
          <w:sz w:val="24"/>
          <w:szCs w:val="24"/>
        </w:rPr>
        <w:t>[4] A. Akpınar, M. İ. Kömürcü ve M. Kankal, "Development of hydropower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and wind power in Turkey: progress and policies," Renewable and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Sustainable Energy Reviews, vol. 15, no. 8, pp. 4330-4343, Oct. 2011.</w:t>
      </w:r>
    </w:p>
    <w:p w14:paraId="448D71C2" w14:textId="77777777" w:rsidR="00BC39FE" w:rsidRDefault="00000000">
      <w:pPr>
        <w:spacing w:after="0" w:line="268" w:lineRule="auto"/>
        <w:ind w:right="652"/>
        <w:jc w:val="both"/>
      </w:pPr>
      <w:r>
        <w:rPr>
          <w:rFonts w:ascii="Times New Roman" w:hAnsi="Times New Roman" w:cs="Times New Roman"/>
          <w:sz w:val="24"/>
          <w:szCs w:val="24"/>
        </w:rPr>
        <w:t>[5] B. Kömürcü ve A. U. Öztürk, "Status of micro and mini hydropower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plants in Turkey," Renewable Energy, vol. 50, pp. 712-718, Feb. 2013.</w:t>
      </w:r>
    </w:p>
    <w:p w14:paraId="0151FD84" w14:textId="77777777" w:rsidR="00BC39FE" w:rsidRDefault="00BC39FE">
      <w:pPr>
        <w:sectPr w:rsidR="00BC39FE">
          <w:type w:val="continuous"/>
          <w:pgSz w:w="11918" w:h="16826"/>
          <w:pgMar w:top="1440" w:right="1435" w:bottom="480" w:left="1420" w:header="708" w:footer="708" w:gutter="0"/>
          <w:cols w:space="708"/>
        </w:sectPr>
      </w:pPr>
    </w:p>
    <w:p w14:paraId="417762DB" w14:textId="77777777" w:rsidR="00BC39FE" w:rsidRDefault="00BC39FE">
      <w:pPr>
        <w:pageBreakBefore/>
        <w:spacing w:after="0" w:line="264" w:lineRule="auto"/>
        <w:rPr>
          <w:rFonts w:ascii="Arial" w:hAnsi="Arial" w:cs="Arial"/>
          <w:sz w:val="2"/>
          <w:szCs w:val="2"/>
        </w:rPr>
      </w:pPr>
    </w:p>
    <w:sectPr w:rsidR="00BC39FE">
      <w:type w:val="continuous"/>
      <w:pgSz w:w="11918" w:h="16826"/>
      <w:pgMar w:top="1440" w:right="1440" w:bottom="48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95AE1"/>
    <w:multiLevelType w:val="multilevel"/>
    <w:tmpl w:val="624A3DAE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FD120DB"/>
    <w:multiLevelType w:val="multilevel"/>
    <w:tmpl w:val="65DE86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3FDB7C90"/>
    <w:multiLevelType w:val="multilevel"/>
    <w:tmpl w:val="D188D648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D5B176A"/>
    <w:multiLevelType w:val="multilevel"/>
    <w:tmpl w:val="6CA45B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7337962">
    <w:abstractNumId w:val="3"/>
  </w:num>
  <w:num w:numId="2" w16cid:durableId="818955910">
    <w:abstractNumId w:val="1"/>
  </w:num>
  <w:num w:numId="3" w16cid:durableId="165903948">
    <w:abstractNumId w:val="0"/>
  </w:num>
  <w:num w:numId="4" w16cid:durableId="16391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09C"/>
    <w:rsid w:val="00107D45"/>
    <w:rsid w:val="001E4CB6"/>
    <w:rsid w:val="00360B3D"/>
    <w:rsid w:val="00365C9C"/>
    <w:rsid w:val="008A3363"/>
    <w:rsid w:val="00BC39FE"/>
    <w:rsid w:val="00C3298D"/>
    <w:rsid w:val="00DD586F"/>
    <w:rsid w:val="00E6709C"/>
    <w:rsid w:val="00F04C98"/>
    <w:rsid w:val="00FF01CC"/>
    <w:rsid w:val="00FF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523C8337"/>
  <w15:chartTrackingRefBased/>
  <w15:docId w15:val="{13F8391F-FEFF-4076-82B1-85C1370B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F47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60B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FF47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F47A3"/>
    <w:rPr>
      <w:rFonts w:ascii="Segoe UI" w:hAnsi="Segoe UI" w:cs="Segoe UI"/>
      <w:sz w:val="18"/>
      <w:szCs w:val="18"/>
    </w:rPr>
  </w:style>
  <w:style w:type="character" w:customStyle="1" w:styleId="Balk1Char">
    <w:name w:val="Başlık 1 Char"/>
    <w:basedOn w:val="VarsaylanParagrafYazTipi"/>
    <w:link w:val="Balk1"/>
    <w:uiPriority w:val="9"/>
    <w:rsid w:val="00FF47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oKlavuzu">
    <w:name w:val="Table Grid"/>
    <w:basedOn w:val="NormalTablo"/>
    <w:uiPriority w:val="39"/>
    <w:rsid w:val="00FF47A3"/>
    <w:pPr>
      <w:spacing w:before="25" w:after="25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60B3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eParagraf">
    <w:name w:val="List Paragraph"/>
    <w:basedOn w:val="Normal"/>
    <w:uiPriority w:val="34"/>
    <w:qFormat/>
    <w:rsid w:val="0032123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47</Pages>
  <Words>8457</Words>
  <Characters>48210</Characters>
  <Application>Microsoft Office Word</Application>
  <DocSecurity>0</DocSecurity>
  <Lines>401</Lines>
  <Paragraphs>113</Paragraphs>
  <ScaleCrop>false</ScaleCrop>
  <HeadingPairs>
    <vt:vector size="2" baseType="variant">
      <vt:variant>
        <vt:lpstr>Worksheets</vt:lpstr>
      </vt:variant>
      <vt:variant>
        <vt:i4>1</vt:i4>
      </vt:variant>
    </vt:vector>
  </HeadingPairs>
  <TitlesOfParts>
    <vt:vector size="1" baseType="lpstr">
      <vt:lpstr>Sheet1</vt:lpstr>
    </vt:vector>
  </TitlesOfParts>
  <Company/>
  <LinksUpToDate>false</LinksUpToDate>
  <CharactersWithSpaces>56554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Aspose Pty Ltd</dc:creator>
  <cp:lastModifiedBy>Afra Katirci</cp:lastModifiedBy>
  <cp:revision>4</cp:revision>
  <dcterms:created xsi:type="dcterms:W3CDTF">2026-05-19T05:59:00Z</dcterms:created>
  <dcterms:modified xsi:type="dcterms:W3CDTF">2026-05-20T19:17:00Z</dcterms:modified>
</cp:coreProperties>
</file>