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C3B40" w14:textId="77777777" w:rsidR="003E2F93" w:rsidRPr="00466004" w:rsidRDefault="003E2F93" w:rsidP="003E2F93">
      <w:pPr>
        <w:jc w:val="center"/>
        <w:rPr>
          <w:b/>
          <w:bCs/>
          <w:i/>
          <w:iCs/>
          <w:sz w:val="40"/>
          <w:szCs w:val="40"/>
        </w:rPr>
      </w:pPr>
      <w:r w:rsidRPr="00466004">
        <w:rPr>
          <w:b/>
          <w:bCs/>
          <w:i/>
          <w:iCs/>
          <w:sz w:val="40"/>
          <w:szCs w:val="40"/>
        </w:rPr>
        <w:t>Sakarya Üniversitesi</w:t>
      </w:r>
    </w:p>
    <w:p w14:paraId="0C3F8E6E" w14:textId="77777777" w:rsidR="00504319" w:rsidRPr="00466004" w:rsidRDefault="003E2F93" w:rsidP="003E2F93">
      <w:pPr>
        <w:jc w:val="center"/>
        <w:rPr>
          <w:b/>
          <w:bCs/>
          <w:i/>
          <w:iCs/>
          <w:sz w:val="40"/>
          <w:szCs w:val="40"/>
        </w:rPr>
      </w:pPr>
      <w:r w:rsidRPr="00466004">
        <w:rPr>
          <w:b/>
          <w:bCs/>
          <w:i/>
          <w:iCs/>
          <w:sz w:val="40"/>
          <w:szCs w:val="40"/>
        </w:rPr>
        <w:t xml:space="preserve">Elektrik Elektronik Mühendisliğine Giriş Dersi </w:t>
      </w:r>
    </w:p>
    <w:p w14:paraId="2B0AC442" w14:textId="47E08AF4" w:rsidR="00BC5D40" w:rsidRPr="00466004" w:rsidRDefault="003E2F93" w:rsidP="003E2F93">
      <w:pPr>
        <w:jc w:val="center"/>
        <w:rPr>
          <w:b/>
          <w:bCs/>
          <w:i/>
          <w:iCs/>
          <w:sz w:val="40"/>
          <w:szCs w:val="40"/>
        </w:rPr>
      </w:pPr>
      <w:r w:rsidRPr="00466004">
        <w:rPr>
          <w:b/>
          <w:bCs/>
          <w:i/>
          <w:iCs/>
          <w:sz w:val="40"/>
          <w:szCs w:val="40"/>
        </w:rPr>
        <w:t>Güz Dönemi Proje Ödevi</w:t>
      </w:r>
    </w:p>
    <w:p w14:paraId="1225D288" w14:textId="500A664D" w:rsidR="003E2F93" w:rsidRPr="00466004" w:rsidRDefault="003E2F93" w:rsidP="003E2F93">
      <w:pPr>
        <w:jc w:val="center"/>
        <w:rPr>
          <w:i/>
          <w:iCs/>
          <w:sz w:val="40"/>
          <w:szCs w:val="40"/>
        </w:rPr>
      </w:pPr>
    </w:p>
    <w:p w14:paraId="3A0368F9" w14:textId="35E7D852" w:rsidR="003E2F93" w:rsidRPr="00466004" w:rsidRDefault="003E2F93" w:rsidP="003E2F93">
      <w:pPr>
        <w:rPr>
          <w:b/>
          <w:bCs/>
          <w:i/>
          <w:iCs/>
          <w:sz w:val="48"/>
          <w:szCs w:val="48"/>
        </w:rPr>
      </w:pPr>
      <w:r w:rsidRPr="00466004">
        <w:rPr>
          <w:b/>
          <w:bCs/>
          <w:i/>
          <w:iCs/>
          <w:sz w:val="48"/>
          <w:szCs w:val="48"/>
        </w:rPr>
        <w:t>Projenin:</w:t>
      </w:r>
    </w:p>
    <w:p w14:paraId="1A6290EA" w14:textId="04876CB9" w:rsidR="003E2F93" w:rsidRPr="00466004" w:rsidRDefault="003E2F93" w:rsidP="003E2F93">
      <w:pPr>
        <w:rPr>
          <w:i/>
          <w:iCs/>
          <w:sz w:val="36"/>
          <w:szCs w:val="36"/>
        </w:rPr>
      </w:pPr>
      <w:r w:rsidRPr="00466004">
        <w:rPr>
          <w:b/>
          <w:bCs/>
          <w:i/>
          <w:iCs/>
          <w:sz w:val="36"/>
          <w:szCs w:val="36"/>
        </w:rPr>
        <w:t>Konusu:</w:t>
      </w:r>
      <w:r w:rsidRPr="00466004">
        <w:rPr>
          <w:i/>
          <w:iCs/>
          <w:sz w:val="36"/>
          <w:szCs w:val="36"/>
        </w:rPr>
        <w:t xml:space="preserve"> </w:t>
      </w:r>
      <w:r w:rsidRPr="00466004">
        <w:rPr>
          <w:i/>
          <w:iCs/>
          <w:sz w:val="32"/>
          <w:szCs w:val="32"/>
        </w:rPr>
        <w:t>Marx Jeneratörünün Çalışma Prensibi</w:t>
      </w:r>
    </w:p>
    <w:p w14:paraId="6C87CD7C" w14:textId="465A206B" w:rsidR="003E2F93" w:rsidRPr="00466004" w:rsidRDefault="003E2F93" w:rsidP="003E2F93">
      <w:pPr>
        <w:rPr>
          <w:i/>
          <w:iCs/>
          <w:sz w:val="36"/>
          <w:szCs w:val="36"/>
        </w:rPr>
      </w:pPr>
      <w:r w:rsidRPr="00466004">
        <w:rPr>
          <w:b/>
          <w:bCs/>
          <w:i/>
          <w:iCs/>
          <w:sz w:val="36"/>
          <w:szCs w:val="36"/>
        </w:rPr>
        <w:t>Amacı:</w:t>
      </w:r>
      <w:r w:rsidRPr="00466004">
        <w:rPr>
          <w:i/>
          <w:iCs/>
          <w:sz w:val="36"/>
          <w:szCs w:val="36"/>
        </w:rPr>
        <w:t xml:space="preserve"> </w:t>
      </w:r>
      <w:r w:rsidRPr="00466004">
        <w:rPr>
          <w:i/>
          <w:iCs/>
          <w:sz w:val="32"/>
          <w:szCs w:val="32"/>
        </w:rPr>
        <w:t>Marx Jeneratörünün inşa edilerek ana kaynak akımının voltajının arttırılması</w:t>
      </w:r>
    </w:p>
    <w:p w14:paraId="271984A6" w14:textId="19029472" w:rsidR="003E2F93" w:rsidRPr="00466004" w:rsidRDefault="003E2F93" w:rsidP="003E2F93">
      <w:pPr>
        <w:rPr>
          <w:i/>
          <w:iCs/>
          <w:sz w:val="40"/>
          <w:szCs w:val="40"/>
        </w:rPr>
      </w:pPr>
    </w:p>
    <w:p w14:paraId="13059F7A" w14:textId="4A606926" w:rsidR="003E2F93" w:rsidRPr="00466004" w:rsidRDefault="003E2F93" w:rsidP="003E2F93">
      <w:pPr>
        <w:rPr>
          <w:b/>
          <w:bCs/>
          <w:i/>
          <w:iCs/>
          <w:sz w:val="40"/>
          <w:szCs w:val="40"/>
        </w:rPr>
      </w:pPr>
      <w:r w:rsidRPr="00466004">
        <w:rPr>
          <w:b/>
          <w:bCs/>
          <w:i/>
          <w:iCs/>
          <w:sz w:val="40"/>
          <w:szCs w:val="40"/>
        </w:rPr>
        <w:t>Öğrencilerin Adı:</w:t>
      </w:r>
    </w:p>
    <w:p w14:paraId="6FAEB583" w14:textId="5B841194" w:rsidR="003E2F93" w:rsidRPr="00466004" w:rsidRDefault="00C14953" w:rsidP="003E2F93">
      <w:pPr>
        <w:rPr>
          <w:i/>
          <w:iCs/>
          <w:sz w:val="36"/>
          <w:szCs w:val="36"/>
        </w:rPr>
      </w:pPr>
      <w:r w:rsidRPr="00466004">
        <w:rPr>
          <w:i/>
          <w:iCs/>
          <w:sz w:val="36"/>
          <w:szCs w:val="36"/>
        </w:rPr>
        <w:t xml:space="preserve">Afra </w:t>
      </w:r>
      <w:proofErr w:type="gramStart"/>
      <w:r w:rsidRPr="00466004">
        <w:rPr>
          <w:i/>
          <w:iCs/>
          <w:sz w:val="36"/>
          <w:szCs w:val="36"/>
        </w:rPr>
        <w:t>Katırcı  (</w:t>
      </w:r>
      <w:proofErr w:type="gramEnd"/>
      <w:r w:rsidRPr="00466004">
        <w:rPr>
          <w:i/>
          <w:iCs/>
          <w:sz w:val="36"/>
          <w:szCs w:val="36"/>
        </w:rPr>
        <w:t>G220100075)</w:t>
      </w:r>
    </w:p>
    <w:p w14:paraId="7A4E701F" w14:textId="171DE6CE" w:rsidR="00C14953" w:rsidRPr="00466004" w:rsidRDefault="00C14953" w:rsidP="003E2F93">
      <w:pPr>
        <w:rPr>
          <w:i/>
          <w:iCs/>
          <w:sz w:val="36"/>
          <w:szCs w:val="36"/>
        </w:rPr>
      </w:pPr>
      <w:r w:rsidRPr="00466004">
        <w:rPr>
          <w:i/>
          <w:iCs/>
          <w:sz w:val="36"/>
          <w:szCs w:val="36"/>
        </w:rPr>
        <w:t>Arda Kutay Karakuş (G220100073)</w:t>
      </w:r>
    </w:p>
    <w:p w14:paraId="4839F39F" w14:textId="04A0B3E0" w:rsidR="00C14953" w:rsidRPr="00466004" w:rsidRDefault="00C14953" w:rsidP="003E2F93">
      <w:pPr>
        <w:rPr>
          <w:i/>
          <w:iCs/>
          <w:sz w:val="36"/>
          <w:szCs w:val="36"/>
        </w:rPr>
      </w:pPr>
      <w:r w:rsidRPr="00466004">
        <w:rPr>
          <w:i/>
          <w:iCs/>
          <w:sz w:val="36"/>
          <w:szCs w:val="36"/>
        </w:rPr>
        <w:t>Bora Girgin (G220100005)</w:t>
      </w:r>
    </w:p>
    <w:p w14:paraId="2AE2C19B" w14:textId="4C8293AD" w:rsidR="00C14953" w:rsidRPr="00466004" w:rsidRDefault="00C14953" w:rsidP="003E2F93">
      <w:pPr>
        <w:rPr>
          <w:i/>
          <w:iCs/>
          <w:sz w:val="36"/>
          <w:szCs w:val="36"/>
        </w:rPr>
      </w:pPr>
      <w:r w:rsidRPr="00466004">
        <w:rPr>
          <w:i/>
          <w:iCs/>
          <w:sz w:val="36"/>
          <w:szCs w:val="36"/>
        </w:rPr>
        <w:t xml:space="preserve">Hümeyra </w:t>
      </w:r>
      <w:proofErr w:type="spellStart"/>
      <w:r w:rsidRPr="00466004">
        <w:rPr>
          <w:i/>
          <w:iCs/>
          <w:sz w:val="36"/>
          <w:szCs w:val="36"/>
        </w:rPr>
        <w:t>Kolasayın</w:t>
      </w:r>
      <w:proofErr w:type="spellEnd"/>
      <w:r w:rsidRPr="00466004">
        <w:rPr>
          <w:i/>
          <w:iCs/>
          <w:sz w:val="36"/>
          <w:szCs w:val="36"/>
        </w:rPr>
        <w:t xml:space="preserve"> (G2201000</w:t>
      </w:r>
      <w:r w:rsidR="002F6E5A">
        <w:rPr>
          <w:i/>
          <w:iCs/>
          <w:sz w:val="36"/>
          <w:szCs w:val="36"/>
        </w:rPr>
        <w:t>55)</w:t>
      </w:r>
    </w:p>
    <w:p w14:paraId="58010423" w14:textId="10DA29D4" w:rsidR="00C14953" w:rsidRPr="00466004" w:rsidRDefault="00C14953" w:rsidP="003E2F93">
      <w:pPr>
        <w:rPr>
          <w:i/>
          <w:iCs/>
          <w:sz w:val="36"/>
          <w:szCs w:val="36"/>
        </w:rPr>
      </w:pPr>
      <w:r w:rsidRPr="00466004">
        <w:rPr>
          <w:i/>
          <w:iCs/>
          <w:sz w:val="36"/>
          <w:szCs w:val="36"/>
        </w:rPr>
        <w:t>Muhammed Emir Göktepe (G220100079)</w:t>
      </w:r>
    </w:p>
    <w:p w14:paraId="24EB0379" w14:textId="77777777" w:rsidR="00C14953" w:rsidRPr="00466004" w:rsidRDefault="00C14953" w:rsidP="003E2F93">
      <w:pPr>
        <w:rPr>
          <w:i/>
          <w:iCs/>
          <w:sz w:val="40"/>
          <w:szCs w:val="40"/>
        </w:rPr>
      </w:pPr>
    </w:p>
    <w:p w14:paraId="0262F266" w14:textId="28F9D3E0" w:rsidR="003E2F93" w:rsidRPr="00466004" w:rsidRDefault="003E2F93" w:rsidP="003E2F93">
      <w:pPr>
        <w:rPr>
          <w:i/>
          <w:iCs/>
          <w:sz w:val="40"/>
          <w:szCs w:val="40"/>
        </w:rPr>
      </w:pPr>
    </w:p>
    <w:p w14:paraId="13420149" w14:textId="03DD8D16" w:rsidR="003E2F93" w:rsidRPr="00466004" w:rsidRDefault="003E2F93" w:rsidP="003E2F93">
      <w:pPr>
        <w:rPr>
          <w:b/>
          <w:bCs/>
          <w:i/>
          <w:iCs/>
          <w:sz w:val="40"/>
          <w:szCs w:val="40"/>
        </w:rPr>
      </w:pPr>
      <w:r w:rsidRPr="00466004">
        <w:rPr>
          <w:b/>
          <w:bCs/>
          <w:i/>
          <w:iCs/>
          <w:sz w:val="40"/>
          <w:szCs w:val="40"/>
        </w:rPr>
        <w:t>Öğretmenin Adı:</w:t>
      </w:r>
    </w:p>
    <w:p w14:paraId="657A431B" w14:textId="62A9C8EB" w:rsidR="00C14953" w:rsidRPr="00466004" w:rsidRDefault="00C14953" w:rsidP="003E2F93">
      <w:pPr>
        <w:rPr>
          <w:i/>
          <w:iCs/>
          <w:sz w:val="40"/>
          <w:szCs w:val="40"/>
        </w:rPr>
      </w:pPr>
      <w:r w:rsidRPr="00466004">
        <w:rPr>
          <w:i/>
          <w:iCs/>
          <w:sz w:val="40"/>
          <w:szCs w:val="40"/>
        </w:rPr>
        <w:t>Banu Erginöz</w:t>
      </w:r>
    </w:p>
    <w:p w14:paraId="268DD203" w14:textId="29BE937C" w:rsidR="00C14953" w:rsidRPr="00466004" w:rsidRDefault="00C14953" w:rsidP="003E2F93">
      <w:pPr>
        <w:rPr>
          <w:i/>
          <w:iCs/>
          <w:sz w:val="40"/>
          <w:szCs w:val="40"/>
        </w:rPr>
      </w:pPr>
    </w:p>
    <w:p w14:paraId="0F2CC016" w14:textId="42D1BCC5" w:rsidR="00C14953" w:rsidRPr="00466004" w:rsidRDefault="00C14953" w:rsidP="003E2F93">
      <w:pPr>
        <w:rPr>
          <w:i/>
          <w:iCs/>
          <w:sz w:val="40"/>
          <w:szCs w:val="40"/>
        </w:rPr>
      </w:pPr>
    </w:p>
    <w:p w14:paraId="57809607" w14:textId="77777777" w:rsidR="00C14953" w:rsidRPr="00466004" w:rsidRDefault="00C14953" w:rsidP="00C14953">
      <w:pPr>
        <w:rPr>
          <w:i/>
          <w:iCs/>
        </w:rPr>
      </w:pPr>
    </w:p>
    <w:p w14:paraId="797D04F3" w14:textId="77777777" w:rsidR="0017210D" w:rsidRDefault="0017210D" w:rsidP="00C14953">
      <w:pPr>
        <w:jc w:val="center"/>
        <w:rPr>
          <w:b/>
          <w:bCs/>
          <w:i/>
          <w:iCs/>
          <w:noProof/>
          <w:color w:val="FF0000"/>
          <w:sz w:val="36"/>
          <w:szCs w:val="36"/>
        </w:rPr>
      </w:pPr>
      <w:r>
        <w:rPr>
          <w:b/>
          <w:bCs/>
          <w:i/>
          <w:iCs/>
          <w:color w:val="FF0000"/>
          <w:sz w:val="36"/>
          <w:szCs w:val="36"/>
        </w:rPr>
        <w:t>MARX JENERATÖRÜ</w:t>
      </w:r>
      <w:r>
        <w:rPr>
          <w:b/>
          <w:bCs/>
          <w:i/>
          <w:iCs/>
          <w:noProof/>
          <w:color w:val="FF0000"/>
          <w:sz w:val="36"/>
          <w:szCs w:val="36"/>
        </w:rPr>
        <w:drawing>
          <wp:inline distT="0" distB="0" distL="0" distR="0" wp14:anchorId="1C94C7FC" wp14:editId="3894DFB9">
            <wp:extent cx="5760720" cy="5029200"/>
            <wp:effectExtent l="0" t="0" r="0" b="0"/>
            <wp:docPr id="7277191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029200"/>
                    </a:xfrm>
                    <a:prstGeom prst="rect">
                      <a:avLst/>
                    </a:prstGeom>
                    <a:noFill/>
                    <a:ln>
                      <a:noFill/>
                    </a:ln>
                  </pic:spPr>
                </pic:pic>
              </a:graphicData>
            </a:graphic>
          </wp:inline>
        </w:drawing>
      </w:r>
    </w:p>
    <w:p w14:paraId="7B137BA3" w14:textId="77777777" w:rsidR="0017210D" w:rsidRDefault="0017210D" w:rsidP="00C14953">
      <w:pPr>
        <w:jc w:val="center"/>
        <w:rPr>
          <w:b/>
          <w:bCs/>
          <w:i/>
          <w:iCs/>
          <w:noProof/>
          <w:color w:val="FF0000"/>
          <w:sz w:val="36"/>
          <w:szCs w:val="36"/>
        </w:rPr>
      </w:pPr>
    </w:p>
    <w:p w14:paraId="21C8C096" w14:textId="4C33D231" w:rsidR="0017210D" w:rsidRDefault="0017210D" w:rsidP="00C14953">
      <w:pPr>
        <w:jc w:val="center"/>
        <w:rPr>
          <w:b/>
          <w:bCs/>
          <w:i/>
          <w:iCs/>
          <w:color w:val="FF0000"/>
          <w:sz w:val="36"/>
          <w:szCs w:val="36"/>
        </w:rPr>
      </w:pPr>
      <w:r>
        <w:rPr>
          <w:b/>
          <w:bCs/>
          <w:i/>
          <w:iCs/>
          <w:noProof/>
          <w:color w:val="FF0000"/>
          <w:sz w:val="36"/>
          <w:szCs w:val="36"/>
        </w:rPr>
        <w:drawing>
          <wp:inline distT="0" distB="0" distL="0" distR="0" wp14:anchorId="1F3D71DB" wp14:editId="67EB07AA">
            <wp:extent cx="5760720" cy="2651760"/>
            <wp:effectExtent l="0" t="0" r="0" b="0"/>
            <wp:docPr id="81223624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651760"/>
                    </a:xfrm>
                    <a:prstGeom prst="rect">
                      <a:avLst/>
                    </a:prstGeom>
                    <a:noFill/>
                    <a:ln>
                      <a:noFill/>
                    </a:ln>
                  </pic:spPr>
                </pic:pic>
              </a:graphicData>
            </a:graphic>
          </wp:inline>
        </w:drawing>
      </w:r>
    </w:p>
    <w:p w14:paraId="693308CC" w14:textId="22019273" w:rsidR="0017210D" w:rsidRDefault="0017210D" w:rsidP="00C14953">
      <w:pPr>
        <w:jc w:val="center"/>
        <w:rPr>
          <w:b/>
          <w:bCs/>
          <w:i/>
          <w:iCs/>
          <w:color w:val="FF0000"/>
          <w:sz w:val="36"/>
          <w:szCs w:val="36"/>
        </w:rPr>
      </w:pPr>
      <w:r>
        <w:rPr>
          <w:b/>
          <w:bCs/>
          <w:i/>
          <w:iCs/>
          <w:noProof/>
          <w:color w:val="FF0000"/>
          <w:sz w:val="36"/>
          <w:szCs w:val="36"/>
        </w:rPr>
        <w:lastRenderedPageBreak/>
        <w:drawing>
          <wp:inline distT="0" distB="0" distL="0" distR="0" wp14:anchorId="6478C4FD" wp14:editId="685BE310">
            <wp:extent cx="3855720" cy="3497580"/>
            <wp:effectExtent l="0" t="0" r="0" b="7620"/>
            <wp:docPr id="72994370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55720" cy="3497580"/>
                    </a:xfrm>
                    <a:prstGeom prst="rect">
                      <a:avLst/>
                    </a:prstGeom>
                    <a:noFill/>
                    <a:ln>
                      <a:noFill/>
                    </a:ln>
                  </pic:spPr>
                </pic:pic>
              </a:graphicData>
            </a:graphic>
          </wp:inline>
        </w:drawing>
      </w:r>
    </w:p>
    <w:p w14:paraId="3529DBC6" w14:textId="45E1E600" w:rsidR="0017210D" w:rsidRDefault="0017210D" w:rsidP="00C14953">
      <w:pPr>
        <w:jc w:val="center"/>
        <w:rPr>
          <w:b/>
          <w:bCs/>
          <w:i/>
          <w:iCs/>
          <w:color w:val="FF0000"/>
          <w:sz w:val="36"/>
          <w:szCs w:val="36"/>
        </w:rPr>
      </w:pPr>
    </w:p>
    <w:p w14:paraId="7B0871A5" w14:textId="37CBF58A" w:rsidR="00C14953" w:rsidRPr="00466004" w:rsidRDefault="00C14953" w:rsidP="00C14953">
      <w:pPr>
        <w:jc w:val="center"/>
        <w:rPr>
          <w:b/>
          <w:bCs/>
          <w:i/>
          <w:iCs/>
          <w:color w:val="FF0000"/>
          <w:sz w:val="36"/>
          <w:szCs w:val="36"/>
        </w:rPr>
      </w:pPr>
      <w:r w:rsidRPr="00466004">
        <w:rPr>
          <w:b/>
          <w:bCs/>
          <w:i/>
          <w:iCs/>
          <w:color w:val="FF0000"/>
          <w:sz w:val="36"/>
          <w:szCs w:val="36"/>
        </w:rPr>
        <w:t>MARX JENERATÖRÜ NEDİR?</w:t>
      </w:r>
    </w:p>
    <w:p w14:paraId="0DFCB564" w14:textId="77777777" w:rsidR="00C14953" w:rsidRPr="00466004" w:rsidRDefault="00C14953" w:rsidP="00C14953">
      <w:pPr>
        <w:rPr>
          <w:i/>
          <w:iCs/>
        </w:rPr>
      </w:pPr>
      <w:r w:rsidRPr="00466004">
        <w:rPr>
          <w:i/>
          <w:iCs/>
        </w:rPr>
        <w:t xml:space="preserve">Bir Marx jeneratörü, ilk olarak 1924'te </w:t>
      </w:r>
      <w:proofErr w:type="spellStart"/>
      <w:r w:rsidRPr="00466004">
        <w:rPr>
          <w:i/>
          <w:iCs/>
        </w:rPr>
        <w:t>Erwin</w:t>
      </w:r>
      <w:proofErr w:type="spellEnd"/>
      <w:r w:rsidRPr="00466004">
        <w:rPr>
          <w:i/>
          <w:iCs/>
        </w:rPr>
        <w:t xml:space="preserve"> </w:t>
      </w:r>
      <w:proofErr w:type="spellStart"/>
      <w:r w:rsidRPr="00466004">
        <w:rPr>
          <w:i/>
          <w:iCs/>
        </w:rPr>
        <w:t>Otto</w:t>
      </w:r>
      <w:proofErr w:type="spellEnd"/>
      <w:r w:rsidRPr="00466004">
        <w:rPr>
          <w:i/>
          <w:iCs/>
        </w:rPr>
        <w:t xml:space="preserve"> Marx tarafından tanımlanan bir elektrik devresidir. Amacı, düşük voltajlı bir DC kaynağından yüksek voltajlı bir darbe üretmektir. Yani </w:t>
      </w:r>
      <w:proofErr w:type="gramStart"/>
      <w:r w:rsidRPr="00466004">
        <w:rPr>
          <w:i/>
          <w:iCs/>
        </w:rPr>
        <w:t>bir  Marx</w:t>
      </w:r>
      <w:proofErr w:type="gramEnd"/>
      <w:r w:rsidRPr="00466004">
        <w:rPr>
          <w:i/>
          <w:iCs/>
        </w:rPr>
        <w:t xml:space="preserve"> jeneratörü önce kapasitörleri paralel olarak yükleyerek ve daha sonra seri olarak boşaltarak yüksek gerilim darbeleri üretebilen, bir merdiven yapısında düzenlenen kapasitörlerden, dirençlerden ve kıvılcım boşluklarından oluşan bir elektrik devresidir. Marx jeneratörleri, yüksek enerjili fizik deneylerinde ve yıldırımın elektrik hattı teçhizatı ve havacılık ekipmanı üzerindeki etkilerini simüle etmek için kullanılır.</w:t>
      </w:r>
    </w:p>
    <w:p w14:paraId="32C766EA" w14:textId="77777777" w:rsidR="00C14953" w:rsidRPr="00466004" w:rsidRDefault="00C14953" w:rsidP="00C14953">
      <w:pPr>
        <w:jc w:val="center"/>
        <w:rPr>
          <w:b/>
          <w:bCs/>
          <w:i/>
          <w:iCs/>
          <w:color w:val="FF0000"/>
          <w:sz w:val="36"/>
          <w:szCs w:val="36"/>
        </w:rPr>
      </w:pPr>
      <w:r w:rsidRPr="00466004">
        <w:rPr>
          <w:b/>
          <w:bCs/>
          <w:i/>
          <w:iCs/>
          <w:color w:val="FF0000"/>
          <w:sz w:val="36"/>
          <w:szCs w:val="36"/>
        </w:rPr>
        <w:t>MARX JENERATÖRÜ ÇALIŞMA MEKANİZMASI</w:t>
      </w:r>
    </w:p>
    <w:p w14:paraId="26C3F195" w14:textId="77777777" w:rsidR="00C14953" w:rsidRPr="00466004" w:rsidRDefault="00C14953" w:rsidP="00C14953">
      <w:pPr>
        <w:rPr>
          <w:b/>
          <w:bCs/>
          <w:i/>
          <w:iCs/>
          <w:color w:val="000000" w:themeColor="text1"/>
          <w:sz w:val="24"/>
          <w:szCs w:val="24"/>
          <w:u w:val="single"/>
        </w:rPr>
      </w:pPr>
      <w:r w:rsidRPr="00466004">
        <w:rPr>
          <w:rFonts w:ascii="Arial" w:hAnsi="Arial" w:cs="Arial"/>
          <w:b/>
          <w:bCs/>
          <w:i/>
          <w:iCs/>
          <w:color w:val="000000" w:themeColor="text1"/>
          <w:sz w:val="24"/>
          <w:szCs w:val="24"/>
        </w:rPr>
        <w:t>►</w:t>
      </w:r>
      <w:r w:rsidRPr="00466004">
        <w:rPr>
          <w:b/>
          <w:bCs/>
          <w:i/>
          <w:iCs/>
          <w:color w:val="000000" w:themeColor="text1"/>
          <w:sz w:val="24"/>
          <w:szCs w:val="24"/>
        </w:rPr>
        <w:t xml:space="preserve"> Şarj ve deşarj olayı:</w:t>
      </w:r>
    </w:p>
    <w:p w14:paraId="46179B0C" w14:textId="77777777" w:rsidR="00C14953" w:rsidRPr="00466004" w:rsidRDefault="00C14953" w:rsidP="00C14953">
      <w:pPr>
        <w:rPr>
          <w:i/>
          <w:iCs/>
        </w:rPr>
      </w:pPr>
      <w:r w:rsidRPr="00466004">
        <w:rPr>
          <w:i/>
          <w:iCs/>
        </w:rPr>
        <w:t xml:space="preserve">Kapasitörler bilindiği üzere elektrik enerjisini iki iletken levha arasında elektrik alan olarak depo edebilen elemanlardır. Doğru akım ile beslendiğinde bir kapasitör, iletken levhalarının arasındaki </w:t>
      </w:r>
      <w:proofErr w:type="spellStart"/>
      <w:r w:rsidRPr="00466004">
        <w:rPr>
          <w:i/>
          <w:iCs/>
        </w:rPr>
        <w:t>dielektrik</w:t>
      </w:r>
      <w:proofErr w:type="spellEnd"/>
      <w:r w:rsidRPr="00466004">
        <w:rPr>
          <w:i/>
          <w:iCs/>
        </w:rPr>
        <w:t xml:space="preserve"> malzemenin yalıtkanlığını koruyabildiği maksimum potansiyel fark kadar potansiyel farkı üzerinde zarar görmeden tutabilir.</w:t>
      </w:r>
    </w:p>
    <w:p w14:paraId="12A404DD" w14:textId="77777777" w:rsidR="00C14953" w:rsidRPr="00466004" w:rsidRDefault="00C14953" w:rsidP="00C14953">
      <w:pPr>
        <w:rPr>
          <w:i/>
          <w:iCs/>
        </w:rPr>
      </w:pPr>
      <w:r w:rsidRPr="00466004">
        <w:rPr>
          <w:i/>
          <w:iCs/>
        </w:rPr>
        <w:t xml:space="preserve">Sistemi doğru akım ile beslemek önemlidir çünkü darbenin üretiminde sistemin yük potansiyelinin yüksek olduğu bir anda gerçekleşerek deşarj rol oynayacaktır. Paralel olarak </w:t>
      </w:r>
      <w:proofErr w:type="spellStart"/>
      <w:r w:rsidRPr="00466004">
        <w:rPr>
          <w:i/>
          <w:iCs/>
        </w:rPr>
        <w:t>bağlananan</w:t>
      </w:r>
      <w:proofErr w:type="spellEnd"/>
      <w:r w:rsidRPr="00466004">
        <w:rPr>
          <w:i/>
          <w:iCs/>
        </w:rPr>
        <w:t xml:space="preserve"> kapasitör sığalarının </w:t>
      </w:r>
      <w:proofErr w:type="spellStart"/>
      <w:r w:rsidRPr="00466004">
        <w:rPr>
          <w:i/>
          <w:iCs/>
        </w:rPr>
        <w:t>aritmatik</w:t>
      </w:r>
      <w:proofErr w:type="spellEnd"/>
      <w:r w:rsidRPr="00466004">
        <w:rPr>
          <w:i/>
          <w:iCs/>
        </w:rPr>
        <w:t xml:space="preserve"> toplamı </w:t>
      </w:r>
      <w:proofErr w:type="spellStart"/>
      <w:r w:rsidRPr="00466004">
        <w:rPr>
          <w:i/>
          <w:iCs/>
        </w:rPr>
        <w:t>devreninin</w:t>
      </w:r>
      <w:proofErr w:type="spellEnd"/>
      <w:r w:rsidRPr="00466004">
        <w:rPr>
          <w:i/>
          <w:iCs/>
        </w:rPr>
        <w:t xml:space="preserve"> toplam sığasıdır. Ve bu sığanın şarjı tamamlanmadan deşarj olayı gerçekleşmeyecektir.</w:t>
      </w:r>
    </w:p>
    <w:p w14:paraId="395B3C2C" w14:textId="77777777" w:rsidR="00C14953" w:rsidRPr="00466004" w:rsidRDefault="00C14953" w:rsidP="00C14953">
      <w:pPr>
        <w:rPr>
          <w:i/>
          <w:iCs/>
        </w:rPr>
      </w:pPr>
      <w:r w:rsidRPr="00466004">
        <w:rPr>
          <w:i/>
          <w:iCs/>
        </w:rPr>
        <w:t xml:space="preserve">Yüksek bir voltaj kıvılcım aralığının üzerinde iletime neden olur ve bir yüklü kapasitörün bir başkasına seri olarak bağlanmasını sağlar. İki veya daha fazla yüklü kapasitörün seri olarak bağlanması işlemi, jeneratörün montajını oluşturur. Bu iletimin doğru bir senkronizasyonla gerçekleşebilmesi iç in </w:t>
      </w:r>
      <w:r w:rsidRPr="00466004">
        <w:rPr>
          <w:i/>
          <w:iCs/>
        </w:rPr>
        <w:lastRenderedPageBreak/>
        <w:t>kapasitörlerin dayanabileceği en yüksek gerilimin, deşarjın başlayacağı hava aralığının delinme geriliminden düşük olması sağlanır. Bu şart ilk hava aralığının mesafesinin devrenin geri kalanına kıyasla daha kısa seçilmesi ile sağlanır.</w:t>
      </w:r>
    </w:p>
    <w:p w14:paraId="7C202C10" w14:textId="77777777" w:rsidR="00C14953" w:rsidRPr="00466004" w:rsidRDefault="00C14953" w:rsidP="00C14953">
      <w:pPr>
        <w:rPr>
          <w:i/>
          <w:iCs/>
        </w:rPr>
      </w:pPr>
      <w:r w:rsidRPr="00466004">
        <w:rPr>
          <w:i/>
          <w:iCs/>
        </w:rPr>
        <w:t xml:space="preserve">Paralel olarak bağlanan her bir kapasitörün bacakları arasına dirençler bağlıdır. Dirençlerin rezistansları ve kapasitör sığalarının çarpımı devredeki her kapasitör basamağı için </w:t>
      </w:r>
      <w:proofErr w:type="spellStart"/>
      <w:r w:rsidRPr="00466004">
        <w:rPr>
          <w:i/>
          <w:iCs/>
        </w:rPr>
        <w:t>Rc</w:t>
      </w:r>
      <w:proofErr w:type="spellEnd"/>
      <w:r w:rsidRPr="00466004">
        <w:rPr>
          <w:i/>
          <w:iCs/>
        </w:rPr>
        <w:t xml:space="preserve"> zaman sabitini verir ve her bir kapasitör bu zaman sabitine bağlı olarak dolar. Kapasitörlerin hepsi dolup birinci hava aralığı için delinme gerilimine ulaşıldığında hava iyonize olarak ilk kapasitörü diğerine seri bağlar. Diğer kapasitöre aktarılan yük, kapasitörün üzerinde 2V’luk bir gerilim oluşturur. Sonuçta çıkışta kapasitör sayısı ile besleme geriliminin çarpımı değerinde bir gerilim oluşur.</w:t>
      </w:r>
    </w:p>
    <w:p w14:paraId="794757F9" w14:textId="77777777" w:rsidR="00C14953" w:rsidRPr="00466004" w:rsidRDefault="00C14953" w:rsidP="00C14953">
      <w:pPr>
        <w:rPr>
          <w:i/>
          <w:iCs/>
          <w:color w:val="FF0000"/>
        </w:rPr>
      </w:pPr>
      <w:r w:rsidRPr="00466004">
        <w:rPr>
          <w:i/>
          <w:iCs/>
          <w:noProof/>
        </w:rPr>
        <w:drawing>
          <wp:inline distT="0" distB="0" distL="0" distR="0" wp14:anchorId="38228676" wp14:editId="1F8D3AAE">
            <wp:extent cx="5463540" cy="1926951"/>
            <wp:effectExtent l="0" t="0" r="381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9849" cy="1985607"/>
                    </a:xfrm>
                    <a:prstGeom prst="rect">
                      <a:avLst/>
                    </a:prstGeom>
                    <a:noFill/>
                    <a:ln>
                      <a:noFill/>
                    </a:ln>
                  </pic:spPr>
                </pic:pic>
              </a:graphicData>
            </a:graphic>
          </wp:inline>
        </w:drawing>
      </w:r>
    </w:p>
    <w:p w14:paraId="4106D688" w14:textId="77777777" w:rsidR="00C14953" w:rsidRPr="00466004" w:rsidRDefault="00C14953" w:rsidP="00C14953">
      <w:pPr>
        <w:jc w:val="center"/>
        <w:rPr>
          <w:i/>
          <w:iCs/>
        </w:rPr>
      </w:pPr>
    </w:p>
    <w:p w14:paraId="3E60E89D" w14:textId="77777777" w:rsidR="00C14953" w:rsidRPr="00466004" w:rsidRDefault="00C14953" w:rsidP="00C14953">
      <w:pPr>
        <w:shd w:val="clear" w:color="auto" w:fill="FFFFFF"/>
        <w:spacing w:after="0" w:line="315" w:lineRule="atLeast"/>
        <w:jc w:val="both"/>
        <w:textAlignment w:val="baseline"/>
        <w:outlineLvl w:val="1"/>
        <w:rPr>
          <w:rFonts w:ascii="inherit" w:eastAsia="Times New Roman" w:hAnsi="inherit" w:cs="Times New Roman"/>
          <w:b/>
          <w:bCs/>
          <w:i/>
          <w:iCs/>
          <w:color w:val="000000" w:themeColor="text1"/>
          <w:sz w:val="24"/>
          <w:szCs w:val="24"/>
          <w:bdr w:val="none" w:sz="0" w:space="0" w:color="auto" w:frame="1"/>
          <w:lang w:eastAsia="tr-TR"/>
        </w:rPr>
      </w:pPr>
      <w:r w:rsidRPr="00466004">
        <w:rPr>
          <w:rFonts w:ascii="Arial Narrow" w:eastAsia="Times New Roman" w:hAnsi="Arial Narrow" w:cs="Times New Roman"/>
          <w:i/>
          <w:iCs/>
          <w:color w:val="000000" w:themeColor="text1"/>
          <w:sz w:val="24"/>
          <w:szCs w:val="24"/>
          <w:bdr w:val="none" w:sz="0" w:space="0" w:color="auto" w:frame="1"/>
          <w:lang w:eastAsia="tr-TR"/>
        </w:rPr>
        <w:t>► </w:t>
      </w:r>
      <w:r w:rsidRPr="00466004">
        <w:rPr>
          <w:rFonts w:ascii="inherit" w:eastAsia="Times New Roman" w:hAnsi="inherit" w:cs="Times New Roman"/>
          <w:b/>
          <w:bCs/>
          <w:i/>
          <w:iCs/>
          <w:color w:val="000000" w:themeColor="text1"/>
          <w:sz w:val="24"/>
          <w:szCs w:val="24"/>
          <w:bdr w:val="none" w:sz="0" w:space="0" w:color="auto" w:frame="1"/>
          <w:lang w:eastAsia="tr-TR"/>
        </w:rPr>
        <w:t xml:space="preserve">Delinme Gerilimi </w:t>
      </w:r>
      <w:proofErr w:type="gramStart"/>
      <w:r w:rsidRPr="00466004">
        <w:rPr>
          <w:rFonts w:ascii="inherit" w:eastAsia="Times New Roman" w:hAnsi="inherit" w:cs="Times New Roman"/>
          <w:b/>
          <w:bCs/>
          <w:i/>
          <w:iCs/>
          <w:color w:val="000000" w:themeColor="text1"/>
          <w:sz w:val="24"/>
          <w:szCs w:val="24"/>
          <w:bdr w:val="none" w:sz="0" w:space="0" w:color="auto" w:frame="1"/>
          <w:lang w:eastAsia="tr-TR"/>
        </w:rPr>
        <w:t>Ve</w:t>
      </w:r>
      <w:proofErr w:type="gramEnd"/>
      <w:r w:rsidRPr="00466004">
        <w:rPr>
          <w:rFonts w:ascii="inherit" w:eastAsia="Times New Roman" w:hAnsi="inherit" w:cs="Times New Roman"/>
          <w:b/>
          <w:bCs/>
          <w:i/>
          <w:iCs/>
          <w:color w:val="000000" w:themeColor="text1"/>
          <w:sz w:val="24"/>
          <w:szCs w:val="24"/>
          <w:bdr w:val="none" w:sz="0" w:space="0" w:color="auto" w:frame="1"/>
          <w:lang w:eastAsia="tr-TR"/>
        </w:rPr>
        <w:t xml:space="preserve"> </w:t>
      </w:r>
      <w:proofErr w:type="spellStart"/>
      <w:r w:rsidRPr="00466004">
        <w:rPr>
          <w:rFonts w:ascii="inherit" w:eastAsia="Times New Roman" w:hAnsi="inherit" w:cs="Times New Roman"/>
          <w:b/>
          <w:bCs/>
          <w:i/>
          <w:iCs/>
          <w:color w:val="000000" w:themeColor="text1"/>
          <w:sz w:val="24"/>
          <w:szCs w:val="24"/>
          <w:bdr w:val="none" w:sz="0" w:space="0" w:color="auto" w:frame="1"/>
          <w:lang w:eastAsia="tr-TR"/>
        </w:rPr>
        <w:t>Paschen</w:t>
      </w:r>
      <w:proofErr w:type="spellEnd"/>
      <w:r w:rsidRPr="00466004">
        <w:rPr>
          <w:rFonts w:ascii="inherit" w:eastAsia="Times New Roman" w:hAnsi="inherit" w:cs="Times New Roman"/>
          <w:b/>
          <w:bCs/>
          <w:i/>
          <w:iCs/>
          <w:color w:val="000000" w:themeColor="text1"/>
          <w:sz w:val="24"/>
          <w:szCs w:val="24"/>
          <w:bdr w:val="none" w:sz="0" w:space="0" w:color="auto" w:frame="1"/>
          <w:lang w:eastAsia="tr-TR"/>
        </w:rPr>
        <w:t xml:space="preserve"> Yasası:</w:t>
      </w:r>
    </w:p>
    <w:p w14:paraId="26C89445" w14:textId="77777777" w:rsidR="00C14953" w:rsidRPr="00466004" w:rsidRDefault="00C14953" w:rsidP="00C14953">
      <w:pPr>
        <w:rPr>
          <w:i/>
          <w:iCs/>
        </w:rPr>
      </w:pPr>
      <w:r w:rsidRPr="00466004">
        <w:rPr>
          <w:i/>
          <w:iCs/>
        </w:rPr>
        <w:t xml:space="preserve">Yalıtkan malzemeler, yapılarındaki serbest elektron sayısının iletkenlerinkine kıyasla çok az sayıda olması nedeni ile elektriği iletmezler. Ancak üzerlerine uygulanan gerilim çok yüksek ise yapılarındaki az miktarda serbest elektron kopmaya başlar ve akımı iletirler. İşte malzemenin ne zaman iletken davranış göstereceğini belirleyen bu gerilime delinme gerilimi denir. Yalıtkan olarak hava kullanılan bir Marx jeneratörünün de bu hava </w:t>
      </w:r>
      <w:proofErr w:type="spellStart"/>
      <w:r w:rsidRPr="00466004">
        <w:rPr>
          <w:i/>
          <w:iCs/>
        </w:rPr>
        <w:t>boşluğununda</w:t>
      </w:r>
      <w:proofErr w:type="spellEnd"/>
      <w:r w:rsidRPr="00466004">
        <w:rPr>
          <w:i/>
          <w:iCs/>
        </w:rPr>
        <w:t xml:space="preserve"> akımı iletir hale geleceği bir üst gerilim limiti vardır. Bu limit değerine ulaşıldığında hava molekülleri iyonize olarak elektrik arkının oluşması ve seri bağlantının kurulması mümkün olur. Bu iyonize olma işlemi maddenin plazma haline geçişinin ürünüdür.</w:t>
      </w:r>
    </w:p>
    <w:p w14:paraId="77ECEE9C" w14:textId="77777777" w:rsidR="00C14953" w:rsidRPr="00466004" w:rsidRDefault="00C14953" w:rsidP="00C14953">
      <w:pPr>
        <w:rPr>
          <w:i/>
          <w:iCs/>
        </w:rPr>
      </w:pPr>
      <w:proofErr w:type="spellStart"/>
      <w:r w:rsidRPr="00466004">
        <w:rPr>
          <w:i/>
          <w:iCs/>
        </w:rPr>
        <w:t>Pashen</w:t>
      </w:r>
      <w:proofErr w:type="spellEnd"/>
      <w:r w:rsidRPr="00466004">
        <w:rPr>
          <w:i/>
          <w:iCs/>
        </w:rPr>
        <w:t xml:space="preserve"> yasası olarak bilinen yasa maddenin gaz yapısı üzerinde delinme geriliminin hesaplanabilmesine yarayan bir eşitlik orta koyar.</w:t>
      </w:r>
    </w:p>
    <w:p w14:paraId="578AC4D1" w14:textId="77777777" w:rsidR="00C14953" w:rsidRPr="00466004" w:rsidRDefault="00C14953" w:rsidP="00C14953">
      <w:pPr>
        <w:rPr>
          <w:i/>
          <w:iCs/>
        </w:rPr>
      </w:pPr>
      <w:r w:rsidRPr="00466004">
        <w:rPr>
          <w:i/>
          <w:iCs/>
        </w:rPr>
        <w:t xml:space="preserve">İki elektrot arasındaki atlama voltajının elektrotlar arasındaki mesafe ile aralarında bulunan gaz basıncının çarpımlarıyla doğru, bu çarpımın </w:t>
      </w:r>
      <w:proofErr w:type="spellStart"/>
      <w:r w:rsidRPr="00466004">
        <w:rPr>
          <w:i/>
          <w:iCs/>
        </w:rPr>
        <w:t>euler</w:t>
      </w:r>
      <w:proofErr w:type="spellEnd"/>
      <w:r w:rsidRPr="00466004">
        <w:rPr>
          <w:i/>
          <w:iCs/>
        </w:rPr>
        <w:t xml:space="preserve"> logaritma tabanındaki değerleriyle ise ters orantılı olduğu görülür. Bu denklemden anlamamız gereken kısaca şudur. Mesafe basınç çarpımı artarken uygulamamız gereken voltaj bir noktaya kadar azalacak sonrasında bu çarpım artmaya devam ettikçe ihtiyaç duyulan gerilimin büyüklüğü hızla artacak.</w:t>
      </w:r>
    </w:p>
    <w:p w14:paraId="01AD605E" w14:textId="77777777" w:rsidR="00C14953" w:rsidRPr="00466004" w:rsidRDefault="00C14953" w:rsidP="00C14953">
      <w:pPr>
        <w:jc w:val="center"/>
        <w:rPr>
          <w:i/>
          <w:iCs/>
        </w:rPr>
      </w:pPr>
      <w:r w:rsidRPr="00466004">
        <w:rPr>
          <w:i/>
          <w:iCs/>
          <w:noProof/>
        </w:rPr>
        <w:drawing>
          <wp:inline distT="0" distB="0" distL="0" distR="0" wp14:anchorId="0810E893" wp14:editId="0BB70E32">
            <wp:extent cx="4583430" cy="1113790"/>
            <wp:effectExtent l="0" t="0" r="762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3430" cy="1113790"/>
                    </a:xfrm>
                    <a:prstGeom prst="rect">
                      <a:avLst/>
                    </a:prstGeom>
                    <a:noFill/>
                    <a:ln>
                      <a:noFill/>
                    </a:ln>
                  </pic:spPr>
                </pic:pic>
              </a:graphicData>
            </a:graphic>
          </wp:inline>
        </w:drawing>
      </w:r>
    </w:p>
    <w:p w14:paraId="7356B2D6" w14:textId="77777777" w:rsidR="00C14953" w:rsidRPr="00466004" w:rsidRDefault="00C14953" w:rsidP="00C14953">
      <w:pPr>
        <w:rPr>
          <w:i/>
          <w:iCs/>
        </w:rPr>
      </w:pPr>
      <w:r w:rsidRPr="00466004">
        <w:rPr>
          <w:i/>
          <w:iCs/>
        </w:rPr>
        <w:lastRenderedPageBreak/>
        <w:t xml:space="preserve">Hava gazı karışımı için 7,5 µm mesafede ark oluşturmak için gereken voltaj 327 </w:t>
      </w:r>
      <w:proofErr w:type="spellStart"/>
      <w:r w:rsidRPr="00466004">
        <w:rPr>
          <w:i/>
          <w:iCs/>
        </w:rPr>
        <w:t>V'tur</w:t>
      </w:r>
      <w:proofErr w:type="spellEnd"/>
      <w:r w:rsidRPr="00466004">
        <w:rPr>
          <w:i/>
          <w:iCs/>
        </w:rPr>
        <w:t xml:space="preserve">. 3,5 µm boşluk için gerekli voltaj 533 </w:t>
      </w:r>
      <w:proofErr w:type="spellStart"/>
      <w:r w:rsidRPr="00466004">
        <w:rPr>
          <w:i/>
          <w:iCs/>
        </w:rPr>
        <w:t>V'tur</w:t>
      </w:r>
      <w:proofErr w:type="spellEnd"/>
      <w:r w:rsidRPr="00466004">
        <w:rPr>
          <w:i/>
          <w:iCs/>
        </w:rPr>
        <w:t>. 1mm boşlukta ark oluşumu için ise yaklaşık 1000 V gerekir.</w:t>
      </w:r>
    </w:p>
    <w:p w14:paraId="6017C0E4" w14:textId="77777777" w:rsidR="00C14953" w:rsidRPr="00466004" w:rsidRDefault="00C14953" w:rsidP="00C14953">
      <w:pPr>
        <w:rPr>
          <w:i/>
          <w:iCs/>
        </w:rPr>
      </w:pPr>
      <w:r w:rsidRPr="00466004">
        <w:rPr>
          <w:i/>
          <w:iCs/>
        </w:rPr>
        <w:t>Bu şekilde kapasitörler yardımıyla elektriğin aniden deşarj edilerek darbe sinyalleri üretmenin başka yolları da vardır. Marx jeneratörü yeniden tasarlanabilir. Darbe akımının yükseltilmesi için transistörler kullanılabilir, hava boşlukları yerine farklı bir yalıtkan kullanılabilir veya tetikleme işlemi farklı bir kaynağın ürettiği dc gerilim ile gerçekleştirilebilir.</w:t>
      </w:r>
    </w:p>
    <w:p w14:paraId="0A4FD30F" w14:textId="77777777" w:rsidR="00C14953" w:rsidRPr="00466004" w:rsidRDefault="00C14953" w:rsidP="00C14953">
      <w:pPr>
        <w:rPr>
          <w:i/>
          <w:iCs/>
        </w:rPr>
      </w:pPr>
    </w:p>
    <w:p w14:paraId="33608CF7" w14:textId="77777777" w:rsidR="00C14953" w:rsidRPr="00466004" w:rsidRDefault="00C14953" w:rsidP="002403CB">
      <w:pPr>
        <w:pStyle w:val="ListeParagraf"/>
        <w:rPr>
          <w:i/>
          <w:iCs/>
        </w:rPr>
      </w:pPr>
      <w:r w:rsidRPr="00466004">
        <w:rPr>
          <w:i/>
          <w:iCs/>
        </w:rPr>
        <w:t>Yüksek voltaj darbeleri kaynağı olarak Marx jeneratörünün dezavantajı, çok sayıda kondansatör ve buna göre anahtarlama durdurucu aşamalarının kurulması ihtiyacıdır ve bu yapının özgül enerji özelliklerini, kütle boyutu parametrelerini ve verimliliğini büyük ölçüde etkiler.</w:t>
      </w:r>
    </w:p>
    <w:p w14:paraId="1A0CA125" w14:textId="77777777" w:rsidR="00C14953" w:rsidRPr="00466004" w:rsidRDefault="00C14953" w:rsidP="00C14953">
      <w:pPr>
        <w:rPr>
          <w:b/>
          <w:bCs/>
          <w:i/>
          <w:iCs/>
        </w:rPr>
      </w:pPr>
      <w:r w:rsidRPr="00466004">
        <w:rPr>
          <w:b/>
          <w:bCs/>
          <w:i/>
          <w:iCs/>
        </w:rPr>
        <w:t>Bu neden oluyor?</w:t>
      </w:r>
    </w:p>
    <w:p w14:paraId="718ED1DE" w14:textId="77777777" w:rsidR="00C14953" w:rsidRPr="00466004" w:rsidRDefault="00C14953" w:rsidP="00C14953">
      <w:pPr>
        <w:rPr>
          <w:i/>
          <w:iCs/>
        </w:rPr>
      </w:pPr>
      <w:r w:rsidRPr="00466004">
        <w:rPr>
          <w:i/>
          <w:iCs/>
        </w:rPr>
        <w:t xml:space="preserve">Her şeyden önce deşarj sırasında, kapasitörlerin </w:t>
      </w:r>
      <w:proofErr w:type="spellStart"/>
      <w:r w:rsidRPr="00466004">
        <w:rPr>
          <w:i/>
          <w:iCs/>
        </w:rPr>
        <w:t>dielektriğinde</w:t>
      </w:r>
      <w:proofErr w:type="spellEnd"/>
      <w:r w:rsidRPr="00466004">
        <w:rPr>
          <w:i/>
          <w:iCs/>
        </w:rPr>
        <w:t xml:space="preserve"> ve hava boşluklarında kayıplar vardır. Özellikle ana deşarj boşluğunun kanalının direnci büyüktür ve bu yük direncidir.</w:t>
      </w:r>
    </w:p>
    <w:p w14:paraId="0F163227" w14:textId="77777777" w:rsidR="00C14953" w:rsidRPr="00466004" w:rsidRDefault="00C14953" w:rsidP="00C14953">
      <w:pPr>
        <w:rPr>
          <w:i/>
          <w:iCs/>
        </w:rPr>
      </w:pPr>
      <w:r w:rsidRPr="00466004">
        <w:rPr>
          <w:i/>
          <w:iCs/>
        </w:rPr>
        <w:t>Kıvılcım boşluklarını değiştirerek çevre gazının basınç altında artan mukavemeti için koşullar yaratmak, yüksek kalitedeki kapasitörler kullanmak ve başlangıç arızalarının başlamasını engellemek kayıpları azaltmak için yapılabilecek uygulamalardandır.</w:t>
      </w:r>
    </w:p>
    <w:p w14:paraId="618EC96C" w14:textId="77777777" w:rsidR="00C14953" w:rsidRPr="00466004" w:rsidRDefault="00C14953" w:rsidP="00C14953">
      <w:pPr>
        <w:rPr>
          <w:i/>
          <w:iCs/>
        </w:rPr>
      </w:pPr>
    </w:p>
    <w:p w14:paraId="3DD22A79" w14:textId="77777777" w:rsidR="00C14953" w:rsidRPr="00466004" w:rsidRDefault="00C14953" w:rsidP="00C14953">
      <w:pPr>
        <w:rPr>
          <w:i/>
          <w:iCs/>
        </w:rPr>
      </w:pPr>
    </w:p>
    <w:p w14:paraId="42B42F8F" w14:textId="77777777" w:rsidR="00C14953" w:rsidRPr="00466004" w:rsidRDefault="00C14953" w:rsidP="00C14953">
      <w:pPr>
        <w:jc w:val="center"/>
        <w:rPr>
          <w:b/>
          <w:bCs/>
          <w:i/>
          <w:iCs/>
          <w:color w:val="FF0000"/>
          <w:sz w:val="36"/>
          <w:szCs w:val="36"/>
        </w:rPr>
      </w:pPr>
      <w:r w:rsidRPr="00466004">
        <w:rPr>
          <w:b/>
          <w:bCs/>
          <w:i/>
          <w:iCs/>
          <w:color w:val="FF0000"/>
          <w:sz w:val="36"/>
          <w:szCs w:val="36"/>
        </w:rPr>
        <w:t>MARX JENERATÖRÜ KULLANIM ALANLARI</w:t>
      </w:r>
    </w:p>
    <w:p w14:paraId="1591655B" w14:textId="77777777" w:rsidR="00C14953" w:rsidRPr="00466004" w:rsidRDefault="00C14953" w:rsidP="002403CB">
      <w:pPr>
        <w:pStyle w:val="ListeParagraf"/>
        <w:rPr>
          <w:rFonts w:ascii="Verdana" w:hAnsi="Verdana"/>
          <w:i/>
          <w:iCs/>
          <w:color w:val="292929"/>
          <w:sz w:val="20"/>
          <w:szCs w:val="20"/>
          <w:shd w:val="clear" w:color="auto" w:fill="FFFFFF"/>
        </w:rPr>
      </w:pPr>
      <w:r w:rsidRPr="00466004">
        <w:rPr>
          <w:rFonts w:ascii="Verdana" w:hAnsi="Verdana"/>
          <w:i/>
          <w:iCs/>
          <w:color w:val="292929"/>
          <w:sz w:val="20"/>
          <w:szCs w:val="20"/>
          <w:shd w:val="clear" w:color="auto" w:fill="FFFFFF"/>
        </w:rPr>
        <w:t xml:space="preserve">Kondansatörler yüksek bir voltaja şarj edildiğinde, ilk kıvılcım aralığı tetiklenir, bir tetikleyici görevi görür ve bazen onu etkinleştirmek için ek bir kaynaktan bir başlatma deşarjı kullanılır veya kendi elektrotları kısa bir süre için bir araya getirilir. İlk </w:t>
      </w:r>
      <w:proofErr w:type="spellStart"/>
      <w:r w:rsidRPr="00466004">
        <w:rPr>
          <w:rFonts w:ascii="Verdana" w:hAnsi="Verdana"/>
          <w:i/>
          <w:iCs/>
          <w:color w:val="292929"/>
          <w:sz w:val="20"/>
          <w:szCs w:val="20"/>
          <w:shd w:val="clear" w:color="auto" w:fill="FFFFFF"/>
        </w:rPr>
        <w:t>arestör</w:t>
      </w:r>
      <w:proofErr w:type="spellEnd"/>
      <w:r w:rsidRPr="00466004">
        <w:rPr>
          <w:rFonts w:ascii="Verdana" w:hAnsi="Verdana"/>
          <w:i/>
          <w:iCs/>
          <w:color w:val="292929"/>
          <w:sz w:val="20"/>
          <w:szCs w:val="20"/>
          <w:shd w:val="clear" w:color="auto" w:fill="FFFFFF"/>
        </w:rPr>
        <w:t xml:space="preserve"> tetiklendiğinde, devrede ortaya çıkan aşırı gerilim diğer tüm </w:t>
      </w:r>
      <w:proofErr w:type="spellStart"/>
      <w:r w:rsidRPr="00466004">
        <w:rPr>
          <w:rFonts w:ascii="Verdana" w:hAnsi="Verdana"/>
          <w:i/>
          <w:iCs/>
          <w:color w:val="292929"/>
          <w:sz w:val="20"/>
          <w:szCs w:val="20"/>
          <w:shd w:val="clear" w:color="auto" w:fill="FFFFFF"/>
        </w:rPr>
        <w:t>arestörleri</w:t>
      </w:r>
      <w:proofErr w:type="spellEnd"/>
      <w:r w:rsidRPr="00466004">
        <w:rPr>
          <w:rFonts w:ascii="Verdana" w:hAnsi="Verdana"/>
          <w:i/>
          <w:iCs/>
          <w:color w:val="292929"/>
          <w:sz w:val="20"/>
          <w:szCs w:val="20"/>
          <w:shd w:val="clear" w:color="auto" w:fill="FFFFFF"/>
        </w:rPr>
        <w:t xml:space="preserve"> derhal açar.</w:t>
      </w:r>
    </w:p>
    <w:p w14:paraId="05EA16D3" w14:textId="77777777" w:rsidR="00C14953" w:rsidRPr="00466004" w:rsidRDefault="00C14953" w:rsidP="00C14953">
      <w:pPr>
        <w:rPr>
          <w:rFonts w:ascii="Verdana" w:hAnsi="Verdana"/>
          <w:i/>
          <w:iCs/>
          <w:color w:val="292929"/>
          <w:sz w:val="20"/>
          <w:szCs w:val="20"/>
          <w:shd w:val="clear" w:color="auto" w:fill="FFFFFF"/>
        </w:rPr>
      </w:pPr>
      <w:r w:rsidRPr="00466004">
        <w:rPr>
          <w:rFonts w:ascii="Verdana" w:hAnsi="Verdana"/>
          <w:i/>
          <w:iCs/>
          <w:color w:val="292929"/>
          <w:sz w:val="20"/>
          <w:szCs w:val="20"/>
          <w:shd w:val="clear" w:color="auto" w:fill="FFFFFF"/>
        </w:rPr>
        <w:t xml:space="preserve">Böylece, Marx'ın jeneratörlerini kullanarak, onlarca kilovolttan onlarca </w:t>
      </w:r>
      <w:proofErr w:type="spellStart"/>
      <w:r w:rsidRPr="00466004">
        <w:rPr>
          <w:rFonts w:ascii="Verdana" w:hAnsi="Verdana"/>
          <w:i/>
          <w:iCs/>
          <w:color w:val="292929"/>
          <w:sz w:val="20"/>
          <w:szCs w:val="20"/>
          <w:shd w:val="clear" w:color="auto" w:fill="FFFFFF"/>
        </w:rPr>
        <w:t>megavolta</w:t>
      </w:r>
      <w:proofErr w:type="spellEnd"/>
      <w:r w:rsidRPr="00466004">
        <w:rPr>
          <w:rFonts w:ascii="Verdana" w:hAnsi="Verdana"/>
          <w:i/>
          <w:iCs/>
          <w:color w:val="292929"/>
          <w:sz w:val="20"/>
          <w:szCs w:val="20"/>
          <w:shd w:val="clear" w:color="auto" w:fill="FFFFFF"/>
        </w:rPr>
        <w:t xml:space="preserve"> kadar gerilimli darbeli deşarjlar elde edilir. Üretilen </w:t>
      </w:r>
      <w:proofErr w:type="spellStart"/>
      <w:r w:rsidRPr="00466004">
        <w:rPr>
          <w:rFonts w:ascii="Verdana" w:hAnsi="Verdana"/>
          <w:i/>
          <w:iCs/>
          <w:color w:val="292929"/>
          <w:sz w:val="20"/>
          <w:szCs w:val="20"/>
          <w:shd w:val="clear" w:color="auto" w:fill="FFFFFF"/>
        </w:rPr>
        <w:t>palsların</w:t>
      </w:r>
      <w:proofErr w:type="spellEnd"/>
      <w:r w:rsidRPr="00466004">
        <w:rPr>
          <w:rFonts w:ascii="Verdana" w:hAnsi="Verdana"/>
          <w:i/>
          <w:iCs/>
          <w:color w:val="292929"/>
          <w:sz w:val="20"/>
          <w:szCs w:val="20"/>
          <w:shd w:val="clear" w:color="auto" w:fill="FFFFFF"/>
        </w:rPr>
        <w:t xml:space="preserve"> (deşarjlar) frekansı, yüksek voltajın şarj kaynağının gücüne ve tek bir </w:t>
      </w:r>
      <w:proofErr w:type="spellStart"/>
      <w:r w:rsidRPr="00466004">
        <w:rPr>
          <w:rFonts w:ascii="Verdana" w:hAnsi="Verdana"/>
          <w:i/>
          <w:iCs/>
          <w:color w:val="292929"/>
          <w:sz w:val="20"/>
          <w:szCs w:val="20"/>
          <w:shd w:val="clear" w:color="auto" w:fill="FFFFFF"/>
        </w:rPr>
        <w:t>palsdaki</w:t>
      </w:r>
      <w:proofErr w:type="spellEnd"/>
      <w:r w:rsidRPr="00466004">
        <w:rPr>
          <w:rFonts w:ascii="Verdana" w:hAnsi="Verdana"/>
          <w:i/>
          <w:iCs/>
          <w:color w:val="292929"/>
          <w:sz w:val="20"/>
          <w:szCs w:val="20"/>
          <w:shd w:val="clear" w:color="auto" w:fill="FFFFFF"/>
        </w:rPr>
        <w:t xml:space="preserve"> enerjiye bağlıdır.</w:t>
      </w:r>
    </w:p>
    <w:p w14:paraId="007A4A10" w14:textId="77777777" w:rsidR="00C14953" w:rsidRPr="00466004" w:rsidRDefault="00C14953" w:rsidP="00C14953">
      <w:pPr>
        <w:rPr>
          <w:rFonts w:ascii="Verdana" w:hAnsi="Verdana"/>
          <w:i/>
          <w:iCs/>
          <w:color w:val="292929"/>
          <w:sz w:val="20"/>
          <w:szCs w:val="20"/>
          <w:shd w:val="clear" w:color="auto" w:fill="FFFFFF"/>
        </w:rPr>
      </w:pPr>
    </w:p>
    <w:p w14:paraId="6E77FE22" w14:textId="77777777" w:rsidR="00C14953" w:rsidRPr="00466004" w:rsidRDefault="00C14953" w:rsidP="002403CB">
      <w:pPr>
        <w:pStyle w:val="ListeParagraf"/>
        <w:rPr>
          <w:rFonts w:ascii="Verdana" w:hAnsi="Verdana"/>
          <w:i/>
          <w:iCs/>
          <w:color w:val="292929"/>
          <w:sz w:val="21"/>
          <w:szCs w:val="21"/>
          <w:shd w:val="clear" w:color="auto" w:fill="FFFFFF"/>
        </w:rPr>
      </w:pPr>
      <w:r w:rsidRPr="00466004">
        <w:rPr>
          <w:rFonts w:ascii="Verdana" w:hAnsi="Verdana"/>
          <w:i/>
          <w:iCs/>
          <w:color w:val="292929"/>
          <w:sz w:val="20"/>
          <w:szCs w:val="20"/>
          <w:shd w:val="clear" w:color="auto" w:fill="FFFFFF"/>
        </w:rPr>
        <w:t xml:space="preserve">1914'te Vladimir </w:t>
      </w:r>
      <w:proofErr w:type="spellStart"/>
      <w:r w:rsidRPr="00466004">
        <w:rPr>
          <w:rFonts w:ascii="Verdana" w:hAnsi="Verdana"/>
          <w:i/>
          <w:iCs/>
          <w:color w:val="292929"/>
          <w:sz w:val="20"/>
          <w:szCs w:val="20"/>
          <w:shd w:val="clear" w:color="auto" w:fill="FFFFFF"/>
        </w:rPr>
        <w:t>Konstantinovich</w:t>
      </w:r>
      <w:proofErr w:type="spellEnd"/>
      <w:r w:rsidRPr="00466004">
        <w:rPr>
          <w:rFonts w:ascii="Verdana" w:hAnsi="Verdana"/>
          <w:i/>
          <w:iCs/>
          <w:color w:val="292929"/>
          <w:sz w:val="20"/>
          <w:szCs w:val="20"/>
          <w:shd w:val="clear" w:color="auto" w:fill="FFFFFF"/>
        </w:rPr>
        <w:t xml:space="preserve"> </w:t>
      </w:r>
      <w:proofErr w:type="spellStart"/>
      <w:r w:rsidRPr="00466004">
        <w:rPr>
          <w:rFonts w:ascii="Verdana" w:hAnsi="Verdana"/>
          <w:i/>
          <w:iCs/>
          <w:color w:val="292929"/>
          <w:sz w:val="20"/>
          <w:szCs w:val="20"/>
          <w:shd w:val="clear" w:color="auto" w:fill="FFFFFF"/>
        </w:rPr>
        <w:t>Arkadiev</w:t>
      </w:r>
      <w:proofErr w:type="spellEnd"/>
      <w:r w:rsidRPr="00466004">
        <w:rPr>
          <w:rFonts w:ascii="Verdana" w:hAnsi="Verdana"/>
          <w:i/>
          <w:iCs/>
          <w:color w:val="292929"/>
          <w:sz w:val="20"/>
          <w:szCs w:val="20"/>
          <w:shd w:val="clear" w:color="auto" w:fill="FFFFFF"/>
        </w:rPr>
        <w:t xml:space="preserve">, Nikolai </w:t>
      </w:r>
      <w:proofErr w:type="spellStart"/>
      <w:r w:rsidRPr="00466004">
        <w:rPr>
          <w:rFonts w:ascii="Verdana" w:hAnsi="Verdana"/>
          <w:i/>
          <w:iCs/>
          <w:color w:val="292929"/>
          <w:sz w:val="20"/>
          <w:szCs w:val="20"/>
          <w:shd w:val="clear" w:color="auto" w:fill="FFFFFF"/>
        </w:rPr>
        <w:t>Vasilyevich</w:t>
      </w:r>
      <w:proofErr w:type="spellEnd"/>
      <w:r w:rsidRPr="00466004">
        <w:rPr>
          <w:rFonts w:ascii="Verdana" w:hAnsi="Verdana"/>
          <w:i/>
          <w:iCs/>
          <w:color w:val="292929"/>
          <w:sz w:val="20"/>
          <w:szCs w:val="20"/>
          <w:shd w:val="clear" w:color="auto" w:fill="FFFFFF"/>
        </w:rPr>
        <w:t xml:space="preserve"> </w:t>
      </w:r>
      <w:proofErr w:type="spellStart"/>
      <w:r w:rsidRPr="00466004">
        <w:rPr>
          <w:rFonts w:ascii="Verdana" w:hAnsi="Verdana"/>
          <w:i/>
          <w:iCs/>
          <w:color w:val="292929"/>
          <w:sz w:val="20"/>
          <w:szCs w:val="20"/>
          <w:shd w:val="clear" w:color="auto" w:fill="FFFFFF"/>
        </w:rPr>
        <w:t>Baklin</w:t>
      </w:r>
      <w:proofErr w:type="spellEnd"/>
      <w:r w:rsidRPr="00466004">
        <w:rPr>
          <w:rFonts w:ascii="Verdana" w:hAnsi="Verdana"/>
          <w:i/>
          <w:iCs/>
          <w:color w:val="292929"/>
          <w:sz w:val="20"/>
          <w:szCs w:val="20"/>
          <w:shd w:val="clear" w:color="auto" w:fill="FFFFFF"/>
        </w:rPr>
        <w:t xml:space="preserve"> </w:t>
      </w:r>
      <w:proofErr w:type="gramStart"/>
      <w:r w:rsidRPr="00466004">
        <w:rPr>
          <w:rFonts w:ascii="Verdana" w:hAnsi="Verdana"/>
          <w:i/>
          <w:iCs/>
          <w:color w:val="292929"/>
          <w:sz w:val="20"/>
          <w:szCs w:val="20"/>
          <w:shd w:val="clear" w:color="auto" w:fill="FFFFFF"/>
        </w:rPr>
        <w:t>ile birlikte</w:t>
      </w:r>
      <w:proofErr w:type="gramEnd"/>
      <w:r w:rsidRPr="00466004">
        <w:rPr>
          <w:rFonts w:ascii="Verdana" w:hAnsi="Verdana"/>
          <w:i/>
          <w:iCs/>
          <w:color w:val="292929"/>
          <w:sz w:val="20"/>
          <w:szCs w:val="20"/>
          <w:shd w:val="clear" w:color="auto" w:fill="FFFFFF"/>
        </w:rPr>
        <w:t xml:space="preserve">, paralel şarj edilmiş kapasitörlerin seri bağlantısı prensibi üzerinde çalışan ilk yıldırım jeneratörünü Rusya'da inşa </w:t>
      </w:r>
      <w:proofErr w:type="gramStart"/>
      <w:r w:rsidRPr="00466004">
        <w:rPr>
          <w:rFonts w:ascii="Verdana" w:hAnsi="Verdana"/>
          <w:i/>
          <w:iCs/>
          <w:color w:val="292929"/>
          <w:sz w:val="20"/>
          <w:szCs w:val="20"/>
          <w:shd w:val="clear" w:color="auto" w:fill="FFFFFF"/>
        </w:rPr>
        <w:t>etti  yani</w:t>
      </w:r>
      <w:proofErr w:type="gramEnd"/>
      <w:r w:rsidRPr="00466004">
        <w:rPr>
          <w:rFonts w:ascii="Verdana" w:hAnsi="Verdana"/>
          <w:i/>
          <w:iCs/>
          <w:color w:val="292929"/>
          <w:sz w:val="20"/>
          <w:szCs w:val="20"/>
          <w:shd w:val="clear" w:color="auto" w:fill="FFFFFF"/>
        </w:rPr>
        <w:t xml:space="preserve"> Marx'tan önce bile prensip Rusya'da ustalaştı. Ancak </w:t>
      </w:r>
      <w:proofErr w:type="spellStart"/>
      <w:r w:rsidRPr="00466004">
        <w:rPr>
          <w:rFonts w:ascii="Verdana" w:hAnsi="Verdana"/>
          <w:i/>
          <w:iCs/>
          <w:color w:val="292929"/>
          <w:sz w:val="20"/>
          <w:szCs w:val="20"/>
          <w:shd w:val="clear" w:color="auto" w:fill="FFFFFF"/>
        </w:rPr>
        <w:t>Arkadyev</w:t>
      </w:r>
      <w:proofErr w:type="spellEnd"/>
      <w:r w:rsidRPr="00466004">
        <w:rPr>
          <w:rFonts w:ascii="Verdana" w:hAnsi="Verdana"/>
          <w:i/>
          <w:iCs/>
          <w:color w:val="292929"/>
          <w:sz w:val="20"/>
          <w:szCs w:val="20"/>
          <w:shd w:val="clear" w:color="auto" w:fill="FFFFFF"/>
        </w:rPr>
        <w:t xml:space="preserve"> ve </w:t>
      </w:r>
      <w:proofErr w:type="spellStart"/>
      <w:r w:rsidRPr="00466004">
        <w:rPr>
          <w:rFonts w:ascii="Verdana" w:hAnsi="Verdana"/>
          <w:i/>
          <w:iCs/>
          <w:color w:val="292929"/>
          <w:sz w:val="20"/>
          <w:szCs w:val="20"/>
          <w:shd w:val="clear" w:color="auto" w:fill="FFFFFF"/>
        </w:rPr>
        <w:t>Baklin</w:t>
      </w:r>
      <w:proofErr w:type="spellEnd"/>
      <w:r w:rsidRPr="00466004">
        <w:rPr>
          <w:rFonts w:ascii="Verdana" w:hAnsi="Verdana"/>
          <w:i/>
          <w:iCs/>
          <w:color w:val="292929"/>
          <w:sz w:val="20"/>
          <w:szCs w:val="20"/>
          <w:shd w:val="clear" w:color="auto" w:fill="FFFFFF"/>
        </w:rPr>
        <w:t>, Marx'ın önerdiği gibi 10 yıl sonra kapasitörleri deşarj yoluyla değil mekanik olarak bağladılar</w:t>
      </w:r>
      <w:r w:rsidRPr="00466004">
        <w:rPr>
          <w:rFonts w:ascii="Verdana" w:hAnsi="Verdana"/>
          <w:i/>
          <w:iCs/>
          <w:color w:val="292929"/>
          <w:sz w:val="21"/>
          <w:szCs w:val="21"/>
          <w:shd w:val="clear" w:color="auto" w:fill="FFFFFF"/>
        </w:rPr>
        <w:t>.</w:t>
      </w:r>
    </w:p>
    <w:p w14:paraId="0C5D52A5" w14:textId="77777777" w:rsidR="00C14953" w:rsidRPr="00466004" w:rsidRDefault="00C14953" w:rsidP="00C14953">
      <w:pPr>
        <w:pStyle w:val="ListeParagraf"/>
        <w:rPr>
          <w:rFonts w:ascii="Verdana" w:hAnsi="Verdana"/>
          <w:i/>
          <w:iCs/>
          <w:color w:val="292929"/>
          <w:sz w:val="21"/>
          <w:szCs w:val="21"/>
          <w:shd w:val="clear" w:color="auto" w:fill="FFFFFF"/>
        </w:rPr>
      </w:pPr>
    </w:p>
    <w:p w14:paraId="73383F5B" w14:textId="77777777" w:rsidR="00C14953" w:rsidRPr="00466004" w:rsidRDefault="00C14953" w:rsidP="002403CB">
      <w:pPr>
        <w:pStyle w:val="ListeParagraf"/>
        <w:rPr>
          <w:rFonts w:ascii="Verdana" w:hAnsi="Verdana"/>
          <w:i/>
          <w:iCs/>
          <w:color w:val="333333"/>
          <w:sz w:val="20"/>
          <w:szCs w:val="20"/>
          <w:shd w:val="clear" w:color="auto" w:fill="FFFFFF"/>
        </w:rPr>
      </w:pPr>
      <w:r w:rsidRPr="00466004">
        <w:rPr>
          <w:rFonts w:ascii="Verdana" w:hAnsi="Verdana"/>
          <w:i/>
          <w:iCs/>
          <w:color w:val="333333"/>
          <w:sz w:val="20"/>
          <w:szCs w:val="20"/>
          <w:shd w:val="clear" w:color="auto" w:fill="FFFFFF"/>
        </w:rPr>
        <w:t xml:space="preserve">Yüksek enerji deneyleri ve yıldırım simülatörleri yaygın kullanım alanları olmakla birlikte nükleer bir silahın patlatılması, darbeli radarların elektrik devreleri kullanım alanları arasındadır. </w:t>
      </w:r>
    </w:p>
    <w:p w14:paraId="4FE387D5" w14:textId="77777777" w:rsidR="00C14953" w:rsidRPr="00466004" w:rsidRDefault="00C14953" w:rsidP="00C14953">
      <w:pPr>
        <w:pStyle w:val="ListeParagraf"/>
        <w:rPr>
          <w:rFonts w:ascii="Verdana" w:hAnsi="Verdana"/>
          <w:i/>
          <w:iCs/>
          <w:color w:val="333333"/>
          <w:sz w:val="20"/>
          <w:szCs w:val="20"/>
          <w:shd w:val="clear" w:color="auto" w:fill="FFFFFF"/>
        </w:rPr>
      </w:pPr>
    </w:p>
    <w:p w14:paraId="66DEE74B" w14:textId="77777777" w:rsidR="00C14953" w:rsidRPr="00466004" w:rsidRDefault="00C14953" w:rsidP="00C14953">
      <w:pPr>
        <w:pStyle w:val="ListeParagraf"/>
        <w:rPr>
          <w:rFonts w:ascii="Verdana" w:hAnsi="Verdana"/>
          <w:i/>
          <w:iCs/>
          <w:color w:val="333333"/>
          <w:sz w:val="20"/>
          <w:szCs w:val="20"/>
          <w:shd w:val="clear" w:color="auto" w:fill="FFFFFF"/>
        </w:rPr>
      </w:pPr>
    </w:p>
    <w:p w14:paraId="105C1E30" w14:textId="77777777" w:rsidR="00C14953" w:rsidRPr="00466004" w:rsidRDefault="00C14953" w:rsidP="002403CB">
      <w:pPr>
        <w:pStyle w:val="ListeParagraf"/>
        <w:rPr>
          <w:rFonts w:ascii="Verdana" w:hAnsi="Verdana"/>
          <w:i/>
          <w:iCs/>
          <w:color w:val="292929"/>
          <w:sz w:val="20"/>
          <w:szCs w:val="20"/>
          <w:shd w:val="clear" w:color="auto" w:fill="FFFFFF"/>
        </w:rPr>
      </w:pPr>
      <w:r w:rsidRPr="00466004">
        <w:rPr>
          <w:rFonts w:ascii="Verdana" w:hAnsi="Verdana"/>
          <w:i/>
          <w:iCs/>
          <w:color w:val="292929"/>
          <w:sz w:val="20"/>
          <w:szCs w:val="20"/>
          <w:shd w:val="clear" w:color="auto" w:fill="FFFFFF"/>
        </w:rPr>
        <w:lastRenderedPageBreak/>
        <w:t xml:space="preserve">Igor </w:t>
      </w:r>
      <w:proofErr w:type="spellStart"/>
      <w:r w:rsidRPr="00466004">
        <w:rPr>
          <w:rFonts w:ascii="Verdana" w:hAnsi="Verdana"/>
          <w:i/>
          <w:iCs/>
          <w:color w:val="292929"/>
          <w:sz w:val="20"/>
          <w:szCs w:val="20"/>
          <w:shd w:val="clear" w:color="auto" w:fill="FFFFFF"/>
        </w:rPr>
        <w:t>Vasilievich</w:t>
      </w:r>
      <w:proofErr w:type="spellEnd"/>
      <w:r w:rsidRPr="00466004">
        <w:rPr>
          <w:rFonts w:ascii="Verdana" w:hAnsi="Verdana"/>
          <w:i/>
          <w:iCs/>
          <w:color w:val="292929"/>
          <w:sz w:val="20"/>
          <w:szCs w:val="20"/>
          <w:shd w:val="clear" w:color="auto" w:fill="FFFFFF"/>
        </w:rPr>
        <w:t xml:space="preserve"> </w:t>
      </w:r>
      <w:proofErr w:type="spellStart"/>
      <w:r w:rsidRPr="00466004">
        <w:rPr>
          <w:rFonts w:ascii="Verdana" w:hAnsi="Verdana"/>
          <w:i/>
          <w:iCs/>
          <w:color w:val="292929"/>
          <w:sz w:val="20"/>
          <w:szCs w:val="20"/>
          <w:shd w:val="clear" w:color="auto" w:fill="FFFFFF"/>
        </w:rPr>
        <w:t>Kurchatov</w:t>
      </w:r>
      <w:proofErr w:type="spellEnd"/>
      <w:r w:rsidRPr="00466004">
        <w:rPr>
          <w:rFonts w:ascii="Verdana" w:hAnsi="Verdana"/>
          <w:i/>
          <w:iCs/>
          <w:color w:val="292929"/>
          <w:sz w:val="20"/>
          <w:szCs w:val="20"/>
          <w:shd w:val="clear" w:color="auto" w:fill="FFFFFF"/>
        </w:rPr>
        <w:t xml:space="preserve"> dönemlerinde, Marx jeneratörleri nükleer araştırmalarda temel parçacıklara yüksek hızlar vermeleri ve reaksiyonlar başlatmaları için kullanıldılar.</w:t>
      </w:r>
    </w:p>
    <w:p w14:paraId="38FEC72B" w14:textId="77777777" w:rsidR="00C14953" w:rsidRPr="00466004" w:rsidRDefault="00C14953" w:rsidP="00C14953">
      <w:pPr>
        <w:pStyle w:val="ListeParagraf"/>
        <w:rPr>
          <w:rFonts w:ascii="Verdana" w:hAnsi="Verdana"/>
          <w:i/>
          <w:iCs/>
          <w:color w:val="292929"/>
          <w:sz w:val="20"/>
          <w:szCs w:val="20"/>
          <w:shd w:val="clear" w:color="auto" w:fill="FFFFFF"/>
        </w:rPr>
      </w:pPr>
    </w:p>
    <w:p w14:paraId="212B8B26" w14:textId="77777777" w:rsidR="00C14953" w:rsidRPr="00466004" w:rsidRDefault="00C14953" w:rsidP="002403CB">
      <w:pPr>
        <w:pStyle w:val="ListeParagraf"/>
        <w:rPr>
          <w:rFonts w:ascii="Verdana" w:hAnsi="Verdana"/>
          <w:i/>
          <w:iCs/>
          <w:color w:val="292929"/>
          <w:sz w:val="20"/>
          <w:szCs w:val="20"/>
          <w:shd w:val="clear" w:color="auto" w:fill="FFFFFF"/>
        </w:rPr>
      </w:pPr>
      <w:r w:rsidRPr="00466004">
        <w:rPr>
          <w:rFonts w:ascii="Verdana" w:hAnsi="Verdana"/>
          <w:i/>
          <w:iCs/>
          <w:color w:val="292929"/>
          <w:sz w:val="20"/>
          <w:szCs w:val="20"/>
          <w:shd w:val="clear" w:color="auto" w:fill="FFFFFF"/>
        </w:rPr>
        <w:t>Marx'ın jeneratörleri sayesinde kuantum jeneratörleri pompalanır, plazma ve darbeli radyasyonun davranışını incelenir, elektronik savaş ekipmanları, elektro-hidrolik işlem metalleri, ezilme toprakları ve kompakt beton karışımları      oluşturulurdu.</w:t>
      </w:r>
    </w:p>
    <w:p w14:paraId="1E85F212" w14:textId="77777777" w:rsidR="00C14953" w:rsidRPr="00466004" w:rsidRDefault="00C14953" w:rsidP="00C14953">
      <w:pPr>
        <w:pStyle w:val="ListeParagraf"/>
        <w:rPr>
          <w:rFonts w:ascii="Verdana" w:hAnsi="Verdana"/>
          <w:i/>
          <w:iCs/>
          <w:color w:val="292929"/>
          <w:sz w:val="20"/>
          <w:szCs w:val="20"/>
          <w:shd w:val="clear" w:color="auto" w:fill="FFFFFF"/>
        </w:rPr>
      </w:pPr>
    </w:p>
    <w:p w14:paraId="13A45809" w14:textId="77777777" w:rsidR="00C14953" w:rsidRPr="00466004" w:rsidRDefault="00C14953" w:rsidP="006D5EFE">
      <w:pPr>
        <w:pStyle w:val="ListeParagraf"/>
        <w:rPr>
          <w:rFonts w:ascii="Verdana" w:hAnsi="Verdana"/>
          <w:i/>
          <w:iCs/>
          <w:color w:val="292929"/>
          <w:sz w:val="20"/>
          <w:szCs w:val="20"/>
          <w:shd w:val="clear" w:color="auto" w:fill="FFFFFF"/>
        </w:rPr>
      </w:pPr>
    </w:p>
    <w:p w14:paraId="22D20D4A" w14:textId="77777777" w:rsidR="00C14953" w:rsidRPr="00466004" w:rsidRDefault="00C14953" w:rsidP="00C14953">
      <w:pPr>
        <w:pStyle w:val="ListeParagraf"/>
        <w:rPr>
          <w:rFonts w:ascii="Verdana" w:hAnsi="Verdana"/>
          <w:i/>
          <w:iCs/>
          <w:color w:val="292929"/>
          <w:sz w:val="20"/>
          <w:szCs w:val="20"/>
          <w:shd w:val="clear" w:color="auto" w:fill="FFFFFF"/>
        </w:rPr>
      </w:pPr>
    </w:p>
    <w:p w14:paraId="6F549650" w14:textId="77777777" w:rsidR="00C14953" w:rsidRPr="00466004" w:rsidRDefault="00C14953" w:rsidP="006D5EFE">
      <w:pPr>
        <w:pStyle w:val="ListeParagraf"/>
        <w:rPr>
          <w:rFonts w:ascii="Verdana" w:hAnsi="Verdana"/>
          <w:i/>
          <w:iCs/>
          <w:color w:val="292929"/>
          <w:sz w:val="20"/>
          <w:szCs w:val="20"/>
          <w:shd w:val="clear" w:color="auto" w:fill="FFFFFF"/>
        </w:rPr>
      </w:pPr>
    </w:p>
    <w:p w14:paraId="1B177160" w14:textId="77777777" w:rsidR="00C14953" w:rsidRPr="00466004" w:rsidRDefault="00C14953" w:rsidP="002403CB">
      <w:pPr>
        <w:pStyle w:val="ListeParagraf"/>
        <w:rPr>
          <w:rFonts w:ascii="Verdana" w:hAnsi="Verdana"/>
          <w:i/>
          <w:iCs/>
          <w:color w:val="292929"/>
          <w:sz w:val="20"/>
          <w:szCs w:val="20"/>
          <w:shd w:val="clear" w:color="auto" w:fill="FFFFFF"/>
        </w:rPr>
      </w:pPr>
      <w:r w:rsidRPr="00466004">
        <w:rPr>
          <w:i/>
          <w:iCs/>
          <w:noProof/>
        </w:rPr>
        <w:drawing>
          <wp:inline distT="0" distB="0" distL="0" distR="0" wp14:anchorId="08A84FE3" wp14:editId="3C0D6206">
            <wp:extent cx="2445566" cy="5013325"/>
            <wp:effectExtent l="0" t="7620" r="4445" b="444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10">
                      <a:extLst>
                        <a:ext uri="{28A0092B-C50C-407E-A947-70E740481C1C}">
                          <a14:useLocalDpi xmlns:a14="http://schemas.microsoft.com/office/drawing/2010/main" val="0"/>
                        </a:ext>
                      </a:extLst>
                    </a:blip>
                    <a:stretch>
                      <a:fillRect/>
                    </a:stretch>
                  </pic:blipFill>
                  <pic:spPr>
                    <a:xfrm rot="5400000">
                      <a:off x="0" y="0"/>
                      <a:ext cx="2452267" cy="5027063"/>
                    </a:xfrm>
                    <a:prstGeom prst="rect">
                      <a:avLst/>
                    </a:prstGeom>
                  </pic:spPr>
                </pic:pic>
              </a:graphicData>
            </a:graphic>
          </wp:inline>
        </w:drawing>
      </w:r>
    </w:p>
    <w:p w14:paraId="6D654285" w14:textId="77777777" w:rsidR="00C14953" w:rsidRPr="005F19CE" w:rsidRDefault="00C14953" w:rsidP="00C14953">
      <w:pPr>
        <w:rPr>
          <w:b/>
          <w:bCs/>
          <w:i/>
          <w:iCs/>
          <w:color w:val="FF0000"/>
          <w:sz w:val="36"/>
          <w:szCs w:val="36"/>
        </w:rPr>
      </w:pPr>
      <w:r w:rsidRPr="005F19CE">
        <w:rPr>
          <w:b/>
          <w:bCs/>
          <w:i/>
          <w:iCs/>
          <w:color w:val="FF0000"/>
          <w:sz w:val="36"/>
          <w:szCs w:val="36"/>
        </w:rPr>
        <w:t xml:space="preserve">Projede Kullanılan Malzemeler </w:t>
      </w:r>
      <w:proofErr w:type="gramStart"/>
      <w:r w:rsidRPr="005F19CE">
        <w:rPr>
          <w:b/>
          <w:bCs/>
          <w:i/>
          <w:iCs/>
          <w:color w:val="FF0000"/>
          <w:sz w:val="36"/>
          <w:szCs w:val="36"/>
        </w:rPr>
        <w:t>Ve</w:t>
      </w:r>
      <w:proofErr w:type="gramEnd"/>
      <w:r w:rsidRPr="005F19CE">
        <w:rPr>
          <w:b/>
          <w:bCs/>
          <w:i/>
          <w:iCs/>
          <w:color w:val="FF0000"/>
          <w:sz w:val="36"/>
          <w:szCs w:val="36"/>
        </w:rPr>
        <w:t xml:space="preserve"> İşlevleri:</w:t>
      </w:r>
    </w:p>
    <w:p w14:paraId="60B5CF91" w14:textId="77777777" w:rsidR="00C14953" w:rsidRPr="00466004" w:rsidRDefault="00C14953" w:rsidP="00C14953">
      <w:pPr>
        <w:rPr>
          <w:i/>
          <w:iCs/>
          <w:sz w:val="24"/>
          <w:szCs w:val="24"/>
        </w:rPr>
      </w:pPr>
    </w:p>
    <w:p w14:paraId="39E8D334" w14:textId="77777777" w:rsidR="00C14953" w:rsidRPr="00466004" w:rsidRDefault="00C14953" w:rsidP="00C14953">
      <w:pPr>
        <w:rPr>
          <w:b/>
          <w:bCs/>
          <w:i/>
          <w:iCs/>
          <w:sz w:val="28"/>
          <w:szCs w:val="28"/>
        </w:rPr>
      </w:pPr>
    </w:p>
    <w:p w14:paraId="33FB5074" w14:textId="77777777" w:rsidR="00C14953" w:rsidRPr="00466004" w:rsidRDefault="00C14953" w:rsidP="00C14953">
      <w:pPr>
        <w:rPr>
          <w:i/>
          <w:iCs/>
          <w:sz w:val="24"/>
          <w:szCs w:val="24"/>
        </w:rPr>
      </w:pPr>
      <w:r w:rsidRPr="005F19CE">
        <w:rPr>
          <w:b/>
          <w:bCs/>
          <w:i/>
          <w:iCs/>
          <w:color w:val="FF0000"/>
          <w:sz w:val="28"/>
          <w:szCs w:val="28"/>
        </w:rPr>
        <w:t>Adaptör:</w:t>
      </w:r>
      <w:r w:rsidRPr="005F19CE">
        <w:rPr>
          <w:i/>
          <w:iCs/>
          <w:color w:val="FF0000"/>
          <w:sz w:val="28"/>
          <w:szCs w:val="28"/>
        </w:rPr>
        <w:t xml:space="preserve"> </w:t>
      </w:r>
      <w:r w:rsidRPr="00466004">
        <w:rPr>
          <w:i/>
          <w:iCs/>
          <w:sz w:val="24"/>
          <w:szCs w:val="24"/>
        </w:rPr>
        <w:t>Adaptör ya da uyarlaç, dalgalı akımı küçük değerde doğru akıma çeviren elektronik bir cihazdır.</w:t>
      </w:r>
    </w:p>
    <w:p w14:paraId="4B4A2E75" w14:textId="77777777" w:rsidR="00C14953" w:rsidRPr="00466004" w:rsidRDefault="00C14953" w:rsidP="00C14953">
      <w:pPr>
        <w:rPr>
          <w:i/>
          <w:iCs/>
          <w:sz w:val="24"/>
          <w:szCs w:val="24"/>
        </w:rPr>
      </w:pPr>
      <w:r w:rsidRPr="00466004">
        <w:rPr>
          <w:i/>
          <w:iCs/>
          <w:sz w:val="24"/>
          <w:szCs w:val="24"/>
        </w:rPr>
        <w:t>Elektronik aygıtlar (radyo, teyp, hesap makinesi) genellikle düşük değerdeki (3-12 volt arası) doğru akımla çalışır. Kullanım esnasında bu araçlar pille çalıştırılacak bir şekilde yapılmışlardır. Ancak daha ekonomik olması için bazı durumlarda şehir akımı ile de çalıştırılmak istenmektedir. Bu durumda uyarlaç aşamalı olarak şu işleri yapar:</w:t>
      </w:r>
    </w:p>
    <w:p w14:paraId="77E520CF" w14:textId="77777777" w:rsidR="00C14953" w:rsidRPr="00466004" w:rsidRDefault="00C14953" w:rsidP="00C14953">
      <w:pPr>
        <w:rPr>
          <w:i/>
          <w:iCs/>
          <w:sz w:val="24"/>
          <w:szCs w:val="24"/>
        </w:rPr>
      </w:pPr>
      <w:r w:rsidRPr="00466004">
        <w:rPr>
          <w:i/>
          <w:iCs/>
          <w:sz w:val="24"/>
          <w:szCs w:val="24"/>
        </w:rPr>
        <w:t>Önce dönüştürücü 110 V veya 220 V yani 220 voltluk şehir akımını, aygıtın istediği gerilime düşürür.</w:t>
      </w:r>
    </w:p>
    <w:p w14:paraId="2C288B07" w14:textId="77777777" w:rsidR="00C14953" w:rsidRPr="00466004" w:rsidRDefault="00C14953" w:rsidP="00C14953">
      <w:pPr>
        <w:rPr>
          <w:i/>
          <w:iCs/>
          <w:sz w:val="24"/>
          <w:szCs w:val="24"/>
        </w:rPr>
      </w:pPr>
      <w:r w:rsidRPr="00466004">
        <w:rPr>
          <w:i/>
          <w:iCs/>
          <w:sz w:val="24"/>
          <w:szCs w:val="24"/>
        </w:rPr>
        <w:t>Bu dalgalı bir gerilimdir. Daha sonra diyotlar bu gerilimi doğru akıma çevirirler.</w:t>
      </w:r>
    </w:p>
    <w:p w14:paraId="2A6A5FB0" w14:textId="77777777" w:rsidR="00C14953" w:rsidRPr="00466004" w:rsidRDefault="00C14953" w:rsidP="00C14953">
      <w:pPr>
        <w:rPr>
          <w:i/>
          <w:iCs/>
          <w:sz w:val="24"/>
          <w:szCs w:val="24"/>
        </w:rPr>
      </w:pPr>
      <w:r w:rsidRPr="00466004">
        <w:rPr>
          <w:i/>
          <w:iCs/>
          <w:sz w:val="24"/>
          <w:szCs w:val="24"/>
        </w:rPr>
        <w:t>Uyarlaçtan elde edilen doğru akım, hiçbir zaman pildeki kadar düzgün olmaz. Bu yüzden bazı radyolarda şehir akımı ile çalışma sürecinde istenmeyen sesler oluşur. Dönüştürücü (transformatör) istenen gerilimde seçilerek değişik çıkış gerilimli uyarlaç yapılabilir. Uyarlaçlar doğrultucular olarak da adlandırılır.</w:t>
      </w:r>
    </w:p>
    <w:p w14:paraId="4DE5BC1A" w14:textId="77777777" w:rsidR="00C14953" w:rsidRPr="00466004" w:rsidRDefault="00C14953" w:rsidP="00C14953">
      <w:pPr>
        <w:rPr>
          <w:b/>
          <w:bCs/>
          <w:i/>
          <w:iCs/>
          <w:sz w:val="28"/>
          <w:szCs w:val="28"/>
        </w:rPr>
      </w:pPr>
    </w:p>
    <w:p w14:paraId="016E1122" w14:textId="77777777" w:rsidR="00C14953" w:rsidRPr="00466004" w:rsidRDefault="00C14953" w:rsidP="00C14953">
      <w:pPr>
        <w:rPr>
          <w:i/>
          <w:iCs/>
          <w:sz w:val="24"/>
          <w:szCs w:val="24"/>
        </w:rPr>
      </w:pPr>
      <w:r w:rsidRPr="005F19CE">
        <w:rPr>
          <w:b/>
          <w:bCs/>
          <w:i/>
          <w:iCs/>
          <w:color w:val="FF0000"/>
          <w:sz w:val="28"/>
          <w:szCs w:val="28"/>
        </w:rPr>
        <w:t>Transistör</w:t>
      </w:r>
      <w:r w:rsidRPr="00466004">
        <w:rPr>
          <w:b/>
          <w:bCs/>
          <w:i/>
          <w:iCs/>
          <w:sz w:val="28"/>
          <w:szCs w:val="28"/>
        </w:rPr>
        <w:t>:</w:t>
      </w:r>
      <w:r w:rsidRPr="00466004">
        <w:rPr>
          <w:i/>
          <w:iCs/>
          <w:sz w:val="24"/>
          <w:szCs w:val="24"/>
        </w:rPr>
        <w:t xml:space="preserve"> Transistör veya </w:t>
      </w:r>
      <w:proofErr w:type="spellStart"/>
      <w:r w:rsidRPr="00466004">
        <w:rPr>
          <w:i/>
          <w:iCs/>
          <w:sz w:val="24"/>
          <w:szCs w:val="24"/>
        </w:rPr>
        <w:t>geçirgeç</w:t>
      </w:r>
      <w:proofErr w:type="spellEnd"/>
      <w:r w:rsidRPr="00466004">
        <w:rPr>
          <w:i/>
          <w:iCs/>
          <w:sz w:val="24"/>
          <w:szCs w:val="24"/>
        </w:rPr>
        <w:t xml:space="preserve"> girişine uygulanan sinyali yükselterek gerilim ve akım kazancı sağlayan, gerektiğinde anahtarlama elemanı olarak kullanılan yarı iletken bir elektronik devre elemanıdır. BJT (Bipolar </w:t>
      </w:r>
      <w:proofErr w:type="spellStart"/>
      <w:r w:rsidRPr="00466004">
        <w:rPr>
          <w:i/>
          <w:iCs/>
          <w:sz w:val="24"/>
          <w:szCs w:val="24"/>
        </w:rPr>
        <w:t>Junction</w:t>
      </w:r>
      <w:proofErr w:type="spellEnd"/>
      <w:r w:rsidRPr="00466004">
        <w:rPr>
          <w:i/>
          <w:iCs/>
          <w:sz w:val="24"/>
          <w:szCs w:val="24"/>
        </w:rPr>
        <w:t xml:space="preserve"> Transistor) çift birleşim yüzeyli transistördür. İki N maddesi, bir P maddesi (NPN) ya da iki P maddesi, bir N maddesi (PNP) birleşiminden oluşur. Transistör üç kutuplu bir devre elemanıdır. Devre sembolü üzerinde orta kutup Base (B), okun olduğu kutup </w:t>
      </w:r>
      <w:proofErr w:type="spellStart"/>
      <w:r w:rsidRPr="00466004">
        <w:rPr>
          <w:i/>
          <w:iCs/>
          <w:sz w:val="24"/>
          <w:szCs w:val="24"/>
        </w:rPr>
        <w:t>Emitter</w:t>
      </w:r>
      <w:proofErr w:type="spellEnd"/>
      <w:r w:rsidRPr="00466004">
        <w:rPr>
          <w:i/>
          <w:iCs/>
          <w:sz w:val="24"/>
          <w:szCs w:val="24"/>
        </w:rPr>
        <w:t xml:space="preserve"> (E), diğer kutup </w:t>
      </w:r>
      <w:proofErr w:type="spellStart"/>
      <w:r w:rsidRPr="00466004">
        <w:rPr>
          <w:i/>
          <w:iCs/>
          <w:sz w:val="24"/>
          <w:szCs w:val="24"/>
        </w:rPr>
        <w:t>Collector</w:t>
      </w:r>
      <w:proofErr w:type="spellEnd"/>
      <w:r w:rsidRPr="00466004">
        <w:rPr>
          <w:i/>
          <w:iCs/>
          <w:sz w:val="24"/>
          <w:szCs w:val="24"/>
        </w:rPr>
        <w:t xml:space="preserve">(C) olarak adlandırılır. Base akımının şiddetine göre </w:t>
      </w:r>
      <w:proofErr w:type="spellStart"/>
      <w:r w:rsidRPr="00466004">
        <w:rPr>
          <w:i/>
          <w:iCs/>
          <w:sz w:val="24"/>
          <w:szCs w:val="24"/>
        </w:rPr>
        <w:t>kollektör</w:t>
      </w:r>
      <w:proofErr w:type="spellEnd"/>
      <w:r w:rsidRPr="00466004">
        <w:rPr>
          <w:i/>
          <w:iCs/>
          <w:sz w:val="24"/>
          <w:szCs w:val="24"/>
        </w:rPr>
        <w:t xml:space="preserve"> ve </w:t>
      </w:r>
      <w:proofErr w:type="spellStart"/>
      <w:r w:rsidRPr="00466004">
        <w:rPr>
          <w:i/>
          <w:iCs/>
          <w:sz w:val="24"/>
          <w:szCs w:val="24"/>
        </w:rPr>
        <w:t>emiter</w:t>
      </w:r>
      <w:proofErr w:type="spellEnd"/>
      <w:r w:rsidRPr="00466004">
        <w:rPr>
          <w:i/>
          <w:iCs/>
          <w:sz w:val="24"/>
          <w:szCs w:val="24"/>
        </w:rPr>
        <w:t xml:space="preserve"> akımları ayarlanır. Bu ayar oranı kazanç faktörüne göre değişir.</w:t>
      </w:r>
    </w:p>
    <w:p w14:paraId="7693F71A" w14:textId="77777777" w:rsidR="00C14953" w:rsidRPr="00466004" w:rsidRDefault="00C14953" w:rsidP="00C14953">
      <w:pPr>
        <w:rPr>
          <w:b/>
          <w:bCs/>
          <w:i/>
          <w:iCs/>
          <w:sz w:val="28"/>
          <w:szCs w:val="28"/>
        </w:rPr>
      </w:pPr>
    </w:p>
    <w:p w14:paraId="257B91AA" w14:textId="77777777" w:rsidR="00C14953" w:rsidRPr="00466004" w:rsidRDefault="00C14953" w:rsidP="00C14953">
      <w:pPr>
        <w:rPr>
          <w:i/>
          <w:iCs/>
          <w:sz w:val="24"/>
          <w:szCs w:val="24"/>
        </w:rPr>
      </w:pPr>
      <w:r w:rsidRPr="005F19CE">
        <w:rPr>
          <w:b/>
          <w:bCs/>
          <w:i/>
          <w:iCs/>
          <w:color w:val="FF0000"/>
          <w:sz w:val="28"/>
          <w:szCs w:val="28"/>
        </w:rPr>
        <w:t>PCB:</w:t>
      </w:r>
      <w:r w:rsidRPr="005F19CE">
        <w:rPr>
          <w:i/>
          <w:iCs/>
          <w:color w:val="FF0000"/>
          <w:sz w:val="24"/>
          <w:szCs w:val="24"/>
        </w:rPr>
        <w:t xml:space="preserve"> </w:t>
      </w:r>
      <w:r w:rsidRPr="00466004">
        <w:rPr>
          <w:i/>
          <w:iCs/>
          <w:sz w:val="24"/>
          <w:szCs w:val="24"/>
        </w:rPr>
        <w:t>Baskılı devre kartı (kısaca BDK, İngilizce kısaltması PCB), elektronik devre elemanlarını monte etmek için yüzeyinde iletken (örneğin bakır) yollar ve adalar, yüzeyler arasında ise içi lehim kaplı delikler içeren değişik yalıtkan materyallerden yapılmış plakalardır.</w:t>
      </w:r>
    </w:p>
    <w:p w14:paraId="108FF775" w14:textId="77777777" w:rsidR="00C14953" w:rsidRPr="00466004" w:rsidRDefault="00C14953" w:rsidP="00C14953">
      <w:pPr>
        <w:rPr>
          <w:i/>
          <w:iCs/>
          <w:sz w:val="24"/>
          <w:szCs w:val="24"/>
        </w:rPr>
      </w:pPr>
      <w:r w:rsidRPr="00466004">
        <w:rPr>
          <w:i/>
          <w:iCs/>
          <w:sz w:val="24"/>
          <w:szCs w:val="24"/>
        </w:rPr>
        <w:t>Delik içi kaplama, içi kaplanmış delik, kartın katmanları arasında elektrik akımını taşıyan yollar arasında bağlantı sağlayan deliklerdir. Karta monte edilen bacaklı devre elemanları bu deliklere takılır veya sadece katmanlar arası iletim sağlamak için de yapılabilir. Yüzey montaj teknolojisinde elemanların üzerinde duracağı düz bir yüzey halinde olan bakırdan veya üzeri lehim kaplanmış adalar bulunur. Bazı iletken bakır bölgeler su yolları ile birbirlerine bağlantılıdır. Su yolları akımı geçirir. Çok fazla akım taşıyacak su yolları kalın tutulur az akım taşıyacaklar ince yapılır.</w:t>
      </w:r>
    </w:p>
    <w:p w14:paraId="7E150F07" w14:textId="77777777" w:rsidR="00C14953" w:rsidRPr="00466004" w:rsidRDefault="00C14953" w:rsidP="00C14953">
      <w:pPr>
        <w:rPr>
          <w:i/>
          <w:iCs/>
          <w:sz w:val="24"/>
          <w:szCs w:val="24"/>
        </w:rPr>
      </w:pPr>
      <w:r w:rsidRPr="005F19CE">
        <w:rPr>
          <w:b/>
          <w:bCs/>
          <w:i/>
          <w:iCs/>
          <w:color w:val="FF0000"/>
          <w:sz w:val="28"/>
          <w:szCs w:val="28"/>
        </w:rPr>
        <w:t>Direnç:</w:t>
      </w:r>
      <w:r w:rsidRPr="005F19CE">
        <w:rPr>
          <w:i/>
          <w:iCs/>
          <w:color w:val="FF0000"/>
          <w:sz w:val="24"/>
          <w:szCs w:val="24"/>
        </w:rPr>
        <w:t xml:space="preserve"> </w:t>
      </w:r>
      <w:r w:rsidRPr="00466004">
        <w:rPr>
          <w:i/>
          <w:iCs/>
          <w:sz w:val="24"/>
          <w:szCs w:val="24"/>
        </w:rPr>
        <w:t>Ohm kanununa göre uçları arasında gerilim düşümüne sebep olan devre elemanıdır.</w:t>
      </w:r>
    </w:p>
    <w:p w14:paraId="08EE8358" w14:textId="77777777" w:rsidR="00C14953" w:rsidRPr="00466004" w:rsidRDefault="00C14953" w:rsidP="00C14953">
      <w:pPr>
        <w:pStyle w:val="ListeParagraf"/>
        <w:numPr>
          <w:ilvl w:val="0"/>
          <w:numId w:val="3"/>
        </w:numPr>
        <w:rPr>
          <w:i/>
          <w:iCs/>
          <w:sz w:val="24"/>
          <w:szCs w:val="24"/>
        </w:rPr>
      </w:pPr>
      <w:r w:rsidRPr="00466004">
        <w:rPr>
          <w:i/>
          <w:iCs/>
          <w:sz w:val="24"/>
          <w:szCs w:val="24"/>
        </w:rPr>
        <w:t>Ohm Kanunu: Ohm yasası, bir elektrik devresinde iki nokta arasındaki iletken üzerinden geçen akım, potansiyel farkla (</w:t>
      </w:r>
      <w:proofErr w:type="spellStart"/>
      <w:r w:rsidRPr="00466004">
        <w:rPr>
          <w:i/>
          <w:iCs/>
          <w:sz w:val="24"/>
          <w:szCs w:val="24"/>
        </w:rPr>
        <w:t>örn</w:t>
      </w:r>
      <w:proofErr w:type="spellEnd"/>
      <w:r w:rsidRPr="00466004">
        <w:rPr>
          <w:i/>
          <w:iCs/>
          <w:sz w:val="24"/>
          <w:szCs w:val="24"/>
        </w:rPr>
        <w:t>. voltaj veya gerilim düşümü) doğru; iki nokta arasındaki dirençle ters orantılıdır.</w:t>
      </w:r>
    </w:p>
    <w:p w14:paraId="41318DED" w14:textId="77777777" w:rsidR="00C14953" w:rsidRPr="00466004" w:rsidRDefault="00C14953" w:rsidP="00C14953">
      <w:pPr>
        <w:rPr>
          <w:b/>
          <w:bCs/>
          <w:i/>
          <w:iCs/>
          <w:sz w:val="28"/>
          <w:szCs w:val="28"/>
        </w:rPr>
      </w:pPr>
    </w:p>
    <w:p w14:paraId="251E9777" w14:textId="77777777" w:rsidR="00C14953" w:rsidRPr="00466004" w:rsidRDefault="00C14953" w:rsidP="00C14953">
      <w:pPr>
        <w:rPr>
          <w:i/>
          <w:iCs/>
          <w:sz w:val="24"/>
          <w:szCs w:val="24"/>
        </w:rPr>
      </w:pPr>
      <w:r w:rsidRPr="005F19CE">
        <w:rPr>
          <w:b/>
          <w:bCs/>
          <w:i/>
          <w:iCs/>
          <w:color w:val="FF0000"/>
          <w:sz w:val="28"/>
          <w:szCs w:val="28"/>
        </w:rPr>
        <w:t>İletken Kablo</w:t>
      </w:r>
      <w:r w:rsidRPr="00466004">
        <w:rPr>
          <w:b/>
          <w:bCs/>
          <w:i/>
          <w:iCs/>
          <w:sz w:val="28"/>
          <w:szCs w:val="28"/>
        </w:rPr>
        <w:t xml:space="preserve">: </w:t>
      </w:r>
      <w:r w:rsidRPr="00466004">
        <w:rPr>
          <w:i/>
          <w:iCs/>
          <w:sz w:val="24"/>
          <w:szCs w:val="24"/>
        </w:rPr>
        <w:t>Elektriği ileten araçlara kablo denir. Kablolar iletken ve yalıtkan olmak üzere temel iki öğeden oluşmaktadır. İletken kısım elektronların geçerek elektrik akımını oluşturduğu kısımken, yalıtkan kısım akan elektriğin güvenliğini sağlamak üzere iletken teli saran plastik yapı malzemesidir. Bu yalıtkan malzeme sayesinde kablolar atmosferik olaylardan etkilenmezler, döşendikleri yerlerdeki kimyasal etkilere, su, rutubet ve hava koşullarına karşı koruma sağlarlar. Böylece kablolar yerleşim bölgeleri için güvenli enerji iletimi sağlarlar.</w:t>
      </w:r>
    </w:p>
    <w:p w14:paraId="21A565F5" w14:textId="77777777" w:rsidR="00C14953" w:rsidRPr="00466004" w:rsidRDefault="00C14953" w:rsidP="00C14953">
      <w:pPr>
        <w:rPr>
          <w:b/>
          <w:bCs/>
          <w:i/>
          <w:iCs/>
          <w:sz w:val="28"/>
          <w:szCs w:val="28"/>
        </w:rPr>
      </w:pPr>
    </w:p>
    <w:p w14:paraId="6145248B" w14:textId="77777777" w:rsidR="00C14953" w:rsidRPr="00466004" w:rsidRDefault="00C14953" w:rsidP="00C14953">
      <w:pPr>
        <w:rPr>
          <w:b/>
          <w:bCs/>
          <w:i/>
          <w:iCs/>
          <w:sz w:val="28"/>
          <w:szCs w:val="28"/>
        </w:rPr>
      </w:pPr>
      <w:proofErr w:type="gramStart"/>
      <w:r w:rsidRPr="005F19CE">
        <w:rPr>
          <w:b/>
          <w:bCs/>
          <w:i/>
          <w:iCs/>
          <w:color w:val="FF0000"/>
          <w:sz w:val="28"/>
          <w:szCs w:val="28"/>
        </w:rPr>
        <w:t>Soğutucu:</w:t>
      </w:r>
      <w:r w:rsidRPr="00466004">
        <w:rPr>
          <w:i/>
          <w:iCs/>
          <w:sz w:val="24"/>
          <w:szCs w:val="24"/>
        </w:rPr>
        <w:t xml:space="preserve">  Sistemdeki</w:t>
      </w:r>
      <w:proofErr w:type="gramEnd"/>
      <w:r w:rsidRPr="00466004">
        <w:rPr>
          <w:i/>
          <w:iCs/>
          <w:sz w:val="24"/>
          <w:szCs w:val="24"/>
        </w:rPr>
        <w:t xml:space="preserve"> ısının metal bir levha üzerinde yayılarak soğutması vasıtası ile sistemin ısı dengesini sağlayan vidadır.</w:t>
      </w:r>
      <w:r w:rsidRPr="00466004">
        <w:rPr>
          <w:i/>
          <w:iCs/>
          <w:sz w:val="28"/>
          <w:szCs w:val="28"/>
        </w:rPr>
        <w:t xml:space="preserve"> </w:t>
      </w:r>
    </w:p>
    <w:p w14:paraId="3497DFB5" w14:textId="77777777" w:rsidR="00C14953" w:rsidRPr="00466004" w:rsidRDefault="00C14953" w:rsidP="00C14953">
      <w:pPr>
        <w:rPr>
          <w:b/>
          <w:bCs/>
          <w:i/>
          <w:iCs/>
          <w:sz w:val="28"/>
          <w:szCs w:val="28"/>
        </w:rPr>
      </w:pPr>
    </w:p>
    <w:p w14:paraId="3371C58A" w14:textId="27A3F464" w:rsidR="00C14953" w:rsidRPr="00466004" w:rsidRDefault="00C14953" w:rsidP="00C14953">
      <w:pPr>
        <w:rPr>
          <w:b/>
          <w:bCs/>
          <w:i/>
          <w:iCs/>
          <w:sz w:val="28"/>
          <w:szCs w:val="28"/>
        </w:rPr>
      </w:pPr>
      <w:r w:rsidRPr="005F19CE">
        <w:rPr>
          <w:b/>
          <w:bCs/>
          <w:i/>
          <w:iCs/>
          <w:color w:val="FF0000"/>
          <w:sz w:val="28"/>
          <w:szCs w:val="28"/>
        </w:rPr>
        <w:lastRenderedPageBreak/>
        <w:t>Termal Macun:</w:t>
      </w:r>
      <w:r w:rsidRPr="005F19CE">
        <w:rPr>
          <w:i/>
          <w:iCs/>
          <w:color w:val="FF0000"/>
          <w:sz w:val="24"/>
          <w:szCs w:val="24"/>
        </w:rPr>
        <w:t xml:space="preserve"> </w:t>
      </w:r>
      <w:r w:rsidRPr="00466004">
        <w:rPr>
          <w:i/>
          <w:iCs/>
          <w:sz w:val="24"/>
          <w:szCs w:val="24"/>
        </w:rPr>
        <w:t xml:space="preserve">Bir soğutma çözümü takmadan önce işlemciye uyguladığınız gümüş rengi maddedir. Isının, işlemcinin </w:t>
      </w:r>
      <w:proofErr w:type="spellStart"/>
      <w:r w:rsidRPr="00466004">
        <w:rPr>
          <w:i/>
          <w:iCs/>
          <w:sz w:val="24"/>
          <w:szCs w:val="24"/>
        </w:rPr>
        <w:t>IHS'sinden</w:t>
      </w:r>
      <w:proofErr w:type="spellEnd"/>
      <w:r w:rsidRPr="00466004">
        <w:rPr>
          <w:i/>
          <w:iCs/>
          <w:sz w:val="24"/>
          <w:szCs w:val="24"/>
        </w:rPr>
        <w:t xml:space="preserve"> ısıyı dağıtmak için tasarlanan CPU soğutucunun taban plakasına veya su bloğuna etkili bir şekilde aktarılmasını sağlar.</w:t>
      </w:r>
    </w:p>
    <w:p w14:paraId="2EB406C4" w14:textId="5A02A5D9" w:rsidR="00C14953" w:rsidRDefault="00C14953" w:rsidP="00C14953">
      <w:pPr>
        <w:rPr>
          <w:i/>
          <w:iCs/>
          <w:sz w:val="24"/>
          <w:szCs w:val="24"/>
        </w:rPr>
      </w:pPr>
      <w:r w:rsidRPr="005F19CE">
        <w:rPr>
          <w:b/>
          <w:bCs/>
          <w:i/>
          <w:iCs/>
          <w:color w:val="FF0000"/>
          <w:sz w:val="28"/>
          <w:szCs w:val="28"/>
        </w:rPr>
        <w:t>Kapasitör:</w:t>
      </w:r>
      <w:r w:rsidRPr="005F19CE">
        <w:rPr>
          <w:i/>
          <w:iCs/>
          <w:color w:val="FF0000"/>
          <w:sz w:val="24"/>
          <w:szCs w:val="24"/>
        </w:rPr>
        <w:t xml:space="preserve"> </w:t>
      </w:r>
      <w:r w:rsidRPr="00466004">
        <w:rPr>
          <w:i/>
          <w:iCs/>
          <w:sz w:val="24"/>
          <w:szCs w:val="24"/>
        </w:rPr>
        <w:t xml:space="preserve">Kondansatör (bugünkü İngilizcede </w:t>
      </w:r>
      <w:proofErr w:type="spellStart"/>
      <w:r w:rsidRPr="00466004">
        <w:rPr>
          <w:i/>
          <w:iCs/>
          <w:sz w:val="24"/>
          <w:szCs w:val="24"/>
        </w:rPr>
        <w:t>capacitor</w:t>
      </w:r>
      <w:proofErr w:type="spellEnd"/>
      <w:r w:rsidRPr="00466004">
        <w:rPr>
          <w:i/>
          <w:iCs/>
          <w:sz w:val="24"/>
          <w:szCs w:val="24"/>
        </w:rPr>
        <w:t xml:space="preserve">, "kapasitör"), elektronların kutuplanıp elektriksel yükü elektrik alanın içerisinde depolayabilme özelliklerinden faydalanılarak bir yalıtkan malzemenin iki metal tabaka arasına yerleştirilmesiyle oluşturulan temel elektrik ve elektronik devre elemanı. Piyasada kapasite, kapasitör, </w:t>
      </w:r>
      <w:proofErr w:type="spellStart"/>
      <w:r w:rsidRPr="00466004">
        <w:rPr>
          <w:i/>
          <w:iCs/>
          <w:sz w:val="24"/>
          <w:szCs w:val="24"/>
        </w:rPr>
        <w:t>sığaç</w:t>
      </w:r>
      <w:proofErr w:type="spellEnd"/>
      <w:r w:rsidRPr="00466004">
        <w:rPr>
          <w:i/>
          <w:iCs/>
          <w:sz w:val="24"/>
          <w:szCs w:val="24"/>
        </w:rPr>
        <w:t xml:space="preserve"> gibi isimlerle anılan kondansatörler, 18. yüzyılda icat edilip geliştirilmeye başlanmış ve günümüzde teknolojinin ilerlemesinde büyük önemi olan elektrik-elektronik dallarının en vazgeçilmez unsurlarından biri olmuştur. Elektrik yükü depolama, reaktif güç kontrolü, bilgi kaybı engelleme, AC/DC arasında dönüşüm yapmada kullanılır ve tüm </w:t>
      </w:r>
      <w:proofErr w:type="gramStart"/>
      <w:r w:rsidRPr="00466004">
        <w:rPr>
          <w:i/>
          <w:iCs/>
          <w:sz w:val="24"/>
          <w:szCs w:val="24"/>
        </w:rPr>
        <w:t>entegre</w:t>
      </w:r>
      <w:proofErr w:type="gramEnd"/>
      <w:r w:rsidRPr="00466004">
        <w:rPr>
          <w:i/>
          <w:iCs/>
          <w:sz w:val="24"/>
          <w:szCs w:val="24"/>
        </w:rPr>
        <w:t xml:space="preserve"> elektronik devrelerin vazgeçilmez elemanıdır.</w:t>
      </w:r>
    </w:p>
    <w:p w14:paraId="32A16EB1" w14:textId="7620559D" w:rsidR="00E9238E" w:rsidRDefault="00E9238E" w:rsidP="00C14953">
      <w:pPr>
        <w:rPr>
          <w:i/>
          <w:iCs/>
          <w:sz w:val="24"/>
          <w:szCs w:val="24"/>
        </w:rPr>
      </w:pPr>
    </w:p>
    <w:p w14:paraId="173B60D1" w14:textId="77777777" w:rsidR="00E9238E" w:rsidRPr="00E9238E" w:rsidRDefault="00E9238E" w:rsidP="00E9238E">
      <w:pPr>
        <w:rPr>
          <w:b/>
          <w:bCs/>
          <w:i/>
          <w:iCs/>
          <w:color w:val="FF0000"/>
          <w:sz w:val="24"/>
          <w:szCs w:val="24"/>
        </w:rPr>
      </w:pPr>
      <w:proofErr w:type="spellStart"/>
      <w:r w:rsidRPr="00E9238E">
        <w:rPr>
          <w:b/>
          <w:bCs/>
          <w:i/>
          <w:iCs/>
          <w:color w:val="FF0000"/>
          <w:sz w:val="24"/>
          <w:szCs w:val="24"/>
        </w:rPr>
        <w:t>FlyBack</w:t>
      </w:r>
      <w:proofErr w:type="spellEnd"/>
      <w:r w:rsidRPr="00E9238E">
        <w:rPr>
          <w:b/>
          <w:bCs/>
          <w:i/>
          <w:iCs/>
          <w:color w:val="FF0000"/>
          <w:sz w:val="24"/>
          <w:szCs w:val="24"/>
        </w:rPr>
        <w:t xml:space="preserve"> Trafosu:</w:t>
      </w:r>
    </w:p>
    <w:p w14:paraId="2C25A7BF" w14:textId="789A76F8" w:rsidR="00BA7A68" w:rsidRPr="00466004" w:rsidRDefault="007449FF" w:rsidP="00C14953">
      <w:pPr>
        <w:rPr>
          <w:i/>
          <w:iCs/>
          <w:sz w:val="24"/>
          <w:szCs w:val="24"/>
        </w:rPr>
      </w:pPr>
      <w:proofErr w:type="spellStart"/>
      <w:r>
        <w:rPr>
          <w:i/>
          <w:iCs/>
          <w:sz w:val="24"/>
          <w:szCs w:val="24"/>
        </w:rPr>
        <w:t>Flyback</w:t>
      </w:r>
      <w:proofErr w:type="spellEnd"/>
      <w:r>
        <w:rPr>
          <w:i/>
          <w:iCs/>
          <w:sz w:val="24"/>
          <w:szCs w:val="24"/>
        </w:rPr>
        <w:t xml:space="preserve"> Trafosu</w:t>
      </w:r>
      <w:r w:rsidR="00E9238E" w:rsidRPr="00E9238E">
        <w:rPr>
          <w:i/>
          <w:iCs/>
          <w:sz w:val="24"/>
          <w:szCs w:val="24"/>
        </w:rPr>
        <w:t>, giriş ve herhangi bir çıkış arasında galvanik izolasyon ile hem AC/DC hem de DC/DC dönüşümünde kullanılır.</w:t>
      </w:r>
      <w:r w:rsidRPr="007449FF">
        <w:t xml:space="preserve"> </w:t>
      </w:r>
      <w:proofErr w:type="spellStart"/>
      <w:r>
        <w:rPr>
          <w:i/>
          <w:iCs/>
          <w:sz w:val="24"/>
          <w:szCs w:val="24"/>
        </w:rPr>
        <w:t>Flyba</w:t>
      </w:r>
      <w:r w:rsidR="00736740">
        <w:rPr>
          <w:i/>
          <w:iCs/>
          <w:sz w:val="24"/>
          <w:szCs w:val="24"/>
        </w:rPr>
        <w:t>ck</w:t>
      </w:r>
      <w:proofErr w:type="spellEnd"/>
      <w:r>
        <w:rPr>
          <w:i/>
          <w:iCs/>
          <w:sz w:val="24"/>
          <w:szCs w:val="24"/>
        </w:rPr>
        <w:t xml:space="preserve"> trafosu</w:t>
      </w:r>
      <w:r w:rsidRPr="007449FF">
        <w:rPr>
          <w:i/>
          <w:iCs/>
          <w:sz w:val="24"/>
          <w:szCs w:val="24"/>
        </w:rPr>
        <w:t xml:space="preserve">, bir transformatör oluşturmak için </w:t>
      </w:r>
      <w:r>
        <w:rPr>
          <w:i/>
          <w:iCs/>
          <w:sz w:val="24"/>
          <w:szCs w:val="24"/>
        </w:rPr>
        <w:t xml:space="preserve">bölünmüş bir </w:t>
      </w:r>
      <w:r w:rsidRPr="007449FF">
        <w:rPr>
          <w:i/>
          <w:iCs/>
          <w:sz w:val="24"/>
          <w:szCs w:val="24"/>
        </w:rPr>
        <w:t>indüktör</w:t>
      </w:r>
      <w:r>
        <w:rPr>
          <w:i/>
          <w:iCs/>
          <w:sz w:val="24"/>
          <w:szCs w:val="24"/>
        </w:rPr>
        <w:t xml:space="preserve"> olan</w:t>
      </w:r>
      <w:r w:rsidRPr="007449FF">
        <w:rPr>
          <w:i/>
          <w:iCs/>
          <w:sz w:val="24"/>
          <w:szCs w:val="24"/>
        </w:rPr>
        <w:t xml:space="preserve"> </w:t>
      </w:r>
      <w:proofErr w:type="spellStart"/>
      <w:r w:rsidRPr="007449FF">
        <w:rPr>
          <w:i/>
          <w:iCs/>
          <w:sz w:val="24"/>
          <w:szCs w:val="24"/>
        </w:rPr>
        <w:t>buck-boost</w:t>
      </w:r>
      <w:proofErr w:type="spellEnd"/>
      <w:r w:rsidRPr="007449FF">
        <w:rPr>
          <w:i/>
          <w:iCs/>
          <w:sz w:val="24"/>
          <w:szCs w:val="24"/>
        </w:rPr>
        <w:t xml:space="preserve"> dönüştürücüdür, böylece voltaj oranları ek bir izolasyon avantajı ile çarpılır. Örneğin, bir plazma lambasını veya bir voltaj çarpanını sürerken, yükseltici dönüştürücünün doğrultucu </w:t>
      </w:r>
      <w:proofErr w:type="spellStart"/>
      <w:r w:rsidRPr="007449FF">
        <w:rPr>
          <w:i/>
          <w:iCs/>
          <w:sz w:val="24"/>
          <w:szCs w:val="24"/>
        </w:rPr>
        <w:t>diyodu</w:t>
      </w:r>
      <w:proofErr w:type="spellEnd"/>
      <w:r w:rsidRPr="007449FF">
        <w:rPr>
          <w:i/>
          <w:iCs/>
          <w:sz w:val="24"/>
          <w:szCs w:val="24"/>
        </w:rPr>
        <w:t xml:space="preserve"> dışarıda bırakılır ve cihaza geri dönüş transformatörü denir.</w:t>
      </w:r>
    </w:p>
    <w:p w14:paraId="1D30F6D6" w14:textId="77777777" w:rsidR="00BA7A68" w:rsidRPr="005F19CE" w:rsidRDefault="00BA7A68" w:rsidP="00BA7A68">
      <w:pPr>
        <w:ind w:left="360"/>
        <w:rPr>
          <w:b/>
          <w:bCs/>
          <w:i/>
          <w:iCs/>
          <w:color w:val="FF0000"/>
          <w:sz w:val="36"/>
          <w:szCs w:val="36"/>
        </w:rPr>
      </w:pPr>
      <w:r w:rsidRPr="005F19CE">
        <w:rPr>
          <w:b/>
          <w:bCs/>
          <w:i/>
          <w:iCs/>
          <w:color w:val="FF0000"/>
          <w:sz w:val="36"/>
          <w:szCs w:val="36"/>
        </w:rPr>
        <w:t>Projenin Yapım Aşamaları</w:t>
      </w:r>
    </w:p>
    <w:p w14:paraId="7A7A211E" w14:textId="77777777" w:rsidR="00BA7A68" w:rsidRPr="00466004" w:rsidRDefault="00BA7A68" w:rsidP="00BA7A68">
      <w:pPr>
        <w:rPr>
          <w:i/>
          <w:iCs/>
          <w:sz w:val="32"/>
          <w:szCs w:val="32"/>
        </w:rPr>
      </w:pPr>
    </w:p>
    <w:p w14:paraId="3A5570A3" w14:textId="77777777" w:rsidR="00BA7A68" w:rsidRPr="00466004" w:rsidRDefault="00BA7A68" w:rsidP="00BA7A68">
      <w:pPr>
        <w:pStyle w:val="ListeParagraf"/>
        <w:numPr>
          <w:ilvl w:val="0"/>
          <w:numId w:val="5"/>
        </w:numPr>
        <w:rPr>
          <w:i/>
          <w:iCs/>
          <w:sz w:val="32"/>
          <w:szCs w:val="32"/>
        </w:rPr>
      </w:pPr>
      <w:r w:rsidRPr="00466004">
        <w:rPr>
          <w:i/>
          <w:iCs/>
          <w:sz w:val="32"/>
          <w:szCs w:val="32"/>
        </w:rPr>
        <w:t>Projede yapılacak işlerin görev dağılımının yapılması</w:t>
      </w:r>
    </w:p>
    <w:p w14:paraId="7ACEF70D" w14:textId="77777777" w:rsidR="00BA7A68" w:rsidRPr="00466004" w:rsidRDefault="00BA7A68" w:rsidP="00BA7A68">
      <w:pPr>
        <w:rPr>
          <w:i/>
          <w:iCs/>
          <w:sz w:val="32"/>
          <w:szCs w:val="32"/>
        </w:rPr>
      </w:pPr>
    </w:p>
    <w:p w14:paraId="70E8A5C1" w14:textId="77777777" w:rsidR="00BA7A68" w:rsidRPr="00466004" w:rsidRDefault="00BA7A68" w:rsidP="00BA7A68">
      <w:pPr>
        <w:pStyle w:val="ListeParagraf"/>
        <w:numPr>
          <w:ilvl w:val="0"/>
          <w:numId w:val="5"/>
        </w:numPr>
        <w:rPr>
          <w:i/>
          <w:iCs/>
          <w:sz w:val="32"/>
          <w:szCs w:val="32"/>
        </w:rPr>
      </w:pPr>
      <w:r w:rsidRPr="00466004">
        <w:rPr>
          <w:i/>
          <w:iCs/>
          <w:sz w:val="32"/>
          <w:szCs w:val="32"/>
        </w:rPr>
        <w:t>Projenin yapımı için gerekli olan malzemelerin tespiti ve temin edilmesi.</w:t>
      </w:r>
    </w:p>
    <w:p w14:paraId="282BDD05" w14:textId="77777777" w:rsidR="00BA7A68" w:rsidRPr="00466004" w:rsidRDefault="00BA7A68" w:rsidP="00BA7A68">
      <w:pPr>
        <w:rPr>
          <w:i/>
          <w:iCs/>
          <w:sz w:val="32"/>
          <w:szCs w:val="32"/>
        </w:rPr>
      </w:pPr>
    </w:p>
    <w:p w14:paraId="35CABEB1" w14:textId="77777777" w:rsidR="00BA7A68" w:rsidRPr="00466004" w:rsidRDefault="00BA7A68" w:rsidP="00BA7A68">
      <w:pPr>
        <w:pStyle w:val="ListeParagraf"/>
        <w:numPr>
          <w:ilvl w:val="0"/>
          <w:numId w:val="5"/>
        </w:numPr>
        <w:rPr>
          <w:i/>
          <w:iCs/>
          <w:sz w:val="32"/>
          <w:szCs w:val="32"/>
        </w:rPr>
      </w:pPr>
      <w:r w:rsidRPr="00466004">
        <w:rPr>
          <w:i/>
          <w:iCs/>
          <w:sz w:val="32"/>
          <w:szCs w:val="32"/>
        </w:rPr>
        <w:t>Trafo devresinin yapılması ve primer sargısıyla sisteme birleştirilmesi</w:t>
      </w:r>
    </w:p>
    <w:p w14:paraId="3E0256C8" w14:textId="77777777" w:rsidR="00BA7A68" w:rsidRPr="00466004" w:rsidRDefault="00BA7A68" w:rsidP="00BA7A68">
      <w:pPr>
        <w:rPr>
          <w:i/>
          <w:iCs/>
          <w:sz w:val="32"/>
          <w:szCs w:val="32"/>
        </w:rPr>
      </w:pPr>
    </w:p>
    <w:p w14:paraId="7AC7FF42" w14:textId="77777777" w:rsidR="00BA7A68" w:rsidRPr="00466004" w:rsidRDefault="00BA7A68" w:rsidP="00BA7A68">
      <w:pPr>
        <w:pStyle w:val="ListeParagraf"/>
        <w:numPr>
          <w:ilvl w:val="0"/>
          <w:numId w:val="5"/>
        </w:numPr>
        <w:rPr>
          <w:i/>
          <w:iCs/>
          <w:sz w:val="32"/>
          <w:szCs w:val="32"/>
        </w:rPr>
      </w:pPr>
      <w:r w:rsidRPr="00466004">
        <w:rPr>
          <w:i/>
          <w:iCs/>
          <w:sz w:val="32"/>
          <w:szCs w:val="32"/>
        </w:rPr>
        <w:t>Projede kullanılacak dirençlerin lehimlenerek birleştirilmesi</w:t>
      </w:r>
    </w:p>
    <w:p w14:paraId="6598878D" w14:textId="77777777" w:rsidR="00BA7A68" w:rsidRPr="00466004" w:rsidRDefault="00BA7A68" w:rsidP="00BA7A68">
      <w:pPr>
        <w:rPr>
          <w:i/>
          <w:iCs/>
          <w:sz w:val="32"/>
          <w:szCs w:val="32"/>
        </w:rPr>
      </w:pPr>
    </w:p>
    <w:p w14:paraId="279520BD" w14:textId="77777777" w:rsidR="00BA7A68" w:rsidRPr="00466004" w:rsidRDefault="00BA7A68" w:rsidP="00BA7A68">
      <w:pPr>
        <w:pStyle w:val="ListeParagraf"/>
        <w:numPr>
          <w:ilvl w:val="0"/>
          <w:numId w:val="5"/>
        </w:numPr>
        <w:rPr>
          <w:i/>
          <w:iCs/>
          <w:sz w:val="32"/>
          <w:szCs w:val="32"/>
        </w:rPr>
      </w:pPr>
      <w:r w:rsidRPr="00466004">
        <w:rPr>
          <w:i/>
          <w:iCs/>
          <w:sz w:val="32"/>
          <w:szCs w:val="32"/>
        </w:rPr>
        <w:lastRenderedPageBreak/>
        <w:t>Kapasitörlerin devreye dahil edilmesi</w:t>
      </w:r>
    </w:p>
    <w:p w14:paraId="1F15B772" w14:textId="77777777" w:rsidR="00BA7A68" w:rsidRPr="00466004" w:rsidRDefault="00BA7A68" w:rsidP="00BA7A68">
      <w:pPr>
        <w:rPr>
          <w:i/>
          <w:iCs/>
          <w:sz w:val="32"/>
          <w:szCs w:val="32"/>
        </w:rPr>
      </w:pPr>
    </w:p>
    <w:p w14:paraId="1F2B6084" w14:textId="77777777" w:rsidR="00BA7A68" w:rsidRPr="00466004" w:rsidRDefault="00BA7A68" w:rsidP="00BA7A68">
      <w:pPr>
        <w:pStyle w:val="ListeParagraf"/>
        <w:numPr>
          <w:ilvl w:val="0"/>
          <w:numId w:val="5"/>
        </w:numPr>
        <w:rPr>
          <w:i/>
          <w:iCs/>
          <w:sz w:val="32"/>
          <w:szCs w:val="32"/>
        </w:rPr>
      </w:pPr>
      <w:r w:rsidRPr="00466004">
        <w:rPr>
          <w:i/>
          <w:iCs/>
          <w:sz w:val="32"/>
          <w:szCs w:val="32"/>
        </w:rPr>
        <w:t xml:space="preserve">İğne ile </w:t>
      </w:r>
      <w:proofErr w:type="spellStart"/>
      <w:r w:rsidRPr="00466004">
        <w:rPr>
          <w:i/>
          <w:iCs/>
          <w:sz w:val="32"/>
          <w:szCs w:val="32"/>
        </w:rPr>
        <w:t>spark</w:t>
      </w:r>
      <w:proofErr w:type="spellEnd"/>
      <w:r w:rsidRPr="00466004">
        <w:rPr>
          <w:i/>
          <w:iCs/>
          <w:sz w:val="32"/>
          <w:szCs w:val="32"/>
        </w:rPr>
        <w:t xml:space="preserve"> </w:t>
      </w:r>
      <w:proofErr w:type="spellStart"/>
      <w:r w:rsidRPr="00466004">
        <w:rPr>
          <w:i/>
          <w:iCs/>
          <w:sz w:val="32"/>
          <w:szCs w:val="32"/>
        </w:rPr>
        <w:t>gap’lerin</w:t>
      </w:r>
      <w:proofErr w:type="spellEnd"/>
      <w:r w:rsidRPr="00466004">
        <w:rPr>
          <w:i/>
          <w:iCs/>
          <w:sz w:val="32"/>
          <w:szCs w:val="32"/>
        </w:rPr>
        <w:t xml:space="preserve"> oluşturulması</w:t>
      </w:r>
    </w:p>
    <w:p w14:paraId="5E226219" w14:textId="77777777" w:rsidR="00BA7A68" w:rsidRPr="00466004" w:rsidRDefault="00BA7A68" w:rsidP="00BA7A68">
      <w:pPr>
        <w:ind w:left="360"/>
        <w:rPr>
          <w:i/>
          <w:iCs/>
          <w:sz w:val="32"/>
          <w:szCs w:val="32"/>
        </w:rPr>
      </w:pPr>
    </w:p>
    <w:p w14:paraId="681A311F" w14:textId="77777777" w:rsidR="00BA7A68" w:rsidRPr="00466004" w:rsidRDefault="00BA7A68" w:rsidP="00BA7A68">
      <w:pPr>
        <w:pStyle w:val="ListeParagraf"/>
        <w:numPr>
          <w:ilvl w:val="0"/>
          <w:numId w:val="5"/>
        </w:numPr>
        <w:rPr>
          <w:i/>
          <w:iCs/>
          <w:sz w:val="32"/>
          <w:szCs w:val="32"/>
        </w:rPr>
      </w:pPr>
      <w:r w:rsidRPr="00466004">
        <w:rPr>
          <w:i/>
          <w:iCs/>
          <w:sz w:val="32"/>
          <w:szCs w:val="32"/>
        </w:rPr>
        <w:t xml:space="preserve">Marx </w:t>
      </w:r>
      <w:proofErr w:type="spellStart"/>
      <w:r w:rsidRPr="00466004">
        <w:rPr>
          <w:i/>
          <w:iCs/>
          <w:sz w:val="32"/>
          <w:szCs w:val="32"/>
        </w:rPr>
        <w:t>Jenaratörü</w:t>
      </w:r>
      <w:proofErr w:type="spellEnd"/>
      <w:r w:rsidRPr="00466004">
        <w:rPr>
          <w:i/>
          <w:iCs/>
          <w:sz w:val="32"/>
          <w:szCs w:val="32"/>
        </w:rPr>
        <w:t xml:space="preserve"> ve trafo devresinin birleştirilmesi</w:t>
      </w:r>
    </w:p>
    <w:p w14:paraId="4FDB5C82" w14:textId="77777777" w:rsidR="00BA7A68" w:rsidRPr="00466004" w:rsidRDefault="00BA7A68" w:rsidP="00BA7A68">
      <w:pPr>
        <w:rPr>
          <w:i/>
          <w:iCs/>
          <w:sz w:val="32"/>
          <w:szCs w:val="32"/>
        </w:rPr>
      </w:pPr>
    </w:p>
    <w:p w14:paraId="2D78D6CC" w14:textId="77777777" w:rsidR="00BA7A68" w:rsidRPr="00466004" w:rsidRDefault="00BA7A68" w:rsidP="00BA7A68">
      <w:pPr>
        <w:pStyle w:val="ListeParagraf"/>
        <w:numPr>
          <w:ilvl w:val="0"/>
          <w:numId w:val="5"/>
        </w:numPr>
        <w:rPr>
          <w:i/>
          <w:iCs/>
          <w:sz w:val="32"/>
          <w:szCs w:val="32"/>
        </w:rPr>
      </w:pPr>
      <w:r w:rsidRPr="00466004">
        <w:rPr>
          <w:i/>
          <w:iCs/>
          <w:sz w:val="32"/>
          <w:szCs w:val="32"/>
        </w:rPr>
        <w:t>Oluşturulan devrenin test edilmesi</w:t>
      </w:r>
    </w:p>
    <w:p w14:paraId="0FD51559" w14:textId="77777777" w:rsidR="00BA7A68" w:rsidRPr="00466004" w:rsidRDefault="00BA7A68" w:rsidP="00BA7A68">
      <w:pPr>
        <w:pStyle w:val="ListeParagraf"/>
        <w:rPr>
          <w:i/>
          <w:iCs/>
          <w:sz w:val="32"/>
          <w:szCs w:val="32"/>
        </w:rPr>
      </w:pPr>
    </w:p>
    <w:p w14:paraId="7CA0A483" w14:textId="77777777" w:rsidR="00BA7A68" w:rsidRPr="00466004" w:rsidRDefault="00BA7A68" w:rsidP="00BA7A68">
      <w:pPr>
        <w:pStyle w:val="ListeParagraf"/>
        <w:numPr>
          <w:ilvl w:val="0"/>
          <w:numId w:val="5"/>
        </w:numPr>
        <w:rPr>
          <w:i/>
          <w:iCs/>
          <w:sz w:val="32"/>
          <w:szCs w:val="32"/>
        </w:rPr>
      </w:pPr>
      <w:r w:rsidRPr="00466004">
        <w:rPr>
          <w:i/>
          <w:iCs/>
          <w:sz w:val="32"/>
          <w:szCs w:val="32"/>
        </w:rPr>
        <w:t xml:space="preserve">Projenin monte edileceği gövdenin tasarımı ve üretimi.  </w:t>
      </w:r>
    </w:p>
    <w:p w14:paraId="39D423BC" w14:textId="77777777" w:rsidR="00BA7A68" w:rsidRPr="00466004" w:rsidRDefault="00BA7A68" w:rsidP="00BA7A68">
      <w:pPr>
        <w:pStyle w:val="ListeParagraf"/>
        <w:rPr>
          <w:i/>
          <w:iCs/>
          <w:sz w:val="32"/>
          <w:szCs w:val="32"/>
        </w:rPr>
      </w:pPr>
    </w:p>
    <w:p w14:paraId="559A6D42" w14:textId="248AC49B" w:rsidR="00C14953" w:rsidRPr="00466004" w:rsidRDefault="00BA7A68" w:rsidP="00C14953">
      <w:pPr>
        <w:pStyle w:val="ListeParagraf"/>
        <w:numPr>
          <w:ilvl w:val="0"/>
          <w:numId w:val="5"/>
        </w:numPr>
        <w:rPr>
          <w:i/>
          <w:iCs/>
          <w:sz w:val="32"/>
          <w:szCs w:val="32"/>
        </w:rPr>
      </w:pPr>
      <w:r w:rsidRPr="00466004">
        <w:rPr>
          <w:i/>
          <w:iCs/>
          <w:sz w:val="32"/>
          <w:szCs w:val="32"/>
        </w:rPr>
        <w:t xml:space="preserve">Ardından devrenin, tasarımı yapılan gövdeye monte edilmesi </w:t>
      </w:r>
    </w:p>
    <w:p w14:paraId="205E6308" w14:textId="77777777" w:rsidR="00C14953" w:rsidRPr="00466004" w:rsidRDefault="00C14953" w:rsidP="00C14953">
      <w:pPr>
        <w:rPr>
          <w:i/>
          <w:iCs/>
          <w:sz w:val="24"/>
          <w:szCs w:val="24"/>
        </w:rPr>
      </w:pPr>
    </w:p>
    <w:p w14:paraId="6009EC84" w14:textId="77777777" w:rsidR="00C14953" w:rsidRPr="005F19CE" w:rsidRDefault="00C14953" w:rsidP="00C14953">
      <w:pPr>
        <w:rPr>
          <w:b/>
          <w:bCs/>
          <w:i/>
          <w:iCs/>
          <w:color w:val="FF0000"/>
          <w:sz w:val="44"/>
          <w:szCs w:val="44"/>
        </w:rPr>
      </w:pPr>
      <w:r w:rsidRPr="005F19CE">
        <w:rPr>
          <w:b/>
          <w:bCs/>
          <w:i/>
          <w:iCs/>
          <w:color w:val="FF0000"/>
          <w:sz w:val="44"/>
          <w:szCs w:val="44"/>
        </w:rPr>
        <w:t xml:space="preserve">Projenin Yapımında Kullanılan Malzemelerin Fiyatları </w:t>
      </w:r>
      <w:proofErr w:type="gramStart"/>
      <w:r w:rsidRPr="005F19CE">
        <w:rPr>
          <w:b/>
          <w:bCs/>
          <w:i/>
          <w:iCs/>
          <w:color w:val="FF0000"/>
          <w:sz w:val="44"/>
          <w:szCs w:val="44"/>
        </w:rPr>
        <w:t>Ve</w:t>
      </w:r>
      <w:proofErr w:type="gramEnd"/>
      <w:r w:rsidRPr="005F19CE">
        <w:rPr>
          <w:b/>
          <w:bCs/>
          <w:i/>
          <w:iCs/>
          <w:color w:val="FF0000"/>
          <w:sz w:val="44"/>
          <w:szCs w:val="44"/>
        </w:rPr>
        <w:t xml:space="preserve"> Proje Maliyeti:</w:t>
      </w:r>
    </w:p>
    <w:p w14:paraId="77C37026" w14:textId="77777777" w:rsidR="00C14953" w:rsidRPr="00466004" w:rsidRDefault="00C14953" w:rsidP="00C14953">
      <w:pPr>
        <w:rPr>
          <w:b/>
          <w:bCs/>
          <w:i/>
          <w:iCs/>
          <w:sz w:val="44"/>
          <w:szCs w:val="44"/>
        </w:rPr>
      </w:pPr>
    </w:p>
    <w:tbl>
      <w:tblPr>
        <w:tblStyle w:val="TabloKlavuzu"/>
        <w:tblW w:w="9394" w:type="dxa"/>
        <w:tblInd w:w="0" w:type="dxa"/>
        <w:tblLook w:val="04A0" w:firstRow="1" w:lastRow="0" w:firstColumn="1" w:lastColumn="0" w:noHBand="0" w:noVBand="1"/>
      </w:tblPr>
      <w:tblGrid>
        <w:gridCol w:w="2348"/>
        <w:gridCol w:w="2348"/>
        <w:gridCol w:w="2349"/>
        <w:gridCol w:w="2349"/>
      </w:tblGrid>
      <w:tr w:rsidR="00C14953" w:rsidRPr="00466004" w14:paraId="7DCF451F" w14:textId="77777777" w:rsidTr="0049373E">
        <w:trPr>
          <w:trHeight w:val="770"/>
        </w:trPr>
        <w:tc>
          <w:tcPr>
            <w:tcW w:w="2348" w:type="dxa"/>
            <w:tcBorders>
              <w:top w:val="single" w:sz="4" w:space="0" w:color="auto"/>
              <w:left w:val="single" w:sz="4" w:space="0" w:color="auto"/>
              <w:bottom w:val="single" w:sz="4" w:space="0" w:color="auto"/>
              <w:right w:val="single" w:sz="4" w:space="0" w:color="auto"/>
            </w:tcBorders>
            <w:hideMark/>
          </w:tcPr>
          <w:p w14:paraId="1FB246BC" w14:textId="77777777" w:rsidR="00C14953" w:rsidRPr="00466004" w:rsidRDefault="00C14953" w:rsidP="00D31792">
            <w:pPr>
              <w:rPr>
                <w:b/>
                <w:bCs/>
                <w:i/>
                <w:iCs/>
                <w:sz w:val="32"/>
                <w:szCs w:val="32"/>
              </w:rPr>
            </w:pPr>
            <w:r w:rsidRPr="00466004">
              <w:rPr>
                <w:b/>
                <w:bCs/>
                <w:i/>
                <w:iCs/>
                <w:sz w:val="32"/>
                <w:szCs w:val="32"/>
              </w:rPr>
              <w:t>ÜRÜNÜN</w:t>
            </w:r>
          </w:p>
          <w:p w14:paraId="1550678D" w14:textId="77777777" w:rsidR="00C14953" w:rsidRPr="00466004" w:rsidRDefault="00C14953" w:rsidP="00D31792">
            <w:pPr>
              <w:rPr>
                <w:b/>
                <w:bCs/>
                <w:i/>
                <w:iCs/>
                <w:sz w:val="32"/>
                <w:szCs w:val="32"/>
              </w:rPr>
            </w:pPr>
            <w:r w:rsidRPr="00466004">
              <w:rPr>
                <w:b/>
                <w:bCs/>
                <w:i/>
                <w:iCs/>
                <w:sz w:val="32"/>
                <w:szCs w:val="32"/>
              </w:rPr>
              <w:t xml:space="preserve"> ADI</w:t>
            </w:r>
          </w:p>
        </w:tc>
        <w:tc>
          <w:tcPr>
            <w:tcW w:w="2348" w:type="dxa"/>
            <w:tcBorders>
              <w:top w:val="single" w:sz="4" w:space="0" w:color="auto"/>
              <w:left w:val="single" w:sz="4" w:space="0" w:color="auto"/>
              <w:bottom w:val="single" w:sz="4" w:space="0" w:color="auto"/>
              <w:right w:val="single" w:sz="4" w:space="0" w:color="auto"/>
            </w:tcBorders>
            <w:hideMark/>
          </w:tcPr>
          <w:p w14:paraId="48A14A1D" w14:textId="77777777" w:rsidR="00C14953" w:rsidRPr="00466004" w:rsidRDefault="00C14953" w:rsidP="00D31792">
            <w:pPr>
              <w:rPr>
                <w:b/>
                <w:bCs/>
                <w:i/>
                <w:iCs/>
                <w:sz w:val="32"/>
                <w:szCs w:val="32"/>
              </w:rPr>
            </w:pPr>
            <w:r w:rsidRPr="00466004">
              <w:rPr>
                <w:b/>
                <w:bCs/>
                <w:i/>
                <w:iCs/>
                <w:sz w:val="32"/>
                <w:szCs w:val="32"/>
              </w:rPr>
              <w:t>ÜRÜNÜN BİR ADET FİYATI</w:t>
            </w:r>
          </w:p>
        </w:tc>
        <w:tc>
          <w:tcPr>
            <w:tcW w:w="2349" w:type="dxa"/>
            <w:tcBorders>
              <w:top w:val="single" w:sz="4" w:space="0" w:color="auto"/>
              <w:left w:val="single" w:sz="4" w:space="0" w:color="auto"/>
              <w:bottom w:val="single" w:sz="4" w:space="0" w:color="auto"/>
              <w:right w:val="single" w:sz="4" w:space="0" w:color="auto"/>
            </w:tcBorders>
            <w:hideMark/>
          </w:tcPr>
          <w:p w14:paraId="6EA515B8" w14:textId="77777777" w:rsidR="00C14953" w:rsidRPr="00466004" w:rsidRDefault="00C14953" w:rsidP="00D31792">
            <w:pPr>
              <w:rPr>
                <w:b/>
                <w:bCs/>
                <w:i/>
                <w:iCs/>
                <w:sz w:val="32"/>
                <w:szCs w:val="32"/>
              </w:rPr>
            </w:pPr>
            <w:r w:rsidRPr="00466004">
              <w:rPr>
                <w:b/>
                <w:bCs/>
                <w:i/>
                <w:iCs/>
                <w:sz w:val="32"/>
                <w:szCs w:val="32"/>
              </w:rPr>
              <w:t>ÜRÜNÜN TOPLAM</w:t>
            </w:r>
          </w:p>
          <w:p w14:paraId="4E3F3638" w14:textId="77777777" w:rsidR="00C14953" w:rsidRPr="00466004" w:rsidRDefault="00C14953" w:rsidP="00D31792">
            <w:pPr>
              <w:rPr>
                <w:b/>
                <w:bCs/>
                <w:i/>
                <w:iCs/>
                <w:sz w:val="32"/>
                <w:szCs w:val="32"/>
              </w:rPr>
            </w:pPr>
            <w:r w:rsidRPr="00466004">
              <w:rPr>
                <w:b/>
                <w:bCs/>
                <w:i/>
                <w:iCs/>
                <w:sz w:val="32"/>
                <w:szCs w:val="32"/>
              </w:rPr>
              <w:t>ADET SAYISI</w:t>
            </w:r>
          </w:p>
        </w:tc>
        <w:tc>
          <w:tcPr>
            <w:tcW w:w="2349" w:type="dxa"/>
            <w:tcBorders>
              <w:top w:val="single" w:sz="4" w:space="0" w:color="auto"/>
              <w:left w:val="single" w:sz="4" w:space="0" w:color="auto"/>
              <w:bottom w:val="single" w:sz="4" w:space="0" w:color="auto"/>
              <w:right w:val="single" w:sz="4" w:space="0" w:color="auto"/>
            </w:tcBorders>
            <w:hideMark/>
          </w:tcPr>
          <w:p w14:paraId="6A0FDE47" w14:textId="77777777" w:rsidR="00C14953" w:rsidRPr="00466004" w:rsidRDefault="00C14953" w:rsidP="00D31792">
            <w:pPr>
              <w:rPr>
                <w:b/>
                <w:bCs/>
                <w:i/>
                <w:iCs/>
                <w:sz w:val="32"/>
                <w:szCs w:val="32"/>
              </w:rPr>
            </w:pPr>
            <w:r w:rsidRPr="00466004">
              <w:rPr>
                <w:b/>
                <w:bCs/>
                <w:i/>
                <w:iCs/>
                <w:sz w:val="32"/>
                <w:szCs w:val="32"/>
              </w:rPr>
              <w:t>TOPLAM FİYAT (Vergiler Dahil)</w:t>
            </w:r>
          </w:p>
        </w:tc>
      </w:tr>
      <w:tr w:rsidR="00C14953" w:rsidRPr="00466004" w14:paraId="33B24B3B" w14:textId="77777777" w:rsidTr="0049373E">
        <w:trPr>
          <w:trHeight w:val="770"/>
        </w:trPr>
        <w:tc>
          <w:tcPr>
            <w:tcW w:w="2348" w:type="dxa"/>
            <w:tcBorders>
              <w:top w:val="single" w:sz="4" w:space="0" w:color="auto"/>
              <w:left w:val="single" w:sz="4" w:space="0" w:color="auto"/>
              <w:bottom w:val="single" w:sz="4" w:space="0" w:color="auto"/>
              <w:right w:val="single" w:sz="4" w:space="0" w:color="auto"/>
            </w:tcBorders>
            <w:hideMark/>
          </w:tcPr>
          <w:p w14:paraId="139BB5B8" w14:textId="77777777" w:rsidR="00C14953" w:rsidRPr="00466004" w:rsidRDefault="00C14953" w:rsidP="00D31792">
            <w:pPr>
              <w:rPr>
                <w:i/>
                <w:iCs/>
              </w:rPr>
            </w:pPr>
            <w:r w:rsidRPr="00466004">
              <w:rPr>
                <w:i/>
                <w:iCs/>
              </w:rPr>
              <w:t xml:space="preserve">MJE3055 Transistör </w:t>
            </w:r>
          </w:p>
          <w:p w14:paraId="57970645" w14:textId="77777777" w:rsidR="00C14953" w:rsidRPr="00466004" w:rsidRDefault="00C14953" w:rsidP="00D31792">
            <w:pPr>
              <w:rPr>
                <w:i/>
                <w:iCs/>
              </w:rPr>
            </w:pPr>
            <w:r w:rsidRPr="00466004">
              <w:rPr>
                <w:i/>
                <w:iCs/>
              </w:rPr>
              <w:t>BJT NPN TO-220</w:t>
            </w:r>
          </w:p>
          <w:p w14:paraId="57D86845" w14:textId="77777777" w:rsidR="00C14953" w:rsidRPr="00466004" w:rsidRDefault="00C14953" w:rsidP="00D31792">
            <w:pPr>
              <w:rPr>
                <w:i/>
                <w:iCs/>
              </w:rPr>
            </w:pPr>
            <w:r w:rsidRPr="00466004">
              <w:rPr>
                <w:i/>
                <w:iCs/>
              </w:rPr>
              <w:t>ENTEGRASYON</w:t>
            </w:r>
          </w:p>
        </w:tc>
        <w:tc>
          <w:tcPr>
            <w:tcW w:w="2348" w:type="dxa"/>
            <w:tcBorders>
              <w:top w:val="single" w:sz="4" w:space="0" w:color="auto"/>
              <w:left w:val="single" w:sz="4" w:space="0" w:color="auto"/>
              <w:bottom w:val="single" w:sz="4" w:space="0" w:color="auto"/>
              <w:right w:val="single" w:sz="4" w:space="0" w:color="auto"/>
            </w:tcBorders>
            <w:hideMark/>
          </w:tcPr>
          <w:p w14:paraId="24250BCA" w14:textId="77777777" w:rsidR="00C14953" w:rsidRPr="00466004" w:rsidRDefault="00C14953" w:rsidP="00D31792">
            <w:pPr>
              <w:rPr>
                <w:i/>
                <w:iCs/>
              </w:rPr>
            </w:pPr>
            <w:r w:rsidRPr="00466004">
              <w:rPr>
                <w:i/>
                <w:iCs/>
              </w:rPr>
              <w:t>6,51 TL</w:t>
            </w:r>
          </w:p>
        </w:tc>
        <w:tc>
          <w:tcPr>
            <w:tcW w:w="2349" w:type="dxa"/>
            <w:tcBorders>
              <w:top w:val="single" w:sz="4" w:space="0" w:color="auto"/>
              <w:left w:val="single" w:sz="4" w:space="0" w:color="auto"/>
              <w:bottom w:val="single" w:sz="4" w:space="0" w:color="auto"/>
              <w:right w:val="single" w:sz="4" w:space="0" w:color="auto"/>
            </w:tcBorders>
            <w:hideMark/>
          </w:tcPr>
          <w:p w14:paraId="3C420D5D" w14:textId="77777777" w:rsidR="00C14953" w:rsidRPr="00466004" w:rsidRDefault="00C14953" w:rsidP="00D31792">
            <w:pPr>
              <w:rPr>
                <w:i/>
                <w:iCs/>
              </w:rPr>
            </w:pPr>
            <w:r w:rsidRPr="00466004">
              <w:rPr>
                <w:i/>
                <w:iCs/>
              </w:rPr>
              <w:t>4 Adet</w:t>
            </w:r>
          </w:p>
        </w:tc>
        <w:tc>
          <w:tcPr>
            <w:tcW w:w="2349" w:type="dxa"/>
            <w:tcBorders>
              <w:top w:val="single" w:sz="4" w:space="0" w:color="auto"/>
              <w:left w:val="single" w:sz="4" w:space="0" w:color="auto"/>
              <w:bottom w:val="single" w:sz="4" w:space="0" w:color="auto"/>
              <w:right w:val="single" w:sz="4" w:space="0" w:color="auto"/>
            </w:tcBorders>
            <w:hideMark/>
          </w:tcPr>
          <w:p w14:paraId="4D077F7A" w14:textId="77777777" w:rsidR="00C14953" w:rsidRPr="00466004" w:rsidRDefault="00C14953" w:rsidP="00D31792">
            <w:pPr>
              <w:rPr>
                <w:i/>
                <w:iCs/>
              </w:rPr>
            </w:pPr>
            <w:r w:rsidRPr="00466004">
              <w:rPr>
                <w:i/>
                <w:iCs/>
              </w:rPr>
              <w:t>26,05 TL</w:t>
            </w:r>
          </w:p>
        </w:tc>
      </w:tr>
      <w:tr w:rsidR="00C14953" w:rsidRPr="00466004" w14:paraId="1C4AE5C3" w14:textId="77777777" w:rsidTr="0049373E">
        <w:trPr>
          <w:trHeight w:val="805"/>
        </w:trPr>
        <w:tc>
          <w:tcPr>
            <w:tcW w:w="2348" w:type="dxa"/>
            <w:tcBorders>
              <w:top w:val="single" w:sz="4" w:space="0" w:color="auto"/>
              <w:left w:val="single" w:sz="4" w:space="0" w:color="auto"/>
              <w:bottom w:val="single" w:sz="4" w:space="0" w:color="auto"/>
              <w:right w:val="single" w:sz="4" w:space="0" w:color="auto"/>
            </w:tcBorders>
            <w:hideMark/>
          </w:tcPr>
          <w:p w14:paraId="59FCDD17" w14:textId="77777777" w:rsidR="00C14953" w:rsidRPr="00466004" w:rsidRDefault="00C14953" w:rsidP="00D31792">
            <w:pPr>
              <w:rPr>
                <w:i/>
                <w:iCs/>
              </w:rPr>
            </w:pPr>
            <w:r w:rsidRPr="00466004">
              <w:rPr>
                <w:i/>
                <w:iCs/>
              </w:rPr>
              <w:t xml:space="preserve">5x7 </w:t>
            </w:r>
            <w:proofErr w:type="spellStart"/>
            <w:r w:rsidRPr="00466004">
              <w:rPr>
                <w:i/>
                <w:iCs/>
              </w:rPr>
              <w:t>Epoxy</w:t>
            </w:r>
            <w:proofErr w:type="spellEnd"/>
            <w:r w:rsidRPr="00466004">
              <w:rPr>
                <w:i/>
                <w:iCs/>
              </w:rPr>
              <w:t xml:space="preserve"> Çift Taraflı Prototip PCB</w:t>
            </w:r>
          </w:p>
          <w:p w14:paraId="54BAA035" w14:textId="77777777" w:rsidR="00C14953" w:rsidRPr="00466004" w:rsidRDefault="00C14953" w:rsidP="00D31792">
            <w:pPr>
              <w:rPr>
                <w:i/>
                <w:iCs/>
              </w:rPr>
            </w:pPr>
            <w:r w:rsidRPr="00466004">
              <w:rPr>
                <w:i/>
                <w:iCs/>
              </w:rPr>
              <w:t>ENTEGRASYON</w:t>
            </w:r>
          </w:p>
        </w:tc>
        <w:tc>
          <w:tcPr>
            <w:tcW w:w="2348" w:type="dxa"/>
            <w:tcBorders>
              <w:top w:val="single" w:sz="4" w:space="0" w:color="auto"/>
              <w:left w:val="single" w:sz="4" w:space="0" w:color="auto"/>
              <w:bottom w:val="single" w:sz="4" w:space="0" w:color="auto"/>
              <w:right w:val="single" w:sz="4" w:space="0" w:color="auto"/>
            </w:tcBorders>
            <w:hideMark/>
          </w:tcPr>
          <w:p w14:paraId="16A0FDD4" w14:textId="77777777" w:rsidR="00C14953" w:rsidRPr="00466004" w:rsidRDefault="00C14953" w:rsidP="00D31792">
            <w:pPr>
              <w:rPr>
                <w:i/>
                <w:iCs/>
              </w:rPr>
            </w:pPr>
            <w:r w:rsidRPr="00466004">
              <w:rPr>
                <w:i/>
                <w:iCs/>
              </w:rPr>
              <w:t>10,24 TL</w:t>
            </w:r>
          </w:p>
        </w:tc>
        <w:tc>
          <w:tcPr>
            <w:tcW w:w="2349" w:type="dxa"/>
            <w:tcBorders>
              <w:top w:val="single" w:sz="4" w:space="0" w:color="auto"/>
              <w:left w:val="single" w:sz="4" w:space="0" w:color="auto"/>
              <w:bottom w:val="single" w:sz="4" w:space="0" w:color="auto"/>
              <w:right w:val="single" w:sz="4" w:space="0" w:color="auto"/>
            </w:tcBorders>
            <w:hideMark/>
          </w:tcPr>
          <w:p w14:paraId="3936690F" w14:textId="77777777" w:rsidR="00C14953" w:rsidRPr="00466004" w:rsidRDefault="00C14953" w:rsidP="00D31792">
            <w:pPr>
              <w:rPr>
                <w:i/>
                <w:iCs/>
              </w:rPr>
            </w:pPr>
            <w:r w:rsidRPr="00466004">
              <w:rPr>
                <w:i/>
                <w:iCs/>
              </w:rPr>
              <w:t>1 Adet</w:t>
            </w:r>
          </w:p>
        </w:tc>
        <w:tc>
          <w:tcPr>
            <w:tcW w:w="2349" w:type="dxa"/>
            <w:tcBorders>
              <w:top w:val="single" w:sz="4" w:space="0" w:color="auto"/>
              <w:left w:val="single" w:sz="4" w:space="0" w:color="auto"/>
              <w:bottom w:val="single" w:sz="4" w:space="0" w:color="auto"/>
              <w:right w:val="single" w:sz="4" w:space="0" w:color="auto"/>
            </w:tcBorders>
            <w:hideMark/>
          </w:tcPr>
          <w:p w14:paraId="77694361" w14:textId="77777777" w:rsidR="00C14953" w:rsidRPr="00466004" w:rsidRDefault="00C14953" w:rsidP="00D31792">
            <w:pPr>
              <w:rPr>
                <w:i/>
                <w:iCs/>
              </w:rPr>
            </w:pPr>
            <w:r w:rsidRPr="00466004">
              <w:rPr>
                <w:i/>
                <w:iCs/>
              </w:rPr>
              <w:t>10,24 TL</w:t>
            </w:r>
          </w:p>
        </w:tc>
      </w:tr>
      <w:tr w:rsidR="00C14953" w:rsidRPr="00466004" w14:paraId="6D142602" w14:textId="77777777" w:rsidTr="0049373E">
        <w:trPr>
          <w:trHeight w:val="770"/>
        </w:trPr>
        <w:tc>
          <w:tcPr>
            <w:tcW w:w="2348" w:type="dxa"/>
            <w:tcBorders>
              <w:top w:val="single" w:sz="4" w:space="0" w:color="auto"/>
              <w:left w:val="single" w:sz="4" w:space="0" w:color="auto"/>
              <w:bottom w:val="single" w:sz="4" w:space="0" w:color="auto"/>
              <w:right w:val="single" w:sz="4" w:space="0" w:color="auto"/>
            </w:tcBorders>
            <w:hideMark/>
          </w:tcPr>
          <w:p w14:paraId="005D37B2" w14:textId="77777777" w:rsidR="00C14953" w:rsidRPr="00466004" w:rsidRDefault="00C14953" w:rsidP="00D31792">
            <w:pPr>
              <w:rPr>
                <w:i/>
                <w:iCs/>
              </w:rPr>
            </w:pPr>
            <w:r w:rsidRPr="00466004">
              <w:rPr>
                <w:i/>
                <w:iCs/>
              </w:rPr>
              <w:t>TO220 Soğutucu ENTEGRASYON</w:t>
            </w:r>
          </w:p>
        </w:tc>
        <w:tc>
          <w:tcPr>
            <w:tcW w:w="2348" w:type="dxa"/>
            <w:tcBorders>
              <w:top w:val="single" w:sz="4" w:space="0" w:color="auto"/>
              <w:left w:val="single" w:sz="4" w:space="0" w:color="auto"/>
              <w:bottom w:val="single" w:sz="4" w:space="0" w:color="auto"/>
              <w:right w:val="single" w:sz="4" w:space="0" w:color="auto"/>
            </w:tcBorders>
            <w:hideMark/>
          </w:tcPr>
          <w:p w14:paraId="132E5094" w14:textId="77777777" w:rsidR="00C14953" w:rsidRPr="00466004" w:rsidRDefault="00C14953" w:rsidP="00D31792">
            <w:pPr>
              <w:rPr>
                <w:i/>
                <w:iCs/>
              </w:rPr>
            </w:pPr>
            <w:r w:rsidRPr="00466004">
              <w:rPr>
                <w:i/>
                <w:iCs/>
              </w:rPr>
              <w:t>2,79 TL</w:t>
            </w:r>
          </w:p>
        </w:tc>
        <w:tc>
          <w:tcPr>
            <w:tcW w:w="2349" w:type="dxa"/>
            <w:tcBorders>
              <w:top w:val="single" w:sz="4" w:space="0" w:color="auto"/>
              <w:left w:val="single" w:sz="4" w:space="0" w:color="auto"/>
              <w:bottom w:val="single" w:sz="4" w:space="0" w:color="auto"/>
              <w:right w:val="single" w:sz="4" w:space="0" w:color="auto"/>
            </w:tcBorders>
            <w:hideMark/>
          </w:tcPr>
          <w:p w14:paraId="72D5F7FC" w14:textId="77777777" w:rsidR="00C14953" w:rsidRPr="00466004" w:rsidRDefault="00C14953" w:rsidP="00D31792">
            <w:pPr>
              <w:rPr>
                <w:i/>
                <w:iCs/>
              </w:rPr>
            </w:pPr>
            <w:r w:rsidRPr="00466004">
              <w:rPr>
                <w:i/>
                <w:iCs/>
              </w:rPr>
              <w:t>2 Adet</w:t>
            </w:r>
          </w:p>
        </w:tc>
        <w:tc>
          <w:tcPr>
            <w:tcW w:w="2349" w:type="dxa"/>
            <w:tcBorders>
              <w:top w:val="single" w:sz="4" w:space="0" w:color="auto"/>
              <w:left w:val="single" w:sz="4" w:space="0" w:color="auto"/>
              <w:bottom w:val="single" w:sz="4" w:space="0" w:color="auto"/>
              <w:right w:val="single" w:sz="4" w:space="0" w:color="auto"/>
            </w:tcBorders>
            <w:hideMark/>
          </w:tcPr>
          <w:p w14:paraId="15976BED" w14:textId="218BEF78" w:rsidR="00C14953" w:rsidRPr="00466004" w:rsidRDefault="00C14953" w:rsidP="00D31792">
            <w:pPr>
              <w:rPr>
                <w:i/>
                <w:iCs/>
              </w:rPr>
            </w:pPr>
            <w:r w:rsidRPr="00466004">
              <w:rPr>
                <w:i/>
                <w:iCs/>
              </w:rPr>
              <w:t>5,58</w:t>
            </w:r>
            <w:r w:rsidR="0049373E">
              <w:rPr>
                <w:i/>
                <w:iCs/>
              </w:rPr>
              <w:t xml:space="preserve"> TL</w:t>
            </w:r>
          </w:p>
        </w:tc>
      </w:tr>
      <w:tr w:rsidR="00C14953" w:rsidRPr="00466004" w14:paraId="06BCA5D3" w14:textId="77777777" w:rsidTr="0049373E">
        <w:trPr>
          <w:trHeight w:val="770"/>
        </w:trPr>
        <w:tc>
          <w:tcPr>
            <w:tcW w:w="2348" w:type="dxa"/>
            <w:tcBorders>
              <w:top w:val="single" w:sz="4" w:space="0" w:color="auto"/>
              <w:left w:val="single" w:sz="4" w:space="0" w:color="auto"/>
              <w:bottom w:val="single" w:sz="4" w:space="0" w:color="auto"/>
              <w:right w:val="single" w:sz="4" w:space="0" w:color="auto"/>
            </w:tcBorders>
            <w:hideMark/>
          </w:tcPr>
          <w:p w14:paraId="3902FC6F" w14:textId="77777777" w:rsidR="00C14953" w:rsidRPr="00466004" w:rsidRDefault="00C14953" w:rsidP="00D31792">
            <w:pPr>
              <w:rPr>
                <w:i/>
                <w:iCs/>
              </w:rPr>
            </w:pPr>
            <w:r w:rsidRPr="00466004">
              <w:rPr>
                <w:i/>
                <w:iCs/>
              </w:rPr>
              <w:t>22R 1/8W Direnç ENTEGRASYON</w:t>
            </w:r>
          </w:p>
        </w:tc>
        <w:tc>
          <w:tcPr>
            <w:tcW w:w="2348" w:type="dxa"/>
            <w:tcBorders>
              <w:top w:val="single" w:sz="4" w:space="0" w:color="auto"/>
              <w:left w:val="single" w:sz="4" w:space="0" w:color="auto"/>
              <w:bottom w:val="single" w:sz="4" w:space="0" w:color="auto"/>
              <w:right w:val="single" w:sz="4" w:space="0" w:color="auto"/>
            </w:tcBorders>
            <w:hideMark/>
          </w:tcPr>
          <w:p w14:paraId="429B02C5" w14:textId="77777777" w:rsidR="00C14953" w:rsidRPr="00466004" w:rsidRDefault="00C14953" w:rsidP="00D31792">
            <w:pPr>
              <w:rPr>
                <w:i/>
                <w:iCs/>
              </w:rPr>
            </w:pPr>
            <w:r w:rsidRPr="00466004">
              <w:rPr>
                <w:i/>
                <w:iCs/>
              </w:rPr>
              <w:t>0,07 TL</w:t>
            </w:r>
          </w:p>
        </w:tc>
        <w:tc>
          <w:tcPr>
            <w:tcW w:w="2349" w:type="dxa"/>
            <w:tcBorders>
              <w:top w:val="single" w:sz="4" w:space="0" w:color="auto"/>
              <w:left w:val="single" w:sz="4" w:space="0" w:color="auto"/>
              <w:bottom w:val="single" w:sz="4" w:space="0" w:color="auto"/>
              <w:right w:val="single" w:sz="4" w:space="0" w:color="auto"/>
            </w:tcBorders>
            <w:hideMark/>
          </w:tcPr>
          <w:p w14:paraId="4FC60E3E" w14:textId="77777777" w:rsidR="00C14953" w:rsidRPr="00466004" w:rsidRDefault="00C14953" w:rsidP="00D31792">
            <w:pPr>
              <w:rPr>
                <w:i/>
                <w:iCs/>
              </w:rPr>
            </w:pPr>
            <w:r w:rsidRPr="00466004">
              <w:rPr>
                <w:i/>
                <w:iCs/>
              </w:rPr>
              <w:t>50 Adet</w:t>
            </w:r>
          </w:p>
        </w:tc>
        <w:tc>
          <w:tcPr>
            <w:tcW w:w="2349" w:type="dxa"/>
            <w:tcBorders>
              <w:top w:val="single" w:sz="4" w:space="0" w:color="auto"/>
              <w:left w:val="single" w:sz="4" w:space="0" w:color="auto"/>
              <w:bottom w:val="single" w:sz="4" w:space="0" w:color="auto"/>
              <w:right w:val="single" w:sz="4" w:space="0" w:color="auto"/>
            </w:tcBorders>
            <w:hideMark/>
          </w:tcPr>
          <w:p w14:paraId="7C1D2FB8" w14:textId="35FDC7C7" w:rsidR="00C14953" w:rsidRPr="00466004" w:rsidRDefault="00C14953" w:rsidP="00D31792">
            <w:pPr>
              <w:rPr>
                <w:i/>
                <w:iCs/>
              </w:rPr>
            </w:pPr>
            <w:r w:rsidRPr="00466004">
              <w:rPr>
                <w:i/>
                <w:iCs/>
              </w:rPr>
              <w:t>3,44</w:t>
            </w:r>
            <w:r w:rsidR="0049373E">
              <w:rPr>
                <w:i/>
                <w:iCs/>
              </w:rPr>
              <w:t xml:space="preserve"> TL</w:t>
            </w:r>
          </w:p>
        </w:tc>
      </w:tr>
      <w:tr w:rsidR="00C14953" w:rsidRPr="00466004" w14:paraId="32E7B565" w14:textId="77777777" w:rsidTr="0049373E">
        <w:trPr>
          <w:trHeight w:val="770"/>
        </w:trPr>
        <w:tc>
          <w:tcPr>
            <w:tcW w:w="2348" w:type="dxa"/>
            <w:tcBorders>
              <w:top w:val="single" w:sz="4" w:space="0" w:color="auto"/>
              <w:left w:val="single" w:sz="4" w:space="0" w:color="auto"/>
              <w:bottom w:val="single" w:sz="4" w:space="0" w:color="auto"/>
              <w:right w:val="single" w:sz="4" w:space="0" w:color="auto"/>
            </w:tcBorders>
            <w:hideMark/>
          </w:tcPr>
          <w:p w14:paraId="0E324C6C" w14:textId="77777777" w:rsidR="00C14953" w:rsidRPr="00466004" w:rsidRDefault="00C14953" w:rsidP="00D31792">
            <w:pPr>
              <w:rPr>
                <w:i/>
                <w:iCs/>
              </w:rPr>
            </w:pPr>
            <w:r w:rsidRPr="00466004">
              <w:rPr>
                <w:i/>
                <w:iCs/>
              </w:rPr>
              <w:t>220R 1/4W Direnç ENTEGRASYON</w:t>
            </w:r>
          </w:p>
        </w:tc>
        <w:tc>
          <w:tcPr>
            <w:tcW w:w="2348" w:type="dxa"/>
            <w:tcBorders>
              <w:top w:val="single" w:sz="4" w:space="0" w:color="auto"/>
              <w:left w:val="single" w:sz="4" w:space="0" w:color="auto"/>
              <w:bottom w:val="single" w:sz="4" w:space="0" w:color="auto"/>
              <w:right w:val="single" w:sz="4" w:space="0" w:color="auto"/>
            </w:tcBorders>
            <w:hideMark/>
          </w:tcPr>
          <w:p w14:paraId="3AAA8AA0" w14:textId="77777777" w:rsidR="00C14953" w:rsidRPr="00466004" w:rsidRDefault="00C14953" w:rsidP="00D31792">
            <w:pPr>
              <w:rPr>
                <w:i/>
                <w:iCs/>
              </w:rPr>
            </w:pPr>
            <w:r w:rsidRPr="00466004">
              <w:rPr>
                <w:i/>
                <w:iCs/>
              </w:rPr>
              <w:t>0,06 TL</w:t>
            </w:r>
          </w:p>
        </w:tc>
        <w:tc>
          <w:tcPr>
            <w:tcW w:w="2349" w:type="dxa"/>
            <w:tcBorders>
              <w:top w:val="single" w:sz="4" w:space="0" w:color="auto"/>
              <w:left w:val="single" w:sz="4" w:space="0" w:color="auto"/>
              <w:bottom w:val="single" w:sz="4" w:space="0" w:color="auto"/>
              <w:right w:val="single" w:sz="4" w:space="0" w:color="auto"/>
            </w:tcBorders>
            <w:hideMark/>
          </w:tcPr>
          <w:p w14:paraId="3B94E93A" w14:textId="77777777" w:rsidR="00C14953" w:rsidRPr="00466004" w:rsidRDefault="00C14953" w:rsidP="00D31792">
            <w:pPr>
              <w:rPr>
                <w:i/>
                <w:iCs/>
              </w:rPr>
            </w:pPr>
            <w:r w:rsidRPr="00466004">
              <w:rPr>
                <w:i/>
                <w:iCs/>
              </w:rPr>
              <w:t>50 Adet</w:t>
            </w:r>
          </w:p>
        </w:tc>
        <w:tc>
          <w:tcPr>
            <w:tcW w:w="2349" w:type="dxa"/>
            <w:tcBorders>
              <w:top w:val="single" w:sz="4" w:space="0" w:color="auto"/>
              <w:left w:val="single" w:sz="4" w:space="0" w:color="auto"/>
              <w:bottom w:val="single" w:sz="4" w:space="0" w:color="auto"/>
              <w:right w:val="single" w:sz="4" w:space="0" w:color="auto"/>
            </w:tcBorders>
            <w:hideMark/>
          </w:tcPr>
          <w:p w14:paraId="5AC42C63" w14:textId="2710F7A4" w:rsidR="00C14953" w:rsidRPr="00466004" w:rsidRDefault="00C14953" w:rsidP="00D31792">
            <w:pPr>
              <w:rPr>
                <w:i/>
                <w:iCs/>
              </w:rPr>
            </w:pPr>
            <w:r w:rsidRPr="00466004">
              <w:rPr>
                <w:i/>
                <w:iCs/>
              </w:rPr>
              <w:t>2,79</w:t>
            </w:r>
            <w:r w:rsidR="0049373E">
              <w:rPr>
                <w:i/>
                <w:iCs/>
              </w:rPr>
              <w:t xml:space="preserve"> TL</w:t>
            </w:r>
          </w:p>
        </w:tc>
      </w:tr>
      <w:tr w:rsidR="00C14953" w:rsidRPr="00466004" w14:paraId="57BC9356" w14:textId="77777777" w:rsidTr="0049373E">
        <w:trPr>
          <w:trHeight w:val="770"/>
        </w:trPr>
        <w:tc>
          <w:tcPr>
            <w:tcW w:w="2348" w:type="dxa"/>
            <w:tcBorders>
              <w:top w:val="single" w:sz="4" w:space="0" w:color="auto"/>
              <w:left w:val="single" w:sz="4" w:space="0" w:color="auto"/>
              <w:bottom w:val="single" w:sz="4" w:space="0" w:color="auto"/>
              <w:right w:val="single" w:sz="4" w:space="0" w:color="auto"/>
            </w:tcBorders>
            <w:hideMark/>
          </w:tcPr>
          <w:p w14:paraId="7E26BEF3" w14:textId="77777777" w:rsidR="00C14953" w:rsidRPr="00466004" w:rsidRDefault="00C14953" w:rsidP="00D31792">
            <w:pPr>
              <w:rPr>
                <w:i/>
                <w:iCs/>
              </w:rPr>
            </w:pPr>
            <w:r w:rsidRPr="00466004">
              <w:rPr>
                <w:i/>
                <w:iCs/>
              </w:rPr>
              <w:lastRenderedPageBreak/>
              <w:t xml:space="preserve">1M-1W Direnç </w:t>
            </w:r>
          </w:p>
          <w:p w14:paraId="2F78799F" w14:textId="77777777" w:rsidR="00C14953" w:rsidRPr="00466004" w:rsidRDefault="00C14953" w:rsidP="00D31792">
            <w:pPr>
              <w:rPr>
                <w:i/>
                <w:iCs/>
              </w:rPr>
            </w:pPr>
            <w:r w:rsidRPr="00466004">
              <w:rPr>
                <w:i/>
                <w:iCs/>
              </w:rPr>
              <w:t>10 Adet</w:t>
            </w:r>
          </w:p>
        </w:tc>
        <w:tc>
          <w:tcPr>
            <w:tcW w:w="2348" w:type="dxa"/>
            <w:tcBorders>
              <w:top w:val="single" w:sz="4" w:space="0" w:color="auto"/>
              <w:left w:val="single" w:sz="4" w:space="0" w:color="auto"/>
              <w:bottom w:val="single" w:sz="4" w:space="0" w:color="auto"/>
              <w:right w:val="single" w:sz="4" w:space="0" w:color="auto"/>
            </w:tcBorders>
            <w:hideMark/>
          </w:tcPr>
          <w:p w14:paraId="3BDEA0A7" w14:textId="77777777" w:rsidR="00C14953" w:rsidRPr="00466004" w:rsidRDefault="00C14953" w:rsidP="00D31792">
            <w:pPr>
              <w:rPr>
                <w:i/>
                <w:iCs/>
              </w:rPr>
            </w:pPr>
            <w:r w:rsidRPr="00466004">
              <w:rPr>
                <w:i/>
                <w:iCs/>
              </w:rPr>
              <w:t>2,28 TL</w:t>
            </w:r>
          </w:p>
        </w:tc>
        <w:tc>
          <w:tcPr>
            <w:tcW w:w="2349" w:type="dxa"/>
            <w:tcBorders>
              <w:top w:val="single" w:sz="4" w:space="0" w:color="auto"/>
              <w:left w:val="single" w:sz="4" w:space="0" w:color="auto"/>
              <w:bottom w:val="single" w:sz="4" w:space="0" w:color="auto"/>
              <w:right w:val="single" w:sz="4" w:space="0" w:color="auto"/>
            </w:tcBorders>
            <w:hideMark/>
          </w:tcPr>
          <w:p w14:paraId="66C602FA" w14:textId="77777777" w:rsidR="00C14953" w:rsidRPr="00466004" w:rsidRDefault="00C14953" w:rsidP="00D31792">
            <w:pPr>
              <w:rPr>
                <w:i/>
                <w:iCs/>
              </w:rPr>
            </w:pPr>
            <w:r w:rsidRPr="00466004">
              <w:rPr>
                <w:i/>
                <w:iCs/>
              </w:rPr>
              <w:t>6 Adet</w:t>
            </w:r>
          </w:p>
        </w:tc>
        <w:tc>
          <w:tcPr>
            <w:tcW w:w="2349" w:type="dxa"/>
            <w:tcBorders>
              <w:top w:val="single" w:sz="4" w:space="0" w:color="auto"/>
              <w:left w:val="single" w:sz="4" w:space="0" w:color="auto"/>
              <w:bottom w:val="single" w:sz="4" w:space="0" w:color="auto"/>
              <w:right w:val="single" w:sz="4" w:space="0" w:color="auto"/>
            </w:tcBorders>
            <w:hideMark/>
          </w:tcPr>
          <w:p w14:paraId="556D28A1" w14:textId="77777777" w:rsidR="00C14953" w:rsidRPr="00466004" w:rsidRDefault="00C14953" w:rsidP="00D31792">
            <w:pPr>
              <w:rPr>
                <w:i/>
                <w:iCs/>
              </w:rPr>
            </w:pPr>
            <w:r w:rsidRPr="00466004">
              <w:rPr>
                <w:i/>
                <w:iCs/>
              </w:rPr>
              <w:t>12,46 TL</w:t>
            </w:r>
          </w:p>
        </w:tc>
      </w:tr>
      <w:tr w:rsidR="00C14953" w:rsidRPr="00466004" w14:paraId="225BA089" w14:textId="77777777" w:rsidTr="0049373E">
        <w:trPr>
          <w:trHeight w:val="805"/>
        </w:trPr>
        <w:tc>
          <w:tcPr>
            <w:tcW w:w="2348" w:type="dxa"/>
            <w:tcBorders>
              <w:top w:val="single" w:sz="4" w:space="0" w:color="auto"/>
              <w:left w:val="single" w:sz="4" w:space="0" w:color="auto"/>
              <w:bottom w:val="single" w:sz="4" w:space="0" w:color="auto"/>
              <w:right w:val="single" w:sz="4" w:space="0" w:color="auto"/>
            </w:tcBorders>
            <w:hideMark/>
          </w:tcPr>
          <w:p w14:paraId="786D24D4" w14:textId="77777777" w:rsidR="00C14953" w:rsidRPr="00466004" w:rsidRDefault="00C14953" w:rsidP="00D31792">
            <w:pPr>
              <w:rPr>
                <w:i/>
                <w:iCs/>
              </w:rPr>
            </w:pPr>
            <w:r w:rsidRPr="00466004">
              <w:rPr>
                <w:i/>
                <w:iCs/>
              </w:rPr>
              <w:t>TO220 Metal Soğutucu Vida Montajlı</w:t>
            </w:r>
          </w:p>
        </w:tc>
        <w:tc>
          <w:tcPr>
            <w:tcW w:w="2348" w:type="dxa"/>
            <w:tcBorders>
              <w:top w:val="single" w:sz="4" w:space="0" w:color="auto"/>
              <w:left w:val="single" w:sz="4" w:space="0" w:color="auto"/>
              <w:bottom w:val="single" w:sz="4" w:space="0" w:color="auto"/>
              <w:right w:val="single" w:sz="4" w:space="0" w:color="auto"/>
            </w:tcBorders>
            <w:hideMark/>
          </w:tcPr>
          <w:p w14:paraId="0E2ACA03" w14:textId="77777777" w:rsidR="00C14953" w:rsidRPr="00466004" w:rsidRDefault="00C14953" w:rsidP="00D31792">
            <w:pPr>
              <w:rPr>
                <w:i/>
                <w:iCs/>
              </w:rPr>
            </w:pPr>
            <w:r w:rsidRPr="00466004">
              <w:rPr>
                <w:i/>
                <w:iCs/>
              </w:rPr>
              <w:t>1,87 TL</w:t>
            </w:r>
          </w:p>
        </w:tc>
        <w:tc>
          <w:tcPr>
            <w:tcW w:w="2349" w:type="dxa"/>
            <w:tcBorders>
              <w:top w:val="single" w:sz="4" w:space="0" w:color="auto"/>
              <w:left w:val="single" w:sz="4" w:space="0" w:color="auto"/>
              <w:bottom w:val="single" w:sz="4" w:space="0" w:color="auto"/>
              <w:right w:val="single" w:sz="4" w:space="0" w:color="auto"/>
            </w:tcBorders>
            <w:hideMark/>
          </w:tcPr>
          <w:p w14:paraId="1A948545" w14:textId="77777777" w:rsidR="00C14953" w:rsidRPr="00466004" w:rsidRDefault="00C14953" w:rsidP="00D31792">
            <w:pPr>
              <w:rPr>
                <w:i/>
                <w:iCs/>
              </w:rPr>
            </w:pPr>
            <w:r w:rsidRPr="00466004">
              <w:rPr>
                <w:i/>
                <w:iCs/>
              </w:rPr>
              <w:t>2 Adet</w:t>
            </w:r>
          </w:p>
        </w:tc>
        <w:tc>
          <w:tcPr>
            <w:tcW w:w="2349" w:type="dxa"/>
            <w:tcBorders>
              <w:top w:val="single" w:sz="4" w:space="0" w:color="auto"/>
              <w:left w:val="single" w:sz="4" w:space="0" w:color="auto"/>
              <w:bottom w:val="single" w:sz="4" w:space="0" w:color="auto"/>
              <w:right w:val="single" w:sz="4" w:space="0" w:color="auto"/>
            </w:tcBorders>
            <w:hideMark/>
          </w:tcPr>
          <w:p w14:paraId="4EC97A0A" w14:textId="77777777" w:rsidR="00C14953" w:rsidRPr="00466004" w:rsidRDefault="00C14953" w:rsidP="00D31792">
            <w:pPr>
              <w:rPr>
                <w:i/>
                <w:iCs/>
              </w:rPr>
            </w:pPr>
            <w:r w:rsidRPr="00466004">
              <w:rPr>
                <w:i/>
                <w:iCs/>
              </w:rPr>
              <w:t>3,74 TL</w:t>
            </w:r>
          </w:p>
        </w:tc>
      </w:tr>
      <w:tr w:rsidR="00C14953" w:rsidRPr="00466004" w14:paraId="791267AE" w14:textId="77777777" w:rsidTr="0049373E">
        <w:trPr>
          <w:trHeight w:val="805"/>
        </w:trPr>
        <w:tc>
          <w:tcPr>
            <w:tcW w:w="2348" w:type="dxa"/>
            <w:tcBorders>
              <w:top w:val="single" w:sz="4" w:space="0" w:color="auto"/>
              <w:left w:val="single" w:sz="4" w:space="0" w:color="auto"/>
              <w:bottom w:val="single" w:sz="4" w:space="0" w:color="auto"/>
              <w:right w:val="single" w:sz="4" w:space="0" w:color="auto"/>
            </w:tcBorders>
            <w:hideMark/>
          </w:tcPr>
          <w:p w14:paraId="302A6583" w14:textId="77777777" w:rsidR="00C14953" w:rsidRPr="00466004" w:rsidRDefault="00C14953" w:rsidP="00D31792">
            <w:pPr>
              <w:rPr>
                <w:i/>
                <w:iCs/>
              </w:rPr>
            </w:pPr>
            <w:r w:rsidRPr="00466004">
              <w:rPr>
                <w:i/>
                <w:iCs/>
              </w:rPr>
              <w:t>Bant + İğne</w:t>
            </w:r>
          </w:p>
        </w:tc>
        <w:tc>
          <w:tcPr>
            <w:tcW w:w="2348" w:type="dxa"/>
            <w:tcBorders>
              <w:top w:val="single" w:sz="4" w:space="0" w:color="auto"/>
              <w:left w:val="single" w:sz="4" w:space="0" w:color="auto"/>
              <w:bottom w:val="single" w:sz="4" w:space="0" w:color="auto"/>
              <w:right w:val="single" w:sz="4" w:space="0" w:color="auto"/>
            </w:tcBorders>
            <w:hideMark/>
          </w:tcPr>
          <w:p w14:paraId="65851FD7" w14:textId="77777777" w:rsidR="00C14953" w:rsidRPr="00466004" w:rsidRDefault="00C14953" w:rsidP="00D31792">
            <w:pPr>
              <w:rPr>
                <w:i/>
                <w:iCs/>
              </w:rPr>
            </w:pPr>
            <w:r w:rsidRPr="00466004">
              <w:rPr>
                <w:i/>
                <w:iCs/>
              </w:rPr>
              <w:t>17,50TL</w:t>
            </w:r>
          </w:p>
        </w:tc>
        <w:tc>
          <w:tcPr>
            <w:tcW w:w="2349" w:type="dxa"/>
            <w:tcBorders>
              <w:top w:val="single" w:sz="4" w:space="0" w:color="auto"/>
              <w:left w:val="single" w:sz="4" w:space="0" w:color="auto"/>
              <w:bottom w:val="single" w:sz="4" w:space="0" w:color="auto"/>
              <w:right w:val="single" w:sz="4" w:space="0" w:color="auto"/>
            </w:tcBorders>
            <w:hideMark/>
          </w:tcPr>
          <w:p w14:paraId="3F235F5C" w14:textId="77777777" w:rsidR="00C14953" w:rsidRPr="00466004" w:rsidRDefault="00C14953" w:rsidP="00D31792">
            <w:pPr>
              <w:rPr>
                <w:i/>
                <w:iCs/>
              </w:rPr>
            </w:pPr>
            <w:r w:rsidRPr="00466004">
              <w:rPr>
                <w:i/>
                <w:iCs/>
              </w:rPr>
              <w:t>1 Adet</w:t>
            </w:r>
          </w:p>
        </w:tc>
        <w:tc>
          <w:tcPr>
            <w:tcW w:w="2349" w:type="dxa"/>
            <w:tcBorders>
              <w:top w:val="single" w:sz="4" w:space="0" w:color="auto"/>
              <w:left w:val="single" w:sz="4" w:space="0" w:color="auto"/>
              <w:bottom w:val="single" w:sz="4" w:space="0" w:color="auto"/>
              <w:right w:val="single" w:sz="4" w:space="0" w:color="auto"/>
            </w:tcBorders>
            <w:hideMark/>
          </w:tcPr>
          <w:p w14:paraId="4B0E279C" w14:textId="77777777" w:rsidR="00C14953" w:rsidRPr="00466004" w:rsidRDefault="00C14953" w:rsidP="00D31792">
            <w:pPr>
              <w:rPr>
                <w:i/>
                <w:iCs/>
              </w:rPr>
            </w:pPr>
            <w:r w:rsidRPr="00466004">
              <w:rPr>
                <w:i/>
                <w:iCs/>
              </w:rPr>
              <w:t>17,50TL</w:t>
            </w:r>
          </w:p>
        </w:tc>
      </w:tr>
      <w:tr w:rsidR="00C14953" w:rsidRPr="00466004" w14:paraId="6EDC07C5" w14:textId="77777777" w:rsidTr="0049373E">
        <w:trPr>
          <w:trHeight w:val="805"/>
        </w:trPr>
        <w:tc>
          <w:tcPr>
            <w:tcW w:w="2348" w:type="dxa"/>
            <w:tcBorders>
              <w:top w:val="single" w:sz="4" w:space="0" w:color="auto"/>
              <w:left w:val="single" w:sz="4" w:space="0" w:color="auto"/>
              <w:bottom w:val="single" w:sz="4" w:space="0" w:color="auto"/>
              <w:right w:val="single" w:sz="4" w:space="0" w:color="auto"/>
            </w:tcBorders>
            <w:hideMark/>
          </w:tcPr>
          <w:p w14:paraId="52208083" w14:textId="77777777" w:rsidR="00C14953" w:rsidRPr="00466004" w:rsidRDefault="00C14953" w:rsidP="00D31792">
            <w:pPr>
              <w:rPr>
                <w:i/>
                <w:iCs/>
              </w:rPr>
            </w:pPr>
            <w:r w:rsidRPr="00466004">
              <w:rPr>
                <w:i/>
                <w:iCs/>
              </w:rPr>
              <w:t>Termal Macun</w:t>
            </w:r>
          </w:p>
        </w:tc>
        <w:tc>
          <w:tcPr>
            <w:tcW w:w="2348" w:type="dxa"/>
            <w:tcBorders>
              <w:top w:val="single" w:sz="4" w:space="0" w:color="auto"/>
              <w:left w:val="single" w:sz="4" w:space="0" w:color="auto"/>
              <w:bottom w:val="single" w:sz="4" w:space="0" w:color="auto"/>
              <w:right w:val="single" w:sz="4" w:space="0" w:color="auto"/>
            </w:tcBorders>
            <w:hideMark/>
          </w:tcPr>
          <w:p w14:paraId="43EEF6A2" w14:textId="77777777" w:rsidR="00C14953" w:rsidRPr="00466004" w:rsidRDefault="00C14953" w:rsidP="00D31792">
            <w:pPr>
              <w:rPr>
                <w:i/>
                <w:iCs/>
              </w:rPr>
            </w:pPr>
            <w:r w:rsidRPr="00466004">
              <w:rPr>
                <w:i/>
                <w:iCs/>
              </w:rPr>
              <w:t>40 TL</w:t>
            </w:r>
          </w:p>
        </w:tc>
        <w:tc>
          <w:tcPr>
            <w:tcW w:w="2349" w:type="dxa"/>
            <w:tcBorders>
              <w:top w:val="single" w:sz="4" w:space="0" w:color="auto"/>
              <w:left w:val="single" w:sz="4" w:space="0" w:color="auto"/>
              <w:bottom w:val="single" w:sz="4" w:space="0" w:color="auto"/>
              <w:right w:val="single" w:sz="4" w:space="0" w:color="auto"/>
            </w:tcBorders>
            <w:hideMark/>
          </w:tcPr>
          <w:p w14:paraId="417884E9" w14:textId="77777777" w:rsidR="00C14953" w:rsidRPr="00466004" w:rsidRDefault="00C14953" w:rsidP="00D31792">
            <w:pPr>
              <w:rPr>
                <w:i/>
                <w:iCs/>
              </w:rPr>
            </w:pPr>
            <w:r w:rsidRPr="00466004">
              <w:rPr>
                <w:i/>
                <w:iCs/>
              </w:rPr>
              <w:t>1 Adet</w:t>
            </w:r>
          </w:p>
        </w:tc>
        <w:tc>
          <w:tcPr>
            <w:tcW w:w="2349" w:type="dxa"/>
            <w:tcBorders>
              <w:top w:val="single" w:sz="4" w:space="0" w:color="auto"/>
              <w:left w:val="single" w:sz="4" w:space="0" w:color="auto"/>
              <w:bottom w:val="single" w:sz="4" w:space="0" w:color="auto"/>
              <w:right w:val="single" w:sz="4" w:space="0" w:color="auto"/>
            </w:tcBorders>
            <w:hideMark/>
          </w:tcPr>
          <w:p w14:paraId="478FB33D" w14:textId="77777777" w:rsidR="00C14953" w:rsidRPr="00466004" w:rsidRDefault="00C14953" w:rsidP="00D31792">
            <w:pPr>
              <w:rPr>
                <w:i/>
                <w:iCs/>
              </w:rPr>
            </w:pPr>
            <w:r w:rsidRPr="00466004">
              <w:rPr>
                <w:i/>
                <w:iCs/>
              </w:rPr>
              <w:t>40 TL</w:t>
            </w:r>
          </w:p>
        </w:tc>
      </w:tr>
      <w:tr w:rsidR="00C14953" w:rsidRPr="00466004" w14:paraId="72D2518F" w14:textId="77777777" w:rsidTr="0049373E">
        <w:trPr>
          <w:trHeight w:val="805"/>
        </w:trPr>
        <w:tc>
          <w:tcPr>
            <w:tcW w:w="2348" w:type="dxa"/>
            <w:tcBorders>
              <w:top w:val="single" w:sz="4" w:space="0" w:color="auto"/>
              <w:left w:val="single" w:sz="4" w:space="0" w:color="auto"/>
              <w:bottom w:val="single" w:sz="4" w:space="0" w:color="auto"/>
              <w:right w:val="single" w:sz="4" w:space="0" w:color="auto"/>
            </w:tcBorders>
            <w:hideMark/>
          </w:tcPr>
          <w:p w14:paraId="0A22FDE4" w14:textId="77777777" w:rsidR="00C14953" w:rsidRPr="00466004" w:rsidRDefault="00C14953" w:rsidP="00D31792">
            <w:pPr>
              <w:rPr>
                <w:i/>
                <w:iCs/>
              </w:rPr>
            </w:pPr>
            <w:r w:rsidRPr="00466004">
              <w:rPr>
                <w:i/>
                <w:iCs/>
              </w:rPr>
              <w:t>Oje</w:t>
            </w:r>
          </w:p>
        </w:tc>
        <w:tc>
          <w:tcPr>
            <w:tcW w:w="2348" w:type="dxa"/>
            <w:tcBorders>
              <w:top w:val="single" w:sz="4" w:space="0" w:color="auto"/>
              <w:left w:val="single" w:sz="4" w:space="0" w:color="auto"/>
              <w:bottom w:val="single" w:sz="4" w:space="0" w:color="auto"/>
              <w:right w:val="single" w:sz="4" w:space="0" w:color="auto"/>
            </w:tcBorders>
            <w:hideMark/>
          </w:tcPr>
          <w:p w14:paraId="7B72C7E6" w14:textId="77777777" w:rsidR="00C14953" w:rsidRPr="00466004" w:rsidRDefault="00C14953" w:rsidP="00D31792">
            <w:pPr>
              <w:rPr>
                <w:i/>
                <w:iCs/>
              </w:rPr>
            </w:pPr>
            <w:r w:rsidRPr="00466004">
              <w:rPr>
                <w:i/>
                <w:iCs/>
              </w:rPr>
              <w:t>23,95 TL</w:t>
            </w:r>
          </w:p>
        </w:tc>
        <w:tc>
          <w:tcPr>
            <w:tcW w:w="2349" w:type="dxa"/>
            <w:tcBorders>
              <w:top w:val="single" w:sz="4" w:space="0" w:color="auto"/>
              <w:left w:val="single" w:sz="4" w:space="0" w:color="auto"/>
              <w:bottom w:val="single" w:sz="4" w:space="0" w:color="auto"/>
              <w:right w:val="single" w:sz="4" w:space="0" w:color="auto"/>
            </w:tcBorders>
            <w:hideMark/>
          </w:tcPr>
          <w:p w14:paraId="7D6BCBF8" w14:textId="77777777" w:rsidR="00C14953" w:rsidRPr="00466004" w:rsidRDefault="00C14953" w:rsidP="00D31792">
            <w:pPr>
              <w:rPr>
                <w:i/>
                <w:iCs/>
              </w:rPr>
            </w:pPr>
            <w:r w:rsidRPr="00466004">
              <w:rPr>
                <w:i/>
                <w:iCs/>
              </w:rPr>
              <w:t xml:space="preserve">1 Adet </w:t>
            </w:r>
          </w:p>
        </w:tc>
        <w:tc>
          <w:tcPr>
            <w:tcW w:w="2349" w:type="dxa"/>
            <w:tcBorders>
              <w:top w:val="single" w:sz="4" w:space="0" w:color="auto"/>
              <w:left w:val="single" w:sz="4" w:space="0" w:color="auto"/>
              <w:bottom w:val="single" w:sz="4" w:space="0" w:color="auto"/>
              <w:right w:val="single" w:sz="4" w:space="0" w:color="auto"/>
            </w:tcBorders>
            <w:hideMark/>
          </w:tcPr>
          <w:p w14:paraId="2B7CEE65" w14:textId="77777777" w:rsidR="00C14953" w:rsidRPr="00466004" w:rsidRDefault="00C14953" w:rsidP="00D31792">
            <w:pPr>
              <w:rPr>
                <w:i/>
                <w:iCs/>
              </w:rPr>
            </w:pPr>
            <w:r w:rsidRPr="00466004">
              <w:rPr>
                <w:i/>
                <w:iCs/>
              </w:rPr>
              <w:t>23,95 TL</w:t>
            </w:r>
          </w:p>
        </w:tc>
      </w:tr>
      <w:tr w:rsidR="00C14953" w:rsidRPr="00466004" w14:paraId="2D973E3A" w14:textId="77777777" w:rsidTr="0049373E">
        <w:trPr>
          <w:trHeight w:val="805"/>
        </w:trPr>
        <w:tc>
          <w:tcPr>
            <w:tcW w:w="2348" w:type="dxa"/>
            <w:tcBorders>
              <w:top w:val="single" w:sz="4" w:space="0" w:color="auto"/>
              <w:left w:val="single" w:sz="4" w:space="0" w:color="auto"/>
              <w:bottom w:val="single" w:sz="4" w:space="0" w:color="auto"/>
              <w:right w:val="single" w:sz="4" w:space="0" w:color="auto"/>
            </w:tcBorders>
            <w:hideMark/>
          </w:tcPr>
          <w:p w14:paraId="098FD5FC" w14:textId="77777777" w:rsidR="00C14953" w:rsidRPr="00466004" w:rsidRDefault="00C14953" w:rsidP="00D31792">
            <w:pPr>
              <w:rPr>
                <w:i/>
                <w:iCs/>
              </w:rPr>
            </w:pPr>
            <w:r w:rsidRPr="00466004">
              <w:rPr>
                <w:i/>
                <w:iCs/>
              </w:rPr>
              <w:t>KARGO BEDELİ</w:t>
            </w:r>
          </w:p>
        </w:tc>
        <w:tc>
          <w:tcPr>
            <w:tcW w:w="2348" w:type="dxa"/>
            <w:tcBorders>
              <w:top w:val="single" w:sz="4" w:space="0" w:color="auto"/>
              <w:left w:val="single" w:sz="4" w:space="0" w:color="auto"/>
              <w:bottom w:val="single" w:sz="4" w:space="0" w:color="auto"/>
              <w:right w:val="single" w:sz="4" w:space="0" w:color="auto"/>
            </w:tcBorders>
          </w:tcPr>
          <w:p w14:paraId="6E10E1E9" w14:textId="77777777" w:rsidR="00C14953" w:rsidRPr="00466004" w:rsidRDefault="00C14953" w:rsidP="00D31792">
            <w:pPr>
              <w:rPr>
                <w:i/>
                <w:iCs/>
              </w:rPr>
            </w:pPr>
          </w:p>
        </w:tc>
        <w:tc>
          <w:tcPr>
            <w:tcW w:w="2349" w:type="dxa"/>
            <w:tcBorders>
              <w:top w:val="single" w:sz="4" w:space="0" w:color="auto"/>
              <w:left w:val="single" w:sz="4" w:space="0" w:color="auto"/>
              <w:bottom w:val="single" w:sz="4" w:space="0" w:color="auto"/>
              <w:right w:val="single" w:sz="4" w:space="0" w:color="auto"/>
            </w:tcBorders>
          </w:tcPr>
          <w:p w14:paraId="18B79EC9" w14:textId="77777777" w:rsidR="00C14953" w:rsidRPr="00466004" w:rsidRDefault="00C14953" w:rsidP="00D31792">
            <w:pPr>
              <w:rPr>
                <w:i/>
                <w:iCs/>
              </w:rPr>
            </w:pPr>
          </w:p>
        </w:tc>
        <w:tc>
          <w:tcPr>
            <w:tcW w:w="2349" w:type="dxa"/>
            <w:tcBorders>
              <w:top w:val="single" w:sz="4" w:space="0" w:color="auto"/>
              <w:left w:val="single" w:sz="4" w:space="0" w:color="auto"/>
              <w:bottom w:val="single" w:sz="4" w:space="0" w:color="auto"/>
              <w:right w:val="single" w:sz="4" w:space="0" w:color="auto"/>
            </w:tcBorders>
            <w:hideMark/>
          </w:tcPr>
          <w:p w14:paraId="5753314D" w14:textId="77777777" w:rsidR="00C14953" w:rsidRPr="00466004" w:rsidRDefault="00C14953" w:rsidP="00D31792">
            <w:pPr>
              <w:rPr>
                <w:i/>
                <w:iCs/>
              </w:rPr>
            </w:pPr>
            <w:r w:rsidRPr="00466004">
              <w:rPr>
                <w:i/>
                <w:iCs/>
              </w:rPr>
              <w:t>95,25 TL</w:t>
            </w:r>
          </w:p>
        </w:tc>
      </w:tr>
      <w:tr w:rsidR="00C14953" w:rsidRPr="00466004" w14:paraId="370DADD2" w14:textId="77777777" w:rsidTr="0049373E">
        <w:trPr>
          <w:trHeight w:val="805"/>
        </w:trPr>
        <w:tc>
          <w:tcPr>
            <w:tcW w:w="2348" w:type="dxa"/>
            <w:tcBorders>
              <w:top w:val="single" w:sz="4" w:space="0" w:color="auto"/>
              <w:left w:val="single" w:sz="4" w:space="0" w:color="auto"/>
              <w:bottom w:val="single" w:sz="4" w:space="0" w:color="auto"/>
              <w:right w:val="single" w:sz="4" w:space="0" w:color="auto"/>
            </w:tcBorders>
            <w:hideMark/>
          </w:tcPr>
          <w:p w14:paraId="1E3AF616" w14:textId="77777777" w:rsidR="00C14953" w:rsidRPr="00466004" w:rsidRDefault="00C14953" w:rsidP="00D31792">
            <w:pPr>
              <w:rPr>
                <w:i/>
                <w:iCs/>
              </w:rPr>
            </w:pPr>
            <w:r w:rsidRPr="00466004">
              <w:rPr>
                <w:i/>
                <w:iCs/>
              </w:rPr>
              <w:t>Kapasitör</w:t>
            </w:r>
          </w:p>
        </w:tc>
        <w:tc>
          <w:tcPr>
            <w:tcW w:w="2348" w:type="dxa"/>
            <w:tcBorders>
              <w:top w:val="single" w:sz="4" w:space="0" w:color="auto"/>
              <w:left w:val="single" w:sz="4" w:space="0" w:color="auto"/>
              <w:bottom w:val="single" w:sz="4" w:space="0" w:color="auto"/>
              <w:right w:val="single" w:sz="4" w:space="0" w:color="auto"/>
            </w:tcBorders>
            <w:hideMark/>
          </w:tcPr>
          <w:p w14:paraId="56FF7A9D" w14:textId="77777777" w:rsidR="00C14953" w:rsidRPr="00466004" w:rsidRDefault="00C14953" w:rsidP="00D31792">
            <w:pPr>
              <w:rPr>
                <w:i/>
                <w:iCs/>
              </w:rPr>
            </w:pPr>
            <w:r w:rsidRPr="00466004">
              <w:rPr>
                <w:i/>
                <w:iCs/>
              </w:rPr>
              <w:t xml:space="preserve">175,79 TL </w:t>
            </w:r>
          </w:p>
        </w:tc>
        <w:tc>
          <w:tcPr>
            <w:tcW w:w="2349" w:type="dxa"/>
            <w:tcBorders>
              <w:top w:val="single" w:sz="4" w:space="0" w:color="auto"/>
              <w:left w:val="single" w:sz="4" w:space="0" w:color="auto"/>
              <w:bottom w:val="single" w:sz="4" w:space="0" w:color="auto"/>
              <w:right w:val="single" w:sz="4" w:space="0" w:color="auto"/>
            </w:tcBorders>
            <w:hideMark/>
          </w:tcPr>
          <w:p w14:paraId="220FC3F6" w14:textId="77777777" w:rsidR="00C14953" w:rsidRPr="00466004" w:rsidRDefault="00C14953" w:rsidP="00D31792">
            <w:pPr>
              <w:rPr>
                <w:i/>
                <w:iCs/>
              </w:rPr>
            </w:pPr>
            <w:r w:rsidRPr="00466004">
              <w:rPr>
                <w:i/>
                <w:iCs/>
              </w:rPr>
              <w:t>20 Adet</w:t>
            </w:r>
          </w:p>
        </w:tc>
        <w:tc>
          <w:tcPr>
            <w:tcW w:w="2349" w:type="dxa"/>
            <w:tcBorders>
              <w:top w:val="single" w:sz="4" w:space="0" w:color="auto"/>
              <w:left w:val="single" w:sz="4" w:space="0" w:color="auto"/>
              <w:bottom w:val="single" w:sz="4" w:space="0" w:color="auto"/>
              <w:right w:val="single" w:sz="4" w:space="0" w:color="auto"/>
            </w:tcBorders>
            <w:hideMark/>
          </w:tcPr>
          <w:p w14:paraId="51DD6F8F" w14:textId="77777777" w:rsidR="00C14953" w:rsidRPr="00466004" w:rsidRDefault="00C14953" w:rsidP="00D31792">
            <w:pPr>
              <w:rPr>
                <w:i/>
                <w:iCs/>
              </w:rPr>
            </w:pPr>
            <w:r w:rsidRPr="00466004">
              <w:rPr>
                <w:i/>
                <w:iCs/>
              </w:rPr>
              <w:t xml:space="preserve">175,79 TL </w:t>
            </w:r>
          </w:p>
        </w:tc>
      </w:tr>
      <w:tr w:rsidR="0049373E" w:rsidRPr="00466004" w14:paraId="3EEEA832" w14:textId="77777777" w:rsidTr="0049373E">
        <w:trPr>
          <w:trHeight w:val="805"/>
        </w:trPr>
        <w:tc>
          <w:tcPr>
            <w:tcW w:w="2348" w:type="dxa"/>
            <w:tcBorders>
              <w:top w:val="single" w:sz="4" w:space="0" w:color="auto"/>
              <w:left w:val="single" w:sz="4" w:space="0" w:color="auto"/>
              <w:bottom w:val="single" w:sz="4" w:space="0" w:color="auto"/>
              <w:right w:val="single" w:sz="4" w:space="0" w:color="auto"/>
            </w:tcBorders>
          </w:tcPr>
          <w:p w14:paraId="59D6EBA2" w14:textId="31DCBE65" w:rsidR="0049373E" w:rsidRPr="00466004" w:rsidRDefault="0049373E" w:rsidP="00D31792">
            <w:pPr>
              <w:rPr>
                <w:i/>
                <w:iCs/>
              </w:rPr>
            </w:pPr>
            <w:r>
              <w:rPr>
                <w:i/>
                <w:iCs/>
              </w:rPr>
              <w:t>Toplam</w:t>
            </w:r>
          </w:p>
        </w:tc>
        <w:tc>
          <w:tcPr>
            <w:tcW w:w="2348" w:type="dxa"/>
            <w:tcBorders>
              <w:top w:val="single" w:sz="4" w:space="0" w:color="auto"/>
              <w:left w:val="single" w:sz="4" w:space="0" w:color="auto"/>
              <w:bottom w:val="single" w:sz="4" w:space="0" w:color="auto"/>
              <w:right w:val="single" w:sz="4" w:space="0" w:color="auto"/>
            </w:tcBorders>
          </w:tcPr>
          <w:p w14:paraId="251A93B3" w14:textId="77777777" w:rsidR="0049373E" w:rsidRPr="00466004" w:rsidRDefault="0049373E" w:rsidP="00D31792">
            <w:pPr>
              <w:rPr>
                <w:i/>
                <w:iCs/>
              </w:rPr>
            </w:pPr>
          </w:p>
        </w:tc>
        <w:tc>
          <w:tcPr>
            <w:tcW w:w="2349" w:type="dxa"/>
            <w:tcBorders>
              <w:top w:val="single" w:sz="4" w:space="0" w:color="auto"/>
              <w:left w:val="single" w:sz="4" w:space="0" w:color="auto"/>
              <w:bottom w:val="single" w:sz="4" w:space="0" w:color="auto"/>
              <w:right w:val="single" w:sz="4" w:space="0" w:color="auto"/>
            </w:tcBorders>
          </w:tcPr>
          <w:p w14:paraId="07A0F872" w14:textId="13379DB5" w:rsidR="0049373E" w:rsidRPr="00466004" w:rsidRDefault="00F768E2" w:rsidP="00D31792">
            <w:pPr>
              <w:rPr>
                <w:i/>
                <w:iCs/>
              </w:rPr>
            </w:pPr>
            <w:r>
              <w:rPr>
                <w:i/>
                <w:iCs/>
              </w:rPr>
              <w:t>138 ADET</w:t>
            </w:r>
          </w:p>
        </w:tc>
        <w:tc>
          <w:tcPr>
            <w:tcW w:w="2349" w:type="dxa"/>
            <w:tcBorders>
              <w:top w:val="single" w:sz="4" w:space="0" w:color="auto"/>
              <w:left w:val="single" w:sz="4" w:space="0" w:color="auto"/>
              <w:bottom w:val="single" w:sz="4" w:space="0" w:color="auto"/>
              <w:right w:val="single" w:sz="4" w:space="0" w:color="auto"/>
            </w:tcBorders>
          </w:tcPr>
          <w:p w14:paraId="4567ECA7" w14:textId="4CEFED9F" w:rsidR="0049373E" w:rsidRPr="00466004" w:rsidRDefault="0049373E" w:rsidP="00D31792">
            <w:pPr>
              <w:rPr>
                <w:i/>
                <w:iCs/>
              </w:rPr>
            </w:pPr>
            <w:r>
              <w:rPr>
                <w:i/>
                <w:iCs/>
              </w:rPr>
              <w:t>416,79 TL</w:t>
            </w:r>
          </w:p>
        </w:tc>
      </w:tr>
    </w:tbl>
    <w:p w14:paraId="22D22835" w14:textId="77777777" w:rsidR="00C14953" w:rsidRPr="005F19CE" w:rsidRDefault="00C14953" w:rsidP="00C14953">
      <w:pPr>
        <w:rPr>
          <w:b/>
          <w:bCs/>
          <w:i/>
          <w:iCs/>
          <w:color w:val="FF0000"/>
          <w:sz w:val="32"/>
          <w:szCs w:val="32"/>
        </w:rPr>
      </w:pPr>
      <w:r w:rsidRPr="005F19CE">
        <w:rPr>
          <w:b/>
          <w:bCs/>
          <w:i/>
          <w:iCs/>
          <w:color w:val="FF0000"/>
          <w:sz w:val="32"/>
          <w:szCs w:val="32"/>
        </w:rPr>
        <w:t>Raporun Hazırlanmasında Kullanılan Kaynakçalar:</w:t>
      </w:r>
    </w:p>
    <w:p w14:paraId="735D47B3" w14:textId="77777777" w:rsidR="00C14953" w:rsidRPr="00466004" w:rsidRDefault="00C14953" w:rsidP="00C14953">
      <w:pPr>
        <w:pStyle w:val="ListeParagraf"/>
        <w:numPr>
          <w:ilvl w:val="0"/>
          <w:numId w:val="4"/>
        </w:numPr>
        <w:spacing w:line="254" w:lineRule="auto"/>
        <w:rPr>
          <w:i/>
          <w:iCs/>
          <w:sz w:val="28"/>
          <w:szCs w:val="28"/>
        </w:rPr>
      </w:pPr>
      <w:hyperlink r:id="rId11" w:anchor="ad-image-0" w:history="1">
        <w:r w:rsidRPr="00466004">
          <w:rPr>
            <w:rStyle w:val="Kpr"/>
            <w:i/>
            <w:iCs/>
            <w:sz w:val="28"/>
            <w:szCs w:val="28"/>
          </w:rPr>
          <w:t>https://www.elektrikport.com/makale-detay/marx-jeneratoru-nedir-nasil-calisir/22544#ad-image-0</w:t>
        </w:r>
      </w:hyperlink>
    </w:p>
    <w:p w14:paraId="5C94A50C" w14:textId="77777777" w:rsidR="00C14953" w:rsidRPr="00466004" w:rsidRDefault="00C14953" w:rsidP="00C14953">
      <w:pPr>
        <w:pStyle w:val="ListeParagraf"/>
        <w:numPr>
          <w:ilvl w:val="0"/>
          <w:numId w:val="4"/>
        </w:numPr>
        <w:spacing w:line="254" w:lineRule="auto"/>
        <w:rPr>
          <w:i/>
          <w:iCs/>
          <w:sz w:val="28"/>
          <w:szCs w:val="28"/>
        </w:rPr>
      </w:pPr>
      <w:hyperlink r:id="rId12" w:history="1">
        <w:r w:rsidRPr="00466004">
          <w:rPr>
            <w:rStyle w:val="Kpr"/>
            <w:i/>
            <w:iCs/>
            <w:sz w:val="28"/>
            <w:szCs w:val="28"/>
          </w:rPr>
          <w:t>https://tez.yok.gov.tr/UlusalTezMerkezi/tezDetay.jsp?id=LFq1chHHHh3iC3UGwBUH0Q&amp;no=bfjYHiSqf3LA5W-SZ_dizQ</w:t>
        </w:r>
      </w:hyperlink>
    </w:p>
    <w:p w14:paraId="4D8CA37C" w14:textId="77777777" w:rsidR="00C14953" w:rsidRPr="00466004" w:rsidRDefault="00C14953" w:rsidP="00C14953">
      <w:pPr>
        <w:ind w:left="360"/>
        <w:rPr>
          <w:i/>
          <w:iCs/>
          <w:sz w:val="28"/>
          <w:szCs w:val="28"/>
        </w:rPr>
      </w:pPr>
    </w:p>
    <w:p w14:paraId="2768BBFE" w14:textId="77777777" w:rsidR="00C14953" w:rsidRPr="00466004" w:rsidRDefault="00C14953" w:rsidP="00C14953">
      <w:pPr>
        <w:pStyle w:val="ListeParagraf"/>
        <w:numPr>
          <w:ilvl w:val="0"/>
          <w:numId w:val="4"/>
        </w:numPr>
        <w:spacing w:line="254" w:lineRule="auto"/>
        <w:rPr>
          <w:i/>
          <w:iCs/>
          <w:sz w:val="28"/>
          <w:szCs w:val="28"/>
        </w:rPr>
      </w:pPr>
      <w:hyperlink r:id="rId13" w:history="1">
        <w:r w:rsidRPr="00466004">
          <w:rPr>
            <w:rStyle w:val="Kpr"/>
            <w:i/>
            <w:iCs/>
            <w:sz w:val="28"/>
            <w:szCs w:val="28"/>
          </w:rPr>
          <w:t>https://www.youtube.com/watch?v=7zkNWA91yQU</w:t>
        </w:r>
      </w:hyperlink>
    </w:p>
    <w:p w14:paraId="7800C0FC" w14:textId="77777777" w:rsidR="00C14953" w:rsidRPr="00466004" w:rsidRDefault="00C14953" w:rsidP="00C14953">
      <w:pPr>
        <w:pStyle w:val="ListeParagraf"/>
        <w:rPr>
          <w:i/>
          <w:iCs/>
          <w:sz w:val="28"/>
          <w:szCs w:val="28"/>
        </w:rPr>
      </w:pPr>
    </w:p>
    <w:p w14:paraId="4FF868D9" w14:textId="77777777" w:rsidR="00C14953" w:rsidRPr="00466004" w:rsidRDefault="00C14953" w:rsidP="00C14953">
      <w:pPr>
        <w:pStyle w:val="ListeParagraf"/>
        <w:numPr>
          <w:ilvl w:val="0"/>
          <w:numId w:val="4"/>
        </w:numPr>
        <w:spacing w:line="254" w:lineRule="auto"/>
        <w:rPr>
          <w:i/>
          <w:iCs/>
          <w:sz w:val="28"/>
          <w:szCs w:val="28"/>
        </w:rPr>
      </w:pPr>
      <w:hyperlink r:id="rId14" w:history="1">
        <w:r w:rsidRPr="00466004">
          <w:rPr>
            <w:rStyle w:val="Kpr"/>
            <w:i/>
            <w:iCs/>
            <w:sz w:val="28"/>
            <w:szCs w:val="28"/>
          </w:rPr>
          <w:t>https://www.youtube.com/watch?v=R60qdN_Xz3A</w:t>
        </w:r>
      </w:hyperlink>
    </w:p>
    <w:p w14:paraId="07DB3CDB" w14:textId="77777777" w:rsidR="00C14953" w:rsidRPr="00466004" w:rsidRDefault="00C14953" w:rsidP="00C14953">
      <w:pPr>
        <w:pStyle w:val="ListeParagraf"/>
        <w:rPr>
          <w:i/>
          <w:iCs/>
          <w:sz w:val="28"/>
          <w:szCs w:val="28"/>
        </w:rPr>
      </w:pPr>
    </w:p>
    <w:p w14:paraId="00BA3FE1" w14:textId="4D48FE69" w:rsidR="00C14953" w:rsidRPr="00466004" w:rsidRDefault="00ED6D32" w:rsidP="00C14953">
      <w:pPr>
        <w:pStyle w:val="ListeParagraf"/>
        <w:numPr>
          <w:ilvl w:val="0"/>
          <w:numId w:val="4"/>
        </w:numPr>
        <w:spacing w:line="254" w:lineRule="auto"/>
        <w:rPr>
          <w:i/>
          <w:iCs/>
          <w:sz w:val="28"/>
          <w:szCs w:val="28"/>
        </w:rPr>
      </w:pPr>
      <w:hyperlink r:id="rId15" w:history="1">
        <w:r w:rsidRPr="00573C8C">
          <w:rPr>
            <w:rStyle w:val="Kpr"/>
            <w:i/>
            <w:iCs/>
            <w:sz w:val="28"/>
            <w:szCs w:val="28"/>
          </w:rPr>
          <w:t>https://i.electricianexp.com/tr/main/fakty/1117-generator-marksa-i-ego-ispolzovanie.html</w:t>
        </w:r>
      </w:hyperlink>
    </w:p>
    <w:p w14:paraId="04315590" w14:textId="77777777" w:rsidR="00C14953" w:rsidRPr="00466004" w:rsidRDefault="00C14953" w:rsidP="00C14953">
      <w:pPr>
        <w:pStyle w:val="ListeParagraf"/>
        <w:rPr>
          <w:i/>
          <w:iCs/>
          <w:sz w:val="28"/>
          <w:szCs w:val="28"/>
        </w:rPr>
      </w:pPr>
    </w:p>
    <w:p w14:paraId="73AC18FA" w14:textId="77777777" w:rsidR="00C14953" w:rsidRPr="00466004" w:rsidRDefault="00C14953" w:rsidP="00C14953">
      <w:pPr>
        <w:pStyle w:val="ListeParagraf"/>
        <w:numPr>
          <w:ilvl w:val="0"/>
          <w:numId w:val="4"/>
        </w:numPr>
        <w:spacing w:line="254" w:lineRule="auto"/>
        <w:rPr>
          <w:i/>
          <w:iCs/>
          <w:sz w:val="28"/>
          <w:szCs w:val="28"/>
        </w:rPr>
      </w:pPr>
      <w:hyperlink r:id="rId16" w:history="1">
        <w:r w:rsidRPr="00466004">
          <w:rPr>
            <w:rStyle w:val="Kpr"/>
            <w:i/>
            <w:iCs/>
            <w:sz w:val="28"/>
            <w:szCs w:val="28"/>
          </w:rPr>
          <w:t>https://www.youtube.com/watch?v=PCyeIqqnJjU&amp;t=383s&amp;ab_channel=AAElectrotech</w:t>
        </w:r>
      </w:hyperlink>
    </w:p>
    <w:p w14:paraId="2C4725D7" w14:textId="77777777" w:rsidR="00C14953" w:rsidRPr="00466004" w:rsidRDefault="00C14953" w:rsidP="00C14953">
      <w:pPr>
        <w:pStyle w:val="ListeParagraf"/>
        <w:rPr>
          <w:i/>
          <w:iCs/>
          <w:sz w:val="28"/>
          <w:szCs w:val="28"/>
        </w:rPr>
      </w:pPr>
    </w:p>
    <w:p w14:paraId="40837CCD" w14:textId="77777777" w:rsidR="00C14953" w:rsidRPr="00466004" w:rsidRDefault="00C14953" w:rsidP="00C14953">
      <w:pPr>
        <w:pStyle w:val="ListeParagraf"/>
        <w:numPr>
          <w:ilvl w:val="0"/>
          <w:numId w:val="4"/>
        </w:numPr>
        <w:spacing w:line="254" w:lineRule="auto"/>
        <w:rPr>
          <w:i/>
          <w:iCs/>
          <w:sz w:val="28"/>
          <w:szCs w:val="28"/>
        </w:rPr>
      </w:pPr>
      <w:hyperlink r:id="rId17" w:history="1">
        <w:r w:rsidRPr="00466004">
          <w:rPr>
            <w:rStyle w:val="Kpr"/>
            <w:i/>
            <w:iCs/>
            <w:sz w:val="28"/>
            <w:szCs w:val="28"/>
          </w:rPr>
          <w:t>https://tr.wikipedia.org/wiki/Adapt%C3%B6r</w:t>
        </w:r>
      </w:hyperlink>
    </w:p>
    <w:p w14:paraId="0F579A32" w14:textId="77777777" w:rsidR="00C14953" w:rsidRPr="00466004" w:rsidRDefault="00C14953" w:rsidP="00C14953">
      <w:pPr>
        <w:pStyle w:val="ListeParagraf"/>
        <w:rPr>
          <w:i/>
          <w:iCs/>
          <w:sz w:val="28"/>
          <w:szCs w:val="28"/>
        </w:rPr>
      </w:pPr>
    </w:p>
    <w:p w14:paraId="2EC31BD9" w14:textId="77777777" w:rsidR="00C14953" w:rsidRPr="00466004" w:rsidRDefault="00C14953" w:rsidP="00C14953">
      <w:pPr>
        <w:pStyle w:val="ListeParagraf"/>
        <w:numPr>
          <w:ilvl w:val="0"/>
          <w:numId w:val="4"/>
        </w:numPr>
        <w:spacing w:line="254" w:lineRule="auto"/>
        <w:rPr>
          <w:i/>
          <w:iCs/>
          <w:sz w:val="28"/>
          <w:szCs w:val="28"/>
        </w:rPr>
      </w:pPr>
      <w:hyperlink r:id="rId18" w:history="1">
        <w:r w:rsidRPr="00466004">
          <w:rPr>
            <w:rStyle w:val="Kpr"/>
            <w:i/>
            <w:iCs/>
            <w:sz w:val="28"/>
            <w:szCs w:val="28"/>
          </w:rPr>
          <w:t>https://tr.wikipedia.org/wiki/Transist%C3%B6r</w:t>
        </w:r>
      </w:hyperlink>
    </w:p>
    <w:p w14:paraId="0E1029B4" w14:textId="77777777" w:rsidR="00C14953" w:rsidRPr="00466004" w:rsidRDefault="00C14953" w:rsidP="00C14953">
      <w:pPr>
        <w:pStyle w:val="ListeParagraf"/>
        <w:rPr>
          <w:i/>
          <w:iCs/>
          <w:sz w:val="28"/>
          <w:szCs w:val="28"/>
        </w:rPr>
      </w:pPr>
    </w:p>
    <w:p w14:paraId="1D1C9803" w14:textId="77777777" w:rsidR="00C14953" w:rsidRPr="00466004" w:rsidRDefault="00C14953" w:rsidP="00C14953">
      <w:pPr>
        <w:pStyle w:val="ListeParagraf"/>
        <w:numPr>
          <w:ilvl w:val="0"/>
          <w:numId w:val="4"/>
        </w:numPr>
        <w:spacing w:line="254" w:lineRule="auto"/>
        <w:rPr>
          <w:i/>
          <w:iCs/>
          <w:sz w:val="28"/>
          <w:szCs w:val="28"/>
        </w:rPr>
      </w:pPr>
      <w:hyperlink r:id="rId19" w:history="1">
        <w:r w:rsidRPr="00466004">
          <w:rPr>
            <w:rStyle w:val="Kpr"/>
            <w:i/>
            <w:iCs/>
            <w:sz w:val="28"/>
            <w:szCs w:val="28"/>
          </w:rPr>
          <w:t>https://tr.wikipedia.org/wiki/Ohm_kanunu</w:t>
        </w:r>
      </w:hyperlink>
    </w:p>
    <w:p w14:paraId="6D0078B7" w14:textId="77777777" w:rsidR="00C14953" w:rsidRPr="00466004" w:rsidRDefault="00C14953" w:rsidP="00C14953">
      <w:pPr>
        <w:pStyle w:val="ListeParagraf"/>
        <w:rPr>
          <w:i/>
          <w:iCs/>
          <w:sz w:val="28"/>
          <w:szCs w:val="28"/>
        </w:rPr>
      </w:pPr>
    </w:p>
    <w:p w14:paraId="4623E536" w14:textId="77777777" w:rsidR="00C14953" w:rsidRPr="00466004" w:rsidRDefault="00C14953" w:rsidP="00C14953">
      <w:pPr>
        <w:pStyle w:val="ListeParagraf"/>
        <w:numPr>
          <w:ilvl w:val="0"/>
          <w:numId w:val="4"/>
        </w:numPr>
        <w:spacing w:line="254" w:lineRule="auto"/>
        <w:rPr>
          <w:i/>
          <w:iCs/>
          <w:sz w:val="28"/>
          <w:szCs w:val="28"/>
        </w:rPr>
      </w:pPr>
      <w:hyperlink r:id="rId20" w:history="1">
        <w:r w:rsidRPr="00466004">
          <w:rPr>
            <w:rStyle w:val="Kpr"/>
            <w:i/>
            <w:iCs/>
            <w:sz w:val="28"/>
            <w:szCs w:val="28"/>
          </w:rPr>
          <w:t>https://tr.wikipedia.org/wiki/Diren%C3%A7_(devre_eleman%C4%B1)</w:t>
        </w:r>
      </w:hyperlink>
    </w:p>
    <w:p w14:paraId="6A1D35A3" w14:textId="77777777" w:rsidR="00C14953" w:rsidRPr="00466004" w:rsidRDefault="00C14953" w:rsidP="00C14953">
      <w:pPr>
        <w:pStyle w:val="ListeParagraf"/>
        <w:rPr>
          <w:i/>
          <w:iCs/>
          <w:sz w:val="28"/>
          <w:szCs w:val="28"/>
        </w:rPr>
      </w:pPr>
    </w:p>
    <w:p w14:paraId="7D9F9311" w14:textId="77777777" w:rsidR="00C14953" w:rsidRPr="00466004" w:rsidRDefault="00C14953" w:rsidP="00C14953">
      <w:pPr>
        <w:pStyle w:val="ListeParagraf"/>
        <w:numPr>
          <w:ilvl w:val="0"/>
          <w:numId w:val="4"/>
        </w:numPr>
        <w:spacing w:line="254" w:lineRule="auto"/>
        <w:rPr>
          <w:i/>
          <w:iCs/>
          <w:sz w:val="28"/>
          <w:szCs w:val="28"/>
        </w:rPr>
      </w:pPr>
      <w:hyperlink r:id="rId21" w:history="1">
        <w:r w:rsidRPr="00466004">
          <w:rPr>
            <w:rStyle w:val="Kpr"/>
            <w:i/>
            <w:iCs/>
            <w:sz w:val="28"/>
            <w:szCs w:val="28"/>
          </w:rPr>
          <w:t>https://tr.wikipedia.org/wiki/Bask%C4%B1l%C4%B1_devre_kart%C4%B1</w:t>
        </w:r>
      </w:hyperlink>
    </w:p>
    <w:p w14:paraId="6DD9DFBF" w14:textId="77777777" w:rsidR="00C14953" w:rsidRPr="00466004" w:rsidRDefault="00C14953" w:rsidP="00C14953">
      <w:pPr>
        <w:pStyle w:val="ListeParagraf"/>
        <w:rPr>
          <w:i/>
          <w:iCs/>
          <w:sz w:val="28"/>
          <w:szCs w:val="28"/>
        </w:rPr>
      </w:pPr>
    </w:p>
    <w:p w14:paraId="5A6983DE" w14:textId="77777777" w:rsidR="00C14953" w:rsidRPr="00466004" w:rsidRDefault="00C14953" w:rsidP="00C14953">
      <w:pPr>
        <w:pStyle w:val="ListeParagraf"/>
        <w:numPr>
          <w:ilvl w:val="0"/>
          <w:numId w:val="4"/>
        </w:numPr>
        <w:spacing w:line="254" w:lineRule="auto"/>
        <w:rPr>
          <w:i/>
          <w:iCs/>
          <w:sz w:val="28"/>
          <w:szCs w:val="28"/>
        </w:rPr>
      </w:pPr>
      <w:hyperlink r:id="rId22" w:history="1">
        <w:r w:rsidRPr="00466004">
          <w:rPr>
            <w:rStyle w:val="Kpr"/>
            <w:i/>
            <w:iCs/>
            <w:sz w:val="28"/>
            <w:szCs w:val="28"/>
          </w:rPr>
          <w:t>https://tr.wikipedia.org/wiki/Kondansat%C3%B6r</w:t>
        </w:r>
      </w:hyperlink>
    </w:p>
    <w:p w14:paraId="1CF4C1A1" w14:textId="77777777" w:rsidR="00C14953" w:rsidRPr="00466004" w:rsidRDefault="00C14953" w:rsidP="00C14953">
      <w:pPr>
        <w:pStyle w:val="ListeParagraf"/>
        <w:rPr>
          <w:i/>
          <w:iCs/>
        </w:rPr>
      </w:pPr>
    </w:p>
    <w:p w14:paraId="74B4F921" w14:textId="77777777" w:rsidR="00C14953" w:rsidRPr="00466004" w:rsidRDefault="00C14953" w:rsidP="00C14953">
      <w:pPr>
        <w:rPr>
          <w:i/>
          <w:iCs/>
        </w:rPr>
      </w:pPr>
    </w:p>
    <w:p w14:paraId="5DC6574E" w14:textId="77777777" w:rsidR="00C14953" w:rsidRPr="00466004" w:rsidRDefault="00C14953" w:rsidP="00C14953">
      <w:pPr>
        <w:rPr>
          <w:i/>
          <w:iCs/>
        </w:rPr>
      </w:pPr>
    </w:p>
    <w:p w14:paraId="1D102FF8" w14:textId="77777777" w:rsidR="00C14953" w:rsidRPr="00466004" w:rsidRDefault="00C14953" w:rsidP="00C14953">
      <w:pPr>
        <w:rPr>
          <w:i/>
          <w:iCs/>
          <w:sz w:val="24"/>
          <w:szCs w:val="24"/>
        </w:rPr>
      </w:pPr>
    </w:p>
    <w:p w14:paraId="110CEE66" w14:textId="77777777" w:rsidR="00C14953" w:rsidRPr="00466004" w:rsidRDefault="00C14953" w:rsidP="00C14953">
      <w:pPr>
        <w:pStyle w:val="ListeParagraf"/>
        <w:numPr>
          <w:ilvl w:val="0"/>
          <w:numId w:val="2"/>
        </w:numPr>
        <w:rPr>
          <w:rFonts w:ascii="Verdana" w:hAnsi="Verdana"/>
          <w:i/>
          <w:iCs/>
          <w:color w:val="292929"/>
          <w:sz w:val="20"/>
          <w:szCs w:val="20"/>
          <w:shd w:val="clear" w:color="auto" w:fill="FFFFFF"/>
        </w:rPr>
      </w:pPr>
    </w:p>
    <w:sectPr w:rsidR="00C14953" w:rsidRPr="004660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inherit">
    <w:altName w:val="Cambria"/>
    <w:panose1 w:val="00000000000000000000"/>
    <w:charset w:val="00"/>
    <w:family w:val="roman"/>
    <w:notTrueType/>
    <w:pitch w:val="default"/>
  </w:font>
  <w:font w:name="Verdana">
    <w:panose1 w:val="020B0604030504040204"/>
    <w:charset w:val="A2"/>
    <w:family w:val="swiss"/>
    <w:pitch w:val="variable"/>
    <w:sig w:usb0="A00006FF" w:usb1="4000205B" w:usb2="0000001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3AFB"/>
      </v:shape>
    </w:pict>
  </w:numPicBullet>
  <w:abstractNum w:abstractNumId="0" w15:restartNumberingAfterBreak="0">
    <w:nsid w:val="01F711B7"/>
    <w:multiLevelType w:val="hybridMultilevel"/>
    <w:tmpl w:val="132862C6"/>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5D55444"/>
    <w:multiLevelType w:val="hybridMultilevel"/>
    <w:tmpl w:val="D73CA5F6"/>
    <w:lvl w:ilvl="0" w:tplc="041F0007">
      <w:start w:val="1"/>
      <w:numFmt w:val="bullet"/>
      <w:lvlText w:val=""/>
      <w:lvlPicBulletId w:val="0"/>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2EF5EB1"/>
    <w:multiLevelType w:val="hybridMultilevel"/>
    <w:tmpl w:val="94B431E6"/>
    <w:lvl w:ilvl="0" w:tplc="041F0007">
      <w:start w:val="1"/>
      <w:numFmt w:val="bullet"/>
      <w:lvlText w:val=""/>
      <w:lvlPicBulletId w:val="0"/>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2DE264C"/>
    <w:multiLevelType w:val="hybridMultilevel"/>
    <w:tmpl w:val="68D65604"/>
    <w:lvl w:ilvl="0" w:tplc="50AAFD70">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467D67C1"/>
    <w:multiLevelType w:val="hybridMultilevel"/>
    <w:tmpl w:val="5434D148"/>
    <w:lvl w:ilvl="0" w:tplc="28443A6A">
      <w:numFmt w:val="bullet"/>
      <w:lvlText w:val="-"/>
      <w:lvlJc w:val="left"/>
      <w:pPr>
        <w:ind w:left="660" w:hanging="360"/>
      </w:pPr>
      <w:rPr>
        <w:rFonts w:ascii="Calibri" w:eastAsiaTheme="minorHAnsi" w:hAnsi="Calibri" w:cs="Calibri" w:hint="default"/>
        <w:b w:val="0"/>
        <w:sz w:val="22"/>
      </w:rPr>
    </w:lvl>
    <w:lvl w:ilvl="1" w:tplc="041F0003" w:tentative="1">
      <w:start w:val="1"/>
      <w:numFmt w:val="bullet"/>
      <w:lvlText w:val="o"/>
      <w:lvlJc w:val="left"/>
      <w:pPr>
        <w:ind w:left="1380" w:hanging="360"/>
      </w:pPr>
      <w:rPr>
        <w:rFonts w:ascii="Courier New" w:hAnsi="Courier New" w:cs="Courier New" w:hint="default"/>
      </w:rPr>
    </w:lvl>
    <w:lvl w:ilvl="2" w:tplc="041F0005" w:tentative="1">
      <w:start w:val="1"/>
      <w:numFmt w:val="bullet"/>
      <w:lvlText w:val=""/>
      <w:lvlJc w:val="left"/>
      <w:pPr>
        <w:ind w:left="2100" w:hanging="360"/>
      </w:pPr>
      <w:rPr>
        <w:rFonts w:ascii="Wingdings" w:hAnsi="Wingdings" w:hint="default"/>
      </w:rPr>
    </w:lvl>
    <w:lvl w:ilvl="3" w:tplc="041F0001" w:tentative="1">
      <w:start w:val="1"/>
      <w:numFmt w:val="bullet"/>
      <w:lvlText w:val=""/>
      <w:lvlJc w:val="left"/>
      <w:pPr>
        <w:ind w:left="2820" w:hanging="360"/>
      </w:pPr>
      <w:rPr>
        <w:rFonts w:ascii="Symbol" w:hAnsi="Symbol" w:hint="default"/>
      </w:rPr>
    </w:lvl>
    <w:lvl w:ilvl="4" w:tplc="041F0003" w:tentative="1">
      <w:start w:val="1"/>
      <w:numFmt w:val="bullet"/>
      <w:lvlText w:val="o"/>
      <w:lvlJc w:val="left"/>
      <w:pPr>
        <w:ind w:left="3540" w:hanging="360"/>
      </w:pPr>
      <w:rPr>
        <w:rFonts w:ascii="Courier New" w:hAnsi="Courier New" w:cs="Courier New" w:hint="default"/>
      </w:rPr>
    </w:lvl>
    <w:lvl w:ilvl="5" w:tplc="041F0005" w:tentative="1">
      <w:start w:val="1"/>
      <w:numFmt w:val="bullet"/>
      <w:lvlText w:val=""/>
      <w:lvlJc w:val="left"/>
      <w:pPr>
        <w:ind w:left="4260" w:hanging="360"/>
      </w:pPr>
      <w:rPr>
        <w:rFonts w:ascii="Wingdings" w:hAnsi="Wingdings" w:hint="default"/>
      </w:rPr>
    </w:lvl>
    <w:lvl w:ilvl="6" w:tplc="041F0001" w:tentative="1">
      <w:start w:val="1"/>
      <w:numFmt w:val="bullet"/>
      <w:lvlText w:val=""/>
      <w:lvlJc w:val="left"/>
      <w:pPr>
        <w:ind w:left="4980" w:hanging="360"/>
      </w:pPr>
      <w:rPr>
        <w:rFonts w:ascii="Symbol" w:hAnsi="Symbol" w:hint="default"/>
      </w:rPr>
    </w:lvl>
    <w:lvl w:ilvl="7" w:tplc="041F0003" w:tentative="1">
      <w:start w:val="1"/>
      <w:numFmt w:val="bullet"/>
      <w:lvlText w:val="o"/>
      <w:lvlJc w:val="left"/>
      <w:pPr>
        <w:ind w:left="5700" w:hanging="360"/>
      </w:pPr>
      <w:rPr>
        <w:rFonts w:ascii="Courier New" w:hAnsi="Courier New" w:cs="Courier New" w:hint="default"/>
      </w:rPr>
    </w:lvl>
    <w:lvl w:ilvl="8" w:tplc="041F0005" w:tentative="1">
      <w:start w:val="1"/>
      <w:numFmt w:val="bullet"/>
      <w:lvlText w:val=""/>
      <w:lvlJc w:val="left"/>
      <w:pPr>
        <w:ind w:left="6420" w:hanging="360"/>
      </w:pPr>
      <w:rPr>
        <w:rFonts w:ascii="Wingdings" w:hAnsi="Wingdings" w:hint="default"/>
      </w:rPr>
    </w:lvl>
  </w:abstractNum>
  <w:num w:numId="1" w16cid:durableId="848443754">
    <w:abstractNumId w:val="1"/>
  </w:num>
  <w:num w:numId="2" w16cid:durableId="576790096">
    <w:abstractNumId w:val="2"/>
  </w:num>
  <w:num w:numId="3" w16cid:durableId="2133940517">
    <w:abstractNumId w:val="4"/>
  </w:num>
  <w:num w:numId="4" w16cid:durableId="12113817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439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EE"/>
    <w:rsid w:val="0017210D"/>
    <w:rsid w:val="00174CEE"/>
    <w:rsid w:val="002403CB"/>
    <w:rsid w:val="002F6E5A"/>
    <w:rsid w:val="003E2F93"/>
    <w:rsid w:val="00466004"/>
    <w:rsid w:val="0049373E"/>
    <w:rsid w:val="00504319"/>
    <w:rsid w:val="005F19CE"/>
    <w:rsid w:val="006D5EFE"/>
    <w:rsid w:val="00736740"/>
    <w:rsid w:val="007449FF"/>
    <w:rsid w:val="00BA7A68"/>
    <w:rsid w:val="00BC5D40"/>
    <w:rsid w:val="00C14953"/>
    <w:rsid w:val="00E4736E"/>
    <w:rsid w:val="00E9238E"/>
    <w:rsid w:val="00ED6D32"/>
    <w:rsid w:val="00F768E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E5501"/>
  <w15:chartTrackingRefBased/>
  <w15:docId w15:val="{60EB2A04-D1BC-47BC-8DD6-8B6391DE2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14953"/>
    <w:pPr>
      <w:ind w:left="720"/>
      <w:contextualSpacing/>
    </w:pPr>
  </w:style>
  <w:style w:type="character" w:styleId="Kpr">
    <w:name w:val="Hyperlink"/>
    <w:basedOn w:val="VarsaylanParagrafYazTipi"/>
    <w:uiPriority w:val="99"/>
    <w:unhideWhenUsed/>
    <w:rsid w:val="00C14953"/>
    <w:rPr>
      <w:color w:val="0000FF"/>
      <w:u w:val="single"/>
    </w:rPr>
  </w:style>
  <w:style w:type="table" w:styleId="TabloKlavuzu">
    <w:name w:val="Table Grid"/>
    <w:basedOn w:val="NormalTablo"/>
    <w:uiPriority w:val="39"/>
    <w:rsid w:val="00C1495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ED6D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14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youtube.com/watch?v=7zkNWA91yQU" TargetMode="External"/><Relationship Id="rId18" Type="http://schemas.openxmlformats.org/officeDocument/2006/relationships/hyperlink" Target="https://tr.wikipedia.org/wiki/Transist%C3%B6r" TargetMode="External"/><Relationship Id="rId3" Type="http://schemas.openxmlformats.org/officeDocument/2006/relationships/settings" Target="settings.xml"/><Relationship Id="rId21" Type="http://schemas.openxmlformats.org/officeDocument/2006/relationships/hyperlink" Target="https://tr.wikipedia.org/wiki/Bask%C4%B1l%C4%B1_devre_kart%C4%B1" TargetMode="External"/><Relationship Id="rId7" Type="http://schemas.openxmlformats.org/officeDocument/2006/relationships/image" Target="media/image4.jpeg"/><Relationship Id="rId12" Type="http://schemas.openxmlformats.org/officeDocument/2006/relationships/hyperlink" Target="https://tez.yok.gov.tr/UlusalTezMerkezi/tezDetay.jsp?id=LFq1chHHHh3iC3UGwBUH0Q&amp;no=bfjYHiSqf3LA5W-SZ_dizQ" TargetMode="External"/><Relationship Id="rId17" Type="http://schemas.openxmlformats.org/officeDocument/2006/relationships/hyperlink" Target="https://tr.wikipedia.org/wiki/Adapt%C3%B6r" TargetMode="External"/><Relationship Id="rId2" Type="http://schemas.openxmlformats.org/officeDocument/2006/relationships/styles" Target="styles.xml"/><Relationship Id="rId16" Type="http://schemas.openxmlformats.org/officeDocument/2006/relationships/hyperlink" Target="https://www.youtube.com/watch?v=PCyeIqqnJjU&amp;t=383s&amp;ab_channel=AAElectrotech" TargetMode="External"/><Relationship Id="rId20" Type="http://schemas.openxmlformats.org/officeDocument/2006/relationships/hyperlink" Target="https://tr.wikipedia.org/wiki/Diren%C3%A7_(devre_eleman%C4%B1)" TargetMode="Externa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hyperlink" Target="https://www.elektrikport.com/makale-detay/marx-jeneratoru-nedir-nasil-calisir/22544" TargetMode="External"/><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hyperlink" Target="https://i.electricianexp.com/tr/main/fakty/1117-generator-marksa-i-ego-ispolzovanie.html" TargetMode="External"/><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hyperlink" Target="https://tr.wikipedia.org/wiki/Ohm_kanunu" TargetMode="Externa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hyperlink" Target="https://www.youtube.com/watch?v=R60qdN_Xz3A" TargetMode="External"/><Relationship Id="rId22" Type="http://schemas.openxmlformats.org/officeDocument/2006/relationships/hyperlink" Target="https://tr.wikipedia.org/wiki/Kondansat%C3%B6r"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11</Pages>
  <Words>2279</Words>
  <Characters>12995</Characters>
  <Application>Microsoft Office Word</Application>
  <DocSecurity>0</DocSecurity>
  <Lines>108</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Bora Girgin</dc:creator>
  <cp:keywords/>
  <dc:description/>
  <cp:lastModifiedBy>Afra Katirci</cp:lastModifiedBy>
  <cp:revision>19</cp:revision>
  <dcterms:created xsi:type="dcterms:W3CDTF">2022-12-11T10:37:00Z</dcterms:created>
  <dcterms:modified xsi:type="dcterms:W3CDTF">2026-10-04T18:38:00Z</dcterms:modified>
</cp:coreProperties>
</file>