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2"/>
        <w:gridCol w:w="3402"/>
        <w:gridCol w:w="2977"/>
        <w:tblGridChange w:id="0">
          <w:tblGrid>
            <w:gridCol w:w="2962"/>
            <w:gridCol w:w="3402"/>
            <w:gridCol w:w="2977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(Isi Nama Anda)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NIM: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(Isi NIM 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09775" cy="1727200"/>
                  <wp:effectExtent b="0" l="0" r="0" t="0"/>
                  <wp:docPr id="4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52"/>
                <w:szCs w:val="5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rtl w:val="0"/>
              </w:rPr>
              <w:t xml:space="preserve">MODUL 5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(V.1.0)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Dosen: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highlight w:val="white"/>
                  <w:rtl w:val="0"/>
                </w:rPr>
                <w:t xml:space="preserve">Anung B. Ariwibowo, S.Kom, M.Kom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Hari/Tanggal: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Hari,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Tanggal Bulan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Praktikum Algoritma &amp;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left="35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Asisten Labratorium: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Ariel Febrio Hadi - 064002300013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Michael Briant - 064002300004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Struktur Kendali - Latihan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Teori Singkat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Perualangan dalam bahasa pemrograman berfungsi menugaskan komputer untuk melakukan sesuatu secara berulang-ulang. Terdapat dua jenis perualangan dalam bahasa pemrograman python, yaitu perulangan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Perulangan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disebut counted loop (perulangan yang terhitung), sementara perulangan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disebut uncounted loop (perulangan yang tak terhitung). Perbedaannya adalah perulangan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biasanya digunakan untuk mengulangi kode yang sudah diketahui banyak perulangannya. Sementara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untuk perulangan yang memiliki syarat dan tidak tentu berapa banyak perulangannya. Contohnya: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contoh program yang menggunakan perulangan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tbl>
      <w:tblPr>
        <w:tblStyle w:val="Table2"/>
        <w:tblW w:w="8991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1"/>
        <w:tblGridChange w:id="0">
          <w:tblGrid>
            <w:gridCol w:w="8991"/>
          </w:tblGrid>
        </w:tblGridChange>
      </w:tblGrid>
      <w:tr>
        <w:trPr>
          <w:cantSplit w:val="0"/>
          <w:trHeight w:val="242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905250" cy="1449282"/>
                  <wp:effectExtent b="0" l="0" r="0" t="0"/>
                  <wp:docPr id="4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18680" l="0" r="0" t="18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44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Output</w:t>
      </w:r>
    </w:p>
    <w:tbl>
      <w:tblPr>
        <w:tblStyle w:val="Table3"/>
        <w:tblW w:w="8991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1"/>
        <w:tblGridChange w:id="0">
          <w:tblGrid>
            <w:gridCol w:w="8991"/>
          </w:tblGrid>
        </w:tblGridChange>
      </w:tblGrid>
      <w:tr>
        <w:trPr>
          <w:cantSplit w:val="0"/>
          <w:trHeight w:val="242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619375" cy="2199766"/>
                  <wp:effectExtent b="0" l="0" r="0" t="0"/>
                  <wp:docPr id="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13912" l="0" r="0" t="12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2199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80" w:before="28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contoh program yang menggunakan perulangan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Source Code</w:t>
      </w:r>
    </w:p>
    <w:tbl>
      <w:tblPr>
        <w:tblStyle w:val="Table4"/>
        <w:tblW w:w="8991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1"/>
        <w:tblGridChange w:id="0">
          <w:tblGrid>
            <w:gridCol w:w="8991"/>
          </w:tblGrid>
        </w:tblGridChange>
      </w:tblGrid>
      <w:tr>
        <w:trPr>
          <w:cantSplit w:val="0"/>
          <w:trHeight w:val="242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418114" cy="1877975"/>
                  <wp:effectExtent b="0" l="0" r="0" t="0"/>
                  <wp:docPr id="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14574" l="0" r="0" t="14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114" cy="1877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Output</w:t>
      </w:r>
    </w:p>
    <w:tbl>
      <w:tblPr>
        <w:tblStyle w:val="Table5"/>
        <w:tblW w:w="8991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1"/>
        <w:tblGridChange w:id="0">
          <w:tblGrid>
            <w:gridCol w:w="8991"/>
          </w:tblGrid>
        </w:tblGridChange>
      </w:tblGrid>
      <w:tr>
        <w:trPr>
          <w:cantSplit w:val="0"/>
          <w:trHeight w:val="242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24562" cy="3043238"/>
                  <wp:effectExtent b="0" l="0" r="0" t="0"/>
                  <wp:docPr id="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10312" l="0" r="0" t="10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562" cy="3043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Alat dan 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Hardware</w:t>
        <w:tab/>
        <w:t xml:space="preserve">: Laptop/PC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Software</w:t>
        <w:tab/>
        <w:t xml:space="preserve">: Spyder (Anaconda Python)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Elemen Kompetensi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Elemen Kompetensi I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Mahasiswa dapat menggunakan struktur percabangan berdasarkan data yang diberikan oleh user.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Latihan pertama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Buatlah program fungsi untuk merata-ratakan nilai sesuai dengan kategori huruf yang diinputkan dimana aturannya adalah sebagai berikut: (Exercise 66)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= 4.00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= 3.75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B+ = 3.50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 = 3.00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= 2.75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C+ = 2.50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 = 2.00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= 1.75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 = 1.50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 = 1.25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Implementasikan apa yang kalian pelajari pada materi-materi di modul-modul sebelumnya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Contoh Output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519363" cy="2140770"/>
            <wp:effectExtent b="0" l="0" r="0" t="0"/>
            <wp:docPr descr="Text&#10;&#10;Description automatically generated" id="48" name="image7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14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Source Code </w:t>
      </w:r>
    </w:p>
    <w:tbl>
      <w:tblPr>
        <w:tblStyle w:val="Table6"/>
        <w:tblW w:w="865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9"/>
        <w:tblGridChange w:id="0">
          <w:tblGrid>
            <w:gridCol w:w="8659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both"/>
              <w:rPr>
                <w:rFonts w:ascii="Odisseia-Regular" w:cs="Odisseia-Regular" w:eastAsia="Odisseia-Regular" w:hAnsi="Odisseia-Regular"/>
                <w:color w:val="ff0000"/>
              </w:rPr>
            </w:pPr>
            <w:r w:rsidDel="00000000" w:rsidR="00000000" w:rsidRPr="00000000">
              <w:rPr>
                <w:rFonts w:ascii="Odisseia-Regular" w:cs="Odisseia-Regular" w:eastAsia="Odisseia-Regular" w:hAnsi="Odisseia-Regular"/>
                <w:color w:val="ff0000"/>
                <w:rtl w:val="0"/>
              </w:rPr>
              <w:t xml:space="preserve">print(“Isi dengan Source Code kalian ya…”)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Output</w:t>
      </w:r>
    </w:p>
    <w:tbl>
      <w:tblPr>
        <w:tblStyle w:val="Table7"/>
        <w:tblW w:w="865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9"/>
        <w:tblGridChange w:id="0">
          <w:tblGrid>
            <w:gridCol w:w="8659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Odisseia-Regular" w:cs="Odisseia-Regular" w:eastAsia="Odisseia-Regular" w:hAnsi="Odisseia-Regular"/>
                <w:color w:val="ff0000"/>
                <w:rtl w:val="0"/>
              </w:rPr>
              <w:t xml:space="preserve">print(“Screenshot hasil keluaran atau output dari source code kalian ya…”)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Latihan Kedua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Buatlah program untuk menghitung Tiket Masuk Kebun Binatang Berdasarkan Umur beserta Pembayarannya dengan aturan sebagai berikut: (Exercise 67)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Umur yang kurang dari atau sama dengan 2 tahun digratiskan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Umur yang lebih dari atau sama dengan 3 tahun hingga umur yang kurang dari atau sama dengan 12 tahun seharga 14 dollar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Umur lebih dari atau sama dengan 65 tahun seharga 18 dollar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Dan selain ketiga kategori diatas harganya normal yaitu 23 dollar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Program harus menggunakan perulangan untuk menghitung total keseluruhan harga yang diinputkan secara berulang, dan juga jika uang yang diinputkan berlebih maka program wajib mengembalikan nilai kembalian uang tersebut.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Contoh Output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2143125" cy="2441359"/>
            <wp:effectExtent b="0" l="0" r="0" t="0"/>
            <wp:docPr descr="Text&#10;&#10;Description automatically generated" id="46" name="image6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441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Source Code </w:t>
      </w:r>
    </w:p>
    <w:tbl>
      <w:tblPr>
        <w:tblStyle w:val="Table8"/>
        <w:tblW w:w="865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9"/>
        <w:tblGridChange w:id="0">
          <w:tblGrid>
            <w:gridCol w:w="8659"/>
          </w:tblGrid>
        </w:tblGridChange>
      </w:tblGrid>
      <w:tr>
        <w:trPr>
          <w:cantSplit w:val="0"/>
          <w:trHeight w:val="13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Odisseia-Regular" w:cs="Odisseia-Regular" w:eastAsia="Odisseia-Regular" w:hAnsi="Odisseia-Regular"/>
                <w:color w:val="ff0000"/>
                <w:rtl w:val="0"/>
              </w:rPr>
              <w:t xml:space="preserve">print(“Isi dengan Source Code kalian ya…”)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Output</w:t>
      </w:r>
    </w:p>
    <w:tbl>
      <w:tblPr>
        <w:tblStyle w:val="Table9"/>
        <w:tblW w:w="865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9"/>
        <w:tblGridChange w:id="0">
          <w:tblGrid>
            <w:gridCol w:w="8659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Odisseia-Regular" w:cs="Odisseia-Regular" w:eastAsia="Odisseia-Regular" w:hAnsi="Odisseia-Regular"/>
                <w:color w:val="ff0000"/>
                <w:rtl w:val="0"/>
              </w:rPr>
              <w:t xml:space="preserve">print(“Screenshot hasil keluaran atau output dari source code kalian ya…”)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Soal Latihan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Soal: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Apa yang dimaksud dengan kondisi percabaangan bersarang dan seperti apa contoh implementasinya?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Deskripsikan serta narasikan jalannya alur source code program yang sebelumnya telah kalian buat pada Elemen Kompetensi Latihan Kedua!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Jawaban: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(Isi Dengan Jawaban Kalian)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(Isi Dengan Jawaban Kalian)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09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Dalam pengerjaan program dengan bahasa pemrograman Python, kita harus benar-benar teliti dalam menginputkan suatu fungsi untuk menampilkan suatu keluaran pada layar dengan sesuai.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09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Kita dapat mengetahui…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(Tolong Isi lebih dari dua baris!)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Praktikum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: </w:t>
      </w:r>
    </w:p>
    <w:sdt>
      <w:sdtPr>
        <w:lock w:val="contentLocked"/>
        <w:id w:val="-947120707"/>
        <w:tag w:val="goog_rdk_0"/>
      </w:sdtPr>
      <w:sdtContent>
        <w:tbl>
          <w:tblPr>
            <w:tblStyle w:val="Table10"/>
            <w:tblW w:w="900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Cek List (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000000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1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3599"/>
        <w:gridCol w:w="2248"/>
        <w:gridCol w:w="2248"/>
        <w:tblGridChange w:id="0">
          <w:tblGrid>
            <w:gridCol w:w="895"/>
            <w:gridCol w:w="3599"/>
            <w:gridCol w:w="2248"/>
            <w:gridCol w:w="2248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Elemen Kompetensi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Penyelesaian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Selesai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Tidak Selesai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enggunakan struktur percabangan berdasarkan data yang diberikan oleh user.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Formulir Umpan Balik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3599"/>
        <w:gridCol w:w="2248"/>
        <w:gridCol w:w="2248"/>
        <w:tblGridChange w:id="0">
          <w:tblGrid>
            <w:gridCol w:w="895"/>
            <w:gridCol w:w="3599"/>
            <w:gridCol w:w="2248"/>
            <w:gridCol w:w="2248"/>
          </w:tblGrid>
        </w:tblGridChange>
      </w:tblGrid>
      <w:tr>
        <w:trPr>
          <w:cantSplit w:val="0"/>
          <w:trHeight w:val="7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Elemen 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Waktu Pengerjaan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Kriteria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Menggunakan struktur percabangan berdasarkan data yang diberikan oleh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… Menit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Keterangan: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Menarik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Baik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Cukup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Kurang</w:t>
      </w:r>
    </w:p>
    <w:p w:rsidR="00000000" w:rsidDel="00000000" w:rsidP="00000000" w:rsidRDefault="00000000" w:rsidRPr="00000000" w14:paraId="0000008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Menyetujui</w:t>
      </w:r>
    </w:p>
    <w:p w:rsidR="00000000" w:rsidDel="00000000" w:rsidP="00000000" w:rsidRDefault="00000000" w:rsidRPr="00000000" w14:paraId="0000008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Jakarta, 1 Juli 2024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222869</wp:posOffset>
            </wp:positionV>
            <wp:extent cx="1778536" cy="1256946"/>
            <wp:effectExtent b="0" l="0" r="0" t="0"/>
            <wp:wrapNone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536" cy="1256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274289</wp:posOffset>
            </wp:positionV>
            <wp:extent cx="1366071" cy="1370702"/>
            <wp:effectExtent b="0" l="0" r="0" t="0"/>
            <wp:wrapNone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071" cy="1370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Penanggung Jawab Praktikum </w:t>
        <w:tab/>
        <w:tab/>
        <w:tab/>
        <w:tab/>
        <w:t xml:space="preserve">     Kepala Laboratorium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211116</wp:posOffset>
            </wp:positionV>
            <wp:extent cx="1778536" cy="1256946"/>
            <wp:effectExtent b="0" l="0" r="0" t="0"/>
            <wp:wrapNone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536" cy="1256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after="0" w:line="240" w:lineRule="auto"/>
        <w:ind w:left="576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Pemrograman</w:t>
        <w:tab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Anung B. Ariwibowo, M.Kom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tab/>
        <w:tab/>
        <w:tab/>
        <w:t xml:space="preserve">       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Anung B. Ariwibowo, M.Kom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Odisseia-Regular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84138</wp:posOffset>
              </wp:positionV>
              <wp:extent cx="5751635" cy="3175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79708" y="3780000"/>
                        <a:ext cx="573258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84138</wp:posOffset>
              </wp:positionV>
              <wp:extent cx="5751635" cy="31750"/>
              <wp:effectExtent b="0" l="0" r="0" t="0"/>
              <wp:wrapNone/>
              <wp:docPr id="3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163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3"/>
      <w:tblW w:w="9150.0" w:type="dxa"/>
      <w:jc w:val="left"/>
      <w:tblLayout w:type="fixed"/>
      <w:tblLook w:val="0400"/>
    </w:tblPr>
    <w:tblGrid>
      <w:gridCol w:w="705"/>
      <w:gridCol w:w="7860"/>
      <w:gridCol w:w="585"/>
      <w:tblGridChange w:id="0">
        <w:tblGrid>
          <w:gridCol w:w="705"/>
          <w:gridCol w:w="7860"/>
          <w:gridCol w:w="585"/>
        </w:tblGrid>
      </w:tblGridChange>
    </w:tblGrid>
    <w:tr>
      <w:trPr>
        <w:cantSplit w:val="0"/>
        <w:tblHeader w:val="1"/>
      </w:trPr>
      <w:tc>
        <w:tcPr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94">
          <w:pPr>
            <w:spacing w:after="160"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</w:rPr>
            <w:drawing>
              <wp:inline distB="114300" distT="114300" distL="114300" distR="114300">
                <wp:extent cx="347663" cy="305265"/>
                <wp:effectExtent b="0" l="0" r="0" t="0"/>
                <wp:docPr id="4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663" cy="305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95">
          <w:pPr>
            <w:ind w:left="-69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Program Studi S1 Informatika | Program Studi S1 Sistem Informasi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ind w:left="-69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Jurusan Teknik Informatika - Fakultas Teknologi Industri</w:t>
          </w:r>
        </w:p>
      </w:tc>
      <w:tc>
        <w:tcPr/>
        <w:p w:rsidR="00000000" w:rsidDel="00000000" w:rsidP="00000000" w:rsidRDefault="00000000" w:rsidRPr="00000000" w14:paraId="00000097">
          <w:pPr>
            <w:spacing w:after="160" w:line="276" w:lineRule="auto"/>
            <w:ind w:left="360" w:firstLine="0"/>
            <w:jc w:val="both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ind w:left="-69" w:firstLine="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4419600</wp:posOffset>
              </wp:positionH>
              <wp:positionV relativeFrom="page">
                <wp:posOffset>447674</wp:posOffset>
              </wp:positionV>
              <wp:extent cx="2251075" cy="25717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29988" y="3660938"/>
                        <a:ext cx="22320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1.000000238418579" w:line="258.99999618530273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Modul 5 Algoritma dan Pemrograman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4419600</wp:posOffset>
              </wp:positionH>
              <wp:positionV relativeFrom="page">
                <wp:posOffset>447674</wp:posOffset>
              </wp:positionV>
              <wp:extent cx="2251075" cy="257175"/>
              <wp:effectExtent b="0" l="0" r="0" t="0"/>
              <wp:wrapNone/>
              <wp:docPr id="3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1075" cy="257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908050</wp:posOffset>
              </wp:positionH>
              <wp:positionV relativeFrom="page">
                <wp:posOffset>671195</wp:posOffset>
              </wp:positionV>
              <wp:extent cx="1270" cy="1270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79928" y="3779365"/>
                        <a:ext cx="5732145" cy="1270"/>
                      </a:xfrm>
                      <a:custGeom>
                        <a:rect b="b" l="l" r="r" t="t"/>
                        <a:pathLst>
                          <a:path extrusionOk="0" h="120000" w="5732145">
                            <a:moveTo>
                              <a:pt x="0" y="0"/>
                            </a:moveTo>
                            <a:lnTo>
                              <a:pt x="5732145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908050</wp:posOffset>
              </wp:positionH>
              <wp:positionV relativeFrom="page">
                <wp:posOffset>671195</wp:posOffset>
              </wp:positionV>
              <wp:extent cx="1270" cy="12700"/>
              <wp:effectExtent b="0" l="0" r="0" t="0"/>
              <wp:wrapNone/>
              <wp:docPr id="3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1031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4E44"/>
  </w:style>
  <w:style w:type="paragraph" w:styleId="Footer">
    <w:name w:val="footer"/>
    <w:basedOn w:val="Normal"/>
    <w:link w:val="FooterChar"/>
    <w:uiPriority w:val="99"/>
    <w:unhideWhenUsed w:val="1"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4E44"/>
  </w:style>
  <w:style w:type="paragraph" w:styleId="ListParagraph">
    <w:name w:val="List Paragraph"/>
    <w:basedOn w:val="Normal"/>
    <w:uiPriority w:val="34"/>
    <w:qFormat w:val="1"/>
    <w:rsid w:val="000E4E44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E779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E7796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rsid w:val="000B3E84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0B3E84"/>
    <w:rPr>
      <w:rFonts w:ascii="Times New Roman" w:cs="Times New Roman" w:eastAsia="Times New Roman" w:hAnsi="Times New Roman"/>
      <w:sz w:val="20"/>
      <w:szCs w:val="20"/>
    </w:rPr>
  </w:style>
  <w:style w:type="paragraph" w:styleId="Default" w:customStyle="1">
    <w:name w:val="Default"/>
    <w:rsid w:val="000B3E84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n-GB" w:val="en-GB"/>
    </w:rPr>
  </w:style>
  <w:style w:type="paragraph" w:styleId="NormalWeb">
    <w:name w:val="Normal (Web)"/>
    <w:basedOn w:val="Normal"/>
    <w:uiPriority w:val="99"/>
    <w:semiHidden w:val="1"/>
    <w:unhideWhenUsed w:val="1"/>
    <w:rsid w:val="000B3E8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ko-KR" w:val="id-ID"/>
    </w:rPr>
  </w:style>
  <w:style w:type="character" w:styleId="Hyperlink">
    <w:name w:val="Hyperlink"/>
    <w:basedOn w:val="DefaultParagraphFont"/>
    <w:uiPriority w:val="99"/>
    <w:semiHidden w:val="1"/>
    <w:unhideWhenUsed w:val="1"/>
    <w:rsid w:val="00174525"/>
    <w:rPr>
      <w:color w:val="0000ff"/>
      <w:u w:val="single"/>
    </w:rPr>
  </w:style>
  <w:style w:type="character" w:styleId="Strong">
    <w:name w:val="Strong"/>
    <w:basedOn w:val="DefaultParagraphFont"/>
    <w:uiPriority w:val="22"/>
    <w:qFormat w:val="1"/>
    <w:rsid w:val="006B091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B0915"/>
    <w:rPr>
      <w:i w:val="1"/>
      <w:iCs w:val="1"/>
    </w:rPr>
  </w:style>
  <w:style w:type="character" w:styleId="Heading2Char" w:customStyle="1">
    <w:name w:val="Heading 2 Char"/>
    <w:basedOn w:val="DefaultParagraphFont"/>
    <w:link w:val="Heading2"/>
    <w:uiPriority w:val="9"/>
    <w:rsid w:val="00476A74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476A74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476A74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76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76A74"/>
    <w:rPr>
      <w:rFonts w:ascii="Courier New" w:cs="Courier New" w:eastAsia="Times New Roman" w:hAnsi="Courier New"/>
      <w:sz w:val="20"/>
      <w:szCs w:val="20"/>
    </w:rPr>
  </w:style>
  <w:style w:type="paragraph" w:styleId="NoSpacing">
    <w:name w:val="No Spacing"/>
    <w:link w:val="NoSpacingChar"/>
    <w:uiPriority w:val="1"/>
    <w:qFormat w:val="1"/>
    <w:rsid w:val="00BB7037"/>
    <w:pPr>
      <w:spacing w:after="0" w:line="240" w:lineRule="auto"/>
    </w:pPr>
    <w:rPr>
      <w:rFonts w:eastAsiaTheme="minorEastAsia"/>
      <w:lang w:eastAsia="id-ID" w:val="id-ID"/>
    </w:rPr>
  </w:style>
  <w:style w:type="character" w:styleId="NoSpacingChar" w:customStyle="1">
    <w:name w:val="No Spacing Char"/>
    <w:basedOn w:val="DefaultParagraphFont"/>
    <w:link w:val="NoSpacing"/>
    <w:uiPriority w:val="1"/>
    <w:rsid w:val="00BB7037"/>
    <w:rPr>
      <w:rFonts w:eastAsiaTheme="minorEastAsia"/>
      <w:lang w:eastAsia="id-ID" w:val="id-ID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FA4E3B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FA4E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FA4E3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FA4E3B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FA4E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FA4E3B"/>
    <w:rPr>
      <w:vertAlign w:val="superscript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hyperlink" Target="https://scholar.google.co.id/citations?user=i0IJ50cAAAAJ&amp;hl=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1NBo9N9Hy+Qrdv/vdnASaE1f6w==">CgMxLjAaHwoBMBIaChgICVIUChJ0YWJsZS5xemNwM250dW5nMTMyCGguZ2pkZ3hzMgloLjMwajB6bGw4AHIhMWdPdjBCT2c3Sy1BaFB4bFdROXktYmtmN3pGaXY0ZUVT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2021-09-16T11:13:00Z</dcterms:created>
  <dc:creator>Azhar Rizky Zulma</dc:creator>
</cp:coreProperties>
</file>