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7EF2" w14:textId="0A572EC5" w:rsidR="00B01E80" w:rsidRPr="00B01E80" w:rsidRDefault="00B01E80">
      <w:pPr>
        <w:rPr>
          <w:rFonts w:ascii="Times New Roman" w:hAnsi="Times New Roman" w:cs="Times New Roman"/>
          <w:sz w:val="24"/>
          <w:szCs w:val="24"/>
        </w:rPr>
      </w:pPr>
      <w:r w:rsidRPr="00B01E80">
        <w:rPr>
          <w:rFonts w:ascii="Times New Roman" w:hAnsi="Times New Roman" w:cs="Times New Roman"/>
          <w:sz w:val="24"/>
          <w:szCs w:val="24"/>
        </w:rPr>
        <w:t xml:space="preserve">README for </w:t>
      </w:r>
      <w:proofErr w:type="spellStart"/>
      <w:r w:rsidRPr="00B01E80">
        <w:rPr>
          <w:rFonts w:ascii="Times New Roman" w:hAnsi="Times New Roman" w:cs="Times New Roman"/>
          <w:sz w:val="24"/>
          <w:szCs w:val="24"/>
        </w:rPr>
        <w:t>Neighborhood_SRD</w:t>
      </w:r>
      <w:proofErr w:type="spellEnd"/>
      <w:r w:rsidRPr="00B01E80">
        <w:rPr>
          <w:rFonts w:ascii="Times New Roman" w:hAnsi="Times New Roman" w:cs="Times New Roman"/>
          <w:sz w:val="24"/>
          <w:szCs w:val="24"/>
        </w:rPr>
        <w:t xml:space="preserve"> directory</w:t>
      </w:r>
    </w:p>
    <w:p w14:paraId="5190598B" w14:textId="77777777" w:rsidR="00B01E80" w:rsidRDefault="00B01E80">
      <w:pPr>
        <w:rPr>
          <w:rFonts w:ascii="Times New Roman" w:hAnsi="Times New Roman" w:cs="Times New Roman"/>
          <w:sz w:val="24"/>
          <w:szCs w:val="24"/>
        </w:rPr>
      </w:pPr>
    </w:p>
    <w:p w14:paraId="79518A9E" w14:textId="22F87219" w:rsidR="00B01E80" w:rsidRDefault="00B01E80">
      <w:pPr>
        <w:rPr>
          <w:rFonts w:ascii="Times New Roman" w:hAnsi="Times New Roman" w:cs="Times New Roman"/>
          <w:sz w:val="24"/>
          <w:szCs w:val="24"/>
        </w:rPr>
      </w:pPr>
      <w:r>
        <w:rPr>
          <w:rFonts w:ascii="Times New Roman" w:hAnsi="Times New Roman" w:cs="Times New Roman"/>
          <w:sz w:val="24"/>
          <w:szCs w:val="24"/>
        </w:rPr>
        <w:t>CONTENTS:</w:t>
      </w:r>
    </w:p>
    <w:p w14:paraId="284050CB" w14:textId="60A85E4E" w:rsidR="00B01E80" w:rsidRDefault="00B01E80" w:rsidP="00E81BD9">
      <w:pPr>
        <w:spacing w:after="0"/>
        <w:rPr>
          <w:rFonts w:ascii="Times New Roman" w:hAnsi="Times New Roman" w:cs="Times New Roman"/>
          <w:sz w:val="24"/>
          <w:szCs w:val="24"/>
        </w:rPr>
      </w:pPr>
      <w:proofErr w:type="spellStart"/>
      <w:r>
        <w:rPr>
          <w:rFonts w:ascii="Times New Roman" w:hAnsi="Times New Roman" w:cs="Times New Roman"/>
          <w:sz w:val="24"/>
          <w:szCs w:val="24"/>
        </w:rPr>
        <w:t>HMDA_</w:t>
      </w:r>
      <w:proofErr w:type="gramStart"/>
      <w:r>
        <w:rPr>
          <w:rFonts w:ascii="Times New Roman" w:hAnsi="Times New Roman" w:cs="Times New Roman"/>
          <w:sz w:val="24"/>
          <w:szCs w:val="24"/>
        </w:rPr>
        <w:t>measures.R</w:t>
      </w:r>
      <w:proofErr w:type="spellEnd"/>
      <w:proofErr w:type="gramEnd"/>
    </w:p>
    <w:p w14:paraId="6E86D82F" w14:textId="03989B03" w:rsidR="00B01E80" w:rsidRDefault="00B01E80" w:rsidP="00E81BD9">
      <w:pPr>
        <w:spacing w:after="0"/>
        <w:rPr>
          <w:rFonts w:ascii="Times New Roman" w:hAnsi="Times New Roman" w:cs="Times New Roman"/>
          <w:sz w:val="24"/>
          <w:szCs w:val="24"/>
        </w:rPr>
      </w:pPr>
      <w:proofErr w:type="spellStart"/>
      <w:r>
        <w:rPr>
          <w:rFonts w:ascii="Times New Roman" w:hAnsi="Times New Roman" w:cs="Times New Roman"/>
          <w:sz w:val="24"/>
          <w:szCs w:val="24"/>
        </w:rPr>
        <w:t>School_</w:t>
      </w:r>
      <w:proofErr w:type="gramStart"/>
      <w:r>
        <w:rPr>
          <w:rFonts w:ascii="Times New Roman" w:hAnsi="Times New Roman" w:cs="Times New Roman"/>
          <w:sz w:val="24"/>
          <w:szCs w:val="24"/>
        </w:rPr>
        <w:t>measures.R</w:t>
      </w:r>
      <w:proofErr w:type="spellEnd"/>
      <w:proofErr w:type="gramEnd"/>
    </w:p>
    <w:p w14:paraId="242B05E2" w14:textId="77777777" w:rsidR="00E81BD9" w:rsidRDefault="00E81BD9" w:rsidP="00E81BD9">
      <w:pPr>
        <w:spacing w:after="0"/>
        <w:rPr>
          <w:rFonts w:ascii="Times New Roman" w:hAnsi="Times New Roman" w:cs="Times New Roman"/>
          <w:sz w:val="24"/>
          <w:szCs w:val="24"/>
        </w:rPr>
      </w:pPr>
    </w:p>
    <w:p w14:paraId="0210ACE8" w14:textId="2D4AA865" w:rsidR="00B01E80" w:rsidRDefault="00B01E80" w:rsidP="00E81BD9">
      <w:pPr>
        <w:spacing w:after="0"/>
        <w:rPr>
          <w:rFonts w:ascii="Times New Roman" w:hAnsi="Times New Roman" w:cs="Times New Roman"/>
          <w:sz w:val="24"/>
          <w:szCs w:val="24"/>
        </w:rPr>
      </w:pPr>
      <w:r>
        <w:rPr>
          <w:rFonts w:ascii="Times New Roman" w:hAnsi="Times New Roman" w:cs="Times New Roman"/>
          <w:sz w:val="24"/>
          <w:szCs w:val="24"/>
        </w:rPr>
        <w:t>School_ct_merge.xlsx</w:t>
      </w:r>
    </w:p>
    <w:p w14:paraId="6CB11EDF" w14:textId="77777777" w:rsidR="00E81BD9" w:rsidRDefault="00E81BD9" w:rsidP="00E81BD9">
      <w:pPr>
        <w:spacing w:after="0"/>
        <w:rPr>
          <w:rFonts w:ascii="Times New Roman" w:hAnsi="Times New Roman" w:cs="Times New Roman"/>
          <w:sz w:val="24"/>
          <w:szCs w:val="24"/>
        </w:rPr>
      </w:pPr>
    </w:p>
    <w:p w14:paraId="5713CA74" w14:textId="3BF39668" w:rsidR="00E81BD9" w:rsidRDefault="00E81BD9" w:rsidP="00E81BD9">
      <w:pPr>
        <w:spacing w:after="0"/>
        <w:rPr>
          <w:rFonts w:ascii="Times New Roman" w:hAnsi="Times New Roman" w:cs="Times New Roman"/>
          <w:sz w:val="24"/>
          <w:szCs w:val="24"/>
        </w:rPr>
      </w:pPr>
      <w:r>
        <w:rPr>
          <w:rFonts w:ascii="Times New Roman" w:hAnsi="Times New Roman" w:cs="Times New Roman"/>
          <w:sz w:val="24"/>
          <w:szCs w:val="24"/>
        </w:rPr>
        <w:t>School_measures_codebook.xlsx</w:t>
      </w:r>
    </w:p>
    <w:p w14:paraId="7BAA6432" w14:textId="4A134EEA" w:rsidR="00E81BD9" w:rsidRDefault="00E81BD9" w:rsidP="00E81BD9">
      <w:pPr>
        <w:spacing w:after="0"/>
        <w:rPr>
          <w:rFonts w:ascii="Times New Roman" w:hAnsi="Times New Roman" w:cs="Times New Roman"/>
          <w:sz w:val="24"/>
          <w:szCs w:val="24"/>
        </w:rPr>
      </w:pPr>
      <w:r>
        <w:rPr>
          <w:rFonts w:ascii="Times New Roman" w:hAnsi="Times New Roman" w:cs="Times New Roman"/>
          <w:sz w:val="24"/>
          <w:szCs w:val="24"/>
        </w:rPr>
        <w:t>HMDA_measures_codebook.xlsx</w:t>
      </w:r>
    </w:p>
    <w:p w14:paraId="0703A0B7" w14:textId="77777777" w:rsidR="00B01E80" w:rsidRDefault="00B01E80">
      <w:pPr>
        <w:rPr>
          <w:rFonts w:ascii="Times New Roman" w:hAnsi="Times New Roman" w:cs="Times New Roman"/>
          <w:sz w:val="24"/>
          <w:szCs w:val="24"/>
        </w:rPr>
      </w:pPr>
    </w:p>
    <w:p w14:paraId="7D26625C" w14:textId="3B8210F5" w:rsidR="00B01E80" w:rsidRDefault="00B01E80">
      <w:pPr>
        <w:rPr>
          <w:rFonts w:ascii="Times New Roman" w:hAnsi="Times New Roman" w:cs="Times New Roman"/>
          <w:sz w:val="24"/>
          <w:szCs w:val="24"/>
        </w:rPr>
      </w:pPr>
      <w:r>
        <w:rPr>
          <w:rFonts w:ascii="Times New Roman" w:hAnsi="Times New Roman" w:cs="Times New Roman"/>
          <w:sz w:val="24"/>
          <w:szCs w:val="24"/>
        </w:rPr>
        <w:t>DESCRIPTION:</w:t>
      </w:r>
    </w:p>
    <w:p w14:paraId="033E5585" w14:textId="4EC1F4A7" w:rsidR="00B01E80" w:rsidRDefault="00B01E80">
      <w:pPr>
        <w:rPr>
          <w:rFonts w:ascii="Times New Roman" w:hAnsi="Times New Roman" w:cs="Times New Roman"/>
          <w:sz w:val="24"/>
          <w:szCs w:val="24"/>
        </w:rPr>
      </w:pPr>
      <w:r>
        <w:rPr>
          <w:rFonts w:ascii="Times New Roman" w:hAnsi="Times New Roman" w:cs="Times New Roman"/>
          <w:sz w:val="24"/>
          <w:szCs w:val="24"/>
        </w:rPr>
        <w:t>The files in this directory calculate census tract-level estimates of the average mortgage interest rate spread and summary high school characteristics, including demographics, school disciplinary practices, teacher experience, and teacher absences. The raw data used for these calculations are publicly available (the websites to download the raw data and accompanying codebooks are provided within the R files). For both the Home Mortgage Disclosure Act</w:t>
      </w:r>
      <w:r w:rsidR="009850AC">
        <w:rPr>
          <w:rFonts w:ascii="Times New Roman" w:hAnsi="Times New Roman" w:cs="Times New Roman"/>
          <w:sz w:val="24"/>
          <w:szCs w:val="24"/>
        </w:rPr>
        <w:t>’s</w:t>
      </w:r>
      <w:r>
        <w:rPr>
          <w:rFonts w:ascii="Times New Roman" w:hAnsi="Times New Roman" w:cs="Times New Roman"/>
          <w:sz w:val="24"/>
          <w:szCs w:val="24"/>
        </w:rPr>
        <w:t xml:space="preserve"> Loan Application Register and the U.S. Department of Education’s Civil Rights Data Collection, varying years of data are </w:t>
      </w:r>
      <w:r w:rsidR="009850AC">
        <w:rPr>
          <w:rFonts w:ascii="Times New Roman" w:hAnsi="Times New Roman" w:cs="Times New Roman"/>
          <w:sz w:val="24"/>
          <w:szCs w:val="24"/>
        </w:rPr>
        <w:t>available,</w:t>
      </w:r>
      <w:r>
        <w:rPr>
          <w:rFonts w:ascii="Times New Roman" w:hAnsi="Times New Roman" w:cs="Times New Roman"/>
          <w:sz w:val="24"/>
          <w:szCs w:val="24"/>
        </w:rPr>
        <w:t xml:space="preserve"> so R syntax is provided to enable </w:t>
      </w:r>
      <w:r w:rsidR="009850AC">
        <w:rPr>
          <w:rFonts w:ascii="Times New Roman" w:hAnsi="Times New Roman" w:cs="Times New Roman"/>
          <w:sz w:val="24"/>
          <w:szCs w:val="24"/>
        </w:rPr>
        <w:t>researchers</w:t>
      </w:r>
      <w:r>
        <w:rPr>
          <w:rFonts w:ascii="Times New Roman" w:hAnsi="Times New Roman" w:cs="Times New Roman"/>
          <w:sz w:val="24"/>
          <w:szCs w:val="24"/>
        </w:rPr>
        <w:t xml:space="preserve"> to modify as needed. </w:t>
      </w:r>
    </w:p>
    <w:p w14:paraId="686BF6E5" w14:textId="77777777" w:rsidR="00C009C2" w:rsidRDefault="00C009C2">
      <w:pPr>
        <w:rPr>
          <w:rFonts w:ascii="Times New Roman" w:hAnsi="Times New Roman" w:cs="Times New Roman"/>
          <w:sz w:val="24"/>
          <w:szCs w:val="24"/>
        </w:rPr>
      </w:pPr>
    </w:p>
    <w:p w14:paraId="3A41E38F" w14:textId="6A41D16D" w:rsidR="00C009C2" w:rsidRDefault="00C009C2">
      <w:pPr>
        <w:rPr>
          <w:rFonts w:ascii="Times New Roman" w:hAnsi="Times New Roman" w:cs="Times New Roman"/>
          <w:sz w:val="24"/>
          <w:szCs w:val="24"/>
        </w:rPr>
      </w:pPr>
      <w:r>
        <w:rPr>
          <w:rFonts w:ascii="Times New Roman" w:hAnsi="Times New Roman" w:cs="Times New Roman"/>
          <w:sz w:val="24"/>
          <w:szCs w:val="24"/>
        </w:rPr>
        <w:t>UPDATED:</w:t>
      </w:r>
    </w:p>
    <w:p w14:paraId="406C06AD" w14:textId="57853190" w:rsidR="00C009C2" w:rsidRPr="00B01E80" w:rsidRDefault="00BE45C9">
      <w:pPr>
        <w:rPr>
          <w:rFonts w:ascii="Times New Roman" w:hAnsi="Times New Roman" w:cs="Times New Roman"/>
          <w:sz w:val="24"/>
          <w:szCs w:val="24"/>
        </w:rPr>
      </w:pPr>
      <w:r>
        <w:rPr>
          <w:rFonts w:ascii="Times New Roman" w:hAnsi="Times New Roman" w:cs="Times New Roman"/>
          <w:sz w:val="24"/>
          <w:szCs w:val="24"/>
        </w:rPr>
        <w:t>May 20, 2024</w:t>
      </w:r>
    </w:p>
    <w:sectPr w:rsidR="00C009C2" w:rsidRPr="00B0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80"/>
    <w:rsid w:val="00272989"/>
    <w:rsid w:val="00703D6B"/>
    <w:rsid w:val="009850AC"/>
    <w:rsid w:val="009B03F9"/>
    <w:rsid w:val="00B01E80"/>
    <w:rsid w:val="00BE45C9"/>
    <w:rsid w:val="00C009C2"/>
    <w:rsid w:val="00E8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E9AB"/>
  <w15:chartTrackingRefBased/>
  <w15:docId w15:val="{0F7C8456-F93C-4F11-B0DE-407AA4F6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E80"/>
    <w:rPr>
      <w:rFonts w:eastAsiaTheme="majorEastAsia" w:cstheme="majorBidi"/>
      <w:color w:val="272727" w:themeColor="text1" w:themeTint="D8"/>
    </w:rPr>
  </w:style>
  <w:style w:type="paragraph" w:styleId="Title">
    <w:name w:val="Title"/>
    <w:basedOn w:val="Normal"/>
    <w:next w:val="Normal"/>
    <w:link w:val="TitleChar"/>
    <w:uiPriority w:val="10"/>
    <w:qFormat/>
    <w:rsid w:val="00B01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E80"/>
    <w:pPr>
      <w:spacing w:before="160"/>
      <w:jc w:val="center"/>
    </w:pPr>
    <w:rPr>
      <w:i/>
      <w:iCs/>
      <w:color w:val="404040" w:themeColor="text1" w:themeTint="BF"/>
    </w:rPr>
  </w:style>
  <w:style w:type="character" w:customStyle="1" w:styleId="QuoteChar">
    <w:name w:val="Quote Char"/>
    <w:basedOn w:val="DefaultParagraphFont"/>
    <w:link w:val="Quote"/>
    <w:uiPriority w:val="29"/>
    <w:rsid w:val="00B01E80"/>
    <w:rPr>
      <w:i/>
      <w:iCs/>
      <w:color w:val="404040" w:themeColor="text1" w:themeTint="BF"/>
    </w:rPr>
  </w:style>
  <w:style w:type="paragraph" w:styleId="ListParagraph">
    <w:name w:val="List Paragraph"/>
    <w:basedOn w:val="Normal"/>
    <w:uiPriority w:val="34"/>
    <w:qFormat/>
    <w:rsid w:val="00B01E80"/>
    <w:pPr>
      <w:ind w:left="720"/>
      <w:contextualSpacing/>
    </w:pPr>
  </w:style>
  <w:style w:type="character" w:styleId="IntenseEmphasis">
    <w:name w:val="Intense Emphasis"/>
    <w:basedOn w:val="DefaultParagraphFont"/>
    <w:uiPriority w:val="21"/>
    <w:qFormat/>
    <w:rsid w:val="00B01E80"/>
    <w:rPr>
      <w:i/>
      <w:iCs/>
      <w:color w:val="2F5496" w:themeColor="accent1" w:themeShade="BF"/>
    </w:rPr>
  </w:style>
  <w:style w:type="paragraph" w:styleId="IntenseQuote">
    <w:name w:val="Intense Quote"/>
    <w:basedOn w:val="Normal"/>
    <w:next w:val="Normal"/>
    <w:link w:val="IntenseQuoteChar"/>
    <w:uiPriority w:val="30"/>
    <w:qFormat/>
    <w:rsid w:val="00B01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E80"/>
    <w:rPr>
      <w:i/>
      <w:iCs/>
      <w:color w:val="2F5496" w:themeColor="accent1" w:themeShade="BF"/>
    </w:rPr>
  </w:style>
  <w:style w:type="character" w:styleId="IntenseReference">
    <w:name w:val="Intense Reference"/>
    <w:basedOn w:val="DefaultParagraphFont"/>
    <w:uiPriority w:val="32"/>
    <w:qFormat/>
    <w:rsid w:val="00B01E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45312724510541A39562C34534F051" ma:contentTypeVersion="16" ma:contentTypeDescription="Create a new document." ma:contentTypeScope="" ma:versionID="4b982709ad3b85d69baabb65e0877e79">
  <xsd:schema xmlns:xsd="http://www.w3.org/2001/XMLSchema" xmlns:xs="http://www.w3.org/2001/XMLSchema" xmlns:p="http://schemas.microsoft.com/office/2006/metadata/properties" xmlns:ns2="2b7ce8ff-9883-444e-8600-f68b944c9dff" xmlns:ns3="e087aecc-f584-4ad8-a9ff-5e620c6aa41f" xmlns:ns4="efce84db-8738-4c7b-9bdc-65b9500871f6" targetNamespace="http://schemas.microsoft.com/office/2006/metadata/properties" ma:root="true" ma:fieldsID="07cc6e3c576d06df9da83cd1d0b50af1" ns2:_="" ns3:_="" ns4:_="">
    <xsd:import namespace="2b7ce8ff-9883-444e-8600-f68b944c9dff"/>
    <xsd:import namespace="e087aecc-f584-4ad8-a9ff-5e620c6aa41f"/>
    <xsd:import namespace="efce84db-8738-4c7b-9bdc-65b9500871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ce8ff-9883-444e-8600-f68b944c9d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87aecc-f584-4ad8-a9ff-5e620c6aa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2bc296-1699-44e8-92d0-d037a56ef6a2}" ma:internalName="TaxCatchAll" ma:showField="CatchAllData" ma:web="2b7ce8ff-9883-444e-8600-f68b944c9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87aecc-f584-4ad8-a9ff-5e620c6aa41f">
      <Terms xmlns="http://schemas.microsoft.com/office/infopath/2007/PartnerControls"/>
    </lcf76f155ced4ddcb4097134ff3c332f>
    <TaxCatchAll xmlns="efce84db-8738-4c7b-9bdc-65b9500871f6" xsi:nil="true"/>
  </documentManagement>
</p:properties>
</file>

<file path=customXml/itemProps1.xml><?xml version="1.0" encoding="utf-8"?>
<ds:datastoreItem xmlns:ds="http://schemas.openxmlformats.org/officeDocument/2006/customXml" ds:itemID="{2FFEE0FD-15EF-4914-929A-946331BF4F04}"/>
</file>

<file path=customXml/itemProps2.xml><?xml version="1.0" encoding="utf-8"?>
<ds:datastoreItem xmlns:ds="http://schemas.openxmlformats.org/officeDocument/2006/customXml" ds:itemID="{E4E6CE3F-E10D-41BD-9683-5ED446B9A69F}"/>
</file>

<file path=customXml/itemProps3.xml><?xml version="1.0" encoding="utf-8"?>
<ds:datastoreItem xmlns:ds="http://schemas.openxmlformats.org/officeDocument/2006/customXml" ds:itemID="{59CE450E-5D71-499C-BDA7-971694082BD7}"/>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Freedman</dc:creator>
  <cp:keywords/>
  <dc:description/>
  <cp:lastModifiedBy>Alexa Freedman</cp:lastModifiedBy>
  <cp:revision>4</cp:revision>
  <dcterms:created xsi:type="dcterms:W3CDTF">2024-05-20T14:07:00Z</dcterms:created>
  <dcterms:modified xsi:type="dcterms:W3CDTF">2024-05-20T14:26:00Z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0x0101004845312724510541A39562C34534F051</vt:lpwstr>
  </property>
</Properties>
</file>