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0"/>
        <w:jc w:val="center"/>
      </w:pPr>
      <w:r>
        <w:rPr>
          <w:b/>
          <w:bCs/>
          <w:color w:val="1F3864"/>
          <w:sz w:val="40"/>
          <w:szCs w:val="40"/>
        </w:rPr>
        <w:t xml:space="preserve">Summer Internship Project Report</w:t>
      </w:r>
    </w:p>
    <w:p>
      <w:pPr>
        <w:spacing w:after="1200"/>
        <w:jc w:val="center"/>
      </w:pPr>
      <w:r>
        <w:rPr>
          <w:b/>
          <w:bCs/>
          <w:color w:val="2E5090"/>
          <w:sz w:val="32"/>
          <w:szCs w:val="32"/>
        </w:rPr>
        <w:t xml:space="preserve">Command Line Personal Expense Tracker</w:t>
      </w:r>
    </w:p>
    <w:p>
      <w:pPr>
        <w:spacing w:after="1600"/>
        <w:jc w:val="center"/>
      </w:pPr>
      <w:r>
        <w:rPr>
          <w:i/>
          <w:iCs/>
          <w:color w:val="444444"/>
          <w:sz w:val="22"/>
          <w:szCs w:val="22"/>
        </w:rPr>
        <w:t xml:space="preserve">Built with Python: Data Structures, OOP, File Handling &amp; Modular Design</w:t>
      </w:r>
    </w:p>
    <w:p>
      <w:pPr>
        <w:spacing w:after="120"/>
        <w:jc w:val="center"/>
      </w:pPr>
      <w:r>
        <w:rPr>
          <w:color w:val="444444"/>
          <w:sz w:val="22"/>
          <w:szCs w:val="22"/>
        </w:rPr>
        <w:t xml:space="preserve">Submitted by</w:t>
      </w:r>
    </w:p>
    <w:p>
      <w:pPr>
        <w:spacing w:after="80"/>
        <w:jc w:val="center"/>
      </w:pPr>
      <w:r>
        <w:rPr>
          <w:b/>
          <w:bCs/>
          <w:color w:val="1F3864"/>
          <w:sz w:val="30"/>
          <w:szCs w:val="30"/>
        </w:rPr>
        <w:t xml:space="preserve">Afreen Taj</w:t>
      </w:r>
    </w:p>
    <w:p>
      <w:pPr>
        <w:spacing w:after="800"/>
        <w:jc w:val="center"/>
      </w:pPr>
      <w:r>
        <w:rPr>
          <w:color w:val="2E5090"/>
          <w:sz w:val="24"/>
          <w:szCs w:val="24"/>
        </w:rPr>
        <w:t xml:space="preserve">Summer Intern 2026</w:t>
      </w:r>
    </w:p>
    <w:p>
      <w:pPr>
        <w:spacing w:after="2200"/>
        <w:jc w:val="center"/>
      </w:pPr>
      <w:r>
        <w:rPr>
          <w:b/>
          <w:bCs/>
          <w:color w:val="1F3864"/>
          <w:sz w:val="26"/>
          <w:szCs w:val="26"/>
        </w:rPr>
        <w:t xml:space="preserve">AKSA Solutions Development Services</w:t>
      </w:r>
    </w:p>
    <w:p>
      <w:pPr>
        <w:sectPr>
          <w:pgSz w:w="12240" w:h="15840" w:orient="portrait"/>
          <w:pgMar w:top="1440" w:right="1440" w:bottom="1440" w:left="1440" w:header="708" w:footer="708" w:gutter="0"/>
          <w:pgNumType/>
          <w:docGrid w:linePitch="360"/>
        </w:sectPr>
      </w:pPr>
    </w:p>
    <w:p>
      <w:pPr>
        <w:pStyle w:val="Heading1"/>
        <w:pBdr>
          <w:bottom w:val="single" w:color="2E5090" w:sz="6" w:space="4"/>
        </w:pBdr>
        <w:spacing w:after="160" w:before="320"/>
      </w:pPr>
      <w:r>
        <w:rPr>
          <w:b/>
          <w:bCs/>
          <w:color w:val="2E5090"/>
          <w:sz w:val="30"/>
          <w:szCs w:val="30"/>
        </w:rPr>
        <w:t xml:space="preserve">1. Objective of the Internship Project</w:t>
      </w:r>
    </w:p>
    <w:p>
      <w:pPr>
        <w:spacing w:after="160" w:line="300"/>
      </w:pPr>
      <w:r>
        <w:rPr>
          <w:sz w:val="22"/>
          <w:szCs w:val="22"/>
        </w:rPr>
        <w:t xml:space="preserve">The objective of this internship project was to strengthen core Python programming skills and apply them to build a complete, real-world command line application. The internship focused on studying fundamental and intermediate Python concepts — data structures, functions, modules and packages, exception handling, CSV/JSON file handling, and Object-Oriented Programming (OOP) — and then using these concepts together to design and implement a fully functional Personal Expense Tracker.</w:t>
      </w:r>
    </w:p>
    <w:p>
      <w:pPr>
        <w:spacing w:after="160" w:line="300"/>
      </w:pPr>
      <w:r>
        <w:rPr>
          <w:sz w:val="22"/>
          <w:szCs w:val="22"/>
        </w:rPr>
        <w:t xml:space="preserve">The final deliverable is a well-organized, multi-module Python application that stores data persistently, handles errors gracefully, and is version-controlled and published on GitHub with a proper README and a meaningful commit history.</w:t>
      </w:r>
    </w:p>
    <w:p>
      <w:pPr>
        <w:pStyle w:val="Heading1"/>
        <w:pBdr>
          <w:bottom w:val="single" w:color="2E5090" w:sz="6" w:space="4"/>
        </w:pBdr>
        <w:spacing w:after="160" w:before="320"/>
      </w:pPr>
      <w:r>
        <w:rPr>
          <w:b/>
          <w:bCs/>
          <w:color w:val="2E5090"/>
          <w:sz w:val="30"/>
          <w:szCs w:val="30"/>
        </w:rPr>
        <w:t xml:space="preserve">2. Python Concepts Studied</w:t>
      </w:r>
    </w:p>
    <w:p>
      <w:pPr>
        <w:pStyle w:val="Heading2"/>
        <w:spacing w:after="120" w:before="240"/>
      </w:pPr>
      <w:r>
        <w:rPr>
          <w:b/>
          <w:bCs/>
          <w:color w:val="1F3864"/>
          <w:sz w:val="24"/>
          <w:szCs w:val="24"/>
        </w:rPr>
        <w:t xml:space="preserve">2.1 Data Structures</w:t>
      </w:r>
    </w:p>
    <w:p>
      <w:pPr>
        <w:spacing w:after="160" w:line="300"/>
      </w:pPr>
      <w:r>
        <w:rPr>
          <w:sz w:val="22"/>
          <w:szCs w:val="22"/>
        </w:rPr>
        <w:t xml:space="preserve">Studied and applied Python's built-in data structures to organize expense data efficiently:</w:t>
      </w:r>
    </w:p>
    <w:p>
      <w:pPr>
        <w:pStyle w:val="ListParagraph"/>
        <w:numPr>
          <w:ilvl w:val="0"/>
          <w:numId w:val="2"/>
        </w:numPr>
        <w:spacing w:after="120"/>
      </w:pPr>
      <w:r>
        <w:t xml:space="preserve">Lists — to store collections of expense records in memory.</w:t>
      </w:r>
    </w:p>
    <w:p>
      <w:pPr>
        <w:pStyle w:val="ListParagraph"/>
        <w:numPr>
          <w:ilvl w:val="0"/>
          <w:numId w:val="2"/>
        </w:numPr>
        <w:spacing w:after="120"/>
      </w:pPr>
      <w:r>
        <w:t xml:space="preserve">Dictionaries — to represent each expense as key-value pairs (date, category, amount, description).</w:t>
      </w:r>
    </w:p>
    <w:p>
      <w:pPr>
        <w:pStyle w:val="ListParagraph"/>
        <w:numPr>
          <w:ilvl w:val="0"/>
          <w:numId w:val="2"/>
        </w:numPr>
        <w:spacing w:after="120"/>
      </w:pPr>
      <w:r>
        <w:t xml:space="preserve">Tuples and Sets — used for fixed groupings such as valid category names and for removing duplicates during searches.</w:t>
      </w:r>
    </w:p>
    <w:p>
      <w:pPr>
        <w:pStyle w:val="Heading2"/>
        <w:spacing w:after="120" w:before="240"/>
      </w:pPr>
      <w:r>
        <w:rPr>
          <w:b/>
          <w:bCs/>
          <w:color w:val="1F3864"/>
          <w:sz w:val="24"/>
          <w:szCs w:val="24"/>
        </w:rPr>
        <w:t xml:space="preserve">2.2 Functions</w:t>
      </w:r>
    </w:p>
    <w:p>
      <w:pPr>
        <w:spacing w:after="160" w:line="300"/>
      </w:pPr>
      <w:r>
        <w:rPr>
          <w:sz w:val="22"/>
          <w:szCs w:val="22"/>
        </w:rPr>
        <w:t xml:space="preserve">Learned how to break down a program into small, reusable, and testable functions. The expense tracker uses dedicated functions for each operation — adding an expense, viewing records, searching, filtering, updating, deleting, and generating summaries — following the single-responsibility principle.</w:t>
      </w:r>
    </w:p>
    <w:p>
      <w:pPr>
        <w:pStyle w:val="Heading2"/>
        <w:spacing w:after="120" w:before="240"/>
      </w:pPr>
      <w:r>
        <w:rPr>
          <w:b/>
          <w:bCs/>
          <w:color w:val="1F3864"/>
          <w:sz w:val="24"/>
          <w:szCs w:val="24"/>
        </w:rPr>
        <w:t xml:space="preserve">2.3 Modules and Packages</w:t>
      </w:r>
    </w:p>
    <w:p>
      <w:pPr>
        <w:spacing w:after="160" w:line="300"/>
      </w:pPr>
      <w:r>
        <w:rPr>
          <w:sz w:val="22"/>
          <w:szCs w:val="22"/>
        </w:rPr>
        <w:t xml:space="preserve">Studied how Python code can be split across multiple files (modules) and organized into packages using __init__.py. This allows related functionality to be grouped together (for example, file operations in one module, business logic in another, and the user interface in a third), making the codebase easier to read, test, and maintain.</w:t>
      </w:r>
    </w:p>
    <w:p>
      <w:pPr>
        <w:pStyle w:val="Heading2"/>
        <w:spacing w:after="120" w:before="240"/>
      </w:pPr>
      <w:r>
        <w:rPr>
          <w:b/>
          <w:bCs/>
          <w:color w:val="1F3864"/>
          <w:sz w:val="24"/>
          <w:szCs w:val="24"/>
        </w:rPr>
        <w:t xml:space="preserve">2.4 Exception Handling</w:t>
      </w:r>
    </w:p>
    <w:p>
      <w:pPr>
        <w:spacing w:after="160" w:line="300"/>
      </w:pPr>
      <w:r>
        <w:rPr>
          <w:sz w:val="22"/>
          <w:szCs w:val="22"/>
        </w:rPr>
        <w:t xml:space="preserve">Learned to use try, except, else, and finally blocks to handle errors without crashing the program. This includes handling invalid user input, missing files, incorrect data formats, and unexpected values, and displaying clear, user-friendly error messages instead of raw tracebacks.</w:t>
      </w:r>
    </w:p>
    <w:p>
      <w:pPr>
        <w:pStyle w:val="Heading2"/>
        <w:spacing w:after="120" w:before="240"/>
      </w:pPr>
      <w:r>
        <w:rPr>
          <w:b/>
          <w:bCs/>
          <w:color w:val="1F3864"/>
          <w:sz w:val="24"/>
          <w:szCs w:val="24"/>
        </w:rPr>
        <w:t xml:space="preserve">2.5 CSV and JSON Handling</w:t>
      </w:r>
    </w:p>
    <w:p>
      <w:pPr>
        <w:spacing w:after="160" w:line="300"/>
      </w:pPr>
      <w:r>
        <w:rPr>
          <w:sz w:val="22"/>
          <w:szCs w:val="22"/>
        </w:rPr>
        <w:t xml:space="preserve">Studied Python's built-in csv and json modules to read from and write to files. CSV is used as the primary persistent storage format for expense records, while the concepts of JSON handling were also studied for structuring and exporting data in a portable, human-readable format.</w:t>
      </w:r>
    </w:p>
    <w:p>
      <w:pPr>
        <w:pStyle w:val="Heading2"/>
        <w:spacing w:after="120" w:before="240"/>
      </w:pPr>
      <w:r>
        <w:rPr>
          <w:b/>
          <w:bCs/>
          <w:color w:val="1F3864"/>
          <w:sz w:val="24"/>
          <w:szCs w:val="24"/>
        </w:rPr>
        <w:t xml:space="preserve">2.6 Object-Oriented Programming (OOP)</w:t>
      </w:r>
    </w:p>
    <w:p>
      <w:pPr>
        <w:spacing w:after="160" w:line="300"/>
      </w:pPr>
      <w:r>
        <w:rPr>
          <w:sz w:val="22"/>
          <w:szCs w:val="22"/>
        </w:rPr>
        <w:t xml:space="preserve">Learned the four pillars of OOP — encapsulation, abstraction, inheritance, and polymorphism — and applied them by designing classes such as Expense (representing a single record) and ExpenseTracker / ExpenseManager (encapsulating the logic for managing the collection of records, including CRUD operations and summary generation).</w:t>
      </w:r>
    </w:p>
    <w:p>
      <w:pPr>
        <w:pStyle w:val="Heading1"/>
        <w:pBdr>
          <w:bottom w:val="single" w:color="2E5090" w:sz="6" w:space="4"/>
        </w:pBdr>
        <w:spacing w:after="160" w:before="320"/>
      </w:pPr>
      <w:r>
        <w:rPr>
          <w:b/>
          <w:bCs/>
          <w:color w:val="2E5090"/>
          <w:sz w:val="30"/>
          <w:szCs w:val="30"/>
        </w:rPr>
        <w:t xml:space="preserve">3. Project Overview: Personal Expense Tracker</w:t>
      </w:r>
    </w:p>
    <w:p>
      <w:pPr>
        <w:spacing w:after="160" w:line="300"/>
      </w:pPr>
      <w:r>
        <w:rPr>
          <w:sz w:val="22"/>
          <w:szCs w:val="22"/>
        </w:rPr>
        <w:t xml:space="preserve">The main project built during this internship is a Command Line Personal Expense Tracker — a Python application that allows a user to manage their day-to-day expenses directly from the terminal, without needing a database server or graphical interface. All data is stored persistently in a CSV file, so records remain available even after the program is closed and reopened.</w:t>
      </w:r>
    </w:p>
    <w:p>
      <w:pPr>
        <w:pStyle w:val="Heading2"/>
        <w:spacing w:after="120" w:before="240"/>
      </w:pPr>
      <w:r>
        <w:rPr>
          <w:b/>
          <w:bCs/>
          <w:color w:val="1F3864"/>
          <w:sz w:val="24"/>
          <w:szCs w:val="24"/>
        </w:rPr>
        <w:t xml:space="preserve">3.1 Core Features</w:t>
      </w:r>
    </w:p>
    <w:p>
      <w:pPr>
        <w:pStyle w:val="ListParagraph"/>
        <w:numPr>
          <w:ilvl w:val="0"/>
          <w:numId w:val="2"/>
        </w:numPr>
        <w:spacing w:after="120"/>
      </w:pPr>
      <w:r>
        <w:t xml:space="preserve">Add Expense — record a new expense with date, category, amount, and description.</w:t>
      </w:r>
    </w:p>
    <w:p>
      <w:pPr>
        <w:pStyle w:val="ListParagraph"/>
        <w:numPr>
          <w:ilvl w:val="0"/>
          <w:numId w:val="2"/>
        </w:numPr>
        <w:spacing w:after="120"/>
      </w:pPr>
      <w:r>
        <w:t xml:space="preserve">View Expenses — display all recorded expenses in a clean, tabular format.</w:t>
      </w:r>
    </w:p>
    <w:p>
      <w:pPr>
        <w:pStyle w:val="ListParagraph"/>
        <w:numPr>
          <w:ilvl w:val="0"/>
          <w:numId w:val="2"/>
        </w:numPr>
        <w:spacing w:after="120"/>
      </w:pPr>
      <w:r>
        <w:t xml:space="preserve">Search Expenses — search records by keyword, category, or description.</w:t>
      </w:r>
    </w:p>
    <w:p>
      <w:pPr>
        <w:pStyle w:val="ListParagraph"/>
        <w:numPr>
          <w:ilvl w:val="0"/>
          <w:numId w:val="2"/>
        </w:numPr>
        <w:spacing w:after="120"/>
      </w:pPr>
      <w:r>
        <w:t xml:space="preserve">Filter Expenses — filter records by date range, category, or amount range.</w:t>
      </w:r>
    </w:p>
    <w:p>
      <w:pPr>
        <w:pStyle w:val="ListParagraph"/>
        <w:numPr>
          <w:ilvl w:val="0"/>
          <w:numId w:val="2"/>
        </w:numPr>
        <w:spacing w:after="120"/>
      </w:pPr>
      <w:r>
        <w:t xml:space="preserve">Update Expense — edit an existing expense record by its ID.</w:t>
      </w:r>
    </w:p>
    <w:p>
      <w:pPr>
        <w:pStyle w:val="ListParagraph"/>
        <w:numPr>
          <w:ilvl w:val="0"/>
          <w:numId w:val="2"/>
        </w:numPr>
        <w:spacing w:after="120"/>
      </w:pPr>
      <w:r>
        <w:t xml:space="preserve">Delete Expense — remove an unwanted or incorrect expense record.</w:t>
      </w:r>
    </w:p>
    <w:p>
      <w:pPr>
        <w:pStyle w:val="ListParagraph"/>
        <w:numPr>
          <w:ilvl w:val="0"/>
          <w:numId w:val="2"/>
        </w:numPr>
        <w:spacing w:after="120"/>
      </w:pPr>
      <w:r>
        <w:t xml:space="preserve">Category-wise Summary — view total spending grouped by each category.</w:t>
      </w:r>
    </w:p>
    <w:p>
      <w:pPr>
        <w:pStyle w:val="ListParagraph"/>
        <w:numPr>
          <w:ilvl w:val="0"/>
          <w:numId w:val="2"/>
        </w:numPr>
        <w:spacing w:after="120"/>
      </w:pPr>
      <w:r>
        <w:t xml:space="preserve">Monthly Summary — view total spending grouped by month, to track spending trends over time.</w:t>
      </w:r>
    </w:p>
    <w:p>
      <w:pPr>
        <w:pStyle w:val="Heading2"/>
        <w:spacing w:after="120" w:before="240"/>
      </w:pPr>
      <w:r>
        <w:rPr>
          <w:b/>
          <w:bCs/>
          <w:color w:val="1F3864"/>
          <w:sz w:val="24"/>
          <w:szCs w:val="24"/>
        </w:rPr>
        <w:t xml:space="preserve">3.2 Persistent Storage</w:t>
      </w:r>
    </w:p>
    <w:p>
      <w:pPr>
        <w:spacing w:after="160" w:line="300"/>
      </w:pPr>
      <w:r>
        <w:rPr>
          <w:sz w:val="22"/>
          <w:szCs w:val="22"/>
        </w:rPr>
        <w:t xml:space="preserve">All expense records are stored in a CSV file on disk. Every add, update, or delete operation immediately reads from and writes back to this file, ensuring that no data is lost between program runs. The csv module's DictReader and DictWriter are used to keep the data structured and easy to work with as dictionaries within the program.</w:t>
      </w:r>
    </w:p>
    <w:p>
      <w:pPr>
        <w:pStyle w:val="Heading2"/>
        <w:spacing w:after="120" w:before="240"/>
      </w:pPr>
      <w:r>
        <w:rPr>
          <w:b/>
          <w:bCs/>
          <w:color w:val="1F3864"/>
          <w:sz w:val="24"/>
          <w:szCs w:val="24"/>
        </w:rPr>
        <w:t xml:space="preserve">3.3 Error Handling</w:t>
      </w:r>
    </w:p>
    <w:p>
      <w:pPr>
        <w:spacing w:after="160" w:line="300"/>
      </w:pPr>
      <w:r>
        <w:rPr>
          <w:sz w:val="22"/>
          <w:szCs w:val="22"/>
        </w:rPr>
        <w:t xml:space="preserve">The application validates user input at every step — for example, ensuring amounts are valid numbers, dates follow the correct format, and category names are recognized. try/except blocks catch issues such as a missing CSV file, invalid input types, or attempts to update/delete a record that does not exist, and the program responds with clear guidance rather than crashing.</w:t>
      </w:r>
    </w:p>
    <w:p>
      <w:r>
        <w:br w:type="page"/>
      </w:r>
    </w:p>
    <w:p>
      <w:pPr>
        <w:pStyle w:val="Heading1"/>
        <w:pBdr>
          <w:bottom w:val="single" w:color="2E5090" w:sz="6" w:space="4"/>
        </w:pBdr>
        <w:spacing w:after="160" w:before="320"/>
      </w:pPr>
      <w:r>
        <w:rPr>
          <w:b/>
          <w:bCs/>
          <w:color w:val="2E5090"/>
          <w:sz w:val="30"/>
          <w:szCs w:val="30"/>
        </w:rPr>
        <w:t xml:space="preserve">4. Project Architecture and Code Organization</w:t>
      </w:r>
    </w:p>
    <w:p>
      <w:pPr>
        <w:spacing w:after="160" w:line="300"/>
      </w:pPr>
      <w:r>
        <w:rPr>
          <w:sz w:val="22"/>
          <w:szCs w:val="22"/>
        </w:rPr>
        <w:t xml:space="preserve">To keep the code clean, readable, and maintainable, the application is organized into multiple Python modules rather than a single large script. A typical structure used for this project 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2E5090" w:val="clear"/>
          </w:tcPr>
          <w:p>
            <w:r>
              <w:rPr>
                <w:b/>
                <w:bCs/>
                <w:color w:val="FFFFFF"/>
                <w:sz w:val="22"/>
                <w:szCs w:val="22"/>
              </w:rPr>
              <w:t xml:space="preserve">File / Module</w:t>
            </w:r>
          </w:p>
        </w:tc>
        <w:tc>
          <w:tcPr>
            <w:tcW w:type="dxa" w:w="6420"/>
            <w:shd w:fill="2E5090" w:val="clear"/>
          </w:tcPr>
          <w:p>
            <w:r>
              <w:rPr>
                <w:b/>
                <w:bCs/>
                <w:color w:val="FFFFFF"/>
                <w:sz w:val="22"/>
                <w:szCs w:val="22"/>
              </w:rPr>
              <w:t xml:space="preserve">Purpose</w:t>
            </w:r>
          </w:p>
        </w:tc>
      </w:tr>
      <w:tr>
        <w:tc>
          <w:tcPr>
            <w:tcW w:type="dxa" w:w="2600"/>
          </w:tcPr>
          <w:p>
            <w:r>
              <w:rPr>
                <w:b/>
                <w:bCs/>
                <w:sz w:val="20"/>
                <w:szCs w:val="20"/>
              </w:rPr>
              <w:t xml:space="preserve">main.py</w:t>
            </w:r>
          </w:p>
        </w:tc>
        <w:tc>
          <w:tcPr>
            <w:tcW w:type="dxa" w:w="6420"/>
          </w:tcPr>
          <w:p>
            <w:r>
              <w:rPr>
                <w:sz w:val="20"/>
                <w:szCs w:val="20"/>
              </w:rPr>
              <w:t xml:space="preserve">Entry point of the application; displays the menu and routes user choices to the appropriate function.</w:t>
            </w:r>
          </w:p>
        </w:tc>
      </w:tr>
      <w:tr>
        <w:tc>
          <w:tcPr>
            <w:tcW w:type="dxa" w:w="2600"/>
          </w:tcPr>
          <w:p>
            <w:r>
              <w:rPr>
                <w:b/>
                <w:bCs/>
                <w:sz w:val="20"/>
                <w:szCs w:val="20"/>
              </w:rPr>
              <w:t xml:space="preserve">expense.py</w:t>
            </w:r>
          </w:p>
        </w:tc>
        <w:tc>
          <w:tcPr>
            <w:tcW w:type="dxa" w:w="6420"/>
          </w:tcPr>
          <w:p>
            <w:r>
              <w:rPr>
                <w:sz w:val="20"/>
                <w:szCs w:val="20"/>
              </w:rPr>
              <w:t xml:space="preserve">Defines the Expense class representing a single expense record (encapsulation of date, category, amount, description).</w:t>
            </w:r>
          </w:p>
        </w:tc>
      </w:tr>
      <w:tr>
        <w:tc>
          <w:tcPr>
            <w:tcW w:type="dxa" w:w="2600"/>
          </w:tcPr>
          <w:p>
            <w:r>
              <w:rPr>
                <w:b/>
                <w:bCs/>
                <w:sz w:val="20"/>
                <w:szCs w:val="20"/>
              </w:rPr>
              <w:t xml:space="preserve">tracker.py</w:t>
            </w:r>
          </w:p>
        </w:tc>
        <w:tc>
          <w:tcPr>
            <w:tcW w:type="dxa" w:w="6420"/>
          </w:tcPr>
          <w:p>
            <w:r>
              <w:rPr>
                <w:sz w:val="20"/>
                <w:szCs w:val="20"/>
              </w:rPr>
              <w:t xml:space="preserve">Defines the ExpenseTracker class containing the core logic: add, view, search, filter, update, delete, and summary methods.</w:t>
            </w:r>
          </w:p>
        </w:tc>
      </w:tr>
      <w:tr>
        <w:tc>
          <w:tcPr>
            <w:tcW w:type="dxa" w:w="2600"/>
          </w:tcPr>
          <w:p>
            <w:r>
              <w:rPr>
                <w:b/>
                <w:bCs/>
                <w:sz w:val="20"/>
                <w:szCs w:val="20"/>
              </w:rPr>
              <w:t xml:space="preserve">storage.py</w:t>
            </w:r>
          </w:p>
        </w:tc>
        <w:tc>
          <w:tcPr>
            <w:tcW w:type="dxa" w:w="6420"/>
          </w:tcPr>
          <w:p>
            <w:r>
              <w:rPr>
                <w:sz w:val="20"/>
                <w:szCs w:val="20"/>
              </w:rPr>
              <w:t xml:space="preserve">Handles all CSV file operations — reading existing records into the program and writing updated records back to disk.</w:t>
            </w:r>
          </w:p>
        </w:tc>
      </w:tr>
      <w:tr>
        <w:tc>
          <w:tcPr>
            <w:tcW w:type="dxa" w:w="2600"/>
          </w:tcPr>
          <w:p>
            <w:r>
              <w:rPr>
                <w:b/>
                <w:bCs/>
                <w:sz w:val="20"/>
                <w:szCs w:val="20"/>
              </w:rPr>
              <w:t xml:space="preserve">utils.py</w:t>
            </w:r>
          </w:p>
        </w:tc>
        <w:tc>
          <w:tcPr>
            <w:tcW w:type="dxa" w:w="6420"/>
          </w:tcPr>
          <w:p>
            <w:r>
              <w:rPr>
                <w:sz w:val="20"/>
                <w:szCs w:val="20"/>
              </w:rPr>
              <w:t xml:space="preserve">Helper functions for input validation, date parsing, and formatted table/summary printing.</w:t>
            </w:r>
          </w:p>
        </w:tc>
      </w:tr>
      <w:tr>
        <w:tc>
          <w:tcPr>
            <w:tcW w:type="dxa" w:w="2600"/>
          </w:tcPr>
          <w:p>
            <w:r>
              <w:rPr>
                <w:b/>
                <w:bCs/>
                <w:sz w:val="20"/>
                <w:szCs w:val="20"/>
              </w:rPr>
              <w:t xml:space="preserve">exceptions.py</w:t>
            </w:r>
          </w:p>
        </w:tc>
        <w:tc>
          <w:tcPr>
            <w:tcW w:type="dxa" w:w="6420"/>
          </w:tcPr>
          <w:p>
            <w:r>
              <w:rPr>
                <w:sz w:val="20"/>
                <w:szCs w:val="20"/>
              </w:rPr>
              <w:t xml:space="preserve">Custom exception classes (e.g., ExpenseNotFoundError, InvalidInputError) for clearer, application-specific error handling.</w:t>
            </w:r>
          </w:p>
        </w:tc>
      </w:tr>
      <w:tr>
        <w:tc>
          <w:tcPr>
            <w:tcW w:type="dxa" w:w="2600"/>
          </w:tcPr>
          <w:p>
            <w:r>
              <w:rPr>
                <w:b/>
                <w:bCs/>
                <w:sz w:val="20"/>
                <w:szCs w:val="20"/>
              </w:rPr>
              <w:t xml:space="preserve">data/expenses.csv</w:t>
            </w:r>
          </w:p>
        </w:tc>
        <w:tc>
          <w:tcPr>
            <w:tcW w:type="dxa" w:w="6420"/>
          </w:tcPr>
          <w:p>
            <w:r>
              <w:rPr>
                <w:sz w:val="20"/>
                <w:szCs w:val="20"/>
              </w:rPr>
              <w:t xml:space="preserve">The CSV file used for persistent storage of all expense records.</w:t>
            </w:r>
          </w:p>
        </w:tc>
      </w:tr>
      <w:tr>
        <w:tc>
          <w:tcPr>
            <w:tcW w:type="dxa" w:w="2600"/>
          </w:tcPr>
          <w:p>
            <w:r>
              <w:rPr>
                <w:b/>
                <w:bCs/>
                <w:sz w:val="20"/>
                <w:szCs w:val="20"/>
              </w:rPr>
              <w:t xml:space="preserve">README.md</w:t>
            </w:r>
          </w:p>
        </w:tc>
        <w:tc>
          <w:tcPr>
            <w:tcW w:type="dxa" w:w="6420"/>
          </w:tcPr>
          <w:p>
            <w:r>
              <w:rPr>
                <w:sz w:val="20"/>
                <w:szCs w:val="20"/>
              </w:rPr>
              <w:t xml:space="preserve">Project documentation describing setup, usage, and features.</w:t>
            </w:r>
          </w:p>
        </w:tc>
      </w:tr>
    </w:tbl>
    <w:p>
      <w:pPr>
        <w:spacing w:before="240"/>
      </w:pPr>
    </w:p>
    <w:p>
      <w:pPr>
        <w:spacing w:after="160" w:line="300"/>
      </w:pPr>
      <w:r>
        <w:rPr>
          <w:sz w:val="22"/>
          <w:szCs w:val="22"/>
        </w:rPr>
        <w:t xml:space="preserve">This modular structure directly reflects the concepts studied: functions and classes are grouped logically into packages/modules, exception handling is isolated into its own module for reuse, and file handling (CSV) is separated from business logic (OOP classes) so each part of the program has a single, clear responsibility.</w:t>
      </w:r>
    </w:p>
    <w:p>
      <w:pPr>
        <w:pStyle w:val="Heading1"/>
        <w:pBdr>
          <w:bottom w:val="single" w:color="2E5090" w:sz="6" w:space="4"/>
        </w:pBdr>
        <w:spacing w:after="160" w:before="320"/>
      </w:pPr>
      <w:r>
        <w:rPr>
          <w:b/>
          <w:bCs/>
          <w:color w:val="2E5090"/>
          <w:sz w:val="30"/>
          <w:szCs w:val="30"/>
        </w:rPr>
        <w:t xml:space="preserve">5. Version Control and GitHub Deployment</w:t>
      </w:r>
    </w:p>
    <w:p>
      <w:pPr>
        <w:spacing w:after="160" w:line="300"/>
      </w:pPr>
      <w:r>
        <w:rPr>
          <w:sz w:val="22"/>
          <w:szCs w:val="22"/>
        </w:rPr>
        <w:t xml:space="preserve">The complete project was uploaded to GitHub as part of the internship deliverable, following good version-control practices:</w:t>
      </w:r>
    </w:p>
    <w:p>
      <w:pPr>
        <w:pStyle w:val="ListParagraph"/>
        <w:numPr>
          <w:ilvl w:val="0"/>
          <w:numId w:val="2"/>
        </w:numPr>
        <w:spacing w:after="120"/>
      </w:pPr>
      <w:r>
        <w:t xml:space="preserve">A dedicated GitHub repository was created for the Personal Expense Tracker project.</w:t>
      </w:r>
    </w:p>
    <w:p>
      <w:pPr>
        <w:pStyle w:val="ListParagraph"/>
        <w:numPr>
          <w:ilvl w:val="0"/>
          <w:numId w:val="2"/>
        </w:numPr>
        <w:spacing w:after="120"/>
      </w:pPr>
      <w:r>
        <w:t xml:space="preserve">A meaningful commit history was maintained, with each commit representing a logical step in development (e.g., "Add Expense class", "Implement CSV storage", "Add search and filter functions", "Add monthly summary feature", "Add error handling", "Final cleanup and README").</w:t>
      </w:r>
    </w:p>
    <w:p>
      <w:pPr>
        <w:pStyle w:val="ListParagraph"/>
        <w:numPr>
          <w:ilvl w:val="0"/>
          <w:numId w:val="2"/>
        </w:numPr>
        <w:spacing w:after="120"/>
      </w:pPr>
      <w:r>
        <w:t xml:space="preserve">A detailed README.md file was added, describing the project's purpose, features, installation steps, usage instructions, and folder structure.</w:t>
      </w:r>
    </w:p>
    <w:p>
      <w:pPr>
        <w:pStyle w:val="ListParagraph"/>
        <w:numPr>
          <w:ilvl w:val="0"/>
          <w:numId w:val="2"/>
        </w:numPr>
        <w:spacing w:after="120"/>
      </w:pPr>
      <w:r>
        <w:t xml:space="preserve">A .gitignore file was included to exclude unnecessary files (such as cache files) from version control.</w:t>
      </w:r>
    </w:p>
    <w:p>
      <w:pPr>
        <w:spacing w:after="160" w:line="300"/>
      </w:pPr>
      <w:r>
        <w:rPr>
          <w:sz w:val="22"/>
          <w:szCs w:val="22"/>
        </w:rPr>
        <w:t xml:space="preserve">This ensures the project is easy for others to understand, set up, and extend, and demonstrates practical experience with collaborative software development workflows.</w:t>
      </w:r>
    </w:p>
    <w:p>
      <w:pPr>
        <w:pStyle w:val="Heading1"/>
        <w:pBdr>
          <w:bottom w:val="single" w:color="2E5090" w:sz="6" w:space="4"/>
        </w:pBdr>
        <w:spacing w:after="160" w:before="320"/>
      </w:pPr>
      <w:r>
        <w:rPr>
          <w:b/>
          <w:bCs/>
          <w:color w:val="2E5090"/>
          <w:sz w:val="30"/>
          <w:szCs w:val="30"/>
        </w:rPr>
        <w:t xml:space="preserve">6. Conclusion</w:t>
      </w:r>
    </w:p>
    <w:p>
      <w:pPr>
        <w:spacing w:after="160" w:line="300"/>
      </w:pPr>
      <w:r>
        <w:rPr>
          <w:sz w:val="22"/>
          <w:szCs w:val="22"/>
        </w:rPr>
        <w:t xml:space="preserve">Through this internship project, foundational and intermediate Python concepts — data structures, functions, modules and packages, exception handling, CSV/JSON handling, and Object-Oriented Programming — were studied and then applied together to build a practical, working application. The Command Line Personal Expense Tracker demonstrates the ability to design a multi-module program, manage persistent data storage, handle errors gracefully, and follow good software development and version-control practices by publishing the finished project on GitHub with proper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2026-09-04T05:34:06.080Z</dcterms:created>
  <dcterms:modified xsi:type="dcterms:W3CDTF">2026-09-04T05:34:06.081Z</dcterms:modified>
</cp:coreProperties>
</file>

<file path=docProps/custom.xml><?xml version="1.0" encoding="utf-8"?>
<Properties xmlns="http://schemas.openxmlformats.org/officeDocument/2006/custom-properties" xmlns:vt="http://schemas.openxmlformats.org/officeDocument/2006/docPropsVTypes"/>
</file>