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8"/>
        <w:gridCol w:w="2537"/>
        <w:gridCol w:w="2297"/>
        <w:gridCol w:w="4275"/>
        <w:gridCol w:w="1858"/>
        <w:gridCol w:w="359"/>
        <w:gridCol w:w="3336"/>
      </w:tblGrid>
      <w:tr w:rsidR="00DF52E6" w:rsidRPr="00DF52E6" w:rsidTr="00DF52E6">
        <w:trPr>
          <w:trHeight w:val="584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职位编号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单位人事编号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职位名称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对应组织结构图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所属部门</w:t>
            </w:r>
          </w:p>
        </w:tc>
        <w:tc>
          <w:tcPr>
            <w:tcW w:w="3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组织结构对应部门</w:t>
            </w:r>
          </w:p>
        </w:tc>
      </w:tr>
      <w:tr w:rsidR="00DF52E6" w:rsidRPr="00DF52E6" w:rsidTr="00DF52E6">
        <w:trPr>
          <w:trHeight w:val="584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职位类型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上级职位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根据人事部门提供填写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编制日期</w:t>
            </w:r>
          </w:p>
        </w:tc>
        <w:tc>
          <w:tcPr>
            <w:tcW w:w="3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</w:tr>
      <w:tr w:rsidR="00DF52E6" w:rsidRPr="00DF52E6" w:rsidTr="00DF52E6">
        <w:trPr>
          <w:trHeight w:val="584"/>
        </w:trPr>
        <w:tc>
          <w:tcPr>
            <w:tcW w:w="168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具体工作职责</w:t>
            </w:r>
          </w:p>
        </w:tc>
      </w:tr>
      <w:tr w:rsidR="00DF52E6" w:rsidRPr="00DF52E6" w:rsidTr="00DF52E6">
        <w:trPr>
          <w:trHeight w:val="584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序号</w:t>
            </w:r>
          </w:p>
        </w:tc>
        <w:tc>
          <w:tcPr>
            <w:tcW w:w="9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工作职责（按重要程度排序）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时间比例</w:t>
            </w:r>
            <w:r w:rsidRPr="00DF52E6">
              <w:rPr>
                <w:rFonts w:hint="eastAsia"/>
              </w:rPr>
              <w:t>%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关键的绩效指标</w:t>
            </w:r>
          </w:p>
        </w:tc>
      </w:tr>
      <w:tr w:rsidR="00DF52E6" w:rsidRPr="00DF52E6" w:rsidTr="00DF52E6">
        <w:trPr>
          <w:trHeight w:val="584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rPr>
                <w:rFonts w:hint="eastAsia"/>
              </w:rPr>
              <w:t>1</w:t>
            </w:r>
          </w:p>
        </w:tc>
        <w:tc>
          <w:tcPr>
            <w:tcW w:w="9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工作职责详细描述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实际比例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占考核指标比重</w:t>
            </w:r>
          </w:p>
        </w:tc>
      </w:tr>
      <w:tr w:rsidR="00DF52E6" w:rsidRPr="00DF52E6" w:rsidTr="00DF52E6">
        <w:trPr>
          <w:trHeight w:val="584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rPr>
                <w:rFonts w:hint="eastAsia"/>
              </w:rPr>
              <w:t>2</w:t>
            </w:r>
          </w:p>
        </w:tc>
        <w:tc>
          <w:tcPr>
            <w:tcW w:w="9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rPr>
                <w:rFonts w:hint="eastAsia"/>
              </w:rPr>
              <w:t>……</w:t>
            </w:r>
            <w:proofErr w:type="gramStart"/>
            <w:r w:rsidRPr="00DF52E6">
              <w:rPr>
                <w:rFonts w:hint="eastAsia"/>
              </w:rPr>
              <w:t>…………</w:t>
            </w:r>
            <w:proofErr w:type="gramEnd"/>
            <w:r w:rsidRPr="00DF52E6">
              <w:rPr>
                <w:rFonts w:hint="eastAsia"/>
              </w:rPr>
              <w:t>.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</w:tr>
      <w:tr w:rsidR="00DF52E6" w:rsidRPr="00DF52E6" w:rsidTr="00DF52E6">
        <w:trPr>
          <w:trHeight w:val="584"/>
        </w:trPr>
        <w:tc>
          <w:tcPr>
            <w:tcW w:w="2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内部工作接口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交往对象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工作内容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性质（通知、收集信息、维持人际关系、提供咨询、谈判、业务计算）</w:t>
            </w:r>
          </w:p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频率（天</w:t>
            </w:r>
            <w:r w:rsidRPr="00DF52E6">
              <w:rPr>
                <w:rFonts w:hint="eastAsia"/>
              </w:rPr>
              <w:t>/</w:t>
            </w:r>
            <w:r w:rsidRPr="00DF52E6">
              <w:t>周</w:t>
            </w:r>
            <w:r w:rsidRPr="00DF52E6">
              <w:rPr>
                <w:rFonts w:hint="eastAsia"/>
              </w:rPr>
              <w:t>/</w:t>
            </w:r>
            <w:r w:rsidRPr="00DF52E6">
              <w:t>月</w:t>
            </w:r>
            <w:r w:rsidRPr="00DF52E6">
              <w:rPr>
                <w:rFonts w:hint="eastAsia"/>
              </w:rPr>
              <w:t>/</w:t>
            </w:r>
            <w:r w:rsidRPr="00DF52E6">
              <w:t>季</w:t>
            </w:r>
            <w:r w:rsidRPr="00DF52E6">
              <w:rPr>
                <w:rFonts w:hint="eastAsia"/>
              </w:rPr>
              <w:t>/</w:t>
            </w:r>
            <w:r w:rsidRPr="00DF52E6">
              <w:t>年）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填写岗位名称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详细说明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在表格括号中任选一项</w:t>
            </w:r>
          </w:p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在表格括号中任选一项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</w:tr>
      <w:tr w:rsidR="00DF52E6" w:rsidRPr="00DF52E6" w:rsidTr="00DF52E6">
        <w:trPr>
          <w:trHeight w:val="584"/>
        </w:trPr>
        <w:tc>
          <w:tcPr>
            <w:tcW w:w="2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外部工作接口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交往对象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工作内容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性质（通知、收集信息、维持人际关系、提供咨询、谈判、业务计算）</w:t>
            </w:r>
          </w:p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频率（天</w:t>
            </w:r>
            <w:r w:rsidRPr="00DF52E6">
              <w:rPr>
                <w:rFonts w:hint="eastAsia"/>
              </w:rPr>
              <w:t>/</w:t>
            </w:r>
            <w:r w:rsidRPr="00DF52E6">
              <w:t>周</w:t>
            </w:r>
            <w:r w:rsidRPr="00DF52E6">
              <w:rPr>
                <w:rFonts w:hint="eastAsia"/>
              </w:rPr>
              <w:t>/</w:t>
            </w:r>
            <w:r w:rsidRPr="00DF52E6">
              <w:t>月</w:t>
            </w:r>
            <w:r w:rsidRPr="00DF52E6">
              <w:rPr>
                <w:rFonts w:hint="eastAsia"/>
              </w:rPr>
              <w:t>/</w:t>
            </w:r>
            <w:r w:rsidRPr="00DF52E6">
              <w:t>季</w:t>
            </w:r>
            <w:r w:rsidRPr="00DF52E6">
              <w:rPr>
                <w:rFonts w:hint="eastAsia"/>
              </w:rPr>
              <w:t>/</w:t>
            </w:r>
            <w:r w:rsidRPr="00DF52E6">
              <w:t>年）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填写岗位名称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详细说明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在表格括号中任选一项</w:t>
            </w:r>
          </w:p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在表格括号中任选一项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</w:tr>
      <w:tr w:rsidR="00DF52E6" w:rsidRPr="00DF52E6" w:rsidTr="00DF52E6">
        <w:trPr>
          <w:trHeight w:val="584"/>
        </w:trPr>
        <w:tc>
          <w:tcPr>
            <w:tcW w:w="2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工作条件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工作时间</w:t>
            </w:r>
          </w:p>
        </w:tc>
        <w:tc>
          <w:tcPr>
            <w:tcW w:w="121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上班时间，按小时说明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工作场所</w:t>
            </w:r>
          </w:p>
        </w:tc>
        <w:tc>
          <w:tcPr>
            <w:tcW w:w="121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是指办公室、室外或工地等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使用设备</w:t>
            </w:r>
          </w:p>
        </w:tc>
        <w:tc>
          <w:tcPr>
            <w:tcW w:w="121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完成工作所必需的设备</w:t>
            </w:r>
          </w:p>
        </w:tc>
      </w:tr>
      <w:tr w:rsidR="00DF52E6" w:rsidRPr="00DF52E6" w:rsidTr="00DF52E6">
        <w:trPr>
          <w:trHeight w:val="584"/>
        </w:trPr>
        <w:tc>
          <w:tcPr>
            <w:tcW w:w="1680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任职资格要求</w:t>
            </w:r>
          </w:p>
        </w:tc>
      </w:tr>
      <w:tr w:rsidR="00DF52E6" w:rsidRPr="00DF52E6" w:rsidTr="00DF52E6">
        <w:trPr>
          <w:trHeight w:val="584"/>
        </w:trPr>
        <w:tc>
          <w:tcPr>
            <w:tcW w:w="2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外部工作接口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最佳学历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填写本岗位工作人员的最佳学历</w:t>
            </w: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最低学历</w:t>
            </w:r>
          </w:p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填写本岗位工作人员的最低学历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专业要求</w:t>
            </w:r>
          </w:p>
        </w:tc>
        <w:tc>
          <w:tcPr>
            <w:tcW w:w="121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专业名称</w:t>
            </w:r>
          </w:p>
        </w:tc>
      </w:tr>
      <w:tr w:rsidR="00DF52E6" w:rsidRPr="00DF52E6" w:rsidTr="00DF52E6">
        <w:trPr>
          <w:trHeight w:val="58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F52E6" w:rsidRPr="00DF52E6" w:rsidRDefault="00DF52E6" w:rsidP="00DF52E6"/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>
            <w:r w:rsidRPr="00DF52E6">
              <w:t>资格证书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  <w:tc>
          <w:tcPr>
            <w:tcW w:w="5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52E6" w:rsidRPr="00DF52E6" w:rsidRDefault="00DF52E6" w:rsidP="00DF52E6"/>
        </w:tc>
      </w:tr>
    </w:tbl>
    <w:p w:rsidR="007E42A2" w:rsidRDefault="007E42A2"/>
    <w:p w:rsidR="00423590" w:rsidRDefault="00423590"/>
    <w:p w:rsidR="00423590" w:rsidRDefault="00423590"/>
    <w:p w:rsidR="00423590" w:rsidRDefault="00423590"/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423590" w:rsidTr="00423590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运行节点描述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pPr>
              <w:pStyle w:val="a4"/>
              <w:ind w:firstLineChars="0" w:firstLine="0"/>
            </w:pPr>
            <w:r>
              <w:rPr>
                <w:rFonts w:hint="eastAsia"/>
              </w:rPr>
              <w:t>选择业务流程图中的运行节点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是指</w:t>
            </w:r>
            <w:proofErr w:type="gramStart"/>
            <w:r>
              <w:rPr>
                <w:rFonts w:hint="eastAsia"/>
              </w:rPr>
              <w:t>本运行</w:t>
            </w:r>
            <w:proofErr w:type="gramEnd"/>
            <w:r>
              <w:rPr>
                <w:rFonts w:hint="eastAsia"/>
              </w:rPr>
              <w:t>节点所在部门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是指</w:t>
            </w:r>
            <w:proofErr w:type="gramStart"/>
            <w:r>
              <w:rPr>
                <w:rFonts w:hint="eastAsia"/>
              </w:rPr>
              <w:t>本运行</w:t>
            </w:r>
            <w:proofErr w:type="gramEnd"/>
            <w:r>
              <w:rPr>
                <w:rFonts w:hint="eastAsia"/>
              </w:rPr>
              <w:t>节点的处理岗位，也就是用到上方知名的部门或者岗位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是指</w:t>
            </w:r>
            <w:proofErr w:type="gramStart"/>
            <w:r>
              <w:rPr>
                <w:rFonts w:hint="eastAsia"/>
              </w:rPr>
              <w:t>本运行</w:t>
            </w:r>
            <w:proofErr w:type="gramEnd"/>
            <w:r>
              <w:rPr>
                <w:rFonts w:hint="eastAsia"/>
              </w:rPr>
              <w:t>节点处理所需的最低时限</w:t>
            </w:r>
          </w:p>
        </w:tc>
      </w:tr>
      <w:tr w:rsidR="00423590" w:rsidTr="00423590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本运行</w:t>
            </w:r>
            <w:proofErr w:type="gramEnd"/>
            <w:r>
              <w:rPr>
                <w:rFonts w:hint="eastAsia"/>
              </w:rPr>
              <w:t>节点的概要描述</w:t>
            </w:r>
          </w:p>
        </w:tc>
      </w:tr>
      <w:tr w:rsidR="00423590" w:rsidTr="00423590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个运行</w:t>
            </w:r>
            <w:proofErr w:type="gramEnd"/>
            <w:r>
              <w:rPr>
                <w:rFonts w:hint="eastAsia"/>
              </w:rPr>
              <w:t>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ascii="Segoe UI Symbol" w:hAnsi="Segoe UI Symbol" w:hint="eastAsia"/>
              </w:rPr>
              <w:t>□</w:t>
            </w:r>
            <w:r>
              <w:rPr>
                <w:rFonts w:ascii="Segoe UI Symbol" w:hAnsi="Segoe UI Symbol" w:cs="Segoe UI Symbol" w:hint="eastAsia"/>
              </w:rPr>
              <w:t>否</w:t>
            </w:r>
            <w:r>
              <w:rPr>
                <w:rFonts w:ascii="宋体" w:hAnsi="宋体" w:hint="eastAsia"/>
              </w:rPr>
              <w:sym w:font="Wingdings 2" w:char="0052"/>
            </w: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跳转到第几步？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选“是”填写</w:t>
            </w:r>
            <w: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跳转步骤编号</w:t>
            </w:r>
          </w:p>
        </w:tc>
        <w:bookmarkStart w:id="0" w:name="_GoBack"/>
        <w:bookmarkEnd w:id="0"/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是指</w:t>
            </w:r>
            <w:proofErr w:type="gramStart"/>
            <w:r>
              <w:rPr>
                <w:rFonts w:hint="eastAsia"/>
              </w:rPr>
              <w:t>本运行</w:t>
            </w:r>
            <w:proofErr w:type="gramEnd"/>
            <w:r>
              <w:rPr>
                <w:rFonts w:hint="eastAsia"/>
              </w:rPr>
              <w:t>节点条件判断跳转条件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列出</w:t>
            </w:r>
            <w:proofErr w:type="gramStart"/>
            <w:r>
              <w:rPr>
                <w:rFonts w:hint="eastAsia"/>
              </w:rPr>
              <w:t>本运行</w:t>
            </w:r>
            <w:proofErr w:type="gramEnd"/>
            <w:r>
              <w:rPr>
                <w:rFonts w:hint="eastAsia"/>
              </w:rPr>
              <w:t>节点所需要的所有的表单资料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列出运行节点打印资料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是指</w:t>
            </w:r>
            <w:proofErr w:type="gramStart"/>
            <w:r>
              <w:rPr>
                <w:rFonts w:hint="eastAsia"/>
              </w:rPr>
              <w:t>本运行</w:t>
            </w:r>
            <w:proofErr w:type="gramEnd"/>
            <w:r>
              <w:rPr>
                <w:rFonts w:hint="eastAsia"/>
              </w:rPr>
              <w:t>节点产生的资料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本环节提交材料及份数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份数必须填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提交资料数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ascii="宋体" w:hAnsi="宋体" w:hint="eastAsia"/>
              </w:rPr>
              <w:t>□受理      □不予受理      □</w:t>
            </w:r>
            <w:proofErr w:type="gramStart"/>
            <w:r>
              <w:rPr>
                <w:rFonts w:ascii="宋体" w:hAnsi="宋体" w:hint="eastAsia"/>
              </w:rPr>
              <w:t>撤办</w:t>
            </w:r>
            <w:proofErr w:type="gramEnd"/>
            <w:r>
              <w:rPr>
                <w:rFonts w:ascii="宋体" w:hAnsi="宋体" w:hint="eastAsia"/>
              </w:rPr>
              <w:t xml:space="preserve">                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列出审批表格内容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□需要      □不需要</w:t>
            </w:r>
          </w:p>
          <w:p w:rsidR="00423590" w:rsidRDefault="00423590" w:rsidP="004A3615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选择需要/不需要，并且说明理由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/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上游部门还是下游部门</w:t>
            </w:r>
          </w:p>
        </w:tc>
      </w:tr>
      <w:tr w:rsidR="00423590" w:rsidTr="00423590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项目名称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岗位名称</w:t>
            </w:r>
          </w:p>
        </w:tc>
      </w:tr>
      <w:tr w:rsidR="00423590" w:rsidTr="00423590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423590" w:rsidTr="004235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共享的相关材料、文书和证</w:t>
            </w:r>
            <w:proofErr w:type="gramStart"/>
            <w:r>
              <w:rPr>
                <w:rFonts w:hint="eastAsia"/>
              </w:rPr>
              <w:t>照列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共享方式</w:t>
            </w:r>
          </w:p>
        </w:tc>
      </w:tr>
      <w:tr w:rsidR="00423590" w:rsidTr="0042359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>
            <w:r>
              <w:rPr>
                <w:rFonts w:hint="eastAsia"/>
              </w:rPr>
              <w:t>部门名称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/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/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3590" w:rsidRDefault="00423590" w:rsidP="004A3615"/>
        </w:tc>
      </w:tr>
    </w:tbl>
    <w:p w:rsidR="00423590" w:rsidRDefault="00423590">
      <w:pPr>
        <w:rPr>
          <w:rFonts w:hint="eastAsia"/>
        </w:rPr>
      </w:pPr>
    </w:p>
    <w:sectPr w:rsidR="0042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E6"/>
    <w:rsid w:val="00423590"/>
    <w:rsid w:val="007E42A2"/>
    <w:rsid w:val="00D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CA0A"/>
  <w15:chartTrackingRefBased/>
  <w15:docId w15:val="{C8BA416B-42A9-4184-86B9-04756D4B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42359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3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2021-09-07T09:33:00Z</dcterms:created>
  <dcterms:modified xsi:type="dcterms:W3CDTF">2021-09-07T11:17:00Z</dcterms:modified>
</cp:coreProperties>
</file>