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1418"/>
        <w:gridCol w:w="1984"/>
        <w:gridCol w:w="1134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部门编号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部门名称</w:t>
            </w:r>
          </w:p>
        </w:tc>
        <w:tc>
          <w:tcPr>
            <w:tcW w:w="198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监管</w:t>
            </w:r>
            <w:r>
              <w:rPr>
                <w:rFonts w:hint="eastAsia" w:ascii="宋体" w:hAnsi="宋体" w:eastAsia="宋体" w:cs="宋体"/>
              </w:rPr>
              <w:t>部门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直接上级</w:t>
            </w:r>
          </w:p>
        </w:tc>
        <w:tc>
          <w:tcPr>
            <w:tcW w:w="14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国资</w:t>
            </w:r>
            <w:r>
              <w:rPr>
                <w:rFonts w:hint="eastAsia" w:ascii="宋体" w:hAnsi="宋体" w:eastAsia="宋体" w:cs="宋体"/>
              </w:rPr>
              <w:t>管理部门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部门性质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部门级别</w:t>
            </w:r>
          </w:p>
        </w:tc>
        <w:tc>
          <w:tcPr>
            <w:tcW w:w="198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编制人员</w:t>
            </w:r>
          </w:p>
        </w:tc>
        <w:tc>
          <w:tcPr>
            <w:tcW w:w="14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下属部门</w:t>
            </w:r>
          </w:p>
        </w:tc>
        <w:tc>
          <w:tcPr>
            <w:tcW w:w="7167" w:type="dxa"/>
            <w:gridSpan w:val="5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部门职能</w:t>
            </w:r>
          </w:p>
        </w:tc>
        <w:tc>
          <w:tcPr>
            <w:tcW w:w="7167" w:type="dxa"/>
            <w:gridSpan w:val="5"/>
            <w:vAlign w:val="center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一、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监察员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1）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监督检查：监察员要对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的经营管理、财务状况、安全生产等方面进行检查，发现问题及时报告并督促整改。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2）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管理咨询：监察员要向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提供管理咨询服务，帮助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解决管理问题，提高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运营效率。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3）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政策执行：监察员要负责执行国家和上级部门颁布的有关政策、法规和规章制度，确保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的经营行为合法合规。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4）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纠正违法行为：监察员要对发现的违法行为及时制止和处理，并追究相关责任人的责任。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5）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宣传教育：监察员要向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/>
              </w:rPr>
              <w:t>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宣传国家和上级部门颁布的有关政策、法规和规章制度，增强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遵法意识和风险防范意识。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二、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审计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员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1）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审计检查：审计员要对所辖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的财务状况、经营管理、内部控制等方面进行审计检查，发现问题及时报告并督促整改。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2）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财务管理：审计员要对所辖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的财务管理工作进行监督和指导，确保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的财务状况真实、准确、完整。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3）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内部控制：审计员要对所辖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的内部控制制度进行审计，发现问题并提出改进建议，帮助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建立健全的内部控制制度。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4）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风险评估：审计员要对所辖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的风险进行评估，发现可能存在的风险并提出防范措施，帮助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规避风险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三、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合规顾问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1）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法律咨询：合规顾问要向所辖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提供法律咨询服务，帮助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了解国家和上级部门颁布的有关法律、法规和规章制度，遵守法律法规，规避法律风险。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2）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合规培训：合规顾问要组织和开展合规培训，向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员工宣传法律法规和规章制度，提高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遵法意识和风险防范意识。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3）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合规检查：合规顾问要对所辖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的经营行为进行合规检查，发现违法行为及时制止并追究相关责任人的责任。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4）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合规风险评估：合规顾问要对所辖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的合规风险进行评估，发现可能存在的合规风险并提出防范措施，帮助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规避合规风险。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5）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合规建议：合规顾问要向所辖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提供合规建议，帮助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建立健全的合规制度和内部控制制度，提高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合规能力。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四、风险管理专员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1）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风险评估：风险管理专员要对所辖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的风险进行评估，并提出相应的风险防范措施，帮助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预防和化解风险。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2）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风险监控：风险管理专员要对所辖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的风险进行监控，及时发现风险，防止风险发生，确保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的稳健运营。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3）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风险报告：风险管理专员要向上级部门和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管理层及时汇报所辖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的风险情况，提出风险防范建议。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4）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风险应对：风险管理专员要帮助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应对突发风险事件，制定应急预案，保障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资产安全和员工安全。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5）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风险培训：风险管理专员要组织和开展风险管理培训，提高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员工的风险防范意识和应对能力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具备条件</w:t>
            </w:r>
          </w:p>
        </w:tc>
        <w:tc>
          <w:tcPr>
            <w:tcW w:w="7167" w:type="dxa"/>
            <w:gridSpan w:val="5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1.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办公场所：监管部门需要有适宜的办公场所，满足工作需要，包括办公室、会议室、资料室、备案室等。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2.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通信设施：监管部门需要有良好的通信设施，包括电话、传真、网络等，以便及时沟通、交流和处理工作。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3.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信息系统：监管部门需要配备先进的信息系统，以便进行信息采集、分析、处理和管理，提高工作效率和监管水平。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4.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专业设备：监管部门需要配备专业设备，如计算机、打印机、复印机、扫描仪、投影仪等，以便处理工作和提供技术支持。</w:t>
            </w:r>
          </w:p>
        </w:tc>
      </w:tr>
    </w:tbl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监察员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942"/>
        <w:gridCol w:w="618"/>
        <w:gridCol w:w="474"/>
        <w:gridCol w:w="490"/>
        <w:gridCol w:w="490"/>
        <w:gridCol w:w="490"/>
        <w:gridCol w:w="978"/>
        <w:gridCol w:w="2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职位编号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10101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职位名称</w:t>
            </w:r>
          </w:p>
        </w:tc>
        <w:tc>
          <w:tcPr>
            <w:tcW w:w="147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监察</w:t>
            </w:r>
            <w:r>
              <w:rPr>
                <w:rFonts w:hint="default" w:ascii="Times New Roman" w:hAnsi="Times New Roman" w:eastAsia="宋体"/>
              </w:rPr>
              <w:t>员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所属部门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监管</w:t>
            </w:r>
            <w:r>
              <w:rPr>
                <w:rFonts w:hint="default" w:ascii="Times New Roman" w:hAnsi="Times New Roman" w:eastAsia="宋体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职位类型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内务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上级职位</w:t>
            </w:r>
          </w:p>
        </w:tc>
        <w:tc>
          <w:tcPr>
            <w:tcW w:w="147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编制日期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工作职责（按重要程度排序）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时间比例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eastAsia="宋体"/>
                <w:shd w:val="clear" w:color="auto" w:fill="auto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监督检查：监察员要对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/>
              </w:rPr>
              <w:t>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的经营管理、财务状况、安全生产等方面进行检查，发现问题及时报告并督促整改。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2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eastAsia="宋体"/>
                <w:shd w:val="clear" w:color="auto" w:fill="aut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管理咨询：监察员要向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/>
              </w:rPr>
              <w:t>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提供管理咨询服务，帮助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解决管理问题，提高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运营效率。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3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shd w:val="clear" w:color="auto" w:fill="auto"/>
                <w:lang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政策执行：监察员要负责执行国家和上级部门颁布的有关政策、法规和规章制度，确保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的经营行为合法合规。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/>
              </w:rPr>
              <w:t>0%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纠正违法行为：监察员要对发现的违法行为及时制止和处理，并追究相关责任人的责任。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15%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宣传教育：监察员要向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/>
              </w:rPr>
              <w:t>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宣传国家和上级部门颁布的有关政策、法规和规章制度，增强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</w:t>
            </w:r>
            <w:bookmarkStart w:id="0" w:name="_GoBack"/>
            <w:bookmarkEnd w:id="0"/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遵法意识和风险防范意识。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15%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内部工作接口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运营部门和资产管理部门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沟通和协作，了解组织的运作情况，发现潜在的风险和问题，并提出改进建议。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监察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财务部门工作人员和审计员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了解财务报表和财务数据的真实性和准确性，并确保组织的财务运作符合法规和规范。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监察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外部工作接口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监管机构和行业协会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了解相关监管政策和标准，以及行业发展趋势和最佳实践。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咨询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工作条件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工作时间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工作场所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default" w:ascii="Times New Roman" w:hAnsi="Times New Roman" w:eastAsia="宋体"/>
              </w:rPr>
              <w:t>办公室</w:t>
            </w:r>
            <w:r>
              <w:rPr>
                <w:rFonts w:hint="eastAsia" w:ascii="Times New Roman" w:hAnsi="Times New Roman" w:eastAsia="宋体"/>
                <w:lang w:eastAsia="zh-CN"/>
              </w:rPr>
              <w:t>，管理现场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使用设备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一般条件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最佳学历</w:t>
            </w:r>
          </w:p>
        </w:tc>
        <w:tc>
          <w:tcPr>
            <w:tcW w:w="1944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硕士</w:t>
            </w:r>
            <w:r>
              <w:rPr>
                <w:rFonts w:hint="default" w:ascii="Times New Roman" w:hAnsi="Times New Roman" w:eastAsia="宋体"/>
              </w:rPr>
              <w:t>研究生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最低学历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大学本科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专业要求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财务管理、经济管理、法律、会计等专业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资格证书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shd w:val="clear" w:color="FFFFFF" w:fill="D9D9D9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注册风险管理师（CRM）证书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注册财务分析师（CFA）证书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有过相关工作经验着优先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法律知识，监管和管理知识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外语要求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CET-6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计算机要求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1.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熟练掌握办公软件：监察员需要能够熟练使用各种办公软件，如Microsoft Office和Google Docs等，能够高效地完成文档编写、电子表格制作和演示文稿等工作。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2.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数据分析软件：监察员需要掌握数据分析软件，如Microsoft Excel、SPSS、SAS等，能够利用数据分析工具对财务和业务数据进行分析和挖掘。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相关资料的收集和整理</w:t>
            </w:r>
          </w:p>
        </w:tc>
        <w:tc>
          <w:tcPr>
            <w:tcW w:w="6530" w:type="dxa"/>
            <w:gridSpan w:val="8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1.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基本情况资料：包括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章程、组织架构、股权变更、董事会决议、股东大会决议等资料，这些资料可以帮助监察员了解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的治理结构、控制股权结构、决策过程等方面的情况。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2.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财务报表和审计报告：包括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的年度财务报表、内部审计报告、外部审计报告等，这些资料可以帮助监察员了解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的财务状况、内部控制情况、审计意见等方面的情况。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3.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业务合同和协议：包括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与客户、供应商、合作伙伴等的业务合同和协议，这些资料可以帮助监察员了解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的业务范围、业务流程、商业模式等方面的情况。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4.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重要会议记录和通讯资料：包括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董事会、监事会、股东大会等重要会议的记录和通讯资料，这些资料可以帮助监察员了解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的重大决策、管理层对市场环境和政策的反应等方面的情况。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5.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统计数据和市场信息：包括行业统计数据、市场调研报告、竞争对手分析等资料，这些资料可以帮助监察员了解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所处的市场环境、行业发展趋势、竞争格局等方面的情况。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6.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信息系统和安全相关资料：包括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信息系统的架构图、安全策略和安全管理规定等资料，这些资料可以帮助监察员了解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信息系统的安全性、风险管理情况等方面的情况。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6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任职者签名：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  <w:tc>
          <w:tcPr>
            <w:tcW w:w="4006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审计员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942"/>
        <w:gridCol w:w="618"/>
        <w:gridCol w:w="474"/>
        <w:gridCol w:w="490"/>
        <w:gridCol w:w="490"/>
        <w:gridCol w:w="490"/>
        <w:gridCol w:w="978"/>
        <w:gridCol w:w="2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职位编号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10101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职位名称</w:t>
            </w:r>
          </w:p>
        </w:tc>
        <w:tc>
          <w:tcPr>
            <w:tcW w:w="147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审计员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所属部门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监管部门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职位类型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内务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上级职位</w:t>
            </w:r>
          </w:p>
        </w:tc>
        <w:tc>
          <w:tcPr>
            <w:tcW w:w="147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编制日期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工作职责（按重要程度排序）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时间比例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审计检查：审计员要对所辖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的财务状况、经营管理、内部控制等方面进行审计检查，发现问题及时报告并督促整改。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2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财务管理：审计员要对所辖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的财务管理工作进行监督和指导，确保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的财务状况真实、准确、完整。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60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3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内部控制：审计员要对所辖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的内部控制制度进行审计，发现问题并提出改进建议，帮助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建立健全的内部控制制度。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20%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风险评估：审计员要对所辖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的风险进行评估，发现可能存在的风险并提出防范措施，帮助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规避风险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20%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内部工作接口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财务部门相关人员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从财务获取经营与财务情况信息从而展开审计工作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审计，</w:t>
            </w:r>
            <w:r>
              <w:rPr>
                <w:rFonts w:hint="default" w:ascii="Times New Roman" w:hAnsi="Times New Roman" w:eastAsia="宋体"/>
              </w:rPr>
              <w:t>信息反馈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监察员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向监察员提出相关建议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default" w:ascii="Times New Roman" w:hAnsi="Times New Roman" w:eastAsia="宋体"/>
              </w:rPr>
              <w:t>信息反馈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外部工作接口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监管机构和行业协会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了解相关监管政策和标准，以及行业发展趋势和最佳实践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咨询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工作条件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工作时间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工作场所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使用设备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一般条件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最佳学历</w:t>
            </w:r>
          </w:p>
        </w:tc>
        <w:tc>
          <w:tcPr>
            <w:tcW w:w="1944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博士研究生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最低学历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大学本科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专业要求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会计学、财务管理学、经济学等相关专业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资格证书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注册内部审计师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有过</w:t>
            </w:r>
            <w:r>
              <w:rPr>
                <w:rFonts w:hint="eastAsia" w:ascii="Times New Roman" w:hAnsi="Times New Roman" w:eastAsia="宋体"/>
                <w:lang w:eastAsia="zh-CN"/>
              </w:rPr>
              <w:t>审计相关</w:t>
            </w:r>
            <w:r>
              <w:rPr>
                <w:rFonts w:hint="default" w:ascii="Times New Roman" w:hAnsi="Times New Roman" w:eastAsia="宋体"/>
              </w:rPr>
              <w:t>经历者优先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1.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会计和财务知识：审计员需要具备会计和财务知识，能够理解和分析财务报表、财务数据等信息，评估组织的财务状况和风险。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2.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监管和合规知识：审计员需要熟悉相关的法律法规和监管政策，了解组织在监管和合规方面的要求和标准，能够评估组织的合规性，并提出相应的改进意见。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3.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业务知识：审计员需要了解组织的业务活动和运营情况，了解组织的业务流程和关键环节，能够评估业务风险和运营效率。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4.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数据分析和处理技能：审计员需要具备数据分析和处理技能，能够运用统计分析和数据挖掘等工具，分析和处理大量的财务和业务数据。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5.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沟通和协调能力：审计员需要具备较强的沟通和协调能力，能够与内部和外部的各种交往对象进行有效的沟通和协作，推动工作的顺利开展。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6.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团队合作能力：审计员需要具备良好的团队合作能力，能够与团队成员协作完成工作任务，共同发现问题并提出改进意见。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外语要求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CET-6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计算机要求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1.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熟悉办公软件：审计员需要熟练使用各种办公软件，如Microsoft Office和Google Docs等，能够高效地完成文档编写、电子表格制作和演示文稿等工作。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2.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数据分析软件：审计员需要掌握数据分析软件，如Microsoft Excel、SPSS、SAS等，能够利用数据分析工具对财务和业务数据进行分析和挖掘。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3.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信息系统知识：审计员需要了解信息系统的基本原理和运作方式，能够评估信息系统的风险和安全性，并提出相应的管理建议和措施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相关资料的收集和整理</w:t>
            </w:r>
          </w:p>
        </w:tc>
        <w:tc>
          <w:tcPr>
            <w:tcW w:w="6530" w:type="dxa"/>
            <w:gridSpan w:val="8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1.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财务资料：包括财务报表、税务报表、会计凭证、银行对账单、票据等资料，这些资料可以帮助审计员了解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的财务状况、财务管理情况、内部控制情况等方面的情况。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2.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合同和协议资料：包括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与客户、供应商、合作伙伴等的业务合同和协议，这些资料可以帮助审计员了解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的业务范围、业务流程、商业模式等方面的情况，并核实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业务往来的真实性和合法性。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3.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重要会议记录和通讯资料：包括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董事会、监事会、股东大会等重要会议的记录和通讯资料，这些资料可以帮助审计员了解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的重大决策、管理层对市场环境和政策的反应等方面的情况，并核实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决策的合法性和合理性。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4.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内部控制相关资料：包括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内部控制制度、内部控制流程、内部审计报告等资料，这些资料可以帮助审计员了解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内部控制的有效性、完整性和合规性等方面的情况，并评估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内部控制的风险和建议改进措施。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5.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相关法规和政策文件：包括国家有关法律法规和政策文件，这些资料可以帮助审计员了解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业务活动的合规性和合法性，并核实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业务活动是否符合国家有关法规和政策的要求。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6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任职者签名：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  <w:tc>
          <w:tcPr>
            <w:tcW w:w="4006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合规顾问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942"/>
        <w:gridCol w:w="618"/>
        <w:gridCol w:w="474"/>
        <w:gridCol w:w="490"/>
        <w:gridCol w:w="490"/>
        <w:gridCol w:w="490"/>
        <w:gridCol w:w="978"/>
        <w:gridCol w:w="2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职位编号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10101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职位名称</w:t>
            </w:r>
          </w:p>
        </w:tc>
        <w:tc>
          <w:tcPr>
            <w:tcW w:w="147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实验样本设计员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所属部门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实验样本管理部门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职位类型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内务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上级职位</w:t>
            </w:r>
          </w:p>
        </w:tc>
        <w:tc>
          <w:tcPr>
            <w:tcW w:w="147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实验样本管理员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编制日期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工作职责（按重要程度排序）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时间比例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法律咨询：合规顾问要向所辖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提供法律咨询服务，帮助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了解国家和上级部门颁布的有关法律、法规和规章制度，遵守法律法规，规避法律风险。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/>
              </w:rPr>
              <w:t>0%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2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合规培训：合规顾问要组织和开展合规培训，向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员工宣传法律法规和规章制度，提高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遵法意识和风险防范意识。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/>
              </w:rPr>
              <w:t>0%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3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合规检查：合规顾问要对所辖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的经营行为进行合规检查，发现违法行为及时制止并追究相关责任人的责任。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</w:rPr>
              <w:t>0%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合规风险评估：合规顾问要对所辖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的合规风险进行评估，发现可能存在的合规风险并提出防范措施，帮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助研究所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规避合规风险。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20%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合规建议：合规顾问要向所辖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提供合规建议，帮助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建立健全的合规制度和内部控制制度，提高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合规能力。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20%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内部工作接口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审计员与监察员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与审计员合作进行风险评估，了解相关法律知识，协助研究所制定策略和措施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合规分析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财务部门人员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了解财务相关信息，进行风险评估与措施制定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合规分析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经营部门人员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对经营情况进行风险评估，协助制定措施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合规分析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外部工作接口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外部的法律顾问、会计师事务所、审计机构等专业机构的工作人员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了解相关监管政策和标准，以及行业发展趋势和最佳实践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咨询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工作条件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工作时间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工作场所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使用设备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一般条件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最佳学历</w:t>
            </w:r>
          </w:p>
        </w:tc>
        <w:tc>
          <w:tcPr>
            <w:tcW w:w="1944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博士研究生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最低学历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大学本科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专业要求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法律、经济、会计、管理学等相关专业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资格证书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有过</w:t>
            </w:r>
            <w:r>
              <w:rPr>
                <w:rFonts w:hint="eastAsia" w:ascii="Times New Roman" w:hAnsi="Times New Roman" w:eastAsia="宋体"/>
                <w:lang w:eastAsia="zh-CN"/>
              </w:rPr>
              <w:t>相关工作</w:t>
            </w:r>
            <w:r>
              <w:rPr>
                <w:rFonts w:hint="default" w:ascii="Times New Roman" w:hAnsi="Times New Roman" w:eastAsia="宋体"/>
              </w:rPr>
              <w:t>经历者优先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法律知识：合规顾问需要熟悉相关法律法规和政策，如《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法》、《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国有资产管理条例》等，以及相关的商法、劳动法、知识产权法等。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财务知识：合规顾问需要熟悉财务管理的相关知识，如财务报表分析、成本控制、资金管理等，以及相关的会计准则和规定。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审计知识：合规顾问需要熟悉审计的相关知识，如内部审计、外部审计、合规审计等，以及相关的审计标准和规范。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风险管理知识：合规顾问需要熟悉风险管理的相关知识，如风险评估、风险控制、风险应对等，以及相关的风险管理标准和规定。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沟通协调能力：合规顾问需要具备良好的沟通协调能力，能够与国资管理处的监管部门内部其他部门、外部的法律顾问、会计师事务所、审计机构等专业机构的工作人员进行有效的沟通和协作。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外语要求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CET-6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计算机要求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相关资料的收集和整理</w:t>
            </w:r>
          </w:p>
        </w:tc>
        <w:tc>
          <w:tcPr>
            <w:tcW w:w="6530" w:type="dxa"/>
            <w:gridSpan w:val="8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val="en-US" w:eastAsia="zh-CN"/>
              </w:rPr>
              <w:t>1.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合同文件：合规顾问需要收集和审查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签订的各类合同文件，如采购合同、销售合同、服务合同等，以确保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的合同活动符合法律法规和政策要求。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val="en-US" w:eastAsia="zh-CN"/>
              </w:rPr>
              <w:t>2.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财务报表和会计凭证：合规顾问需要收集和审查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的财务报表和会计凭证，以确保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的财务管理符合会计准则和相关法律法规的规定。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val="en-US" w:eastAsia="zh-CN"/>
              </w:rPr>
              <w:t>3.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内部审计报告：合规顾问需要收集和审查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的内部审计报告，以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eastAsia="zh-CN"/>
              </w:rPr>
              <w:t>聊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解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的内部控制和风险管理情况，并提出改进建议和建议措施。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val="en-US" w:eastAsia="zh-CN"/>
              </w:rPr>
              <w:t>4.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监管部门的要求和通知：合规顾问需要收集和了解监管部门的要求和通知，以确保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的管理活动符合监管部门的监管要求和政策要求</w:t>
            </w:r>
            <w:r>
              <w:rPr>
                <w:rFonts w:hint="eastAsia" w:eastAsia="宋体"/>
                <w:shd w:val="clear" w:color="auto" w:fill="auto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6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任职者签名：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  <w:tc>
          <w:tcPr>
            <w:tcW w:w="4006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风险管理专员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942"/>
        <w:gridCol w:w="618"/>
        <w:gridCol w:w="474"/>
        <w:gridCol w:w="490"/>
        <w:gridCol w:w="490"/>
        <w:gridCol w:w="490"/>
        <w:gridCol w:w="978"/>
        <w:gridCol w:w="2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职位编号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10101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职位名称</w:t>
            </w:r>
          </w:p>
        </w:tc>
        <w:tc>
          <w:tcPr>
            <w:tcW w:w="147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风险管理专员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所属部门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监管</w:t>
            </w:r>
            <w:r>
              <w:rPr>
                <w:rFonts w:hint="default" w:ascii="Times New Roman" w:hAnsi="Times New Roman" w:eastAsia="宋体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职位类型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内务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上级职位</w:t>
            </w:r>
          </w:p>
        </w:tc>
        <w:tc>
          <w:tcPr>
            <w:tcW w:w="147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编制日期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工作职责（按重要程度排序）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时间比例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风险评估：风险管理专员要对所辖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的风险进行评估，并提出相应的风险防范措施，帮助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预防和化解风险。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2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风险监控：风险管理专员要对所辖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的风险进行监控，及时发现风险，防止风险发生，确保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的稳健运营。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3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风险报告：风险管理专员要向上级部门和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管理层及时汇报所辖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的风险情况，提出风险防范建议。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风险应对：风险管理专员要帮助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应对突发风险事件，制定应急预案，保障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资产安全和员工安全。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20%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内部工作接口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审计员，合规顾问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风险评估，内部控制评价，协助制定合规策略和应对措施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评估与应对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外部工作接口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保险研究所和风险管理咨询研究所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了解市场风险和行业最佳实践，获取风险管理建议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咨询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工作条件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工作时间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工作场所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使用设备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一般条件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最佳学历</w:t>
            </w:r>
          </w:p>
        </w:tc>
        <w:tc>
          <w:tcPr>
            <w:tcW w:w="1944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博士研究生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最低学历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大学本科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专业要求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金融学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/</w:t>
            </w:r>
            <w:r>
              <w:rPr>
                <w:rFonts w:hint="eastAsia" w:ascii="Times New Roman" w:hAnsi="Times New Roman" w:eastAsia="宋体"/>
                <w:lang w:eastAsia="zh-CN"/>
              </w:rPr>
              <w:t>经济学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/</w:t>
            </w:r>
            <w:r>
              <w:rPr>
                <w:rFonts w:hint="eastAsia" w:ascii="Times New Roman" w:hAnsi="Times New Roman" w:eastAsia="宋体"/>
                <w:lang w:eastAsia="zh-CN"/>
              </w:rPr>
              <w:t>会计学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/</w:t>
            </w:r>
            <w:r>
              <w:rPr>
                <w:rFonts w:hint="eastAsia" w:ascii="Times New Roman" w:hAnsi="Times New Roman" w:eastAsia="宋体"/>
                <w:lang w:eastAsia="zh-CN"/>
              </w:rPr>
              <w:t>法律学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/</w:t>
            </w:r>
            <w:r>
              <w:rPr>
                <w:rFonts w:hint="eastAsia" w:ascii="Times New Roman" w:hAnsi="Times New Roman" w:eastAsia="宋体"/>
                <w:lang w:eastAsia="zh-CN"/>
              </w:rPr>
              <w:t>统计和数据分析等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资格证书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FRM（金融风险管理师）/PRM（风险管理专业人士）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有过实验室研究经历者优先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val="en-US" w:eastAsia="zh-CN"/>
              </w:rPr>
              <w:t>1.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金融市场和投资知识：风险管理专员需要了解国内外金融市场的运作机制、投资工具和投资策略等，以便对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的投资风险进行有效的管理。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val="en-US" w:eastAsia="zh-CN"/>
              </w:rPr>
              <w:t>2.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风险评估和控制知识：风险管理专员需要了解风险评估和控制的相关理论和方法，如风险度量模型、概率统计分析、风险管理框架等，以便对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的各类风险进行有效的评估和控制。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val="en-US" w:eastAsia="zh-CN"/>
              </w:rPr>
              <w:t>3.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法律法规知识：风险管理专员需要熟悉相关的法律法规和政策，包括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法、证券法、金融监管法规等，以及行业自律规范和国际风险管理标准等，以确保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的风险管理活动符合法律法规和政策要求。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val="en-US" w:eastAsia="zh-CN"/>
              </w:rPr>
              <w:t>4.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业务和流程知识：风险管理专员需要了解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的业务和流程，包括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的业务范围、组织架构、流程和制度等，以便对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的业务风险进行有效的管理。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外语要求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CET-6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计算机要求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相关资料的收集和整理</w:t>
            </w:r>
          </w:p>
        </w:tc>
        <w:tc>
          <w:tcPr>
            <w:tcW w:w="6530" w:type="dxa"/>
            <w:gridSpan w:val="8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val="en-US" w:eastAsia="zh-CN"/>
              </w:rPr>
              <w:t>1.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的业务数据和业务流程：风险管理专员需要了解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的业务数据和业务流程，包括业务范围、产品和服务、客户群体等，以便对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的业务风险进行评估和控制。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val="en-US" w:eastAsia="zh-CN"/>
              </w:rPr>
              <w:t>2.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行业和市场数据：风险管理专员需要收集和分析行业和市场数据，了解行业和市场的动态和趋势，以便对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的风险进行预测和控制。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val="en-US" w:eastAsia="zh-CN"/>
              </w:rPr>
              <w:t>3.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法律法规和政策文件：风险管理专员需要了解和收集相关的法律法规和政策文件，包括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法、证券法、金融监管法规等，以及行业自律规范和国际风险管理标准等，以确保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bdr w:val="none" w:color="auto" w:sz="0" w:space="0"/>
                <w:shd w:val="clear" w:color="auto" w:fill="auto"/>
              </w:rPr>
              <w:t>的风险管理活动符合法律法规和政策要求。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6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任职者签名：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  <w:tc>
          <w:tcPr>
            <w:tcW w:w="4006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</w:tr>
    </w:tbl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yNjA1YzYxYmQ2NjAwNzc2ZTkyMzI2M2YzZTI1YTAifQ=="/>
  </w:docVars>
  <w:rsids>
    <w:rsidRoot w:val="40DC6F67"/>
    <w:rsid w:val="1EC05166"/>
    <w:rsid w:val="206655B3"/>
    <w:rsid w:val="26A20F81"/>
    <w:rsid w:val="387E60E2"/>
    <w:rsid w:val="40DC6F67"/>
    <w:rsid w:val="46FC1B3B"/>
    <w:rsid w:val="4C0673EB"/>
    <w:rsid w:val="787B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5198</Words>
  <Characters>5409</Characters>
  <Lines>0</Lines>
  <Paragraphs>0</Paragraphs>
  <TotalTime>13</TotalTime>
  <ScaleCrop>false</ScaleCrop>
  <LinksUpToDate>false</LinksUpToDate>
  <CharactersWithSpaces>5471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2023-04-21T12:19:00Z</dcterms:created>
  <dc:creator>薄荷情~</dc:creator>
  <cp:lastModifiedBy>薄荷情~</cp:lastModifiedBy>
  <dcterms:modified xsi:type="dcterms:W3CDTF">2023-04-23T13:21:15Z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0C3F7F178847468C976EA2F283C4303E_11</vt:lpwstr>
  </property>
</Properties>
</file>